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中學教師情境測驗範例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情境：班級經營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你班上有兩位同學在上課時，總是喜歡和其他同學換位子，使他們兩人能坐在</w:t>
      </w:r>
      <w:proofErr w:type="gramStart"/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ㄧ</w:t>
      </w:r>
      <w:proofErr w:type="gramEnd"/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起聊天或</w:t>
      </w:r>
      <w:proofErr w:type="gramStart"/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嘻鬧</w:t>
      </w:r>
      <w:proofErr w:type="gramEnd"/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，經任課教師勸導後，兩人仍未改善。身為導師，你會…?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A.</w:t>
      </w: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ab/>
        <w:t>私下約談兩位學生，引導遵守上課規範。(最佳)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B.</w:t>
      </w: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ab/>
        <w:t>在全班面前重申上課不許換位置的規定。(普通)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C.</w:t>
      </w: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ab/>
        <w:t>在科任課時，於教室外巡視。(普通)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D.</w:t>
      </w: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ab/>
        <w:t>在全班面前說明，不准班上同學和他們換位子。(最差)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說明：</w:t>
      </w:r>
    </w:p>
    <w:p w:rsidR="00F127D5" w:rsidRPr="00F127D5" w:rsidRDefault="00F127D5" w:rsidP="008232F2">
      <w:pPr>
        <w:autoSpaceDE w:val="0"/>
        <w:autoSpaceDN w:val="0"/>
        <w:adjustRightInd w:val="0"/>
        <w:spacing w:line="400" w:lineRule="exact"/>
        <w:ind w:left="426" w:hangingChars="152" w:hanging="426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1.</w:t>
      </w: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ab/>
        <w:t>處理對象為換位子</w:t>
      </w:r>
      <w:proofErr w:type="gramStart"/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的兩生</w:t>
      </w:r>
      <w:proofErr w:type="gramEnd"/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，處理重點在於</w:t>
      </w:r>
      <w:proofErr w:type="gramStart"/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引導兩生理解</w:t>
      </w:r>
      <w:proofErr w:type="gramEnd"/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他們的行為已造成班級上課的秩序，讓他們能夠學習到遵守規範的重要。</w:t>
      </w:r>
    </w:p>
    <w:p w:rsidR="00F127D5" w:rsidRPr="00F127D5" w:rsidRDefault="00F127D5" w:rsidP="008232F2">
      <w:pPr>
        <w:autoSpaceDE w:val="0"/>
        <w:autoSpaceDN w:val="0"/>
        <w:adjustRightInd w:val="0"/>
        <w:spacing w:line="400" w:lineRule="exact"/>
        <w:ind w:left="426" w:hangingChars="152" w:hanging="426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2.</w:t>
      </w: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ab/>
        <w:t>在整個班級上重申，將重點擺在全班，但</w:t>
      </w:r>
      <w:proofErr w:type="gramStart"/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對兩生的</w:t>
      </w:r>
      <w:proofErr w:type="gramEnd"/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個別較效果不一定有效，且針對全班也會讓其他守秩序的同學感到不舒服。</w:t>
      </w:r>
    </w:p>
    <w:p w:rsidR="00F127D5" w:rsidRPr="00F127D5" w:rsidRDefault="00F127D5" w:rsidP="008232F2">
      <w:pPr>
        <w:autoSpaceDE w:val="0"/>
        <w:autoSpaceDN w:val="0"/>
        <w:adjustRightInd w:val="0"/>
        <w:spacing w:line="400" w:lineRule="exact"/>
        <w:ind w:left="426" w:hangingChars="152" w:hanging="426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幼教教師情境測驗範例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情境：課室經營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班上某幼兒的家長向你反映孩子不吃青菜，請你在園內不要勉強孩子吃青菜，但你觀察到幼兒長期不吃青菜，造成排便困難。身為教師，你會…？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A.</w:t>
      </w: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ab/>
        <w:t>讓愛吃青菜的幼兒與該幼兒用餐時坐在ㄧ起。(普通)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B.</w:t>
      </w: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ab/>
        <w:t>尊重家長意見，用餐時就不用給該幼兒青菜。(最差)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C.</w:t>
      </w: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ab/>
        <w:t>向幼兒說明吃蔬菜的許多好處。(普通)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D.</w:t>
      </w: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ab/>
        <w:t>用繪本的故事吸引幼兒吃青菜。(最佳)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bookmarkStart w:id="0" w:name="_GoBack"/>
      <w:bookmarkEnd w:id="0"/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說明：</w:t>
      </w:r>
    </w:p>
    <w:p w:rsidR="00F127D5" w:rsidRPr="00F127D5" w:rsidRDefault="00F127D5" w:rsidP="008232F2">
      <w:pPr>
        <w:autoSpaceDE w:val="0"/>
        <w:autoSpaceDN w:val="0"/>
        <w:adjustRightInd w:val="0"/>
        <w:spacing w:line="400" w:lineRule="exact"/>
        <w:ind w:left="426" w:hangingChars="152" w:hanging="426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1.</w:t>
      </w: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ab/>
        <w:t>利用繪本、故事等模式是最常見的方式，且孩子容易被吸引而願意聽取內容，可較快達到教育的成效。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2.</w:t>
      </w: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ab/>
        <w:t>讓孩子能夠因為了解而願意自己去嘗試，有內化的效果。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3.</w:t>
      </w: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ab/>
        <w:t>沒有任何做為和解決問題是最差的。</w:t>
      </w:r>
    </w:p>
    <w:p w:rsid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8232F2" w:rsidRPr="00F127D5" w:rsidRDefault="008232F2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</w:pP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lastRenderedPageBreak/>
        <w:t>小學教師情境判斷測驗例題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情境：學生輔導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你看到班上某位學生不停指責另一位同學的不是，經你了解，雙方是因為打球衝撞而使該生受傷，對方雖已道歉，但該生仍不接受。身為導師，你會…？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A.</w:t>
      </w: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ab/>
        <w:t>教導該生得饒人處且饒人。(普通)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B.</w:t>
      </w: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ab/>
        <w:t>請雙方在你面前正式和解。(普通)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C.</w:t>
      </w: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ab/>
        <w:t>關心該生傷勢，詢問不原諒原因。(最佳)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D.</w:t>
      </w: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ab/>
        <w:t>向該生說打球衝撞是常有的事，無需計較。(最差)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說明：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關心學生感受會比直接講道理更讓學生可以接受，而向學生說打球衝撞是常有的事，不僅未積極處理學生事件，更會讓學生受傷。</w:t>
      </w:r>
    </w:p>
    <w:p w:rsidR="00F127D5" w:rsidRPr="00F127D5" w:rsidRDefault="00F127D5" w:rsidP="00F127D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6D72A6" w:rsidRDefault="00F127D5" w:rsidP="008232F2">
      <w:pPr>
        <w:autoSpaceDE w:val="0"/>
        <w:autoSpaceDN w:val="0"/>
        <w:adjustRightInd w:val="0"/>
        <w:spacing w:line="400" w:lineRule="exact"/>
      </w:pPr>
      <w:r w:rsidRPr="00F127D5">
        <w:rPr>
          <w:rFonts w:ascii="標楷體" w:eastAsia="標楷體" w:hAnsi="標楷體" w:cs="Times New Roman" w:hint="eastAsia"/>
          <w:sz w:val="28"/>
          <w:szCs w:val="28"/>
        </w:rPr>
        <w:t xml:space="preserve">    若有關測驗專業相關問題，敬請洽國立臺灣師範大學教育心理與輔導學系</w:t>
      </w:r>
      <w:r w:rsidRPr="00F127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宋曜廷教授(02-77343797/0960586986)、教育測驗研究發展中心曾副主任芬蘭（02-77148252/0911222604）及趙子揚研究員（02-23638610轉16/0936169227）。</w:t>
      </w:r>
    </w:p>
    <w:sectPr w:rsidR="006D72A6" w:rsidSect="008232F2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D52" w:rsidRDefault="00726D52">
      <w:r>
        <w:separator/>
      </w:r>
    </w:p>
  </w:endnote>
  <w:endnote w:type="continuationSeparator" w:id="0">
    <w:p w:rsidR="00726D52" w:rsidRDefault="0072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121769"/>
      <w:docPartObj>
        <w:docPartGallery w:val="Page Numbers (Bottom of Page)"/>
        <w:docPartUnique/>
      </w:docPartObj>
    </w:sdtPr>
    <w:sdtEndPr/>
    <w:sdtContent>
      <w:p w:rsidR="005959D4" w:rsidRDefault="00F127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2F2" w:rsidRPr="008232F2">
          <w:rPr>
            <w:noProof/>
            <w:lang w:val="zh-TW"/>
          </w:rPr>
          <w:t>2</w:t>
        </w:r>
        <w:r>
          <w:fldChar w:fldCharType="end"/>
        </w:r>
      </w:p>
    </w:sdtContent>
  </w:sdt>
  <w:p w:rsidR="005959D4" w:rsidRDefault="00726D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D52" w:rsidRDefault="00726D52">
      <w:r>
        <w:separator/>
      </w:r>
    </w:p>
  </w:footnote>
  <w:footnote w:type="continuationSeparator" w:id="0">
    <w:p w:rsidR="00726D52" w:rsidRDefault="00726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D5"/>
    <w:rsid w:val="001C5F0F"/>
    <w:rsid w:val="002A2BC8"/>
    <w:rsid w:val="00726D52"/>
    <w:rsid w:val="008232F2"/>
    <w:rsid w:val="00F1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71C75-84AD-41C8-B3C5-2DB9352D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27D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27D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2</cp:revision>
  <dcterms:created xsi:type="dcterms:W3CDTF">2015-08-26T05:45:00Z</dcterms:created>
  <dcterms:modified xsi:type="dcterms:W3CDTF">2015-08-27T07:53:00Z</dcterms:modified>
</cp:coreProperties>
</file>