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09" w:rsidRPr="001C377F" w:rsidRDefault="00653BB3" w:rsidP="00550109">
      <w:pPr>
        <w:widowControl/>
        <w:snapToGrid w:val="0"/>
        <w:jc w:val="center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r w:rsidRPr="001C377F">
        <w:rPr>
          <w:rFonts w:ascii="標楷體" w:eastAsia="標楷體" w:hAnsi="標楷體"/>
          <w:b/>
          <w:sz w:val="30"/>
          <w:szCs w:val="30"/>
          <w:shd w:val="clear" w:color="auto" w:fill="FFFFFF"/>
        </w:rPr>
        <w:t>「</w:t>
      </w:r>
      <w:proofErr w:type="gramStart"/>
      <w:r w:rsidRPr="001C377F">
        <w:rPr>
          <w:rFonts w:ascii="標楷體" w:eastAsia="標楷體" w:hAnsi="標楷體"/>
          <w:b/>
          <w:sz w:val="30"/>
          <w:szCs w:val="30"/>
          <w:shd w:val="clear" w:color="auto" w:fill="FFFFFF"/>
        </w:rPr>
        <w:t>103</w:t>
      </w:r>
      <w:proofErr w:type="gramEnd"/>
      <w:r w:rsidRPr="001C377F">
        <w:rPr>
          <w:rFonts w:ascii="標楷體" w:eastAsia="標楷體" w:hAnsi="標楷體"/>
          <w:b/>
          <w:sz w:val="30"/>
          <w:szCs w:val="30"/>
          <w:shd w:val="clear" w:color="auto" w:fill="FFFFFF"/>
        </w:rPr>
        <w:t>年度中小學數位閱讀計畫」國中小夥伴學校年度成果發表會議程</w:t>
      </w:r>
    </w:p>
    <w:p w:rsidR="00550109" w:rsidRPr="001C377F" w:rsidRDefault="00550109" w:rsidP="005B7C14">
      <w:pPr>
        <w:widowControl/>
        <w:shd w:val="clear" w:color="auto" w:fill="FFFFFF"/>
        <w:snapToGrid w:val="0"/>
        <w:jc w:val="both"/>
        <w:rPr>
          <w:rFonts w:ascii="標楷體" w:eastAsia="標楷體" w:hAnsi="標楷體"/>
          <w:szCs w:val="24"/>
          <w:shd w:val="clear" w:color="auto" w:fill="FFFFFF"/>
        </w:rPr>
      </w:pP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0"/>
        <w:gridCol w:w="1351"/>
        <w:gridCol w:w="4395"/>
        <w:gridCol w:w="1809"/>
      </w:tblGrid>
      <w:tr w:rsidR="00E47A63" w:rsidRPr="001C377F" w:rsidTr="00E47A63">
        <w:trPr>
          <w:trHeight w:val="545"/>
          <w:jc w:val="center"/>
        </w:trPr>
        <w:tc>
          <w:tcPr>
            <w:tcW w:w="2301" w:type="dxa"/>
            <w:shd w:val="clear" w:color="auto" w:fill="365F91"/>
            <w:vAlign w:val="center"/>
          </w:tcPr>
          <w:p w:rsidR="00E47A63" w:rsidRPr="001C377F" w:rsidRDefault="00E47A63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color w:val="FFFFFF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1351" w:type="dxa"/>
            <w:shd w:val="clear" w:color="auto" w:fill="365F91"/>
            <w:vAlign w:val="center"/>
          </w:tcPr>
          <w:p w:rsidR="00E47A63" w:rsidRPr="001C377F" w:rsidRDefault="00E47A63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color w:val="FFFFFF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FFFFFF"/>
                <w:kern w:val="0"/>
                <w:szCs w:val="24"/>
              </w:rPr>
              <w:t>主題</w:t>
            </w:r>
          </w:p>
        </w:tc>
        <w:tc>
          <w:tcPr>
            <w:tcW w:w="4394" w:type="dxa"/>
            <w:shd w:val="clear" w:color="auto" w:fill="365F91"/>
            <w:vAlign w:val="center"/>
          </w:tcPr>
          <w:p w:rsidR="00E47A63" w:rsidRPr="001C377F" w:rsidRDefault="00E47A63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color w:val="FFFFFF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color w:val="FFFFFF"/>
                <w:kern w:val="0"/>
                <w:szCs w:val="24"/>
              </w:rPr>
              <w:t>講者</w:t>
            </w:r>
          </w:p>
        </w:tc>
        <w:tc>
          <w:tcPr>
            <w:tcW w:w="1809" w:type="dxa"/>
            <w:shd w:val="clear" w:color="auto" w:fill="365F91"/>
            <w:vAlign w:val="center"/>
          </w:tcPr>
          <w:p w:rsidR="00E47A63" w:rsidRPr="001C377F" w:rsidRDefault="00E47A63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color w:val="FFFFFF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FFFFFF"/>
                <w:kern w:val="0"/>
                <w:szCs w:val="24"/>
              </w:rPr>
              <w:t>地點</w:t>
            </w:r>
          </w:p>
        </w:tc>
      </w:tr>
      <w:tr w:rsidR="007C6302" w:rsidRPr="001C377F" w:rsidTr="000144B3">
        <w:trPr>
          <w:trHeight w:val="468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09:30~10:00</w:t>
            </w:r>
          </w:p>
        </w:tc>
        <w:tc>
          <w:tcPr>
            <w:tcW w:w="5745" w:type="dxa"/>
            <w:gridSpan w:val="2"/>
            <w:vAlign w:val="center"/>
          </w:tcPr>
          <w:p w:rsidR="007C6302" w:rsidRPr="001C377F" w:rsidRDefault="007C6302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809" w:type="dxa"/>
            <w:vMerge w:val="restart"/>
            <w:vAlign w:val="center"/>
          </w:tcPr>
          <w:p w:rsidR="007C6302" w:rsidRPr="001C377F" w:rsidRDefault="007C6302" w:rsidP="00080FDE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1C377F">
              <w:rPr>
                <w:rFonts w:ascii="標楷體" w:eastAsia="標楷體" w:hAnsi="標楷體"/>
                <w:kern w:val="0"/>
                <w:szCs w:val="24"/>
              </w:rPr>
              <w:t>云</w:t>
            </w:r>
            <w:proofErr w:type="gramEnd"/>
            <w:r w:rsidRPr="001C377F">
              <w:rPr>
                <w:rFonts w:ascii="標楷體" w:eastAsia="標楷體" w:hAnsi="標楷體"/>
                <w:kern w:val="0"/>
                <w:szCs w:val="24"/>
              </w:rPr>
              <w:t>和</w:t>
            </w:r>
            <w:proofErr w:type="gramStart"/>
            <w:r w:rsidRPr="001C377F">
              <w:rPr>
                <w:rFonts w:ascii="標楷體" w:eastAsia="標楷體" w:hAnsi="標楷體"/>
                <w:kern w:val="0"/>
                <w:szCs w:val="24"/>
              </w:rPr>
              <w:t>館</w:t>
            </w: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proofErr w:type="gramEnd"/>
            <w:r w:rsidRPr="001C377F">
              <w:rPr>
                <w:rFonts w:ascii="標楷體" w:eastAsia="標楷體" w:hAnsi="標楷體"/>
                <w:kern w:val="0"/>
                <w:szCs w:val="24"/>
              </w:rPr>
              <w:t>F</w:t>
            </w:r>
          </w:p>
          <w:p w:rsidR="007C6302" w:rsidRPr="001C377F" w:rsidRDefault="007C6302" w:rsidP="007C6302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大禮堂</w:t>
            </w:r>
          </w:p>
        </w:tc>
      </w:tr>
      <w:tr w:rsidR="007C6302" w:rsidRPr="001C377F" w:rsidTr="00F570E5">
        <w:trPr>
          <w:trHeight w:val="966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10:00~10:10</w:t>
            </w:r>
          </w:p>
        </w:tc>
        <w:tc>
          <w:tcPr>
            <w:tcW w:w="1351" w:type="dxa"/>
            <w:vAlign w:val="center"/>
          </w:tcPr>
          <w:p w:rsidR="007C6302" w:rsidRPr="001C377F" w:rsidRDefault="007C6302" w:rsidP="0032699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貴賓致詞</w:t>
            </w:r>
          </w:p>
        </w:tc>
        <w:tc>
          <w:tcPr>
            <w:tcW w:w="4394" w:type="dxa"/>
            <w:vAlign w:val="center"/>
          </w:tcPr>
          <w:p w:rsidR="007C6302" w:rsidRPr="001C377F" w:rsidRDefault="007C6302" w:rsidP="00F570E5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教育部資訊及科技教育司</w:t>
            </w: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C377F">
              <w:rPr>
                <w:rFonts w:ascii="標楷體" w:eastAsia="標楷體" w:hAnsi="標楷體"/>
                <w:kern w:val="0"/>
                <w:szCs w:val="24"/>
              </w:rPr>
              <w:t>李司長蔡彥</w:t>
            </w:r>
          </w:p>
          <w:p w:rsidR="007C6302" w:rsidRPr="001C377F" w:rsidRDefault="007C6302" w:rsidP="00F570E5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1C377F"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 w:rsidRPr="001C377F">
              <w:rPr>
                <w:rFonts w:ascii="標楷體" w:eastAsia="標楷體" w:hAnsi="標楷體"/>
                <w:color w:val="000000"/>
                <w:szCs w:val="24"/>
              </w:rPr>
              <w:t>南市天主教聖功女中</w:t>
            </w:r>
            <w:r w:rsidRPr="001C377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C377F">
              <w:rPr>
                <w:rFonts w:ascii="標楷體" w:eastAsia="標楷體" w:hAnsi="標楷體"/>
                <w:color w:val="000000"/>
                <w:szCs w:val="24"/>
              </w:rPr>
              <w:t>鄭校長麗蓉</w:t>
            </w:r>
          </w:p>
        </w:tc>
        <w:tc>
          <w:tcPr>
            <w:tcW w:w="1809" w:type="dxa"/>
            <w:vMerge/>
            <w:vAlign w:val="center"/>
          </w:tcPr>
          <w:p w:rsidR="007C6302" w:rsidRPr="001C377F" w:rsidRDefault="007C6302" w:rsidP="007C6302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C6302" w:rsidRPr="001C377F" w:rsidTr="00F570E5">
        <w:trPr>
          <w:trHeight w:val="1898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CE6D1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10:10~11: 00</w:t>
            </w:r>
          </w:p>
        </w:tc>
        <w:tc>
          <w:tcPr>
            <w:tcW w:w="1351" w:type="dxa"/>
            <w:vAlign w:val="center"/>
          </w:tcPr>
          <w:p w:rsidR="007C6302" w:rsidRPr="001C377F" w:rsidRDefault="007C6302" w:rsidP="00CE6D1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專題演講</w:t>
            </w:r>
          </w:p>
          <w:p w:rsidR="007C6302" w:rsidRPr="001C377F" w:rsidRDefault="007C6302" w:rsidP="00E8595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6302" w:rsidRPr="001C377F" w:rsidRDefault="007C6302" w:rsidP="00F570E5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主持人：國立中央大學 陳講座教授德懷</w:t>
            </w:r>
          </w:p>
          <w:p w:rsidR="007C6302" w:rsidRPr="001C377F" w:rsidRDefault="007C6302" w:rsidP="00F570E5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主講人</w:t>
            </w: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1C377F">
              <w:rPr>
                <w:rFonts w:ascii="標楷體" w:eastAsia="標楷體" w:hAnsi="標楷體"/>
                <w:kern w:val="0"/>
                <w:szCs w:val="24"/>
              </w:rPr>
              <w:t>中央研究院 曾院士志朗</w:t>
            </w:r>
          </w:p>
          <w:p w:rsidR="007C6302" w:rsidRPr="001C377F" w:rsidRDefault="007C6302" w:rsidP="00F570E5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講</w:t>
            </w:r>
            <w:r w:rsidRPr="001C377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1C37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題：S</w:t>
            </w:r>
            <w:r w:rsidRPr="001C377F">
              <w:rPr>
                <w:rFonts w:ascii="標楷體" w:eastAsia="標楷體" w:hAnsi="標楷體"/>
                <w:kern w:val="0"/>
                <w:szCs w:val="24"/>
              </w:rPr>
              <w:t>marter by browsing?</w:t>
            </w:r>
          </w:p>
          <w:p w:rsidR="007C6302" w:rsidRPr="001C377F" w:rsidRDefault="007C6302" w:rsidP="00F570E5">
            <w:pPr>
              <w:widowControl/>
              <w:snapToGrid w:val="0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Impact of education, entertainment, and intervention in a digital culture</w:t>
            </w:r>
          </w:p>
        </w:tc>
        <w:tc>
          <w:tcPr>
            <w:tcW w:w="1809" w:type="dxa"/>
            <w:vMerge/>
          </w:tcPr>
          <w:p w:rsidR="007C6302" w:rsidRPr="001C377F" w:rsidRDefault="007C6302" w:rsidP="007C6302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C6302" w:rsidRPr="001C377F" w:rsidTr="00974154">
        <w:trPr>
          <w:trHeight w:val="468"/>
          <w:jc w:val="center"/>
        </w:trPr>
        <w:tc>
          <w:tcPr>
            <w:tcW w:w="2301" w:type="dxa"/>
            <w:shd w:val="clear" w:color="auto" w:fill="D9D9D9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11: 00~11:15</w:t>
            </w:r>
          </w:p>
        </w:tc>
        <w:tc>
          <w:tcPr>
            <w:tcW w:w="5745" w:type="dxa"/>
            <w:gridSpan w:val="2"/>
            <w:shd w:val="clear" w:color="auto" w:fill="D9D9D9"/>
            <w:vAlign w:val="center"/>
          </w:tcPr>
          <w:p w:rsidR="007C6302" w:rsidRPr="001C377F" w:rsidRDefault="007C6302" w:rsidP="004A36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  <w:tc>
          <w:tcPr>
            <w:tcW w:w="1809" w:type="dxa"/>
            <w:vMerge/>
            <w:shd w:val="clear" w:color="auto" w:fill="D9D9D9"/>
          </w:tcPr>
          <w:p w:rsidR="007C6302" w:rsidRPr="001C377F" w:rsidRDefault="007C6302" w:rsidP="007C6302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C6302" w:rsidRPr="001C377F" w:rsidTr="007C6302">
        <w:trPr>
          <w:trHeight w:val="1033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11: 15~11:45</w:t>
            </w:r>
          </w:p>
        </w:tc>
        <w:tc>
          <w:tcPr>
            <w:tcW w:w="135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計畫報告與座談</w:t>
            </w:r>
          </w:p>
        </w:tc>
        <w:tc>
          <w:tcPr>
            <w:tcW w:w="4394" w:type="dxa"/>
            <w:vAlign w:val="center"/>
          </w:tcPr>
          <w:p w:rsidR="006152A3" w:rsidRPr="001C377F" w:rsidRDefault="006152A3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中小學</w:t>
            </w:r>
            <w:r w:rsidR="007C6302" w:rsidRPr="001C377F">
              <w:rPr>
                <w:rFonts w:ascii="標楷體" w:eastAsia="標楷體" w:hAnsi="標楷體" w:hint="eastAsia"/>
                <w:kern w:val="0"/>
                <w:szCs w:val="24"/>
              </w:rPr>
              <w:t xml:space="preserve">數位閱讀計畫主持人 </w:t>
            </w:r>
          </w:p>
          <w:p w:rsidR="007C6302" w:rsidRPr="001C377F" w:rsidRDefault="007C6302" w:rsidP="00E47A6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陳教授立</w:t>
            </w:r>
            <w:proofErr w:type="gramStart"/>
            <w:r w:rsidRPr="001C377F">
              <w:rPr>
                <w:rFonts w:ascii="標楷體" w:eastAsia="標楷體" w:hAnsi="標楷體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1809" w:type="dxa"/>
            <w:vMerge/>
            <w:tcBorders>
              <w:bottom w:val="single" w:sz="8" w:space="0" w:color="auto"/>
            </w:tcBorders>
            <w:vAlign w:val="center"/>
          </w:tcPr>
          <w:p w:rsidR="007C6302" w:rsidRPr="001C377F" w:rsidRDefault="007C6302" w:rsidP="007C6302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C6302" w:rsidRPr="001C377F" w:rsidTr="007C6302">
        <w:trPr>
          <w:trHeight w:val="468"/>
          <w:jc w:val="center"/>
        </w:trPr>
        <w:tc>
          <w:tcPr>
            <w:tcW w:w="2301" w:type="dxa"/>
            <w:shd w:val="clear" w:color="auto" w:fill="D9D9D9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11:45~13: 00</w:t>
            </w:r>
          </w:p>
        </w:tc>
        <w:tc>
          <w:tcPr>
            <w:tcW w:w="5745" w:type="dxa"/>
            <w:gridSpan w:val="2"/>
            <w:shd w:val="clear" w:color="auto" w:fill="D9D9D9"/>
            <w:vAlign w:val="center"/>
          </w:tcPr>
          <w:p w:rsidR="007C6302" w:rsidRPr="001C377F" w:rsidRDefault="007C6302" w:rsidP="0014570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7C6302" w:rsidRPr="001C377F" w:rsidRDefault="007C6302" w:rsidP="00920F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000000"/>
                <w:kern w:val="0"/>
                <w:szCs w:val="24"/>
              </w:rPr>
              <w:t>國中:</w:t>
            </w:r>
            <w:r w:rsidRPr="001C37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玄瀚館</w:t>
            </w:r>
          </w:p>
          <w:p w:rsidR="007C6302" w:rsidRPr="001C377F" w:rsidRDefault="007C6302" w:rsidP="00920F9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國小: </w:t>
            </w:r>
            <w:proofErr w:type="gramStart"/>
            <w:r w:rsidRPr="001C37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詠絮樓</w:t>
            </w:r>
            <w:proofErr w:type="gramEnd"/>
          </w:p>
        </w:tc>
      </w:tr>
      <w:tr w:rsidR="007C6302" w:rsidRPr="001C377F" w:rsidTr="007C6302">
        <w:trPr>
          <w:trHeight w:val="1130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13: 00~14:40</w:t>
            </w:r>
          </w:p>
        </w:tc>
        <w:tc>
          <w:tcPr>
            <w:tcW w:w="1351" w:type="dxa"/>
            <w:vAlign w:val="center"/>
          </w:tcPr>
          <w:p w:rsidR="007C6302" w:rsidRPr="001C377F" w:rsidRDefault="007C6302" w:rsidP="00080FDE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成果發表I</w:t>
            </w:r>
          </w:p>
        </w:tc>
        <w:tc>
          <w:tcPr>
            <w:tcW w:w="4394" w:type="dxa"/>
            <w:vAlign w:val="center"/>
          </w:tcPr>
          <w:p w:rsidR="007C6302" w:rsidRPr="001C377F" w:rsidRDefault="007C6302" w:rsidP="0014570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國中小夥伴學校代表</w:t>
            </w: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7C6302" w:rsidRPr="001C377F" w:rsidRDefault="007C6302" w:rsidP="00920F90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C6302" w:rsidRPr="001C377F" w:rsidTr="007C6302">
        <w:trPr>
          <w:trHeight w:val="468"/>
          <w:jc w:val="center"/>
        </w:trPr>
        <w:tc>
          <w:tcPr>
            <w:tcW w:w="2301" w:type="dxa"/>
            <w:shd w:val="clear" w:color="auto" w:fill="D9D9D9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14:40~15: 00</w:t>
            </w:r>
          </w:p>
        </w:tc>
        <w:tc>
          <w:tcPr>
            <w:tcW w:w="5745" w:type="dxa"/>
            <w:gridSpan w:val="2"/>
            <w:shd w:val="clear" w:color="auto" w:fill="D9D9D9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000000"/>
                <w:kern w:val="0"/>
                <w:szCs w:val="24"/>
              </w:rPr>
              <w:t>茶敘</w:t>
            </w: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7C6302" w:rsidRPr="001C377F" w:rsidRDefault="007C6302" w:rsidP="00920F9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C6302" w:rsidRPr="001C377F" w:rsidTr="0052558A">
        <w:trPr>
          <w:trHeight w:val="1154"/>
          <w:jc w:val="center"/>
        </w:trPr>
        <w:tc>
          <w:tcPr>
            <w:tcW w:w="230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15: 00~16:40</w:t>
            </w:r>
          </w:p>
        </w:tc>
        <w:tc>
          <w:tcPr>
            <w:tcW w:w="1351" w:type="dxa"/>
            <w:vAlign w:val="center"/>
          </w:tcPr>
          <w:p w:rsidR="007C6302" w:rsidRPr="001C377F" w:rsidRDefault="007C6302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color w:val="000000"/>
                <w:kern w:val="0"/>
                <w:szCs w:val="24"/>
              </w:rPr>
              <w:t>成果發表II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C6302" w:rsidRPr="001C377F" w:rsidRDefault="007C6302" w:rsidP="00145702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C37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國中小夥伴學校代表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6302" w:rsidRPr="001C377F" w:rsidRDefault="007C6302" w:rsidP="00920F9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2558A" w:rsidRPr="001C377F" w:rsidTr="00017F74">
        <w:trPr>
          <w:trHeight w:val="356"/>
          <w:jc w:val="center"/>
        </w:trPr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52558A" w:rsidRPr="001C377F" w:rsidRDefault="0052558A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16:40</w:t>
            </w:r>
          </w:p>
        </w:tc>
        <w:tc>
          <w:tcPr>
            <w:tcW w:w="57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58A" w:rsidRPr="001C377F" w:rsidRDefault="0052558A" w:rsidP="00080FD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C377F">
              <w:rPr>
                <w:rFonts w:ascii="標楷體" w:eastAsia="標楷體" w:hAnsi="標楷體"/>
                <w:kern w:val="0"/>
                <w:szCs w:val="24"/>
              </w:rPr>
              <w:t>會議結束 賦歸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558A" w:rsidRPr="001C377F" w:rsidRDefault="0052558A" w:rsidP="0052558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F570E5" w:rsidRPr="001C377F" w:rsidRDefault="00F570E5" w:rsidP="00F570E5">
      <w:pPr>
        <w:widowControl/>
        <w:snapToGrid w:val="0"/>
        <w:ind w:left="1134" w:rightChars="-437" w:right="-1049"/>
        <w:rPr>
          <w:rFonts w:ascii="標楷體" w:eastAsia="標楷體" w:hAnsi="標楷體"/>
          <w:kern w:val="0"/>
          <w:szCs w:val="24"/>
        </w:rPr>
      </w:pPr>
    </w:p>
    <w:p w:rsidR="000778CA" w:rsidRPr="001C377F" w:rsidRDefault="000778CA" w:rsidP="000778CA">
      <w:pPr>
        <w:widowControl/>
        <w:snapToGrid w:val="0"/>
        <w:spacing w:line="140" w:lineRule="atLeast"/>
        <w:ind w:leftChars="177" w:left="425"/>
        <w:rPr>
          <w:rFonts w:ascii="標楷體" w:eastAsia="標楷體" w:hAnsi="標楷體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指導單位</w:t>
      </w:r>
      <w:r w:rsidRPr="001C377F">
        <w:rPr>
          <w:rFonts w:ascii="標楷體" w:eastAsia="標楷體" w:hAnsi="標楷體" w:cs="MicrosoftJhengHeiUIRegular"/>
          <w:kern w:val="0"/>
          <w:sz w:val="20"/>
          <w:szCs w:val="20"/>
        </w:rPr>
        <w:t>│</w:t>
      </w:r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教育部資訊及科技教育司</w:t>
      </w:r>
      <w:r w:rsidRPr="001C377F">
        <w:rPr>
          <w:rFonts w:ascii="標楷體" w:eastAsia="標楷體" w:hAnsi="標楷體" w:cs="Arial"/>
          <w:sz w:val="20"/>
          <w:szCs w:val="20"/>
          <w:shd w:val="clear" w:color="auto" w:fill="FFFFFF"/>
        </w:rPr>
        <w:t xml:space="preserve"> </w:t>
      </w:r>
    </w:p>
    <w:p w:rsidR="00E8595E" w:rsidRPr="001C377F" w:rsidRDefault="00653BB3" w:rsidP="00E8595E">
      <w:pPr>
        <w:autoSpaceDE w:val="0"/>
        <w:autoSpaceDN w:val="0"/>
        <w:adjustRightInd w:val="0"/>
        <w:snapToGrid w:val="0"/>
        <w:spacing w:line="140" w:lineRule="atLeast"/>
        <w:ind w:leftChars="177" w:left="425"/>
        <w:rPr>
          <w:rFonts w:ascii="標楷體" w:eastAsia="標楷體" w:hAnsi="標楷體" w:cs="MicrosoftJhengHeiRegular"/>
          <w:kern w:val="0"/>
          <w:sz w:val="20"/>
          <w:szCs w:val="20"/>
        </w:rPr>
      </w:pPr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主辦單位</w:t>
      </w:r>
      <w:proofErr w:type="gramStart"/>
      <w:r w:rsidRPr="001C377F">
        <w:rPr>
          <w:rFonts w:ascii="標楷體" w:eastAsia="標楷體" w:hAnsi="標楷體" w:cs="MicrosoftJhengHeiUIRegular"/>
          <w:kern w:val="0"/>
          <w:sz w:val="20"/>
          <w:szCs w:val="20"/>
        </w:rPr>
        <w:t>│</w:t>
      </w:r>
      <w:proofErr w:type="gramEnd"/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教育部中小學數位閱讀計畫辦公室</w:t>
      </w:r>
    </w:p>
    <w:p w:rsidR="00FD55BD" w:rsidRPr="001C377F" w:rsidRDefault="00653BB3" w:rsidP="00E8595E">
      <w:pPr>
        <w:autoSpaceDE w:val="0"/>
        <w:autoSpaceDN w:val="0"/>
        <w:adjustRightInd w:val="0"/>
        <w:snapToGrid w:val="0"/>
        <w:spacing w:line="140" w:lineRule="atLeast"/>
        <w:ind w:leftChars="177" w:left="425"/>
        <w:rPr>
          <w:rFonts w:ascii="標楷體" w:eastAsia="標楷體" w:hAnsi="標楷體" w:cs="Arial"/>
          <w:sz w:val="20"/>
          <w:szCs w:val="20"/>
          <w:shd w:val="clear" w:color="auto" w:fill="FFFFFF"/>
        </w:rPr>
      </w:pPr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協辦單位</w:t>
      </w:r>
      <w:proofErr w:type="gramStart"/>
      <w:r w:rsidRPr="001C377F">
        <w:rPr>
          <w:rFonts w:ascii="標楷體" w:eastAsia="標楷體" w:hAnsi="標楷體" w:cs="MicrosoftJhengHeiUIRegular"/>
          <w:kern w:val="0"/>
          <w:sz w:val="20"/>
          <w:szCs w:val="20"/>
        </w:rPr>
        <w:t>│</w:t>
      </w:r>
      <w:r w:rsidRPr="001C377F">
        <w:rPr>
          <w:rFonts w:ascii="標楷體" w:eastAsia="標楷體" w:hAnsi="標楷體"/>
          <w:color w:val="000000"/>
          <w:sz w:val="20"/>
          <w:szCs w:val="20"/>
        </w:rPr>
        <w:t>臺</w:t>
      </w:r>
      <w:proofErr w:type="gramEnd"/>
      <w:r w:rsidRPr="001C377F">
        <w:rPr>
          <w:rFonts w:ascii="標楷體" w:eastAsia="標楷體" w:hAnsi="標楷體"/>
          <w:color w:val="000000"/>
          <w:sz w:val="20"/>
          <w:szCs w:val="20"/>
        </w:rPr>
        <w:t xml:space="preserve">南市天主教聖功女子高級中學 </w:t>
      </w:r>
      <w:r w:rsidRPr="001C377F">
        <w:rPr>
          <w:rFonts w:ascii="標楷體" w:eastAsia="標楷體" w:hAnsi="標楷體" w:cs="MicrosoftJhengHeiRegular"/>
          <w:kern w:val="0"/>
          <w:sz w:val="20"/>
          <w:szCs w:val="20"/>
        </w:rPr>
        <w:t>數位閱讀計畫國中教學資源中心 數位閱讀計畫國小教學資源中心</w:t>
      </w:r>
    </w:p>
    <w:p w:rsidR="00550109" w:rsidRPr="001C377F" w:rsidRDefault="00FD55BD" w:rsidP="00550109">
      <w:pPr>
        <w:widowControl/>
        <w:numPr>
          <w:ilvl w:val="0"/>
          <w:numId w:val="6"/>
        </w:numPr>
        <w:snapToGrid w:val="0"/>
        <w:spacing w:line="140" w:lineRule="atLeast"/>
        <w:rPr>
          <w:rFonts w:ascii="標楷體" w:eastAsia="標楷體" w:hAnsi="標楷體"/>
          <w:b/>
          <w:kern w:val="0"/>
          <w:szCs w:val="24"/>
        </w:rPr>
      </w:pPr>
      <w:r w:rsidRPr="001C377F">
        <w:rPr>
          <w:rFonts w:ascii="標楷體" w:eastAsia="標楷體" w:hAnsi="標楷體" w:cs="Arial"/>
          <w:sz w:val="20"/>
          <w:szCs w:val="20"/>
          <w:shd w:val="clear" w:color="auto" w:fill="FFFFFF"/>
        </w:rPr>
        <w:br w:type="page"/>
      </w:r>
      <w:r w:rsidR="00653BB3" w:rsidRPr="001C377F">
        <w:rPr>
          <w:rFonts w:ascii="標楷體" w:eastAsia="標楷體" w:hAnsi="標楷體"/>
          <w:b/>
          <w:kern w:val="0"/>
          <w:szCs w:val="24"/>
        </w:rPr>
        <w:lastRenderedPageBreak/>
        <w:t>發表場次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color w:val="000000"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 xml:space="preserve">-國小每校共20分鐘(含換場): 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color w:val="000000"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ab/>
      </w:r>
      <w:r w:rsidRPr="001C377F">
        <w:rPr>
          <w:rFonts w:ascii="標楷體" w:eastAsia="標楷體" w:hAnsi="標楷體"/>
          <w:color w:val="000000"/>
          <w:kern w:val="0"/>
          <w:szCs w:val="24"/>
        </w:rPr>
        <w:tab/>
        <w:t xml:space="preserve">報告15分 (剩二分鐘 按鈴1響; 時間到 按鈴2響)。 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color w:val="000000"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ab/>
      </w:r>
      <w:r w:rsidRPr="001C377F">
        <w:rPr>
          <w:rFonts w:ascii="標楷體" w:eastAsia="標楷體" w:hAnsi="標楷體"/>
          <w:color w:val="000000"/>
          <w:kern w:val="0"/>
          <w:szCs w:val="24"/>
        </w:rPr>
        <w:tab/>
        <w:t xml:space="preserve">問答5分  (剩二分鐘 按鈴1響; 時間到 按鈴2響)。 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color w:val="000000"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 xml:space="preserve">-國中每校共25分鐘(含換場): 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color w:val="000000"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ab/>
      </w:r>
      <w:r w:rsidRPr="001C377F">
        <w:rPr>
          <w:rFonts w:ascii="標楷體" w:eastAsia="標楷體" w:hAnsi="標楷體"/>
          <w:color w:val="000000"/>
          <w:kern w:val="0"/>
          <w:szCs w:val="24"/>
        </w:rPr>
        <w:tab/>
        <w:t xml:space="preserve">報告20分 (剩二分鐘 按鈴1響; 時間到 按鈴2響)。 </w:t>
      </w:r>
    </w:p>
    <w:p w:rsidR="004A36ED" w:rsidRPr="001C377F" w:rsidRDefault="004A36ED" w:rsidP="004A36ED">
      <w:pPr>
        <w:widowControl/>
        <w:snapToGrid w:val="0"/>
        <w:spacing w:line="140" w:lineRule="atLeast"/>
        <w:ind w:leftChars="177" w:left="425"/>
        <w:rPr>
          <w:rFonts w:ascii="標楷體" w:eastAsia="標楷體" w:hAnsi="標楷體"/>
          <w:b/>
          <w:kern w:val="0"/>
          <w:szCs w:val="24"/>
        </w:rPr>
      </w:pPr>
      <w:r w:rsidRPr="001C377F">
        <w:rPr>
          <w:rFonts w:ascii="標楷體" w:eastAsia="標楷體" w:hAnsi="標楷體"/>
          <w:color w:val="000000"/>
          <w:kern w:val="0"/>
          <w:szCs w:val="24"/>
        </w:rPr>
        <w:tab/>
      </w:r>
      <w:r w:rsidRPr="001C377F">
        <w:rPr>
          <w:rFonts w:ascii="標楷體" w:eastAsia="標楷體" w:hAnsi="標楷體"/>
          <w:color w:val="000000"/>
          <w:kern w:val="0"/>
          <w:szCs w:val="24"/>
        </w:rPr>
        <w:tab/>
        <w:t>問答5分  (剩二分鐘 按鈴1響; 時間到 按鈴2響)。</w:t>
      </w:r>
    </w:p>
    <w:p w:rsidR="000778CA" w:rsidRPr="001C377F" w:rsidRDefault="00941B88" w:rsidP="000778CA">
      <w:pPr>
        <w:widowControl/>
        <w:snapToGrid w:val="0"/>
        <w:spacing w:line="140" w:lineRule="atLeast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12700</wp:posOffset>
                </wp:positionV>
                <wp:extent cx="2684145" cy="7251065"/>
                <wp:effectExtent l="0" t="0" r="20955" b="2603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25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89"/>
                              <w:gridCol w:w="12"/>
                              <w:gridCol w:w="1182"/>
                            </w:tblGrid>
                            <w:tr w:rsidR="00326990" w:rsidRPr="004A36ED" w:rsidTr="004A36ED">
                              <w:trPr>
                                <w:trHeight w:val="272"/>
                              </w:trPr>
                              <w:tc>
                                <w:tcPr>
                                  <w:tcW w:w="330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000000" w:fill="365F91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b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b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國中組</w:t>
                                  </w:r>
                                </w:p>
                              </w:tc>
                            </w:tr>
                            <w:tr w:rsidR="00326990" w:rsidRPr="004A36ED" w:rsidTr="006A485C">
                              <w:trPr>
                                <w:trHeight w:val="269"/>
                              </w:trPr>
                              <w:tc>
                                <w:tcPr>
                                  <w:tcW w:w="1021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="標楷體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組別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="標楷體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第六組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="標楷體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第七組</w:t>
                                  </w:r>
                                </w:p>
                              </w:tc>
                            </w:tr>
                            <w:tr w:rsidR="00326990" w:rsidRPr="004A36ED" w:rsidTr="006A485C">
                              <w:trPr>
                                <w:trHeight w:val="560"/>
                              </w:trPr>
                              <w:tc>
                                <w:tcPr>
                                  <w:tcW w:w="102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玄瀚館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1F </w:t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校史室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玄瀚館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1F </w:t>
                                  </w:r>
                                </w:p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國際會議廳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90"/>
                              </w:trPr>
                              <w:tc>
                                <w:tcPr>
                                  <w:tcW w:w="1021" w:type="dxa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/>
                                      <w:kern w:val="0"/>
                                      <w:sz w:val="20"/>
                                      <w:szCs w:val="20"/>
                                    </w:rPr>
                                    <w:t>成果發表</w:t>
                                  </w:r>
                                  <w:r w:rsidRPr="004A36ED">
                                    <w:rPr>
                                      <w:rFonts w:asciiTheme="minorHAnsi" w:eastAsia="標楷體" w:hAnsi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13:00-</w:t>
                                  </w:r>
                                </w:p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臺北市立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/>
                                      <w:sz w:val="20"/>
                                      <w:szCs w:val="20"/>
                                    </w:rPr>
                                    <w:t>南門國中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DE9D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/>
                                      <w:sz w:val="20"/>
                                      <w:szCs w:val="20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/>
                                      <w:sz w:val="20"/>
                                      <w:szCs w:val="20"/>
                                    </w:rPr>
                                    <w:t>英明國中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90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南投縣立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埔里國中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彰化縣私立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精誠高中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90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宜蘭縣立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壯圍國中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宜蘭縣立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東光國中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224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慈濟大學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附屬高中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東縣立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大武國中</w:t>
                                  </w:r>
                                </w:p>
                              </w:tc>
                            </w:tr>
                            <w:tr w:rsidR="00326990" w:rsidRPr="004A36ED" w:rsidTr="00D003C0">
                              <w:trPr>
                                <w:trHeight w:val="844"/>
                              </w:trPr>
                              <w:tc>
                                <w:tcPr>
                                  <w:tcW w:w="1021" w:type="dxa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14:40-</w:t>
                                  </w:r>
                                </w:p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茶敘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65"/>
                              </w:trPr>
                              <w:tc>
                                <w:tcPr>
                                  <w:tcW w:w="1021" w:type="dxa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成果發表</w:t>
                                  </w:r>
                                  <w:r w:rsidRPr="004A36ED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15:00-</w:t>
                                  </w:r>
                                </w:p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16:</w:t>
                                  </w:r>
                                  <w:r>
                                    <w:rPr>
                                      <w:rFonts w:asciiTheme="minorHAnsi" w:eastAsia="標楷體" w:hAnsiTheme="minorHAnsi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F775F7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嘉義市立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北興國中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臺北市立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成德國中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65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雙溪高中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清水高中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065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新興高中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潮寮國中</w:t>
                                  </w:r>
                                </w:p>
                              </w:tc>
                            </w:tr>
                            <w:tr w:rsidR="00326990" w:rsidRPr="004A36ED" w:rsidTr="004A36ED">
                              <w:trPr>
                                <w:trHeight w:val="1300"/>
                              </w:trPr>
                              <w:tc>
                                <w:tcPr>
                                  <w:tcW w:w="1021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F775F7" w:rsidP="00F775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大觀國中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南市私立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聖功女中</w:t>
                                  </w:r>
                                </w:p>
                                <w:p w:rsidR="00326990" w:rsidRPr="004A36ED" w:rsidRDefault="00326990" w:rsidP="00A1231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國中部</w:t>
                                  </w:r>
                                </w:p>
                              </w:tc>
                            </w:tr>
                          </w:tbl>
                          <w:p w:rsidR="00326990" w:rsidRDefault="00326990" w:rsidP="00077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27.15pt;margin-top:1pt;width:211.35pt;height:5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" strokecolor="white">
                <v:fill opacity="0"/>
                <v:textbox>
                  <w:txbxContent>
                    <w:tbl>
                      <w:tblPr>
                        <w:tblW w:w="33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89"/>
                        <w:gridCol w:w="12"/>
                        <w:gridCol w:w="1182"/>
                      </w:tblGrid>
                      <w:tr w:rsidR="00326990" w:rsidRPr="004A36ED" w:rsidTr="004A36ED">
                        <w:trPr>
                          <w:trHeight w:val="272"/>
                        </w:trPr>
                        <w:tc>
                          <w:tcPr>
                            <w:tcW w:w="330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000000" w:fill="365F91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國中組</w:t>
                            </w:r>
                          </w:p>
                        </w:tc>
                      </w:tr>
                      <w:tr w:rsidR="00326990" w:rsidRPr="004A36ED" w:rsidTr="006A485C">
                        <w:trPr>
                          <w:trHeight w:val="269"/>
                        </w:trPr>
                        <w:tc>
                          <w:tcPr>
                            <w:tcW w:w="1021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="標楷體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組別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="標楷體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第六組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="標楷體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第七組</w:t>
                            </w:r>
                          </w:p>
                        </w:tc>
                      </w:tr>
                      <w:tr w:rsidR="00326990" w:rsidRPr="004A36ED" w:rsidTr="006A485C">
                        <w:trPr>
                          <w:trHeight w:val="560"/>
                        </w:trPr>
                        <w:tc>
                          <w:tcPr>
                            <w:tcW w:w="1021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時間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玄瀚館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1F </w:t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校史室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玄瀚館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1F </w:t>
                            </w:r>
                          </w:p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國際會議廳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90"/>
                        </w:trPr>
                        <w:tc>
                          <w:tcPr>
                            <w:tcW w:w="1021" w:type="dxa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/>
                                <w:kern w:val="0"/>
                                <w:sz w:val="20"/>
                                <w:szCs w:val="20"/>
                              </w:rPr>
                              <w:t>成果發表</w:t>
                            </w:r>
                            <w:r w:rsidRPr="004A36ED">
                              <w:rPr>
                                <w:rFonts w:asciiTheme="minorHAnsi" w:eastAsia="標楷體" w:hAnsiTheme="minorHAnsi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13:00-</w:t>
                            </w:r>
                          </w:p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/>
                                <w:sz w:val="20"/>
                                <w:szCs w:val="20"/>
                              </w:rPr>
                              <w:t>南門國中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DE9D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/>
                                <w:sz w:val="20"/>
                                <w:szCs w:val="20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/>
                                <w:sz w:val="20"/>
                                <w:szCs w:val="20"/>
                              </w:rPr>
                              <w:t>英明國中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90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南投縣立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埔里國中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彰化縣私立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精誠高中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90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宜蘭縣立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壯圍國中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宜蘭縣立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東光國中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224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慈濟大學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附屬高中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大武國中</w:t>
                            </w:r>
                          </w:p>
                        </w:tc>
                      </w:tr>
                      <w:tr w:rsidR="00326990" w:rsidRPr="004A36ED" w:rsidTr="00D003C0">
                        <w:trPr>
                          <w:trHeight w:val="844"/>
                        </w:trPr>
                        <w:tc>
                          <w:tcPr>
                            <w:tcW w:w="1021" w:type="dxa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14:40-</w:t>
                            </w:r>
                          </w:p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2283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茶敘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65"/>
                        </w:trPr>
                        <w:tc>
                          <w:tcPr>
                            <w:tcW w:w="1021" w:type="dxa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成果發表</w:t>
                            </w:r>
                            <w:r w:rsidRPr="004A36ED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II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15:00-</w:t>
                            </w:r>
                          </w:p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16:</w:t>
                            </w:r>
                            <w:r>
                              <w:rPr>
                                <w:rFonts w:asciiTheme="minorHAnsi" w:eastAsia="標楷體" w:hAnsiTheme="minorHAnsi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FFFFFF"/>
                            <w:vAlign w:val="center"/>
                          </w:tcPr>
                          <w:p w:rsidR="00326990" w:rsidRPr="004A36ED" w:rsidRDefault="00F775F7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嘉義市立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北興國中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成德國中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65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雙溪高中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清水高中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065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新興高中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潮寮國中</w:t>
                            </w:r>
                          </w:p>
                        </w:tc>
                      </w:tr>
                      <w:tr w:rsidR="00326990" w:rsidRPr="004A36ED" w:rsidTr="004A36ED">
                        <w:trPr>
                          <w:trHeight w:val="1300"/>
                        </w:trPr>
                        <w:tc>
                          <w:tcPr>
                            <w:tcW w:w="1021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F775F7" w:rsidP="00F775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大觀國中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南市私立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聖功女中</w:t>
                            </w:r>
                          </w:p>
                          <w:p w:rsidR="00326990" w:rsidRPr="004A36ED" w:rsidRDefault="00326990" w:rsidP="00A1231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國中部</w:t>
                            </w:r>
                          </w:p>
                        </w:tc>
                      </w:tr>
                    </w:tbl>
                    <w:p w:rsidR="00326990" w:rsidRDefault="00326990" w:rsidP="000778CA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12700</wp:posOffset>
                </wp:positionV>
                <wp:extent cx="4038600" cy="7251065"/>
                <wp:effectExtent l="0" t="0" r="19050" b="2603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25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08" w:type="dxa"/>
                              <w:tblInd w:w="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990"/>
                              <w:gridCol w:w="1136"/>
                              <w:gridCol w:w="986"/>
                              <w:gridCol w:w="990"/>
                              <w:gridCol w:w="1001"/>
                            </w:tblGrid>
                            <w:tr w:rsidR="00326990" w:rsidRPr="004A36ED" w:rsidTr="004A36ED">
                              <w:trPr>
                                <w:trHeight w:val="274"/>
                              </w:trPr>
                              <w:tc>
                                <w:tcPr>
                                  <w:tcW w:w="610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365F91"/>
                                  <w:vAlign w:val="center"/>
                                  <w:hideMark/>
                                </w:tcPr>
                                <w:p w:rsidR="00326990" w:rsidRPr="004A36ED" w:rsidRDefault="00326990" w:rsidP="0098307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國小組</w:t>
                                  </w:r>
                                </w:p>
                              </w:tc>
                            </w:tr>
                            <w:tr w:rsidR="00326990" w:rsidRPr="004A36ED" w:rsidTr="006A485C">
                              <w:trPr>
                                <w:trHeight w:val="268"/>
                              </w:trPr>
                              <w:tc>
                                <w:tcPr>
                                  <w:tcW w:w="1005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組別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第一組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第二組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第三組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第四組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365F91" w:themeFill="accent1" w:themeFillShade="BF"/>
                                  <w:vAlign w:val="center"/>
                                  <w:hideMark/>
                                </w:tcPr>
                                <w:p w:rsidR="00326990" w:rsidRPr="006A485C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A485C">
                                    <w:rPr>
                                      <w:rFonts w:asciiTheme="minorHAnsi" w:eastAsia="標楷體" w:hAnsiTheme="minorHAnsi" w:cs="新細明體"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第五組</w:t>
                                  </w:r>
                                </w:p>
                              </w:tc>
                            </w:tr>
                            <w:tr w:rsidR="00326990" w:rsidRPr="004A36ED" w:rsidTr="006A485C">
                              <w:trPr>
                                <w:trHeight w:val="567"/>
                              </w:trPr>
                              <w:tc>
                                <w:tcPr>
                                  <w:tcW w:w="1005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詠絮樓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3F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語言教室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詠絮樓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3F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語言教室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詠絮樓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3F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語言教室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詠絮樓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3F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語言教室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詠絮樓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2F 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階梯教室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>成果發表</w:t>
                                  </w:r>
                                  <w:r w:rsidRPr="004A36ED">
                                    <w:rPr>
                                      <w:rFonts w:asciiTheme="minorHAnsi" w:eastAsia="標楷體" w:hAnsi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13:00-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苗栗縣立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僑成國小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苗栗縣立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中山國小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新興國小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EF58DE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屏東縣立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建興國小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沙鹿國小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九德國小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黎明國小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彰化縣立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建新國小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彰化縣立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土庫國小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南投縣立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碧峰國小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宜蘭縣立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成功國小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宜蘭縣立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北成國小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宜蘭縣立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中山國小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南投縣立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愛蘭國小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雲林縣私立維多利亞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國立</w:t>
                                  </w: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東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大學附小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大橋國小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米倉國小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花蓮縣立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志學國小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雲林縣立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斗南國小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萬興國小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土城國小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新興國小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大觀國小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花蓮縣立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復興國小</w:t>
                                  </w:r>
                                </w:p>
                              </w:tc>
                            </w:tr>
                            <w:tr w:rsidR="00D003C0" w:rsidRPr="004A36ED" w:rsidTr="00D003C0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D003C0" w:rsidRPr="004A36ED" w:rsidRDefault="00D003C0" w:rsidP="003C44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14:40-</w:t>
                                  </w:r>
                                </w:p>
                                <w:p w:rsidR="00D003C0" w:rsidRPr="004A36ED" w:rsidRDefault="00D003C0" w:rsidP="003C44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D003C0" w:rsidRPr="004A36ED" w:rsidRDefault="00D003C0" w:rsidP="003C44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="標楷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茶敘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成果發表</w:t>
                                  </w:r>
                                  <w:r w:rsidRPr="004A36ED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15:00-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16:40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中山國小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基隆市立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仁愛國小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桃園縣立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平興國小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顯宮國小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中正國小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基隆市立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武</w:t>
                                  </w: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崙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澎湖縣立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馬公國小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金門縣立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西口國小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國立科學工業園區實驗高中國小部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基隆市立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暖西國小</w:t>
                                  </w:r>
                                  <w:proofErr w:type="gramEnd"/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嘉義市立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大同國小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南市立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大內國小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南市立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樹林國小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嘉義市立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興安國小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新竹縣立</w:t>
                                  </w:r>
                                </w:p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十興國小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麻豆國小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內門國小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屏東縣立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潮州國小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4A36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新北市立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義方國小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嘉義縣立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三興國小</w:t>
                                  </w:r>
                                </w:p>
                              </w:tc>
                            </w:tr>
                            <w:tr w:rsidR="00326990" w:rsidRPr="004A36ED" w:rsidTr="00080FDE">
                              <w:trPr>
                                <w:trHeight w:val="851"/>
                              </w:trPr>
                              <w:tc>
                                <w:tcPr>
                                  <w:tcW w:w="1005" w:type="dxa"/>
                                  <w:vMerge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加昌國小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嘉義市立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育人國小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嘉義市立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宣信國小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EF58DE" w:rsidP="00EF58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臺</w:t>
                                  </w:r>
                                  <w:proofErr w:type="gramEnd"/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中市立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立人國小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26990" w:rsidRPr="004A36ED" w:rsidRDefault="00326990" w:rsidP="00080FD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高雄市立</w:t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4A36ED">
                                    <w:rPr>
                                      <w:rFonts w:asciiTheme="minorHAnsi" w:eastAsia="標楷體" w:hAnsiTheme="minorHAnsi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屏山國小</w:t>
                                  </w:r>
                                </w:p>
                              </w:tc>
                            </w:tr>
                          </w:tbl>
                          <w:p w:rsidR="00326990" w:rsidRPr="00766683" w:rsidRDefault="00326990" w:rsidP="000778CA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margin-left:9.15pt;margin-top:1pt;width:318pt;height:5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" strokecolor="white">
                <v:fill opacity="0"/>
                <v:textbox>
                  <w:txbxContent>
                    <w:tbl>
                      <w:tblPr>
                        <w:tblW w:w="6108" w:type="dxa"/>
                        <w:tblInd w:w="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990"/>
                        <w:gridCol w:w="1136"/>
                        <w:gridCol w:w="986"/>
                        <w:gridCol w:w="990"/>
                        <w:gridCol w:w="1001"/>
                      </w:tblGrid>
                      <w:tr w:rsidR="00326990" w:rsidRPr="004A36ED" w:rsidTr="004A36ED">
                        <w:trPr>
                          <w:trHeight w:val="274"/>
                        </w:trPr>
                        <w:tc>
                          <w:tcPr>
                            <w:tcW w:w="6108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365F91"/>
                            <w:vAlign w:val="center"/>
                            <w:hideMark/>
                          </w:tcPr>
                          <w:p w:rsidR="00326990" w:rsidRPr="004A36ED" w:rsidRDefault="00326990" w:rsidP="0098307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國小組</w:t>
                            </w:r>
                          </w:p>
                        </w:tc>
                      </w:tr>
                      <w:tr w:rsidR="00326990" w:rsidRPr="004A36ED" w:rsidTr="006A485C">
                        <w:trPr>
                          <w:trHeight w:val="268"/>
                        </w:trPr>
                        <w:tc>
                          <w:tcPr>
                            <w:tcW w:w="1005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組別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第一組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第二組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第三組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第四組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365F91" w:themeFill="accent1" w:themeFillShade="BF"/>
                            <w:vAlign w:val="center"/>
                            <w:hideMark/>
                          </w:tcPr>
                          <w:p w:rsidR="00326990" w:rsidRPr="006A485C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85C">
                              <w:rPr>
                                <w:rFonts w:asciiTheme="minorHAnsi" w:eastAsia="標楷體" w:hAnsiTheme="minorHAnsi" w:cs="新細明體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第五組</w:t>
                            </w:r>
                          </w:p>
                        </w:tc>
                      </w:tr>
                      <w:tr w:rsidR="00326990" w:rsidRPr="004A36ED" w:rsidTr="006A485C">
                        <w:trPr>
                          <w:trHeight w:val="567"/>
                        </w:trPr>
                        <w:tc>
                          <w:tcPr>
                            <w:tcW w:w="1005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時間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詠絮樓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 xml:space="preserve">3F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語言教室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詠絮樓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3F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語言教室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詠絮樓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3F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語言教室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詠絮樓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3F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語言教室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DAEEF3" w:themeFill="accent5" w:themeFillTint="33"/>
                            <w:vAlign w:val="center"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詠絮樓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2F 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階梯教室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/>
                                <w:kern w:val="0"/>
                                <w:sz w:val="20"/>
                                <w:szCs w:val="20"/>
                              </w:rPr>
                              <w:t>成果發表</w:t>
                            </w:r>
                            <w:r w:rsidRPr="004A36ED">
                              <w:rPr>
                                <w:rFonts w:asciiTheme="minorHAnsi" w:eastAsia="標楷體" w:hAnsiTheme="minorHAnsi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13:00-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苗栗縣立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僑成國小</w:t>
                            </w:r>
                            <w:proofErr w:type="gramEnd"/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苗栗縣立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中山國小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新興國小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EF58DE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屏東縣立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建興國小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沙鹿國小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九德國小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黎明國小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彰化縣立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建新國小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彰化縣立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土庫國小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南投縣立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碧峰國小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宜蘭縣立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成功國小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宜蘭縣立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北成國小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宜蘭縣立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中山國小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南投縣立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愛蘭國小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雲林縣私立維多利亞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國立</w:t>
                            </w: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東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大學附小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大橋國小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米倉國小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花蓮縣立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志學國小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雲林縣立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斗南國小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萬興國小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土城國小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新興國小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大觀國小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花蓮縣立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復興國小</w:t>
                            </w:r>
                          </w:p>
                        </w:tc>
                      </w:tr>
                      <w:tr w:rsidR="00D003C0" w:rsidRPr="004A36ED" w:rsidTr="00D003C0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D003C0" w:rsidRPr="004A36ED" w:rsidRDefault="00D003C0" w:rsidP="003C44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14:40-</w:t>
                            </w:r>
                          </w:p>
                          <w:p w:rsidR="00D003C0" w:rsidRPr="004A36ED" w:rsidRDefault="00D003C0" w:rsidP="003C44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D003C0" w:rsidRPr="004A36ED" w:rsidRDefault="00D003C0" w:rsidP="003C44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36ED">
                              <w:rPr>
                                <w:rFonts w:asciiTheme="minorHAnsi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茶敘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成果發表</w:t>
                            </w:r>
                            <w:r w:rsidRPr="004A36ED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II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15:00-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16:40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中山國小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基隆市立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仁愛國小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桃園縣立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平興國小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顯宮國小</w:t>
                            </w:r>
                            <w:proofErr w:type="gramEnd"/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中正國小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基隆市立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武</w:t>
                            </w: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崙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澎湖縣立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馬公國小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金門縣立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西口國小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國立科學工業園區實驗高中國小部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基隆市立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暖西國小</w:t>
                            </w:r>
                            <w:proofErr w:type="gramEnd"/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嘉義市立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大同國小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南市立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大內國小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南市立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樹林國小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嘉義市立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興安國小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新竹縣立</w:t>
                            </w:r>
                          </w:p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十興國小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麻豆國小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內門國小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屏東縣立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潮州國小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4A36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新北市立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義方國小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嘉義縣立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三興國小</w:t>
                            </w:r>
                          </w:p>
                        </w:tc>
                      </w:tr>
                      <w:tr w:rsidR="00326990" w:rsidRPr="004A36ED" w:rsidTr="00080FDE">
                        <w:trPr>
                          <w:trHeight w:val="851"/>
                        </w:trPr>
                        <w:tc>
                          <w:tcPr>
                            <w:tcW w:w="1005" w:type="dxa"/>
                            <w:vMerge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加昌國小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嘉義市立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育人國小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嘉義市立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宣信國小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EF58DE" w:rsidP="00EF58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中市立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立人國小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FFFFFF"/>
                            <w:vAlign w:val="center"/>
                            <w:hideMark/>
                          </w:tcPr>
                          <w:p w:rsidR="00326990" w:rsidRPr="004A36ED" w:rsidRDefault="00326990" w:rsidP="00080FD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高雄市立</w:t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A36ED">
                              <w:rPr>
                                <w:rFonts w:asciiTheme="minorHAnsi" w:eastAsia="標楷體" w:hAnsiTheme="minorHAnsi" w:cs="新細明體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屏山國小</w:t>
                            </w:r>
                          </w:p>
                        </w:tc>
                      </w:tr>
                    </w:tbl>
                    <w:p w:rsidR="00326990" w:rsidRPr="00766683" w:rsidRDefault="00326990" w:rsidP="000778CA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34F" w:rsidRPr="001C377F" w:rsidRDefault="00FD55BD" w:rsidP="00214330">
      <w:pPr>
        <w:widowControl/>
        <w:rPr>
          <w:rFonts w:ascii="標楷體" w:eastAsia="標楷體" w:hAnsi="標楷體"/>
          <w:b/>
          <w:sz w:val="28"/>
          <w:szCs w:val="28"/>
        </w:rPr>
      </w:pPr>
      <w:r w:rsidRPr="001C377F">
        <w:rPr>
          <w:rFonts w:ascii="標楷體" w:eastAsia="標楷體" w:hAnsi="標楷體"/>
          <w:b/>
          <w:kern w:val="0"/>
          <w:szCs w:val="24"/>
        </w:rPr>
        <w:br w:type="page"/>
      </w:r>
    </w:p>
    <w:sectPr w:rsidR="00E5434F" w:rsidRPr="001C377F" w:rsidSect="004A36ED">
      <w:headerReference w:type="default" r:id="rId8"/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24" w:rsidRDefault="00E46624" w:rsidP="00080FDE">
      <w:r>
        <w:separator/>
      </w:r>
    </w:p>
  </w:endnote>
  <w:endnote w:type="continuationSeparator" w:id="0">
    <w:p w:rsidR="00E46624" w:rsidRDefault="00E46624" w:rsidP="000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U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353043"/>
      <w:docPartObj>
        <w:docPartGallery w:val="Page Numbers (Bottom of Page)"/>
        <w:docPartUnique/>
      </w:docPartObj>
    </w:sdtPr>
    <w:sdtEndPr/>
    <w:sdtContent>
      <w:p w:rsidR="00326990" w:rsidRDefault="00711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30" w:rsidRPr="002143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6990" w:rsidRDefault="00326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24" w:rsidRDefault="00E46624" w:rsidP="00080FDE">
      <w:r>
        <w:separator/>
      </w:r>
    </w:p>
  </w:footnote>
  <w:footnote w:type="continuationSeparator" w:id="0">
    <w:p w:rsidR="00E46624" w:rsidRDefault="00E46624" w:rsidP="0008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90" w:rsidRDefault="00326990" w:rsidP="00186717">
    <w:pPr>
      <w:pStyle w:val="a3"/>
      <w:tabs>
        <w:tab w:val="clear" w:pos="4153"/>
        <w:tab w:val="clear" w:pos="8306"/>
        <w:tab w:val="center" w:pos="4025"/>
        <w:tab w:val="right" w:pos="80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A8C"/>
    <w:multiLevelType w:val="hybridMultilevel"/>
    <w:tmpl w:val="657CC3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55DCB"/>
    <w:multiLevelType w:val="hybridMultilevel"/>
    <w:tmpl w:val="2482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B77B67"/>
    <w:multiLevelType w:val="hybridMultilevel"/>
    <w:tmpl w:val="43CC6DF8"/>
    <w:lvl w:ilvl="0" w:tplc="B82294E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4AECBA26">
      <w:start w:val="1"/>
      <w:numFmt w:val="decimal"/>
      <w:lvlText w:val="%2.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35274B54"/>
    <w:multiLevelType w:val="hybridMultilevel"/>
    <w:tmpl w:val="32C2AF0C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3EF45631"/>
    <w:multiLevelType w:val="hybridMultilevel"/>
    <w:tmpl w:val="E6A613A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5" w15:restartNumberingAfterBreak="0">
    <w:nsid w:val="4AB410C6"/>
    <w:multiLevelType w:val="hybridMultilevel"/>
    <w:tmpl w:val="0908B410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6" w15:restartNumberingAfterBreak="0">
    <w:nsid w:val="4E2517A3"/>
    <w:multiLevelType w:val="hybridMultilevel"/>
    <w:tmpl w:val="D5C45C3A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 w15:restartNumberingAfterBreak="0">
    <w:nsid w:val="61B522A0"/>
    <w:multiLevelType w:val="hybridMultilevel"/>
    <w:tmpl w:val="038E97C6"/>
    <w:lvl w:ilvl="0" w:tplc="04090001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8" w15:restartNumberingAfterBreak="0">
    <w:nsid w:val="748A2F30"/>
    <w:multiLevelType w:val="hybridMultilevel"/>
    <w:tmpl w:val="E6AE637A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9" w15:restartNumberingAfterBreak="0">
    <w:nsid w:val="79EC1EC5"/>
    <w:multiLevelType w:val="hybridMultilevel"/>
    <w:tmpl w:val="5D0052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3C019E"/>
    <w:multiLevelType w:val="hybridMultilevel"/>
    <w:tmpl w:val="8A0430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7"/>
    <w:rsid w:val="00017F74"/>
    <w:rsid w:val="00026BF2"/>
    <w:rsid w:val="00042137"/>
    <w:rsid w:val="0004327E"/>
    <w:rsid w:val="00043E0F"/>
    <w:rsid w:val="00052339"/>
    <w:rsid w:val="000778CA"/>
    <w:rsid w:val="00080FDE"/>
    <w:rsid w:val="000862E6"/>
    <w:rsid w:val="000938B3"/>
    <w:rsid w:val="00094D1D"/>
    <w:rsid w:val="000A0ABD"/>
    <w:rsid w:val="000C3955"/>
    <w:rsid w:val="000D33DC"/>
    <w:rsid w:val="001265DB"/>
    <w:rsid w:val="00132675"/>
    <w:rsid w:val="001345F4"/>
    <w:rsid w:val="00145702"/>
    <w:rsid w:val="00156670"/>
    <w:rsid w:val="00157F4F"/>
    <w:rsid w:val="0017355C"/>
    <w:rsid w:val="00173DE9"/>
    <w:rsid w:val="00186674"/>
    <w:rsid w:val="00186717"/>
    <w:rsid w:val="001877F7"/>
    <w:rsid w:val="001B7761"/>
    <w:rsid w:val="001C377F"/>
    <w:rsid w:val="001D2A23"/>
    <w:rsid w:val="001E31B0"/>
    <w:rsid w:val="00214330"/>
    <w:rsid w:val="00251EEA"/>
    <w:rsid w:val="00254638"/>
    <w:rsid w:val="002636F0"/>
    <w:rsid w:val="00270B9D"/>
    <w:rsid w:val="00271DCB"/>
    <w:rsid w:val="0027510B"/>
    <w:rsid w:val="002C0885"/>
    <w:rsid w:val="003007DC"/>
    <w:rsid w:val="00326990"/>
    <w:rsid w:val="00352D32"/>
    <w:rsid w:val="00365749"/>
    <w:rsid w:val="00371832"/>
    <w:rsid w:val="00374426"/>
    <w:rsid w:val="00380B96"/>
    <w:rsid w:val="00385C5D"/>
    <w:rsid w:val="003C0EDC"/>
    <w:rsid w:val="00411698"/>
    <w:rsid w:val="004216B6"/>
    <w:rsid w:val="004303A4"/>
    <w:rsid w:val="0048622B"/>
    <w:rsid w:val="004A15EA"/>
    <w:rsid w:val="004A36ED"/>
    <w:rsid w:val="004C5303"/>
    <w:rsid w:val="004D3528"/>
    <w:rsid w:val="004D78B4"/>
    <w:rsid w:val="004F162F"/>
    <w:rsid w:val="00501AC7"/>
    <w:rsid w:val="00506508"/>
    <w:rsid w:val="0052558A"/>
    <w:rsid w:val="00550109"/>
    <w:rsid w:val="0056581B"/>
    <w:rsid w:val="00571FDC"/>
    <w:rsid w:val="00575F13"/>
    <w:rsid w:val="00595541"/>
    <w:rsid w:val="00596F5B"/>
    <w:rsid w:val="005A3DBC"/>
    <w:rsid w:val="005A658F"/>
    <w:rsid w:val="005B5157"/>
    <w:rsid w:val="005B7C14"/>
    <w:rsid w:val="005D2796"/>
    <w:rsid w:val="005E27A0"/>
    <w:rsid w:val="005E5752"/>
    <w:rsid w:val="005F0C97"/>
    <w:rsid w:val="006152A3"/>
    <w:rsid w:val="0061720A"/>
    <w:rsid w:val="00635A46"/>
    <w:rsid w:val="00635E2C"/>
    <w:rsid w:val="00653BB3"/>
    <w:rsid w:val="006654F4"/>
    <w:rsid w:val="0067018C"/>
    <w:rsid w:val="00670901"/>
    <w:rsid w:val="0068519F"/>
    <w:rsid w:val="006A485C"/>
    <w:rsid w:val="006E6D54"/>
    <w:rsid w:val="0071163C"/>
    <w:rsid w:val="00737A54"/>
    <w:rsid w:val="00743C7E"/>
    <w:rsid w:val="00770686"/>
    <w:rsid w:val="00771E8F"/>
    <w:rsid w:val="00787FBE"/>
    <w:rsid w:val="007929DA"/>
    <w:rsid w:val="007A36F8"/>
    <w:rsid w:val="007C6302"/>
    <w:rsid w:val="007D59F9"/>
    <w:rsid w:val="007E4F85"/>
    <w:rsid w:val="00821450"/>
    <w:rsid w:val="00851EDE"/>
    <w:rsid w:val="00872DA1"/>
    <w:rsid w:val="00876171"/>
    <w:rsid w:val="00891CDB"/>
    <w:rsid w:val="00894886"/>
    <w:rsid w:val="008A513D"/>
    <w:rsid w:val="008B45ED"/>
    <w:rsid w:val="008C5284"/>
    <w:rsid w:val="008E1972"/>
    <w:rsid w:val="008F3C3B"/>
    <w:rsid w:val="00910D16"/>
    <w:rsid w:val="0091508E"/>
    <w:rsid w:val="00920F90"/>
    <w:rsid w:val="00921226"/>
    <w:rsid w:val="00941B88"/>
    <w:rsid w:val="00950C27"/>
    <w:rsid w:val="00964875"/>
    <w:rsid w:val="00983075"/>
    <w:rsid w:val="00992FEF"/>
    <w:rsid w:val="009A0D84"/>
    <w:rsid w:val="009A4143"/>
    <w:rsid w:val="009B46D4"/>
    <w:rsid w:val="009D3A2E"/>
    <w:rsid w:val="009E2484"/>
    <w:rsid w:val="00A0404A"/>
    <w:rsid w:val="00A1231B"/>
    <w:rsid w:val="00A251A1"/>
    <w:rsid w:val="00A41859"/>
    <w:rsid w:val="00A60DE5"/>
    <w:rsid w:val="00A91357"/>
    <w:rsid w:val="00AA40E4"/>
    <w:rsid w:val="00AB675F"/>
    <w:rsid w:val="00AC2C04"/>
    <w:rsid w:val="00AE35B5"/>
    <w:rsid w:val="00B0479F"/>
    <w:rsid w:val="00B06690"/>
    <w:rsid w:val="00B213FF"/>
    <w:rsid w:val="00B41E87"/>
    <w:rsid w:val="00B433EC"/>
    <w:rsid w:val="00B46D2C"/>
    <w:rsid w:val="00B842AB"/>
    <w:rsid w:val="00B847DF"/>
    <w:rsid w:val="00B91AC3"/>
    <w:rsid w:val="00BA0E35"/>
    <w:rsid w:val="00BC6C99"/>
    <w:rsid w:val="00BF153F"/>
    <w:rsid w:val="00BF2362"/>
    <w:rsid w:val="00BF4946"/>
    <w:rsid w:val="00C06606"/>
    <w:rsid w:val="00C43EFE"/>
    <w:rsid w:val="00C478CD"/>
    <w:rsid w:val="00C73149"/>
    <w:rsid w:val="00C85B0B"/>
    <w:rsid w:val="00C87D0F"/>
    <w:rsid w:val="00CB3D78"/>
    <w:rsid w:val="00CC66BB"/>
    <w:rsid w:val="00CE6D14"/>
    <w:rsid w:val="00D003C0"/>
    <w:rsid w:val="00D141B9"/>
    <w:rsid w:val="00D2422D"/>
    <w:rsid w:val="00D2774C"/>
    <w:rsid w:val="00D356C1"/>
    <w:rsid w:val="00D374C8"/>
    <w:rsid w:val="00D43311"/>
    <w:rsid w:val="00D513A3"/>
    <w:rsid w:val="00D60D6F"/>
    <w:rsid w:val="00D61E2E"/>
    <w:rsid w:val="00D762E2"/>
    <w:rsid w:val="00DC0D09"/>
    <w:rsid w:val="00DC5E92"/>
    <w:rsid w:val="00DD1DC3"/>
    <w:rsid w:val="00DD55E8"/>
    <w:rsid w:val="00DE71AD"/>
    <w:rsid w:val="00E00D69"/>
    <w:rsid w:val="00E05CA3"/>
    <w:rsid w:val="00E46624"/>
    <w:rsid w:val="00E47A63"/>
    <w:rsid w:val="00E5043D"/>
    <w:rsid w:val="00E5434F"/>
    <w:rsid w:val="00E626E1"/>
    <w:rsid w:val="00E8595E"/>
    <w:rsid w:val="00E86752"/>
    <w:rsid w:val="00E936FB"/>
    <w:rsid w:val="00EA3C26"/>
    <w:rsid w:val="00EE3C7D"/>
    <w:rsid w:val="00EF255A"/>
    <w:rsid w:val="00EF58DE"/>
    <w:rsid w:val="00F039CC"/>
    <w:rsid w:val="00F33EE0"/>
    <w:rsid w:val="00F351D1"/>
    <w:rsid w:val="00F570E5"/>
    <w:rsid w:val="00F64DAA"/>
    <w:rsid w:val="00F775F7"/>
    <w:rsid w:val="00F83107"/>
    <w:rsid w:val="00FD55BD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E4E4F-3FD4-4AFB-940C-1C09806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35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14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9A0D8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216B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10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D55B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Revision"/>
    <w:hidden/>
    <w:uiPriority w:val="99"/>
    <w:semiHidden/>
    <w:rsid w:val="00156670"/>
    <w:rPr>
      <w:rFonts w:ascii="Calibri" w:eastAsia="新細明體" w:hAnsi="Calibri" w:cs="Times New Roman"/>
    </w:rPr>
  </w:style>
  <w:style w:type="paragraph" w:styleId="ad">
    <w:name w:val="List Paragraph"/>
    <w:basedOn w:val="a"/>
    <w:uiPriority w:val="34"/>
    <w:qFormat/>
    <w:rsid w:val="000778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B61A-D539-468B-9F67-5D41CA2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3</cp:revision>
  <cp:lastPrinted>2015-06-10T06:10:00Z</cp:lastPrinted>
  <dcterms:created xsi:type="dcterms:W3CDTF">2015-06-17T04:00:00Z</dcterms:created>
  <dcterms:modified xsi:type="dcterms:W3CDTF">2015-06-17T04:01:00Z</dcterms:modified>
</cp:coreProperties>
</file>