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F9" w:rsidRPr="008E1BC9" w:rsidRDefault="000D7278" w:rsidP="000D7278">
      <w:pPr>
        <w:ind w:firstLineChars="50" w:firstLine="160"/>
        <w:jc w:val="center"/>
        <w:rPr>
          <w:rFonts w:ascii="Arial" w:hAnsi="Arial" w:cs="Arial"/>
          <w:b/>
          <w:sz w:val="32"/>
          <w:szCs w:val="32"/>
        </w:rPr>
      </w:pPr>
      <w:r w:rsidRPr="008E1BC9">
        <w:rPr>
          <w:rFonts w:ascii="Arial" w:hAnsi="Arial" w:cs="Arial"/>
          <w:b/>
          <w:sz w:val="32"/>
          <w:szCs w:val="32"/>
        </w:rPr>
        <w:t>教育部補助</w:t>
      </w:r>
      <w:r w:rsidRPr="008E1BC9">
        <w:rPr>
          <w:rFonts w:ascii="Arial" w:hAnsi="Arial" w:cs="Arial"/>
          <w:b/>
          <w:sz w:val="32"/>
          <w:szCs w:val="32"/>
        </w:rPr>
        <w:t>101</w:t>
      </w:r>
      <w:r w:rsidRPr="008E1BC9">
        <w:rPr>
          <w:rFonts w:ascii="Arial" w:hAnsi="Arial" w:cs="Arial"/>
          <w:b/>
          <w:sz w:val="32"/>
          <w:szCs w:val="32"/>
        </w:rPr>
        <w:t>所</w:t>
      </w:r>
      <w:bookmarkStart w:id="0" w:name="_GoBack"/>
      <w:bookmarkEnd w:id="0"/>
      <w:r w:rsidRPr="008E1BC9">
        <w:rPr>
          <w:rFonts w:ascii="Arial" w:hAnsi="Arial" w:cs="Arial"/>
          <w:b/>
          <w:sz w:val="32"/>
          <w:szCs w:val="32"/>
        </w:rPr>
        <w:t>大學校院辦理</w:t>
      </w:r>
      <w:r w:rsidRPr="008E1BC9">
        <w:rPr>
          <w:rFonts w:ascii="Arial" w:hAnsi="Arial" w:cs="Arial"/>
          <w:b/>
          <w:sz w:val="32"/>
          <w:szCs w:val="32"/>
        </w:rPr>
        <w:t>103</w:t>
      </w:r>
      <w:r w:rsidRPr="008E1BC9">
        <w:rPr>
          <w:rFonts w:ascii="Arial" w:hAnsi="Arial" w:cs="Arial"/>
          <w:b/>
          <w:sz w:val="32"/>
          <w:szCs w:val="32"/>
        </w:rPr>
        <w:t>學年度樂齡大學計畫一覽表</w:t>
      </w:r>
    </w:p>
    <w:tbl>
      <w:tblPr>
        <w:tblW w:w="0" w:type="auto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1013"/>
        <w:gridCol w:w="1969"/>
        <w:gridCol w:w="1174"/>
        <w:gridCol w:w="2095"/>
        <w:gridCol w:w="2947"/>
      </w:tblGrid>
      <w:tr w:rsidR="00D00051" w:rsidRPr="008837F4" w:rsidTr="00427D79">
        <w:trPr>
          <w:trHeight w:val="6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學校所在「縣市」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樂齡大學報名專線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國立臺灣海洋大學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教務處進修推廣組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基隆市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基隆市北寧路二號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02-24622192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1201~1204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經國管理暨健康學院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老人服務事業管理系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基隆市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基隆市中山區復興路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02-24372093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811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老人生活保健研究中心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臺北市中山區大直街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02-25381111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6321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、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6322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中華科技大學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臺北市南港區研究院路三段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245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02-27865806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劉老師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臺北醫學大學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臺北市信義區吳興街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02-27361661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2409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國立臺北護理健康大學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臺北市北投區明德路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365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02-28227101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3332</w:t>
            </w:r>
          </w:p>
        </w:tc>
      </w:tr>
      <w:tr w:rsidR="00D00051" w:rsidRPr="008837F4" w:rsidTr="00427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臺北市中正區貴陽街一段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56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02-23111531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2756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2769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國立臺灣戲曲學院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教務處進修推廣組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臺北市內湖路二段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177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02-27962666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1242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台北海洋技術學院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新北市淡水區濱海路三段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02-2810-2292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2610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、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2612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東南科技大學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新北市深坑區北深路三段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152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02-86625838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國立空中大學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生活科學系健康家庭研究中心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新北市蘆洲區中正路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172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02-22897895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亞東技術學院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新北市板橋區四川路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02-77388000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1932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致理技術學院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新北市板橋區文化路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313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02-22576167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1262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景文科技大學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新北市新店區安忠路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02-82122000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2146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老人學學程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新北市新莊區中正路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510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02-29053444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華夏科技大學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室內設計系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新北市中和區工專路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號室內設計系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02-89415268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終身教育部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桃園縣中壢市遠東路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135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03-4638800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2483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桃園縣中壢市中北路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03-2651313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03-2651314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開南大學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觀光運輸學院休閒事業管理學系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桃園縣蘆竹鄉開南路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03-3412500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5022~3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長庚科技大學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桃園縣龜山鄉文化一路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03-2118999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5780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龍華科技大學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桃園縣龜山鄉萬壽路一段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02-82091467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02-82093211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2301~2304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桃園創新技術學院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推職中心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-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桃園縣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中壢市中山東路三段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414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03-4220595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9 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 03-4361070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4132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元培醫事科技大學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健康管理中心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新竹市元培街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03-6102248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玄奘大學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終身教育處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新竹市香山區玄奘路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03-5391246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中華大學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新竹市五福路二段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707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03-5186266~7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進修及推廣教育處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新竹市南大路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03-5213132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8212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研究發展處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8837F4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8837F4" w:rsidP="00427D79">
            <w:pPr>
              <w:widowControl/>
              <w:jc w:val="center"/>
              <w:rPr>
                <w:rFonts w:ascii="Arial" w:eastAsia="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新竹縣湖口鄉中山路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53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03-6991111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1281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大華科技大學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新竹縣芎林鄉大華路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03-5927700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2357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明新科技大學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老人服務事業管理系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新竹縣新豐鄉新興路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03-5593142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3901</w:t>
            </w:r>
          </w:p>
        </w:tc>
      </w:tr>
      <w:tr w:rsidR="00D00051" w:rsidRPr="008837F4" w:rsidTr="00427D7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國立聯合大學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進修推廣部推廣教育組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新竹縣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苗栗市恭敬里聯大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037-381036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亞太創意技術學院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永續發展處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苗栗縣頭份鎮珊湖里學府路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037-605590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育達科技大學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進修部推廣教育組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苗栗縣造橋鄉談文村學府路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037-651188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8612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進修暨推廣教育處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臺中市西屯區文華路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 100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04-24517250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2411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嶺東科技大學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臺中市南屯區嶺東路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04-23895637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臺中市北區學士路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91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04-22054326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修平科技大學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臺中市大里區工業路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04-24961100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6610~1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朝陽科技大學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銀髮產業管理系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臺中市霧峰區吉峰東路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04-23323000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5207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臺中市沙鹿區臺灣大道七段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04-26329840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弘光科技大學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老人福利與事業系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臺中市沙鹿區中棲路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34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P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04-263186525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3513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中臺科技大學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老人照顧科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臺中市北屯區部子路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666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04-22391647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6251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創新產業推廣學院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臺中市南區國光路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04-22840583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04-22840584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國立臺中科技大學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研究發展處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臺中市北區三民路三段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04-22195423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國立臺中教育大學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臺中市西區向上路一段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04-22183455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吳小姐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中山醫學大學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教務處推廣服務組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40201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南區建國北路一段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110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04-24730022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11162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僑光科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lastRenderedPageBreak/>
              <w:t>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研發處推廣教育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臺中市西屯區僑光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lastRenderedPageBreak/>
              <w:t>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100 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04-24511533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國立勤益科技大學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臺中市太平區中山路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57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04-23924505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2702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亞洲大學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臺中市霧峰區柳豐路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500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04-23323456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6254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臺中市西屯區臺灣大道四段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1727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(04)23591239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690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208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體育學系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臺中市北區雙十路一段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04-22213108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 2292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2293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南開科技大學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南投縣草屯鎮中正路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568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049-2563489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1377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國立暨南國際大學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教育學院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南投縣埔里鎮大學路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049-2910960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3601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建國科技大學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彰化市介壽北路一號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04-7111111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2501~2506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大葉大學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彰化縣學府路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04-8511062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明道大學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明道大學管理學院休閒保健學系、終身教育處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彰化縣埤頭鄉文化路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369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04-8876660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2312</w:t>
            </w:r>
          </w:p>
        </w:tc>
      </w:tr>
      <w:tr w:rsidR="00D00051" w:rsidRPr="008837F4" w:rsidTr="00427D7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中州科技大學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彰化縣員林鎮山腳路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巷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04-8359000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1702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國立虎尾科技大學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/ 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雲林縣虎尾鎮文化路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64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.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05-6315084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大同技術學院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嘉義市彌陀路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253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05-2223124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701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吳鳳科技大學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嘉義縣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嘉義縣民雄鄉建國路二段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117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05-2268040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稻江科技暨管理學院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老人福祉與社會工作學系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嘉義縣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嘉義縣朴子市學府路二段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05-3622889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281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教務處（進修及推廣中心）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嘉義縣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嘉義縣大林鎮中坑理南華路一段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55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05-2721001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1181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臺南市歸仁區大潭里長大路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06-2785162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蘇小姐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崑山科技大學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運動健康與休閒學士學位學程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臺南市永康區崑大路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195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06-2050760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南臺科技大學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幼兒保育系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臺南市永康區南臺街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06-2533131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6501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台灣首府大學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臺南市麻豆區南勢里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168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06-5718888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633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、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637~639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康寧大學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臺南市安南區安中路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188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06-2552500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51330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臺南市大學路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06-2757575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51007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嘉南藥理大學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高齡產業發展中心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臺南市仁德區二仁路一段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06-2664911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3721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遠東科技大學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休閒運動管理系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臺南市新市區中華路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49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06-5979566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5268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教務處進修推廣組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臺南市中西區樹林街二段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06-2139993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真理大學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運動健康與休閒學系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臺南市麻豆區北勢里北勢寮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70-11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06-5703100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7712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台南應用科技大學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養生休閒管理學位學程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臺南市永康區中正路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529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06–2535200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中華醫事科技大學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長期照顧系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臺南市仁德區文華一街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89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06-2893587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南榮科技大學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餐旅管理系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臺南市鹽水區朝琴路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178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06-6523111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2104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推廣教育暨社會資源中心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高雄市三民區十全一路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07-31211012270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國立高雄海洋科技大學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進修推廣處綜合業務組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高雄市楠梓區海專路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142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07-36917141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2857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文藻外語大學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研究發展處推廣教育中心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高雄市三民區民族一路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07-3458212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樹德科技大學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成人學習及休閒遊憩研究中心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高雄市燕巢區橫山路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07-6158000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4203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和春技術學院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資訊工程系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高雄市大寮區至學路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288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07-7889888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3151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3155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高雄市立空中大學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輔導處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高雄市小港區大業北路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436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07-8012008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1132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應用日語學系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高雄市大樹區學城路一段一號義守大學應日系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07-6577711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2135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高苑科技大學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推廣教育中心及資管系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高雄路竹區中山路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1821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07-6077090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輔英科技大學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老人長期照顧學位學程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高雄市大寮區進學路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07-781-1151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6180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國立高雄餐旅大學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高雄市小港區松和路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07-8060505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1831~1836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進修推廣處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高雄市三民區建工路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415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07-3814526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2842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東方設計學院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推廣教育中心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/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設計行銷系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高雄市湖內區東方路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07-6939517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正修科技大學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生活創意學院休閒與運動管理系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高雄市鳥松區澄清路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840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07-7310606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6114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劉老師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國立高雄師範大學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成人教育研究中心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高雄市苓雅區和平一路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116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07-7172930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1751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國立高雄第一科技大學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研究發展處推廣教育中心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高雄市燕巢區大學路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 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07-6011000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1461~1465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進修推廣部推廣教育組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嘉義市林森東路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 xml:space="preserve">05-2732401~5 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莊小姐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國立屏東科技大學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進修推廣部推廣教育及服務組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屏東市信義路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151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08-770-3202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3401~3404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大仁科技大學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屏東縣鹽埔鄉新二村維新路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08-7624002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1909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國立屏東大學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社區學習中心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屏東市林森路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08-7211739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美和科技大學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社會工作系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屏東縣內埔鄉美和村屏光路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23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08-7799821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6401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佛光大學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終身教育處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宜蘭縣礁溪鄉林美村林尾路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160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03-9871000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12511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12512</w:t>
            </w:r>
          </w:p>
        </w:tc>
      </w:tr>
      <w:tr w:rsidR="00D00051" w:rsidRPr="008837F4" w:rsidTr="00427D7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蘭陽技術學院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推廣教育部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宜蘭縣頭城鎮復興路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79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03-9771997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182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或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186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慈濟技術學院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進修推廣部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花蓮市建國路二段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880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03-8572158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2398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慈濟大學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社會教育推廣中心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花蓮市中央路三段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701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03-8565301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1704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臺灣觀光學院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研發處推廣教育中心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花蓮縣壽豐鄉中興街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268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03-8653906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162</w:t>
            </w:r>
          </w:p>
        </w:tc>
      </w:tr>
      <w:tr w:rsidR="00D00051" w:rsidRPr="008837F4" w:rsidTr="00427D7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大漢技術學院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技術合作處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花蓮縣新城鄉大漢村樹人街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03-8210813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進修暨推廣部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臺東縣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臺東市中華路一段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684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089-352275</w:t>
            </w:r>
          </w:p>
        </w:tc>
      </w:tr>
      <w:tr w:rsidR="00D00051" w:rsidRPr="008837F4" w:rsidTr="00427D7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國立澎湖科技大學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通識教育中心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澎湖縣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澎湖縣馬公市六合路</w:t>
            </w:r>
            <w:r w:rsidRPr="008837F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300</w:t>
            </w:r>
            <w:r w:rsidRPr="008837F4">
              <w:rPr>
                <w:rFonts w:ascii="Arial" w:eastAsia="細明體" w:hAnsi="Arial" w:cs="Arial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51" w:rsidRPr="008837F4" w:rsidRDefault="00D00051" w:rsidP="00427D79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837F4">
              <w:rPr>
                <w:rFonts w:ascii="Arial" w:eastAsia="新細明體" w:hAnsi="Arial" w:cs="Arial"/>
                <w:kern w:val="0"/>
                <w:szCs w:val="24"/>
              </w:rPr>
              <w:t>06-9264115</w:t>
            </w:r>
            <w:r w:rsidRPr="008837F4">
              <w:rPr>
                <w:rFonts w:ascii="Arial" w:eastAsia="細明體" w:hAnsi="Arial" w:cs="Arial"/>
                <w:kern w:val="0"/>
                <w:szCs w:val="24"/>
              </w:rPr>
              <w:t>分機</w:t>
            </w:r>
            <w:r w:rsidRPr="008837F4">
              <w:rPr>
                <w:rFonts w:ascii="Arial" w:eastAsia="新細明體" w:hAnsi="Arial" w:cs="Arial"/>
                <w:kern w:val="0"/>
                <w:szCs w:val="24"/>
              </w:rPr>
              <w:t>1405</w:t>
            </w:r>
          </w:p>
        </w:tc>
      </w:tr>
    </w:tbl>
    <w:p w:rsidR="00D00051" w:rsidRPr="008837F4" w:rsidRDefault="00D00051">
      <w:pPr>
        <w:rPr>
          <w:rFonts w:ascii="Arial" w:hAnsi="Arial" w:cs="Arial"/>
        </w:rPr>
      </w:pPr>
    </w:p>
    <w:sectPr w:rsidR="00D00051" w:rsidRPr="008837F4" w:rsidSect="008E1BC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94" w:rsidRDefault="00CD6894" w:rsidP="008A758C">
      <w:r>
        <w:separator/>
      </w:r>
    </w:p>
  </w:endnote>
  <w:endnote w:type="continuationSeparator" w:id="0">
    <w:p w:rsidR="00CD6894" w:rsidRDefault="00CD6894" w:rsidP="008A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127445"/>
      <w:docPartObj>
        <w:docPartGallery w:val="Page Numbers (Bottom of Page)"/>
        <w:docPartUnique/>
      </w:docPartObj>
    </w:sdtPr>
    <w:sdtEndPr/>
    <w:sdtContent>
      <w:p w:rsidR="00427D79" w:rsidRDefault="00427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C9" w:rsidRPr="008E1BC9">
          <w:rPr>
            <w:noProof/>
            <w:lang w:val="zh-TW"/>
          </w:rPr>
          <w:t>1</w:t>
        </w:r>
        <w:r>
          <w:fldChar w:fldCharType="end"/>
        </w:r>
      </w:p>
    </w:sdtContent>
  </w:sdt>
  <w:p w:rsidR="00427D79" w:rsidRDefault="00427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94" w:rsidRDefault="00CD6894" w:rsidP="008A758C">
      <w:r>
        <w:separator/>
      </w:r>
    </w:p>
  </w:footnote>
  <w:footnote w:type="continuationSeparator" w:id="0">
    <w:p w:rsidR="00CD6894" w:rsidRDefault="00CD6894" w:rsidP="008A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3B6"/>
    <w:multiLevelType w:val="hybridMultilevel"/>
    <w:tmpl w:val="99B082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531C4"/>
    <w:multiLevelType w:val="hybridMultilevel"/>
    <w:tmpl w:val="A84008E4"/>
    <w:lvl w:ilvl="0" w:tplc="2B40C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F6E1C"/>
    <w:multiLevelType w:val="hybridMultilevel"/>
    <w:tmpl w:val="6E30C6FC"/>
    <w:lvl w:ilvl="0" w:tplc="F970EF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30"/>
    <w:rsid w:val="000D7278"/>
    <w:rsid w:val="0018748F"/>
    <w:rsid w:val="001930F9"/>
    <w:rsid w:val="002B54A1"/>
    <w:rsid w:val="00323443"/>
    <w:rsid w:val="003A6AD0"/>
    <w:rsid w:val="00427D79"/>
    <w:rsid w:val="00486F30"/>
    <w:rsid w:val="005403C2"/>
    <w:rsid w:val="005A6151"/>
    <w:rsid w:val="005B0E42"/>
    <w:rsid w:val="005E0493"/>
    <w:rsid w:val="005E776B"/>
    <w:rsid w:val="0061555A"/>
    <w:rsid w:val="00654CEF"/>
    <w:rsid w:val="006656CB"/>
    <w:rsid w:val="00716DCB"/>
    <w:rsid w:val="00746689"/>
    <w:rsid w:val="007F6ABC"/>
    <w:rsid w:val="00881EA1"/>
    <w:rsid w:val="008837F4"/>
    <w:rsid w:val="008A758C"/>
    <w:rsid w:val="008E1BC9"/>
    <w:rsid w:val="00922CF9"/>
    <w:rsid w:val="00B31EF2"/>
    <w:rsid w:val="00B85078"/>
    <w:rsid w:val="00CD6894"/>
    <w:rsid w:val="00D00051"/>
    <w:rsid w:val="00DD0D12"/>
    <w:rsid w:val="00DD2846"/>
    <w:rsid w:val="00F36637"/>
    <w:rsid w:val="00F55D93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07E83-5FC3-4BFA-B680-99F835C5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6F30"/>
    <w:rPr>
      <w:color w:val="800080"/>
      <w:u w:val="single"/>
    </w:rPr>
  </w:style>
  <w:style w:type="paragraph" w:customStyle="1" w:styleId="font5">
    <w:name w:val="font5"/>
    <w:basedOn w:val="a"/>
    <w:rsid w:val="00486F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486F30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486F30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486F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486F30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10">
    <w:name w:val="font10"/>
    <w:basedOn w:val="a"/>
    <w:rsid w:val="00486F30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font11">
    <w:name w:val="font11"/>
    <w:basedOn w:val="a"/>
    <w:rsid w:val="00486F30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65">
    <w:name w:val="xl65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6">
    <w:name w:val="xl66"/>
    <w:basedOn w:val="a"/>
    <w:rsid w:val="00486F30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67">
    <w:name w:val="xl67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68">
    <w:name w:val="xl68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69">
    <w:name w:val="xl69"/>
    <w:basedOn w:val="a"/>
    <w:rsid w:val="00486F30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70">
    <w:name w:val="xl70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71">
    <w:name w:val="xl71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72">
    <w:name w:val="xl72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73">
    <w:name w:val="xl73"/>
    <w:basedOn w:val="a"/>
    <w:rsid w:val="00486F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74">
    <w:name w:val="xl74"/>
    <w:basedOn w:val="a"/>
    <w:rsid w:val="00486F30"/>
    <w:pPr>
      <w:widowControl/>
      <w:shd w:val="clear" w:color="000000" w:fill="FFFFFF"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5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58C"/>
    <w:rPr>
      <w:sz w:val="20"/>
      <w:szCs w:val="20"/>
    </w:rPr>
  </w:style>
  <w:style w:type="paragraph" w:styleId="a9">
    <w:name w:val="List Paragraph"/>
    <w:basedOn w:val="a"/>
    <w:uiPriority w:val="34"/>
    <w:qFormat/>
    <w:rsid w:val="007466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835</Words>
  <Characters>4763</Characters>
  <Application>Microsoft Office Word</Application>
  <DocSecurity>0</DocSecurity>
  <Lines>39</Lines>
  <Paragraphs>11</Paragraphs>
  <ScaleCrop>false</ScaleCrop>
  <Company>MOE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moejsmpc</cp:lastModifiedBy>
  <cp:revision>3</cp:revision>
  <dcterms:created xsi:type="dcterms:W3CDTF">2014-08-26T07:07:00Z</dcterms:created>
  <dcterms:modified xsi:type="dcterms:W3CDTF">2014-08-27T01:54:00Z</dcterms:modified>
</cp:coreProperties>
</file>