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6C" w:rsidRPr="00E7176C" w:rsidRDefault="009F760B" w:rsidP="00E7176C">
      <w:pPr>
        <w:rPr>
          <w:bdr w:val="single" w:sz="4" w:space="0" w:color="auto"/>
        </w:rPr>
      </w:pPr>
      <w:r>
        <w:rPr>
          <w:rFonts w:ascii="標楷體" w:eastAsia="標楷體" w:hAnsi="標楷體"/>
          <w:b/>
          <w:color w:val="000000" w:themeColor="text1"/>
          <w:sz w:val="36"/>
          <w:szCs w:val="36"/>
        </w:rPr>
        <w:tab/>
      </w:r>
      <w:r w:rsidR="00E7176C" w:rsidRPr="00E7176C">
        <w:rPr>
          <w:rFonts w:hint="eastAsia"/>
          <w:bdr w:val="single" w:sz="4" w:space="0" w:color="auto"/>
        </w:rPr>
        <w:t>附件</w:t>
      </w:r>
      <w:r w:rsidR="00E7176C" w:rsidRPr="00E7176C">
        <w:rPr>
          <w:rFonts w:hint="eastAsia"/>
          <w:bdr w:val="single" w:sz="4" w:space="0" w:color="auto"/>
        </w:rPr>
        <w:t>2</w:t>
      </w:r>
    </w:p>
    <w:p w:rsidR="000057FF" w:rsidRDefault="00E7176C" w:rsidP="009F760B">
      <w:pPr>
        <w:tabs>
          <w:tab w:val="center" w:pos="4961"/>
        </w:tabs>
        <w:spacing w:line="600" w:lineRule="exact"/>
        <w:ind w:right="-285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 xml:space="preserve"> </w:t>
      </w:r>
      <w:r w:rsidR="000057FF" w:rsidRPr="0074122C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提升高教公共性:完善弱勢協助機制，有效促進社會流動</w:t>
      </w:r>
    </w:p>
    <w:p w:rsidR="000A5DD7" w:rsidRPr="00D562B6" w:rsidRDefault="000A5DD7" w:rsidP="000A5DD7">
      <w:pPr>
        <w:spacing w:line="600" w:lineRule="exact"/>
        <w:ind w:right="-285"/>
        <w:jc w:val="center"/>
        <w:rPr>
          <w:rFonts w:ascii="標楷體" w:eastAsia="標楷體" w:hAnsi="標楷體"/>
          <w:color w:val="000000" w:themeColor="text1"/>
          <w:sz w:val="28"/>
          <w:szCs w:val="36"/>
        </w:rPr>
      </w:pPr>
      <w:r w:rsidRPr="00D562B6">
        <w:rPr>
          <w:rFonts w:ascii="標楷體" w:eastAsia="標楷體" w:hAnsi="標楷體" w:hint="eastAsia"/>
          <w:color w:val="000000" w:themeColor="text1"/>
          <w:sz w:val="28"/>
          <w:szCs w:val="36"/>
        </w:rPr>
        <w:t>(本部分以1</w:t>
      </w:r>
      <w:r w:rsidR="006637F6">
        <w:rPr>
          <w:rFonts w:ascii="標楷體" w:eastAsia="標楷體" w:hAnsi="標楷體" w:hint="eastAsia"/>
          <w:color w:val="000000" w:themeColor="text1"/>
          <w:sz w:val="28"/>
          <w:szCs w:val="36"/>
        </w:rPr>
        <w:t>0</w:t>
      </w:r>
      <w:r w:rsidRPr="00D562B6">
        <w:rPr>
          <w:rFonts w:ascii="標楷體" w:eastAsia="標楷體" w:hAnsi="標楷體" w:hint="eastAsia"/>
          <w:color w:val="000000" w:themeColor="text1"/>
          <w:sz w:val="28"/>
          <w:szCs w:val="36"/>
        </w:rPr>
        <w:t>頁為原則，至多不超過</w:t>
      </w:r>
      <w:r w:rsidR="006637F6">
        <w:rPr>
          <w:rFonts w:ascii="標楷體" w:eastAsia="標楷體" w:hAnsi="標楷體" w:hint="eastAsia"/>
          <w:color w:val="000000" w:themeColor="text1"/>
          <w:sz w:val="28"/>
          <w:szCs w:val="36"/>
        </w:rPr>
        <w:t>15</w:t>
      </w:r>
      <w:r w:rsidRPr="00D562B6">
        <w:rPr>
          <w:rFonts w:ascii="標楷體" w:eastAsia="標楷體" w:hAnsi="標楷體" w:hint="eastAsia"/>
          <w:color w:val="000000" w:themeColor="text1"/>
          <w:sz w:val="28"/>
          <w:szCs w:val="36"/>
        </w:rPr>
        <w:t>頁</w:t>
      </w:r>
      <w:r>
        <w:rPr>
          <w:rFonts w:ascii="標楷體" w:eastAsia="標楷體" w:hAnsi="標楷體" w:hint="eastAsia"/>
          <w:color w:val="000000" w:themeColor="text1"/>
          <w:sz w:val="28"/>
          <w:szCs w:val="36"/>
        </w:rPr>
        <w:t>，</w:t>
      </w:r>
      <w:r w:rsidRPr="0033336B">
        <w:rPr>
          <w:rFonts w:ascii="標楷體" w:eastAsia="標楷體" w:hAnsi="標楷體" w:hint="eastAsia"/>
          <w:color w:val="FF0000"/>
          <w:sz w:val="28"/>
          <w:szCs w:val="36"/>
        </w:rPr>
        <w:t>不含主冊所限定100頁</w:t>
      </w:r>
      <w:r w:rsidRPr="00D562B6">
        <w:rPr>
          <w:rFonts w:ascii="標楷體" w:eastAsia="標楷體" w:hAnsi="標楷體" w:hint="eastAsia"/>
          <w:color w:val="000000" w:themeColor="text1"/>
          <w:sz w:val="28"/>
          <w:szCs w:val="36"/>
        </w:rPr>
        <w:t>)</w:t>
      </w:r>
    </w:p>
    <w:p w:rsidR="000C2A78" w:rsidRPr="00B5415F" w:rsidRDefault="00886706" w:rsidP="001364AD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  <w:color w:val="000000" w:themeColor="text1"/>
          <w:sz w:val="32"/>
          <w:szCs w:val="32"/>
        </w:rPr>
      </w:pPr>
      <w:r w:rsidRPr="00B5415F">
        <w:rPr>
          <w:rFonts w:ascii="Arial" w:eastAsia="標楷體" w:hAnsi="Arial" w:cs="Arial" w:hint="eastAsia"/>
          <w:color w:val="000000" w:themeColor="text1"/>
          <w:sz w:val="32"/>
          <w:szCs w:val="32"/>
        </w:rPr>
        <w:t>總表</w:t>
      </w:r>
    </w:p>
    <w:tbl>
      <w:tblPr>
        <w:tblStyle w:val="a9"/>
        <w:tblW w:w="10774" w:type="dxa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60"/>
        <w:gridCol w:w="1418"/>
        <w:gridCol w:w="1559"/>
        <w:gridCol w:w="1418"/>
        <w:gridCol w:w="1417"/>
        <w:gridCol w:w="1134"/>
        <w:gridCol w:w="425"/>
        <w:gridCol w:w="709"/>
        <w:gridCol w:w="1134"/>
      </w:tblGrid>
      <w:tr w:rsidR="00723B9F" w:rsidRPr="00B5415F" w:rsidTr="000D2EA0">
        <w:trPr>
          <w:trHeight w:val="752"/>
        </w:trPr>
        <w:tc>
          <w:tcPr>
            <w:tcW w:w="2978" w:type="dxa"/>
            <w:gridSpan w:val="2"/>
            <w:vAlign w:val="center"/>
          </w:tcPr>
          <w:p w:rsidR="00723B9F" w:rsidRPr="007C3A25" w:rsidRDefault="00723B9F" w:rsidP="004E3272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7C3A2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申請學校</w:t>
            </w:r>
          </w:p>
        </w:tc>
        <w:tc>
          <w:tcPr>
            <w:tcW w:w="7796" w:type="dxa"/>
            <w:gridSpan w:val="7"/>
            <w:vAlign w:val="center"/>
          </w:tcPr>
          <w:p w:rsidR="00723B9F" w:rsidRPr="007C3A25" w:rsidRDefault="00723B9F" w:rsidP="004E3272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723B9F" w:rsidRPr="00B5415F" w:rsidTr="00C90CA0">
        <w:trPr>
          <w:trHeight w:val="864"/>
        </w:trPr>
        <w:tc>
          <w:tcPr>
            <w:tcW w:w="1560" w:type="dxa"/>
            <w:vAlign w:val="center"/>
          </w:tcPr>
          <w:p w:rsidR="00723B9F" w:rsidRPr="007C3A25" w:rsidRDefault="00723B9F" w:rsidP="004E3272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7C3A2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基本資料</w:t>
            </w:r>
          </w:p>
        </w:tc>
        <w:tc>
          <w:tcPr>
            <w:tcW w:w="1418" w:type="dxa"/>
            <w:vAlign w:val="center"/>
          </w:tcPr>
          <w:p w:rsidR="00723B9F" w:rsidRPr="007C3A25" w:rsidRDefault="00723B9F" w:rsidP="004E3272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7C3A2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 w:rsidR="00723B9F" w:rsidRPr="007C3A25" w:rsidRDefault="00723B9F" w:rsidP="004E3272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7C3A2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單位職稱</w:t>
            </w:r>
          </w:p>
        </w:tc>
        <w:tc>
          <w:tcPr>
            <w:tcW w:w="1418" w:type="dxa"/>
            <w:vAlign w:val="center"/>
          </w:tcPr>
          <w:p w:rsidR="00723B9F" w:rsidRPr="007C3A25" w:rsidRDefault="00723B9F" w:rsidP="004E3272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7C3A2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2976" w:type="dxa"/>
            <w:gridSpan w:val="3"/>
            <w:vAlign w:val="center"/>
          </w:tcPr>
          <w:p w:rsidR="00723B9F" w:rsidRPr="007C3A25" w:rsidRDefault="00723B9F" w:rsidP="00723B9F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7C3A2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E-mail</w:t>
            </w:r>
            <w:r w:rsidRPr="007C3A25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723B9F" w:rsidRPr="007C3A25" w:rsidRDefault="00723B9F" w:rsidP="004E3272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7C3A2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傳真</w:t>
            </w:r>
          </w:p>
        </w:tc>
      </w:tr>
      <w:tr w:rsidR="00723B9F" w:rsidRPr="00B5415F" w:rsidTr="00C90CA0">
        <w:trPr>
          <w:trHeight w:val="848"/>
        </w:trPr>
        <w:tc>
          <w:tcPr>
            <w:tcW w:w="1560" w:type="dxa"/>
            <w:vAlign w:val="center"/>
          </w:tcPr>
          <w:p w:rsidR="00723B9F" w:rsidRPr="007C3A25" w:rsidRDefault="00723B9F" w:rsidP="00455905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7C3A2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單位主管</w:t>
            </w:r>
          </w:p>
        </w:tc>
        <w:tc>
          <w:tcPr>
            <w:tcW w:w="1418" w:type="dxa"/>
            <w:vAlign w:val="center"/>
          </w:tcPr>
          <w:p w:rsidR="00723B9F" w:rsidRPr="007C3A25" w:rsidRDefault="00723B9F" w:rsidP="004E3272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23B9F" w:rsidRPr="007C3A25" w:rsidRDefault="00723B9F" w:rsidP="004E3272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23B9F" w:rsidRPr="007C3A25" w:rsidRDefault="00723B9F" w:rsidP="004E3272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723B9F" w:rsidRPr="007C3A25" w:rsidRDefault="00723B9F" w:rsidP="004E3272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723B9F" w:rsidRPr="007C3A25" w:rsidRDefault="00723B9F" w:rsidP="004E3272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723B9F" w:rsidRPr="00B5415F" w:rsidTr="00C90CA0">
        <w:trPr>
          <w:trHeight w:val="847"/>
        </w:trPr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723B9F" w:rsidRPr="007C3A25" w:rsidRDefault="00723B9F" w:rsidP="00455905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7C3A2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連絡人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723B9F" w:rsidRPr="007C3A25" w:rsidRDefault="00723B9F" w:rsidP="004E3272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723B9F" w:rsidRPr="007C3A25" w:rsidRDefault="00723B9F" w:rsidP="004E3272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723B9F" w:rsidRPr="007C3A25" w:rsidRDefault="00723B9F" w:rsidP="004E3272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tcBorders>
              <w:bottom w:val="double" w:sz="4" w:space="0" w:color="auto"/>
            </w:tcBorders>
            <w:vAlign w:val="center"/>
          </w:tcPr>
          <w:p w:rsidR="00723B9F" w:rsidRPr="007C3A25" w:rsidRDefault="00723B9F" w:rsidP="004E3272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bottom w:val="double" w:sz="4" w:space="0" w:color="auto"/>
            </w:tcBorders>
          </w:tcPr>
          <w:p w:rsidR="00723B9F" w:rsidRPr="007C3A25" w:rsidRDefault="00723B9F" w:rsidP="004E3272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745C71" w:rsidRPr="00B5415F" w:rsidTr="000B1F67">
        <w:trPr>
          <w:trHeight w:val="909"/>
        </w:trPr>
        <w:tc>
          <w:tcPr>
            <w:tcW w:w="2978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A5DD7" w:rsidRPr="000A5DD7" w:rsidRDefault="000A5DD7" w:rsidP="004E3272">
            <w:pPr>
              <w:jc w:val="center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 w:rsidRPr="000A5DD7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107</w:t>
            </w:r>
            <w:r w:rsidRPr="000A5DD7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年度</w:t>
            </w:r>
          </w:p>
          <w:p w:rsidR="00745C71" w:rsidRPr="00496514" w:rsidRDefault="00745C71" w:rsidP="004E3272">
            <w:pPr>
              <w:jc w:val="center"/>
              <w:rPr>
                <w:rFonts w:ascii="Arial" w:eastAsia="標楷體" w:hAnsi="Arial" w:cs="Arial"/>
                <w:b/>
                <w:color w:val="000000" w:themeColor="text1"/>
                <w:sz w:val="28"/>
                <w:szCs w:val="28"/>
              </w:rPr>
            </w:pPr>
            <w:r w:rsidRPr="007C3A2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經費編列</w:t>
            </w:r>
            <w:r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合計</w:t>
            </w:r>
            <w:r w:rsidRPr="00496514">
              <w:rPr>
                <w:rFonts w:ascii="Arial" w:eastAsia="標楷體" w:hAnsi="Arial" w:cs="Arial" w:hint="eastAsia"/>
                <w:b/>
                <w:color w:val="000000" w:themeColor="text1"/>
                <w:sz w:val="28"/>
                <w:szCs w:val="28"/>
                <w:highlight w:val="yellow"/>
              </w:rPr>
              <w:t>(</w:t>
            </w:r>
            <w:r w:rsidRPr="00496514">
              <w:rPr>
                <w:rFonts w:ascii="Arial" w:eastAsia="標楷體" w:hAnsi="Arial" w:cs="Arial" w:hint="eastAsia"/>
                <w:b/>
                <w:color w:val="000000" w:themeColor="text1"/>
                <w:sz w:val="28"/>
                <w:szCs w:val="28"/>
                <w:highlight w:val="yellow"/>
              </w:rPr>
              <w:t>元</w:t>
            </w:r>
            <w:r w:rsidRPr="00496514">
              <w:rPr>
                <w:rFonts w:ascii="Arial" w:eastAsia="標楷體" w:hAnsi="Arial" w:cs="Arial" w:hint="eastAsia"/>
                <w:b/>
                <w:color w:val="000000" w:themeColor="text1"/>
                <w:sz w:val="28"/>
                <w:szCs w:val="28"/>
                <w:highlight w:val="yellow"/>
              </w:rPr>
              <w:t>)</w:t>
            </w:r>
          </w:p>
          <w:p w:rsidR="00745C71" w:rsidRDefault="00745C71" w:rsidP="004E3272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A</w:t>
            </w:r>
            <w:r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)</w:t>
            </w:r>
            <w:r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=</w:t>
            </w:r>
            <w:r w:rsidRPr="00563F7E">
              <w:rPr>
                <w:rFonts w:ascii="Arial" w:eastAsia="標楷體" w:hAnsi="Arial" w:cs="Arial"/>
                <w:sz w:val="28"/>
                <w:szCs w:val="28"/>
              </w:rPr>
              <w:t>(B)</w:t>
            </w:r>
            <w:r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+(C)</w:t>
            </w:r>
          </w:p>
          <w:p w:rsidR="00503409" w:rsidRPr="007C3A25" w:rsidRDefault="00503409" w:rsidP="004E3272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1159" w:rsidRDefault="00745C71" w:rsidP="007C3A25">
            <w:pPr>
              <w:spacing w:line="400" w:lineRule="exac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7C3A2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公立</w:t>
            </w:r>
            <w:r w:rsidR="007F1159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大專校院</w:t>
            </w:r>
          </w:p>
          <w:p w:rsidR="00745C71" w:rsidRPr="007F1159" w:rsidRDefault="00745C71" w:rsidP="000B1F67">
            <w:pPr>
              <w:spacing w:line="400" w:lineRule="exac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7C3A2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提升弱勢學生入學機會</w:t>
            </w:r>
            <w:r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B</w:t>
            </w:r>
            <w:r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81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F1159" w:rsidRDefault="00745C71" w:rsidP="007C3A25">
            <w:pPr>
              <w:spacing w:line="400" w:lineRule="exac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7C3A2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弱勢學生輔導機制及</w:t>
            </w:r>
          </w:p>
          <w:p w:rsidR="00745C71" w:rsidRPr="007C3A25" w:rsidRDefault="00745C71" w:rsidP="000B1F67">
            <w:pPr>
              <w:spacing w:line="400" w:lineRule="exac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7C3A25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建立外部募款基金</w:t>
            </w:r>
            <w:r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C</w:t>
            </w:r>
            <w:r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0B1F67" w:rsidRPr="00B5415F" w:rsidTr="00092656">
        <w:trPr>
          <w:trHeight w:val="847"/>
        </w:trPr>
        <w:tc>
          <w:tcPr>
            <w:tcW w:w="2978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B1F67" w:rsidRPr="007C3A25" w:rsidRDefault="000B1F67" w:rsidP="002F218E">
            <w:pPr>
              <w:spacing w:line="400" w:lineRule="exac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21F9" w:rsidRDefault="000B1F67" w:rsidP="003B7DFC">
            <w:pPr>
              <w:spacing w:line="400" w:lineRule="exac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申請</w:t>
            </w:r>
          </w:p>
          <w:p w:rsidR="000B1F67" w:rsidRDefault="005821F9" w:rsidP="003B7DFC">
            <w:pPr>
              <w:spacing w:line="400" w:lineRule="exac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基本</w:t>
            </w:r>
            <w:r w:rsidR="000B1F67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補助</w:t>
            </w:r>
          </w:p>
          <w:p w:rsidR="000B1F67" w:rsidRPr="003B7DFC" w:rsidRDefault="000B1F67" w:rsidP="003B7DFC">
            <w:pPr>
              <w:spacing w:line="400" w:lineRule="exac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503409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(B</w:t>
            </w:r>
            <w:r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1</w:t>
            </w:r>
            <w:r w:rsidRPr="00503409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21F9" w:rsidRDefault="000B1F67" w:rsidP="002F218E">
            <w:pPr>
              <w:spacing w:line="400" w:lineRule="exac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5821F9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學校</w:t>
            </w:r>
          </w:p>
          <w:p w:rsidR="000B1F67" w:rsidRPr="005821F9" w:rsidRDefault="00563F7E" w:rsidP="002F218E">
            <w:pPr>
              <w:spacing w:line="400" w:lineRule="exac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配合</w:t>
            </w:r>
            <w:r w:rsidR="000B1F67" w:rsidRPr="005821F9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款</w:t>
            </w:r>
          </w:p>
          <w:p w:rsidR="000B1F67" w:rsidRPr="005821F9" w:rsidRDefault="000B1F67" w:rsidP="002F218E">
            <w:pPr>
              <w:spacing w:line="400" w:lineRule="exac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B</w:t>
            </w:r>
            <w:r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21F9" w:rsidRDefault="000B1F67" w:rsidP="005821F9">
            <w:pPr>
              <w:spacing w:line="400" w:lineRule="exac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申請</w:t>
            </w:r>
          </w:p>
          <w:p w:rsidR="000B1F67" w:rsidRDefault="005821F9" w:rsidP="005821F9">
            <w:pPr>
              <w:spacing w:line="400" w:lineRule="exac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基本</w:t>
            </w:r>
            <w:r w:rsidR="000B1F67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補助</w:t>
            </w:r>
          </w:p>
          <w:p w:rsidR="000B1F67" w:rsidRPr="007C3A25" w:rsidRDefault="000B1F67" w:rsidP="005821F9">
            <w:pPr>
              <w:spacing w:line="400" w:lineRule="exac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C1</w:t>
            </w:r>
            <w:r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B1F67" w:rsidRPr="005821F9" w:rsidRDefault="000B1F67" w:rsidP="00723B9F">
            <w:pPr>
              <w:spacing w:line="400" w:lineRule="exac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5821F9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外部募款基金</w:t>
            </w:r>
          </w:p>
          <w:p w:rsidR="000B1F67" w:rsidRPr="005821F9" w:rsidRDefault="000B1F67" w:rsidP="00D27277">
            <w:pPr>
              <w:spacing w:line="400" w:lineRule="exac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5821F9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(</w:t>
            </w:r>
            <w:r w:rsidRPr="005821F9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C2</w:t>
            </w:r>
            <w:r w:rsidRPr="005821F9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B1F67" w:rsidRPr="005821F9" w:rsidRDefault="000B1F67" w:rsidP="003B7DFC">
            <w:pPr>
              <w:spacing w:line="400" w:lineRule="exac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5821F9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獎勵</w:t>
            </w:r>
          </w:p>
          <w:p w:rsidR="000B1F67" w:rsidRPr="005821F9" w:rsidRDefault="000B1F67" w:rsidP="003B7DFC">
            <w:pPr>
              <w:spacing w:line="400" w:lineRule="exac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5821F9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補助</w:t>
            </w:r>
          </w:p>
          <w:p w:rsidR="000B1F67" w:rsidRPr="005821F9" w:rsidRDefault="000B1F67" w:rsidP="00D27277">
            <w:pPr>
              <w:spacing w:line="400" w:lineRule="exac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5821F9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(</w:t>
            </w:r>
            <w:r w:rsidRPr="005821F9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C3</w:t>
            </w:r>
            <w:r w:rsidRPr="005821F9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821F9" w:rsidRDefault="000B1F67" w:rsidP="000B1F67">
            <w:pPr>
              <w:spacing w:line="400" w:lineRule="exac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5821F9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學校</w:t>
            </w:r>
          </w:p>
          <w:p w:rsidR="000B1F67" w:rsidRPr="005821F9" w:rsidRDefault="00563F7E" w:rsidP="000B1F67">
            <w:pPr>
              <w:spacing w:line="400" w:lineRule="exac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配合</w:t>
            </w:r>
            <w:r w:rsidR="000B1F67" w:rsidRPr="005821F9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款</w:t>
            </w:r>
          </w:p>
          <w:p w:rsidR="000B1F67" w:rsidRDefault="000B1F67" w:rsidP="00D27277">
            <w:pPr>
              <w:spacing w:line="400" w:lineRule="exac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5821F9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(</w:t>
            </w:r>
            <w:r w:rsidRPr="005821F9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C</w:t>
            </w:r>
            <w:r w:rsidRPr="005821F9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4)</w:t>
            </w:r>
          </w:p>
        </w:tc>
      </w:tr>
      <w:tr w:rsidR="000B1F67" w:rsidRPr="00B5415F" w:rsidTr="00092656">
        <w:trPr>
          <w:trHeight w:val="847"/>
        </w:trPr>
        <w:tc>
          <w:tcPr>
            <w:tcW w:w="2978" w:type="dxa"/>
            <w:gridSpan w:val="2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B1F67" w:rsidRPr="007C3A25" w:rsidRDefault="000B1F67" w:rsidP="004E3272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B1F67" w:rsidRPr="007C3A25" w:rsidRDefault="000B1F67" w:rsidP="004E3272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  <w:tl2br w:val="nil"/>
            </w:tcBorders>
            <w:vAlign w:val="center"/>
          </w:tcPr>
          <w:p w:rsidR="000B1F67" w:rsidRPr="00503409" w:rsidRDefault="000B1F67" w:rsidP="00503409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B1F67" w:rsidRPr="007C3A25" w:rsidRDefault="000B1F67" w:rsidP="004E3272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0B1F67" w:rsidRPr="007C3A25" w:rsidRDefault="000B1F67" w:rsidP="004E3272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0B1F67" w:rsidRPr="007C3A25" w:rsidRDefault="000B1F67" w:rsidP="00C12ACE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</w:tcPr>
          <w:p w:rsidR="000B1F67" w:rsidRPr="007C3A25" w:rsidRDefault="000B1F67" w:rsidP="00C12ACE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</w:tr>
    </w:tbl>
    <w:p w:rsidR="00C63EC1" w:rsidRPr="00B5415F" w:rsidRDefault="004E3272" w:rsidP="001364AD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  <w:color w:val="000000" w:themeColor="text1"/>
          <w:sz w:val="32"/>
          <w:szCs w:val="32"/>
        </w:rPr>
      </w:pPr>
      <w:r w:rsidRPr="00B5415F">
        <w:rPr>
          <w:rFonts w:ascii="Arial" w:eastAsia="標楷體" w:hAnsi="Arial" w:cs="Arial" w:hint="eastAsia"/>
          <w:color w:val="000000" w:themeColor="text1"/>
          <w:sz w:val="32"/>
          <w:szCs w:val="32"/>
        </w:rPr>
        <w:t>學校概況</w:t>
      </w:r>
    </w:p>
    <w:p w:rsidR="004E3272" w:rsidRPr="00D43D7D" w:rsidRDefault="004E3272" w:rsidP="001364AD">
      <w:pPr>
        <w:pStyle w:val="a3"/>
        <w:numPr>
          <w:ilvl w:val="0"/>
          <w:numId w:val="2"/>
        </w:numPr>
        <w:ind w:leftChars="0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B5415F">
        <w:rPr>
          <w:rFonts w:ascii="Arial" w:eastAsia="標楷體" w:hAnsi="Arial" w:cs="Arial" w:hint="eastAsia"/>
          <w:color w:val="000000" w:themeColor="text1"/>
          <w:sz w:val="32"/>
          <w:szCs w:val="32"/>
        </w:rPr>
        <w:t>計畫目標</w:t>
      </w:r>
    </w:p>
    <w:p w:rsidR="00C63EC1" w:rsidRPr="00B5415F" w:rsidRDefault="004E3272" w:rsidP="00050FBA">
      <w:pPr>
        <w:ind w:leftChars="420" w:left="1008"/>
        <w:rPr>
          <w:rFonts w:ascii="Arial" w:eastAsia="標楷體" w:hAnsi="Arial" w:cs="Arial"/>
          <w:color w:val="000000" w:themeColor="text1"/>
          <w:szCs w:val="24"/>
        </w:rPr>
      </w:pPr>
      <w:r w:rsidRPr="00B5415F">
        <w:rPr>
          <w:rFonts w:ascii="Arial" w:eastAsia="標楷體" w:hAnsi="Arial" w:cs="Arial" w:hint="eastAsia"/>
          <w:color w:val="000000" w:themeColor="text1"/>
          <w:szCs w:val="24"/>
        </w:rPr>
        <w:t>(</w:t>
      </w:r>
      <w:r w:rsidRPr="00B5415F">
        <w:rPr>
          <w:rFonts w:ascii="Arial" w:eastAsia="標楷體" w:hAnsi="Arial" w:cs="Arial" w:hint="eastAsia"/>
          <w:color w:val="000000" w:themeColor="text1"/>
          <w:szCs w:val="24"/>
        </w:rPr>
        <w:t>請簡要敘明以下事項︰</w:t>
      </w:r>
      <w:r w:rsidRPr="00B5415F">
        <w:rPr>
          <w:rFonts w:ascii="Arial" w:eastAsia="標楷體" w:hAnsi="Arial" w:cs="Arial" w:hint="eastAsia"/>
          <w:color w:val="000000" w:themeColor="text1"/>
          <w:szCs w:val="24"/>
        </w:rPr>
        <w:t>(1)</w:t>
      </w:r>
      <w:r w:rsidR="00663D29" w:rsidRPr="00B5415F">
        <w:rPr>
          <w:rFonts w:ascii="Arial" w:eastAsia="標楷體" w:hAnsi="Arial" w:cs="Arial" w:hint="eastAsia"/>
          <w:color w:val="000000" w:themeColor="text1"/>
          <w:szCs w:val="24"/>
        </w:rPr>
        <w:t>學校辦理目標</w:t>
      </w:r>
      <w:r w:rsidRPr="00B5415F">
        <w:rPr>
          <w:rFonts w:ascii="Arial" w:eastAsia="標楷體" w:hAnsi="Arial" w:cs="Arial" w:hint="eastAsia"/>
          <w:color w:val="000000" w:themeColor="text1"/>
          <w:szCs w:val="24"/>
        </w:rPr>
        <w:t>(2)</w:t>
      </w:r>
      <w:r w:rsidRPr="00B5415F">
        <w:rPr>
          <w:rFonts w:ascii="Arial" w:eastAsia="標楷體" w:hAnsi="Arial" w:cs="Arial" w:hint="eastAsia"/>
          <w:color w:val="000000" w:themeColor="text1"/>
          <w:szCs w:val="24"/>
        </w:rPr>
        <w:t>欲達成目標所規劃未來年度發展策略</w:t>
      </w:r>
      <w:r w:rsidRPr="00B5415F">
        <w:rPr>
          <w:rFonts w:ascii="Arial" w:eastAsia="標楷體" w:hAnsi="Arial" w:cs="Arial" w:hint="eastAsia"/>
          <w:color w:val="000000" w:themeColor="text1"/>
          <w:szCs w:val="24"/>
        </w:rPr>
        <w:t>)</w:t>
      </w:r>
    </w:p>
    <w:p w:rsidR="00C63EC1" w:rsidRPr="00B5415F" w:rsidRDefault="004E3272" w:rsidP="001364AD">
      <w:pPr>
        <w:pStyle w:val="a3"/>
        <w:numPr>
          <w:ilvl w:val="0"/>
          <w:numId w:val="2"/>
        </w:numPr>
        <w:ind w:leftChars="0"/>
        <w:rPr>
          <w:rFonts w:ascii="Arial" w:eastAsia="標楷體" w:hAnsi="Arial" w:cs="Arial"/>
          <w:color w:val="000000" w:themeColor="text1"/>
          <w:sz w:val="32"/>
          <w:szCs w:val="32"/>
        </w:rPr>
      </w:pPr>
      <w:r w:rsidRPr="00B5415F">
        <w:rPr>
          <w:rFonts w:ascii="Arial" w:eastAsia="標楷體" w:hAnsi="Arial" w:cs="Arial" w:hint="eastAsia"/>
          <w:color w:val="000000" w:themeColor="text1"/>
          <w:sz w:val="32"/>
          <w:szCs w:val="32"/>
        </w:rPr>
        <w:t>計畫重點</w:t>
      </w:r>
    </w:p>
    <w:p w:rsidR="00C63EC1" w:rsidRPr="00B5415F" w:rsidRDefault="004E3272" w:rsidP="00050FBA">
      <w:pPr>
        <w:ind w:leftChars="420" w:left="1008"/>
        <w:rPr>
          <w:rFonts w:ascii="Arial" w:eastAsia="標楷體" w:hAnsi="Arial" w:cs="Arial"/>
          <w:color w:val="000000" w:themeColor="text1"/>
          <w:szCs w:val="24"/>
        </w:rPr>
      </w:pPr>
      <w:r w:rsidRPr="00B5415F">
        <w:rPr>
          <w:rFonts w:ascii="Arial" w:eastAsia="標楷體" w:hAnsi="Arial" w:cs="Arial" w:hint="eastAsia"/>
          <w:color w:val="000000" w:themeColor="text1"/>
          <w:szCs w:val="24"/>
        </w:rPr>
        <w:t>(</w:t>
      </w:r>
      <w:r w:rsidR="00D43D7D">
        <w:rPr>
          <w:rFonts w:ascii="Arial" w:eastAsia="標楷體" w:hAnsi="Arial" w:cs="Arial" w:hint="eastAsia"/>
          <w:color w:val="000000" w:themeColor="text1"/>
          <w:szCs w:val="24"/>
        </w:rPr>
        <w:t>請簡要敘</w:t>
      </w:r>
      <w:r w:rsidR="005A5EEE">
        <w:rPr>
          <w:rFonts w:ascii="Arial" w:eastAsia="標楷體" w:hAnsi="Arial" w:cs="Arial" w:hint="eastAsia"/>
          <w:color w:val="000000" w:themeColor="text1"/>
          <w:szCs w:val="24"/>
        </w:rPr>
        <w:t>明未來</w:t>
      </w:r>
      <w:r w:rsidR="00EF20E6" w:rsidRPr="00EF20E6">
        <w:rPr>
          <w:rFonts w:ascii="Arial" w:eastAsia="標楷體" w:hAnsi="Arial" w:cs="Arial" w:hint="eastAsia"/>
          <w:color w:val="FF0000"/>
          <w:szCs w:val="24"/>
        </w:rPr>
        <w:t>5</w:t>
      </w:r>
      <w:r w:rsidRPr="00EF20E6">
        <w:rPr>
          <w:rFonts w:ascii="Arial" w:eastAsia="標楷體" w:hAnsi="Arial" w:cs="Arial" w:hint="eastAsia"/>
          <w:color w:val="000000" w:themeColor="text1"/>
          <w:szCs w:val="24"/>
        </w:rPr>
        <w:t>年度</w:t>
      </w:r>
      <w:r w:rsidRPr="00B5415F">
        <w:rPr>
          <w:rFonts w:ascii="Arial" w:eastAsia="標楷體" w:hAnsi="Arial" w:cs="Arial" w:hint="eastAsia"/>
          <w:color w:val="000000" w:themeColor="text1"/>
          <w:szCs w:val="24"/>
        </w:rPr>
        <w:t>計畫重點及內容</w:t>
      </w:r>
      <w:r w:rsidRPr="00B5415F">
        <w:rPr>
          <w:rFonts w:ascii="Arial" w:eastAsia="標楷體" w:hAnsi="Arial" w:cs="Arial" w:hint="eastAsia"/>
          <w:color w:val="000000" w:themeColor="text1"/>
          <w:szCs w:val="24"/>
        </w:rPr>
        <w:t>)</w:t>
      </w:r>
    </w:p>
    <w:p w:rsidR="00BD17C7" w:rsidRPr="00B5415F" w:rsidRDefault="00BD17C7" w:rsidP="001364AD">
      <w:pPr>
        <w:pStyle w:val="a3"/>
        <w:numPr>
          <w:ilvl w:val="0"/>
          <w:numId w:val="2"/>
        </w:numPr>
        <w:ind w:leftChars="0"/>
        <w:rPr>
          <w:rFonts w:ascii="Arial" w:eastAsia="標楷體" w:hAnsi="Arial" w:cs="Arial"/>
          <w:color w:val="000000" w:themeColor="text1"/>
          <w:sz w:val="32"/>
          <w:szCs w:val="32"/>
        </w:rPr>
      </w:pPr>
      <w:r w:rsidRPr="00B5415F">
        <w:rPr>
          <w:rFonts w:ascii="Arial" w:eastAsia="標楷體" w:hAnsi="Arial" w:cs="Arial" w:hint="eastAsia"/>
          <w:color w:val="000000" w:themeColor="text1"/>
          <w:sz w:val="32"/>
          <w:szCs w:val="32"/>
        </w:rPr>
        <w:t>預期效益</w:t>
      </w:r>
    </w:p>
    <w:p w:rsidR="0052464B" w:rsidRDefault="0052464B" w:rsidP="00050FBA">
      <w:pPr>
        <w:ind w:leftChars="425" w:left="1020"/>
        <w:rPr>
          <w:rFonts w:ascii="Arial" w:eastAsia="標楷體" w:hAnsi="Arial" w:cs="Arial"/>
          <w:color w:val="000000" w:themeColor="text1"/>
          <w:szCs w:val="24"/>
        </w:rPr>
      </w:pPr>
      <w:r w:rsidRPr="00B5415F">
        <w:rPr>
          <w:rFonts w:ascii="Arial" w:eastAsia="標楷體" w:hAnsi="Arial" w:cs="Arial" w:hint="eastAsia"/>
          <w:color w:val="000000" w:themeColor="text1"/>
          <w:szCs w:val="24"/>
        </w:rPr>
        <w:t>(</w:t>
      </w:r>
      <w:r w:rsidRPr="00B5415F">
        <w:rPr>
          <w:rFonts w:ascii="Arial" w:eastAsia="標楷體" w:hAnsi="Arial" w:cs="Arial" w:hint="eastAsia"/>
          <w:color w:val="000000" w:themeColor="text1"/>
          <w:szCs w:val="24"/>
        </w:rPr>
        <w:t>請敘明透過前揭辦理方式</w:t>
      </w:r>
      <w:r w:rsidR="00E17D33" w:rsidRPr="00B5415F">
        <w:rPr>
          <w:rFonts w:ascii="Arial" w:eastAsia="標楷體" w:hAnsi="Arial" w:cs="Arial" w:hint="eastAsia"/>
          <w:color w:val="000000" w:themeColor="text1"/>
          <w:szCs w:val="24"/>
        </w:rPr>
        <w:t>預</w:t>
      </w:r>
      <w:r w:rsidR="00C5489E" w:rsidRPr="00B5415F">
        <w:rPr>
          <w:rFonts w:ascii="Arial" w:eastAsia="標楷體" w:hAnsi="Arial" w:cs="Arial" w:hint="eastAsia"/>
          <w:color w:val="000000" w:themeColor="text1"/>
          <w:szCs w:val="24"/>
        </w:rPr>
        <w:t>定</w:t>
      </w:r>
      <w:r w:rsidR="00E17D33" w:rsidRPr="00B5415F">
        <w:rPr>
          <w:rFonts w:ascii="Arial" w:eastAsia="標楷體" w:hAnsi="Arial" w:cs="Arial" w:hint="eastAsia"/>
          <w:color w:val="000000" w:themeColor="text1"/>
          <w:szCs w:val="24"/>
        </w:rPr>
        <w:t>達成目標及預期</w:t>
      </w:r>
      <w:r w:rsidR="000D5B78" w:rsidRPr="00B5415F">
        <w:rPr>
          <w:rFonts w:ascii="Arial" w:eastAsia="標楷體" w:hAnsi="Arial" w:cs="Arial" w:hint="eastAsia"/>
          <w:color w:val="000000" w:themeColor="text1"/>
          <w:szCs w:val="24"/>
        </w:rPr>
        <w:t>成效</w:t>
      </w:r>
      <w:r w:rsidRPr="00B5415F">
        <w:rPr>
          <w:rFonts w:ascii="Arial" w:eastAsia="標楷體" w:hAnsi="Arial" w:cs="Arial" w:hint="eastAsia"/>
          <w:color w:val="000000" w:themeColor="text1"/>
          <w:szCs w:val="24"/>
        </w:rPr>
        <w:t>)</w:t>
      </w:r>
    </w:p>
    <w:p w:rsidR="00496514" w:rsidRDefault="00496514" w:rsidP="00050FBA">
      <w:pPr>
        <w:ind w:leftChars="425" w:left="1020"/>
        <w:rPr>
          <w:rFonts w:ascii="Arial" w:eastAsia="標楷體" w:hAnsi="Arial" w:cs="Arial"/>
          <w:color w:val="000000" w:themeColor="text1"/>
          <w:szCs w:val="24"/>
        </w:rPr>
      </w:pPr>
    </w:p>
    <w:p w:rsidR="00BD17C7" w:rsidRPr="00B5415F" w:rsidRDefault="00BD17C7" w:rsidP="001364AD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  <w:color w:val="000000" w:themeColor="text1"/>
          <w:sz w:val="32"/>
          <w:szCs w:val="32"/>
        </w:rPr>
      </w:pPr>
      <w:r w:rsidRPr="00B5415F">
        <w:rPr>
          <w:rFonts w:ascii="Arial" w:eastAsia="標楷體" w:hAnsi="Arial" w:cs="Arial" w:hint="eastAsia"/>
          <w:color w:val="000000" w:themeColor="text1"/>
          <w:sz w:val="32"/>
          <w:szCs w:val="32"/>
        </w:rPr>
        <w:t>計畫內容</w:t>
      </w:r>
    </w:p>
    <w:p w:rsidR="00EE0F9E" w:rsidRPr="00B5415F" w:rsidRDefault="00D43D7D" w:rsidP="001364AD">
      <w:pPr>
        <w:pStyle w:val="a3"/>
        <w:numPr>
          <w:ilvl w:val="0"/>
          <w:numId w:val="3"/>
        </w:numPr>
        <w:ind w:leftChars="0"/>
        <w:rPr>
          <w:rFonts w:ascii="Arial" w:eastAsia="標楷體" w:hAnsi="Arial" w:cs="Arial"/>
          <w:color w:val="000000" w:themeColor="text1"/>
          <w:sz w:val="32"/>
          <w:szCs w:val="32"/>
        </w:rPr>
      </w:pPr>
      <w:r>
        <w:rPr>
          <w:rFonts w:ascii="Arial" w:eastAsia="標楷體" w:hAnsi="Arial" w:cs="Arial" w:hint="eastAsia"/>
          <w:color w:val="000000" w:themeColor="text1"/>
          <w:sz w:val="32"/>
          <w:szCs w:val="32"/>
        </w:rPr>
        <w:lastRenderedPageBreak/>
        <w:t>提升弱勢學生入學機會</w:t>
      </w:r>
      <w:r>
        <w:rPr>
          <w:rFonts w:ascii="Arial" w:eastAsia="標楷體" w:hAnsi="Arial" w:cs="Arial" w:hint="eastAsia"/>
          <w:color w:val="000000" w:themeColor="text1"/>
          <w:sz w:val="32"/>
          <w:szCs w:val="32"/>
        </w:rPr>
        <w:t>(</w:t>
      </w:r>
      <w:r>
        <w:rPr>
          <w:rFonts w:ascii="Arial" w:eastAsia="標楷體" w:hAnsi="Arial" w:cs="Arial" w:hint="eastAsia"/>
          <w:color w:val="000000" w:themeColor="text1"/>
          <w:sz w:val="32"/>
          <w:szCs w:val="32"/>
        </w:rPr>
        <w:t>僅公立</w:t>
      </w:r>
      <w:r w:rsidR="008B326A">
        <w:rPr>
          <w:rFonts w:ascii="Arial" w:eastAsia="標楷體" w:hAnsi="Arial" w:cs="Arial" w:hint="eastAsia"/>
          <w:color w:val="000000" w:themeColor="text1"/>
          <w:sz w:val="32"/>
          <w:szCs w:val="32"/>
        </w:rPr>
        <w:t>大專校院</w:t>
      </w:r>
      <w:r>
        <w:rPr>
          <w:rFonts w:ascii="Arial" w:eastAsia="標楷體" w:hAnsi="Arial" w:cs="Arial" w:hint="eastAsia"/>
          <w:color w:val="000000" w:themeColor="text1"/>
          <w:sz w:val="32"/>
          <w:szCs w:val="32"/>
        </w:rPr>
        <w:t>填寫</w:t>
      </w:r>
      <w:r>
        <w:rPr>
          <w:rFonts w:ascii="Arial" w:eastAsia="標楷體" w:hAnsi="Arial" w:cs="Arial" w:hint="eastAsia"/>
          <w:color w:val="000000" w:themeColor="text1"/>
          <w:sz w:val="32"/>
          <w:szCs w:val="32"/>
        </w:rPr>
        <w:t>)</w:t>
      </w:r>
    </w:p>
    <w:p w:rsidR="00D43D7D" w:rsidRDefault="0049700F" w:rsidP="001364AD">
      <w:pPr>
        <w:pStyle w:val="a3"/>
        <w:numPr>
          <w:ilvl w:val="0"/>
          <w:numId w:val="7"/>
        </w:numPr>
        <w:ind w:leftChars="0"/>
        <w:rPr>
          <w:rFonts w:ascii="Arial" w:eastAsia="標楷體" w:hAnsi="Arial" w:cs="Arial"/>
          <w:color w:val="000000" w:themeColor="text1"/>
          <w:sz w:val="32"/>
          <w:szCs w:val="32"/>
        </w:rPr>
      </w:pPr>
      <w:r w:rsidRPr="00D43D7D">
        <w:rPr>
          <w:rFonts w:ascii="Arial" w:eastAsia="標楷體" w:hAnsi="Arial" w:cs="Arial" w:hint="eastAsia"/>
          <w:color w:val="000000" w:themeColor="text1"/>
          <w:sz w:val="32"/>
          <w:szCs w:val="32"/>
        </w:rPr>
        <w:t>招收弱勢學生情形</w:t>
      </w:r>
    </w:p>
    <w:tbl>
      <w:tblPr>
        <w:tblW w:w="10853" w:type="dxa"/>
        <w:tblInd w:w="-65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55"/>
        <w:gridCol w:w="743"/>
        <w:gridCol w:w="1005"/>
        <w:gridCol w:w="736"/>
        <w:gridCol w:w="985"/>
        <w:gridCol w:w="1123"/>
        <w:gridCol w:w="843"/>
        <w:gridCol w:w="982"/>
        <w:gridCol w:w="843"/>
        <w:gridCol w:w="986"/>
        <w:gridCol w:w="843"/>
        <w:gridCol w:w="703"/>
        <w:gridCol w:w="6"/>
      </w:tblGrid>
      <w:tr w:rsidR="00E14C64" w:rsidRPr="00531962" w:rsidTr="00434815">
        <w:trPr>
          <w:trHeight w:val="596"/>
        </w:trPr>
        <w:tc>
          <w:tcPr>
            <w:tcW w:w="4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14C64" w:rsidRPr="00531962" w:rsidRDefault="00E14C64" w:rsidP="005319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105學年度</w:t>
            </w:r>
          </w:p>
        </w:tc>
        <w:tc>
          <w:tcPr>
            <w:tcW w:w="4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E14C64" w:rsidRPr="00531962" w:rsidRDefault="00E14C64" w:rsidP="004C1A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106學年度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14C64" w:rsidRDefault="00E14C64" w:rsidP="004C1A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107學年度</w:t>
            </w:r>
          </w:p>
        </w:tc>
      </w:tr>
      <w:tr w:rsidR="00E14C64" w:rsidRPr="00E14C64" w:rsidTr="00434815">
        <w:trPr>
          <w:gridAfter w:val="1"/>
          <w:wAfter w:w="6" w:type="dxa"/>
          <w:trHeight w:val="240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14C64" w:rsidRPr="00531962" w:rsidRDefault="00E14C64" w:rsidP="004C1A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19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1年級低收、中低收、特境、身障、原住民學雜費減免人數(1)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14C64" w:rsidRPr="00531962" w:rsidRDefault="00E14C64" w:rsidP="004C1A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19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1年級</w:t>
            </w:r>
            <w:r w:rsidR="001F770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經濟</w:t>
            </w:r>
            <w:r w:rsidRPr="005319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弱勢助學金人數(2)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14C64" w:rsidRPr="00531962" w:rsidRDefault="00E14C64" w:rsidP="004C1A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19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1年級</w:t>
            </w:r>
            <w:r w:rsidR="001F770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經濟</w:t>
            </w:r>
            <w:r w:rsidRPr="005319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弱勢學生人數(A)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=(1)+(2)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14C64" w:rsidRPr="00531962" w:rsidRDefault="00E14C64" w:rsidP="004C1A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19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大學1年級在學學生人數(B)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14C64" w:rsidRPr="00531962" w:rsidRDefault="00E14C64" w:rsidP="004C1A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19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1年級</w:t>
            </w:r>
            <w:r w:rsidR="001F770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經濟</w:t>
            </w:r>
            <w:r w:rsidRPr="005319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弱勢學生比率(A)/(B)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C64" w:rsidRPr="00531962" w:rsidRDefault="00E14C64" w:rsidP="004C1A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19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1年級低收、中低收、特境、身障、原住民學雜費減免人數(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Pr="005319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C64" w:rsidRPr="00531962" w:rsidRDefault="00E14C64" w:rsidP="004C1A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19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1年級弱勢助學金人數(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5319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C64" w:rsidRPr="00531962" w:rsidRDefault="00E14C64" w:rsidP="004C1A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19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1年級</w:t>
            </w:r>
            <w:r w:rsidR="001F770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經濟</w:t>
            </w:r>
            <w:r w:rsidRPr="005319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弱勢學生人數(A)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=(1)+(2)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C64" w:rsidRPr="00531962" w:rsidRDefault="00E14C64" w:rsidP="004C1A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19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大學1年級在學學生人數(B)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4C64" w:rsidRPr="00531962" w:rsidRDefault="00E14C64" w:rsidP="004C1A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19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1年級</w:t>
            </w:r>
            <w:r w:rsidR="001F770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經濟</w:t>
            </w:r>
            <w:r w:rsidRPr="005319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弱勢學生比率(A)/(B)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14C64" w:rsidRPr="00531962" w:rsidRDefault="00E14C64" w:rsidP="00E14C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19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年級弱勢學生預估成長人數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14C64" w:rsidRPr="00531962" w:rsidRDefault="00E14C64" w:rsidP="00E14C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19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年級弱勢學生預估成長比率</w:t>
            </w:r>
          </w:p>
        </w:tc>
      </w:tr>
      <w:tr w:rsidR="00E14C64" w:rsidRPr="00531962" w:rsidTr="00434815">
        <w:trPr>
          <w:gridAfter w:val="1"/>
          <w:wAfter w:w="6" w:type="dxa"/>
          <w:trHeight w:val="1146"/>
        </w:trPr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C64" w:rsidRPr="00531962" w:rsidRDefault="00E14C64" w:rsidP="0053196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C64" w:rsidRPr="00531962" w:rsidRDefault="00E14C64" w:rsidP="0053196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C64" w:rsidRPr="00531962" w:rsidRDefault="00E14C64" w:rsidP="0053196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C64" w:rsidRPr="00531962" w:rsidRDefault="00E14C64" w:rsidP="0053196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C64" w:rsidRPr="00531962" w:rsidRDefault="00E14C64" w:rsidP="0053196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C64" w:rsidRPr="00531962" w:rsidRDefault="00E14C64" w:rsidP="00531962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C64" w:rsidRPr="00FA6990" w:rsidRDefault="00E14C64" w:rsidP="00531962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C64" w:rsidRPr="00531962" w:rsidRDefault="00E14C64" w:rsidP="0053196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C64" w:rsidRPr="00531962" w:rsidRDefault="00E14C64" w:rsidP="00531962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C64" w:rsidRPr="00531962" w:rsidRDefault="00E14C64" w:rsidP="00531962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4C64" w:rsidRPr="00531962" w:rsidRDefault="00E14C64" w:rsidP="00531962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4C64" w:rsidRPr="00531962" w:rsidRDefault="00E14C64" w:rsidP="00531962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1F7706" w:rsidRPr="00531962" w:rsidTr="00496514">
        <w:trPr>
          <w:gridAfter w:val="1"/>
          <w:wAfter w:w="6" w:type="dxa"/>
          <w:trHeight w:val="68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06" w:rsidRPr="00531962" w:rsidRDefault="001F7706" w:rsidP="0053196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06" w:rsidRPr="00531962" w:rsidRDefault="001F7706" w:rsidP="0053196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06" w:rsidRPr="00531962" w:rsidRDefault="001F7706" w:rsidP="0053196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06" w:rsidRPr="00531962" w:rsidRDefault="001F7706" w:rsidP="0053196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06" w:rsidRPr="00531962" w:rsidRDefault="001F7706" w:rsidP="0053196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06" w:rsidRPr="00531962" w:rsidRDefault="001F7706" w:rsidP="00531962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06" w:rsidRPr="00531962" w:rsidRDefault="001F7706" w:rsidP="00531962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06" w:rsidRPr="00531962" w:rsidRDefault="001F7706" w:rsidP="0053196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06" w:rsidRPr="00531962" w:rsidRDefault="001F7706" w:rsidP="00531962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06" w:rsidRPr="00531962" w:rsidRDefault="001F7706" w:rsidP="00531962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06" w:rsidRPr="00531962" w:rsidRDefault="001F7706" w:rsidP="00531962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06" w:rsidRPr="00531962" w:rsidRDefault="001F7706" w:rsidP="00531962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F32ACD" w:rsidRPr="00F32ACD" w:rsidRDefault="001F7706" w:rsidP="00F32ACD">
      <w:pPr>
        <w:pStyle w:val="a3"/>
        <w:numPr>
          <w:ilvl w:val="0"/>
          <w:numId w:val="7"/>
        </w:numPr>
        <w:ind w:leftChars="0"/>
        <w:rPr>
          <w:rFonts w:ascii="Arial" w:eastAsia="標楷體" w:hAnsi="Arial" w:cs="Arial"/>
          <w:color w:val="000000" w:themeColor="text1"/>
          <w:sz w:val="32"/>
          <w:szCs w:val="32"/>
        </w:rPr>
      </w:pPr>
      <w:r w:rsidRPr="001F7706">
        <w:rPr>
          <w:rFonts w:ascii="Arial" w:eastAsia="標楷體" w:hAnsi="Arial" w:cs="Arial" w:hint="eastAsia"/>
          <w:color w:val="000000" w:themeColor="text1"/>
          <w:sz w:val="32"/>
          <w:szCs w:val="32"/>
        </w:rPr>
        <w:t>不同教育資歷且入大學機會較少之弱勢學生人數</w:t>
      </w:r>
    </w:p>
    <w:tbl>
      <w:tblPr>
        <w:tblW w:w="10717" w:type="dxa"/>
        <w:tblInd w:w="-65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52"/>
        <w:gridCol w:w="724"/>
        <w:gridCol w:w="994"/>
        <w:gridCol w:w="727"/>
        <w:gridCol w:w="974"/>
        <w:gridCol w:w="1110"/>
        <w:gridCol w:w="833"/>
        <w:gridCol w:w="971"/>
        <w:gridCol w:w="832"/>
        <w:gridCol w:w="974"/>
        <w:gridCol w:w="832"/>
        <w:gridCol w:w="694"/>
      </w:tblGrid>
      <w:tr w:rsidR="001F7706" w:rsidRPr="00531962" w:rsidTr="00434815">
        <w:trPr>
          <w:trHeight w:val="661"/>
        </w:trPr>
        <w:tc>
          <w:tcPr>
            <w:tcW w:w="4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F7706" w:rsidRPr="00531962" w:rsidRDefault="001F7706" w:rsidP="00ED7A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105學年度</w:t>
            </w:r>
          </w:p>
        </w:tc>
        <w:tc>
          <w:tcPr>
            <w:tcW w:w="4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1F7706" w:rsidRPr="00531962" w:rsidRDefault="001F7706" w:rsidP="00ED7A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106學年度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F7706" w:rsidRDefault="001F7706" w:rsidP="00ED7A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107學年度</w:t>
            </w:r>
          </w:p>
        </w:tc>
      </w:tr>
      <w:tr w:rsidR="00434815" w:rsidRPr="00E14C64" w:rsidTr="00F32ACD">
        <w:trPr>
          <w:trHeight w:val="3793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1F7706" w:rsidRPr="00531962" w:rsidRDefault="001F7706" w:rsidP="00E12F4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19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1年級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三代家庭第1位上</w:t>
            </w:r>
            <w:r w:rsidR="00E12F42" w:rsidRPr="00E12F42">
              <w:rPr>
                <w:rFonts w:ascii="標楷體" w:eastAsia="標楷體" w:hAnsi="標楷體" w:cs="新細明體" w:hint="eastAsia"/>
                <w:kern w:val="0"/>
                <w:szCs w:val="24"/>
              </w:rPr>
              <w:t>大學</w:t>
            </w:r>
            <w:r w:rsidRPr="005319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人數(1)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1F7706" w:rsidRPr="00531962" w:rsidRDefault="001F7706" w:rsidP="00ED7A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19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1年級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新住民</w:t>
            </w:r>
            <w:r w:rsidRPr="005319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人數(2)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1F7706" w:rsidRPr="00531962" w:rsidRDefault="001F7706" w:rsidP="00ED7A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19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1年級弱勢學生人數(A)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=(1)+(2)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1F7706" w:rsidRPr="00531962" w:rsidRDefault="001F7706" w:rsidP="00ED7A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19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1年級在學學生人數(B)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1F7706" w:rsidRPr="00531962" w:rsidRDefault="001F7706" w:rsidP="00ED7A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19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1年級弱勢學生比率(A)/(B)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F7706" w:rsidRPr="00531962" w:rsidRDefault="001F7706" w:rsidP="00ED7A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19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1年級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三代家庭第1位上大學</w:t>
            </w:r>
            <w:r w:rsidRPr="005319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人數(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Pr="005319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F7706" w:rsidRPr="00531962" w:rsidRDefault="001F7706" w:rsidP="00ED7A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19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1年級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新住民</w:t>
            </w:r>
            <w:r w:rsidRPr="005319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人數(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5319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F7706" w:rsidRPr="00531962" w:rsidRDefault="001F7706" w:rsidP="00ED7A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19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1年級弱勢學生人數(A)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=(1)+(2)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F7706" w:rsidRPr="00531962" w:rsidRDefault="001F7706" w:rsidP="00ED7A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19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1年級在學學生人數(B)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F7706" w:rsidRPr="00531962" w:rsidRDefault="001F7706" w:rsidP="00ED7A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19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1年級弱勢學生比率(A)/(B)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F7706" w:rsidRPr="00531962" w:rsidRDefault="001F7706" w:rsidP="00ED7A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19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</w:t>
            </w:r>
            <w:r w:rsidRPr="001F770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不同教育資歷且入大學機會較少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預估成長人數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F7706" w:rsidRPr="00531962" w:rsidRDefault="001F7706" w:rsidP="00ED7A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19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</w:t>
            </w:r>
            <w:r w:rsidRPr="001F770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不同教育資歷且入大學機會較少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預估成長比率</w:t>
            </w:r>
          </w:p>
        </w:tc>
      </w:tr>
      <w:tr w:rsidR="00434815" w:rsidRPr="00531962" w:rsidTr="00F32ACD">
        <w:trPr>
          <w:trHeight w:val="1272"/>
        </w:trPr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06" w:rsidRPr="00531962" w:rsidRDefault="001F7706" w:rsidP="00ED7A7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06" w:rsidRPr="00531962" w:rsidRDefault="001F7706" w:rsidP="00ED7A7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06" w:rsidRPr="00531962" w:rsidRDefault="001F7706" w:rsidP="00ED7A7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06" w:rsidRPr="00531962" w:rsidRDefault="001F7706" w:rsidP="00ED7A7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06" w:rsidRPr="00531962" w:rsidRDefault="001F7706" w:rsidP="00ED7A7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06" w:rsidRPr="00531962" w:rsidRDefault="001F7706" w:rsidP="00ED7A72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06" w:rsidRPr="00531962" w:rsidRDefault="001F7706" w:rsidP="00ED7A72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06" w:rsidRPr="00531962" w:rsidRDefault="001F7706" w:rsidP="00ED7A7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06" w:rsidRPr="00531962" w:rsidRDefault="001F7706" w:rsidP="00ED7A72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06" w:rsidRPr="00531962" w:rsidRDefault="001F7706" w:rsidP="00ED7A72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7706" w:rsidRPr="00531962" w:rsidRDefault="001F7706" w:rsidP="00ED7A72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7706" w:rsidRPr="001F7706" w:rsidRDefault="001F7706" w:rsidP="00ED7A72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1F7706" w:rsidRPr="00531962" w:rsidTr="00496514">
        <w:trPr>
          <w:trHeight w:val="68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06" w:rsidRPr="00531962" w:rsidRDefault="001F7706" w:rsidP="00ED7A7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06" w:rsidRPr="00531962" w:rsidRDefault="001F7706" w:rsidP="00ED7A7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06" w:rsidRPr="00531962" w:rsidRDefault="001F7706" w:rsidP="00ED7A7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06" w:rsidRPr="00531962" w:rsidRDefault="001F7706" w:rsidP="00ED7A7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06" w:rsidRPr="00531962" w:rsidRDefault="001F7706" w:rsidP="00ED7A7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06" w:rsidRPr="00531962" w:rsidRDefault="001F7706" w:rsidP="00ED7A72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06" w:rsidRPr="00531962" w:rsidRDefault="001F7706" w:rsidP="00ED7A72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06" w:rsidRPr="00531962" w:rsidRDefault="001F7706" w:rsidP="00ED7A7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06" w:rsidRPr="00531962" w:rsidRDefault="001F7706" w:rsidP="00ED7A72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706" w:rsidRPr="00531962" w:rsidRDefault="001F7706" w:rsidP="00ED7A72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06" w:rsidRPr="00531962" w:rsidRDefault="001F7706" w:rsidP="00ED7A72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706" w:rsidRPr="00531962" w:rsidRDefault="001F7706" w:rsidP="00ED7A72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9A2ED4" w:rsidRPr="00496514" w:rsidRDefault="00496514" w:rsidP="00496514">
      <w:pPr>
        <w:ind w:left="851"/>
        <w:rPr>
          <w:rFonts w:ascii="Arial" w:eastAsia="標楷體" w:hAnsi="Arial" w:cs="Arial"/>
          <w:color w:val="000000" w:themeColor="text1"/>
          <w:sz w:val="32"/>
          <w:szCs w:val="32"/>
        </w:rPr>
      </w:pPr>
      <w:r>
        <w:rPr>
          <w:rFonts w:ascii="Arial" w:eastAsia="標楷體" w:hAnsi="Arial" w:cs="Arial" w:hint="eastAsia"/>
          <w:color w:val="000000" w:themeColor="text1"/>
          <w:sz w:val="32"/>
          <w:szCs w:val="32"/>
        </w:rPr>
        <w:lastRenderedPageBreak/>
        <w:t>3.</w:t>
      </w:r>
      <w:r w:rsidR="009A2ED4" w:rsidRPr="00496514">
        <w:rPr>
          <w:rFonts w:ascii="Arial" w:eastAsia="標楷體" w:hAnsi="Arial" w:cs="Arial" w:hint="eastAsia"/>
          <w:color w:val="000000" w:themeColor="text1"/>
          <w:sz w:val="32"/>
          <w:szCs w:val="32"/>
        </w:rPr>
        <w:t>招收弱勢學生之辦理機制</w:t>
      </w:r>
    </w:p>
    <w:p w:rsidR="009D29A7" w:rsidRDefault="009D29A7" w:rsidP="009D29A7">
      <w:pPr>
        <w:ind w:leftChars="355" w:left="852"/>
        <w:rPr>
          <w:rFonts w:ascii="Arial" w:eastAsia="標楷體" w:hAnsi="Arial" w:cs="Arial"/>
          <w:color w:val="000000" w:themeColor="text1"/>
          <w:szCs w:val="24"/>
        </w:rPr>
      </w:pPr>
      <w:r w:rsidRPr="00B5415F">
        <w:rPr>
          <w:rFonts w:ascii="Arial" w:eastAsia="標楷體" w:hAnsi="Arial" w:cs="Arial" w:hint="eastAsia"/>
          <w:color w:val="000000" w:themeColor="text1"/>
          <w:szCs w:val="24"/>
        </w:rPr>
        <w:t>填寫說明︰</w:t>
      </w:r>
    </w:p>
    <w:p w:rsidR="001F7706" w:rsidRPr="00B5415F" w:rsidRDefault="001F7706" w:rsidP="009D29A7">
      <w:pPr>
        <w:ind w:leftChars="355" w:left="852"/>
        <w:rPr>
          <w:rFonts w:ascii="Arial" w:eastAsia="標楷體" w:hAnsi="Arial" w:cs="Arial"/>
          <w:color w:val="000000" w:themeColor="text1"/>
          <w:szCs w:val="24"/>
        </w:rPr>
      </w:pPr>
      <w:r w:rsidRPr="00E14C64">
        <w:rPr>
          <w:rFonts w:ascii="Arial" w:eastAsia="標楷體" w:hAnsi="Arial" w:cs="Arial"/>
          <w:noProof/>
          <w:color w:val="000000" w:themeColor="text1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-158115</wp:posOffset>
                </wp:positionH>
                <wp:positionV relativeFrom="paragraph">
                  <wp:posOffset>898525</wp:posOffset>
                </wp:positionV>
                <wp:extent cx="6372225" cy="5724525"/>
                <wp:effectExtent l="0" t="0" r="28575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572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3A1" w:rsidRPr="009F760B" w:rsidRDefault="00B973A1" w:rsidP="0074122C">
                            <w:pPr>
                              <w:ind w:left="360" w:hangingChars="150" w:hanging="360"/>
                              <w:rPr>
                                <w:rFonts w:ascii="標楷體" w:eastAsia="標楷體" w:hAnsi="標楷體"/>
                                <w:szCs w:val="24"/>
                                <w:shd w:val="pct15" w:color="auto" w:fill="FFFFFF"/>
                              </w:rPr>
                            </w:pPr>
                            <w:r w:rsidRPr="009F760B">
                              <w:rPr>
                                <w:rFonts w:ascii="標楷體" w:eastAsia="標楷體" w:hAnsi="標楷體" w:hint="eastAsia"/>
                                <w:szCs w:val="24"/>
                                <w:shd w:val="pct15" w:color="auto" w:fill="FFFFFF"/>
                              </w:rPr>
                              <w:t>填寫說明︰</w:t>
                            </w:r>
                          </w:p>
                          <w:p w:rsidR="0074122C" w:rsidRPr="009F760B" w:rsidRDefault="00B973A1" w:rsidP="0074122C">
                            <w:pPr>
                              <w:ind w:left="360" w:hangingChars="150" w:hanging="36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9F760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1.</w:t>
                            </w:r>
                            <w:r w:rsidR="0074122C" w:rsidRPr="009F760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獎勵公立大</w:t>
                            </w:r>
                            <w:r w:rsidR="00E12F42" w:rsidRPr="009F760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專</w:t>
                            </w:r>
                            <w:r w:rsidR="0074122C" w:rsidRPr="009F760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提升弱勢學生入學機會對象:</w:t>
                            </w:r>
                          </w:p>
                          <w:p w:rsidR="0074122C" w:rsidRPr="009F760B" w:rsidRDefault="0074122C" w:rsidP="0074122C">
                            <w:pPr>
                              <w:ind w:left="360" w:hangingChars="150" w:hanging="36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9F760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</w:t>
                            </w:r>
                            <w:r w:rsidRPr="009F760B">
                              <w:rPr>
                                <w:rFonts w:ascii="標楷體" w:eastAsia="標楷體" w:hAnsi="標楷體"/>
                                <w:szCs w:val="24"/>
                              </w:rPr>
                              <w:t>1)</w:t>
                            </w:r>
                            <w:r w:rsidRPr="009F760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經濟弱勢學生包含:具A.低收入戶學生、</w:t>
                            </w:r>
                            <w:r w:rsidRPr="009F760B">
                              <w:rPr>
                                <w:rFonts w:ascii="標楷體" w:eastAsia="標楷體" w:hAnsi="標楷體"/>
                                <w:szCs w:val="24"/>
                              </w:rPr>
                              <w:t>B.</w:t>
                            </w:r>
                            <w:r w:rsidRPr="009F760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中低收入戶學生、</w:t>
                            </w:r>
                            <w:r w:rsidRPr="009F760B">
                              <w:rPr>
                                <w:rFonts w:ascii="標楷體" w:eastAsia="標楷體" w:hAnsi="標楷體"/>
                                <w:szCs w:val="24"/>
                              </w:rPr>
                              <w:t>C.</w:t>
                            </w:r>
                            <w:r w:rsidRPr="009F760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身心障礙學生及身心障礙人士子女、</w:t>
                            </w:r>
                            <w:r w:rsidRPr="009F760B">
                              <w:rPr>
                                <w:rFonts w:ascii="標楷體" w:eastAsia="標楷體" w:hAnsi="標楷體"/>
                                <w:szCs w:val="24"/>
                              </w:rPr>
                              <w:t>D.</w:t>
                            </w:r>
                            <w:r w:rsidRPr="009F760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特殊境遇家庭子女孫子女學生、</w:t>
                            </w:r>
                            <w:r w:rsidRPr="009F760B">
                              <w:rPr>
                                <w:rFonts w:ascii="標楷體" w:eastAsia="標楷體" w:hAnsi="標楷體"/>
                                <w:szCs w:val="24"/>
                              </w:rPr>
                              <w:t>E.</w:t>
                            </w:r>
                            <w:r w:rsidRPr="009F760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原住民學生學雜費減免資格、</w:t>
                            </w:r>
                            <w:r w:rsidRPr="009F760B">
                              <w:rPr>
                                <w:rFonts w:ascii="標楷體" w:eastAsia="標楷體" w:hAnsi="標楷體"/>
                                <w:szCs w:val="24"/>
                              </w:rPr>
                              <w:t>F.</w:t>
                            </w:r>
                            <w:r w:rsidRPr="009F760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獲本部弱勢助學金補助學生。</w:t>
                            </w:r>
                          </w:p>
                          <w:p w:rsidR="0074122C" w:rsidRPr="009F760B" w:rsidRDefault="0074122C" w:rsidP="0074122C">
                            <w:pPr>
                              <w:ind w:left="360" w:hangingChars="150" w:hanging="36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9F760B">
                              <w:rPr>
                                <w:rFonts w:ascii="標楷體" w:eastAsia="標楷體" w:hAnsi="標楷體"/>
                                <w:szCs w:val="24"/>
                              </w:rPr>
                              <w:t>(2)</w:t>
                            </w:r>
                            <w:r w:rsidRPr="009F760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招收不同教育資歷且入大學機會較少之弱勢學生，例如:三代家庭第1位上大學者、新住民等。</w:t>
                            </w:r>
                          </w:p>
                          <w:p w:rsidR="00834D9C" w:rsidRPr="009F760B" w:rsidRDefault="00834D9C" w:rsidP="0074122C">
                            <w:pPr>
                              <w:ind w:left="360" w:hangingChars="150" w:hanging="36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9F760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*所謂三代家庭</w:t>
                            </w:r>
                            <w:r w:rsidRPr="009F760B">
                              <w:rPr>
                                <w:rFonts w:ascii="標楷體" w:eastAsia="標楷體" w:hAnsi="標楷體"/>
                                <w:szCs w:val="24"/>
                              </w:rPr>
                              <w:t>係指學</w:t>
                            </w:r>
                            <w:r w:rsidRPr="009F760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生</w:t>
                            </w:r>
                            <w:r w:rsidRPr="009F760B">
                              <w:rPr>
                                <w:rFonts w:ascii="標楷體" w:eastAsia="標楷體" w:hAnsi="標楷體"/>
                                <w:szCs w:val="24"/>
                              </w:rPr>
                              <w:t>直系血親(</w:t>
                            </w:r>
                            <w:r w:rsidRPr="009F760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曾祖父母</w:t>
                            </w:r>
                            <w:r w:rsidRPr="009F760B">
                              <w:rPr>
                                <w:rFonts w:ascii="標楷體" w:eastAsia="標楷體" w:hAnsi="標楷體"/>
                                <w:szCs w:val="24"/>
                              </w:rPr>
                              <w:t>、祖父母、父母)</w:t>
                            </w:r>
                            <w:r w:rsidRPr="009F760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</w:p>
                          <w:p w:rsidR="00F32ACD" w:rsidRPr="009F760B" w:rsidRDefault="00F32ACD" w:rsidP="00F32ACD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9F760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</w:t>
                            </w:r>
                            <w:r w:rsidRPr="009F760B">
                              <w:rPr>
                                <w:rFonts w:ascii="標楷體" w:eastAsia="標楷體" w:hAnsi="標楷體"/>
                                <w:szCs w:val="24"/>
                              </w:rPr>
                              <w:t>3)</w:t>
                            </w:r>
                            <w:r w:rsidRPr="009F760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有關1</w:t>
                            </w:r>
                            <w:r w:rsidRPr="009F760B">
                              <w:rPr>
                                <w:rFonts w:ascii="標楷體" w:eastAsia="標楷體" w:hAnsi="標楷體"/>
                                <w:szCs w:val="24"/>
                              </w:rPr>
                              <w:t>05-107學年度「</w:t>
                            </w:r>
                            <w:r w:rsidRPr="009F760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不同</w:t>
                            </w:r>
                            <w:r w:rsidRPr="009F760B">
                              <w:rPr>
                                <w:rFonts w:ascii="標楷體" w:eastAsia="標楷體" w:hAnsi="標楷體"/>
                                <w:szCs w:val="24"/>
                              </w:rPr>
                              <w:t>教育資料且入大學機會較少之弱勢學生人數」資料</w:t>
                            </w:r>
                            <w:r w:rsidRPr="009F760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:</w:t>
                            </w:r>
                          </w:p>
                          <w:p w:rsidR="00F32ACD" w:rsidRPr="009F760B" w:rsidRDefault="00F32ACD" w:rsidP="00F32ACD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9F760B">
                              <w:rPr>
                                <w:rFonts w:ascii="標楷體" w:eastAsia="標楷體" w:hAnsi="標楷體"/>
                                <w:szCs w:val="24"/>
                              </w:rPr>
                              <w:t>A.</w:t>
                            </w:r>
                            <w:r w:rsidRPr="009F760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如學校105、106學年度未針對校內學生統計本項資料，則欄位可填「0」，惟學校107學年度預估成長人數，則應配合學校本項</w:t>
                            </w:r>
                            <w:r w:rsidR="004E1DD3" w:rsidRPr="009F760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招收弱勢學生辦理機制</w:t>
                            </w:r>
                            <w:r w:rsidRPr="009F760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(招生策略)及相關調查數據評估。</w:t>
                            </w:r>
                          </w:p>
                          <w:p w:rsidR="00F32ACD" w:rsidRPr="009F760B" w:rsidRDefault="00F32ACD" w:rsidP="00F32ACD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9F760B">
                              <w:rPr>
                                <w:rFonts w:ascii="標楷體" w:eastAsia="標楷體" w:hAnsi="標楷體"/>
                                <w:szCs w:val="24"/>
                              </w:rPr>
                              <w:t>B.</w:t>
                            </w:r>
                            <w:r w:rsidR="004E1DD3" w:rsidRPr="009F760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學校需檢附</w:t>
                            </w:r>
                            <w:r w:rsidR="004E1DD3" w:rsidRPr="009F760B">
                              <w:rPr>
                                <w:rFonts w:ascii="標楷體" w:eastAsia="標楷體" w:hAnsi="標楷體"/>
                                <w:szCs w:val="24"/>
                              </w:rPr>
                              <w:t>足以證明</w:t>
                            </w:r>
                            <w:r w:rsidR="004E1DD3" w:rsidRPr="009F760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本項身分學生之</w:t>
                            </w:r>
                            <w:r w:rsidRPr="009F760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文件並造冊供本部稽核</w:t>
                            </w:r>
                            <w:r w:rsidR="004E1DD3" w:rsidRPr="009F760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</w:p>
                          <w:p w:rsidR="00CF1E2D" w:rsidRPr="009F760B" w:rsidRDefault="00B973A1" w:rsidP="00E10BD4">
                            <w:pPr>
                              <w:ind w:left="360" w:hangingChars="150" w:hanging="36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9F760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3.</w:t>
                            </w:r>
                            <w:r w:rsidR="00CF1E2D" w:rsidRPr="009F760B">
                              <w:rPr>
                                <w:rFonts w:ascii="標楷體" w:eastAsia="標楷體" w:hAnsi="標楷體"/>
                                <w:szCs w:val="24"/>
                              </w:rPr>
                              <w:t>有關</w:t>
                            </w:r>
                            <w:r w:rsidR="00CF1E2D" w:rsidRPr="009F760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總表</w:t>
                            </w:r>
                            <w:r w:rsidR="00CF1E2D" w:rsidRPr="009F760B">
                              <w:rPr>
                                <w:rFonts w:ascii="標楷體" w:eastAsia="標楷體" w:hAnsi="標楷體"/>
                                <w:szCs w:val="24"/>
                              </w:rPr>
                              <w:t>107年度</w:t>
                            </w:r>
                            <w:r w:rsidR="00CF1E2D" w:rsidRPr="009F760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公立</w:t>
                            </w:r>
                            <w:r w:rsidR="00CF1E2D" w:rsidRPr="009F760B">
                              <w:rPr>
                                <w:rFonts w:ascii="標楷體" w:eastAsia="標楷體" w:hAnsi="標楷體"/>
                                <w:szCs w:val="24"/>
                              </w:rPr>
                              <w:t>大學校院</w:t>
                            </w:r>
                            <w:r w:rsidR="00CF1E2D" w:rsidRPr="009F760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</w:t>
                            </w:r>
                            <w:r w:rsidR="00CF1E2D" w:rsidRPr="009F760B">
                              <w:rPr>
                                <w:rFonts w:ascii="標楷體" w:eastAsia="標楷體" w:hAnsi="標楷體"/>
                                <w:szCs w:val="24"/>
                              </w:rPr>
                              <w:t>B1)</w:t>
                            </w:r>
                            <w:r w:rsidR="00503409" w:rsidRPr="009F760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申</w:t>
                            </w:r>
                            <w:r w:rsidR="00503409" w:rsidRPr="009F760B">
                              <w:rPr>
                                <w:rFonts w:ascii="標楷體" w:eastAsia="標楷體" w:hAnsi="標楷體"/>
                                <w:szCs w:val="24"/>
                              </w:rPr>
                              <w:t>請</w:t>
                            </w:r>
                            <w:r w:rsidR="005821F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基</w:t>
                            </w:r>
                            <w:r w:rsidR="005821F9">
                              <w:rPr>
                                <w:rFonts w:ascii="標楷體" w:eastAsia="標楷體" w:hAnsi="標楷體"/>
                                <w:szCs w:val="24"/>
                              </w:rPr>
                              <w:t>本</w:t>
                            </w:r>
                            <w:r w:rsidR="00CF1E2D" w:rsidRPr="009F760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補助額度</w:t>
                            </w:r>
                            <w:r w:rsidR="00CF1E2D" w:rsidRPr="009F760B">
                              <w:rPr>
                                <w:rFonts w:ascii="標楷體" w:eastAsia="標楷體" w:hAnsi="標楷體"/>
                                <w:szCs w:val="24"/>
                              </w:rPr>
                              <w:t>可依</w:t>
                            </w:r>
                            <w:r w:rsidR="00503409" w:rsidRPr="009F760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學</w:t>
                            </w:r>
                            <w:r w:rsidR="00503409" w:rsidRPr="009F760B">
                              <w:rPr>
                                <w:rFonts w:ascii="標楷體" w:eastAsia="標楷體" w:hAnsi="標楷體"/>
                                <w:szCs w:val="24"/>
                              </w:rPr>
                              <w:t>校弱勢學</w:t>
                            </w:r>
                            <w:r w:rsidR="00CF1E2D" w:rsidRPr="009F760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生</w:t>
                            </w:r>
                            <w:r w:rsidR="00920C56" w:rsidRPr="009F760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(日間學制學士班</w:t>
                            </w:r>
                            <w:r w:rsidR="00920C56" w:rsidRPr="009F760B">
                              <w:rPr>
                                <w:rFonts w:ascii="標楷體" w:eastAsia="標楷體" w:hAnsi="標楷體"/>
                                <w:szCs w:val="24"/>
                              </w:rPr>
                              <w:t>1年級弱勢學生)</w:t>
                            </w:r>
                            <w:r w:rsidR="00CF1E2D" w:rsidRPr="009F760B">
                              <w:rPr>
                                <w:rFonts w:ascii="標楷體" w:eastAsia="標楷體" w:hAnsi="標楷體"/>
                                <w:szCs w:val="24"/>
                              </w:rPr>
                              <w:t>推估</w:t>
                            </w:r>
                            <w:r w:rsidR="00DD14C7" w:rsidRPr="009F760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經</w:t>
                            </w:r>
                            <w:r w:rsidR="00DD14C7" w:rsidRPr="009F760B">
                              <w:rPr>
                                <w:rFonts w:ascii="標楷體" w:eastAsia="標楷體" w:hAnsi="標楷體"/>
                                <w:szCs w:val="24"/>
                              </w:rPr>
                              <w:t>費</w:t>
                            </w:r>
                            <w:r w:rsidR="00CF1E2D" w:rsidRPr="009F760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</w:p>
                          <w:p w:rsidR="00E10BD4" w:rsidRPr="009F760B" w:rsidRDefault="00CF1E2D" w:rsidP="00E10BD4">
                            <w:pPr>
                              <w:ind w:left="360" w:hangingChars="150" w:hanging="36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9F760B">
                              <w:rPr>
                                <w:rFonts w:ascii="標楷體" w:eastAsia="標楷體" w:hAnsi="標楷體"/>
                                <w:szCs w:val="24"/>
                              </w:rPr>
                              <w:t>4.</w:t>
                            </w:r>
                            <w:r w:rsidR="00B973A1" w:rsidRPr="009F760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前揭弱勢學生人數計算標準︰</w:t>
                            </w:r>
                            <w:r w:rsidR="008D24DD" w:rsidRPr="009F760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以學校報送至本部「大專校院學生助學措施系統整合平臺」及</w:t>
                            </w:r>
                            <w:r w:rsidR="00B973A1" w:rsidRPr="009F760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「大專校院弱勢學生資格查核系統」之</w:t>
                            </w:r>
                            <w:r w:rsidR="009622BC" w:rsidRPr="009F760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資料</w:t>
                            </w:r>
                            <w:r w:rsidRPr="009F760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為依據。 </w:t>
                            </w:r>
                          </w:p>
                          <w:p w:rsidR="00B973A1" w:rsidRPr="009F760B" w:rsidRDefault="00B973A1">
                            <w:pPr>
                              <w:rPr>
                                <w:rFonts w:ascii="標楷體" w:eastAsia="標楷體" w:hAnsi="標楷體"/>
                                <w:szCs w:val="24"/>
                                <w:shd w:val="pct15" w:color="auto" w:fill="FFFFFF"/>
                              </w:rPr>
                            </w:pPr>
                            <w:r w:rsidRPr="009F760B">
                              <w:rPr>
                                <w:rFonts w:ascii="標楷體" w:eastAsia="標楷體" w:hAnsi="標楷體" w:hint="eastAsia"/>
                                <w:szCs w:val="24"/>
                                <w:shd w:val="pct15" w:color="auto" w:fill="FFFFFF"/>
                              </w:rPr>
                              <w:t>注意事項</w:t>
                            </w:r>
                            <w:r w:rsidRPr="009F760B">
                              <w:rPr>
                                <w:rFonts w:ascii="標楷體" w:eastAsia="標楷體" w:hAnsi="標楷體"/>
                                <w:szCs w:val="24"/>
                                <w:shd w:val="pct15" w:color="auto" w:fill="FFFFFF"/>
                              </w:rPr>
                              <w:t>:</w:t>
                            </w:r>
                          </w:p>
                          <w:p w:rsidR="00B973A1" w:rsidRPr="009F760B" w:rsidRDefault="00B973A1" w:rsidP="008D24DD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9F760B">
                              <w:rPr>
                                <w:rFonts w:ascii="標楷體" w:eastAsia="標楷體" w:hAnsi="標楷體"/>
                                <w:szCs w:val="24"/>
                              </w:rPr>
                              <w:t>本項經費</w:t>
                            </w:r>
                            <w:r w:rsidRPr="009F760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應用於</w:t>
                            </w:r>
                            <w:r w:rsidR="008D24DD" w:rsidRPr="009F760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強化招收弱勢學生所需之招生事務經費(非指學校既有之一般性招生事務)、納入深耕計畫教學或弱勢學生輔導端使用。</w:t>
                            </w:r>
                          </w:p>
                          <w:p w:rsidR="00B973A1" w:rsidRPr="009F760B" w:rsidRDefault="00B973A1" w:rsidP="008D24DD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9F760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補助</w:t>
                            </w:r>
                            <w:r w:rsidRPr="009F760B">
                              <w:rPr>
                                <w:rFonts w:ascii="標楷體" w:eastAsia="標楷體" w:hAnsi="標楷體"/>
                                <w:szCs w:val="24"/>
                              </w:rPr>
                              <w:t>經費併同深耕計畫撥付</w:t>
                            </w:r>
                            <w:r w:rsidRPr="009F760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;</w:t>
                            </w:r>
                            <w:r w:rsidR="008D24DD" w:rsidRPr="009F760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自第2年起視學校招收弱</w:t>
                            </w:r>
                            <w:r w:rsidR="00C94A15" w:rsidRPr="009F760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勢</w:t>
                            </w:r>
                            <w:r w:rsidR="008D24DD" w:rsidRPr="009F760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學生執行成效分配補助額度，例:108年預算，視107學年度與106學年度「公立技專校院日間學制(含五專、二專、四技、二技)一年級弱勢學生」入學人數及比例之成長情形，分配補助額度。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2.45pt;margin-top:70.75pt;width:501.75pt;height:45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">
                <v:textbox>
                  <w:txbxContent>
                    <w:p w:rsidR="00B973A1" w:rsidRPr="009F760B" w:rsidRDefault="00B973A1" w:rsidP="0074122C">
                      <w:pPr>
                        <w:ind w:left="360" w:hangingChars="150" w:hanging="360"/>
                        <w:rPr>
                          <w:rFonts w:ascii="標楷體" w:eastAsia="標楷體" w:hAnsi="標楷體"/>
                          <w:szCs w:val="24"/>
                          <w:shd w:val="pct15" w:color="auto" w:fill="FFFFFF"/>
                        </w:rPr>
                      </w:pPr>
                      <w:r w:rsidRPr="009F760B">
                        <w:rPr>
                          <w:rFonts w:ascii="標楷體" w:eastAsia="標楷體" w:hAnsi="標楷體" w:hint="eastAsia"/>
                          <w:szCs w:val="24"/>
                          <w:shd w:val="pct15" w:color="auto" w:fill="FFFFFF"/>
                        </w:rPr>
                        <w:t>填寫說明</w:t>
                      </w:r>
                      <w:proofErr w:type="gramStart"/>
                      <w:r w:rsidRPr="009F760B">
                        <w:rPr>
                          <w:rFonts w:ascii="標楷體" w:eastAsia="標楷體" w:hAnsi="標楷體" w:hint="eastAsia"/>
                          <w:szCs w:val="24"/>
                          <w:shd w:val="pct15" w:color="auto" w:fill="FFFFFF"/>
                        </w:rPr>
                        <w:t>︰</w:t>
                      </w:r>
                      <w:proofErr w:type="gramEnd"/>
                    </w:p>
                    <w:p w:rsidR="0074122C" w:rsidRPr="009F760B" w:rsidRDefault="00B973A1" w:rsidP="0074122C">
                      <w:pPr>
                        <w:ind w:left="360" w:hangingChars="150" w:hanging="36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9F760B">
                        <w:rPr>
                          <w:rFonts w:ascii="標楷體" w:eastAsia="標楷體" w:hAnsi="標楷體" w:hint="eastAsia"/>
                          <w:szCs w:val="24"/>
                        </w:rPr>
                        <w:t>1.</w:t>
                      </w:r>
                      <w:r w:rsidR="0074122C" w:rsidRPr="009F760B">
                        <w:rPr>
                          <w:rFonts w:ascii="標楷體" w:eastAsia="標楷體" w:hAnsi="標楷體" w:hint="eastAsia"/>
                          <w:szCs w:val="24"/>
                        </w:rPr>
                        <w:t>獎勵公立大</w:t>
                      </w:r>
                      <w:r w:rsidR="00E12F42" w:rsidRPr="009F760B">
                        <w:rPr>
                          <w:rFonts w:ascii="標楷體" w:eastAsia="標楷體" w:hAnsi="標楷體" w:hint="eastAsia"/>
                          <w:szCs w:val="24"/>
                        </w:rPr>
                        <w:t>專</w:t>
                      </w:r>
                      <w:r w:rsidR="0074122C" w:rsidRPr="009F760B">
                        <w:rPr>
                          <w:rFonts w:ascii="標楷體" w:eastAsia="標楷體" w:hAnsi="標楷體" w:hint="eastAsia"/>
                          <w:szCs w:val="24"/>
                        </w:rPr>
                        <w:t>提升弱勢學生入學機會對象:</w:t>
                      </w:r>
                    </w:p>
                    <w:p w:rsidR="0074122C" w:rsidRPr="009F760B" w:rsidRDefault="0074122C" w:rsidP="0074122C">
                      <w:pPr>
                        <w:ind w:left="360" w:hangingChars="150" w:hanging="36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9F760B">
                        <w:rPr>
                          <w:rFonts w:ascii="標楷體" w:eastAsia="標楷體" w:hAnsi="標楷體" w:hint="eastAsia"/>
                          <w:szCs w:val="24"/>
                        </w:rPr>
                        <w:t>(</w:t>
                      </w:r>
                      <w:r w:rsidRPr="009F760B">
                        <w:rPr>
                          <w:rFonts w:ascii="標楷體" w:eastAsia="標楷體" w:hAnsi="標楷體"/>
                          <w:szCs w:val="24"/>
                        </w:rPr>
                        <w:t>1)</w:t>
                      </w:r>
                      <w:r w:rsidRPr="009F760B">
                        <w:rPr>
                          <w:rFonts w:ascii="標楷體" w:eastAsia="標楷體" w:hAnsi="標楷體" w:hint="eastAsia"/>
                          <w:szCs w:val="24"/>
                        </w:rPr>
                        <w:t>經濟弱勢學生包含:具A.低收入戶學生、</w:t>
                      </w:r>
                      <w:r w:rsidRPr="009F760B">
                        <w:rPr>
                          <w:rFonts w:ascii="標楷體" w:eastAsia="標楷體" w:hAnsi="標楷體"/>
                          <w:szCs w:val="24"/>
                        </w:rPr>
                        <w:t>B.</w:t>
                      </w:r>
                      <w:r w:rsidRPr="009F760B">
                        <w:rPr>
                          <w:rFonts w:ascii="標楷體" w:eastAsia="標楷體" w:hAnsi="標楷體" w:hint="eastAsia"/>
                          <w:szCs w:val="24"/>
                        </w:rPr>
                        <w:t>中低收入戶學生、</w:t>
                      </w:r>
                      <w:r w:rsidRPr="009F760B">
                        <w:rPr>
                          <w:rFonts w:ascii="標楷體" w:eastAsia="標楷體" w:hAnsi="標楷體"/>
                          <w:szCs w:val="24"/>
                        </w:rPr>
                        <w:t>C.</w:t>
                      </w:r>
                      <w:r w:rsidRPr="009F760B">
                        <w:rPr>
                          <w:rFonts w:ascii="標楷體" w:eastAsia="標楷體" w:hAnsi="標楷體" w:hint="eastAsia"/>
                          <w:szCs w:val="24"/>
                        </w:rPr>
                        <w:t>身心障礙學生及身心障礙人士子女、</w:t>
                      </w:r>
                      <w:r w:rsidRPr="009F760B">
                        <w:rPr>
                          <w:rFonts w:ascii="標楷體" w:eastAsia="標楷體" w:hAnsi="標楷體"/>
                          <w:szCs w:val="24"/>
                        </w:rPr>
                        <w:t>D.</w:t>
                      </w:r>
                      <w:r w:rsidRPr="009F760B">
                        <w:rPr>
                          <w:rFonts w:ascii="標楷體" w:eastAsia="標楷體" w:hAnsi="標楷體" w:hint="eastAsia"/>
                          <w:szCs w:val="24"/>
                        </w:rPr>
                        <w:t>特殊境遇家庭子女孫子女學生、</w:t>
                      </w:r>
                      <w:r w:rsidRPr="009F760B">
                        <w:rPr>
                          <w:rFonts w:ascii="標楷體" w:eastAsia="標楷體" w:hAnsi="標楷體"/>
                          <w:szCs w:val="24"/>
                        </w:rPr>
                        <w:t>E.</w:t>
                      </w:r>
                      <w:r w:rsidRPr="009F760B">
                        <w:rPr>
                          <w:rFonts w:ascii="標楷體" w:eastAsia="標楷體" w:hAnsi="標楷體" w:hint="eastAsia"/>
                          <w:szCs w:val="24"/>
                        </w:rPr>
                        <w:t>原住民學生學雜費減免資格、</w:t>
                      </w:r>
                      <w:r w:rsidRPr="009F760B">
                        <w:rPr>
                          <w:rFonts w:ascii="標楷體" w:eastAsia="標楷體" w:hAnsi="標楷體"/>
                          <w:szCs w:val="24"/>
                        </w:rPr>
                        <w:t>F.</w:t>
                      </w:r>
                      <w:r w:rsidRPr="009F760B">
                        <w:rPr>
                          <w:rFonts w:ascii="標楷體" w:eastAsia="標楷體" w:hAnsi="標楷體" w:hint="eastAsia"/>
                          <w:szCs w:val="24"/>
                        </w:rPr>
                        <w:t>獲本部弱勢助學金補助學生。</w:t>
                      </w:r>
                    </w:p>
                    <w:p w:rsidR="0074122C" w:rsidRPr="009F760B" w:rsidRDefault="0074122C" w:rsidP="0074122C">
                      <w:pPr>
                        <w:ind w:left="360" w:hangingChars="150" w:hanging="36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9F760B">
                        <w:rPr>
                          <w:rFonts w:ascii="標楷體" w:eastAsia="標楷體" w:hAnsi="標楷體"/>
                          <w:szCs w:val="24"/>
                        </w:rPr>
                        <w:t>(2)</w:t>
                      </w:r>
                      <w:r w:rsidRPr="009F760B">
                        <w:rPr>
                          <w:rFonts w:ascii="標楷體" w:eastAsia="標楷體" w:hAnsi="標楷體" w:hint="eastAsia"/>
                          <w:szCs w:val="24"/>
                        </w:rPr>
                        <w:t>招收不同教育</w:t>
                      </w:r>
                      <w:proofErr w:type="gramStart"/>
                      <w:r w:rsidRPr="009F760B">
                        <w:rPr>
                          <w:rFonts w:ascii="標楷體" w:eastAsia="標楷體" w:hAnsi="標楷體" w:hint="eastAsia"/>
                          <w:szCs w:val="24"/>
                        </w:rPr>
                        <w:t>資歷且入大學</w:t>
                      </w:r>
                      <w:proofErr w:type="gramEnd"/>
                      <w:r w:rsidRPr="009F760B">
                        <w:rPr>
                          <w:rFonts w:ascii="標楷體" w:eastAsia="標楷體" w:hAnsi="標楷體" w:hint="eastAsia"/>
                          <w:szCs w:val="24"/>
                        </w:rPr>
                        <w:t>機會較少之弱勢學生，例如:三代家庭第1位上大學者、新住民等。</w:t>
                      </w:r>
                    </w:p>
                    <w:p w:rsidR="00834D9C" w:rsidRPr="009F760B" w:rsidRDefault="00834D9C" w:rsidP="0074122C">
                      <w:pPr>
                        <w:ind w:left="360" w:hangingChars="150" w:hanging="36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9F760B">
                        <w:rPr>
                          <w:rFonts w:ascii="標楷體" w:eastAsia="標楷體" w:hAnsi="標楷體" w:hint="eastAsia"/>
                          <w:szCs w:val="24"/>
                        </w:rPr>
                        <w:t>*所謂三代家庭</w:t>
                      </w:r>
                      <w:r w:rsidRPr="009F760B">
                        <w:rPr>
                          <w:rFonts w:ascii="標楷體" w:eastAsia="標楷體" w:hAnsi="標楷體"/>
                          <w:szCs w:val="24"/>
                        </w:rPr>
                        <w:t>係指學</w:t>
                      </w:r>
                      <w:r w:rsidRPr="009F760B">
                        <w:rPr>
                          <w:rFonts w:ascii="標楷體" w:eastAsia="標楷體" w:hAnsi="標楷體" w:hint="eastAsia"/>
                          <w:szCs w:val="24"/>
                        </w:rPr>
                        <w:t>生</w:t>
                      </w:r>
                      <w:r w:rsidRPr="009F760B">
                        <w:rPr>
                          <w:rFonts w:ascii="標楷體" w:eastAsia="標楷體" w:hAnsi="標楷體"/>
                          <w:szCs w:val="24"/>
                        </w:rPr>
                        <w:t>直系血親(</w:t>
                      </w:r>
                      <w:r w:rsidRPr="009F760B">
                        <w:rPr>
                          <w:rFonts w:ascii="標楷體" w:eastAsia="標楷體" w:hAnsi="標楷體" w:hint="eastAsia"/>
                          <w:szCs w:val="24"/>
                        </w:rPr>
                        <w:t>曾祖父母</w:t>
                      </w:r>
                      <w:r w:rsidRPr="009F760B">
                        <w:rPr>
                          <w:rFonts w:ascii="標楷體" w:eastAsia="標楷體" w:hAnsi="標楷體"/>
                          <w:szCs w:val="24"/>
                        </w:rPr>
                        <w:t>、祖父母、父母)</w:t>
                      </w:r>
                      <w:r w:rsidRPr="009F760B">
                        <w:rPr>
                          <w:rFonts w:ascii="標楷體" w:eastAsia="標楷體" w:hAnsi="標楷體" w:hint="eastAsia"/>
                          <w:szCs w:val="24"/>
                        </w:rPr>
                        <w:t>。</w:t>
                      </w:r>
                    </w:p>
                    <w:p w:rsidR="00F32ACD" w:rsidRPr="009F760B" w:rsidRDefault="00F32ACD" w:rsidP="00F32ACD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9F760B">
                        <w:rPr>
                          <w:rFonts w:ascii="標楷體" w:eastAsia="標楷體" w:hAnsi="標楷體" w:hint="eastAsia"/>
                          <w:szCs w:val="24"/>
                        </w:rPr>
                        <w:t>(</w:t>
                      </w:r>
                      <w:r w:rsidRPr="009F760B">
                        <w:rPr>
                          <w:rFonts w:ascii="標楷體" w:eastAsia="標楷體" w:hAnsi="標楷體"/>
                          <w:szCs w:val="24"/>
                        </w:rPr>
                        <w:t>3)</w:t>
                      </w:r>
                      <w:r w:rsidRPr="009F760B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有關1</w:t>
                      </w:r>
                      <w:r w:rsidRPr="009F760B">
                        <w:rPr>
                          <w:rFonts w:ascii="標楷體" w:eastAsia="標楷體" w:hAnsi="標楷體"/>
                          <w:szCs w:val="24"/>
                        </w:rPr>
                        <w:t>05-107學年度「</w:t>
                      </w:r>
                      <w:r w:rsidRPr="009F760B">
                        <w:rPr>
                          <w:rFonts w:ascii="標楷體" w:eastAsia="標楷體" w:hAnsi="標楷體" w:hint="eastAsia"/>
                          <w:szCs w:val="24"/>
                        </w:rPr>
                        <w:t>不同</w:t>
                      </w:r>
                      <w:r w:rsidRPr="009F760B">
                        <w:rPr>
                          <w:rFonts w:ascii="標楷體" w:eastAsia="標楷體" w:hAnsi="標楷體"/>
                          <w:szCs w:val="24"/>
                        </w:rPr>
                        <w:t>教育</w:t>
                      </w:r>
                      <w:proofErr w:type="gramStart"/>
                      <w:r w:rsidRPr="009F760B">
                        <w:rPr>
                          <w:rFonts w:ascii="標楷體" w:eastAsia="標楷體" w:hAnsi="標楷體"/>
                          <w:szCs w:val="24"/>
                        </w:rPr>
                        <w:t>資料且入大學</w:t>
                      </w:r>
                      <w:proofErr w:type="gramEnd"/>
                      <w:r w:rsidRPr="009F760B">
                        <w:rPr>
                          <w:rFonts w:ascii="標楷體" w:eastAsia="標楷體" w:hAnsi="標楷體"/>
                          <w:szCs w:val="24"/>
                        </w:rPr>
                        <w:t>機會較少之弱勢學生人數」資料</w:t>
                      </w:r>
                      <w:r w:rsidRPr="009F760B">
                        <w:rPr>
                          <w:rFonts w:ascii="標楷體" w:eastAsia="標楷體" w:hAnsi="標楷體" w:hint="eastAsia"/>
                          <w:szCs w:val="24"/>
                        </w:rPr>
                        <w:t>:</w:t>
                      </w:r>
                    </w:p>
                    <w:p w:rsidR="00F32ACD" w:rsidRPr="009F760B" w:rsidRDefault="00F32ACD" w:rsidP="00F32ACD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9F760B">
                        <w:rPr>
                          <w:rFonts w:ascii="標楷體" w:eastAsia="標楷體" w:hAnsi="標楷體"/>
                          <w:szCs w:val="24"/>
                        </w:rPr>
                        <w:t>A.</w:t>
                      </w:r>
                      <w:r w:rsidRPr="009F760B">
                        <w:rPr>
                          <w:rFonts w:ascii="標楷體" w:eastAsia="標楷體" w:hAnsi="標楷體" w:hint="eastAsia"/>
                          <w:szCs w:val="24"/>
                        </w:rPr>
                        <w:t>如學校105、106學年度未針對校內學生統計本項資料，則欄位可填「0」，惟學校107學年度預估成長人數，則應配合學校本項</w:t>
                      </w:r>
                      <w:r w:rsidR="004E1DD3" w:rsidRPr="009F760B">
                        <w:rPr>
                          <w:rFonts w:ascii="標楷體" w:eastAsia="標楷體" w:hAnsi="標楷體" w:hint="eastAsia"/>
                          <w:szCs w:val="24"/>
                        </w:rPr>
                        <w:t>招收弱勢學生辦理機制</w:t>
                      </w:r>
                      <w:r w:rsidRPr="009F760B">
                        <w:rPr>
                          <w:rFonts w:ascii="標楷體" w:eastAsia="標楷體" w:hAnsi="標楷體" w:hint="eastAsia"/>
                          <w:szCs w:val="24"/>
                        </w:rPr>
                        <w:t>(招生策略)及相關調查數據評估。</w:t>
                      </w:r>
                    </w:p>
                    <w:p w:rsidR="00F32ACD" w:rsidRPr="009F760B" w:rsidRDefault="00F32ACD" w:rsidP="00F32ACD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9F760B">
                        <w:rPr>
                          <w:rFonts w:ascii="標楷體" w:eastAsia="標楷體" w:hAnsi="標楷體"/>
                          <w:szCs w:val="24"/>
                        </w:rPr>
                        <w:t>B.</w:t>
                      </w:r>
                      <w:r w:rsidR="004E1DD3" w:rsidRPr="009F760B">
                        <w:rPr>
                          <w:rFonts w:ascii="標楷體" w:eastAsia="標楷體" w:hAnsi="標楷體" w:hint="eastAsia"/>
                          <w:szCs w:val="24"/>
                        </w:rPr>
                        <w:t>學校需檢附</w:t>
                      </w:r>
                      <w:r w:rsidR="004E1DD3" w:rsidRPr="009F760B">
                        <w:rPr>
                          <w:rFonts w:ascii="標楷體" w:eastAsia="標楷體" w:hAnsi="標楷體"/>
                          <w:szCs w:val="24"/>
                        </w:rPr>
                        <w:t>足以證明</w:t>
                      </w:r>
                      <w:r w:rsidR="004E1DD3" w:rsidRPr="009F760B">
                        <w:rPr>
                          <w:rFonts w:ascii="標楷體" w:eastAsia="標楷體" w:hAnsi="標楷體" w:hint="eastAsia"/>
                          <w:szCs w:val="24"/>
                        </w:rPr>
                        <w:t>本項身分學生之</w:t>
                      </w:r>
                      <w:r w:rsidRPr="009F760B">
                        <w:rPr>
                          <w:rFonts w:ascii="標楷體" w:eastAsia="標楷體" w:hAnsi="標楷體" w:hint="eastAsia"/>
                          <w:szCs w:val="24"/>
                        </w:rPr>
                        <w:t>文件並</w:t>
                      </w:r>
                      <w:proofErr w:type="gramStart"/>
                      <w:r w:rsidRPr="009F760B">
                        <w:rPr>
                          <w:rFonts w:ascii="標楷體" w:eastAsia="標楷體" w:hAnsi="標楷體" w:hint="eastAsia"/>
                          <w:szCs w:val="24"/>
                        </w:rPr>
                        <w:t>造冊供本部</w:t>
                      </w:r>
                      <w:proofErr w:type="gramEnd"/>
                      <w:r w:rsidRPr="009F760B">
                        <w:rPr>
                          <w:rFonts w:ascii="標楷體" w:eastAsia="標楷體" w:hAnsi="標楷體" w:hint="eastAsia"/>
                          <w:szCs w:val="24"/>
                        </w:rPr>
                        <w:t>稽核</w:t>
                      </w:r>
                      <w:r w:rsidR="004E1DD3" w:rsidRPr="009F760B">
                        <w:rPr>
                          <w:rFonts w:ascii="標楷體" w:eastAsia="標楷體" w:hAnsi="標楷體" w:hint="eastAsia"/>
                          <w:szCs w:val="24"/>
                        </w:rPr>
                        <w:t>。</w:t>
                      </w:r>
                    </w:p>
                    <w:p w:rsidR="00CF1E2D" w:rsidRPr="009F760B" w:rsidRDefault="00B973A1" w:rsidP="00E10BD4">
                      <w:pPr>
                        <w:ind w:left="360" w:hangingChars="150" w:hanging="36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9F760B">
                        <w:rPr>
                          <w:rFonts w:ascii="標楷體" w:eastAsia="標楷體" w:hAnsi="標楷體" w:hint="eastAsia"/>
                          <w:szCs w:val="24"/>
                        </w:rPr>
                        <w:t>3.</w:t>
                      </w:r>
                      <w:r w:rsidR="00CF1E2D" w:rsidRPr="009F760B">
                        <w:rPr>
                          <w:rFonts w:ascii="標楷體" w:eastAsia="標楷體" w:hAnsi="標楷體"/>
                          <w:szCs w:val="24"/>
                        </w:rPr>
                        <w:t>有關</w:t>
                      </w:r>
                      <w:r w:rsidR="00CF1E2D" w:rsidRPr="009F760B">
                        <w:rPr>
                          <w:rFonts w:ascii="標楷體" w:eastAsia="標楷體" w:hAnsi="標楷體" w:hint="eastAsia"/>
                          <w:szCs w:val="24"/>
                        </w:rPr>
                        <w:t>總表</w:t>
                      </w:r>
                      <w:proofErr w:type="gramStart"/>
                      <w:r w:rsidR="00CF1E2D" w:rsidRPr="009F760B">
                        <w:rPr>
                          <w:rFonts w:ascii="標楷體" w:eastAsia="標楷體" w:hAnsi="標楷體"/>
                          <w:szCs w:val="24"/>
                        </w:rPr>
                        <w:t>107</w:t>
                      </w:r>
                      <w:proofErr w:type="gramEnd"/>
                      <w:r w:rsidR="00CF1E2D" w:rsidRPr="009F760B">
                        <w:rPr>
                          <w:rFonts w:ascii="標楷體" w:eastAsia="標楷體" w:hAnsi="標楷體"/>
                          <w:szCs w:val="24"/>
                        </w:rPr>
                        <w:t>年度</w:t>
                      </w:r>
                      <w:r w:rsidR="00CF1E2D" w:rsidRPr="009F760B">
                        <w:rPr>
                          <w:rFonts w:ascii="標楷體" w:eastAsia="標楷體" w:hAnsi="標楷體" w:hint="eastAsia"/>
                          <w:szCs w:val="24"/>
                        </w:rPr>
                        <w:t>公立</w:t>
                      </w:r>
                      <w:r w:rsidR="00CF1E2D" w:rsidRPr="009F760B">
                        <w:rPr>
                          <w:rFonts w:ascii="標楷體" w:eastAsia="標楷體" w:hAnsi="標楷體"/>
                          <w:szCs w:val="24"/>
                        </w:rPr>
                        <w:t>大學校院</w:t>
                      </w:r>
                      <w:r w:rsidR="00CF1E2D" w:rsidRPr="009F760B">
                        <w:rPr>
                          <w:rFonts w:ascii="標楷體" w:eastAsia="標楷體" w:hAnsi="標楷體" w:hint="eastAsia"/>
                          <w:szCs w:val="24"/>
                        </w:rPr>
                        <w:t>(</w:t>
                      </w:r>
                      <w:r w:rsidR="00CF1E2D" w:rsidRPr="009F760B">
                        <w:rPr>
                          <w:rFonts w:ascii="標楷體" w:eastAsia="標楷體" w:hAnsi="標楷體"/>
                          <w:szCs w:val="24"/>
                        </w:rPr>
                        <w:t>B1)</w:t>
                      </w:r>
                      <w:r w:rsidR="00503409" w:rsidRPr="009F760B">
                        <w:rPr>
                          <w:rFonts w:ascii="標楷體" w:eastAsia="標楷體" w:hAnsi="標楷體" w:hint="eastAsia"/>
                          <w:szCs w:val="24"/>
                        </w:rPr>
                        <w:t>申</w:t>
                      </w:r>
                      <w:r w:rsidR="00503409" w:rsidRPr="009F760B">
                        <w:rPr>
                          <w:rFonts w:ascii="標楷體" w:eastAsia="標楷體" w:hAnsi="標楷體"/>
                          <w:szCs w:val="24"/>
                        </w:rPr>
                        <w:t>請</w:t>
                      </w:r>
                      <w:r w:rsidR="005821F9">
                        <w:rPr>
                          <w:rFonts w:ascii="標楷體" w:eastAsia="標楷體" w:hAnsi="標楷體" w:hint="eastAsia"/>
                          <w:szCs w:val="24"/>
                        </w:rPr>
                        <w:t>基</w:t>
                      </w:r>
                      <w:r w:rsidR="005821F9">
                        <w:rPr>
                          <w:rFonts w:ascii="標楷體" w:eastAsia="標楷體" w:hAnsi="標楷體"/>
                          <w:szCs w:val="24"/>
                        </w:rPr>
                        <w:t>本</w:t>
                      </w:r>
                      <w:r w:rsidR="00CF1E2D" w:rsidRPr="009F760B">
                        <w:rPr>
                          <w:rFonts w:ascii="標楷體" w:eastAsia="標楷體" w:hAnsi="標楷體" w:hint="eastAsia"/>
                          <w:szCs w:val="24"/>
                        </w:rPr>
                        <w:t>補助額度</w:t>
                      </w:r>
                      <w:r w:rsidR="00CF1E2D" w:rsidRPr="009F760B">
                        <w:rPr>
                          <w:rFonts w:ascii="標楷體" w:eastAsia="標楷體" w:hAnsi="標楷體"/>
                          <w:szCs w:val="24"/>
                        </w:rPr>
                        <w:t>可依</w:t>
                      </w:r>
                      <w:r w:rsidR="00503409" w:rsidRPr="009F760B">
                        <w:rPr>
                          <w:rFonts w:ascii="標楷體" w:eastAsia="標楷體" w:hAnsi="標楷體" w:hint="eastAsia"/>
                          <w:szCs w:val="24"/>
                        </w:rPr>
                        <w:t>學</w:t>
                      </w:r>
                      <w:r w:rsidR="00503409" w:rsidRPr="009F760B">
                        <w:rPr>
                          <w:rFonts w:ascii="標楷體" w:eastAsia="標楷體" w:hAnsi="標楷體"/>
                          <w:szCs w:val="24"/>
                        </w:rPr>
                        <w:t>校弱勢學</w:t>
                      </w:r>
                      <w:r w:rsidR="00CF1E2D" w:rsidRPr="009F760B">
                        <w:rPr>
                          <w:rFonts w:ascii="標楷體" w:eastAsia="標楷體" w:hAnsi="標楷體" w:hint="eastAsia"/>
                          <w:szCs w:val="24"/>
                        </w:rPr>
                        <w:t>生</w:t>
                      </w:r>
                      <w:r w:rsidR="00920C56" w:rsidRPr="009F760B">
                        <w:rPr>
                          <w:rFonts w:ascii="標楷體" w:eastAsia="標楷體" w:hAnsi="標楷體" w:hint="eastAsia"/>
                          <w:szCs w:val="24"/>
                        </w:rPr>
                        <w:t>(日間學制學士班</w:t>
                      </w:r>
                      <w:r w:rsidR="00920C56" w:rsidRPr="009F760B">
                        <w:rPr>
                          <w:rFonts w:ascii="標楷體" w:eastAsia="標楷體" w:hAnsi="標楷體"/>
                          <w:szCs w:val="24"/>
                        </w:rPr>
                        <w:t>1年級弱勢學生)</w:t>
                      </w:r>
                      <w:r w:rsidR="00CF1E2D" w:rsidRPr="009F760B">
                        <w:rPr>
                          <w:rFonts w:ascii="標楷體" w:eastAsia="標楷體" w:hAnsi="標楷體"/>
                          <w:szCs w:val="24"/>
                        </w:rPr>
                        <w:t>推估</w:t>
                      </w:r>
                      <w:r w:rsidR="00DD14C7" w:rsidRPr="009F760B">
                        <w:rPr>
                          <w:rFonts w:ascii="標楷體" w:eastAsia="標楷體" w:hAnsi="標楷體" w:hint="eastAsia"/>
                          <w:szCs w:val="24"/>
                        </w:rPr>
                        <w:t>經</w:t>
                      </w:r>
                      <w:r w:rsidR="00DD14C7" w:rsidRPr="009F760B">
                        <w:rPr>
                          <w:rFonts w:ascii="標楷體" w:eastAsia="標楷體" w:hAnsi="標楷體"/>
                          <w:szCs w:val="24"/>
                        </w:rPr>
                        <w:t>費</w:t>
                      </w:r>
                      <w:r w:rsidR="00CF1E2D" w:rsidRPr="009F760B">
                        <w:rPr>
                          <w:rFonts w:ascii="標楷體" w:eastAsia="標楷體" w:hAnsi="標楷體" w:hint="eastAsia"/>
                          <w:szCs w:val="24"/>
                        </w:rPr>
                        <w:t>。</w:t>
                      </w:r>
                    </w:p>
                    <w:p w:rsidR="00E10BD4" w:rsidRPr="009F760B" w:rsidRDefault="00CF1E2D" w:rsidP="00E10BD4">
                      <w:pPr>
                        <w:ind w:left="360" w:hangingChars="150" w:hanging="36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9F760B">
                        <w:rPr>
                          <w:rFonts w:ascii="標楷體" w:eastAsia="標楷體" w:hAnsi="標楷體"/>
                          <w:szCs w:val="24"/>
                        </w:rPr>
                        <w:t>4.</w:t>
                      </w:r>
                      <w:r w:rsidR="00B973A1" w:rsidRPr="009F760B">
                        <w:rPr>
                          <w:rFonts w:ascii="標楷體" w:eastAsia="標楷體" w:hAnsi="標楷體" w:hint="eastAsia"/>
                          <w:szCs w:val="24"/>
                        </w:rPr>
                        <w:t>前揭弱勢學生人數計算標準</w:t>
                      </w:r>
                      <w:proofErr w:type="gramStart"/>
                      <w:r w:rsidR="00B973A1" w:rsidRPr="009F760B">
                        <w:rPr>
                          <w:rFonts w:ascii="標楷體" w:eastAsia="標楷體" w:hAnsi="標楷體" w:hint="eastAsia"/>
                          <w:szCs w:val="24"/>
                        </w:rPr>
                        <w:t>︰</w:t>
                      </w:r>
                      <w:proofErr w:type="gramEnd"/>
                      <w:r w:rsidR="008D24DD" w:rsidRPr="009F760B">
                        <w:rPr>
                          <w:rFonts w:ascii="標楷體" w:eastAsia="標楷體" w:hAnsi="標楷體" w:hint="eastAsia"/>
                          <w:szCs w:val="24"/>
                        </w:rPr>
                        <w:t>以學校報送至本部「大專校院學生助學措施系統整合平</w:t>
                      </w:r>
                      <w:proofErr w:type="gramStart"/>
                      <w:r w:rsidR="008D24DD" w:rsidRPr="009F760B">
                        <w:rPr>
                          <w:rFonts w:ascii="標楷體" w:eastAsia="標楷體" w:hAnsi="標楷體" w:hint="eastAsia"/>
                          <w:szCs w:val="24"/>
                        </w:rPr>
                        <w:t>臺</w:t>
                      </w:r>
                      <w:proofErr w:type="gramEnd"/>
                      <w:r w:rsidR="008D24DD" w:rsidRPr="009F760B">
                        <w:rPr>
                          <w:rFonts w:ascii="標楷體" w:eastAsia="標楷體" w:hAnsi="標楷體" w:hint="eastAsia"/>
                          <w:szCs w:val="24"/>
                        </w:rPr>
                        <w:t>」及</w:t>
                      </w:r>
                      <w:r w:rsidR="00B973A1" w:rsidRPr="009F760B">
                        <w:rPr>
                          <w:rFonts w:ascii="標楷體" w:eastAsia="標楷體" w:hAnsi="標楷體" w:hint="eastAsia"/>
                          <w:szCs w:val="24"/>
                        </w:rPr>
                        <w:t>「大專校院弱勢學生資格查核系統」之</w:t>
                      </w:r>
                      <w:r w:rsidR="009622BC" w:rsidRPr="009F760B">
                        <w:rPr>
                          <w:rFonts w:ascii="標楷體" w:eastAsia="標楷體" w:hAnsi="標楷體" w:hint="eastAsia"/>
                          <w:szCs w:val="24"/>
                        </w:rPr>
                        <w:t>資料</w:t>
                      </w:r>
                      <w:r w:rsidRPr="009F760B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為依據。 </w:t>
                      </w:r>
                    </w:p>
                    <w:p w:rsidR="00B973A1" w:rsidRPr="009F760B" w:rsidRDefault="00B973A1">
                      <w:pPr>
                        <w:rPr>
                          <w:rFonts w:ascii="標楷體" w:eastAsia="標楷體" w:hAnsi="標楷體"/>
                          <w:szCs w:val="24"/>
                          <w:shd w:val="pct15" w:color="auto" w:fill="FFFFFF"/>
                        </w:rPr>
                      </w:pPr>
                      <w:r w:rsidRPr="009F760B">
                        <w:rPr>
                          <w:rFonts w:ascii="標楷體" w:eastAsia="標楷體" w:hAnsi="標楷體" w:hint="eastAsia"/>
                          <w:szCs w:val="24"/>
                          <w:shd w:val="pct15" w:color="auto" w:fill="FFFFFF"/>
                        </w:rPr>
                        <w:t>注意事項</w:t>
                      </w:r>
                      <w:r w:rsidRPr="009F760B">
                        <w:rPr>
                          <w:rFonts w:ascii="標楷體" w:eastAsia="標楷體" w:hAnsi="標楷體"/>
                          <w:szCs w:val="24"/>
                          <w:shd w:val="pct15" w:color="auto" w:fill="FFFFFF"/>
                        </w:rPr>
                        <w:t>:</w:t>
                      </w:r>
                    </w:p>
                    <w:p w:rsidR="00B973A1" w:rsidRPr="009F760B" w:rsidRDefault="00B973A1" w:rsidP="008D24DD">
                      <w:pPr>
                        <w:pStyle w:val="a3"/>
                        <w:numPr>
                          <w:ilvl w:val="0"/>
                          <w:numId w:val="8"/>
                        </w:numPr>
                        <w:ind w:leftChars="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9F760B">
                        <w:rPr>
                          <w:rFonts w:ascii="標楷體" w:eastAsia="標楷體" w:hAnsi="標楷體"/>
                          <w:szCs w:val="24"/>
                        </w:rPr>
                        <w:t>本項經費</w:t>
                      </w:r>
                      <w:r w:rsidRPr="009F760B">
                        <w:rPr>
                          <w:rFonts w:ascii="標楷體" w:eastAsia="標楷體" w:hAnsi="標楷體" w:hint="eastAsia"/>
                          <w:szCs w:val="24"/>
                        </w:rPr>
                        <w:t>應用於</w:t>
                      </w:r>
                      <w:r w:rsidR="008D24DD" w:rsidRPr="009F760B">
                        <w:rPr>
                          <w:rFonts w:ascii="標楷體" w:eastAsia="標楷體" w:hAnsi="標楷體" w:hint="eastAsia"/>
                          <w:szCs w:val="24"/>
                        </w:rPr>
                        <w:t>強化招收弱勢學生所需之招生事務經費(非指學校既有之一般性招生事務)、納入深耕計畫教學或弱勢學生輔導端使用。</w:t>
                      </w:r>
                    </w:p>
                    <w:p w:rsidR="00B973A1" w:rsidRPr="009F760B" w:rsidRDefault="00B973A1" w:rsidP="008D24DD">
                      <w:pPr>
                        <w:pStyle w:val="a3"/>
                        <w:numPr>
                          <w:ilvl w:val="0"/>
                          <w:numId w:val="8"/>
                        </w:numPr>
                        <w:ind w:leftChars="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9F760B">
                        <w:rPr>
                          <w:rFonts w:ascii="標楷體" w:eastAsia="標楷體" w:hAnsi="標楷體" w:hint="eastAsia"/>
                          <w:szCs w:val="24"/>
                        </w:rPr>
                        <w:t>補助</w:t>
                      </w:r>
                      <w:r w:rsidRPr="009F760B">
                        <w:rPr>
                          <w:rFonts w:ascii="標楷體" w:eastAsia="標楷體" w:hAnsi="標楷體"/>
                          <w:szCs w:val="24"/>
                        </w:rPr>
                        <w:t>經費</w:t>
                      </w:r>
                      <w:proofErr w:type="gramStart"/>
                      <w:r w:rsidRPr="009F760B">
                        <w:rPr>
                          <w:rFonts w:ascii="標楷體" w:eastAsia="標楷體" w:hAnsi="標楷體"/>
                          <w:szCs w:val="24"/>
                        </w:rPr>
                        <w:t>併</w:t>
                      </w:r>
                      <w:proofErr w:type="gramEnd"/>
                      <w:r w:rsidRPr="009F760B">
                        <w:rPr>
                          <w:rFonts w:ascii="標楷體" w:eastAsia="標楷體" w:hAnsi="標楷體"/>
                          <w:szCs w:val="24"/>
                        </w:rPr>
                        <w:t>同深耕計畫撥付</w:t>
                      </w:r>
                      <w:r w:rsidRPr="009F760B">
                        <w:rPr>
                          <w:rFonts w:ascii="標楷體" w:eastAsia="標楷體" w:hAnsi="標楷體" w:hint="eastAsia"/>
                          <w:szCs w:val="24"/>
                        </w:rPr>
                        <w:t>;</w:t>
                      </w:r>
                      <w:r w:rsidR="008D24DD" w:rsidRPr="009F760B">
                        <w:rPr>
                          <w:rFonts w:ascii="標楷體" w:eastAsia="標楷體" w:hAnsi="標楷體" w:hint="eastAsia"/>
                          <w:szCs w:val="24"/>
                        </w:rPr>
                        <w:t>自第2年起視學校招收弱</w:t>
                      </w:r>
                      <w:r w:rsidR="00C94A15" w:rsidRPr="009F760B">
                        <w:rPr>
                          <w:rFonts w:ascii="標楷體" w:eastAsia="標楷體" w:hAnsi="標楷體" w:hint="eastAsia"/>
                          <w:szCs w:val="24"/>
                        </w:rPr>
                        <w:t>勢</w:t>
                      </w:r>
                      <w:r w:rsidR="008D24DD" w:rsidRPr="009F760B">
                        <w:rPr>
                          <w:rFonts w:ascii="標楷體" w:eastAsia="標楷體" w:hAnsi="標楷體" w:hint="eastAsia"/>
                          <w:szCs w:val="24"/>
                        </w:rPr>
                        <w:t>學生執行成效分配補助額度，例:108年預算，視107學年度與106學年度「公立技專校院日間學制(含五專、二專、四技、二技)一年級弱勢學生」入學人數及比例之成長情形，分配補助額度。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5415F">
        <w:rPr>
          <w:rFonts w:ascii="Arial" w:eastAsia="標楷體" w:hAnsi="Arial" w:cs="Arial" w:hint="eastAsia"/>
          <w:color w:val="000000" w:themeColor="text1"/>
          <w:szCs w:val="24"/>
        </w:rPr>
        <w:t>請填列學校</w:t>
      </w:r>
      <w:r>
        <w:rPr>
          <w:rFonts w:ascii="Arial" w:eastAsia="標楷體" w:hAnsi="Arial" w:cs="Arial" w:hint="eastAsia"/>
          <w:color w:val="000000" w:themeColor="text1"/>
          <w:szCs w:val="24"/>
        </w:rPr>
        <w:t>先就現階段</w:t>
      </w:r>
      <w:r w:rsidRPr="00B5415F">
        <w:rPr>
          <w:rFonts w:ascii="Arial" w:eastAsia="標楷體" w:hAnsi="Arial" w:cs="Arial" w:hint="eastAsia"/>
          <w:color w:val="000000" w:themeColor="text1"/>
          <w:szCs w:val="24"/>
        </w:rPr>
        <w:t>如何透過相關機制或措施招收弱勢學生</w:t>
      </w:r>
      <w:r>
        <w:rPr>
          <w:rFonts w:ascii="Arial" w:eastAsia="標楷體" w:hAnsi="Arial" w:cs="Arial" w:hint="eastAsia"/>
          <w:color w:val="000000" w:themeColor="text1"/>
          <w:szCs w:val="24"/>
        </w:rPr>
        <w:t>與如何提升弱勢學生入學機會。本項公立大專校院所規劃之招收弱勢學生機制，將併同招生結果，作為第</w:t>
      </w:r>
      <w:r>
        <w:rPr>
          <w:rFonts w:ascii="Arial" w:eastAsia="標楷體" w:hAnsi="Arial" w:cs="Arial" w:hint="eastAsia"/>
          <w:color w:val="000000" w:themeColor="text1"/>
          <w:szCs w:val="24"/>
        </w:rPr>
        <w:t>2</w:t>
      </w:r>
      <w:r>
        <w:rPr>
          <w:rFonts w:ascii="Arial" w:eastAsia="標楷體" w:hAnsi="Arial" w:cs="Arial" w:hint="eastAsia"/>
          <w:color w:val="000000" w:themeColor="text1"/>
          <w:szCs w:val="24"/>
        </w:rPr>
        <w:t>年本部</w:t>
      </w:r>
      <w:r w:rsidRPr="00C94A15">
        <w:rPr>
          <w:rFonts w:ascii="Arial" w:eastAsia="標楷體" w:hAnsi="Arial" w:cs="Arial" w:hint="eastAsia"/>
          <w:color w:val="000000" w:themeColor="text1"/>
          <w:szCs w:val="24"/>
        </w:rPr>
        <w:t>分配基本補助與獎勵補助比例</w:t>
      </w:r>
      <w:r>
        <w:rPr>
          <w:rFonts w:ascii="Arial" w:eastAsia="標楷體" w:hAnsi="Arial" w:cs="Arial" w:hint="eastAsia"/>
          <w:color w:val="000000" w:themeColor="text1"/>
          <w:szCs w:val="24"/>
        </w:rPr>
        <w:t>之參考</w:t>
      </w:r>
      <w:r w:rsidRPr="00C94A15">
        <w:rPr>
          <w:rFonts w:ascii="Arial" w:eastAsia="標楷體" w:hAnsi="Arial" w:cs="Arial" w:hint="eastAsia"/>
          <w:color w:val="000000" w:themeColor="text1"/>
          <w:szCs w:val="24"/>
        </w:rPr>
        <w:t>。</w:t>
      </w:r>
    </w:p>
    <w:p w:rsidR="00E14C64" w:rsidRDefault="00E14C64" w:rsidP="008D24DD">
      <w:pPr>
        <w:ind w:leftChars="355" w:left="852"/>
        <w:rPr>
          <w:rFonts w:ascii="Arial" w:eastAsia="標楷體" w:hAnsi="Arial" w:cs="Arial"/>
          <w:color w:val="000000" w:themeColor="text1"/>
          <w:szCs w:val="24"/>
        </w:rPr>
      </w:pPr>
    </w:p>
    <w:p w:rsidR="001F7706" w:rsidRDefault="001F7706" w:rsidP="001364AD">
      <w:pPr>
        <w:pStyle w:val="a3"/>
        <w:numPr>
          <w:ilvl w:val="0"/>
          <w:numId w:val="3"/>
        </w:numPr>
        <w:ind w:leftChars="0"/>
        <w:rPr>
          <w:rFonts w:ascii="Arial" w:eastAsia="標楷體" w:hAnsi="Arial" w:cs="Arial"/>
          <w:color w:val="000000" w:themeColor="text1"/>
          <w:sz w:val="32"/>
          <w:szCs w:val="32"/>
        </w:rPr>
        <w:sectPr w:rsidR="001F7706" w:rsidSect="003802F1">
          <w:footerReference w:type="default" r:id="rId8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B03789" w:rsidRPr="00B5415F" w:rsidRDefault="00D02528" w:rsidP="001364AD">
      <w:pPr>
        <w:pStyle w:val="a3"/>
        <w:numPr>
          <w:ilvl w:val="0"/>
          <w:numId w:val="3"/>
        </w:numPr>
        <w:ind w:leftChars="0"/>
        <w:rPr>
          <w:rFonts w:ascii="Arial" w:eastAsia="標楷體" w:hAnsi="Arial" w:cs="Arial"/>
          <w:color w:val="000000" w:themeColor="text1"/>
          <w:sz w:val="32"/>
          <w:szCs w:val="32"/>
        </w:rPr>
      </w:pPr>
      <w:r w:rsidRPr="00B5415F">
        <w:rPr>
          <w:rFonts w:ascii="Arial" w:eastAsia="標楷體" w:hAnsi="Arial" w:cs="Arial" w:hint="eastAsia"/>
          <w:color w:val="000000" w:themeColor="text1"/>
          <w:sz w:val="32"/>
          <w:szCs w:val="32"/>
        </w:rPr>
        <w:lastRenderedPageBreak/>
        <w:t>弱勢學生</w:t>
      </w:r>
      <w:r w:rsidR="00A6160F" w:rsidRPr="00B5415F">
        <w:rPr>
          <w:rFonts w:ascii="Arial" w:eastAsia="標楷體" w:hAnsi="Arial" w:cs="Arial" w:hint="eastAsia"/>
          <w:color w:val="000000" w:themeColor="text1"/>
          <w:sz w:val="32"/>
          <w:szCs w:val="32"/>
        </w:rPr>
        <w:t>輔導機制</w:t>
      </w:r>
      <w:r w:rsidR="00370E21">
        <w:rPr>
          <w:rFonts w:ascii="Arial" w:eastAsia="標楷體" w:hAnsi="Arial" w:cs="Arial" w:hint="eastAsia"/>
          <w:color w:val="000000" w:themeColor="text1"/>
          <w:sz w:val="32"/>
          <w:szCs w:val="32"/>
        </w:rPr>
        <w:t>及外部募款基金</w:t>
      </w:r>
    </w:p>
    <w:p w:rsidR="00D02528" w:rsidRPr="00C55423" w:rsidRDefault="00190FC7" w:rsidP="00190FC7">
      <w:pPr>
        <w:pStyle w:val="a3"/>
        <w:numPr>
          <w:ilvl w:val="0"/>
          <w:numId w:val="5"/>
        </w:numPr>
        <w:ind w:leftChars="0"/>
        <w:rPr>
          <w:rFonts w:ascii="Arial" w:eastAsia="標楷體" w:hAnsi="Arial" w:cs="Arial"/>
          <w:color w:val="000000" w:themeColor="text1"/>
          <w:sz w:val="32"/>
          <w:szCs w:val="32"/>
        </w:rPr>
      </w:pPr>
      <w:r>
        <w:rPr>
          <w:rFonts w:ascii="Arial" w:eastAsia="標楷體" w:hAnsi="Arial" w:cs="Arial" w:hint="eastAsia"/>
          <w:color w:val="000000" w:themeColor="text1"/>
          <w:sz w:val="32"/>
          <w:szCs w:val="32"/>
        </w:rPr>
        <w:t>規劃緣起</w:t>
      </w:r>
      <w:r w:rsidR="00D02528" w:rsidRPr="00C55423">
        <w:rPr>
          <w:rFonts w:ascii="Arial" w:eastAsia="標楷體" w:hAnsi="Arial" w:cs="Arial" w:hint="eastAsia"/>
          <w:color w:val="000000" w:themeColor="text1"/>
          <w:sz w:val="32"/>
          <w:szCs w:val="32"/>
        </w:rPr>
        <w:t>︰</w:t>
      </w:r>
    </w:p>
    <w:p w:rsidR="0072204A" w:rsidRDefault="00190FC7" w:rsidP="008B772A">
      <w:pPr>
        <w:pStyle w:val="a3"/>
        <w:ind w:leftChars="0" w:left="840"/>
        <w:jc w:val="both"/>
        <w:rPr>
          <w:rFonts w:ascii="Arial" w:eastAsia="標楷體" w:hAnsi="Arial" w:cs="Arial"/>
          <w:color w:val="000000" w:themeColor="text1"/>
          <w:szCs w:val="24"/>
        </w:rPr>
      </w:pPr>
      <w:r>
        <w:rPr>
          <w:rFonts w:ascii="Arial" w:eastAsia="標楷體" w:hAnsi="Arial" w:cs="Arial" w:hint="eastAsia"/>
          <w:color w:val="000000" w:themeColor="text1"/>
          <w:szCs w:val="24"/>
        </w:rPr>
        <w:t xml:space="preserve">   </w:t>
      </w:r>
      <w:r w:rsidR="00790EFE" w:rsidRPr="00B5415F">
        <w:rPr>
          <w:rFonts w:ascii="Arial" w:eastAsia="標楷體" w:hAnsi="Arial" w:cs="Arial" w:hint="eastAsia"/>
          <w:color w:val="000000" w:themeColor="text1"/>
          <w:szCs w:val="24"/>
        </w:rPr>
        <w:t>請敘明學校</w:t>
      </w:r>
      <w:r w:rsidR="00196318">
        <w:rPr>
          <w:rFonts w:ascii="Arial" w:eastAsia="標楷體" w:hAnsi="Arial" w:cs="Arial" w:hint="eastAsia"/>
          <w:color w:val="000000" w:themeColor="text1"/>
          <w:szCs w:val="24"/>
        </w:rPr>
        <w:t>經濟弱勢</w:t>
      </w:r>
      <w:r w:rsidR="00790EFE" w:rsidRPr="00B5415F">
        <w:rPr>
          <w:rFonts w:ascii="Arial" w:eastAsia="標楷體" w:hAnsi="Arial" w:cs="Arial" w:hint="eastAsia"/>
          <w:color w:val="000000" w:themeColor="text1"/>
          <w:szCs w:val="24"/>
        </w:rPr>
        <w:t>學生</w:t>
      </w:r>
      <w:r w:rsidR="00196318">
        <w:rPr>
          <w:rFonts w:ascii="Arial" w:eastAsia="標楷體" w:hAnsi="Arial" w:cs="Arial" w:hint="eastAsia"/>
          <w:color w:val="000000" w:themeColor="text1"/>
          <w:szCs w:val="24"/>
        </w:rPr>
        <w:t>之相關類別與數據</w:t>
      </w:r>
      <w:r w:rsidR="00196318">
        <w:rPr>
          <w:rFonts w:ascii="標楷體" w:eastAsia="標楷體" w:hAnsi="標楷體" w:cs="Arial" w:hint="eastAsia"/>
          <w:color w:val="000000" w:themeColor="text1"/>
          <w:szCs w:val="24"/>
        </w:rPr>
        <w:t>，</w:t>
      </w:r>
      <w:r w:rsidR="00196318">
        <w:rPr>
          <w:rFonts w:ascii="Arial" w:eastAsia="標楷體" w:hAnsi="Arial" w:cs="Arial" w:hint="eastAsia"/>
          <w:color w:val="000000" w:themeColor="text1"/>
          <w:szCs w:val="24"/>
        </w:rPr>
        <w:t>該類學生之學習情形</w:t>
      </w:r>
      <w:r w:rsidR="00196318">
        <w:rPr>
          <w:rFonts w:ascii="標楷體" w:eastAsia="標楷體" w:hAnsi="標楷體" w:cs="Arial" w:hint="eastAsia"/>
          <w:color w:val="000000" w:themeColor="text1"/>
          <w:szCs w:val="24"/>
        </w:rPr>
        <w:t>及學習</w:t>
      </w:r>
      <w:r w:rsidR="00196318">
        <w:rPr>
          <w:rFonts w:ascii="Arial" w:eastAsia="標楷體" w:hAnsi="Arial" w:cs="Arial" w:hint="eastAsia"/>
          <w:color w:val="000000" w:themeColor="text1"/>
          <w:szCs w:val="24"/>
        </w:rPr>
        <w:t>需求</w:t>
      </w:r>
      <w:r w:rsidR="00196318">
        <w:rPr>
          <w:rFonts w:ascii="標楷體" w:eastAsia="標楷體" w:hAnsi="標楷體" w:cs="Arial" w:hint="eastAsia"/>
          <w:color w:val="000000" w:themeColor="text1"/>
          <w:szCs w:val="24"/>
        </w:rPr>
        <w:t>，</w:t>
      </w:r>
      <w:r w:rsidR="00196318">
        <w:rPr>
          <w:rFonts w:ascii="Arial" w:eastAsia="標楷體" w:hAnsi="Arial" w:cs="Arial" w:hint="eastAsia"/>
          <w:color w:val="000000" w:themeColor="text1"/>
          <w:szCs w:val="24"/>
        </w:rPr>
        <w:t>進行提供相關學習輔導機制</w:t>
      </w:r>
      <w:r w:rsidR="00196318">
        <w:rPr>
          <w:rFonts w:ascii="標楷體" w:eastAsia="標楷體" w:hAnsi="標楷體" w:cs="Arial" w:hint="eastAsia"/>
          <w:color w:val="000000" w:themeColor="text1"/>
          <w:szCs w:val="24"/>
        </w:rPr>
        <w:t>，</w:t>
      </w:r>
      <w:r w:rsidR="00196318">
        <w:rPr>
          <w:rFonts w:ascii="Arial" w:eastAsia="標楷體" w:hAnsi="Arial" w:cs="Arial" w:hint="eastAsia"/>
          <w:color w:val="000000" w:themeColor="text1"/>
          <w:szCs w:val="24"/>
        </w:rPr>
        <w:t>以及</w:t>
      </w:r>
      <w:r w:rsidR="00790EFE" w:rsidRPr="00B5415F">
        <w:rPr>
          <w:rFonts w:ascii="Arial" w:eastAsia="標楷體" w:hAnsi="Arial" w:cs="Arial" w:hint="eastAsia"/>
          <w:color w:val="000000" w:themeColor="text1"/>
          <w:szCs w:val="24"/>
        </w:rPr>
        <w:t>助學</w:t>
      </w:r>
      <w:r w:rsidR="008C3A0C" w:rsidRPr="00B5415F">
        <w:rPr>
          <w:rFonts w:ascii="Arial" w:eastAsia="標楷體" w:hAnsi="Arial" w:cs="Arial" w:hint="eastAsia"/>
          <w:color w:val="000000" w:themeColor="text1"/>
          <w:szCs w:val="24"/>
        </w:rPr>
        <w:t>基金</w:t>
      </w:r>
      <w:r w:rsidR="00196318">
        <w:rPr>
          <w:rFonts w:ascii="Arial" w:eastAsia="標楷體" w:hAnsi="Arial" w:cs="Arial" w:hint="eastAsia"/>
          <w:color w:val="000000" w:themeColor="text1"/>
          <w:szCs w:val="24"/>
        </w:rPr>
        <w:t>建置與</w:t>
      </w:r>
      <w:r w:rsidR="00790EFE" w:rsidRPr="00B5415F">
        <w:rPr>
          <w:rFonts w:ascii="Arial" w:eastAsia="標楷體" w:hAnsi="Arial" w:cs="Arial" w:hint="eastAsia"/>
          <w:color w:val="000000" w:themeColor="text1"/>
          <w:szCs w:val="24"/>
        </w:rPr>
        <w:t>募款機制等，</w:t>
      </w:r>
      <w:r w:rsidR="00196318">
        <w:rPr>
          <w:rFonts w:ascii="Arial" w:eastAsia="標楷體" w:hAnsi="Arial" w:cs="Arial" w:hint="eastAsia"/>
          <w:color w:val="000000" w:themeColor="text1"/>
          <w:szCs w:val="24"/>
        </w:rPr>
        <w:t>以永續</w:t>
      </w:r>
      <w:r w:rsidR="00790EFE" w:rsidRPr="00B5415F">
        <w:rPr>
          <w:rFonts w:ascii="Arial" w:eastAsia="標楷體" w:hAnsi="Arial" w:cs="Arial" w:hint="eastAsia"/>
          <w:color w:val="000000" w:themeColor="text1"/>
          <w:szCs w:val="24"/>
        </w:rPr>
        <w:t>提供弱勢學生就學</w:t>
      </w:r>
      <w:r w:rsidR="00196318">
        <w:rPr>
          <w:rFonts w:ascii="Arial" w:eastAsia="標楷體" w:hAnsi="Arial" w:cs="Arial" w:hint="eastAsia"/>
          <w:color w:val="000000" w:themeColor="text1"/>
          <w:szCs w:val="24"/>
        </w:rPr>
        <w:t>協助與課業</w:t>
      </w:r>
      <w:r w:rsidR="00790EFE" w:rsidRPr="00B5415F">
        <w:rPr>
          <w:rFonts w:ascii="Arial" w:eastAsia="標楷體" w:hAnsi="Arial" w:cs="Arial" w:hint="eastAsia"/>
          <w:color w:val="000000" w:themeColor="text1"/>
          <w:szCs w:val="24"/>
        </w:rPr>
        <w:t>輔導。</w:t>
      </w:r>
    </w:p>
    <w:p w:rsidR="00190FC7" w:rsidRPr="003F65AE" w:rsidRDefault="00790EFE" w:rsidP="003F65AE">
      <w:pPr>
        <w:pStyle w:val="a3"/>
        <w:numPr>
          <w:ilvl w:val="0"/>
          <w:numId w:val="5"/>
        </w:numPr>
        <w:ind w:leftChars="0"/>
        <w:rPr>
          <w:rFonts w:ascii="Arial" w:eastAsia="標楷體" w:hAnsi="Arial" w:cs="Arial"/>
          <w:color w:val="000000" w:themeColor="text1"/>
          <w:sz w:val="32"/>
          <w:szCs w:val="32"/>
        </w:rPr>
      </w:pPr>
      <w:r w:rsidRPr="003F65AE">
        <w:rPr>
          <w:rFonts w:ascii="Arial" w:eastAsia="標楷體" w:hAnsi="Arial" w:cs="Arial" w:hint="eastAsia"/>
          <w:color w:val="000000" w:themeColor="text1"/>
          <w:sz w:val="32"/>
          <w:szCs w:val="32"/>
        </w:rPr>
        <w:t>弱勢學生學習輔導機制</w:t>
      </w:r>
    </w:p>
    <w:p w:rsidR="003F65AE" w:rsidRPr="00C873F1" w:rsidRDefault="003F65AE" w:rsidP="003F65AE">
      <w:pPr>
        <w:pStyle w:val="a3"/>
        <w:numPr>
          <w:ilvl w:val="0"/>
          <w:numId w:val="23"/>
        </w:numPr>
        <w:ind w:leftChars="0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C873F1">
        <w:rPr>
          <w:rFonts w:ascii="Arial" w:eastAsia="標楷體" w:hAnsi="Arial" w:cs="Arial" w:hint="eastAsia"/>
          <w:color w:val="000000" w:themeColor="text1"/>
          <w:sz w:val="28"/>
          <w:szCs w:val="28"/>
        </w:rPr>
        <w:t>規劃</w:t>
      </w:r>
      <w:r w:rsidR="00F95386" w:rsidRPr="00C873F1">
        <w:rPr>
          <w:rFonts w:ascii="Arial" w:eastAsia="標楷體" w:hAnsi="Arial" w:cs="Arial" w:hint="eastAsia"/>
          <w:color w:val="000000" w:themeColor="text1"/>
          <w:sz w:val="28"/>
          <w:szCs w:val="28"/>
        </w:rPr>
        <w:t>推動</w:t>
      </w:r>
      <w:r w:rsidRPr="00C873F1">
        <w:rPr>
          <w:rFonts w:ascii="Arial" w:eastAsia="標楷體" w:hAnsi="Arial" w:cs="Arial" w:hint="eastAsia"/>
          <w:color w:val="000000" w:themeColor="text1"/>
          <w:sz w:val="28"/>
          <w:szCs w:val="28"/>
        </w:rPr>
        <w:t>項目</w:t>
      </w:r>
      <w:r w:rsidR="0086550A" w:rsidRPr="00C873F1">
        <w:rPr>
          <w:rFonts w:ascii="Arial" w:eastAsia="標楷體" w:hAnsi="Arial" w:cs="Arial" w:hint="eastAsia"/>
          <w:color w:val="000000" w:themeColor="text1"/>
          <w:sz w:val="28"/>
          <w:szCs w:val="28"/>
        </w:rPr>
        <w:t>與輔導成效檢核</w:t>
      </w:r>
    </w:p>
    <w:p w:rsidR="0086550A" w:rsidRPr="00C873F1" w:rsidRDefault="00C873F1" w:rsidP="00C873F1">
      <w:pPr>
        <w:pStyle w:val="a3"/>
        <w:ind w:leftChars="0" w:left="1639"/>
        <w:jc w:val="both"/>
        <w:rPr>
          <w:rFonts w:ascii="Arial" w:eastAsia="標楷體" w:hAnsi="Arial" w:cs="Arial"/>
          <w:color w:val="000000" w:themeColor="text1"/>
          <w:szCs w:val="24"/>
        </w:rPr>
      </w:pPr>
      <w:r>
        <w:rPr>
          <w:rFonts w:ascii="Arial" w:eastAsia="標楷體" w:hAnsi="Arial" w:cs="Arial" w:hint="eastAsia"/>
          <w:color w:val="000000" w:themeColor="text1"/>
          <w:szCs w:val="24"/>
        </w:rPr>
        <w:t>(1)</w:t>
      </w:r>
      <w:r w:rsidR="0086550A" w:rsidRPr="00C873F1">
        <w:rPr>
          <w:rFonts w:ascii="Arial" w:eastAsia="標楷體" w:hAnsi="Arial" w:cs="Arial" w:hint="eastAsia"/>
          <w:color w:val="000000" w:themeColor="text1"/>
          <w:szCs w:val="24"/>
        </w:rPr>
        <w:t>各類學習輔導項目說明</w:t>
      </w:r>
    </w:p>
    <w:p w:rsidR="00E7176C" w:rsidRPr="00C873F1" w:rsidRDefault="00C873F1" w:rsidP="00E7176C">
      <w:pPr>
        <w:pStyle w:val="a3"/>
        <w:ind w:leftChars="0" w:left="840"/>
        <w:jc w:val="both"/>
        <w:rPr>
          <w:rFonts w:ascii="Arial" w:eastAsia="標楷體" w:hAnsi="Arial" w:cs="Arial"/>
          <w:color w:val="000000" w:themeColor="text1"/>
          <w:szCs w:val="24"/>
        </w:rPr>
      </w:pPr>
      <w:r>
        <w:rPr>
          <w:rFonts w:ascii="Arial" w:eastAsia="標楷體" w:hAnsi="Arial" w:cs="Arial" w:hint="eastAsia"/>
          <w:color w:val="000000" w:themeColor="text1"/>
          <w:szCs w:val="24"/>
        </w:rPr>
        <w:t xml:space="preserve">       (2)</w:t>
      </w:r>
      <w:r w:rsidR="0086550A" w:rsidRPr="00C873F1">
        <w:rPr>
          <w:rFonts w:ascii="Arial" w:eastAsia="標楷體" w:hAnsi="Arial" w:cs="Arial" w:hint="eastAsia"/>
          <w:color w:val="000000" w:themeColor="text1"/>
          <w:szCs w:val="24"/>
        </w:rPr>
        <w:t>各類學習輔導項目成效檢核</w:t>
      </w:r>
      <w:r w:rsidR="009C6C0E">
        <w:rPr>
          <w:rFonts w:ascii="Arial" w:eastAsia="標楷體" w:hAnsi="Arial" w:cs="Arial" w:hint="eastAsia"/>
          <w:color w:val="000000" w:themeColor="text1"/>
          <w:szCs w:val="24"/>
        </w:rPr>
        <w:t>方法</w:t>
      </w:r>
    </w:p>
    <w:p w:rsidR="00771CCE" w:rsidRPr="00771CCE" w:rsidRDefault="00771CCE" w:rsidP="00771CCE">
      <w:pPr>
        <w:pStyle w:val="a3"/>
        <w:numPr>
          <w:ilvl w:val="0"/>
          <w:numId w:val="23"/>
        </w:numPr>
        <w:ind w:leftChars="0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C873F1">
        <w:rPr>
          <w:rFonts w:ascii="Arial" w:eastAsia="標楷體" w:hAnsi="Arial" w:cs="Arial" w:hint="eastAsia"/>
          <w:color w:val="000000" w:themeColor="text1"/>
          <w:sz w:val="28"/>
          <w:szCs w:val="28"/>
        </w:rPr>
        <w:t>簡</w:t>
      </w:r>
      <w:r w:rsidR="003F65AE" w:rsidRPr="00C873F1">
        <w:rPr>
          <w:rFonts w:ascii="Arial" w:eastAsia="標楷體" w:hAnsi="Arial" w:cs="Arial" w:hint="eastAsia"/>
          <w:color w:val="000000" w:themeColor="text1"/>
          <w:sz w:val="28"/>
          <w:szCs w:val="28"/>
        </w:rPr>
        <w:t>表呈現各</w:t>
      </w:r>
      <w:r w:rsidRPr="00C873F1">
        <w:rPr>
          <w:rFonts w:ascii="Arial" w:eastAsia="標楷體" w:hAnsi="Arial" w:cs="Arial" w:hint="eastAsia"/>
          <w:color w:val="000000" w:themeColor="text1"/>
          <w:sz w:val="28"/>
          <w:szCs w:val="28"/>
        </w:rPr>
        <w:t>推動</w:t>
      </w:r>
      <w:r w:rsidR="003F65AE" w:rsidRPr="00C873F1">
        <w:rPr>
          <w:rFonts w:ascii="Arial" w:eastAsia="標楷體" w:hAnsi="Arial" w:cs="Arial" w:hint="eastAsia"/>
          <w:color w:val="000000" w:themeColor="text1"/>
          <w:sz w:val="28"/>
          <w:szCs w:val="28"/>
        </w:rPr>
        <w:t>項目之補助</w:t>
      </w:r>
      <w:r w:rsidRPr="00C873F1">
        <w:rPr>
          <w:rFonts w:ascii="Arial" w:eastAsia="標楷體" w:hAnsi="Arial" w:cs="Arial" w:hint="eastAsia"/>
          <w:color w:val="000000" w:themeColor="text1"/>
          <w:sz w:val="28"/>
          <w:szCs w:val="28"/>
        </w:rPr>
        <w:t>情形</w:t>
      </w:r>
    </w:p>
    <w:p w:rsidR="00771CCE" w:rsidRPr="00771CCE" w:rsidRDefault="00771CCE" w:rsidP="00771CCE">
      <w:pPr>
        <w:pStyle w:val="a3"/>
        <w:ind w:leftChars="0" w:left="1639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771CCE">
        <w:rPr>
          <w:rFonts w:ascii="Arial" w:eastAsia="標楷體" w:hAnsi="Arial" w:cs="Arial" w:hint="eastAsia"/>
          <w:color w:val="000000" w:themeColor="text1"/>
          <w:sz w:val="28"/>
          <w:szCs w:val="28"/>
        </w:rPr>
        <w:t>107</w:t>
      </w:r>
      <w:r w:rsidRPr="00771CCE">
        <w:rPr>
          <w:rFonts w:ascii="Arial" w:eastAsia="標楷體" w:hAnsi="Arial" w:cs="Arial" w:hint="eastAsia"/>
          <w:color w:val="000000" w:themeColor="text1"/>
          <w:sz w:val="28"/>
          <w:szCs w:val="28"/>
        </w:rPr>
        <w:t>年度弱勢學生學習輔導機制一覽表</w:t>
      </w:r>
      <w:r w:rsidR="00196318">
        <w:rPr>
          <w:rFonts w:ascii="Arial" w:eastAsia="標楷體" w:hAnsi="Arial" w:cs="Arial" w:hint="eastAsia"/>
          <w:color w:val="000000" w:themeColor="text1"/>
          <w:sz w:val="28"/>
          <w:szCs w:val="28"/>
        </w:rPr>
        <w:t>(</w:t>
      </w:r>
      <w:r w:rsidR="00196318">
        <w:rPr>
          <w:rFonts w:ascii="Arial" w:eastAsia="標楷體" w:hAnsi="Arial" w:cs="Arial" w:hint="eastAsia"/>
          <w:color w:val="000000" w:themeColor="text1"/>
          <w:sz w:val="28"/>
          <w:szCs w:val="28"/>
        </w:rPr>
        <w:t>範例</w:t>
      </w:r>
      <w:r w:rsidR="00196318">
        <w:rPr>
          <w:rFonts w:ascii="Arial" w:eastAsia="標楷體" w:hAnsi="Arial" w:cs="Arial" w:hint="eastAsia"/>
          <w:color w:val="000000" w:themeColor="text1"/>
          <w:sz w:val="28"/>
          <w:szCs w:val="28"/>
        </w:rPr>
        <w:t>)</w:t>
      </w:r>
    </w:p>
    <w:tbl>
      <w:tblPr>
        <w:tblStyle w:val="a9"/>
        <w:tblW w:w="0" w:type="auto"/>
        <w:tblInd w:w="1639" w:type="dxa"/>
        <w:tblLook w:val="04A0" w:firstRow="1" w:lastRow="0" w:firstColumn="1" w:lastColumn="0" w:noHBand="0" w:noVBand="1"/>
      </w:tblPr>
      <w:tblGrid>
        <w:gridCol w:w="1191"/>
        <w:gridCol w:w="1560"/>
        <w:gridCol w:w="1701"/>
        <w:gridCol w:w="1939"/>
        <w:gridCol w:w="1598"/>
      </w:tblGrid>
      <w:tr w:rsidR="00771CCE" w:rsidRPr="00771CCE" w:rsidTr="00E7176C">
        <w:tc>
          <w:tcPr>
            <w:tcW w:w="1191" w:type="dxa"/>
          </w:tcPr>
          <w:p w:rsidR="00771CCE" w:rsidRPr="00771CCE" w:rsidRDefault="00771CCE" w:rsidP="00771CCE">
            <w:pPr>
              <w:pStyle w:val="a3"/>
              <w:ind w:leftChars="0" w:left="0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771CCE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項目名稱</w:t>
            </w:r>
          </w:p>
        </w:tc>
        <w:tc>
          <w:tcPr>
            <w:tcW w:w="1560" w:type="dxa"/>
          </w:tcPr>
          <w:p w:rsidR="00771CCE" w:rsidRPr="00771CCE" w:rsidRDefault="00E7176C" w:rsidP="00771CCE">
            <w:pPr>
              <w:pStyle w:val="a3"/>
              <w:ind w:leftChars="0" w:left="0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簡要說明</w:t>
            </w:r>
          </w:p>
        </w:tc>
        <w:tc>
          <w:tcPr>
            <w:tcW w:w="1701" w:type="dxa"/>
          </w:tcPr>
          <w:p w:rsidR="00771CCE" w:rsidRPr="00771CCE" w:rsidRDefault="00771CCE" w:rsidP="00771CCE">
            <w:pPr>
              <w:pStyle w:val="a3"/>
              <w:ind w:leftChars="0" w:left="0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771CCE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補助人次</w:t>
            </w:r>
          </w:p>
        </w:tc>
        <w:tc>
          <w:tcPr>
            <w:tcW w:w="1939" w:type="dxa"/>
          </w:tcPr>
          <w:p w:rsidR="00771CCE" w:rsidRPr="00771CCE" w:rsidRDefault="009C6C0E" w:rsidP="009C6C0E">
            <w:pPr>
              <w:pStyle w:val="a3"/>
              <w:ind w:leftChars="0" w:left="0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每</w:t>
            </w:r>
            <w:r w:rsidRPr="009C6C0E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人次</w:t>
            </w:r>
            <w:r w:rsidR="00771CCE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補助</w:t>
            </w:r>
            <w:r w:rsidR="00771CCE" w:rsidRPr="00771CCE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費</w:t>
            </w:r>
            <w:r w:rsidR="00B64470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/ (</w:t>
            </w:r>
            <w:r w:rsidR="00196318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如</w:t>
            </w:r>
            <w:r w:rsidR="00B64470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每學期</w:t>
            </w:r>
            <w:r w:rsidR="00B64470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*4</w:t>
            </w:r>
            <w:r w:rsidR="00B64470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個月</w:t>
            </w:r>
            <w:r w:rsidR="00196318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或其他</w:t>
            </w:r>
            <w:r w:rsidR="00196318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598" w:type="dxa"/>
          </w:tcPr>
          <w:p w:rsidR="00771CCE" w:rsidRPr="00771CCE" w:rsidRDefault="00771CCE" w:rsidP="00771CCE">
            <w:pPr>
              <w:pStyle w:val="a3"/>
              <w:ind w:leftChars="0" w:left="0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合計</w:t>
            </w:r>
          </w:p>
        </w:tc>
      </w:tr>
      <w:tr w:rsidR="00771CCE" w:rsidRPr="00771CCE" w:rsidTr="00E7176C">
        <w:tc>
          <w:tcPr>
            <w:tcW w:w="1191" w:type="dxa"/>
          </w:tcPr>
          <w:p w:rsidR="00771CCE" w:rsidRPr="00771CCE" w:rsidRDefault="00771CCE" w:rsidP="00771CCE">
            <w:pPr>
              <w:pStyle w:val="a3"/>
              <w:ind w:leftChars="0" w:left="0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560" w:type="dxa"/>
          </w:tcPr>
          <w:p w:rsidR="00771CCE" w:rsidRPr="00771CCE" w:rsidRDefault="00771CCE" w:rsidP="00771CCE">
            <w:pPr>
              <w:pStyle w:val="a3"/>
              <w:ind w:leftChars="0" w:left="0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:rsidR="00771CCE" w:rsidRPr="00771CCE" w:rsidRDefault="00771CCE" w:rsidP="00771CCE">
            <w:pPr>
              <w:pStyle w:val="a3"/>
              <w:ind w:leftChars="0" w:left="0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939" w:type="dxa"/>
          </w:tcPr>
          <w:p w:rsidR="00771CCE" w:rsidRPr="00771CCE" w:rsidRDefault="00771CCE" w:rsidP="00771CCE">
            <w:pPr>
              <w:pStyle w:val="a3"/>
              <w:ind w:leftChars="0" w:left="0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598" w:type="dxa"/>
          </w:tcPr>
          <w:p w:rsidR="00771CCE" w:rsidRPr="00771CCE" w:rsidRDefault="00771CCE" w:rsidP="00771CCE">
            <w:pPr>
              <w:pStyle w:val="a3"/>
              <w:ind w:leftChars="0" w:left="0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  <w:tr w:rsidR="00B34D40" w:rsidRPr="00771CCE" w:rsidTr="00E7176C">
        <w:tc>
          <w:tcPr>
            <w:tcW w:w="1191" w:type="dxa"/>
          </w:tcPr>
          <w:p w:rsidR="00B34D40" w:rsidRPr="00771CCE" w:rsidRDefault="00B34D40" w:rsidP="00771CCE">
            <w:pPr>
              <w:pStyle w:val="a3"/>
              <w:ind w:leftChars="0" w:left="0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總計</w:t>
            </w:r>
          </w:p>
        </w:tc>
        <w:tc>
          <w:tcPr>
            <w:tcW w:w="1560" w:type="dxa"/>
          </w:tcPr>
          <w:p w:rsidR="00B34D40" w:rsidRPr="00771CCE" w:rsidRDefault="00B34D40" w:rsidP="00771CCE">
            <w:pPr>
              <w:pStyle w:val="a3"/>
              <w:ind w:leftChars="0" w:left="0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:rsidR="00B34D40" w:rsidRPr="00771CCE" w:rsidRDefault="00B34D40" w:rsidP="00771CCE">
            <w:pPr>
              <w:pStyle w:val="a3"/>
              <w:ind w:leftChars="0" w:left="0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939" w:type="dxa"/>
          </w:tcPr>
          <w:p w:rsidR="00B34D40" w:rsidRPr="00771CCE" w:rsidRDefault="00B34D40" w:rsidP="00771CCE">
            <w:pPr>
              <w:pStyle w:val="a3"/>
              <w:ind w:leftChars="0" w:left="0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598" w:type="dxa"/>
          </w:tcPr>
          <w:p w:rsidR="00B34D40" w:rsidRPr="00771CCE" w:rsidRDefault="00B34D40" w:rsidP="00771CCE">
            <w:pPr>
              <w:pStyle w:val="a3"/>
              <w:ind w:leftChars="0" w:left="0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</w:tbl>
    <w:p w:rsidR="004F24E7" w:rsidRPr="00190FC7" w:rsidRDefault="00190FC7" w:rsidP="00190FC7">
      <w:pPr>
        <w:rPr>
          <w:rFonts w:ascii="Arial" w:eastAsia="標楷體" w:hAnsi="Arial" w:cs="Arial"/>
          <w:color w:val="000000" w:themeColor="text1"/>
          <w:sz w:val="32"/>
          <w:szCs w:val="32"/>
        </w:rPr>
      </w:pPr>
      <w:r>
        <w:rPr>
          <w:rFonts w:ascii="Arial" w:eastAsia="標楷體" w:hAnsi="Arial" w:cs="Arial" w:hint="eastAsia"/>
          <w:color w:val="000000" w:themeColor="text1"/>
          <w:sz w:val="32"/>
          <w:szCs w:val="32"/>
        </w:rPr>
        <w:t xml:space="preserve">    (</w:t>
      </w:r>
      <w:r>
        <w:rPr>
          <w:rFonts w:ascii="Arial" w:eastAsia="標楷體" w:hAnsi="Arial" w:cs="Arial" w:hint="eastAsia"/>
          <w:color w:val="000000" w:themeColor="text1"/>
          <w:sz w:val="32"/>
          <w:szCs w:val="32"/>
        </w:rPr>
        <w:t>三</w:t>
      </w:r>
      <w:r>
        <w:rPr>
          <w:rFonts w:ascii="Arial" w:eastAsia="標楷體" w:hAnsi="Arial" w:cs="Arial" w:hint="eastAsia"/>
          <w:color w:val="000000" w:themeColor="text1"/>
          <w:sz w:val="32"/>
          <w:szCs w:val="32"/>
        </w:rPr>
        <w:t>)</w:t>
      </w:r>
      <w:r w:rsidR="002B4486" w:rsidRPr="00190FC7">
        <w:rPr>
          <w:rFonts w:ascii="Arial" w:eastAsia="標楷體" w:hAnsi="Arial" w:cs="Arial" w:hint="eastAsia"/>
          <w:color w:val="000000" w:themeColor="text1"/>
          <w:sz w:val="32"/>
          <w:szCs w:val="32"/>
        </w:rPr>
        <w:t>外部</w:t>
      </w:r>
      <w:r w:rsidR="00B34D40" w:rsidRPr="00B34D40">
        <w:rPr>
          <w:rFonts w:ascii="Arial" w:eastAsia="標楷體" w:hAnsi="Arial" w:cs="Arial" w:hint="eastAsia"/>
          <w:color w:val="000000" w:themeColor="text1"/>
          <w:sz w:val="32"/>
          <w:szCs w:val="32"/>
        </w:rPr>
        <w:t>募款</w:t>
      </w:r>
      <w:r w:rsidR="00B34D40">
        <w:rPr>
          <w:rFonts w:ascii="Arial" w:eastAsia="標楷體" w:hAnsi="Arial" w:cs="Arial" w:hint="eastAsia"/>
          <w:color w:val="000000" w:themeColor="text1"/>
          <w:sz w:val="32"/>
          <w:szCs w:val="32"/>
        </w:rPr>
        <w:t>基金</w:t>
      </w:r>
      <w:r w:rsidR="004F24E7" w:rsidRPr="00190FC7">
        <w:rPr>
          <w:rFonts w:ascii="Arial" w:eastAsia="標楷體" w:hAnsi="Arial" w:cs="Arial" w:hint="eastAsia"/>
          <w:color w:val="000000" w:themeColor="text1"/>
          <w:sz w:val="32"/>
          <w:szCs w:val="32"/>
        </w:rPr>
        <w:t>機制︰</w:t>
      </w:r>
    </w:p>
    <w:p w:rsidR="00175DAA" w:rsidRDefault="00190FC7" w:rsidP="00190FC7">
      <w:pPr>
        <w:spacing w:line="500" w:lineRule="exact"/>
        <w:jc w:val="both"/>
        <w:rPr>
          <w:rFonts w:ascii="Arial" w:eastAsia="標楷體" w:hAnsi="Arial" w:cs="Arial"/>
          <w:color w:val="000000" w:themeColor="text1"/>
          <w:sz w:val="32"/>
          <w:szCs w:val="32"/>
        </w:rPr>
      </w:pPr>
      <w:r>
        <w:rPr>
          <w:rFonts w:ascii="Arial" w:eastAsia="標楷體" w:hAnsi="Arial" w:cs="Arial" w:hint="eastAsia"/>
          <w:color w:val="000000" w:themeColor="text1"/>
          <w:sz w:val="32"/>
          <w:szCs w:val="32"/>
        </w:rPr>
        <w:t xml:space="preserve">       1.</w:t>
      </w:r>
      <w:r w:rsidR="00175DAA" w:rsidRPr="00190FC7">
        <w:rPr>
          <w:rFonts w:ascii="Arial" w:eastAsia="標楷體" w:hAnsi="Arial" w:cs="Arial" w:hint="eastAsia"/>
          <w:color w:val="000000" w:themeColor="text1"/>
          <w:sz w:val="32"/>
          <w:szCs w:val="32"/>
        </w:rPr>
        <w:t>建立外部募款基金機制</w:t>
      </w:r>
    </w:p>
    <w:p w:rsidR="00B34D40" w:rsidRPr="00B34D40" w:rsidRDefault="00B34D40" w:rsidP="00B34D4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Pr="00B34D40">
        <w:rPr>
          <w:rFonts w:ascii="標楷體" w:eastAsia="標楷體" w:hAnsi="標楷體" w:hint="eastAsia"/>
        </w:rPr>
        <w:t>請敘明學校如何透過基金募款機制，建立永續性之助學專款</w:t>
      </w:r>
      <w:r>
        <w:rPr>
          <w:rFonts w:ascii="新細明體" w:eastAsia="新細明體" w:hAnsi="新細明體" w:hint="eastAsia"/>
        </w:rPr>
        <w:t>。</w:t>
      </w:r>
    </w:p>
    <w:p w:rsidR="00175DAA" w:rsidRPr="00190FC7" w:rsidRDefault="00190FC7" w:rsidP="00190FC7">
      <w:pPr>
        <w:spacing w:line="500" w:lineRule="exact"/>
        <w:jc w:val="both"/>
        <w:rPr>
          <w:rFonts w:ascii="Arial" w:eastAsia="標楷體" w:hAnsi="Arial" w:cs="Arial"/>
          <w:color w:val="000000" w:themeColor="text1"/>
          <w:sz w:val="32"/>
          <w:szCs w:val="32"/>
        </w:rPr>
      </w:pPr>
      <w:r>
        <w:rPr>
          <w:rFonts w:ascii="Arial" w:eastAsia="標楷體" w:hAnsi="Arial" w:cs="Arial" w:hint="eastAsia"/>
          <w:color w:val="000000" w:themeColor="text1"/>
          <w:sz w:val="32"/>
          <w:szCs w:val="32"/>
        </w:rPr>
        <w:t xml:space="preserve">       2.</w:t>
      </w:r>
      <w:r w:rsidR="00175DAA" w:rsidRPr="00190FC7">
        <w:rPr>
          <w:rFonts w:ascii="Arial" w:eastAsia="標楷體" w:hAnsi="Arial" w:cs="Arial" w:hint="eastAsia"/>
          <w:color w:val="000000" w:themeColor="text1"/>
          <w:sz w:val="32"/>
          <w:szCs w:val="32"/>
        </w:rPr>
        <w:t>外部募款基金︰募款額度及相關資料</w:t>
      </w:r>
    </w:p>
    <w:p w:rsidR="00C873F1" w:rsidRDefault="00940CD8" w:rsidP="00940CD8">
      <w:pPr>
        <w:rPr>
          <w:rFonts w:ascii="標楷體" w:eastAsia="標楷體" w:hAnsi="標楷體"/>
        </w:rPr>
      </w:pPr>
      <w:r>
        <w:rPr>
          <w:rFonts w:ascii="Arial" w:eastAsia="標楷體" w:hAnsi="Arial" w:cs="Arial" w:hint="eastAsia"/>
          <w:color w:val="000000" w:themeColor="text1"/>
          <w:szCs w:val="24"/>
        </w:rPr>
        <w:t xml:space="preserve">            </w:t>
      </w:r>
      <w:r w:rsidR="00175DAA" w:rsidRPr="00940CD8">
        <w:rPr>
          <w:rFonts w:ascii="標楷體" w:eastAsia="標楷體" w:hAnsi="標楷體" w:hint="eastAsia"/>
        </w:rPr>
        <w:t>外部募款係指</w:t>
      </w:r>
      <w:r w:rsidR="00175DAA" w:rsidRPr="00940CD8">
        <w:rPr>
          <w:rFonts w:ascii="標楷體" w:eastAsia="標楷體" w:hAnsi="標楷體"/>
        </w:rPr>
        <w:t>企業、校友或基金會</w:t>
      </w:r>
      <w:r w:rsidR="00175DAA" w:rsidRPr="00940CD8">
        <w:rPr>
          <w:rFonts w:ascii="標楷體" w:eastAsia="標楷體" w:hAnsi="標楷體" w:hint="eastAsia"/>
        </w:rPr>
        <w:t>之捐款，並檢附相關證明文件，</w:t>
      </w:r>
      <w:r w:rsidR="00C873F1" w:rsidRPr="00C873F1">
        <w:rPr>
          <w:rFonts w:ascii="標楷體" w:eastAsia="標楷體" w:hAnsi="標楷體" w:hint="eastAsia"/>
        </w:rPr>
        <w:t>針對捐款用</w:t>
      </w:r>
    </w:p>
    <w:p w:rsidR="003F65AE" w:rsidRDefault="00C873F1" w:rsidP="00940CD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Pr="00C873F1">
        <w:rPr>
          <w:rFonts w:ascii="標楷體" w:eastAsia="標楷體" w:hAnsi="標楷體" w:hint="eastAsia"/>
        </w:rPr>
        <w:t>途無法檢具證明者，本部將不予認定。</w:t>
      </w:r>
      <w:r w:rsidR="003F65AE">
        <w:rPr>
          <w:rFonts w:ascii="標楷體" w:eastAsia="標楷體" w:hAnsi="標楷體" w:hint="eastAsia"/>
        </w:rPr>
        <w:t>包括項目</w:t>
      </w:r>
      <w:r w:rsidR="00175DAA" w:rsidRPr="00940CD8">
        <w:rPr>
          <w:rFonts w:ascii="標楷體" w:eastAsia="標楷體" w:hAnsi="標楷體" w:hint="eastAsia"/>
        </w:rPr>
        <w:t>:</w:t>
      </w:r>
    </w:p>
    <w:p w:rsidR="003F65AE" w:rsidRPr="00C873F1" w:rsidRDefault="00C873F1" w:rsidP="00C873F1">
      <w:pPr>
        <w:jc w:val="both"/>
        <w:rPr>
          <w:rFonts w:ascii="Arial" w:eastAsia="標楷體" w:hAnsi="Arial" w:cs="Arial"/>
          <w:color w:val="000000" w:themeColor="text1"/>
          <w:szCs w:val="24"/>
        </w:rPr>
      </w:pPr>
      <w:r>
        <w:rPr>
          <w:rFonts w:ascii="Arial" w:eastAsia="標楷體" w:hAnsi="Arial" w:cs="Arial" w:hint="eastAsia"/>
          <w:color w:val="000000" w:themeColor="text1"/>
          <w:szCs w:val="24"/>
        </w:rPr>
        <w:t xml:space="preserve">            </w:t>
      </w:r>
      <w:r w:rsidR="003F65AE" w:rsidRPr="00C873F1">
        <w:rPr>
          <w:rFonts w:ascii="Arial" w:eastAsia="標楷體" w:hAnsi="Arial" w:cs="Arial" w:hint="eastAsia"/>
          <w:color w:val="000000" w:themeColor="text1"/>
          <w:szCs w:val="24"/>
        </w:rPr>
        <w:t>(1)</w:t>
      </w:r>
      <w:r w:rsidR="00175DAA" w:rsidRPr="00C873F1">
        <w:rPr>
          <w:rFonts w:ascii="Arial" w:eastAsia="標楷體" w:hAnsi="Arial" w:cs="Arial" w:hint="eastAsia"/>
          <w:color w:val="000000" w:themeColor="text1"/>
          <w:szCs w:val="24"/>
        </w:rPr>
        <w:t>學校訂定之相關規定</w:t>
      </w:r>
    </w:p>
    <w:p w:rsidR="003F65AE" w:rsidRPr="00C873F1" w:rsidRDefault="00C873F1" w:rsidP="00C873F1">
      <w:pPr>
        <w:jc w:val="both"/>
        <w:rPr>
          <w:rFonts w:ascii="Arial" w:eastAsia="標楷體" w:hAnsi="Arial" w:cs="Arial"/>
          <w:color w:val="000000" w:themeColor="text1"/>
          <w:szCs w:val="24"/>
        </w:rPr>
      </w:pPr>
      <w:r>
        <w:rPr>
          <w:rFonts w:ascii="Arial" w:eastAsia="標楷體" w:hAnsi="Arial" w:cs="Arial" w:hint="eastAsia"/>
          <w:color w:val="000000" w:themeColor="text1"/>
          <w:szCs w:val="24"/>
        </w:rPr>
        <w:t xml:space="preserve">            </w:t>
      </w:r>
      <w:r w:rsidR="003F65AE" w:rsidRPr="00C873F1">
        <w:rPr>
          <w:rFonts w:ascii="Arial" w:eastAsia="標楷體" w:hAnsi="Arial" w:cs="Arial" w:hint="eastAsia"/>
          <w:color w:val="000000" w:themeColor="text1"/>
          <w:szCs w:val="24"/>
        </w:rPr>
        <w:t>(2)</w:t>
      </w:r>
      <w:r w:rsidR="00175DAA" w:rsidRPr="00C873F1">
        <w:rPr>
          <w:rFonts w:ascii="Arial" w:eastAsia="標楷體" w:hAnsi="Arial" w:cs="Arial" w:hint="eastAsia"/>
          <w:color w:val="000000" w:themeColor="text1"/>
          <w:szCs w:val="24"/>
        </w:rPr>
        <w:t>外部募款收入明細表並檢附捐款意向書</w:t>
      </w:r>
      <w:r w:rsidR="003F65AE" w:rsidRPr="00C873F1">
        <w:rPr>
          <w:rFonts w:ascii="Arial" w:eastAsia="標楷體" w:hAnsi="Arial" w:cs="Arial" w:hint="eastAsia"/>
          <w:color w:val="000000" w:themeColor="text1"/>
          <w:szCs w:val="24"/>
        </w:rPr>
        <w:t>（</w:t>
      </w:r>
      <w:r w:rsidR="00771CCE" w:rsidRPr="00C873F1">
        <w:rPr>
          <w:rFonts w:ascii="Arial" w:eastAsia="標楷體" w:hAnsi="Arial" w:cs="Arial" w:hint="eastAsia"/>
          <w:color w:val="000000" w:themeColor="text1"/>
          <w:szCs w:val="24"/>
        </w:rPr>
        <w:t>如</w:t>
      </w:r>
      <w:r w:rsidR="003F65AE" w:rsidRPr="00C873F1">
        <w:rPr>
          <w:rFonts w:ascii="Arial" w:eastAsia="標楷體" w:hAnsi="Arial" w:cs="Arial" w:hint="eastAsia"/>
          <w:color w:val="000000" w:themeColor="text1"/>
          <w:szCs w:val="24"/>
        </w:rPr>
        <w:t>表</w:t>
      </w:r>
      <w:r w:rsidR="00771CCE" w:rsidRPr="00C873F1">
        <w:rPr>
          <w:rFonts w:ascii="Arial" w:eastAsia="標楷體" w:hAnsi="Arial" w:cs="Arial" w:hint="eastAsia"/>
          <w:color w:val="000000" w:themeColor="text1"/>
          <w:szCs w:val="24"/>
        </w:rPr>
        <w:t>1</w:t>
      </w:r>
      <w:r w:rsidR="003F65AE" w:rsidRPr="00C873F1">
        <w:rPr>
          <w:rFonts w:ascii="Arial" w:eastAsia="標楷體" w:hAnsi="Arial" w:cs="Arial"/>
          <w:color w:val="000000" w:themeColor="text1"/>
          <w:szCs w:val="24"/>
        </w:rPr>
        <w:t>）</w:t>
      </w:r>
    </w:p>
    <w:p w:rsidR="003F65AE" w:rsidRPr="00C873F1" w:rsidRDefault="00C873F1" w:rsidP="00C873F1">
      <w:pPr>
        <w:jc w:val="both"/>
        <w:rPr>
          <w:rFonts w:ascii="Arial" w:eastAsia="標楷體" w:hAnsi="Arial" w:cs="Arial"/>
          <w:color w:val="000000" w:themeColor="text1"/>
          <w:szCs w:val="24"/>
        </w:rPr>
      </w:pPr>
      <w:r>
        <w:rPr>
          <w:rFonts w:ascii="Arial" w:eastAsia="標楷體" w:hAnsi="Arial" w:cs="Arial" w:hint="eastAsia"/>
          <w:color w:val="000000" w:themeColor="text1"/>
          <w:szCs w:val="24"/>
        </w:rPr>
        <w:t xml:space="preserve">            </w:t>
      </w:r>
      <w:r w:rsidR="003F65AE" w:rsidRPr="00C873F1">
        <w:rPr>
          <w:rFonts w:ascii="Arial" w:eastAsia="標楷體" w:hAnsi="Arial" w:cs="Arial"/>
          <w:color w:val="000000" w:themeColor="text1"/>
          <w:szCs w:val="24"/>
        </w:rPr>
        <w:t>(3)</w:t>
      </w:r>
      <w:r w:rsidR="00175DAA" w:rsidRPr="00C873F1">
        <w:rPr>
          <w:rFonts w:ascii="Arial" w:eastAsia="標楷體" w:hAnsi="Arial" w:cs="Arial" w:hint="eastAsia"/>
          <w:color w:val="000000" w:themeColor="text1"/>
          <w:szCs w:val="24"/>
        </w:rPr>
        <w:t>網站公告之捐款指定用途收支資料</w:t>
      </w:r>
      <w:r w:rsidR="00496514" w:rsidRPr="00C873F1">
        <w:rPr>
          <w:rFonts w:ascii="Arial" w:eastAsia="標楷體" w:hAnsi="Arial" w:cs="Arial" w:hint="eastAsia"/>
          <w:color w:val="000000" w:themeColor="text1"/>
          <w:szCs w:val="24"/>
        </w:rPr>
        <w:t>(</w:t>
      </w:r>
      <w:r w:rsidR="003F65AE" w:rsidRPr="00C873F1">
        <w:rPr>
          <w:rFonts w:ascii="Arial" w:eastAsia="標楷體" w:hAnsi="Arial" w:cs="Arial" w:hint="eastAsia"/>
          <w:color w:val="000000" w:themeColor="text1"/>
          <w:szCs w:val="24"/>
        </w:rPr>
        <w:t>並</w:t>
      </w:r>
      <w:r w:rsidR="00496514" w:rsidRPr="00C873F1">
        <w:rPr>
          <w:rFonts w:ascii="Arial" w:eastAsia="標楷體" w:hAnsi="Arial" w:cs="Arial" w:hint="eastAsia"/>
          <w:color w:val="000000" w:themeColor="text1"/>
          <w:szCs w:val="24"/>
        </w:rPr>
        <w:t>請提供</w:t>
      </w:r>
      <w:r w:rsidR="009C6C0E">
        <w:rPr>
          <w:rFonts w:ascii="Arial" w:eastAsia="標楷體" w:hAnsi="Arial" w:cs="Arial" w:hint="eastAsia"/>
          <w:color w:val="000000" w:themeColor="text1"/>
          <w:szCs w:val="24"/>
        </w:rPr>
        <w:t>有效連結</w:t>
      </w:r>
      <w:r w:rsidR="00496514" w:rsidRPr="00C873F1">
        <w:rPr>
          <w:rFonts w:ascii="Arial" w:eastAsia="標楷體" w:hAnsi="Arial" w:cs="Arial" w:hint="eastAsia"/>
          <w:color w:val="000000" w:themeColor="text1"/>
          <w:szCs w:val="24"/>
        </w:rPr>
        <w:t>網址</w:t>
      </w:r>
      <w:r w:rsidR="00496514" w:rsidRPr="00C873F1">
        <w:rPr>
          <w:rFonts w:ascii="Arial" w:eastAsia="標楷體" w:hAnsi="Arial" w:cs="Arial" w:hint="eastAsia"/>
          <w:color w:val="000000" w:themeColor="text1"/>
          <w:szCs w:val="24"/>
        </w:rPr>
        <w:t>)</w:t>
      </w:r>
      <w:r w:rsidR="00175DAA" w:rsidRPr="00C873F1">
        <w:rPr>
          <w:rFonts w:ascii="Arial" w:eastAsia="標楷體" w:hAnsi="Arial" w:cs="Arial" w:hint="eastAsia"/>
          <w:color w:val="000000" w:themeColor="text1"/>
          <w:szCs w:val="24"/>
        </w:rPr>
        <w:t>。</w:t>
      </w:r>
    </w:p>
    <w:p w:rsidR="00175DAA" w:rsidRPr="001D68BE" w:rsidRDefault="00175DAA" w:rsidP="00175DAA">
      <w:pPr>
        <w:rPr>
          <w:rFonts w:ascii="Arial" w:eastAsia="標楷體" w:hAnsi="Arial" w:cs="Arial"/>
          <w:color w:val="000000" w:themeColor="text1"/>
          <w:szCs w:val="24"/>
        </w:rPr>
      </w:pPr>
      <w:r w:rsidRPr="001D68BE">
        <w:rPr>
          <w:rFonts w:ascii="Arial" w:eastAsia="標楷體" w:hAnsi="Arial" w:cs="Arial" w:hint="eastAsia"/>
          <w:color w:val="000000" w:themeColor="text1"/>
          <w:szCs w:val="24"/>
        </w:rPr>
        <w:t>表</w:t>
      </w:r>
      <w:r w:rsidR="00771CCE">
        <w:rPr>
          <w:rFonts w:ascii="Arial" w:eastAsia="標楷體" w:hAnsi="Arial" w:cs="Arial" w:hint="eastAsia"/>
          <w:color w:val="000000" w:themeColor="text1"/>
          <w:szCs w:val="24"/>
        </w:rPr>
        <w:t>1</w:t>
      </w:r>
      <w:r w:rsidR="00940CD8">
        <w:rPr>
          <w:rFonts w:ascii="Arial" w:eastAsia="標楷體" w:hAnsi="Arial" w:cs="Arial" w:hint="eastAsia"/>
          <w:color w:val="000000" w:themeColor="text1"/>
          <w:szCs w:val="24"/>
        </w:rPr>
        <w:t xml:space="preserve">   </w:t>
      </w:r>
      <w:r w:rsidRPr="001D68BE">
        <w:rPr>
          <w:rFonts w:ascii="Arial" w:eastAsia="標楷體" w:hAnsi="Arial" w:cs="Arial" w:hint="eastAsia"/>
          <w:color w:val="000000" w:themeColor="text1"/>
          <w:szCs w:val="24"/>
        </w:rPr>
        <w:t>ＯＯ學校</w:t>
      </w:r>
      <w:r w:rsidRPr="001D68BE">
        <w:rPr>
          <w:rFonts w:ascii="Arial" w:eastAsia="標楷體" w:hAnsi="Arial" w:cs="Arial" w:hint="eastAsia"/>
          <w:color w:val="000000" w:themeColor="text1"/>
          <w:szCs w:val="24"/>
        </w:rPr>
        <w:t xml:space="preserve">    </w:t>
      </w:r>
      <w:r w:rsidRPr="001D68BE">
        <w:rPr>
          <w:rFonts w:ascii="Arial" w:eastAsia="標楷體" w:hAnsi="Arial" w:cs="Arial" w:hint="eastAsia"/>
          <w:color w:val="000000" w:themeColor="text1"/>
          <w:szCs w:val="24"/>
        </w:rPr>
        <w:t>外部募款收入明細表</w:t>
      </w:r>
    </w:p>
    <w:tbl>
      <w:tblPr>
        <w:tblW w:w="9692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6"/>
        <w:gridCol w:w="1340"/>
        <w:gridCol w:w="1123"/>
        <w:gridCol w:w="1276"/>
        <w:gridCol w:w="1275"/>
        <w:gridCol w:w="1134"/>
        <w:gridCol w:w="1134"/>
        <w:gridCol w:w="1754"/>
      </w:tblGrid>
      <w:tr w:rsidR="00175DAA" w:rsidRPr="001D68BE" w:rsidTr="00C873F1">
        <w:trPr>
          <w:trHeight w:val="32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AA" w:rsidRPr="000F31A9" w:rsidRDefault="00175DAA" w:rsidP="002337F1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0F31A9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編號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AA" w:rsidRPr="000F31A9" w:rsidRDefault="00175DAA" w:rsidP="002337F1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0F31A9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收據編號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AA" w:rsidRPr="000F31A9" w:rsidRDefault="00175DAA" w:rsidP="002337F1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0F31A9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傳票日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AA" w:rsidRPr="000F31A9" w:rsidRDefault="00175DAA" w:rsidP="002337F1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0F31A9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傳票號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AA" w:rsidRPr="000F31A9" w:rsidRDefault="00175DAA" w:rsidP="002337F1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0F31A9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會計科目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AA" w:rsidRPr="000F31A9" w:rsidRDefault="00175DAA" w:rsidP="002337F1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0F31A9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金額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AA" w:rsidRPr="000F31A9" w:rsidRDefault="00563F7E" w:rsidP="002337F1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捐款人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AA" w:rsidRPr="000F31A9" w:rsidRDefault="00175DAA" w:rsidP="002337F1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0F31A9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備註</w:t>
            </w:r>
          </w:p>
        </w:tc>
      </w:tr>
      <w:tr w:rsidR="00175DAA" w:rsidRPr="001D68BE" w:rsidTr="00C873F1">
        <w:trPr>
          <w:trHeight w:val="32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AA" w:rsidRPr="000F31A9" w:rsidRDefault="00175DAA" w:rsidP="00563F7E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0F31A9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AA" w:rsidRPr="000F31A9" w:rsidRDefault="00175DAA" w:rsidP="002337F1">
            <w:pPr>
              <w:widowControl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0F31A9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 xml:space="preserve"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AA" w:rsidRPr="000F31A9" w:rsidRDefault="00175DAA" w:rsidP="002337F1">
            <w:pPr>
              <w:widowControl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0F31A9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AA" w:rsidRPr="000F31A9" w:rsidRDefault="00175DAA" w:rsidP="002337F1">
            <w:pPr>
              <w:widowControl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0F31A9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AA" w:rsidRPr="000F31A9" w:rsidRDefault="00175DAA" w:rsidP="002337F1">
            <w:pPr>
              <w:widowControl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0F31A9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AA" w:rsidRPr="000F31A9" w:rsidRDefault="00175DAA" w:rsidP="002337F1">
            <w:pPr>
              <w:widowControl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0F31A9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AA" w:rsidRPr="000F31A9" w:rsidRDefault="00175DAA" w:rsidP="002337F1">
            <w:pPr>
              <w:widowControl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0F31A9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 xml:space="preserve">　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AA" w:rsidRDefault="00175DAA" w:rsidP="002337F1">
            <w:pPr>
              <w:widowControl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1D68BE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附件</w:t>
            </w:r>
            <w:r w:rsidRPr="001D68BE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1</w:t>
            </w:r>
          </w:p>
          <w:p w:rsidR="00563F7E" w:rsidRPr="000F31A9" w:rsidRDefault="00563F7E" w:rsidP="002337F1">
            <w:pPr>
              <w:widowControl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捐款意向書影本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)</w:t>
            </w:r>
          </w:p>
        </w:tc>
      </w:tr>
      <w:tr w:rsidR="00B34D40" w:rsidRPr="001D68BE" w:rsidTr="00C873F1">
        <w:trPr>
          <w:trHeight w:val="32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D40" w:rsidRPr="000F31A9" w:rsidRDefault="00B34D40" w:rsidP="00563F7E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B34D40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合計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D40" w:rsidRPr="000F31A9" w:rsidRDefault="00B34D40" w:rsidP="002337F1">
            <w:pPr>
              <w:widowControl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D40" w:rsidRPr="000F31A9" w:rsidRDefault="00B34D40" w:rsidP="002337F1">
            <w:pPr>
              <w:widowControl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D40" w:rsidRPr="000F31A9" w:rsidRDefault="00B34D40" w:rsidP="002337F1">
            <w:pPr>
              <w:widowControl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D40" w:rsidRPr="000F31A9" w:rsidRDefault="00B34D40" w:rsidP="002337F1">
            <w:pPr>
              <w:widowControl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D40" w:rsidRPr="000F31A9" w:rsidRDefault="00B34D40" w:rsidP="002337F1">
            <w:pPr>
              <w:widowControl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D40" w:rsidRPr="000F31A9" w:rsidRDefault="00B34D40" w:rsidP="002337F1">
            <w:pPr>
              <w:widowControl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D40" w:rsidRPr="001D68BE" w:rsidRDefault="00B34D40" w:rsidP="002337F1">
            <w:pPr>
              <w:widowControl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</w:tbl>
    <w:p w:rsidR="00ED3866" w:rsidRPr="0041446C" w:rsidRDefault="00ED3866" w:rsidP="00ED3866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  <w:color w:val="000000" w:themeColor="text1"/>
          <w:sz w:val="32"/>
          <w:szCs w:val="32"/>
        </w:rPr>
      </w:pPr>
      <w:r>
        <w:rPr>
          <w:rFonts w:ascii="Arial" w:eastAsia="標楷體" w:hAnsi="Arial" w:cs="Arial"/>
          <w:color w:val="000000" w:themeColor="text1"/>
          <w:sz w:val="32"/>
          <w:szCs w:val="32"/>
        </w:rPr>
        <w:lastRenderedPageBreak/>
        <w:tab/>
      </w:r>
      <w:r w:rsidRPr="00B5415F">
        <w:rPr>
          <w:rFonts w:ascii="Arial" w:eastAsia="標楷體" w:hAnsi="Arial" w:cs="Arial" w:hint="eastAsia"/>
          <w:color w:val="000000" w:themeColor="text1"/>
          <w:sz w:val="32"/>
          <w:szCs w:val="32"/>
        </w:rPr>
        <w:t>結語</w:t>
      </w:r>
    </w:p>
    <w:p w:rsidR="00DF687A" w:rsidRPr="0041446C" w:rsidRDefault="00780A69" w:rsidP="00ED3866">
      <w:pPr>
        <w:pStyle w:val="a3"/>
        <w:numPr>
          <w:ilvl w:val="0"/>
          <w:numId w:val="1"/>
        </w:numPr>
        <w:ind w:leftChars="0" w:hanging="861"/>
        <w:rPr>
          <w:rFonts w:ascii="Arial" w:eastAsia="標楷體" w:hAnsi="Arial" w:cs="Arial"/>
          <w:color w:val="000000" w:themeColor="text1"/>
          <w:sz w:val="32"/>
          <w:szCs w:val="32"/>
        </w:rPr>
      </w:pPr>
      <w:r w:rsidRPr="00DD1334">
        <w:rPr>
          <w:rFonts w:ascii="Arial" w:eastAsia="標楷體" w:hAnsi="Arial" w:cs="Arial" w:hint="eastAsia"/>
          <w:color w:val="000000" w:themeColor="text1"/>
          <w:sz w:val="32"/>
          <w:szCs w:val="32"/>
        </w:rPr>
        <w:t>經費</w:t>
      </w:r>
      <w:r w:rsidR="00497EFA" w:rsidRPr="00DD1334">
        <w:rPr>
          <w:rFonts w:ascii="Arial" w:eastAsia="標楷體" w:hAnsi="Arial" w:cs="Arial" w:hint="eastAsia"/>
          <w:color w:val="000000" w:themeColor="text1"/>
          <w:sz w:val="32"/>
          <w:szCs w:val="32"/>
        </w:rPr>
        <w:t>支用規劃說明</w:t>
      </w:r>
    </w:p>
    <w:tbl>
      <w:tblPr>
        <w:tblW w:w="10468" w:type="dxa"/>
        <w:tblInd w:w="-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899"/>
        <w:gridCol w:w="238"/>
        <w:gridCol w:w="904"/>
        <w:gridCol w:w="316"/>
        <w:gridCol w:w="676"/>
        <w:gridCol w:w="521"/>
        <w:gridCol w:w="613"/>
        <w:gridCol w:w="1367"/>
        <w:gridCol w:w="901"/>
        <w:gridCol w:w="1701"/>
        <w:gridCol w:w="1062"/>
        <w:gridCol w:w="731"/>
      </w:tblGrid>
      <w:tr w:rsidR="00B5415F" w:rsidRPr="00B5415F" w:rsidTr="009820AA">
        <w:trPr>
          <w:gridBefore w:val="3"/>
          <w:gridAfter w:val="1"/>
          <w:wBefore w:w="1676" w:type="dxa"/>
          <w:wAfter w:w="731" w:type="dxa"/>
          <w:cantSplit/>
          <w:tblHeader/>
        </w:trPr>
        <w:tc>
          <w:tcPr>
            <w:tcW w:w="8061" w:type="dxa"/>
            <w:gridSpan w:val="9"/>
          </w:tcPr>
          <w:p w:rsidR="00FE44AD" w:rsidRPr="00B5415F" w:rsidRDefault="00BA0E56" w:rsidP="00497EFA">
            <w:pPr>
              <w:adjustRightInd w:val="0"/>
              <w:spacing w:line="320" w:lineRule="exact"/>
              <w:ind w:rightChars="-41" w:right="-98" w:firstLineChars="31" w:firstLine="99"/>
              <w:rPr>
                <w:rFonts w:eastAsia="標楷體"/>
                <w:color w:val="000000" w:themeColor="text1"/>
                <w:sz w:val="32"/>
              </w:rPr>
            </w:pPr>
            <w:r>
              <w:rPr>
                <w:rFonts w:eastAsia="標楷體" w:hint="eastAsia"/>
                <w:color w:val="000000" w:themeColor="text1"/>
                <w:sz w:val="32"/>
              </w:rPr>
              <w:t xml:space="preserve">  </w:t>
            </w:r>
            <w:r w:rsidRPr="00C90CA0">
              <w:rPr>
                <w:rFonts w:eastAsia="標楷體" w:hint="eastAsia"/>
                <w:sz w:val="32"/>
                <w:u w:val="single"/>
              </w:rPr>
              <w:t>107</w:t>
            </w:r>
            <w:r w:rsidRPr="00C90CA0">
              <w:rPr>
                <w:rFonts w:eastAsia="標楷體" w:hint="eastAsia"/>
                <w:sz w:val="32"/>
                <w:u w:val="single"/>
              </w:rPr>
              <w:t>年度</w:t>
            </w:r>
            <w:r w:rsidR="00FE44AD" w:rsidRPr="00B5415F">
              <w:rPr>
                <w:rFonts w:eastAsia="標楷體" w:hint="eastAsia"/>
                <w:color w:val="000000" w:themeColor="text1"/>
                <w:sz w:val="32"/>
              </w:rPr>
              <w:t>教育部補助計畫項目經費</w:t>
            </w:r>
            <w:r w:rsidR="00FE44AD" w:rsidRPr="00B5415F">
              <w:rPr>
                <w:rFonts w:eastAsia="標楷體" w:hint="eastAsia"/>
                <w:color w:val="000000" w:themeColor="text1"/>
                <w:sz w:val="32"/>
              </w:rPr>
              <w:t xml:space="preserve">          </w:t>
            </w:r>
            <w:r w:rsidR="00FE44AD" w:rsidRPr="00B5415F">
              <w:rPr>
                <w:rFonts w:ascii="標楷體" w:eastAsia="標楷體" w:hint="eastAsia"/>
                <w:color w:val="000000" w:themeColor="text1"/>
                <w:sz w:val="32"/>
              </w:rPr>
              <w:t>▓</w:t>
            </w:r>
            <w:r w:rsidR="00FE44AD" w:rsidRPr="00B5415F">
              <w:rPr>
                <w:rFonts w:eastAsia="標楷體" w:hint="eastAsia"/>
                <w:color w:val="000000" w:themeColor="text1"/>
                <w:sz w:val="32"/>
              </w:rPr>
              <w:t>申請表</w:t>
            </w:r>
          </w:p>
        </w:tc>
      </w:tr>
      <w:tr w:rsidR="00B5415F" w:rsidRPr="00B5415F" w:rsidTr="009820AA">
        <w:trPr>
          <w:gridBefore w:val="3"/>
          <w:gridAfter w:val="1"/>
          <w:wBefore w:w="1676" w:type="dxa"/>
          <w:wAfter w:w="731" w:type="dxa"/>
          <w:tblHeader/>
        </w:trPr>
        <w:tc>
          <w:tcPr>
            <w:tcW w:w="1220" w:type="dxa"/>
            <w:gridSpan w:val="2"/>
          </w:tcPr>
          <w:p w:rsidR="00FE44AD" w:rsidRPr="00B5415F" w:rsidRDefault="00FE44AD" w:rsidP="00497EFA">
            <w:pPr>
              <w:adjustRightInd w:val="0"/>
              <w:spacing w:line="320" w:lineRule="exact"/>
              <w:jc w:val="center"/>
              <w:rPr>
                <w:rFonts w:eastAsia="標楷體"/>
                <w:color w:val="000000" w:themeColor="text1"/>
                <w:sz w:val="32"/>
              </w:rPr>
            </w:pPr>
          </w:p>
        </w:tc>
        <w:tc>
          <w:tcPr>
            <w:tcW w:w="1197" w:type="dxa"/>
            <w:gridSpan w:val="2"/>
          </w:tcPr>
          <w:p w:rsidR="00FE44AD" w:rsidRPr="00B5415F" w:rsidRDefault="00FE44AD" w:rsidP="00497EFA">
            <w:pPr>
              <w:adjustRightInd w:val="0"/>
              <w:spacing w:line="320" w:lineRule="exact"/>
              <w:jc w:val="center"/>
              <w:rPr>
                <w:rFonts w:eastAsia="標楷體"/>
                <w:color w:val="000000" w:themeColor="text1"/>
                <w:sz w:val="32"/>
              </w:rPr>
            </w:pPr>
          </w:p>
        </w:tc>
        <w:tc>
          <w:tcPr>
            <w:tcW w:w="1980" w:type="dxa"/>
            <w:gridSpan w:val="2"/>
          </w:tcPr>
          <w:p w:rsidR="00FE44AD" w:rsidRPr="00B5415F" w:rsidRDefault="00FE44AD" w:rsidP="00497EFA">
            <w:pPr>
              <w:adjustRightInd w:val="0"/>
              <w:spacing w:line="320" w:lineRule="exact"/>
              <w:jc w:val="center"/>
              <w:rPr>
                <w:rFonts w:eastAsia="標楷體"/>
                <w:color w:val="000000" w:themeColor="text1"/>
                <w:sz w:val="32"/>
              </w:rPr>
            </w:pPr>
          </w:p>
        </w:tc>
        <w:tc>
          <w:tcPr>
            <w:tcW w:w="3664" w:type="dxa"/>
            <w:gridSpan w:val="3"/>
          </w:tcPr>
          <w:p w:rsidR="00FE44AD" w:rsidRPr="00B5415F" w:rsidRDefault="00FE44AD" w:rsidP="00497EFA">
            <w:pPr>
              <w:adjustRightInd w:val="0"/>
              <w:spacing w:line="320" w:lineRule="exact"/>
              <w:jc w:val="center"/>
              <w:rPr>
                <w:rFonts w:eastAsia="標楷體"/>
                <w:color w:val="000000" w:themeColor="text1"/>
                <w:sz w:val="32"/>
              </w:rPr>
            </w:pPr>
            <w:r w:rsidRPr="00B5415F">
              <w:rPr>
                <w:rFonts w:ascii="標楷體" w:eastAsia="標楷體" w:hint="eastAsia"/>
                <w:color w:val="000000" w:themeColor="text1"/>
                <w:sz w:val="32"/>
              </w:rPr>
              <w:t xml:space="preserve">              □</w:t>
            </w:r>
            <w:r w:rsidRPr="00B5415F">
              <w:rPr>
                <w:rFonts w:eastAsia="標楷體" w:hint="eastAsia"/>
                <w:color w:val="000000" w:themeColor="text1"/>
                <w:sz w:val="32"/>
              </w:rPr>
              <w:t>核定表</w:t>
            </w:r>
          </w:p>
        </w:tc>
      </w:tr>
      <w:tr w:rsidR="00B5415F" w:rsidRPr="00B5415F" w:rsidTr="004965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706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9820AA" w:rsidRPr="00B5415F" w:rsidRDefault="009820AA" w:rsidP="00496514">
            <w:pPr>
              <w:rPr>
                <w:rFonts w:eastAsia="標楷體"/>
                <w:color w:val="000000" w:themeColor="text1"/>
              </w:rPr>
            </w:pPr>
            <w:r w:rsidRPr="00B5415F">
              <w:rPr>
                <w:rFonts w:ascii="標楷體" w:eastAsia="標楷體" w:hint="eastAsia"/>
                <w:color w:val="000000" w:themeColor="text1"/>
              </w:rPr>
              <w:t>申請單位：</w:t>
            </w:r>
            <w:r w:rsidR="00496514" w:rsidRPr="00B5415F">
              <w:rPr>
                <w:rFonts w:eastAsia="標楷體"/>
                <w:color w:val="000000" w:themeColor="text1"/>
              </w:rPr>
              <w:t xml:space="preserve"> </w:t>
            </w:r>
          </w:p>
        </w:tc>
        <w:tc>
          <w:tcPr>
            <w:tcW w:w="5762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9820AA" w:rsidRPr="00B5415F" w:rsidRDefault="009820AA" w:rsidP="00496514">
            <w:pPr>
              <w:ind w:left="-26" w:firstLine="26"/>
              <w:rPr>
                <w:rFonts w:eastAsia="標楷體"/>
                <w:color w:val="000000" w:themeColor="text1"/>
              </w:rPr>
            </w:pPr>
            <w:r w:rsidRPr="00B5415F">
              <w:rPr>
                <w:rFonts w:ascii="標楷體" w:eastAsia="標楷體" w:hint="eastAsia"/>
                <w:color w:val="000000" w:themeColor="text1"/>
              </w:rPr>
              <w:t>計畫名稱：</w:t>
            </w:r>
          </w:p>
        </w:tc>
      </w:tr>
      <w:tr w:rsidR="00B5415F" w:rsidRPr="00B5415F" w:rsidTr="009820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10468" w:type="dxa"/>
            <w:gridSpan w:val="13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20AA" w:rsidRPr="00B5415F" w:rsidRDefault="009820AA" w:rsidP="00497EFA">
            <w:pPr>
              <w:ind w:left="-26" w:firstLine="26"/>
              <w:rPr>
                <w:rFonts w:ascii="標楷體" w:eastAsia="標楷體"/>
                <w:color w:val="000000" w:themeColor="text1"/>
              </w:rPr>
            </w:pPr>
            <w:r w:rsidRPr="00B5415F">
              <w:rPr>
                <w:rFonts w:ascii="標楷體" w:eastAsia="標楷體" w:hint="eastAsia"/>
                <w:color w:val="000000" w:themeColor="text1"/>
              </w:rPr>
              <w:t>計畫期程：    年    月    日至    年    月    日</w:t>
            </w:r>
          </w:p>
        </w:tc>
      </w:tr>
      <w:tr w:rsidR="00B5415F" w:rsidRPr="00B5415F" w:rsidTr="009820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10468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0E56" w:rsidRDefault="009820AA" w:rsidP="00E10BD4">
            <w:pPr>
              <w:rPr>
                <w:rFonts w:ascii="標楷體" w:eastAsia="標楷體"/>
                <w:color w:val="000000" w:themeColor="text1"/>
              </w:rPr>
            </w:pPr>
            <w:r w:rsidRPr="00B5415F">
              <w:rPr>
                <w:rFonts w:ascii="標楷體" w:eastAsia="標楷體" w:hint="eastAsia"/>
                <w:color w:val="000000" w:themeColor="text1"/>
              </w:rPr>
              <w:t xml:space="preserve">計畫經費總額： </w:t>
            </w:r>
            <w:r w:rsidRPr="00B5415F">
              <w:rPr>
                <w:rFonts w:ascii="標楷體" w:eastAsia="標楷體"/>
                <w:color w:val="000000" w:themeColor="text1"/>
              </w:rPr>
              <w:t xml:space="preserve">  </w:t>
            </w:r>
            <w:r w:rsidRPr="00B5415F">
              <w:rPr>
                <w:rFonts w:ascii="標楷體" w:eastAsia="標楷體" w:hint="eastAsia"/>
                <w:color w:val="000000" w:themeColor="text1"/>
              </w:rPr>
              <w:t xml:space="preserve">   元，</w:t>
            </w:r>
            <w:r w:rsidR="00496514">
              <w:rPr>
                <w:rFonts w:ascii="標楷體" w:eastAsia="標楷體" w:hint="eastAsia"/>
                <w:color w:val="000000" w:themeColor="text1"/>
              </w:rPr>
              <w:t>1.</w:t>
            </w:r>
            <w:r w:rsidRPr="00B5415F">
              <w:rPr>
                <w:rFonts w:ascii="標楷體" w:eastAsia="標楷體" w:hint="eastAsia"/>
                <w:color w:val="000000" w:themeColor="text1"/>
              </w:rPr>
              <w:t xml:space="preserve">向本部申請補助金額：      </w:t>
            </w:r>
            <w:r w:rsidR="00496514">
              <w:rPr>
                <w:rFonts w:ascii="標楷體" w:eastAsia="標楷體" w:hint="eastAsia"/>
                <w:color w:val="000000" w:themeColor="text1"/>
              </w:rPr>
              <w:t xml:space="preserve">    </w:t>
            </w:r>
            <w:r w:rsidRPr="00B5415F">
              <w:rPr>
                <w:rFonts w:ascii="標楷體" w:eastAsia="標楷體" w:hint="eastAsia"/>
                <w:color w:val="000000" w:themeColor="text1"/>
              </w:rPr>
              <w:t>元</w:t>
            </w:r>
            <w:r w:rsidR="000B1F67" w:rsidRPr="000B1F67">
              <w:rPr>
                <w:rFonts w:ascii="標楷體" w:eastAsia="標楷體"/>
                <w:color w:val="000000" w:themeColor="text1"/>
              </w:rPr>
              <w:t>(</w:t>
            </w:r>
            <w:r w:rsidR="000B1F67" w:rsidRPr="00E7176C">
              <w:rPr>
                <w:rFonts w:ascii="標楷體" w:eastAsia="標楷體"/>
                <w:b/>
                <w:color w:val="000000" w:themeColor="text1"/>
              </w:rPr>
              <w:t>B1</w:t>
            </w:r>
            <w:r w:rsidR="000B1F67" w:rsidRPr="000B1F67">
              <w:rPr>
                <w:rFonts w:ascii="標楷體" w:eastAsia="標楷體"/>
                <w:color w:val="000000" w:themeColor="text1"/>
              </w:rPr>
              <w:t>+C</w:t>
            </w:r>
            <w:r w:rsidR="000B1F67">
              <w:rPr>
                <w:rFonts w:ascii="標楷體" w:eastAsia="標楷體"/>
                <w:color w:val="000000" w:themeColor="text1"/>
              </w:rPr>
              <w:t>1</w:t>
            </w:r>
            <w:r w:rsidR="00BA0E56">
              <w:rPr>
                <w:rFonts w:ascii="標楷體" w:eastAsia="標楷體"/>
                <w:color w:val="000000" w:themeColor="text1"/>
              </w:rPr>
              <w:t>+C3</w:t>
            </w:r>
            <w:r w:rsidR="000B1F67" w:rsidRPr="000B1F67">
              <w:rPr>
                <w:rFonts w:ascii="標楷體" w:eastAsia="標楷體"/>
                <w:color w:val="000000" w:themeColor="text1"/>
              </w:rPr>
              <w:t>)</w:t>
            </w:r>
          </w:p>
          <w:p w:rsidR="00E10BD4" w:rsidRDefault="00496514" w:rsidP="00FC7D11">
            <w:pPr>
              <w:ind w:firstLineChars="1200" w:firstLine="2880"/>
              <w:rPr>
                <w:rFonts w:ascii="標楷體" w:eastAsia="標楷體"/>
                <w:color w:val="000000" w:themeColor="text1"/>
              </w:rPr>
            </w:pPr>
            <w:r>
              <w:rPr>
                <w:rFonts w:ascii="標楷體" w:eastAsia="標楷體" w:hint="eastAsia"/>
                <w:color w:val="000000" w:themeColor="text1"/>
              </w:rPr>
              <w:t>2.外部</w:t>
            </w:r>
            <w:r w:rsidR="00175DAA">
              <w:rPr>
                <w:rFonts w:ascii="標楷體" w:eastAsia="標楷體" w:hint="eastAsia"/>
                <w:color w:val="000000" w:themeColor="text1"/>
              </w:rPr>
              <w:t>募款</w:t>
            </w:r>
            <w:r w:rsidR="009820AA" w:rsidRPr="00B5415F">
              <w:rPr>
                <w:rFonts w:ascii="標楷體" w:eastAsia="標楷體" w:hint="eastAsia"/>
                <w:color w:val="000000" w:themeColor="text1"/>
              </w:rPr>
              <w:t xml:space="preserve">：   </w:t>
            </w:r>
            <w:r w:rsidR="00BA0E56">
              <w:rPr>
                <w:rFonts w:ascii="標楷體" w:eastAsia="標楷體"/>
                <w:color w:val="000000" w:themeColor="text1"/>
              </w:rPr>
              <w:t xml:space="preserve">              </w:t>
            </w:r>
            <w:r w:rsidR="00175DAA">
              <w:rPr>
                <w:rFonts w:ascii="標楷體" w:eastAsia="標楷體" w:hint="eastAsia"/>
                <w:color w:val="000000" w:themeColor="text1"/>
              </w:rPr>
              <w:t xml:space="preserve">   </w:t>
            </w:r>
            <w:r w:rsidR="009820AA" w:rsidRPr="00B5415F">
              <w:rPr>
                <w:rFonts w:ascii="標楷體" w:eastAsia="標楷體" w:hint="eastAsia"/>
                <w:color w:val="000000" w:themeColor="text1"/>
              </w:rPr>
              <w:t>元</w:t>
            </w:r>
            <w:r w:rsidR="000B1F67" w:rsidRPr="000B1F67">
              <w:rPr>
                <w:rFonts w:ascii="標楷體" w:eastAsia="標楷體"/>
                <w:color w:val="000000" w:themeColor="text1"/>
              </w:rPr>
              <w:t>(</w:t>
            </w:r>
            <w:r w:rsidR="00BA0E56" w:rsidRPr="00BA0E56">
              <w:rPr>
                <w:rFonts w:ascii="標楷體" w:eastAsia="標楷體"/>
                <w:color w:val="000000" w:themeColor="text1"/>
              </w:rPr>
              <w:t>C2</w:t>
            </w:r>
            <w:r w:rsidR="000B1F67" w:rsidRPr="000B1F67">
              <w:rPr>
                <w:rFonts w:ascii="標楷體" w:eastAsia="標楷體"/>
                <w:color w:val="000000" w:themeColor="text1"/>
              </w:rPr>
              <w:t>)</w:t>
            </w:r>
          </w:p>
          <w:p w:rsidR="00175DAA" w:rsidRPr="00E10BD4" w:rsidRDefault="00496514" w:rsidP="00E7176C">
            <w:pPr>
              <w:ind w:firstLineChars="1200" w:firstLine="2880"/>
              <w:rPr>
                <w:rFonts w:ascii="標楷體" w:eastAsia="標楷體"/>
                <w:color w:val="000000" w:themeColor="text1"/>
              </w:rPr>
            </w:pPr>
            <w:r>
              <w:rPr>
                <w:rFonts w:ascii="標楷體" w:eastAsia="標楷體" w:hint="eastAsia"/>
                <w:color w:val="000000" w:themeColor="text1"/>
              </w:rPr>
              <w:t>3.</w:t>
            </w:r>
            <w:r w:rsidR="00A2728B">
              <w:rPr>
                <w:rFonts w:ascii="標楷體" w:eastAsia="標楷體" w:hint="eastAsia"/>
                <w:color w:val="000000" w:themeColor="text1"/>
              </w:rPr>
              <w:t>學校</w:t>
            </w:r>
            <w:r w:rsidR="00175DAA">
              <w:rPr>
                <w:rFonts w:ascii="標楷體" w:eastAsia="標楷體" w:hint="eastAsia"/>
                <w:color w:val="000000" w:themeColor="text1"/>
              </w:rPr>
              <w:t>配合款</w:t>
            </w:r>
            <w:r w:rsidR="00175DAA" w:rsidRPr="00175DAA">
              <w:rPr>
                <w:rFonts w:ascii="標楷體" w:eastAsia="標楷體" w:hint="eastAsia"/>
                <w:color w:val="000000" w:themeColor="text1"/>
              </w:rPr>
              <w:t>：</w:t>
            </w:r>
            <w:r w:rsidR="00175DAA">
              <w:rPr>
                <w:rFonts w:ascii="標楷體" w:eastAsia="標楷體" w:hint="eastAsia"/>
                <w:color w:val="000000" w:themeColor="text1"/>
              </w:rPr>
              <w:t xml:space="preserve">           </w:t>
            </w:r>
            <w:r w:rsidR="00E7176C">
              <w:rPr>
                <w:rFonts w:ascii="標楷體" w:eastAsia="標楷體" w:hint="eastAsia"/>
                <w:color w:val="000000" w:themeColor="text1"/>
              </w:rPr>
              <w:t xml:space="preserve">       </w:t>
            </w:r>
            <w:r w:rsidR="00175DAA" w:rsidRPr="00B5415F">
              <w:rPr>
                <w:rFonts w:ascii="標楷體" w:eastAsia="標楷體" w:hint="eastAsia"/>
                <w:color w:val="000000" w:themeColor="text1"/>
              </w:rPr>
              <w:t>元</w:t>
            </w:r>
            <w:r w:rsidR="00175DAA" w:rsidRPr="000B1F67">
              <w:rPr>
                <w:rFonts w:ascii="標楷體" w:eastAsia="標楷體"/>
                <w:color w:val="000000" w:themeColor="text1"/>
              </w:rPr>
              <w:t>(</w:t>
            </w:r>
            <w:r w:rsidR="00175DAA" w:rsidRPr="00E7176C">
              <w:rPr>
                <w:rFonts w:ascii="標楷體" w:eastAsia="標楷體"/>
                <w:b/>
                <w:color w:val="000000" w:themeColor="text1"/>
              </w:rPr>
              <w:t>B2</w:t>
            </w:r>
            <w:r w:rsidR="00175DAA">
              <w:rPr>
                <w:rFonts w:ascii="標楷體" w:eastAsia="標楷體" w:hint="eastAsia"/>
                <w:color w:val="000000" w:themeColor="text1"/>
              </w:rPr>
              <w:t>+</w:t>
            </w:r>
            <w:r w:rsidR="00175DAA">
              <w:rPr>
                <w:rFonts w:ascii="標楷體" w:eastAsia="標楷體"/>
                <w:color w:val="000000" w:themeColor="text1"/>
              </w:rPr>
              <w:t>C4</w:t>
            </w:r>
            <w:r w:rsidR="00175DAA" w:rsidRPr="000B1F67">
              <w:rPr>
                <w:rFonts w:ascii="標楷體" w:eastAsia="標楷體"/>
                <w:color w:val="000000" w:themeColor="text1"/>
              </w:rPr>
              <w:t>)</w:t>
            </w:r>
          </w:p>
        </w:tc>
      </w:tr>
      <w:tr w:rsidR="00B5415F" w:rsidRPr="00B5415F" w:rsidTr="009820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468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6514" w:rsidRDefault="009820AA" w:rsidP="00497EFA">
            <w:pPr>
              <w:ind w:left="3780" w:hanging="3780"/>
              <w:rPr>
                <w:rFonts w:ascii="標楷體" w:eastAsia="標楷體"/>
                <w:color w:val="000000" w:themeColor="text1"/>
              </w:rPr>
            </w:pPr>
            <w:r w:rsidRPr="00B5415F">
              <w:rPr>
                <w:rFonts w:ascii="標楷體" w:eastAsia="標楷體" w:hint="eastAsia"/>
                <w:color w:val="000000" w:themeColor="text1"/>
              </w:rPr>
              <w:t>擬向其他機關與民間團體申請補助：▓無□有</w:t>
            </w:r>
          </w:p>
          <w:p w:rsidR="009820AA" w:rsidRPr="00B5415F" w:rsidRDefault="009820AA" w:rsidP="00497EFA">
            <w:pPr>
              <w:ind w:left="3780" w:hanging="3780"/>
              <w:rPr>
                <w:rFonts w:ascii="標楷體" w:eastAsia="標楷體"/>
                <w:color w:val="000000" w:themeColor="text1"/>
              </w:rPr>
            </w:pPr>
            <w:r w:rsidRPr="00B5415F">
              <w:rPr>
                <w:rFonts w:ascii="標楷體" w:eastAsia="標楷體" w:hint="eastAsia"/>
                <w:color w:val="000000" w:themeColor="text1"/>
              </w:rPr>
              <w:t>（請註明其他機關與民間團體申請補助經費之項目及金額）</w:t>
            </w:r>
          </w:p>
          <w:p w:rsidR="009820AA" w:rsidRPr="00B5415F" w:rsidRDefault="009820AA" w:rsidP="00496514">
            <w:pPr>
              <w:rPr>
                <w:rFonts w:ascii="標楷體" w:eastAsia="標楷體"/>
                <w:b/>
                <w:color w:val="000000" w:themeColor="text1"/>
                <w:shd w:val="pct15" w:color="auto" w:fill="FFFFFF"/>
              </w:rPr>
            </w:pPr>
            <w:r w:rsidRPr="00B5415F">
              <w:rPr>
                <w:rFonts w:ascii="標楷體" w:eastAsia="標楷體" w:hint="eastAsia"/>
                <w:color w:val="000000" w:themeColor="text1"/>
              </w:rPr>
              <w:t>教育部：              元，補助項目及金額：</w:t>
            </w:r>
            <w:r w:rsidR="00496514">
              <w:rPr>
                <w:rFonts w:ascii="標楷體" w:eastAsia="標楷體" w:hint="eastAsia"/>
                <w:color w:val="000000" w:themeColor="text1"/>
              </w:rPr>
              <w:t xml:space="preserve">   單位</w:t>
            </w:r>
            <w:r w:rsidRPr="00B5415F">
              <w:rPr>
                <w:rFonts w:eastAsia="標楷體" w:hint="eastAsia"/>
                <w:color w:val="000000" w:themeColor="text1"/>
              </w:rPr>
              <w:t>：</w:t>
            </w:r>
            <w:r w:rsidRPr="00B5415F">
              <w:rPr>
                <w:rFonts w:eastAsia="標楷體"/>
                <w:color w:val="000000" w:themeColor="text1"/>
              </w:rPr>
              <w:t>……………</w:t>
            </w:r>
            <w:r w:rsidRPr="00B5415F">
              <w:rPr>
                <w:rFonts w:eastAsia="標楷體" w:hint="eastAsia"/>
                <w:color w:val="000000" w:themeColor="text1"/>
              </w:rPr>
              <w:t>元，</w:t>
            </w:r>
            <w:r w:rsidRPr="00B5415F">
              <w:rPr>
                <w:rFonts w:ascii="標楷體" w:eastAsia="標楷體" w:hint="eastAsia"/>
                <w:color w:val="000000" w:themeColor="text1"/>
              </w:rPr>
              <w:t>補助項目及金額：</w:t>
            </w:r>
          </w:p>
        </w:tc>
      </w:tr>
      <w:tr w:rsidR="00B5415F" w:rsidRPr="00B5415F" w:rsidTr="004965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3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820AA" w:rsidRPr="00B5415F" w:rsidRDefault="009820AA" w:rsidP="00497EFA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B5415F">
              <w:rPr>
                <w:rFonts w:ascii="標楷體" w:eastAsia="標楷體" w:hint="eastAsia"/>
                <w:color w:val="000000" w:themeColor="text1"/>
              </w:rPr>
              <w:t>經費項目</w:t>
            </w:r>
          </w:p>
        </w:tc>
        <w:tc>
          <w:tcPr>
            <w:tcW w:w="5536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20AA" w:rsidRPr="00B5415F" w:rsidRDefault="009820AA" w:rsidP="00497EFA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B5415F">
              <w:rPr>
                <w:rFonts w:ascii="標楷體" w:eastAsia="標楷體" w:hint="eastAsia"/>
                <w:color w:val="000000" w:themeColor="text1"/>
              </w:rPr>
              <w:t>計畫經費明細</w:t>
            </w:r>
          </w:p>
        </w:tc>
        <w:tc>
          <w:tcPr>
            <w:tcW w:w="349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820AA" w:rsidRPr="00B5415F" w:rsidRDefault="009820AA" w:rsidP="00497EFA">
            <w:pPr>
              <w:jc w:val="center"/>
              <w:rPr>
                <w:rFonts w:ascii="標楷體" w:eastAsia="標楷體"/>
                <w:b/>
                <w:color w:val="000000" w:themeColor="text1"/>
              </w:rPr>
            </w:pPr>
            <w:r w:rsidRPr="00B5415F">
              <w:rPr>
                <w:rFonts w:ascii="標楷體" w:eastAsia="標楷體" w:hint="eastAsia"/>
                <w:b/>
                <w:color w:val="000000" w:themeColor="text1"/>
              </w:rPr>
              <w:t>教育部核定情形</w:t>
            </w:r>
          </w:p>
          <w:p w:rsidR="009820AA" w:rsidRPr="00B5415F" w:rsidRDefault="009820AA" w:rsidP="00497EFA">
            <w:pPr>
              <w:jc w:val="center"/>
              <w:rPr>
                <w:rFonts w:ascii="標楷體" w:eastAsia="標楷體"/>
                <w:b/>
                <w:color w:val="000000" w:themeColor="text1"/>
                <w:shd w:val="pct15" w:color="auto" w:fill="FFFFFF"/>
              </w:rPr>
            </w:pPr>
            <w:r w:rsidRPr="00B5415F">
              <w:rPr>
                <w:rFonts w:ascii="標楷體" w:eastAsia="標楷體" w:hint="eastAsia"/>
                <w:b/>
                <w:color w:val="000000" w:themeColor="text1"/>
              </w:rPr>
              <w:t>（申請單位請勿填寫）</w:t>
            </w:r>
          </w:p>
        </w:tc>
      </w:tr>
      <w:tr w:rsidR="00B5415F" w:rsidRPr="00B5415F" w:rsidTr="004965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3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820AA" w:rsidRPr="00B5415F" w:rsidRDefault="009820AA" w:rsidP="00497EFA">
            <w:pPr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0AA" w:rsidRPr="00B5415F" w:rsidRDefault="009820AA" w:rsidP="00497EFA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B5415F">
              <w:rPr>
                <w:rFonts w:ascii="標楷體" w:eastAsia="標楷體" w:hint="eastAsia"/>
                <w:color w:val="000000" w:themeColor="text1"/>
              </w:rPr>
              <w:t>單價（元）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0AA" w:rsidRPr="00B5415F" w:rsidRDefault="009820AA" w:rsidP="00497EFA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B5415F">
              <w:rPr>
                <w:rFonts w:ascii="標楷體" w:eastAsia="標楷體" w:hint="eastAsia"/>
                <w:color w:val="000000" w:themeColor="text1"/>
              </w:rPr>
              <w:t>數量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0AA" w:rsidRPr="00B5415F" w:rsidRDefault="009820AA" w:rsidP="00497EFA">
            <w:pPr>
              <w:jc w:val="center"/>
              <w:rPr>
                <w:rFonts w:eastAsia="標楷體"/>
                <w:color w:val="000000" w:themeColor="text1"/>
              </w:rPr>
            </w:pPr>
            <w:r w:rsidRPr="00B5415F">
              <w:rPr>
                <w:rFonts w:ascii="標楷體" w:eastAsia="標楷體" w:hint="eastAsia"/>
                <w:color w:val="000000" w:themeColor="text1"/>
              </w:rPr>
              <w:t>總價</w:t>
            </w:r>
            <w:r w:rsidRPr="00B5415F">
              <w:rPr>
                <w:rFonts w:eastAsia="標楷體"/>
                <w:color w:val="000000" w:themeColor="text1"/>
              </w:rPr>
              <w:t>(</w:t>
            </w:r>
            <w:r w:rsidRPr="00B5415F">
              <w:rPr>
                <w:rFonts w:eastAsia="標楷體" w:hint="eastAsia"/>
                <w:color w:val="000000" w:themeColor="text1"/>
              </w:rPr>
              <w:t>元</w:t>
            </w:r>
            <w:r w:rsidRPr="00B5415F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96514" w:rsidRDefault="009820AA" w:rsidP="00497EFA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B5415F">
              <w:rPr>
                <w:rFonts w:ascii="標楷體" w:eastAsia="標楷體" w:hint="eastAsia"/>
                <w:color w:val="000000" w:themeColor="text1"/>
              </w:rPr>
              <w:t>說明</w:t>
            </w:r>
          </w:p>
          <w:p w:rsidR="009820AA" w:rsidRDefault="00496514" w:rsidP="00497EFA">
            <w:pPr>
              <w:jc w:val="center"/>
              <w:rPr>
                <w:rFonts w:ascii="標楷體" w:eastAsia="標楷體"/>
                <w:color w:val="000000" w:themeColor="text1"/>
              </w:rPr>
            </w:pPr>
            <w:r>
              <w:rPr>
                <w:rFonts w:ascii="標楷體" w:eastAsia="標楷體" w:hint="eastAsia"/>
                <w:color w:val="000000" w:themeColor="text1"/>
              </w:rPr>
              <w:t>(</w:t>
            </w:r>
            <w:r w:rsidR="0002693C">
              <w:rPr>
                <w:rFonts w:ascii="標楷體" w:eastAsia="標楷體" w:hint="eastAsia"/>
                <w:b/>
                <w:color w:val="000000" w:themeColor="text1"/>
                <w:highlight w:val="yellow"/>
              </w:rPr>
              <w:t>註明</w:t>
            </w:r>
            <w:r w:rsidRPr="00EA6B42">
              <w:rPr>
                <w:rFonts w:ascii="標楷體" w:eastAsia="標楷體" w:hint="eastAsia"/>
                <w:b/>
                <w:color w:val="000000" w:themeColor="text1"/>
                <w:highlight w:val="yellow"/>
              </w:rPr>
              <w:t>經費來源代號</w:t>
            </w:r>
            <w:r>
              <w:rPr>
                <w:rFonts w:ascii="標楷體" w:eastAsia="標楷體" w:hint="eastAsia"/>
                <w:color w:val="000000" w:themeColor="text1"/>
              </w:rPr>
              <w:t>)</w:t>
            </w:r>
          </w:p>
          <w:p w:rsidR="0002693C" w:rsidRDefault="0002693C" w:rsidP="00497EFA">
            <w:pPr>
              <w:jc w:val="center"/>
              <w:rPr>
                <w:rFonts w:ascii="標楷體" w:eastAsia="標楷體"/>
                <w:color w:val="000000" w:themeColor="text1"/>
              </w:rPr>
            </w:pPr>
            <w:r>
              <w:rPr>
                <w:rFonts w:ascii="標楷體" w:eastAsia="標楷體" w:hint="eastAsia"/>
                <w:color w:val="000000" w:themeColor="text1"/>
              </w:rPr>
              <w:t>如(B1)(B2)</w:t>
            </w:r>
          </w:p>
          <w:p w:rsidR="0002693C" w:rsidRPr="00B5415F" w:rsidRDefault="0002693C" w:rsidP="00D9032C">
            <w:pPr>
              <w:jc w:val="center"/>
              <w:rPr>
                <w:rFonts w:ascii="標楷體" w:eastAsia="標楷體"/>
                <w:color w:val="000000" w:themeColor="text1"/>
              </w:rPr>
            </w:pPr>
            <w:r>
              <w:rPr>
                <w:rFonts w:ascii="標楷體" w:eastAsia="標楷體" w:hint="eastAsia"/>
                <w:color w:val="000000" w:themeColor="text1"/>
              </w:rPr>
              <w:t>(C1)~(C4)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820AA" w:rsidRPr="00B5415F" w:rsidRDefault="009820AA" w:rsidP="00497EFA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B5415F">
              <w:rPr>
                <w:rFonts w:ascii="標楷體" w:eastAsia="標楷體" w:hint="eastAsia"/>
                <w:color w:val="000000" w:themeColor="text1"/>
              </w:rPr>
              <w:t>計畫金額（元）</w:t>
            </w:r>
          </w:p>
        </w:tc>
        <w:tc>
          <w:tcPr>
            <w:tcW w:w="17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820AA" w:rsidRPr="00B5415F" w:rsidRDefault="009820AA" w:rsidP="00497EFA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B5415F">
              <w:rPr>
                <w:rFonts w:ascii="標楷體" w:eastAsia="標楷體" w:hint="eastAsia"/>
                <w:color w:val="000000" w:themeColor="text1"/>
              </w:rPr>
              <w:t>補助金額(元)</w:t>
            </w:r>
          </w:p>
        </w:tc>
      </w:tr>
      <w:tr w:rsidR="00496514" w:rsidRPr="00B5415F" w:rsidTr="004965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96514" w:rsidRPr="00B5415F" w:rsidRDefault="00496514" w:rsidP="00496514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  <w:r>
              <w:rPr>
                <w:rFonts w:ascii="標楷體" w:eastAsia="標楷體" w:hint="eastAsia"/>
                <w:color w:val="000000" w:themeColor="text1"/>
              </w:rPr>
              <w:t>招收弱勢學生</w:t>
            </w:r>
          </w:p>
          <w:p w:rsidR="00496514" w:rsidRPr="00B5415F" w:rsidRDefault="00496514" w:rsidP="00496514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4" w:rsidRPr="00B5415F" w:rsidRDefault="00496514" w:rsidP="00496514">
            <w:pPr>
              <w:snapToGrid w:val="0"/>
              <w:spacing w:line="240" w:lineRule="exact"/>
              <w:rPr>
                <w:rFonts w:ascii="標楷體" w:eastAsia="標楷體"/>
                <w:b/>
                <w:color w:val="000000" w:themeColor="text1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4" w:rsidRPr="00B5415F" w:rsidRDefault="00496514" w:rsidP="00496514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4" w:rsidRPr="00B5415F" w:rsidRDefault="00496514" w:rsidP="00496514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4" w:rsidRPr="00B5415F" w:rsidRDefault="00496514" w:rsidP="00496514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96514" w:rsidRPr="00B5415F" w:rsidRDefault="00496514" w:rsidP="00496514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</w:tcPr>
          <w:p w:rsidR="00496514" w:rsidRPr="00B5415F" w:rsidRDefault="00496514" w:rsidP="00496514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79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96514" w:rsidRPr="00B5415F" w:rsidRDefault="00496514" w:rsidP="00496514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</w:tr>
      <w:tr w:rsidR="00496514" w:rsidRPr="00B5415F" w:rsidTr="004965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96514" w:rsidRDefault="00496514" w:rsidP="00496514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4" w:rsidRPr="00B5415F" w:rsidRDefault="00496514" w:rsidP="00496514">
            <w:pPr>
              <w:snapToGrid w:val="0"/>
              <w:spacing w:line="240" w:lineRule="exact"/>
              <w:rPr>
                <w:rFonts w:ascii="標楷體" w:eastAsia="標楷體"/>
                <w:b/>
                <w:color w:val="000000" w:themeColor="text1"/>
              </w:rPr>
            </w:pPr>
            <w:r w:rsidRPr="001D68BE">
              <w:rPr>
                <w:rFonts w:ascii="標楷體" w:eastAsia="標楷體" w:hint="eastAsia"/>
                <w:b/>
                <w:color w:val="000000" w:themeColor="text1"/>
              </w:rPr>
              <w:t>小計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4" w:rsidRPr="00B5415F" w:rsidRDefault="00496514" w:rsidP="00496514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4" w:rsidRPr="00B5415F" w:rsidRDefault="00496514" w:rsidP="00496514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4" w:rsidRPr="00B5415F" w:rsidRDefault="00496514" w:rsidP="00496514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96514" w:rsidRPr="00B5415F" w:rsidRDefault="00496514" w:rsidP="00496514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</w:tcPr>
          <w:p w:rsidR="00496514" w:rsidRPr="00B5415F" w:rsidRDefault="00496514" w:rsidP="00496514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79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96514" w:rsidRPr="00B5415F" w:rsidRDefault="00496514" w:rsidP="00496514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</w:tr>
      <w:tr w:rsidR="00496514" w:rsidRPr="00B5415F" w:rsidTr="004965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96514" w:rsidRDefault="00496514" w:rsidP="00496514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 w:themeColor="text1"/>
              </w:rPr>
            </w:pPr>
            <w:r w:rsidRPr="00496514">
              <w:rPr>
                <w:rFonts w:ascii="標楷體" w:eastAsia="標楷體" w:hint="eastAsia"/>
                <w:color w:val="000000" w:themeColor="text1"/>
              </w:rPr>
              <w:t>弱勢輔助</w:t>
            </w:r>
          </w:p>
          <w:p w:rsidR="00496514" w:rsidRDefault="00496514" w:rsidP="00496514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 w:themeColor="text1"/>
              </w:rPr>
            </w:pPr>
            <w:r>
              <w:rPr>
                <w:rFonts w:ascii="標楷體" w:eastAsia="標楷體" w:hint="eastAsia"/>
                <w:color w:val="000000" w:themeColor="text1"/>
              </w:rPr>
              <w:t>獎補助費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4" w:rsidRPr="00B5415F" w:rsidRDefault="00496514" w:rsidP="00496514">
            <w:pPr>
              <w:snapToGrid w:val="0"/>
              <w:spacing w:line="240" w:lineRule="exact"/>
              <w:rPr>
                <w:rFonts w:ascii="標楷體" w:eastAsia="標楷體"/>
                <w:b/>
                <w:color w:val="000000" w:themeColor="text1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4" w:rsidRPr="00B5415F" w:rsidRDefault="00496514" w:rsidP="00496514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4" w:rsidRPr="00B5415F" w:rsidRDefault="00496514" w:rsidP="00496514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4" w:rsidRPr="00B5415F" w:rsidRDefault="00496514" w:rsidP="00496514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96514" w:rsidRPr="00B5415F" w:rsidRDefault="00496514" w:rsidP="00496514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</w:tcPr>
          <w:p w:rsidR="00496514" w:rsidRPr="00B5415F" w:rsidRDefault="00496514" w:rsidP="00496514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79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96514" w:rsidRPr="00B5415F" w:rsidRDefault="00496514" w:rsidP="00496514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</w:tr>
      <w:tr w:rsidR="00496514" w:rsidRPr="00B5415F" w:rsidTr="004965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96514" w:rsidRPr="00B5415F" w:rsidRDefault="00496514" w:rsidP="00496514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4" w:rsidRPr="001D68BE" w:rsidRDefault="00496514" w:rsidP="00496514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  <w:p w:rsidR="00496514" w:rsidRPr="00B5415F" w:rsidRDefault="00496514" w:rsidP="00496514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4" w:rsidRPr="00B5415F" w:rsidRDefault="00496514" w:rsidP="00496514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4" w:rsidRPr="00B5415F" w:rsidRDefault="00496514" w:rsidP="00496514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4" w:rsidRPr="00B5415F" w:rsidRDefault="00496514" w:rsidP="00496514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96514" w:rsidRPr="00B5415F" w:rsidRDefault="00496514" w:rsidP="00496514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</w:tcPr>
          <w:p w:rsidR="00496514" w:rsidRPr="00B5415F" w:rsidRDefault="00496514" w:rsidP="00496514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79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96514" w:rsidRPr="00B5415F" w:rsidRDefault="00496514" w:rsidP="00496514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</w:tr>
      <w:tr w:rsidR="00496514" w:rsidRPr="00B5415F" w:rsidTr="004965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3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514" w:rsidRPr="00B5415F" w:rsidRDefault="00496514" w:rsidP="00496514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4" w:rsidRPr="00B5415F" w:rsidRDefault="00496514" w:rsidP="00496514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  <w:color w:val="000000" w:themeColor="text1"/>
                <w:shd w:val="pct15" w:color="auto" w:fill="FFFFFF"/>
              </w:rPr>
            </w:pPr>
            <w:r w:rsidRPr="001D68BE">
              <w:rPr>
                <w:rFonts w:ascii="標楷體" w:eastAsia="標楷體" w:hint="eastAsia"/>
                <w:b/>
                <w:color w:val="000000" w:themeColor="text1"/>
                <w:shd w:val="pct15" w:color="auto" w:fill="FFFFFF"/>
              </w:rPr>
              <w:t>小計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4" w:rsidRPr="00B5415F" w:rsidRDefault="00496514" w:rsidP="00496514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color w:val="000000" w:themeColor="text1"/>
                <w:shd w:val="pct15" w:color="auto" w:fill="FFFFFF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4" w:rsidRPr="00B5415F" w:rsidRDefault="00496514" w:rsidP="0049651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hd w:val="pct15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4" w:rsidRPr="00B5415F" w:rsidRDefault="00496514" w:rsidP="0049651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hd w:val="pct15" w:color="auto" w:fill="FFFFFF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96514" w:rsidRPr="00B5415F" w:rsidRDefault="00496514" w:rsidP="00496514">
            <w:pPr>
              <w:snapToGrid w:val="0"/>
              <w:spacing w:line="240" w:lineRule="exact"/>
              <w:rPr>
                <w:rFonts w:ascii="標楷體" w:eastAsia="標楷體"/>
                <w:b/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6514" w:rsidRPr="00B5415F" w:rsidRDefault="00496514" w:rsidP="00496514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79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6514" w:rsidRPr="00B5415F" w:rsidRDefault="00496514" w:rsidP="00496514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</w:tr>
      <w:tr w:rsidR="00496514" w:rsidRPr="00B5415F" w:rsidTr="004965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43"/>
        </w:trPr>
        <w:tc>
          <w:tcPr>
            <w:tcW w:w="143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514" w:rsidRPr="00B5415F" w:rsidRDefault="00496514" w:rsidP="00496514">
            <w:pPr>
              <w:jc w:val="center"/>
              <w:rPr>
                <w:rFonts w:ascii="標楷體" w:eastAsia="標楷體"/>
                <w:b/>
                <w:color w:val="000000" w:themeColor="text1"/>
              </w:rPr>
            </w:pPr>
            <w:r w:rsidRPr="00B5415F">
              <w:rPr>
                <w:rFonts w:ascii="標楷體" w:eastAsia="標楷體" w:hint="eastAsia"/>
                <w:b/>
                <w:color w:val="000000" w:themeColor="text1"/>
              </w:rPr>
              <w:t>合</w:t>
            </w:r>
            <w:r w:rsidRPr="00B5415F">
              <w:rPr>
                <w:rFonts w:ascii="標楷體" w:eastAsia="標楷體"/>
                <w:b/>
                <w:color w:val="000000" w:themeColor="text1"/>
              </w:rPr>
              <w:t xml:space="preserve">  </w:t>
            </w:r>
            <w:r w:rsidRPr="00B5415F">
              <w:rPr>
                <w:rFonts w:ascii="標楷體" w:eastAsia="標楷體" w:hint="eastAsia"/>
                <w:b/>
                <w:color w:val="000000" w:themeColor="text1"/>
              </w:rPr>
              <w:t>計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514" w:rsidRPr="00B5415F" w:rsidRDefault="00496514" w:rsidP="00496514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 w:themeColor="text1"/>
                <w:shd w:val="pct15" w:color="auto" w:fill="FFFFFF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514" w:rsidRPr="00B5415F" w:rsidRDefault="00496514" w:rsidP="0049651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514" w:rsidRPr="00B5415F" w:rsidRDefault="00496514" w:rsidP="00496514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496514" w:rsidRPr="00B5415F" w:rsidRDefault="00496514" w:rsidP="00496514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96514" w:rsidRPr="00B5415F" w:rsidRDefault="00496514" w:rsidP="00496514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793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8" w:space="0" w:color="auto"/>
              <w:right w:val="single" w:sz="12" w:space="0" w:color="auto"/>
            </w:tcBorders>
          </w:tcPr>
          <w:p w:rsidR="00496514" w:rsidRPr="00B5415F" w:rsidRDefault="00496514" w:rsidP="00496514">
            <w:pPr>
              <w:snapToGrid w:val="0"/>
              <w:spacing w:line="240" w:lineRule="exact"/>
              <w:ind w:left="110" w:hangingChars="50" w:hanging="110"/>
              <w:rPr>
                <w:rFonts w:ascii="標楷體" w:eastAsia="標楷體"/>
                <w:color w:val="000000" w:themeColor="text1"/>
                <w:sz w:val="22"/>
              </w:rPr>
            </w:pPr>
            <w:r w:rsidRPr="00B5415F">
              <w:rPr>
                <w:rFonts w:ascii="標楷體" w:eastAsia="標楷體" w:hint="eastAsia"/>
                <w:color w:val="000000" w:themeColor="text1"/>
                <w:sz w:val="22"/>
              </w:rPr>
              <w:t>本部核定補助   元</w:t>
            </w:r>
          </w:p>
        </w:tc>
      </w:tr>
      <w:tr w:rsidR="00496514" w:rsidRPr="00B5415F" w:rsidTr="004965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742"/>
        </w:trPr>
        <w:tc>
          <w:tcPr>
            <w:tcW w:w="6974" w:type="dxa"/>
            <w:gridSpan w:val="1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6514" w:rsidRPr="00B5415F" w:rsidRDefault="00496514" w:rsidP="00496514">
            <w:pPr>
              <w:ind w:firstLineChars="100" w:firstLine="240"/>
              <w:rPr>
                <w:rFonts w:ascii="標楷體" w:eastAsia="標楷體"/>
                <w:color w:val="000000" w:themeColor="text1"/>
              </w:rPr>
            </w:pPr>
            <w:r w:rsidRPr="00B5415F">
              <w:rPr>
                <w:rFonts w:ascii="標楷體" w:eastAsia="標楷體" w:hint="eastAsia"/>
                <w:color w:val="000000" w:themeColor="text1"/>
              </w:rPr>
              <w:t>承辦             主(會)計        機關學校首長</w:t>
            </w:r>
          </w:p>
          <w:p w:rsidR="00496514" w:rsidRPr="00B5415F" w:rsidRDefault="00496514" w:rsidP="00496514">
            <w:pPr>
              <w:ind w:firstLineChars="100" w:firstLine="240"/>
              <w:rPr>
                <w:rFonts w:ascii="標楷體" w:eastAsia="標楷體"/>
                <w:color w:val="000000" w:themeColor="text1"/>
              </w:rPr>
            </w:pPr>
            <w:r w:rsidRPr="00B5415F">
              <w:rPr>
                <w:rFonts w:ascii="標楷體" w:eastAsia="標楷體" w:hint="eastAsia"/>
                <w:color w:val="000000" w:themeColor="text1"/>
              </w:rPr>
              <w:t>單位             單位            或團體負責人</w:t>
            </w:r>
          </w:p>
        </w:tc>
        <w:tc>
          <w:tcPr>
            <w:tcW w:w="3494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6514" w:rsidRPr="00B5415F" w:rsidRDefault="00496514" w:rsidP="00496514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  <w:r w:rsidRPr="00B5415F">
              <w:rPr>
                <w:rFonts w:ascii="標楷體" w:eastAsia="標楷體" w:hint="eastAsia"/>
                <w:color w:val="000000" w:themeColor="text1"/>
              </w:rPr>
              <w:t>教育部          教育部</w:t>
            </w:r>
          </w:p>
          <w:p w:rsidR="00496514" w:rsidRPr="00B5415F" w:rsidRDefault="00496514" w:rsidP="00496514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  <w:r w:rsidRPr="00B5415F">
              <w:rPr>
                <w:rFonts w:ascii="標楷體" w:eastAsia="標楷體" w:hint="eastAsia"/>
                <w:color w:val="000000" w:themeColor="text1"/>
              </w:rPr>
              <w:t>承辦人          單位主管</w:t>
            </w:r>
          </w:p>
        </w:tc>
      </w:tr>
      <w:tr w:rsidR="00496514" w:rsidRPr="00B5415F" w:rsidTr="000F11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38"/>
        </w:trPr>
        <w:tc>
          <w:tcPr>
            <w:tcW w:w="6974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496514" w:rsidRPr="00B5415F" w:rsidRDefault="00496514" w:rsidP="00496514">
            <w:pPr>
              <w:spacing w:line="240" w:lineRule="exact"/>
              <w:rPr>
                <w:rFonts w:ascii="標楷體" w:eastAsia="標楷體"/>
                <w:color w:val="000000" w:themeColor="text1"/>
              </w:rPr>
            </w:pPr>
            <w:r w:rsidRPr="00B5415F">
              <w:rPr>
                <w:rFonts w:ascii="標楷體" w:eastAsia="標楷體" w:hint="eastAsia"/>
                <w:color w:val="000000" w:themeColor="text1"/>
              </w:rPr>
              <w:t>備註：</w:t>
            </w:r>
          </w:p>
          <w:p w:rsidR="00496514" w:rsidRPr="000F111F" w:rsidRDefault="00496514" w:rsidP="00496514">
            <w:pPr>
              <w:spacing w:line="240" w:lineRule="exact"/>
              <w:ind w:left="360" w:hanging="360"/>
              <w:rPr>
                <w:rFonts w:ascii="標楷體" w:eastAsia="標楷體"/>
                <w:color w:val="000000" w:themeColor="text1"/>
                <w:sz w:val="20"/>
                <w:szCs w:val="20"/>
              </w:rPr>
            </w:pPr>
            <w:r w:rsidRPr="00B5415F">
              <w:rPr>
                <w:rFonts w:ascii="標楷體" w:eastAsia="標楷體" w:hint="eastAsia"/>
                <w:color w:val="000000" w:themeColor="text1"/>
              </w:rPr>
              <w:t>1、</w:t>
            </w:r>
            <w:r w:rsidRPr="000F111F">
              <w:rPr>
                <w:rFonts w:eastAsia="標楷體" w:hint="eastAsia"/>
                <w:color w:val="000000" w:themeColor="text1"/>
                <w:sz w:val="20"/>
                <w:szCs w:val="20"/>
              </w:rPr>
              <w:t>同一計畫向本部及其他機關申請補助時，應於計畫項目經費申請表內，詳列向本部及其他機關申請補助之項目及金額，如有隱匿不實或造假情事，本部應撤銷該補助案件，並收回已撥付款項。</w:t>
            </w:r>
          </w:p>
          <w:p w:rsidR="00496514" w:rsidRPr="000F111F" w:rsidRDefault="00496514" w:rsidP="00496514">
            <w:pPr>
              <w:spacing w:line="240" w:lineRule="exact"/>
              <w:ind w:left="360" w:hanging="36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F111F">
              <w:rPr>
                <w:rFonts w:ascii="標楷體" w:eastAsia="標楷體" w:hint="eastAsia"/>
                <w:color w:val="000000" w:themeColor="text1"/>
                <w:sz w:val="20"/>
                <w:szCs w:val="20"/>
              </w:rPr>
              <w:lastRenderedPageBreak/>
              <w:t>2、</w:t>
            </w:r>
            <w:r w:rsidRPr="000F111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補助計畫</w:t>
            </w:r>
            <w:r w:rsidRPr="000F111F">
              <w:rPr>
                <w:rFonts w:ascii="標楷體" w:eastAsia="標楷體" w:hint="eastAsia"/>
                <w:color w:val="000000" w:themeColor="text1"/>
                <w:sz w:val="20"/>
                <w:szCs w:val="20"/>
              </w:rPr>
              <w:t>除</w:t>
            </w:r>
            <w:r w:rsidRPr="000F111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依</w:t>
            </w:r>
            <w:r w:rsidRPr="000F111F">
              <w:rPr>
                <w:rFonts w:ascii="標楷體" w:eastAsia="標楷體" w:hint="eastAsia"/>
                <w:color w:val="000000" w:themeColor="text1"/>
                <w:sz w:val="20"/>
                <w:szCs w:val="20"/>
              </w:rPr>
              <w:t>本要點第4點規定之情形外，以不補助人事費、</w:t>
            </w:r>
            <w:r w:rsidRPr="00B5415F">
              <w:rPr>
                <w:rFonts w:ascii="標楷體" w:eastAsia="標楷體" w:hint="eastAsia"/>
                <w:color w:val="000000" w:themeColor="text1"/>
              </w:rPr>
              <w:t>內部場地使</w:t>
            </w:r>
            <w:r w:rsidRPr="000F111F">
              <w:rPr>
                <w:rFonts w:eastAsia="標楷體" w:hint="eastAsia"/>
                <w:color w:val="000000" w:themeColor="text1"/>
                <w:sz w:val="20"/>
                <w:szCs w:val="20"/>
              </w:rPr>
              <w:t>用費及行政管理費為原則。</w:t>
            </w:r>
          </w:p>
          <w:p w:rsidR="00496514" w:rsidRPr="00B5415F" w:rsidRDefault="00496514" w:rsidP="00496514">
            <w:pPr>
              <w:spacing w:line="240" w:lineRule="exact"/>
              <w:ind w:left="360" w:hanging="360"/>
              <w:rPr>
                <w:rFonts w:ascii="標楷體" w:eastAsia="標楷體"/>
                <w:color w:val="000000" w:themeColor="text1"/>
              </w:rPr>
            </w:pPr>
            <w:r w:rsidRPr="000F111F">
              <w:rPr>
                <w:rFonts w:eastAsia="標楷體" w:hint="eastAsia"/>
                <w:color w:val="000000" w:themeColor="text1"/>
                <w:sz w:val="20"/>
                <w:szCs w:val="20"/>
              </w:rPr>
              <w:t>3</w:t>
            </w:r>
            <w:r w:rsidRPr="000F111F">
              <w:rPr>
                <w:rFonts w:eastAsia="標楷體" w:hint="eastAsia"/>
                <w:color w:val="000000" w:themeColor="text1"/>
                <w:sz w:val="20"/>
                <w:szCs w:val="20"/>
              </w:rPr>
              <w:t>、申請補助經費，其計畫執行涉及需依「政府機關政策文宣規劃執行注意事項」、預算法第</w:t>
            </w:r>
            <w:r w:rsidRPr="000F111F">
              <w:rPr>
                <w:rFonts w:eastAsia="標楷體" w:hint="eastAsia"/>
                <w:color w:val="000000" w:themeColor="text1"/>
                <w:sz w:val="20"/>
                <w:szCs w:val="20"/>
              </w:rPr>
              <w:t>62</w:t>
            </w:r>
            <w:r w:rsidRPr="000F111F">
              <w:rPr>
                <w:rFonts w:eastAsia="標楷體" w:hint="eastAsia"/>
                <w:color w:val="000000" w:themeColor="text1"/>
                <w:sz w:val="20"/>
                <w:szCs w:val="20"/>
              </w:rPr>
              <w:t>條之</w:t>
            </w:r>
            <w:r w:rsidRPr="000F111F">
              <w:rPr>
                <w:rFonts w:eastAsia="標楷體" w:hint="eastAsia"/>
                <w:color w:val="000000" w:themeColor="text1"/>
                <w:sz w:val="20"/>
                <w:szCs w:val="20"/>
              </w:rPr>
              <w:t>1</w:t>
            </w:r>
            <w:r w:rsidRPr="000F111F">
              <w:rPr>
                <w:rFonts w:eastAsia="標楷體" w:hint="eastAsia"/>
                <w:color w:val="000000" w:themeColor="text1"/>
                <w:sz w:val="20"/>
                <w:szCs w:val="20"/>
              </w:rPr>
              <w:t>及其執行原則等相關規定辦理者，應明確標示其為「廣告」，且揭示贊助機關（教育部）名稱，並不得以置入性行銷方式進行。</w:t>
            </w:r>
          </w:p>
        </w:tc>
        <w:tc>
          <w:tcPr>
            <w:tcW w:w="3494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96514" w:rsidRPr="00B5415F" w:rsidRDefault="00496514" w:rsidP="00496514">
            <w:pPr>
              <w:snapToGrid w:val="0"/>
              <w:spacing w:before="180" w:line="240" w:lineRule="exact"/>
              <w:jc w:val="both"/>
              <w:rPr>
                <w:rFonts w:ascii="標楷體" w:eastAsia="標楷體"/>
                <w:color w:val="000000" w:themeColor="text1"/>
              </w:rPr>
            </w:pPr>
            <w:r w:rsidRPr="00B5415F">
              <w:rPr>
                <w:rFonts w:ascii="標楷體" w:eastAsia="標楷體" w:hint="eastAsia"/>
                <w:b/>
                <w:bCs/>
                <w:color w:val="000000" w:themeColor="text1"/>
              </w:rPr>
              <w:lastRenderedPageBreak/>
              <w:t>補助方式</w:t>
            </w:r>
            <w:r w:rsidRPr="00B5415F">
              <w:rPr>
                <w:rFonts w:ascii="標楷體" w:eastAsia="標楷體" w:hint="eastAsia"/>
                <w:color w:val="000000" w:themeColor="text1"/>
              </w:rPr>
              <w:t xml:space="preserve">： </w:t>
            </w:r>
          </w:p>
          <w:p w:rsidR="00496514" w:rsidRPr="00B5415F" w:rsidRDefault="00496514" w:rsidP="00496514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 w:themeColor="text1"/>
              </w:rPr>
            </w:pPr>
            <w:r w:rsidRPr="00B5415F">
              <w:rPr>
                <w:rFonts w:ascii="標楷體" w:eastAsia="標楷體" w:hint="eastAsia"/>
                <w:color w:val="000000" w:themeColor="text1"/>
              </w:rPr>
              <w:t>□全額補助</w:t>
            </w:r>
          </w:p>
          <w:p w:rsidR="00496514" w:rsidRPr="00B5415F" w:rsidRDefault="00496514" w:rsidP="000F111F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  <w:r w:rsidRPr="00B5415F">
              <w:rPr>
                <w:rFonts w:ascii="標楷體" w:eastAsia="標楷體" w:hint="eastAsia"/>
                <w:color w:val="000000" w:themeColor="text1"/>
              </w:rPr>
              <w:t>□部分補助</w:t>
            </w:r>
            <w:r w:rsidRPr="00B5415F">
              <w:rPr>
                <w:rFonts w:ascii="標楷體" w:eastAsia="標楷體" w:hint="eastAsia"/>
                <w:color w:val="000000" w:themeColor="text1"/>
                <w:sz w:val="22"/>
              </w:rPr>
              <w:t>(</w:t>
            </w:r>
            <w:r w:rsidRPr="00B5415F">
              <w:rPr>
                <w:rFonts w:ascii="標楷體" w:eastAsia="標楷體" w:hint="eastAsia"/>
                <w:b/>
                <w:color w:val="000000" w:themeColor="text1"/>
                <w:sz w:val="22"/>
              </w:rPr>
              <w:t>指定項目補助□是□否)</w:t>
            </w:r>
            <w:r w:rsidRPr="00B5415F">
              <w:rPr>
                <w:rFonts w:ascii="標楷體" w:eastAsia="標楷體" w:hint="eastAsia"/>
                <w:color w:val="000000" w:themeColor="text1"/>
                <w:shd w:val="pct15" w:color="auto" w:fill="FFFFFF"/>
              </w:rPr>
              <w:t>【補助比率　　％】</w:t>
            </w:r>
          </w:p>
        </w:tc>
      </w:tr>
      <w:tr w:rsidR="00496514" w:rsidRPr="00B5415F" w:rsidTr="004965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72"/>
        </w:trPr>
        <w:tc>
          <w:tcPr>
            <w:tcW w:w="6974" w:type="dxa"/>
            <w:gridSpan w:val="10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496514" w:rsidRPr="00B5415F" w:rsidRDefault="00496514" w:rsidP="00496514">
            <w:pPr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494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96514" w:rsidRPr="00B5415F" w:rsidRDefault="00496514" w:rsidP="00496514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/>
                <w:color w:val="000000" w:themeColor="text1"/>
              </w:rPr>
            </w:pPr>
            <w:r w:rsidRPr="00B5415F">
              <w:rPr>
                <w:rFonts w:ascii="標楷體" w:eastAsia="標楷體" w:hint="eastAsia"/>
                <w:b/>
                <w:bCs/>
                <w:color w:val="000000" w:themeColor="text1"/>
              </w:rPr>
              <w:t>餘款繳回方式</w:t>
            </w:r>
            <w:r w:rsidRPr="00B5415F">
              <w:rPr>
                <w:rFonts w:ascii="標楷體" w:eastAsia="標楷體" w:hint="eastAsia"/>
                <w:color w:val="000000" w:themeColor="text1"/>
              </w:rPr>
              <w:t>：</w:t>
            </w:r>
          </w:p>
          <w:p w:rsidR="00496514" w:rsidRPr="00B5415F" w:rsidRDefault="00496514" w:rsidP="00496514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 w:themeColor="text1"/>
              </w:rPr>
            </w:pPr>
            <w:r w:rsidRPr="00B5415F">
              <w:rPr>
                <w:rFonts w:ascii="標楷體" w:eastAsia="標楷體" w:hint="eastAsia"/>
                <w:color w:val="000000" w:themeColor="text1"/>
              </w:rPr>
              <w:t>□繳回  （請敘明依據）</w:t>
            </w:r>
          </w:p>
          <w:p w:rsidR="00496514" w:rsidRPr="00B5415F" w:rsidRDefault="00496514" w:rsidP="00496514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/>
                <w:color w:val="000000" w:themeColor="text1"/>
              </w:rPr>
            </w:pPr>
            <w:r w:rsidRPr="00B5415F">
              <w:rPr>
                <w:rFonts w:ascii="標楷體" w:eastAsia="標楷體" w:hint="eastAsia"/>
                <w:color w:val="000000" w:themeColor="text1"/>
              </w:rPr>
              <w:t>□不繳回（請敘明依據）</w:t>
            </w:r>
          </w:p>
        </w:tc>
      </w:tr>
    </w:tbl>
    <w:p w:rsidR="00FE44AD" w:rsidRPr="0041446C" w:rsidRDefault="000F111F" w:rsidP="0041446C">
      <w:pPr>
        <w:pStyle w:val="a3"/>
        <w:ind w:leftChars="0" w:left="720"/>
        <w:rPr>
          <w:rFonts w:ascii="Arial" w:eastAsia="標楷體" w:hAnsi="Arial" w:cs="Arial"/>
          <w:color w:val="000000" w:themeColor="text1"/>
          <w:sz w:val="32"/>
          <w:szCs w:val="32"/>
        </w:rPr>
      </w:pPr>
      <w:r w:rsidRPr="00DD1334">
        <w:rPr>
          <w:rFonts w:ascii="Arial" w:eastAsia="標楷體" w:hAnsi="Arial" w:cs="Arial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816E710" wp14:editId="41AB0C61">
                <wp:simplePos x="0" y="0"/>
                <wp:positionH relativeFrom="margin">
                  <wp:align>left</wp:align>
                </wp:positionH>
                <wp:positionV relativeFrom="paragraph">
                  <wp:posOffset>234315</wp:posOffset>
                </wp:positionV>
                <wp:extent cx="6637020" cy="3067050"/>
                <wp:effectExtent l="0" t="0" r="11430" b="1905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306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334" w:rsidRPr="00413AC9" w:rsidRDefault="00DD1334" w:rsidP="00DD1334">
                            <w:pPr>
                              <w:rPr>
                                <w:rFonts w:ascii="Arial" w:eastAsia="標楷體" w:hAnsi="Arial" w:cs="Arial"/>
                                <w:color w:val="000000" w:themeColor="text1"/>
                                <w:szCs w:val="24"/>
                              </w:rPr>
                            </w:pPr>
                            <w:r w:rsidRPr="001822A9">
                              <w:rPr>
                                <w:rFonts w:ascii="Arial" w:eastAsia="標楷體" w:hAnsi="Arial" w:cs="Arial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填</w:t>
                            </w:r>
                            <w:r w:rsidRPr="00413AC9">
                              <w:rPr>
                                <w:rFonts w:ascii="Arial" w:eastAsia="標楷體" w:hAnsi="Arial" w:cs="Arial" w:hint="eastAsia"/>
                                <w:color w:val="000000" w:themeColor="text1"/>
                                <w:szCs w:val="24"/>
                              </w:rPr>
                              <w:t>寫說明︰</w:t>
                            </w:r>
                          </w:p>
                          <w:p w:rsidR="00DD1334" w:rsidRPr="00413AC9" w:rsidRDefault="00DD1334" w:rsidP="00DD1334">
                            <w:pPr>
                              <w:jc w:val="both"/>
                              <w:rPr>
                                <w:rFonts w:ascii="Arial" w:eastAsia="標楷體" w:hAnsi="Arial" w:cs="Arial"/>
                                <w:color w:val="000000" w:themeColor="text1"/>
                                <w:szCs w:val="24"/>
                              </w:rPr>
                            </w:pPr>
                            <w:r w:rsidRPr="00413AC9">
                              <w:rPr>
                                <w:rFonts w:ascii="Arial" w:eastAsia="標楷體" w:hAnsi="Arial" w:cs="Arial" w:hint="eastAsia"/>
                                <w:color w:val="000000" w:themeColor="text1"/>
                                <w:szCs w:val="24"/>
                              </w:rPr>
                              <w:t>計畫經費原則採部分補助，補助項目分經常門及資本門</w:t>
                            </w:r>
                            <w:r w:rsidRPr="00413AC9">
                              <w:rPr>
                                <w:rFonts w:ascii="Arial" w:eastAsia="標楷體" w:hAnsi="Arial" w:cs="Arial" w:hint="eastAsia"/>
                                <w:color w:val="000000" w:themeColor="text1"/>
                                <w:szCs w:val="24"/>
                              </w:rPr>
                              <w:t>(</w:t>
                            </w:r>
                            <w:r w:rsidRPr="00413AC9">
                              <w:rPr>
                                <w:rFonts w:ascii="Arial" w:eastAsia="標楷體" w:hAnsi="Arial" w:cs="Arial" w:hint="eastAsia"/>
                                <w:color w:val="FF0000"/>
                                <w:szCs w:val="24"/>
                              </w:rPr>
                              <w:t>資本門僅限公立大學招收弱勢學生入學獎勵補助經費</w:t>
                            </w:r>
                            <w:r w:rsidR="00E7176C">
                              <w:rPr>
                                <w:rFonts w:ascii="Arial" w:eastAsia="標楷體" w:hAnsi="Arial" w:cs="Arial" w:hint="eastAsia"/>
                                <w:color w:val="FF0000"/>
                                <w:szCs w:val="24"/>
                              </w:rPr>
                              <w:t>-</w:t>
                            </w:r>
                            <w:r w:rsidR="00E7176C">
                              <w:rPr>
                                <w:rFonts w:ascii="Arial" w:eastAsia="標楷體" w:hAnsi="Arial" w:cs="Arial"/>
                                <w:color w:val="FF0000"/>
                                <w:szCs w:val="24"/>
                              </w:rPr>
                              <w:t>108</w:t>
                            </w:r>
                            <w:r w:rsidR="00E7176C">
                              <w:rPr>
                                <w:rFonts w:ascii="Arial" w:eastAsia="標楷體" w:hAnsi="Arial" w:cs="Arial"/>
                                <w:color w:val="FF0000"/>
                                <w:szCs w:val="24"/>
                              </w:rPr>
                              <w:t>年</w:t>
                            </w:r>
                            <w:r w:rsidR="00E7176C">
                              <w:rPr>
                                <w:rFonts w:ascii="Arial" w:eastAsia="標楷體" w:hAnsi="Arial" w:cs="Arial" w:hint="eastAsia"/>
                                <w:color w:val="FF0000"/>
                                <w:szCs w:val="24"/>
                              </w:rPr>
                              <w:t>度</w:t>
                            </w:r>
                            <w:r w:rsidR="0041446C" w:rsidRPr="00413AC9">
                              <w:rPr>
                                <w:rFonts w:ascii="Arial" w:eastAsia="標楷體" w:hAnsi="Arial" w:cs="Arial" w:hint="eastAsia"/>
                                <w:color w:val="000000" w:themeColor="text1"/>
                                <w:szCs w:val="24"/>
                              </w:rPr>
                              <w:t>)</w:t>
                            </w:r>
                            <w:r w:rsidRPr="00413AC9">
                              <w:rPr>
                                <w:rFonts w:ascii="Arial" w:eastAsia="標楷體" w:hAnsi="Arial" w:cs="Arial" w:hint="eastAsia"/>
                                <w:color w:val="000000" w:themeColor="text1"/>
                                <w:szCs w:val="24"/>
                              </w:rPr>
                              <w:t>，因本項計畫係為深耕計畫一環，爰不得再編列人事費用，經常門僅限支用業務費，經費編列原則如下︰</w:t>
                            </w:r>
                          </w:p>
                          <w:p w:rsidR="00DD1334" w:rsidRPr="00413AC9" w:rsidRDefault="00DD1334" w:rsidP="00DD1334">
                            <w:pPr>
                              <w:jc w:val="both"/>
                              <w:rPr>
                                <w:rFonts w:ascii="Arial" w:eastAsia="標楷體" w:hAnsi="Arial" w:cs="Arial"/>
                                <w:color w:val="000000" w:themeColor="text1"/>
                                <w:szCs w:val="24"/>
                              </w:rPr>
                            </w:pPr>
                            <w:r w:rsidRPr="00413AC9">
                              <w:rPr>
                                <w:rFonts w:ascii="Arial" w:eastAsia="標楷體" w:hAnsi="Arial" w:cs="Arial" w:hint="eastAsia"/>
                                <w:color w:val="000000" w:themeColor="text1"/>
                                <w:szCs w:val="24"/>
                              </w:rPr>
                              <w:t>一、獎勵公立大學提升弱勢學生入學機會</w:t>
                            </w:r>
                          </w:p>
                          <w:p w:rsidR="001822A9" w:rsidRPr="00413AC9" w:rsidRDefault="00DD1334" w:rsidP="001822A9">
                            <w:pPr>
                              <w:ind w:left="240" w:hangingChars="100" w:hanging="240"/>
                              <w:jc w:val="both"/>
                              <w:rPr>
                                <w:rFonts w:ascii="Arial" w:eastAsia="標楷體" w:hAnsi="Arial" w:cs="Arial"/>
                                <w:color w:val="000000" w:themeColor="text1"/>
                                <w:szCs w:val="24"/>
                              </w:rPr>
                            </w:pPr>
                            <w:r w:rsidRPr="00413AC9">
                              <w:rPr>
                                <w:rFonts w:ascii="Arial" w:eastAsia="標楷體" w:hAnsi="Arial" w:cs="Arial" w:hint="eastAsia"/>
                                <w:color w:val="000000" w:themeColor="text1"/>
                                <w:szCs w:val="24"/>
                              </w:rPr>
                              <w:t>1.</w:t>
                            </w:r>
                            <w:r w:rsidRPr="00413AC9">
                              <w:rPr>
                                <w:rFonts w:ascii="Arial" w:eastAsia="標楷體" w:hAnsi="Arial" w:cs="Arial" w:hint="eastAsia"/>
                                <w:color w:val="000000" w:themeColor="text1"/>
                                <w:szCs w:val="24"/>
                              </w:rPr>
                              <w:t>基本補助</w:t>
                            </w:r>
                            <w:r w:rsidRPr="00413AC9">
                              <w:rPr>
                                <w:rFonts w:ascii="Arial" w:eastAsia="標楷體" w:hAnsi="Arial" w:cs="Arial" w:hint="eastAsia"/>
                                <w:color w:val="000000" w:themeColor="text1"/>
                                <w:szCs w:val="24"/>
                              </w:rPr>
                              <w:t>(</w:t>
                            </w:r>
                            <w:r w:rsidRPr="00413AC9">
                              <w:rPr>
                                <w:rFonts w:ascii="Arial" w:eastAsia="標楷體" w:hAnsi="Arial" w:cs="Arial" w:hint="eastAsia"/>
                                <w:color w:val="000000" w:themeColor="text1"/>
                                <w:szCs w:val="24"/>
                              </w:rPr>
                              <w:t>經常門</w:t>
                            </w:r>
                            <w:r w:rsidRPr="00413AC9">
                              <w:rPr>
                                <w:rFonts w:ascii="Arial" w:eastAsia="標楷體" w:hAnsi="Arial" w:cs="Arial" w:hint="eastAsia"/>
                                <w:color w:val="000000" w:themeColor="text1"/>
                                <w:szCs w:val="24"/>
                              </w:rPr>
                              <w:t>):</w:t>
                            </w:r>
                            <w:r w:rsidR="001822A9" w:rsidRPr="00413AC9">
                              <w:rPr>
                                <w:rFonts w:ascii="Arial" w:eastAsia="標楷體" w:hAnsi="Arial" w:cs="Arial" w:hint="eastAsia"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="001822A9" w:rsidRPr="00413AC9">
                              <w:rPr>
                                <w:rFonts w:ascii="Arial" w:eastAsia="標楷體" w:hAnsi="Arial" w:cs="Arial" w:hint="eastAsia"/>
                                <w:color w:val="000000" w:themeColor="text1"/>
                                <w:szCs w:val="24"/>
                              </w:rPr>
                              <w:t>強化招收弱勢學生所需之招生事務經費</w:t>
                            </w:r>
                            <w:r w:rsidR="001822A9" w:rsidRPr="00413AC9">
                              <w:rPr>
                                <w:rFonts w:ascii="Arial" w:eastAsia="標楷體" w:hAnsi="Arial" w:cs="Arial" w:hint="eastAsia"/>
                                <w:color w:val="000000" w:themeColor="text1"/>
                                <w:szCs w:val="24"/>
                              </w:rPr>
                              <w:t>(</w:t>
                            </w:r>
                            <w:r w:rsidR="001822A9" w:rsidRPr="00E7176C">
                              <w:rPr>
                                <w:rFonts w:ascii="Arial" w:eastAsia="標楷體" w:hAnsi="Arial" w:cs="Arial" w:hint="eastAsia"/>
                                <w:b/>
                                <w:color w:val="000000" w:themeColor="text1"/>
                                <w:szCs w:val="24"/>
                              </w:rPr>
                              <w:t>非指學校既有之一般性招生事務</w:t>
                            </w:r>
                            <w:r w:rsidR="00E7176C" w:rsidRPr="00E7176C">
                              <w:rPr>
                                <w:rFonts w:ascii="Arial" w:eastAsia="標楷體" w:hAnsi="Arial" w:cs="Arial" w:hint="eastAsia"/>
                                <w:b/>
                                <w:color w:val="000000" w:themeColor="text1"/>
                                <w:szCs w:val="24"/>
                              </w:rPr>
                              <w:t>或</w:t>
                            </w:r>
                            <w:r w:rsidR="00E7176C" w:rsidRPr="00E7176C">
                              <w:rPr>
                                <w:rFonts w:ascii="Arial" w:eastAsia="標楷體" w:hAnsi="Arial" w:cs="Arial"/>
                                <w:b/>
                                <w:color w:val="000000" w:themeColor="text1"/>
                                <w:szCs w:val="24"/>
                              </w:rPr>
                              <w:t>入學獎學金</w:t>
                            </w:r>
                            <w:r w:rsidR="001822A9" w:rsidRPr="00413AC9">
                              <w:rPr>
                                <w:rFonts w:ascii="Arial" w:eastAsia="標楷體" w:hAnsi="Arial" w:cs="Arial" w:hint="eastAsia"/>
                                <w:color w:val="000000" w:themeColor="text1"/>
                                <w:szCs w:val="24"/>
                              </w:rPr>
                              <w:t>)</w:t>
                            </w:r>
                            <w:r w:rsidR="001822A9" w:rsidRPr="00413AC9">
                              <w:rPr>
                                <w:rFonts w:ascii="Arial" w:eastAsia="標楷體" w:hAnsi="Arial" w:cs="Arial" w:hint="eastAsia"/>
                                <w:color w:val="000000" w:themeColor="text1"/>
                                <w:szCs w:val="24"/>
                              </w:rPr>
                              <w:t>、納入深耕計畫教學或弱勢學生輔導端使用。</w:t>
                            </w:r>
                          </w:p>
                          <w:p w:rsidR="00DD1334" w:rsidRPr="00413AC9" w:rsidRDefault="001822A9" w:rsidP="001822A9">
                            <w:pPr>
                              <w:ind w:left="240" w:hangingChars="100" w:hanging="240"/>
                              <w:jc w:val="both"/>
                              <w:rPr>
                                <w:rFonts w:ascii="Arial" w:eastAsia="標楷體" w:hAnsi="Arial" w:cs="Arial"/>
                                <w:color w:val="000000" w:themeColor="text1"/>
                                <w:szCs w:val="24"/>
                              </w:rPr>
                            </w:pPr>
                            <w:r w:rsidRPr="00413AC9">
                              <w:rPr>
                                <w:rFonts w:ascii="Arial" w:eastAsia="標楷體" w:hAnsi="Arial" w:cs="Arial" w:hint="eastAsia"/>
                                <w:color w:val="000000" w:themeColor="text1"/>
                                <w:szCs w:val="24"/>
                              </w:rPr>
                              <w:t>2.</w:t>
                            </w:r>
                            <w:r w:rsidR="00DD1334" w:rsidRPr="00413AC9">
                              <w:rPr>
                                <w:rFonts w:ascii="Arial" w:eastAsia="標楷體" w:hAnsi="Arial" w:cs="Arial" w:hint="eastAsia"/>
                                <w:color w:val="000000" w:themeColor="text1"/>
                                <w:szCs w:val="24"/>
                              </w:rPr>
                              <w:t>獎勵補助</w:t>
                            </w:r>
                            <w:r w:rsidR="00DD1334" w:rsidRPr="00413AC9">
                              <w:rPr>
                                <w:rFonts w:ascii="Arial" w:eastAsia="標楷體" w:hAnsi="Arial" w:cs="Arial" w:hint="eastAsia"/>
                                <w:color w:val="000000" w:themeColor="text1"/>
                                <w:szCs w:val="24"/>
                              </w:rPr>
                              <w:t>(</w:t>
                            </w:r>
                            <w:r w:rsidR="00DD1334" w:rsidRPr="00413AC9">
                              <w:rPr>
                                <w:rFonts w:ascii="Arial" w:eastAsia="標楷體" w:hAnsi="Arial" w:cs="Arial" w:hint="eastAsia"/>
                                <w:color w:val="000000" w:themeColor="text1"/>
                                <w:szCs w:val="24"/>
                              </w:rPr>
                              <w:t>經常門及資本門</w:t>
                            </w:r>
                            <w:r w:rsidR="00DD1334" w:rsidRPr="00413AC9">
                              <w:rPr>
                                <w:rFonts w:ascii="Arial" w:eastAsia="標楷體" w:hAnsi="Arial" w:cs="Arial" w:hint="eastAsia"/>
                                <w:color w:val="000000" w:themeColor="text1"/>
                                <w:szCs w:val="24"/>
                              </w:rPr>
                              <w:t>):</w:t>
                            </w:r>
                            <w:r w:rsidR="00DD1334" w:rsidRPr="00413AC9">
                              <w:rPr>
                                <w:rFonts w:ascii="Arial" w:eastAsia="標楷體" w:hAnsi="Arial" w:cs="Arial" w:hint="eastAsia"/>
                                <w:color w:val="000000" w:themeColor="text1"/>
                                <w:szCs w:val="24"/>
                              </w:rPr>
                              <w:t>納入深耕計畫教學或弱勢學生輔導端使用。</w:t>
                            </w:r>
                          </w:p>
                          <w:p w:rsidR="00DD1334" w:rsidRPr="00413AC9" w:rsidRDefault="008460C5" w:rsidP="008460C5">
                            <w:pPr>
                              <w:jc w:val="both"/>
                              <w:rPr>
                                <w:rFonts w:ascii="Arial" w:eastAsia="標楷體" w:hAnsi="Arial" w:cs="Arial"/>
                                <w:color w:val="000000" w:themeColor="text1"/>
                                <w:szCs w:val="24"/>
                              </w:rPr>
                            </w:pPr>
                            <w:r w:rsidRPr="00413AC9">
                              <w:rPr>
                                <w:rFonts w:ascii="Arial" w:eastAsia="標楷體" w:hAnsi="Arial" w:cs="Arial" w:hint="eastAsia"/>
                                <w:color w:val="000000" w:themeColor="text1"/>
                                <w:szCs w:val="24"/>
                              </w:rPr>
                              <w:t>二</w:t>
                            </w:r>
                            <w:r w:rsidRPr="00413AC9">
                              <w:rPr>
                                <w:rFonts w:ascii="Arial" w:eastAsia="標楷體" w:hAnsi="Arial" w:cs="Arial"/>
                                <w:color w:val="000000" w:themeColor="text1"/>
                                <w:szCs w:val="24"/>
                              </w:rPr>
                              <w:t>、</w:t>
                            </w:r>
                            <w:r w:rsidR="00DD1334" w:rsidRPr="00413AC9">
                              <w:rPr>
                                <w:rFonts w:ascii="Arial" w:eastAsia="標楷體" w:hAnsi="Arial" w:cs="Arial" w:hint="eastAsia"/>
                                <w:color w:val="000000" w:themeColor="text1"/>
                                <w:szCs w:val="24"/>
                              </w:rPr>
                              <w:t>弱勢學生輔導機制及建立外部募款基金</w:t>
                            </w:r>
                          </w:p>
                          <w:p w:rsidR="001822A9" w:rsidRPr="00413AC9" w:rsidRDefault="00DD1334" w:rsidP="001822A9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ind w:leftChars="0"/>
                              <w:jc w:val="both"/>
                              <w:rPr>
                                <w:rFonts w:ascii="Arial" w:eastAsia="標楷體" w:hAnsi="Arial" w:cs="Arial"/>
                                <w:color w:val="000000" w:themeColor="text1"/>
                                <w:szCs w:val="24"/>
                              </w:rPr>
                            </w:pPr>
                            <w:r w:rsidRPr="00413AC9">
                              <w:rPr>
                                <w:rFonts w:ascii="Arial" w:eastAsia="標楷體" w:hAnsi="Arial" w:cs="Arial" w:hint="eastAsia"/>
                                <w:color w:val="FF0000"/>
                                <w:szCs w:val="24"/>
                              </w:rPr>
                              <w:t>學校募款經費</w:t>
                            </w:r>
                            <w:r w:rsidRPr="00413AC9">
                              <w:rPr>
                                <w:rFonts w:ascii="Arial" w:eastAsia="標楷體" w:hAnsi="Arial" w:cs="Arial" w:hint="eastAsia"/>
                                <w:color w:val="FF0000"/>
                                <w:szCs w:val="24"/>
                              </w:rPr>
                              <w:t>(</w:t>
                            </w:r>
                            <w:r w:rsidRPr="00413AC9">
                              <w:rPr>
                                <w:rFonts w:ascii="Arial" w:eastAsia="標楷體" w:hAnsi="Arial" w:cs="Arial" w:hint="eastAsia"/>
                                <w:color w:val="FF0000"/>
                                <w:szCs w:val="24"/>
                              </w:rPr>
                              <w:t>經</w:t>
                            </w:r>
                            <w:r w:rsidR="00206910" w:rsidRPr="00413AC9">
                              <w:rPr>
                                <w:rFonts w:ascii="Arial" w:eastAsia="標楷體" w:hAnsi="Arial" w:cs="Arial" w:hint="eastAsia"/>
                                <w:color w:val="FF0000"/>
                                <w:szCs w:val="24"/>
                              </w:rPr>
                              <w:t>常</w:t>
                            </w:r>
                            <w:r w:rsidRPr="00413AC9">
                              <w:rPr>
                                <w:rFonts w:ascii="Arial" w:eastAsia="標楷體" w:hAnsi="Arial" w:cs="Arial" w:hint="eastAsia"/>
                                <w:color w:val="FF0000"/>
                                <w:szCs w:val="24"/>
                              </w:rPr>
                              <w:t>門</w:t>
                            </w:r>
                            <w:r w:rsidRPr="00413AC9">
                              <w:rPr>
                                <w:rFonts w:ascii="Arial" w:eastAsia="標楷體" w:hAnsi="Arial" w:cs="Arial" w:hint="eastAsia"/>
                                <w:color w:val="FF0000"/>
                                <w:szCs w:val="24"/>
                              </w:rPr>
                              <w:t>)</w:t>
                            </w:r>
                            <w:r w:rsidRPr="00413AC9">
                              <w:rPr>
                                <w:rFonts w:ascii="Arial" w:eastAsia="標楷體" w:hAnsi="Arial" w:cs="Arial" w:hint="eastAsia"/>
                                <w:color w:val="000000" w:themeColor="text1"/>
                                <w:szCs w:val="24"/>
                              </w:rPr>
                              <w:t>:</w:t>
                            </w:r>
                            <w:r w:rsidR="008460C5" w:rsidRPr="00413AC9">
                              <w:rPr>
                                <w:rFonts w:ascii="Arial" w:eastAsia="標楷體" w:hAnsi="Arial" w:cs="Arial" w:hint="eastAsia"/>
                                <w:color w:val="000000" w:themeColor="text1"/>
                                <w:szCs w:val="24"/>
                              </w:rPr>
                              <w:t>捐款來源須用於弱勢學生輔導機制。</w:t>
                            </w:r>
                          </w:p>
                          <w:p w:rsidR="001822A9" w:rsidRPr="00E7176C" w:rsidRDefault="001822A9" w:rsidP="00352CEC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ind w:leftChars="0"/>
                              <w:jc w:val="both"/>
                              <w:rPr>
                                <w:rFonts w:ascii="Arial" w:eastAsia="標楷體" w:hAnsi="Arial" w:cs="Arial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0F111F">
                              <w:rPr>
                                <w:rFonts w:ascii="Arial" w:eastAsia="標楷體" w:hAnsi="Arial" w:cs="Arial" w:hint="eastAsia"/>
                                <w:color w:val="000000" w:themeColor="text1"/>
                                <w:szCs w:val="24"/>
                              </w:rPr>
                              <w:t>學校募款經費及本部補助經費</w:t>
                            </w:r>
                            <w:r w:rsidRPr="000F111F">
                              <w:rPr>
                                <w:rFonts w:ascii="Arial" w:eastAsia="標楷體" w:hAnsi="Arial" w:cs="Arial" w:hint="eastAsia"/>
                                <w:color w:val="000000" w:themeColor="text1"/>
                                <w:szCs w:val="24"/>
                              </w:rPr>
                              <w:t>(</w:t>
                            </w:r>
                            <w:r w:rsidRPr="000F111F">
                              <w:rPr>
                                <w:rFonts w:ascii="Arial" w:eastAsia="標楷體" w:hAnsi="Arial" w:cs="Arial" w:hint="eastAsia"/>
                                <w:color w:val="000000" w:themeColor="text1"/>
                                <w:szCs w:val="24"/>
                              </w:rPr>
                              <w:t>經常門</w:t>
                            </w:r>
                            <w:r w:rsidRPr="000F111F">
                              <w:rPr>
                                <w:rFonts w:ascii="Arial" w:eastAsia="標楷體" w:hAnsi="Arial" w:cs="Arial" w:hint="eastAsia"/>
                                <w:color w:val="000000" w:themeColor="text1"/>
                                <w:szCs w:val="24"/>
                              </w:rPr>
                              <w:t>)</w:t>
                            </w:r>
                            <w:r w:rsidRPr="000F111F">
                              <w:rPr>
                                <w:rFonts w:ascii="Arial" w:eastAsia="標楷體" w:hAnsi="Arial" w:cs="Arial" w:hint="eastAsia"/>
                                <w:color w:val="000000" w:themeColor="text1"/>
                                <w:szCs w:val="24"/>
                              </w:rPr>
                              <w:t>，均須用於補助弱勢學生，惟學校不應直接以獎助學金方式補助，必須透過課程學習或就業輔導方式提供學生補助經費</w:t>
                            </w:r>
                            <w:r w:rsidR="00E7176C" w:rsidRPr="000F111F">
                              <w:rPr>
                                <w:rFonts w:ascii="標楷體" w:eastAsia="標楷體" w:hAnsi="標楷體" w:cs="Arial" w:hint="eastAsia"/>
                                <w:b/>
                                <w:color w:val="000000" w:themeColor="text1"/>
                                <w:szCs w:val="24"/>
                              </w:rPr>
                              <w:t>，</w:t>
                            </w:r>
                            <w:r w:rsidR="00E7176C" w:rsidRPr="000F111F">
                              <w:rPr>
                                <w:rFonts w:ascii="Arial" w:eastAsia="標楷體" w:hAnsi="Arial" w:cs="Arial" w:hint="eastAsia"/>
                                <w:b/>
                                <w:color w:val="000000" w:themeColor="text1"/>
                                <w:szCs w:val="24"/>
                              </w:rPr>
                              <w:t>不</w:t>
                            </w:r>
                            <w:r w:rsidR="00E7176C" w:rsidRPr="000F111F">
                              <w:rPr>
                                <w:rFonts w:ascii="Arial" w:eastAsia="標楷體" w:hAnsi="Arial" w:cs="Arial"/>
                                <w:b/>
                                <w:color w:val="000000" w:themeColor="text1"/>
                                <w:szCs w:val="24"/>
                              </w:rPr>
                              <w:t>得</w:t>
                            </w:r>
                            <w:r w:rsidR="00E7176C" w:rsidRPr="000F111F">
                              <w:rPr>
                                <w:rFonts w:ascii="Arial" w:eastAsia="標楷體" w:hAnsi="Arial" w:cs="Arial" w:hint="eastAsia"/>
                                <w:b/>
                                <w:color w:val="000000" w:themeColor="text1"/>
                                <w:szCs w:val="24"/>
                              </w:rPr>
                              <w:t>編</w:t>
                            </w:r>
                            <w:r w:rsidR="00E7176C" w:rsidRPr="000F111F">
                              <w:rPr>
                                <w:rFonts w:ascii="Arial" w:eastAsia="標楷體" w:hAnsi="Arial" w:cs="Arial"/>
                                <w:b/>
                                <w:color w:val="000000" w:themeColor="text1"/>
                                <w:szCs w:val="24"/>
                              </w:rPr>
                              <w:t>列出國相關經費</w:t>
                            </w:r>
                            <w:r w:rsidRPr="000F111F">
                              <w:rPr>
                                <w:rFonts w:ascii="Arial" w:eastAsia="標楷體" w:hAnsi="Arial" w:cs="Arial" w:hint="eastAsia"/>
                                <w:b/>
                                <w:color w:val="000000" w:themeColor="text1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6E71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18.45pt;width:522.6pt;height:241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">
                <v:textbox>
                  <w:txbxContent>
                    <w:p w:rsidR="00DD1334" w:rsidRPr="00413AC9" w:rsidRDefault="00DD1334" w:rsidP="00DD1334">
                      <w:pPr>
                        <w:rPr>
                          <w:rFonts w:ascii="Arial" w:eastAsia="標楷體" w:hAnsi="Arial" w:cs="Arial"/>
                          <w:color w:val="000000" w:themeColor="text1"/>
                          <w:szCs w:val="24"/>
                        </w:rPr>
                      </w:pPr>
                      <w:r w:rsidRPr="001822A9">
                        <w:rPr>
                          <w:rFonts w:ascii="Arial" w:eastAsia="標楷體" w:hAnsi="Arial" w:cs="Arial" w:hint="eastAsia"/>
                          <w:color w:val="000000" w:themeColor="text1"/>
                          <w:sz w:val="20"/>
                          <w:szCs w:val="20"/>
                        </w:rPr>
                        <w:t>填</w:t>
                      </w:r>
                      <w:r w:rsidRPr="00413AC9">
                        <w:rPr>
                          <w:rFonts w:ascii="Arial" w:eastAsia="標楷體" w:hAnsi="Arial" w:cs="Arial" w:hint="eastAsia"/>
                          <w:color w:val="000000" w:themeColor="text1"/>
                          <w:szCs w:val="24"/>
                        </w:rPr>
                        <w:t>寫說明︰</w:t>
                      </w:r>
                    </w:p>
                    <w:p w:rsidR="00DD1334" w:rsidRPr="00413AC9" w:rsidRDefault="00DD1334" w:rsidP="00DD1334">
                      <w:pPr>
                        <w:jc w:val="both"/>
                        <w:rPr>
                          <w:rFonts w:ascii="Arial" w:eastAsia="標楷體" w:hAnsi="Arial" w:cs="Arial"/>
                          <w:color w:val="000000" w:themeColor="text1"/>
                          <w:szCs w:val="24"/>
                        </w:rPr>
                      </w:pPr>
                      <w:r w:rsidRPr="00413AC9">
                        <w:rPr>
                          <w:rFonts w:ascii="Arial" w:eastAsia="標楷體" w:hAnsi="Arial" w:cs="Arial" w:hint="eastAsia"/>
                          <w:color w:val="000000" w:themeColor="text1"/>
                          <w:szCs w:val="24"/>
                        </w:rPr>
                        <w:t>計畫經費原則採部分補助，補助項目分經常門及資本門</w:t>
                      </w:r>
                      <w:r w:rsidRPr="00413AC9">
                        <w:rPr>
                          <w:rFonts w:ascii="Arial" w:eastAsia="標楷體" w:hAnsi="Arial" w:cs="Arial" w:hint="eastAsia"/>
                          <w:color w:val="000000" w:themeColor="text1"/>
                          <w:szCs w:val="24"/>
                        </w:rPr>
                        <w:t>(</w:t>
                      </w:r>
                      <w:r w:rsidRPr="00413AC9">
                        <w:rPr>
                          <w:rFonts w:ascii="Arial" w:eastAsia="標楷體" w:hAnsi="Arial" w:cs="Arial" w:hint="eastAsia"/>
                          <w:color w:val="FF0000"/>
                          <w:szCs w:val="24"/>
                        </w:rPr>
                        <w:t>資本門僅限公立大學招收弱勢學生入學獎勵補助經費</w:t>
                      </w:r>
                      <w:r w:rsidR="00E7176C">
                        <w:rPr>
                          <w:rFonts w:ascii="Arial" w:eastAsia="標楷體" w:hAnsi="Arial" w:cs="Arial" w:hint="eastAsia"/>
                          <w:color w:val="FF0000"/>
                          <w:szCs w:val="24"/>
                        </w:rPr>
                        <w:t>-</w:t>
                      </w:r>
                      <w:r w:rsidR="00E7176C">
                        <w:rPr>
                          <w:rFonts w:ascii="Arial" w:eastAsia="標楷體" w:hAnsi="Arial" w:cs="Arial"/>
                          <w:color w:val="FF0000"/>
                          <w:szCs w:val="24"/>
                        </w:rPr>
                        <w:t>108</w:t>
                      </w:r>
                      <w:r w:rsidR="00E7176C">
                        <w:rPr>
                          <w:rFonts w:ascii="Arial" w:eastAsia="標楷體" w:hAnsi="Arial" w:cs="Arial"/>
                          <w:color w:val="FF0000"/>
                          <w:szCs w:val="24"/>
                        </w:rPr>
                        <w:t>年</w:t>
                      </w:r>
                      <w:r w:rsidR="00E7176C">
                        <w:rPr>
                          <w:rFonts w:ascii="Arial" w:eastAsia="標楷體" w:hAnsi="Arial" w:cs="Arial" w:hint="eastAsia"/>
                          <w:color w:val="FF0000"/>
                          <w:szCs w:val="24"/>
                        </w:rPr>
                        <w:t>度</w:t>
                      </w:r>
                      <w:r w:rsidR="0041446C" w:rsidRPr="00413AC9">
                        <w:rPr>
                          <w:rFonts w:ascii="Arial" w:eastAsia="標楷體" w:hAnsi="Arial" w:cs="Arial" w:hint="eastAsia"/>
                          <w:color w:val="000000" w:themeColor="text1"/>
                          <w:szCs w:val="24"/>
                        </w:rPr>
                        <w:t>)</w:t>
                      </w:r>
                      <w:r w:rsidRPr="00413AC9">
                        <w:rPr>
                          <w:rFonts w:ascii="Arial" w:eastAsia="標楷體" w:hAnsi="Arial" w:cs="Arial" w:hint="eastAsia"/>
                          <w:color w:val="000000" w:themeColor="text1"/>
                          <w:szCs w:val="24"/>
                        </w:rPr>
                        <w:t>，因本項計畫係為深耕計畫一環，爰不得再編列人事費用，經常門僅限支用業務費，經費編列原則如下︰</w:t>
                      </w:r>
                    </w:p>
                    <w:p w:rsidR="00DD1334" w:rsidRPr="00413AC9" w:rsidRDefault="00DD1334" w:rsidP="00DD1334">
                      <w:pPr>
                        <w:jc w:val="both"/>
                        <w:rPr>
                          <w:rFonts w:ascii="Arial" w:eastAsia="標楷體" w:hAnsi="Arial" w:cs="Arial"/>
                          <w:color w:val="000000" w:themeColor="text1"/>
                          <w:szCs w:val="24"/>
                        </w:rPr>
                      </w:pPr>
                      <w:r w:rsidRPr="00413AC9">
                        <w:rPr>
                          <w:rFonts w:ascii="Arial" w:eastAsia="標楷體" w:hAnsi="Arial" w:cs="Arial" w:hint="eastAsia"/>
                          <w:color w:val="000000" w:themeColor="text1"/>
                          <w:szCs w:val="24"/>
                        </w:rPr>
                        <w:t>一、獎勵公立大學提升弱勢學生入學機會</w:t>
                      </w:r>
                    </w:p>
                    <w:p w:rsidR="001822A9" w:rsidRPr="00413AC9" w:rsidRDefault="00DD1334" w:rsidP="001822A9">
                      <w:pPr>
                        <w:ind w:left="240" w:hangingChars="100" w:hanging="240"/>
                        <w:jc w:val="both"/>
                        <w:rPr>
                          <w:rFonts w:ascii="Arial" w:eastAsia="標楷體" w:hAnsi="Arial" w:cs="Arial"/>
                          <w:color w:val="000000" w:themeColor="text1"/>
                          <w:szCs w:val="24"/>
                        </w:rPr>
                      </w:pPr>
                      <w:r w:rsidRPr="00413AC9">
                        <w:rPr>
                          <w:rFonts w:ascii="Arial" w:eastAsia="標楷體" w:hAnsi="Arial" w:cs="Arial" w:hint="eastAsia"/>
                          <w:color w:val="000000" w:themeColor="text1"/>
                          <w:szCs w:val="24"/>
                        </w:rPr>
                        <w:t>1.</w:t>
                      </w:r>
                      <w:r w:rsidRPr="00413AC9">
                        <w:rPr>
                          <w:rFonts w:ascii="Arial" w:eastAsia="標楷體" w:hAnsi="Arial" w:cs="Arial" w:hint="eastAsia"/>
                          <w:color w:val="000000" w:themeColor="text1"/>
                          <w:szCs w:val="24"/>
                        </w:rPr>
                        <w:t>基本補助</w:t>
                      </w:r>
                      <w:r w:rsidRPr="00413AC9">
                        <w:rPr>
                          <w:rFonts w:ascii="Arial" w:eastAsia="標楷體" w:hAnsi="Arial" w:cs="Arial" w:hint="eastAsia"/>
                          <w:color w:val="000000" w:themeColor="text1"/>
                          <w:szCs w:val="24"/>
                        </w:rPr>
                        <w:t>(</w:t>
                      </w:r>
                      <w:r w:rsidRPr="00413AC9">
                        <w:rPr>
                          <w:rFonts w:ascii="Arial" w:eastAsia="標楷體" w:hAnsi="Arial" w:cs="Arial" w:hint="eastAsia"/>
                          <w:color w:val="000000" w:themeColor="text1"/>
                          <w:szCs w:val="24"/>
                        </w:rPr>
                        <w:t>經常門</w:t>
                      </w:r>
                      <w:r w:rsidRPr="00413AC9">
                        <w:rPr>
                          <w:rFonts w:ascii="Arial" w:eastAsia="標楷體" w:hAnsi="Arial" w:cs="Arial" w:hint="eastAsia"/>
                          <w:color w:val="000000" w:themeColor="text1"/>
                          <w:szCs w:val="24"/>
                        </w:rPr>
                        <w:t>):</w:t>
                      </w:r>
                      <w:r w:rsidR="001822A9" w:rsidRPr="00413AC9">
                        <w:rPr>
                          <w:rFonts w:ascii="Arial" w:eastAsia="標楷體" w:hAnsi="Arial" w:cs="Arial" w:hint="eastAsia"/>
                          <w:color w:val="000000" w:themeColor="text1"/>
                          <w:szCs w:val="24"/>
                        </w:rPr>
                        <w:t xml:space="preserve"> </w:t>
                      </w:r>
                      <w:r w:rsidR="001822A9" w:rsidRPr="00413AC9">
                        <w:rPr>
                          <w:rFonts w:ascii="Arial" w:eastAsia="標楷體" w:hAnsi="Arial" w:cs="Arial" w:hint="eastAsia"/>
                          <w:color w:val="000000" w:themeColor="text1"/>
                          <w:szCs w:val="24"/>
                        </w:rPr>
                        <w:t>強化招收弱勢學生所需之招生事務經費</w:t>
                      </w:r>
                      <w:r w:rsidR="001822A9" w:rsidRPr="00413AC9">
                        <w:rPr>
                          <w:rFonts w:ascii="Arial" w:eastAsia="標楷體" w:hAnsi="Arial" w:cs="Arial" w:hint="eastAsia"/>
                          <w:color w:val="000000" w:themeColor="text1"/>
                          <w:szCs w:val="24"/>
                        </w:rPr>
                        <w:t>(</w:t>
                      </w:r>
                      <w:r w:rsidR="001822A9" w:rsidRPr="00E7176C">
                        <w:rPr>
                          <w:rFonts w:ascii="Arial" w:eastAsia="標楷體" w:hAnsi="Arial" w:cs="Arial" w:hint="eastAsia"/>
                          <w:b/>
                          <w:color w:val="000000" w:themeColor="text1"/>
                          <w:szCs w:val="24"/>
                        </w:rPr>
                        <w:t>非指學校既有之一般性招生事務</w:t>
                      </w:r>
                      <w:r w:rsidR="00E7176C" w:rsidRPr="00E7176C">
                        <w:rPr>
                          <w:rFonts w:ascii="Arial" w:eastAsia="標楷體" w:hAnsi="Arial" w:cs="Arial" w:hint="eastAsia"/>
                          <w:b/>
                          <w:color w:val="000000" w:themeColor="text1"/>
                          <w:szCs w:val="24"/>
                        </w:rPr>
                        <w:t>或</w:t>
                      </w:r>
                      <w:r w:rsidR="00E7176C" w:rsidRPr="00E7176C">
                        <w:rPr>
                          <w:rFonts w:ascii="Arial" w:eastAsia="標楷體" w:hAnsi="Arial" w:cs="Arial"/>
                          <w:b/>
                          <w:color w:val="000000" w:themeColor="text1"/>
                          <w:szCs w:val="24"/>
                        </w:rPr>
                        <w:t>入學獎學金</w:t>
                      </w:r>
                      <w:r w:rsidR="001822A9" w:rsidRPr="00413AC9">
                        <w:rPr>
                          <w:rFonts w:ascii="Arial" w:eastAsia="標楷體" w:hAnsi="Arial" w:cs="Arial" w:hint="eastAsia"/>
                          <w:color w:val="000000" w:themeColor="text1"/>
                          <w:szCs w:val="24"/>
                        </w:rPr>
                        <w:t>)</w:t>
                      </w:r>
                      <w:r w:rsidR="001822A9" w:rsidRPr="00413AC9">
                        <w:rPr>
                          <w:rFonts w:ascii="Arial" w:eastAsia="標楷體" w:hAnsi="Arial" w:cs="Arial" w:hint="eastAsia"/>
                          <w:color w:val="000000" w:themeColor="text1"/>
                          <w:szCs w:val="24"/>
                        </w:rPr>
                        <w:t>、納入深耕計畫教學或弱勢學生輔導端使用。</w:t>
                      </w:r>
                    </w:p>
                    <w:p w:rsidR="00DD1334" w:rsidRPr="00413AC9" w:rsidRDefault="001822A9" w:rsidP="001822A9">
                      <w:pPr>
                        <w:ind w:left="240" w:hangingChars="100" w:hanging="240"/>
                        <w:jc w:val="both"/>
                        <w:rPr>
                          <w:rFonts w:ascii="Arial" w:eastAsia="標楷體" w:hAnsi="Arial" w:cs="Arial"/>
                          <w:color w:val="000000" w:themeColor="text1"/>
                          <w:szCs w:val="24"/>
                        </w:rPr>
                      </w:pPr>
                      <w:r w:rsidRPr="00413AC9">
                        <w:rPr>
                          <w:rFonts w:ascii="Arial" w:eastAsia="標楷體" w:hAnsi="Arial" w:cs="Arial" w:hint="eastAsia"/>
                          <w:color w:val="000000" w:themeColor="text1"/>
                          <w:szCs w:val="24"/>
                        </w:rPr>
                        <w:t>2.</w:t>
                      </w:r>
                      <w:r w:rsidR="00DD1334" w:rsidRPr="00413AC9">
                        <w:rPr>
                          <w:rFonts w:ascii="Arial" w:eastAsia="標楷體" w:hAnsi="Arial" w:cs="Arial" w:hint="eastAsia"/>
                          <w:color w:val="000000" w:themeColor="text1"/>
                          <w:szCs w:val="24"/>
                        </w:rPr>
                        <w:t>獎勵補助</w:t>
                      </w:r>
                      <w:r w:rsidR="00DD1334" w:rsidRPr="00413AC9">
                        <w:rPr>
                          <w:rFonts w:ascii="Arial" w:eastAsia="標楷體" w:hAnsi="Arial" w:cs="Arial" w:hint="eastAsia"/>
                          <w:color w:val="000000" w:themeColor="text1"/>
                          <w:szCs w:val="24"/>
                        </w:rPr>
                        <w:t>(</w:t>
                      </w:r>
                      <w:r w:rsidR="00DD1334" w:rsidRPr="00413AC9">
                        <w:rPr>
                          <w:rFonts w:ascii="Arial" w:eastAsia="標楷體" w:hAnsi="Arial" w:cs="Arial" w:hint="eastAsia"/>
                          <w:color w:val="000000" w:themeColor="text1"/>
                          <w:szCs w:val="24"/>
                        </w:rPr>
                        <w:t>經常門及資本門</w:t>
                      </w:r>
                      <w:r w:rsidR="00DD1334" w:rsidRPr="00413AC9">
                        <w:rPr>
                          <w:rFonts w:ascii="Arial" w:eastAsia="標楷體" w:hAnsi="Arial" w:cs="Arial" w:hint="eastAsia"/>
                          <w:color w:val="000000" w:themeColor="text1"/>
                          <w:szCs w:val="24"/>
                        </w:rPr>
                        <w:t>):</w:t>
                      </w:r>
                      <w:r w:rsidR="00DD1334" w:rsidRPr="00413AC9">
                        <w:rPr>
                          <w:rFonts w:ascii="Arial" w:eastAsia="標楷體" w:hAnsi="Arial" w:cs="Arial" w:hint="eastAsia"/>
                          <w:color w:val="000000" w:themeColor="text1"/>
                          <w:szCs w:val="24"/>
                        </w:rPr>
                        <w:t>納入深耕計畫教學或弱勢學生輔導端使用。</w:t>
                      </w:r>
                    </w:p>
                    <w:p w:rsidR="00DD1334" w:rsidRPr="00413AC9" w:rsidRDefault="008460C5" w:rsidP="008460C5">
                      <w:pPr>
                        <w:jc w:val="both"/>
                        <w:rPr>
                          <w:rFonts w:ascii="Arial" w:eastAsia="標楷體" w:hAnsi="Arial" w:cs="Arial"/>
                          <w:color w:val="000000" w:themeColor="text1"/>
                          <w:szCs w:val="24"/>
                        </w:rPr>
                      </w:pPr>
                      <w:r w:rsidRPr="00413AC9">
                        <w:rPr>
                          <w:rFonts w:ascii="Arial" w:eastAsia="標楷體" w:hAnsi="Arial" w:cs="Arial" w:hint="eastAsia"/>
                          <w:color w:val="000000" w:themeColor="text1"/>
                          <w:szCs w:val="24"/>
                        </w:rPr>
                        <w:t>二</w:t>
                      </w:r>
                      <w:r w:rsidRPr="00413AC9">
                        <w:rPr>
                          <w:rFonts w:ascii="Arial" w:eastAsia="標楷體" w:hAnsi="Arial" w:cs="Arial"/>
                          <w:color w:val="000000" w:themeColor="text1"/>
                          <w:szCs w:val="24"/>
                        </w:rPr>
                        <w:t>、</w:t>
                      </w:r>
                      <w:r w:rsidR="00DD1334" w:rsidRPr="00413AC9">
                        <w:rPr>
                          <w:rFonts w:ascii="Arial" w:eastAsia="標楷體" w:hAnsi="Arial" w:cs="Arial" w:hint="eastAsia"/>
                          <w:color w:val="000000" w:themeColor="text1"/>
                          <w:szCs w:val="24"/>
                        </w:rPr>
                        <w:t>弱勢學生輔導機制及建立外部募款基金</w:t>
                      </w:r>
                    </w:p>
                    <w:p w:rsidR="001822A9" w:rsidRPr="00413AC9" w:rsidRDefault="00DD1334" w:rsidP="001822A9">
                      <w:pPr>
                        <w:pStyle w:val="a3"/>
                        <w:numPr>
                          <w:ilvl w:val="0"/>
                          <w:numId w:val="13"/>
                        </w:numPr>
                        <w:ind w:leftChars="0"/>
                        <w:jc w:val="both"/>
                        <w:rPr>
                          <w:rFonts w:ascii="Arial" w:eastAsia="標楷體" w:hAnsi="Arial" w:cs="Arial"/>
                          <w:color w:val="000000" w:themeColor="text1"/>
                          <w:szCs w:val="24"/>
                        </w:rPr>
                      </w:pPr>
                      <w:r w:rsidRPr="00413AC9">
                        <w:rPr>
                          <w:rFonts w:ascii="Arial" w:eastAsia="標楷體" w:hAnsi="Arial" w:cs="Arial" w:hint="eastAsia"/>
                          <w:color w:val="FF0000"/>
                          <w:szCs w:val="24"/>
                        </w:rPr>
                        <w:t>學校募款經費</w:t>
                      </w:r>
                      <w:r w:rsidRPr="00413AC9">
                        <w:rPr>
                          <w:rFonts w:ascii="Arial" w:eastAsia="標楷體" w:hAnsi="Arial" w:cs="Arial" w:hint="eastAsia"/>
                          <w:color w:val="FF0000"/>
                          <w:szCs w:val="24"/>
                        </w:rPr>
                        <w:t>(</w:t>
                      </w:r>
                      <w:r w:rsidRPr="00413AC9">
                        <w:rPr>
                          <w:rFonts w:ascii="Arial" w:eastAsia="標楷體" w:hAnsi="Arial" w:cs="Arial" w:hint="eastAsia"/>
                          <w:color w:val="FF0000"/>
                          <w:szCs w:val="24"/>
                        </w:rPr>
                        <w:t>經</w:t>
                      </w:r>
                      <w:r w:rsidR="00206910" w:rsidRPr="00413AC9">
                        <w:rPr>
                          <w:rFonts w:ascii="Arial" w:eastAsia="標楷體" w:hAnsi="Arial" w:cs="Arial" w:hint="eastAsia"/>
                          <w:color w:val="FF0000"/>
                          <w:szCs w:val="24"/>
                        </w:rPr>
                        <w:t>常</w:t>
                      </w:r>
                      <w:r w:rsidRPr="00413AC9">
                        <w:rPr>
                          <w:rFonts w:ascii="Arial" w:eastAsia="標楷體" w:hAnsi="Arial" w:cs="Arial" w:hint="eastAsia"/>
                          <w:color w:val="FF0000"/>
                          <w:szCs w:val="24"/>
                        </w:rPr>
                        <w:t>門</w:t>
                      </w:r>
                      <w:r w:rsidRPr="00413AC9">
                        <w:rPr>
                          <w:rFonts w:ascii="Arial" w:eastAsia="標楷體" w:hAnsi="Arial" w:cs="Arial" w:hint="eastAsia"/>
                          <w:color w:val="FF0000"/>
                          <w:szCs w:val="24"/>
                        </w:rPr>
                        <w:t>)</w:t>
                      </w:r>
                      <w:r w:rsidRPr="00413AC9">
                        <w:rPr>
                          <w:rFonts w:ascii="Arial" w:eastAsia="標楷體" w:hAnsi="Arial" w:cs="Arial" w:hint="eastAsia"/>
                          <w:color w:val="000000" w:themeColor="text1"/>
                          <w:szCs w:val="24"/>
                        </w:rPr>
                        <w:t>:</w:t>
                      </w:r>
                      <w:r w:rsidR="008460C5" w:rsidRPr="00413AC9">
                        <w:rPr>
                          <w:rFonts w:ascii="Arial" w:eastAsia="標楷體" w:hAnsi="Arial" w:cs="Arial" w:hint="eastAsia"/>
                          <w:color w:val="000000" w:themeColor="text1"/>
                          <w:szCs w:val="24"/>
                        </w:rPr>
                        <w:t>捐款來源須用於弱勢學生輔導機制。</w:t>
                      </w:r>
                    </w:p>
                    <w:p w:rsidR="001822A9" w:rsidRPr="00E7176C" w:rsidRDefault="001822A9" w:rsidP="00352CEC">
                      <w:pPr>
                        <w:pStyle w:val="a3"/>
                        <w:numPr>
                          <w:ilvl w:val="0"/>
                          <w:numId w:val="13"/>
                        </w:numPr>
                        <w:ind w:leftChars="0"/>
                        <w:jc w:val="both"/>
                        <w:rPr>
                          <w:rFonts w:ascii="Arial" w:eastAsia="標楷體" w:hAnsi="Arial" w:cs="Arial"/>
                          <w:b/>
                          <w:color w:val="000000" w:themeColor="text1"/>
                          <w:szCs w:val="24"/>
                        </w:rPr>
                      </w:pPr>
                      <w:r w:rsidRPr="000F111F">
                        <w:rPr>
                          <w:rFonts w:ascii="Arial" w:eastAsia="標楷體" w:hAnsi="Arial" w:cs="Arial" w:hint="eastAsia"/>
                          <w:color w:val="000000" w:themeColor="text1"/>
                          <w:szCs w:val="24"/>
                        </w:rPr>
                        <w:t>學校募款經費及本部補助經費</w:t>
                      </w:r>
                      <w:r w:rsidRPr="000F111F">
                        <w:rPr>
                          <w:rFonts w:ascii="Arial" w:eastAsia="標楷體" w:hAnsi="Arial" w:cs="Arial" w:hint="eastAsia"/>
                          <w:color w:val="000000" w:themeColor="text1"/>
                          <w:szCs w:val="24"/>
                        </w:rPr>
                        <w:t>(</w:t>
                      </w:r>
                      <w:r w:rsidRPr="000F111F">
                        <w:rPr>
                          <w:rFonts w:ascii="Arial" w:eastAsia="標楷體" w:hAnsi="Arial" w:cs="Arial" w:hint="eastAsia"/>
                          <w:color w:val="000000" w:themeColor="text1"/>
                          <w:szCs w:val="24"/>
                        </w:rPr>
                        <w:t>經常門</w:t>
                      </w:r>
                      <w:r w:rsidRPr="000F111F">
                        <w:rPr>
                          <w:rFonts w:ascii="Arial" w:eastAsia="標楷體" w:hAnsi="Arial" w:cs="Arial" w:hint="eastAsia"/>
                          <w:color w:val="000000" w:themeColor="text1"/>
                          <w:szCs w:val="24"/>
                        </w:rPr>
                        <w:t>)</w:t>
                      </w:r>
                      <w:r w:rsidRPr="000F111F">
                        <w:rPr>
                          <w:rFonts w:ascii="Arial" w:eastAsia="標楷體" w:hAnsi="Arial" w:cs="Arial" w:hint="eastAsia"/>
                          <w:color w:val="000000" w:themeColor="text1"/>
                          <w:szCs w:val="24"/>
                        </w:rPr>
                        <w:t>，均須用於補助弱勢學生，惟學校不應直接以獎助學金方式補助，必須透過課程學習或就業輔導方式提供學生補助經費</w:t>
                      </w:r>
                      <w:r w:rsidR="00E7176C" w:rsidRPr="000F111F">
                        <w:rPr>
                          <w:rFonts w:ascii="標楷體" w:eastAsia="標楷體" w:hAnsi="標楷體" w:cs="Arial" w:hint="eastAsia"/>
                          <w:b/>
                          <w:color w:val="000000" w:themeColor="text1"/>
                          <w:szCs w:val="24"/>
                        </w:rPr>
                        <w:t>，</w:t>
                      </w:r>
                      <w:r w:rsidR="00E7176C" w:rsidRPr="000F111F">
                        <w:rPr>
                          <w:rFonts w:ascii="Arial" w:eastAsia="標楷體" w:hAnsi="Arial" w:cs="Arial" w:hint="eastAsia"/>
                          <w:b/>
                          <w:color w:val="000000" w:themeColor="text1"/>
                          <w:szCs w:val="24"/>
                        </w:rPr>
                        <w:t>不</w:t>
                      </w:r>
                      <w:r w:rsidR="00E7176C" w:rsidRPr="000F111F">
                        <w:rPr>
                          <w:rFonts w:ascii="Arial" w:eastAsia="標楷體" w:hAnsi="Arial" w:cs="Arial"/>
                          <w:b/>
                          <w:color w:val="000000" w:themeColor="text1"/>
                          <w:szCs w:val="24"/>
                        </w:rPr>
                        <w:t>得</w:t>
                      </w:r>
                      <w:r w:rsidR="00E7176C" w:rsidRPr="000F111F">
                        <w:rPr>
                          <w:rFonts w:ascii="Arial" w:eastAsia="標楷體" w:hAnsi="Arial" w:cs="Arial" w:hint="eastAsia"/>
                          <w:b/>
                          <w:color w:val="000000" w:themeColor="text1"/>
                          <w:szCs w:val="24"/>
                        </w:rPr>
                        <w:t>編</w:t>
                      </w:r>
                      <w:r w:rsidR="00E7176C" w:rsidRPr="000F111F">
                        <w:rPr>
                          <w:rFonts w:ascii="Arial" w:eastAsia="標楷體" w:hAnsi="Arial" w:cs="Arial"/>
                          <w:b/>
                          <w:color w:val="000000" w:themeColor="text1"/>
                          <w:szCs w:val="24"/>
                        </w:rPr>
                        <w:t>列出國相關經費</w:t>
                      </w:r>
                      <w:r w:rsidRPr="000F111F">
                        <w:rPr>
                          <w:rFonts w:ascii="Arial" w:eastAsia="標楷體" w:hAnsi="Arial" w:cs="Arial" w:hint="eastAsia"/>
                          <w:b/>
                          <w:color w:val="000000" w:themeColor="text1"/>
                          <w:szCs w:val="24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bookmarkEnd w:id="0"/>
    </w:p>
    <w:sectPr w:rsidR="00FE44AD" w:rsidRPr="0041446C" w:rsidSect="003802F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F18" w:rsidRDefault="00C71F18" w:rsidP="00C63EC1">
      <w:r>
        <w:separator/>
      </w:r>
    </w:p>
  </w:endnote>
  <w:endnote w:type="continuationSeparator" w:id="0">
    <w:p w:rsidR="00C71F18" w:rsidRDefault="00C71F18" w:rsidP="00C63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2023844"/>
      <w:docPartObj>
        <w:docPartGallery w:val="Page Numbers (Bottom of Page)"/>
        <w:docPartUnique/>
      </w:docPartObj>
    </w:sdtPr>
    <w:sdtEndPr/>
    <w:sdtContent>
      <w:p w:rsidR="00B973A1" w:rsidRDefault="00B973A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7CC" w:rsidRPr="008457CC">
          <w:rPr>
            <w:noProof/>
            <w:lang w:val="zh-TW"/>
          </w:rPr>
          <w:t>6</w:t>
        </w:r>
        <w:r>
          <w:fldChar w:fldCharType="end"/>
        </w:r>
      </w:p>
    </w:sdtContent>
  </w:sdt>
  <w:p w:rsidR="00B973A1" w:rsidRDefault="00B973A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F18" w:rsidRDefault="00C71F18" w:rsidP="00C63EC1">
      <w:r>
        <w:separator/>
      </w:r>
    </w:p>
  </w:footnote>
  <w:footnote w:type="continuationSeparator" w:id="0">
    <w:p w:rsidR="00C71F18" w:rsidRDefault="00C71F18" w:rsidP="00C63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9623C"/>
    <w:multiLevelType w:val="hybridMultilevel"/>
    <w:tmpl w:val="C0504FA4"/>
    <w:lvl w:ilvl="0" w:tplc="FC6ED0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AE3F1D"/>
    <w:multiLevelType w:val="hybridMultilevel"/>
    <w:tmpl w:val="C58E7266"/>
    <w:lvl w:ilvl="0" w:tplc="A5E6E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434BF4"/>
    <w:multiLevelType w:val="hybridMultilevel"/>
    <w:tmpl w:val="105886EC"/>
    <w:lvl w:ilvl="0" w:tplc="59DEEE00">
      <w:start w:val="1"/>
      <w:numFmt w:val="decimal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3">
    <w:nsid w:val="074A5523"/>
    <w:multiLevelType w:val="hybridMultilevel"/>
    <w:tmpl w:val="1B04A966"/>
    <w:lvl w:ilvl="0" w:tplc="E2044178">
      <w:start w:val="1"/>
      <w:numFmt w:val="ideographLegalTraditional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4">
    <w:nsid w:val="0A9F29DC"/>
    <w:multiLevelType w:val="hybridMultilevel"/>
    <w:tmpl w:val="97EA65BC"/>
    <w:lvl w:ilvl="0" w:tplc="8078E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B3625C0"/>
    <w:multiLevelType w:val="hybridMultilevel"/>
    <w:tmpl w:val="50121392"/>
    <w:lvl w:ilvl="0" w:tplc="A69AF2F6">
      <w:start w:val="1"/>
      <w:numFmt w:val="taiwaneseCountingThousand"/>
      <w:lvlText w:val="(%1)"/>
      <w:lvlJc w:val="left"/>
      <w:pPr>
        <w:ind w:left="1279" w:hanging="72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6">
    <w:nsid w:val="1BFE1167"/>
    <w:multiLevelType w:val="hybridMultilevel"/>
    <w:tmpl w:val="E5A8F936"/>
    <w:lvl w:ilvl="0" w:tplc="83641F16">
      <w:start w:val="1"/>
      <w:numFmt w:val="decimal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7">
    <w:nsid w:val="1CE95ED5"/>
    <w:multiLevelType w:val="hybridMultilevel"/>
    <w:tmpl w:val="4696533A"/>
    <w:lvl w:ilvl="0" w:tplc="F8928002">
      <w:start w:val="1"/>
      <w:numFmt w:val="decimal"/>
      <w:lvlText w:val="(%1)"/>
      <w:lvlJc w:val="left"/>
      <w:pPr>
        <w:ind w:left="235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99" w:hanging="480"/>
      </w:pPr>
    </w:lvl>
    <w:lvl w:ilvl="2" w:tplc="0409001B" w:tentative="1">
      <w:start w:val="1"/>
      <w:numFmt w:val="lowerRoman"/>
      <w:lvlText w:val="%3."/>
      <w:lvlJc w:val="right"/>
      <w:pPr>
        <w:ind w:left="3079" w:hanging="480"/>
      </w:pPr>
    </w:lvl>
    <w:lvl w:ilvl="3" w:tplc="0409000F" w:tentative="1">
      <w:start w:val="1"/>
      <w:numFmt w:val="decimal"/>
      <w:lvlText w:val="%4."/>
      <w:lvlJc w:val="left"/>
      <w:pPr>
        <w:ind w:left="35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9" w:hanging="480"/>
      </w:pPr>
    </w:lvl>
    <w:lvl w:ilvl="5" w:tplc="0409001B" w:tentative="1">
      <w:start w:val="1"/>
      <w:numFmt w:val="lowerRoman"/>
      <w:lvlText w:val="%6."/>
      <w:lvlJc w:val="right"/>
      <w:pPr>
        <w:ind w:left="4519" w:hanging="480"/>
      </w:pPr>
    </w:lvl>
    <w:lvl w:ilvl="6" w:tplc="0409000F" w:tentative="1">
      <w:start w:val="1"/>
      <w:numFmt w:val="decimal"/>
      <w:lvlText w:val="%7."/>
      <w:lvlJc w:val="left"/>
      <w:pPr>
        <w:ind w:left="49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9" w:hanging="480"/>
      </w:pPr>
    </w:lvl>
    <w:lvl w:ilvl="8" w:tplc="0409001B" w:tentative="1">
      <w:start w:val="1"/>
      <w:numFmt w:val="lowerRoman"/>
      <w:lvlText w:val="%9."/>
      <w:lvlJc w:val="right"/>
      <w:pPr>
        <w:ind w:left="5959" w:hanging="480"/>
      </w:pPr>
    </w:lvl>
  </w:abstractNum>
  <w:abstractNum w:abstractNumId="8">
    <w:nsid w:val="21200CE7"/>
    <w:multiLevelType w:val="hybridMultilevel"/>
    <w:tmpl w:val="A072E69E"/>
    <w:lvl w:ilvl="0" w:tplc="1B3E7E6A">
      <w:start w:val="1"/>
      <w:numFmt w:val="decimal"/>
      <w:lvlText w:val="%1."/>
      <w:lvlJc w:val="left"/>
      <w:pPr>
        <w:ind w:left="1186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786" w:hanging="480"/>
      </w:pPr>
    </w:lvl>
    <w:lvl w:ilvl="2" w:tplc="0409001B">
      <w:start w:val="1"/>
      <w:numFmt w:val="lowerRoman"/>
      <w:lvlText w:val="%3."/>
      <w:lvlJc w:val="right"/>
      <w:pPr>
        <w:ind w:left="2266" w:hanging="480"/>
      </w:pPr>
    </w:lvl>
    <w:lvl w:ilvl="3" w:tplc="0409000F" w:tentative="1">
      <w:start w:val="1"/>
      <w:numFmt w:val="decimal"/>
      <w:lvlText w:val="%4."/>
      <w:lvlJc w:val="left"/>
      <w:pPr>
        <w:ind w:left="27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6" w:hanging="480"/>
      </w:pPr>
    </w:lvl>
    <w:lvl w:ilvl="5" w:tplc="0409001B" w:tentative="1">
      <w:start w:val="1"/>
      <w:numFmt w:val="lowerRoman"/>
      <w:lvlText w:val="%6."/>
      <w:lvlJc w:val="right"/>
      <w:pPr>
        <w:ind w:left="3706" w:hanging="480"/>
      </w:pPr>
    </w:lvl>
    <w:lvl w:ilvl="6" w:tplc="0409000F" w:tentative="1">
      <w:start w:val="1"/>
      <w:numFmt w:val="decimal"/>
      <w:lvlText w:val="%7."/>
      <w:lvlJc w:val="left"/>
      <w:pPr>
        <w:ind w:left="41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6" w:hanging="480"/>
      </w:pPr>
    </w:lvl>
    <w:lvl w:ilvl="8" w:tplc="0409001B" w:tentative="1">
      <w:start w:val="1"/>
      <w:numFmt w:val="lowerRoman"/>
      <w:lvlText w:val="%9."/>
      <w:lvlJc w:val="right"/>
      <w:pPr>
        <w:ind w:left="5146" w:hanging="480"/>
      </w:pPr>
    </w:lvl>
  </w:abstractNum>
  <w:abstractNum w:abstractNumId="9">
    <w:nsid w:val="241A3832"/>
    <w:multiLevelType w:val="hybridMultilevel"/>
    <w:tmpl w:val="1E142E28"/>
    <w:lvl w:ilvl="0" w:tplc="30DA6FD8">
      <w:start w:val="1"/>
      <w:numFmt w:val="taiwaneseCountingThousand"/>
      <w:lvlText w:val="%1、"/>
      <w:lvlJc w:val="left"/>
      <w:pPr>
        <w:ind w:left="998" w:hanging="72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10">
    <w:nsid w:val="256B408A"/>
    <w:multiLevelType w:val="hybridMultilevel"/>
    <w:tmpl w:val="D8C222A0"/>
    <w:lvl w:ilvl="0" w:tplc="6464C1DE">
      <w:start w:val="1"/>
      <w:numFmt w:val="decimal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11">
    <w:nsid w:val="2708115B"/>
    <w:multiLevelType w:val="hybridMultilevel"/>
    <w:tmpl w:val="318E713A"/>
    <w:lvl w:ilvl="0" w:tplc="4892A07C">
      <w:start w:val="1"/>
      <w:numFmt w:val="decimal"/>
      <w:lvlText w:val="%1."/>
      <w:lvlJc w:val="left"/>
      <w:pPr>
        <w:ind w:left="16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9" w:hanging="480"/>
      </w:pPr>
    </w:lvl>
    <w:lvl w:ilvl="2" w:tplc="0409001B" w:tentative="1">
      <w:start w:val="1"/>
      <w:numFmt w:val="lowerRoman"/>
      <w:lvlText w:val="%3."/>
      <w:lvlJc w:val="right"/>
      <w:pPr>
        <w:ind w:left="2719" w:hanging="480"/>
      </w:pPr>
    </w:lvl>
    <w:lvl w:ilvl="3" w:tplc="0409000F" w:tentative="1">
      <w:start w:val="1"/>
      <w:numFmt w:val="decimal"/>
      <w:lvlText w:val="%4."/>
      <w:lvlJc w:val="left"/>
      <w:pPr>
        <w:ind w:left="31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9" w:hanging="480"/>
      </w:pPr>
    </w:lvl>
    <w:lvl w:ilvl="5" w:tplc="0409001B" w:tentative="1">
      <w:start w:val="1"/>
      <w:numFmt w:val="lowerRoman"/>
      <w:lvlText w:val="%6."/>
      <w:lvlJc w:val="right"/>
      <w:pPr>
        <w:ind w:left="4159" w:hanging="480"/>
      </w:pPr>
    </w:lvl>
    <w:lvl w:ilvl="6" w:tplc="0409000F" w:tentative="1">
      <w:start w:val="1"/>
      <w:numFmt w:val="decimal"/>
      <w:lvlText w:val="%7."/>
      <w:lvlJc w:val="left"/>
      <w:pPr>
        <w:ind w:left="46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9" w:hanging="480"/>
      </w:pPr>
    </w:lvl>
    <w:lvl w:ilvl="8" w:tplc="0409001B" w:tentative="1">
      <w:start w:val="1"/>
      <w:numFmt w:val="lowerRoman"/>
      <w:lvlText w:val="%9."/>
      <w:lvlJc w:val="right"/>
      <w:pPr>
        <w:ind w:left="5599" w:hanging="480"/>
      </w:pPr>
    </w:lvl>
  </w:abstractNum>
  <w:abstractNum w:abstractNumId="12">
    <w:nsid w:val="2D5F617F"/>
    <w:multiLevelType w:val="hybridMultilevel"/>
    <w:tmpl w:val="8376DDC4"/>
    <w:lvl w:ilvl="0" w:tplc="B944E0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FBD1BB5"/>
    <w:multiLevelType w:val="hybridMultilevel"/>
    <w:tmpl w:val="28361AE8"/>
    <w:lvl w:ilvl="0" w:tplc="A3F0E198">
      <w:start w:val="1"/>
      <w:numFmt w:val="decimal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14">
    <w:nsid w:val="34C06487"/>
    <w:multiLevelType w:val="hybridMultilevel"/>
    <w:tmpl w:val="B44C638C"/>
    <w:lvl w:ilvl="0" w:tplc="96E41BE0">
      <w:start w:val="1"/>
      <w:numFmt w:val="decimal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15">
    <w:nsid w:val="34FB4C73"/>
    <w:multiLevelType w:val="hybridMultilevel"/>
    <w:tmpl w:val="2F1A80B4"/>
    <w:lvl w:ilvl="0" w:tplc="97C874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4" w:hanging="480"/>
      </w:pPr>
    </w:lvl>
    <w:lvl w:ilvl="2" w:tplc="0409001B" w:tentative="1">
      <w:start w:val="1"/>
      <w:numFmt w:val="lowerRoman"/>
      <w:lvlText w:val="%3."/>
      <w:lvlJc w:val="right"/>
      <w:pPr>
        <w:ind w:left="2364" w:hanging="480"/>
      </w:pPr>
    </w:lvl>
    <w:lvl w:ilvl="3" w:tplc="0409000F" w:tentative="1">
      <w:start w:val="1"/>
      <w:numFmt w:val="decimal"/>
      <w:lvlText w:val="%4."/>
      <w:lvlJc w:val="left"/>
      <w:pPr>
        <w:ind w:left="2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4" w:hanging="480"/>
      </w:pPr>
    </w:lvl>
    <w:lvl w:ilvl="5" w:tplc="0409001B" w:tentative="1">
      <w:start w:val="1"/>
      <w:numFmt w:val="lowerRoman"/>
      <w:lvlText w:val="%6."/>
      <w:lvlJc w:val="right"/>
      <w:pPr>
        <w:ind w:left="3804" w:hanging="480"/>
      </w:pPr>
    </w:lvl>
    <w:lvl w:ilvl="6" w:tplc="0409000F" w:tentative="1">
      <w:start w:val="1"/>
      <w:numFmt w:val="decimal"/>
      <w:lvlText w:val="%7."/>
      <w:lvlJc w:val="left"/>
      <w:pPr>
        <w:ind w:left="4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4" w:hanging="480"/>
      </w:pPr>
    </w:lvl>
    <w:lvl w:ilvl="8" w:tplc="0409001B" w:tentative="1">
      <w:start w:val="1"/>
      <w:numFmt w:val="lowerRoman"/>
      <w:lvlText w:val="%9."/>
      <w:lvlJc w:val="right"/>
      <w:pPr>
        <w:ind w:left="5244" w:hanging="480"/>
      </w:pPr>
    </w:lvl>
  </w:abstractNum>
  <w:abstractNum w:abstractNumId="16">
    <w:nsid w:val="389A37B2"/>
    <w:multiLevelType w:val="hybridMultilevel"/>
    <w:tmpl w:val="7A686470"/>
    <w:lvl w:ilvl="0" w:tplc="21225C2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D3D7E96"/>
    <w:multiLevelType w:val="hybridMultilevel"/>
    <w:tmpl w:val="7958851A"/>
    <w:lvl w:ilvl="0" w:tplc="5CAE00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8">
    <w:nsid w:val="4F512328"/>
    <w:multiLevelType w:val="hybridMultilevel"/>
    <w:tmpl w:val="69123148"/>
    <w:lvl w:ilvl="0" w:tplc="A9BC1BD0">
      <w:start w:val="1"/>
      <w:numFmt w:val="decimal"/>
      <w:lvlText w:val="%1."/>
      <w:lvlJc w:val="left"/>
      <w:pPr>
        <w:ind w:left="1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4" w:hanging="480"/>
      </w:pPr>
    </w:lvl>
    <w:lvl w:ilvl="2" w:tplc="0409001B" w:tentative="1">
      <w:start w:val="1"/>
      <w:numFmt w:val="lowerRoman"/>
      <w:lvlText w:val="%3."/>
      <w:lvlJc w:val="right"/>
      <w:pPr>
        <w:ind w:left="2724" w:hanging="480"/>
      </w:pPr>
    </w:lvl>
    <w:lvl w:ilvl="3" w:tplc="0409000F" w:tentative="1">
      <w:start w:val="1"/>
      <w:numFmt w:val="decimal"/>
      <w:lvlText w:val="%4."/>
      <w:lvlJc w:val="left"/>
      <w:pPr>
        <w:ind w:left="3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4" w:hanging="480"/>
      </w:pPr>
    </w:lvl>
    <w:lvl w:ilvl="5" w:tplc="0409001B" w:tentative="1">
      <w:start w:val="1"/>
      <w:numFmt w:val="lowerRoman"/>
      <w:lvlText w:val="%6."/>
      <w:lvlJc w:val="right"/>
      <w:pPr>
        <w:ind w:left="4164" w:hanging="480"/>
      </w:pPr>
    </w:lvl>
    <w:lvl w:ilvl="6" w:tplc="0409000F" w:tentative="1">
      <w:start w:val="1"/>
      <w:numFmt w:val="decimal"/>
      <w:lvlText w:val="%7."/>
      <w:lvlJc w:val="left"/>
      <w:pPr>
        <w:ind w:left="4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4" w:hanging="480"/>
      </w:pPr>
    </w:lvl>
    <w:lvl w:ilvl="8" w:tplc="0409001B" w:tentative="1">
      <w:start w:val="1"/>
      <w:numFmt w:val="lowerRoman"/>
      <w:lvlText w:val="%9."/>
      <w:lvlJc w:val="right"/>
      <w:pPr>
        <w:ind w:left="5604" w:hanging="480"/>
      </w:pPr>
    </w:lvl>
  </w:abstractNum>
  <w:abstractNum w:abstractNumId="19">
    <w:nsid w:val="60E151D0"/>
    <w:multiLevelType w:val="hybridMultilevel"/>
    <w:tmpl w:val="83E0A8B4"/>
    <w:lvl w:ilvl="0" w:tplc="7F962CF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>
    <w:nsid w:val="67700A5E"/>
    <w:multiLevelType w:val="hybridMultilevel"/>
    <w:tmpl w:val="757ED758"/>
    <w:lvl w:ilvl="0" w:tplc="45763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77D7203"/>
    <w:multiLevelType w:val="hybridMultilevel"/>
    <w:tmpl w:val="D50EF316"/>
    <w:lvl w:ilvl="0" w:tplc="1E60CB6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22">
    <w:nsid w:val="750B0629"/>
    <w:multiLevelType w:val="hybridMultilevel"/>
    <w:tmpl w:val="2000FD3C"/>
    <w:lvl w:ilvl="0" w:tplc="861EA828">
      <w:start w:val="1"/>
      <w:numFmt w:val="decimal"/>
      <w:lvlText w:val="(%1)"/>
      <w:lvlJc w:val="left"/>
      <w:pPr>
        <w:ind w:left="1997" w:hanging="72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A1B25FB"/>
    <w:multiLevelType w:val="hybridMultilevel"/>
    <w:tmpl w:val="6B02A234"/>
    <w:lvl w:ilvl="0" w:tplc="4BA429E2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861EA828">
      <w:start w:val="1"/>
      <w:numFmt w:val="decimal"/>
      <w:lvlText w:val="(%2)"/>
      <w:lvlJc w:val="left"/>
      <w:pPr>
        <w:ind w:left="1997" w:hanging="720"/>
      </w:pPr>
      <w:rPr>
        <w:rFonts w:hint="default"/>
        <w:sz w:val="32"/>
      </w:rPr>
    </w:lvl>
    <w:lvl w:ilvl="2" w:tplc="151AEAE4">
      <w:start w:val="1"/>
      <w:numFmt w:val="upperLetter"/>
      <w:lvlText w:val="%3."/>
      <w:lvlJc w:val="left"/>
      <w:pPr>
        <w:ind w:left="237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num w:numId="1">
    <w:abstractNumId w:val="3"/>
  </w:num>
  <w:num w:numId="2">
    <w:abstractNumId w:val="9"/>
  </w:num>
  <w:num w:numId="3">
    <w:abstractNumId w:val="21"/>
  </w:num>
  <w:num w:numId="4">
    <w:abstractNumId w:val="23"/>
  </w:num>
  <w:num w:numId="5">
    <w:abstractNumId w:val="5"/>
  </w:num>
  <w:num w:numId="6">
    <w:abstractNumId w:val="8"/>
  </w:num>
  <w:num w:numId="7">
    <w:abstractNumId w:val="15"/>
  </w:num>
  <w:num w:numId="8">
    <w:abstractNumId w:val="12"/>
  </w:num>
  <w:num w:numId="9">
    <w:abstractNumId w:val="22"/>
  </w:num>
  <w:num w:numId="10">
    <w:abstractNumId w:val="20"/>
  </w:num>
  <w:num w:numId="11">
    <w:abstractNumId w:val="6"/>
  </w:num>
  <w:num w:numId="12">
    <w:abstractNumId w:val="16"/>
  </w:num>
  <w:num w:numId="13">
    <w:abstractNumId w:val="1"/>
  </w:num>
  <w:num w:numId="14">
    <w:abstractNumId w:val="14"/>
  </w:num>
  <w:num w:numId="15">
    <w:abstractNumId w:val="10"/>
  </w:num>
  <w:num w:numId="16">
    <w:abstractNumId w:val="17"/>
  </w:num>
  <w:num w:numId="17">
    <w:abstractNumId w:val="0"/>
  </w:num>
  <w:num w:numId="18">
    <w:abstractNumId w:val="13"/>
  </w:num>
  <w:num w:numId="19">
    <w:abstractNumId w:val="19"/>
  </w:num>
  <w:num w:numId="20">
    <w:abstractNumId w:val="18"/>
  </w:num>
  <w:num w:numId="21">
    <w:abstractNumId w:val="2"/>
  </w:num>
  <w:num w:numId="22">
    <w:abstractNumId w:val="4"/>
  </w:num>
  <w:num w:numId="23">
    <w:abstractNumId w:val="11"/>
  </w:num>
  <w:num w:numId="24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E6A"/>
    <w:rsid w:val="000057FF"/>
    <w:rsid w:val="00010E59"/>
    <w:rsid w:val="000138B9"/>
    <w:rsid w:val="0002693C"/>
    <w:rsid w:val="0003751F"/>
    <w:rsid w:val="00042CC1"/>
    <w:rsid w:val="00050FBA"/>
    <w:rsid w:val="00065D02"/>
    <w:rsid w:val="0008257D"/>
    <w:rsid w:val="00084030"/>
    <w:rsid w:val="00092656"/>
    <w:rsid w:val="00092BAA"/>
    <w:rsid w:val="000A2D2A"/>
    <w:rsid w:val="000A5DD7"/>
    <w:rsid w:val="000A718E"/>
    <w:rsid w:val="000B1F67"/>
    <w:rsid w:val="000B505D"/>
    <w:rsid w:val="000C2A78"/>
    <w:rsid w:val="000C4657"/>
    <w:rsid w:val="000D2EA0"/>
    <w:rsid w:val="000D5B78"/>
    <w:rsid w:val="000E057B"/>
    <w:rsid w:val="000E0B8A"/>
    <w:rsid w:val="000E72E8"/>
    <w:rsid w:val="000E7879"/>
    <w:rsid w:val="000F021A"/>
    <w:rsid w:val="000F111F"/>
    <w:rsid w:val="00126140"/>
    <w:rsid w:val="001309CA"/>
    <w:rsid w:val="00135033"/>
    <w:rsid w:val="001364AD"/>
    <w:rsid w:val="001615FE"/>
    <w:rsid w:val="00164C37"/>
    <w:rsid w:val="00175DAA"/>
    <w:rsid w:val="00176F3F"/>
    <w:rsid w:val="001822A9"/>
    <w:rsid w:val="00190FC7"/>
    <w:rsid w:val="00196318"/>
    <w:rsid w:val="0019706E"/>
    <w:rsid w:val="001A5B62"/>
    <w:rsid w:val="001A6E6A"/>
    <w:rsid w:val="001B425B"/>
    <w:rsid w:val="001B65C6"/>
    <w:rsid w:val="001C194B"/>
    <w:rsid w:val="001D148E"/>
    <w:rsid w:val="001D2803"/>
    <w:rsid w:val="001F1DE7"/>
    <w:rsid w:val="001F7706"/>
    <w:rsid w:val="00206910"/>
    <w:rsid w:val="00207FCA"/>
    <w:rsid w:val="00215007"/>
    <w:rsid w:val="002320A2"/>
    <w:rsid w:val="00260BED"/>
    <w:rsid w:val="002B4098"/>
    <w:rsid w:val="002B4486"/>
    <w:rsid w:val="002D52BF"/>
    <w:rsid w:val="002E70F5"/>
    <w:rsid w:val="002F218E"/>
    <w:rsid w:val="00315615"/>
    <w:rsid w:val="0031630E"/>
    <w:rsid w:val="00316B18"/>
    <w:rsid w:val="00330852"/>
    <w:rsid w:val="0035623D"/>
    <w:rsid w:val="00370E21"/>
    <w:rsid w:val="00371FC0"/>
    <w:rsid w:val="00376F68"/>
    <w:rsid w:val="00377F77"/>
    <w:rsid w:val="003802F1"/>
    <w:rsid w:val="00383481"/>
    <w:rsid w:val="00391776"/>
    <w:rsid w:val="00391C11"/>
    <w:rsid w:val="003B7DFC"/>
    <w:rsid w:val="003C39AA"/>
    <w:rsid w:val="003C453E"/>
    <w:rsid w:val="003C6578"/>
    <w:rsid w:val="003E60EB"/>
    <w:rsid w:val="003F65AE"/>
    <w:rsid w:val="004021B4"/>
    <w:rsid w:val="00413AC9"/>
    <w:rsid w:val="00413C13"/>
    <w:rsid w:val="0041446C"/>
    <w:rsid w:val="004207CA"/>
    <w:rsid w:val="00424CBF"/>
    <w:rsid w:val="00434815"/>
    <w:rsid w:val="00455905"/>
    <w:rsid w:val="0047493E"/>
    <w:rsid w:val="004802B1"/>
    <w:rsid w:val="00484504"/>
    <w:rsid w:val="004850C0"/>
    <w:rsid w:val="0048526A"/>
    <w:rsid w:val="0049076F"/>
    <w:rsid w:val="00490912"/>
    <w:rsid w:val="00496514"/>
    <w:rsid w:val="0049700F"/>
    <w:rsid w:val="00497EFA"/>
    <w:rsid w:val="004A1640"/>
    <w:rsid w:val="004A2824"/>
    <w:rsid w:val="004C0F68"/>
    <w:rsid w:val="004C1A55"/>
    <w:rsid w:val="004D07CE"/>
    <w:rsid w:val="004D6266"/>
    <w:rsid w:val="004E1DD3"/>
    <w:rsid w:val="004E3272"/>
    <w:rsid w:val="004E5F46"/>
    <w:rsid w:val="004E6A8F"/>
    <w:rsid w:val="004F24E7"/>
    <w:rsid w:val="00503409"/>
    <w:rsid w:val="00503C35"/>
    <w:rsid w:val="00513222"/>
    <w:rsid w:val="00523B0A"/>
    <w:rsid w:val="0052464B"/>
    <w:rsid w:val="00531962"/>
    <w:rsid w:val="00552D47"/>
    <w:rsid w:val="00563F7E"/>
    <w:rsid w:val="005776F7"/>
    <w:rsid w:val="005779B1"/>
    <w:rsid w:val="005821F9"/>
    <w:rsid w:val="005A4309"/>
    <w:rsid w:val="005A5EEE"/>
    <w:rsid w:val="005B397A"/>
    <w:rsid w:val="005B6E47"/>
    <w:rsid w:val="005C7AF4"/>
    <w:rsid w:val="005D1AD0"/>
    <w:rsid w:val="005E15F0"/>
    <w:rsid w:val="006323A5"/>
    <w:rsid w:val="00637101"/>
    <w:rsid w:val="00637E6B"/>
    <w:rsid w:val="00640F0B"/>
    <w:rsid w:val="00647F05"/>
    <w:rsid w:val="006636F3"/>
    <w:rsid w:val="006637F6"/>
    <w:rsid w:val="00663D29"/>
    <w:rsid w:val="00664219"/>
    <w:rsid w:val="00671E38"/>
    <w:rsid w:val="006C0AC4"/>
    <w:rsid w:val="006D51CA"/>
    <w:rsid w:val="006E2CC5"/>
    <w:rsid w:val="006E7256"/>
    <w:rsid w:val="006F0011"/>
    <w:rsid w:val="006F3BB2"/>
    <w:rsid w:val="00702EC9"/>
    <w:rsid w:val="00717079"/>
    <w:rsid w:val="0072204A"/>
    <w:rsid w:val="00722E93"/>
    <w:rsid w:val="00723B9F"/>
    <w:rsid w:val="00725037"/>
    <w:rsid w:val="007260DA"/>
    <w:rsid w:val="00733DFD"/>
    <w:rsid w:val="0074122C"/>
    <w:rsid w:val="00745C71"/>
    <w:rsid w:val="00766B41"/>
    <w:rsid w:val="00771CCE"/>
    <w:rsid w:val="00780A69"/>
    <w:rsid w:val="00783DAB"/>
    <w:rsid w:val="00790EFE"/>
    <w:rsid w:val="007A41F6"/>
    <w:rsid w:val="007A5712"/>
    <w:rsid w:val="007C3A25"/>
    <w:rsid w:val="007D0BA0"/>
    <w:rsid w:val="007E471D"/>
    <w:rsid w:val="007F0F34"/>
    <w:rsid w:val="007F1159"/>
    <w:rsid w:val="007F77CE"/>
    <w:rsid w:val="00801A98"/>
    <w:rsid w:val="008030A6"/>
    <w:rsid w:val="008167A9"/>
    <w:rsid w:val="00823A85"/>
    <w:rsid w:val="00824C11"/>
    <w:rsid w:val="00834D9C"/>
    <w:rsid w:val="008378F1"/>
    <w:rsid w:val="008457CC"/>
    <w:rsid w:val="008460C5"/>
    <w:rsid w:val="008568F0"/>
    <w:rsid w:val="0086550A"/>
    <w:rsid w:val="008669D4"/>
    <w:rsid w:val="00881F6B"/>
    <w:rsid w:val="00886706"/>
    <w:rsid w:val="00886DF2"/>
    <w:rsid w:val="008B326A"/>
    <w:rsid w:val="008B772A"/>
    <w:rsid w:val="008C3508"/>
    <w:rsid w:val="008C3A0C"/>
    <w:rsid w:val="008C7246"/>
    <w:rsid w:val="008D24DD"/>
    <w:rsid w:val="008E63D7"/>
    <w:rsid w:val="008F2339"/>
    <w:rsid w:val="008F4C65"/>
    <w:rsid w:val="009105E9"/>
    <w:rsid w:val="00920C56"/>
    <w:rsid w:val="00940CD8"/>
    <w:rsid w:val="009622BC"/>
    <w:rsid w:val="00967BFF"/>
    <w:rsid w:val="00972AAB"/>
    <w:rsid w:val="009820AA"/>
    <w:rsid w:val="00984F26"/>
    <w:rsid w:val="009A2ED4"/>
    <w:rsid w:val="009A6FA5"/>
    <w:rsid w:val="009B1E11"/>
    <w:rsid w:val="009C212F"/>
    <w:rsid w:val="009C6C0E"/>
    <w:rsid w:val="009D10DA"/>
    <w:rsid w:val="009D29A7"/>
    <w:rsid w:val="009D3E85"/>
    <w:rsid w:val="009E12E7"/>
    <w:rsid w:val="009F760B"/>
    <w:rsid w:val="00A16B15"/>
    <w:rsid w:val="00A2728B"/>
    <w:rsid w:val="00A351D4"/>
    <w:rsid w:val="00A508EF"/>
    <w:rsid w:val="00A6160F"/>
    <w:rsid w:val="00A62AF2"/>
    <w:rsid w:val="00A66A05"/>
    <w:rsid w:val="00A677F1"/>
    <w:rsid w:val="00A7186C"/>
    <w:rsid w:val="00A73960"/>
    <w:rsid w:val="00A90132"/>
    <w:rsid w:val="00A92D4D"/>
    <w:rsid w:val="00AC0383"/>
    <w:rsid w:val="00AF5AD7"/>
    <w:rsid w:val="00B03789"/>
    <w:rsid w:val="00B062B5"/>
    <w:rsid w:val="00B34D40"/>
    <w:rsid w:val="00B51722"/>
    <w:rsid w:val="00B51DB9"/>
    <w:rsid w:val="00B5415F"/>
    <w:rsid w:val="00B64470"/>
    <w:rsid w:val="00B765A9"/>
    <w:rsid w:val="00B777CB"/>
    <w:rsid w:val="00B82B82"/>
    <w:rsid w:val="00B973A1"/>
    <w:rsid w:val="00BA0E56"/>
    <w:rsid w:val="00BA1804"/>
    <w:rsid w:val="00BC25FF"/>
    <w:rsid w:val="00BD17C7"/>
    <w:rsid w:val="00BE0EEB"/>
    <w:rsid w:val="00BF3526"/>
    <w:rsid w:val="00C12ACE"/>
    <w:rsid w:val="00C34705"/>
    <w:rsid w:val="00C35125"/>
    <w:rsid w:val="00C418B7"/>
    <w:rsid w:val="00C44FB3"/>
    <w:rsid w:val="00C45F62"/>
    <w:rsid w:val="00C5489E"/>
    <w:rsid w:val="00C54E7C"/>
    <w:rsid w:val="00C55423"/>
    <w:rsid w:val="00C63EC1"/>
    <w:rsid w:val="00C66E45"/>
    <w:rsid w:val="00C71F18"/>
    <w:rsid w:val="00C81215"/>
    <w:rsid w:val="00C86AF4"/>
    <w:rsid w:val="00C873F1"/>
    <w:rsid w:val="00C90CA0"/>
    <w:rsid w:val="00C90F66"/>
    <w:rsid w:val="00C94A15"/>
    <w:rsid w:val="00CA5DA2"/>
    <w:rsid w:val="00CC6AFE"/>
    <w:rsid w:val="00CF1E2D"/>
    <w:rsid w:val="00D02528"/>
    <w:rsid w:val="00D05425"/>
    <w:rsid w:val="00D0682F"/>
    <w:rsid w:val="00D13D2B"/>
    <w:rsid w:val="00D24346"/>
    <w:rsid w:val="00D27277"/>
    <w:rsid w:val="00D346F8"/>
    <w:rsid w:val="00D40B00"/>
    <w:rsid w:val="00D43D7D"/>
    <w:rsid w:val="00D46716"/>
    <w:rsid w:val="00D629CD"/>
    <w:rsid w:val="00D6437B"/>
    <w:rsid w:val="00D67F1C"/>
    <w:rsid w:val="00D9032C"/>
    <w:rsid w:val="00DA152C"/>
    <w:rsid w:val="00DC70D3"/>
    <w:rsid w:val="00DD1334"/>
    <w:rsid w:val="00DD14C7"/>
    <w:rsid w:val="00DF0F96"/>
    <w:rsid w:val="00DF687A"/>
    <w:rsid w:val="00E036A5"/>
    <w:rsid w:val="00E06684"/>
    <w:rsid w:val="00E10BD4"/>
    <w:rsid w:val="00E12F42"/>
    <w:rsid w:val="00E14C64"/>
    <w:rsid w:val="00E17D33"/>
    <w:rsid w:val="00E35BDA"/>
    <w:rsid w:val="00E472F6"/>
    <w:rsid w:val="00E579C0"/>
    <w:rsid w:val="00E703E8"/>
    <w:rsid w:val="00E7176C"/>
    <w:rsid w:val="00E87575"/>
    <w:rsid w:val="00EA10D0"/>
    <w:rsid w:val="00EA2210"/>
    <w:rsid w:val="00EA2EF7"/>
    <w:rsid w:val="00EA6B42"/>
    <w:rsid w:val="00EB133D"/>
    <w:rsid w:val="00EB750E"/>
    <w:rsid w:val="00EC2F19"/>
    <w:rsid w:val="00ED3866"/>
    <w:rsid w:val="00EE0F9E"/>
    <w:rsid w:val="00EF02B4"/>
    <w:rsid w:val="00EF20E6"/>
    <w:rsid w:val="00F32ACD"/>
    <w:rsid w:val="00F409AE"/>
    <w:rsid w:val="00F45852"/>
    <w:rsid w:val="00F53629"/>
    <w:rsid w:val="00F55342"/>
    <w:rsid w:val="00F55370"/>
    <w:rsid w:val="00F7565C"/>
    <w:rsid w:val="00F858B7"/>
    <w:rsid w:val="00F95386"/>
    <w:rsid w:val="00FA6990"/>
    <w:rsid w:val="00FC6BFC"/>
    <w:rsid w:val="00FC7D11"/>
    <w:rsid w:val="00FD107B"/>
    <w:rsid w:val="00FE3050"/>
    <w:rsid w:val="00FE44AD"/>
    <w:rsid w:val="00FE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8E5531-BA69-4926-AFE6-3602FC55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標1"/>
    <w:basedOn w:val="a"/>
    <w:link w:val="a4"/>
    <w:uiPriority w:val="34"/>
    <w:qFormat/>
    <w:rsid w:val="000138B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63E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63EC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63E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63EC1"/>
    <w:rPr>
      <w:sz w:val="20"/>
      <w:szCs w:val="20"/>
    </w:rPr>
  </w:style>
  <w:style w:type="table" w:styleId="a9">
    <w:name w:val="Table Grid"/>
    <w:basedOn w:val="a1"/>
    <w:uiPriority w:val="39"/>
    <w:rsid w:val="000C2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1">
    <w:name w:val="021"/>
    <w:basedOn w:val="a"/>
    <w:rsid w:val="003C453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C70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C70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清單段落 字元"/>
    <w:aliases w:val="標1 字元"/>
    <w:link w:val="a3"/>
    <w:uiPriority w:val="34"/>
    <w:locked/>
    <w:rsid w:val="00037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2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D67E1-10F3-4C8E-B00F-C6086CF6C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moejsmpc</dc:creator>
  <cp:keywords/>
  <dc:description/>
  <cp:lastModifiedBy>高秋香</cp:lastModifiedBy>
  <cp:revision>2</cp:revision>
  <cp:lastPrinted>2018-01-10T02:28:00Z</cp:lastPrinted>
  <dcterms:created xsi:type="dcterms:W3CDTF">2018-01-10T02:28:00Z</dcterms:created>
  <dcterms:modified xsi:type="dcterms:W3CDTF">2018-01-10T02:28:00Z</dcterms:modified>
</cp:coreProperties>
</file>