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6235" w:rsidRDefault="009F2CA0">
      <w:pPr>
        <w:pStyle w:val="Standard"/>
        <w:jc w:val="center"/>
        <w:rPr>
          <w:rFonts w:ascii="標楷體" w:eastAsia="標楷體" w:hAnsi="標楷體" w:cs="標楷體"/>
          <w:sz w:val="40"/>
          <w:szCs w:val="40"/>
        </w:rPr>
      </w:pPr>
      <w:bookmarkStart w:id="0" w:name="_GoBack"/>
      <w:bookmarkEnd w:id="0"/>
      <w:r>
        <w:rPr>
          <w:rFonts w:ascii="標楷體" w:eastAsia="標楷體" w:hAnsi="標楷體" w:cs="標楷體"/>
          <w:sz w:val="40"/>
          <w:szCs w:val="40"/>
        </w:rPr>
        <w:t>財政部關務署臺中關工友甄選簡章</w:t>
      </w:r>
    </w:p>
    <w:p w:rsidR="00026235" w:rsidRDefault="00026235">
      <w:pPr>
        <w:pStyle w:val="Standard"/>
        <w:jc w:val="center"/>
        <w:rPr>
          <w:rFonts w:ascii="標楷體" w:eastAsia="標楷體" w:hAnsi="標楷體" w:cs="標楷體"/>
          <w:sz w:val="40"/>
          <w:szCs w:val="40"/>
        </w:rPr>
      </w:pPr>
    </w:p>
    <w:p w:rsidR="00026235" w:rsidRDefault="009F2CA0">
      <w:pPr>
        <w:pStyle w:val="a8"/>
        <w:numPr>
          <w:ilvl w:val="0"/>
          <w:numId w:val="12"/>
        </w:numPr>
        <w:tabs>
          <w:tab w:val="left" w:pos="567"/>
        </w:tabs>
        <w:spacing w:line="360" w:lineRule="auto"/>
        <w:ind w:left="0" w:firstLine="0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/>
          <w:sz w:val="26"/>
          <w:szCs w:val="26"/>
        </w:rPr>
        <w:t>名額：普通工友</w:t>
      </w:r>
      <w:r>
        <w:rPr>
          <w:rFonts w:ascii="標楷體" w:eastAsia="標楷體" w:hAnsi="標楷體" w:cs="標楷體"/>
          <w:sz w:val="26"/>
          <w:szCs w:val="26"/>
        </w:rPr>
        <w:t>1</w:t>
      </w:r>
      <w:r>
        <w:rPr>
          <w:rFonts w:ascii="標楷體" w:eastAsia="標楷體" w:hAnsi="標楷體" w:cs="標楷體"/>
          <w:sz w:val="26"/>
          <w:szCs w:val="26"/>
        </w:rPr>
        <w:t>名。</w:t>
      </w:r>
    </w:p>
    <w:p w:rsidR="00026235" w:rsidRDefault="009F2CA0">
      <w:pPr>
        <w:pStyle w:val="a8"/>
        <w:numPr>
          <w:ilvl w:val="0"/>
          <w:numId w:val="11"/>
        </w:numPr>
        <w:tabs>
          <w:tab w:val="left" w:pos="567"/>
        </w:tabs>
        <w:spacing w:line="360" w:lineRule="auto"/>
        <w:ind w:left="0" w:firstLine="0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/>
          <w:sz w:val="26"/>
          <w:szCs w:val="26"/>
        </w:rPr>
        <w:t>性別：不拘。</w:t>
      </w:r>
    </w:p>
    <w:p w:rsidR="00026235" w:rsidRDefault="009F2CA0">
      <w:pPr>
        <w:pStyle w:val="a8"/>
        <w:numPr>
          <w:ilvl w:val="0"/>
          <w:numId w:val="11"/>
        </w:numPr>
        <w:tabs>
          <w:tab w:val="left" w:pos="567"/>
        </w:tabs>
        <w:spacing w:line="360" w:lineRule="auto"/>
        <w:ind w:left="0" w:firstLine="0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/>
          <w:sz w:val="26"/>
          <w:szCs w:val="26"/>
        </w:rPr>
        <w:t>工作地點：臺中市梧棲區臺灣大道</w:t>
      </w:r>
      <w:r>
        <w:rPr>
          <w:rFonts w:ascii="標楷體" w:eastAsia="標楷體" w:hAnsi="標楷體" w:cs="標楷體"/>
          <w:sz w:val="26"/>
          <w:szCs w:val="26"/>
        </w:rPr>
        <w:t>10</w:t>
      </w:r>
      <w:r>
        <w:rPr>
          <w:rFonts w:ascii="標楷體" w:eastAsia="標楷體" w:hAnsi="標楷體" w:cs="標楷體"/>
          <w:sz w:val="26"/>
          <w:szCs w:val="26"/>
        </w:rPr>
        <w:t>段</w:t>
      </w:r>
      <w:r>
        <w:rPr>
          <w:rFonts w:ascii="標楷體" w:eastAsia="標楷體" w:hAnsi="標楷體" w:cs="標楷體"/>
          <w:sz w:val="26"/>
          <w:szCs w:val="26"/>
        </w:rPr>
        <w:t>2</w:t>
      </w:r>
      <w:r>
        <w:rPr>
          <w:rFonts w:ascii="標楷體" w:eastAsia="標楷體" w:hAnsi="標楷體" w:cs="標楷體"/>
          <w:sz w:val="26"/>
          <w:szCs w:val="26"/>
        </w:rPr>
        <w:t>號。</w:t>
      </w:r>
    </w:p>
    <w:p w:rsidR="00026235" w:rsidRDefault="009F2CA0">
      <w:pPr>
        <w:pStyle w:val="a8"/>
        <w:numPr>
          <w:ilvl w:val="0"/>
          <w:numId w:val="11"/>
        </w:numPr>
        <w:tabs>
          <w:tab w:val="left" w:pos="1087"/>
        </w:tabs>
        <w:spacing w:line="360" w:lineRule="auto"/>
        <w:ind w:left="520" w:hanging="520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/>
          <w:sz w:val="26"/>
          <w:szCs w:val="26"/>
        </w:rPr>
        <w:t>經常性薪資：每月新臺幣</w:t>
      </w:r>
      <w:r>
        <w:rPr>
          <w:rFonts w:ascii="標楷體" w:eastAsia="標楷體" w:hAnsi="標楷體" w:cs="標楷體"/>
          <w:sz w:val="26"/>
          <w:szCs w:val="26"/>
        </w:rPr>
        <w:t>25,860~32,390</w:t>
      </w:r>
      <w:r>
        <w:rPr>
          <w:rFonts w:ascii="標楷體" w:eastAsia="標楷體" w:hAnsi="標楷體" w:cs="標楷體"/>
          <w:sz w:val="26"/>
          <w:szCs w:val="26"/>
        </w:rPr>
        <w:t>元（依全國軍公教員工待遇支給要點核給），加班費另計。</w:t>
      </w:r>
    </w:p>
    <w:p w:rsidR="00026235" w:rsidRDefault="009F2CA0">
      <w:pPr>
        <w:pStyle w:val="a8"/>
        <w:numPr>
          <w:ilvl w:val="0"/>
          <w:numId w:val="11"/>
        </w:numPr>
        <w:tabs>
          <w:tab w:val="left" w:pos="567"/>
        </w:tabs>
        <w:spacing w:line="360" w:lineRule="auto"/>
        <w:ind w:left="0" w:firstLine="0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/>
          <w:sz w:val="26"/>
          <w:szCs w:val="26"/>
        </w:rPr>
        <w:t>資格條件：</w:t>
      </w:r>
    </w:p>
    <w:p w:rsidR="00026235" w:rsidRDefault="009F2CA0">
      <w:pPr>
        <w:pStyle w:val="a8"/>
        <w:numPr>
          <w:ilvl w:val="0"/>
          <w:numId w:val="13"/>
        </w:numPr>
        <w:tabs>
          <w:tab w:val="left" w:pos="1756"/>
        </w:tabs>
        <w:spacing w:line="360" w:lineRule="auto"/>
      </w:pPr>
      <w:r>
        <w:rPr>
          <w:rFonts w:ascii="標楷體" w:eastAsia="標楷體" w:hAnsi="標楷體" w:cs="標楷體"/>
          <w:sz w:val="26"/>
          <w:szCs w:val="26"/>
        </w:rPr>
        <w:t>中央機關學校</w:t>
      </w:r>
      <w:r>
        <w:rPr>
          <w:rFonts w:ascii="標楷體" w:eastAsia="標楷體" w:hAnsi="標楷體" w:cs="標楷體"/>
          <w:b/>
          <w:sz w:val="26"/>
          <w:szCs w:val="26"/>
        </w:rPr>
        <w:t>現職之工友及技工</w:t>
      </w:r>
      <w:r>
        <w:rPr>
          <w:rFonts w:ascii="標楷體" w:eastAsia="標楷體" w:hAnsi="標楷體" w:cs="標楷體"/>
          <w:b/>
          <w:sz w:val="26"/>
          <w:szCs w:val="26"/>
        </w:rPr>
        <w:t>(</w:t>
      </w:r>
      <w:r>
        <w:rPr>
          <w:rFonts w:ascii="標楷體" w:eastAsia="標楷體" w:hAnsi="標楷體" w:cs="標楷體"/>
          <w:b/>
          <w:sz w:val="26"/>
          <w:szCs w:val="26"/>
        </w:rPr>
        <w:t>含駕駛</w:t>
      </w:r>
      <w:r>
        <w:rPr>
          <w:rFonts w:ascii="標楷體" w:eastAsia="標楷體" w:hAnsi="標楷體" w:cs="標楷體"/>
          <w:b/>
          <w:sz w:val="26"/>
          <w:szCs w:val="26"/>
        </w:rPr>
        <w:t>)</w:t>
      </w:r>
      <w:r>
        <w:rPr>
          <w:rFonts w:ascii="標楷體" w:eastAsia="標楷體" w:hAnsi="標楷體" w:cs="標楷體"/>
          <w:sz w:val="26"/>
          <w:szCs w:val="26"/>
        </w:rPr>
        <w:t>有意願至本關服務者。</w:t>
      </w:r>
    </w:p>
    <w:p w:rsidR="00026235" w:rsidRDefault="009F2CA0">
      <w:pPr>
        <w:pStyle w:val="a8"/>
        <w:numPr>
          <w:ilvl w:val="0"/>
          <w:numId w:val="10"/>
        </w:numPr>
        <w:tabs>
          <w:tab w:val="left" w:pos="1756"/>
        </w:tabs>
        <w:spacing w:line="360" w:lineRule="auto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/>
          <w:sz w:val="26"/>
          <w:szCs w:val="26"/>
        </w:rPr>
        <w:t>身心健康、品行端正，無不良嗜好及紀錄。</w:t>
      </w:r>
    </w:p>
    <w:p w:rsidR="00026235" w:rsidRDefault="009F2CA0">
      <w:pPr>
        <w:pStyle w:val="a8"/>
        <w:numPr>
          <w:ilvl w:val="0"/>
          <w:numId w:val="10"/>
        </w:numPr>
        <w:tabs>
          <w:tab w:val="left" w:pos="1756"/>
        </w:tabs>
        <w:spacing w:line="360" w:lineRule="auto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/>
          <w:sz w:val="26"/>
          <w:szCs w:val="26"/>
        </w:rPr>
        <w:t>具備基本電腦操作能力者為佳。</w:t>
      </w:r>
    </w:p>
    <w:p w:rsidR="00026235" w:rsidRDefault="009F2CA0">
      <w:pPr>
        <w:pStyle w:val="a8"/>
        <w:numPr>
          <w:ilvl w:val="0"/>
          <w:numId w:val="11"/>
        </w:numPr>
        <w:tabs>
          <w:tab w:val="left" w:pos="567"/>
        </w:tabs>
        <w:spacing w:line="360" w:lineRule="auto"/>
        <w:ind w:left="0" w:firstLine="0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/>
          <w:sz w:val="26"/>
          <w:szCs w:val="26"/>
        </w:rPr>
        <w:t>工作項目：</w:t>
      </w:r>
    </w:p>
    <w:p w:rsidR="00026235" w:rsidRDefault="009F2CA0">
      <w:pPr>
        <w:pStyle w:val="a8"/>
        <w:numPr>
          <w:ilvl w:val="0"/>
          <w:numId w:val="14"/>
        </w:numPr>
        <w:tabs>
          <w:tab w:val="left" w:pos="1756"/>
        </w:tabs>
        <w:spacing w:line="360" w:lineRule="auto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/>
          <w:sz w:val="26"/>
          <w:szCs w:val="26"/>
        </w:rPr>
        <w:t>公文遞送、辦公場所清潔與會議布置等一般性事務性工作。</w:t>
      </w:r>
    </w:p>
    <w:p w:rsidR="00026235" w:rsidRDefault="009F2CA0">
      <w:pPr>
        <w:pStyle w:val="a8"/>
        <w:numPr>
          <w:ilvl w:val="0"/>
          <w:numId w:val="6"/>
        </w:numPr>
        <w:tabs>
          <w:tab w:val="left" w:pos="1756"/>
        </w:tabs>
        <w:spacing w:line="360" w:lineRule="auto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/>
          <w:sz w:val="26"/>
          <w:szCs w:val="26"/>
        </w:rPr>
        <w:t>其他交辦事項。</w:t>
      </w:r>
    </w:p>
    <w:p w:rsidR="00026235" w:rsidRDefault="009F2CA0">
      <w:pPr>
        <w:pStyle w:val="a8"/>
        <w:numPr>
          <w:ilvl w:val="0"/>
          <w:numId w:val="11"/>
        </w:numPr>
        <w:tabs>
          <w:tab w:val="left" w:pos="567"/>
        </w:tabs>
        <w:spacing w:line="360" w:lineRule="auto"/>
        <w:ind w:left="0" w:firstLine="0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/>
          <w:sz w:val="26"/>
          <w:szCs w:val="26"/>
        </w:rPr>
        <w:t>報名方式：</w:t>
      </w:r>
    </w:p>
    <w:p w:rsidR="00026235" w:rsidRDefault="009F2CA0">
      <w:pPr>
        <w:pStyle w:val="a8"/>
        <w:numPr>
          <w:ilvl w:val="1"/>
          <w:numId w:val="11"/>
        </w:numPr>
        <w:tabs>
          <w:tab w:val="left" w:pos="2056"/>
        </w:tabs>
        <w:spacing w:line="360" w:lineRule="auto"/>
        <w:ind w:left="780" w:hanging="780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/>
          <w:sz w:val="26"/>
          <w:szCs w:val="26"/>
        </w:rPr>
        <w:t>請於</w:t>
      </w:r>
      <w:r>
        <w:rPr>
          <w:rFonts w:ascii="標楷體" w:eastAsia="標楷體" w:hAnsi="標楷體" w:cs="標楷體"/>
          <w:sz w:val="26"/>
          <w:szCs w:val="26"/>
        </w:rPr>
        <w:t>109</w:t>
      </w:r>
      <w:r>
        <w:rPr>
          <w:rFonts w:ascii="標楷體" w:eastAsia="標楷體" w:hAnsi="標楷體" w:cs="標楷體"/>
          <w:sz w:val="26"/>
          <w:szCs w:val="26"/>
        </w:rPr>
        <w:t>年</w:t>
      </w:r>
      <w:r>
        <w:rPr>
          <w:rFonts w:ascii="標楷體" w:eastAsia="標楷體" w:hAnsi="標楷體" w:cs="標楷體"/>
          <w:sz w:val="26"/>
          <w:szCs w:val="26"/>
        </w:rPr>
        <w:t>7</w:t>
      </w:r>
      <w:r>
        <w:rPr>
          <w:rFonts w:ascii="標楷體" w:eastAsia="標楷體" w:hAnsi="標楷體" w:cs="標楷體"/>
          <w:sz w:val="26"/>
          <w:szCs w:val="26"/>
        </w:rPr>
        <w:t>月</w:t>
      </w:r>
      <w:r>
        <w:rPr>
          <w:rFonts w:ascii="標楷體" w:eastAsia="標楷體" w:hAnsi="標楷體" w:cs="標楷體"/>
          <w:sz w:val="26"/>
          <w:szCs w:val="26"/>
        </w:rPr>
        <w:t>31</w:t>
      </w:r>
      <w:r>
        <w:rPr>
          <w:rFonts w:ascii="標楷體" w:eastAsia="標楷體" w:hAnsi="標楷體" w:cs="標楷體"/>
          <w:sz w:val="26"/>
          <w:szCs w:val="26"/>
        </w:rPr>
        <w:t>日前以掛號方式郵寄報名資料至「</w:t>
      </w:r>
      <w:r>
        <w:rPr>
          <w:rFonts w:ascii="標楷體" w:eastAsia="標楷體" w:hAnsi="標楷體" w:cs="標楷體"/>
          <w:sz w:val="26"/>
          <w:szCs w:val="26"/>
        </w:rPr>
        <w:t>43501</w:t>
      </w:r>
      <w:r>
        <w:rPr>
          <w:rFonts w:ascii="標楷體" w:eastAsia="標楷體" w:hAnsi="標楷體" w:cs="標楷體"/>
          <w:sz w:val="26"/>
          <w:szCs w:val="26"/>
        </w:rPr>
        <w:t>臺中市梧棲區臺灣大道</w:t>
      </w:r>
      <w:r>
        <w:rPr>
          <w:rFonts w:ascii="標楷體" w:eastAsia="標楷體" w:hAnsi="標楷體" w:cs="標楷體"/>
          <w:sz w:val="26"/>
          <w:szCs w:val="26"/>
        </w:rPr>
        <w:t>10</w:t>
      </w:r>
      <w:r>
        <w:rPr>
          <w:rFonts w:ascii="標楷體" w:eastAsia="標楷體" w:hAnsi="標楷體" w:cs="標楷體"/>
          <w:sz w:val="26"/>
          <w:szCs w:val="26"/>
        </w:rPr>
        <w:t>段</w:t>
      </w:r>
      <w:r>
        <w:rPr>
          <w:rFonts w:ascii="標楷體" w:eastAsia="標楷體" w:hAnsi="標楷體" w:cs="標楷體"/>
          <w:sz w:val="26"/>
          <w:szCs w:val="26"/>
        </w:rPr>
        <w:t>2</w:t>
      </w:r>
      <w:r>
        <w:rPr>
          <w:rFonts w:ascii="標楷體" w:eastAsia="標楷體" w:hAnsi="標楷體" w:cs="標楷體"/>
          <w:sz w:val="26"/>
          <w:szCs w:val="26"/>
        </w:rPr>
        <w:t>號關務署臺中關秘書室事務出納股」收，並請於信封註明「參加工友甄選」（以掛號郵戳為憑，逾期不予受理）或親送本關秘書室事務出納股。</w:t>
      </w:r>
    </w:p>
    <w:p w:rsidR="00026235" w:rsidRDefault="009F2CA0">
      <w:pPr>
        <w:pStyle w:val="a8"/>
        <w:numPr>
          <w:ilvl w:val="1"/>
          <w:numId w:val="11"/>
        </w:numPr>
        <w:tabs>
          <w:tab w:val="left" w:pos="1926"/>
        </w:tabs>
        <w:spacing w:line="360" w:lineRule="auto"/>
        <w:ind w:left="650" w:hanging="650"/>
      </w:pPr>
      <w:r>
        <w:rPr>
          <w:rFonts w:ascii="標楷體" w:eastAsia="標楷體" w:hAnsi="標楷體" w:cs="標楷體"/>
          <w:sz w:val="26"/>
          <w:szCs w:val="26"/>
        </w:rPr>
        <w:t>應檢附資料：</w:t>
      </w:r>
      <w:r>
        <w:rPr>
          <w:rFonts w:ascii="標楷體" w:eastAsia="標楷體" w:hAnsi="標楷體" w:cs="標楷體"/>
          <w:sz w:val="26"/>
          <w:szCs w:val="26"/>
        </w:rPr>
        <w:t xml:space="preserve"> </w:t>
      </w:r>
      <w:r>
        <w:rPr>
          <w:rFonts w:ascii="標楷體" w:eastAsia="標楷體" w:hAnsi="標楷體" w:cs="標楷體"/>
          <w:sz w:val="26"/>
          <w:szCs w:val="26"/>
        </w:rPr>
        <w:t>履歷表</w:t>
      </w:r>
      <w:r>
        <w:rPr>
          <w:rFonts w:ascii="標楷體" w:eastAsia="標楷體" w:hAnsi="標楷體" w:cs="Arial"/>
          <w:spacing w:val="12"/>
          <w:kern w:val="0"/>
          <w:sz w:val="26"/>
          <w:szCs w:val="26"/>
        </w:rPr>
        <w:t>請自「財政部關務署臺中關網站（</w:t>
      </w:r>
      <w:r>
        <w:rPr>
          <w:rFonts w:ascii="標楷體" w:eastAsia="標楷體" w:hAnsi="標楷體" w:cs="Arial"/>
          <w:spacing w:val="12"/>
          <w:kern w:val="0"/>
          <w:sz w:val="26"/>
          <w:szCs w:val="26"/>
        </w:rPr>
        <w:t>http://taichung.customs.gov.tw</w:t>
      </w:r>
      <w:r>
        <w:rPr>
          <w:rFonts w:ascii="標楷體" w:eastAsia="標楷體" w:hAnsi="標楷體" w:cs="Arial"/>
          <w:spacing w:val="12"/>
          <w:kern w:val="0"/>
          <w:sz w:val="26"/>
          <w:szCs w:val="26"/>
        </w:rPr>
        <w:t>）」「最新消息」下載。</w:t>
      </w:r>
    </w:p>
    <w:p w:rsidR="00026235" w:rsidRDefault="009F2CA0">
      <w:pPr>
        <w:pStyle w:val="a8"/>
        <w:numPr>
          <w:ilvl w:val="0"/>
          <w:numId w:val="15"/>
        </w:numPr>
        <w:spacing w:line="360" w:lineRule="auto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/>
          <w:sz w:val="26"/>
          <w:szCs w:val="26"/>
        </w:rPr>
        <w:t>履歷表，並貼妥</w:t>
      </w:r>
      <w:r>
        <w:rPr>
          <w:rFonts w:ascii="標楷體" w:eastAsia="標楷體" w:hAnsi="標楷體" w:cs="標楷體"/>
          <w:sz w:val="26"/>
          <w:szCs w:val="26"/>
        </w:rPr>
        <w:t>2</w:t>
      </w:r>
      <w:r>
        <w:rPr>
          <w:rFonts w:ascii="標楷體" w:eastAsia="標楷體" w:hAnsi="標楷體" w:cs="標楷體"/>
          <w:sz w:val="26"/>
          <w:szCs w:val="26"/>
        </w:rPr>
        <w:t>吋半身照片。</w:t>
      </w:r>
    </w:p>
    <w:p w:rsidR="00026235" w:rsidRDefault="009F2CA0">
      <w:pPr>
        <w:pStyle w:val="a8"/>
        <w:numPr>
          <w:ilvl w:val="0"/>
          <w:numId w:val="7"/>
        </w:numPr>
        <w:spacing w:line="360" w:lineRule="auto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/>
          <w:sz w:val="26"/>
          <w:szCs w:val="26"/>
        </w:rPr>
        <w:t>身分證正反面影本。</w:t>
      </w:r>
    </w:p>
    <w:p w:rsidR="00026235" w:rsidRDefault="009F2CA0">
      <w:pPr>
        <w:pStyle w:val="a8"/>
        <w:numPr>
          <w:ilvl w:val="0"/>
          <w:numId w:val="7"/>
        </w:numPr>
        <w:spacing w:line="360" w:lineRule="auto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/>
          <w:sz w:val="26"/>
          <w:szCs w:val="26"/>
        </w:rPr>
        <w:t>最高學歷證明文件影本。</w:t>
      </w:r>
    </w:p>
    <w:p w:rsidR="00026235" w:rsidRDefault="009F2CA0">
      <w:pPr>
        <w:pStyle w:val="a8"/>
        <w:numPr>
          <w:ilvl w:val="0"/>
          <w:numId w:val="7"/>
        </w:numPr>
        <w:spacing w:line="360" w:lineRule="auto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/>
          <w:sz w:val="26"/>
          <w:szCs w:val="26"/>
        </w:rPr>
        <w:t>最近</w:t>
      </w:r>
      <w:r>
        <w:rPr>
          <w:rFonts w:ascii="標楷體" w:eastAsia="標楷體" w:hAnsi="標楷體" w:cs="標楷體"/>
          <w:sz w:val="26"/>
          <w:szCs w:val="26"/>
        </w:rPr>
        <w:t>5</w:t>
      </w:r>
      <w:r>
        <w:rPr>
          <w:rFonts w:ascii="標楷體" w:eastAsia="標楷體" w:hAnsi="標楷體" w:cs="標楷體"/>
          <w:sz w:val="26"/>
          <w:szCs w:val="26"/>
        </w:rPr>
        <w:t>年考核、受訓、獎懲等相關資料影本。</w:t>
      </w:r>
    </w:p>
    <w:p w:rsidR="00026235" w:rsidRDefault="009F2CA0">
      <w:pPr>
        <w:pStyle w:val="a8"/>
        <w:numPr>
          <w:ilvl w:val="0"/>
          <w:numId w:val="11"/>
        </w:numPr>
        <w:tabs>
          <w:tab w:val="left" w:pos="567"/>
        </w:tabs>
        <w:spacing w:line="360" w:lineRule="auto"/>
        <w:ind w:left="0" w:firstLine="0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/>
          <w:sz w:val="26"/>
          <w:szCs w:val="26"/>
        </w:rPr>
        <w:t>面試：</w:t>
      </w:r>
    </w:p>
    <w:p w:rsidR="00026235" w:rsidRDefault="009F2CA0">
      <w:pPr>
        <w:pStyle w:val="a8"/>
        <w:numPr>
          <w:ilvl w:val="0"/>
          <w:numId w:val="16"/>
        </w:numPr>
        <w:tabs>
          <w:tab w:val="left" w:pos="2056"/>
        </w:tabs>
        <w:spacing w:line="360" w:lineRule="auto"/>
        <w:ind w:left="780" w:hanging="780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/>
          <w:sz w:val="26"/>
          <w:szCs w:val="26"/>
        </w:rPr>
        <w:t>資格條件經審查合格者擇優電話通知參加面試，不合格者不另通知，如需返還書面應徵資料，請附貼足郵資之回郵信封，俾利郵寄，未附者恕不退件。</w:t>
      </w:r>
    </w:p>
    <w:p w:rsidR="00026235" w:rsidRDefault="009F2CA0">
      <w:pPr>
        <w:pStyle w:val="a8"/>
        <w:numPr>
          <w:ilvl w:val="0"/>
          <w:numId w:val="9"/>
        </w:numPr>
        <w:tabs>
          <w:tab w:val="left" w:pos="2056"/>
        </w:tabs>
        <w:spacing w:line="360" w:lineRule="auto"/>
        <w:ind w:left="780" w:hanging="780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/>
          <w:sz w:val="26"/>
          <w:szCs w:val="26"/>
        </w:rPr>
        <w:t>甄選結果得視需要酌增候補名額</w:t>
      </w:r>
      <w:r>
        <w:rPr>
          <w:rFonts w:ascii="標楷體" w:eastAsia="標楷體" w:hAnsi="標楷體" w:cs="標楷體"/>
          <w:sz w:val="26"/>
          <w:szCs w:val="26"/>
        </w:rPr>
        <w:t>(</w:t>
      </w:r>
      <w:r>
        <w:rPr>
          <w:rFonts w:ascii="標楷體" w:eastAsia="標楷體" w:hAnsi="標楷體" w:cs="標楷體"/>
          <w:sz w:val="26"/>
          <w:szCs w:val="26"/>
        </w:rPr>
        <w:t>候補期間</w:t>
      </w:r>
      <w:r>
        <w:rPr>
          <w:rFonts w:ascii="標楷體" w:eastAsia="標楷體" w:hAnsi="標楷體" w:cs="標楷體"/>
          <w:sz w:val="26"/>
          <w:szCs w:val="26"/>
        </w:rPr>
        <w:t>3</w:t>
      </w:r>
      <w:r>
        <w:rPr>
          <w:rFonts w:ascii="標楷體" w:eastAsia="標楷體" w:hAnsi="標楷體" w:cs="標楷體"/>
          <w:sz w:val="26"/>
          <w:szCs w:val="26"/>
        </w:rPr>
        <w:t>個月</w:t>
      </w:r>
      <w:r>
        <w:rPr>
          <w:rFonts w:ascii="標楷體" w:eastAsia="標楷體" w:hAnsi="標楷體" w:cs="標楷體"/>
          <w:sz w:val="26"/>
          <w:szCs w:val="26"/>
        </w:rPr>
        <w:t>)</w:t>
      </w:r>
      <w:r>
        <w:rPr>
          <w:rFonts w:ascii="標楷體" w:eastAsia="標楷體" w:hAnsi="標楷體" w:cs="標楷體"/>
          <w:sz w:val="26"/>
          <w:szCs w:val="26"/>
        </w:rPr>
        <w:t>，經錄取人員依程序辦理移</w:t>
      </w:r>
      <w:r>
        <w:rPr>
          <w:rFonts w:ascii="標楷體" w:eastAsia="標楷體" w:hAnsi="標楷體" w:cs="標楷體"/>
          <w:sz w:val="26"/>
          <w:szCs w:val="26"/>
        </w:rPr>
        <w:lastRenderedPageBreak/>
        <w:t>撥手續，並依本關通知日期到職任用。</w:t>
      </w:r>
    </w:p>
    <w:p w:rsidR="00026235" w:rsidRDefault="009F2CA0">
      <w:pPr>
        <w:pStyle w:val="a8"/>
        <w:numPr>
          <w:ilvl w:val="0"/>
          <w:numId w:val="11"/>
        </w:numPr>
        <w:tabs>
          <w:tab w:val="left" w:pos="1087"/>
        </w:tabs>
        <w:spacing w:line="360" w:lineRule="auto"/>
        <w:ind w:left="520" w:hanging="520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/>
          <w:sz w:val="26"/>
          <w:szCs w:val="26"/>
        </w:rPr>
        <w:t>聯絡人：秘書室事務出納股劉小姐</w:t>
      </w:r>
      <w:r>
        <w:rPr>
          <w:rFonts w:ascii="標楷體" w:eastAsia="標楷體" w:hAnsi="標楷體" w:cs="標楷體"/>
          <w:sz w:val="26"/>
          <w:szCs w:val="26"/>
        </w:rPr>
        <w:t xml:space="preserve">   </w:t>
      </w:r>
      <w:r>
        <w:rPr>
          <w:rFonts w:ascii="標楷體" w:eastAsia="標楷體" w:hAnsi="標楷體" w:cs="標楷體"/>
          <w:sz w:val="26"/>
          <w:szCs w:val="26"/>
        </w:rPr>
        <w:t>電話（</w:t>
      </w:r>
      <w:r>
        <w:rPr>
          <w:rFonts w:ascii="標楷體" w:eastAsia="標楷體" w:hAnsi="標楷體" w:cs="標楷體"/>
          <w:sz w:val="26"/>
          <w:szCs w:val="26"/>
        </w:rPr>
        <w:t>04</w:t>
      </w:r>
      <w:r>
        <w:rPr>
          <w:rFonts w:ascii="標楷體" w:eastAsia="標楷體" w:hAnsi="標楷體" w:cs="標楷體"/>
          <w:sz w:val="26"/>
          <w:szCs w:val="26"/>
        </w:rPr>
        <w:t>）</w:t>
      </w:r>
      <w:r>
        <w:rPr>
          <w:rFonts w:ascii="標楷體" w:eastAsia="標楷體" w:hAnsi="標楷體" w:cs="標楷體"/>
          <w:sz w:val="26"/>
          <w:szCs w:val="26"/>
        </w:rPr>
        <w:t>2656-5101</w:t>
      </w:r>
      <w:r>
        <w:rPr>
          <w:rFonts w:ascii="標楷體" w:eastAsia="標楷體" w:hAnsi="標楷體" w:cs="標楷體"/>
          <w:sz w:val="26"/>
          <w:szCs w:val="26"/>
        </w:rPr>
        <w:t>分機</w:t>
      </w:r>
      <w:r>
        <w:rPr>
          <w:rFonts w:ascii="標楷體" w:eastAsia="標楷體" w:hAnsi="標楷體" w:cs="標楷體"/>
          <w:sz w:val="26"/>
          <w:szCs w:val="26"/>
        </w:rPr>
        <w:t>458</w:t>
      </w:r>
    </w:p>
    <w:p w:rsidR="00026235" w:rsidRDefault="00026235">
      <w:pPr>
        <w:pStyle w:val="Standard"/>
        <w:snapToGrid w:val="0"/>
        <w:spacing w:line="360" w:lineRule="auto"/>
        <w:rPr>
          <w:rFonts w:ascii="標楷體" w:eastAsia="標楷體" w:hAnsi="標楷體" w:cs="標楷體"/>
          <w:sz w:val="26"/>
          <w:szCs w:val="26"/>
        </w:rPr>
      </w:pPr>
    </w:p>
    <w:sectPr w:rsidR="00026235">
      <w:pgSz w:w="11906" w:h="16838"/>
      <w:pgMar w:top="1136" w:right="1136" w:bottom="1136" w:left="113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2CA0" w:rsidRDefault="009F2CA0">
      <w:pPr>
        <w:rPr>
          <w:rFonts w:hint="eastAsia"/>
        </w:rPr>
      </w:pPr>
      <w:r>
        <w:separator/>
      </w:r>
    </w:p>
  </w:endnote>
  <w:endnote w:type="continuationSeparator" w:id="0">
    <w:p w:rsidR="009F2CA0" w:rsidRDefault="009F2CA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altName w:val="Arial"/>
    <w:panose1 w:val="020B0604020202020204"/>
    <w:charset w:val="00"/>
    <w:family w:val="auto"/>
    <w:pitch w:val="variable"/>
  </w:font>
  <w:font w:name="新細明體, PMingLiU">
    <w:charset w:val="00"/>
    <w:family w:val="roman"/>
    <w:pitch w:val="variable"/>
  </w:font>
  <w:font w:name="Liberation Sans">
    <w:panose1 w:val="020B0604020202020204"/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2CA0" w:rsidRDefault="009F2CA0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9F2CA0" w:rsidRDefault="009F2CA0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323E4"/>
    <w:multiLevelType w:val="multilevel"/>
    <w:tmpl w:val="4A18D72C"/>
    <w:styleLink w:val="WW8Num1"/>
    <w:lvl w:ilvl="0">
      <w:start w:val="1"/>
      <w:numFmt w:val="decimal"/>
      <w:lvlText w:val="%1."/>
      <w:lvlJc w:val="left"/>
      <w:pPr>
        <w:ind w:left="1680" w:hanging="480"/>
      </w:pPr>
    </w:lvl>
    <w:lvl w:ilvl="1">
      <w:start w:val="1"/>
      <w:numFmt w:val="ideographTraditional"/>
      <w:lvlText w:val="%2、"/>
      <w:lvlJc w:val="left"/>
      <w:pPr>
        <w:ind w:left="2160" w:hanging="480"/>
      </w:pPr>
    </w:lvl>
    <w:lvl w:ilvl="2">
      <w:start w:val="1"/>
      <w:numFmt w:val="lowerRoman"/>
      <w:lvlText w:val="%3."/>
      <w:lvlJc w:val="right"/>
      <w:pPr>
        <w:ind w:left="2640" w:hanging="480"/>
      </w:pPr>
    </w:lvl>
    <w:lvl w:ilvl="3">
      <w:start w:val="1"/>
      <w:numFmt w:val="decimal"/>
      <w:lvlText w:val="%4."/>
      <w:lvlJc w:val="left"/>
      <w:pPr>
        <w:ind w:left="3120" w:hanging="480"/>
      </w:pPr>
    </w:lvl>
    <w:lvl w:ilvl="4">
      <w:start w:val="1"/>
      <w:numFmt w:val="ideographTraditional"/>
      <w:lvlText w:val="%5、"/>
      <w:lvlJc w:val="left"/>
      <w:pPr>
        <w:ind w:left="3600" w:hanging="480"/>
      </w:pPr>
    </w:lvl>
    <w:lvl w:ilvl="5">
      <w:start w:val="1"/>
      <w:numFmt w:val="lowerRoman"/>
      <w:lvlText w:val="%6."/>
      <w:lvlJc w:val="right"/>
      <w:pPr>
        <w:ind w:left="4080" w:hanging="480"/>
      </w:pPr>
    </w:lvl>
    <w:lvl w:ilvl="6">
      <w:start w:val="1"/>
      <w:numFmt w:val="decimal"/>
      <w:lvlText w:val="%7."/>
      <w:lvlJc w:val="left"/>
      <w:pPr>
        <w:ind w:left="4560" w:hanging="480"/>
      </w:pPr>
    </w:lvl>
    <w:lvl w:ilvl="7">
      <w:start w:val="1"/>
      <w:numFmt w:val="ideographTraditional"/>
      <w:lvlText w:val="%8、"/>
      <w:lvlJc w:val="left"/>
      <w:pPr>
        <w:ind w:left="5040" w:hanging="480"/>
      </w:pPr>
    </w:lvl>
    <w:lvl w:ilvl="8">
      <w:start w:val="1"/>
      <w:numFmt w:val="lowerRoman"/>
      <w:lvlText w:val="%9."/>
      <w:lvlJc w:val="right"/>
      <w:pPr>
        <w:ind w:left="5520" w:hanging="480"/>
      </w:pPr>
    </w:lvl>
  </w:abstractNum>
  <w:abstractNum w:abstractNumId="1" w15:restartNumberingAfterBreak="0">
    <w:nsid w:val="1C9B1DFE"/>
    <w:multiLevelType w:val="multilevel"/>
    <w:tmpl w:val="AB684634"/>
    <w:styleLink w:val="WW8Num10"/>
    <w:lvl w:ilvl="0">
      <w:start w:val="1"/>
      <w:numFmt w:val="japaneseCounting"/>
      <w:suff w:val="nothing"/>
      <w:lvlText w:val="（%1）"/>
      <w:lvlJc w:val="left"/>
      <w:rPr>
        <w:rFonts w:ascii="標楷體" w:eastAsia="標楷體" w:hAnsi="標楷體" w:cs="標楷體"/>
        <w:sz w:val="26"/>
        <w:szCs w:val="26"/>
      </w:r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1D5903D0"/>
    <w:multiLevelType w:val="multilevel"/>
    <w:tmpl w:val="DE02B132"/>
    <w:styleLink w:val="WW8Num4"/>
    <w:lvl w:ilvl="0">
      <w:start w:val="1"/>
      <w:numFmt w:val="decimal"/>
      <w:lvlText w:val="%1."/>
      <w:lvlJc w:val="left"/>
      <w:pPr>
        <w:ind w:left="1560" w:hanging="360"/>
      </w:pPr>
      <w:rPr>
        <w:rFonts w:ascii="標楷體" w:eastAsia="標楷體" w:hAnsi="標楷體" w:cs="Times New Roman"/>
      </w:rPr>
    </w:lvl>
    <w:lvl w:ilvl="1">
      <w:start w:val="1"/>
      <w:numFmt w:val="ideographTraditional"/>
      <w:lvlText w:val="%2、"/>
      <w:lvlJc w:val="left"/>
      <w:pPr>
        <w:ind w:left="2160" w:hanging="480"/>
      </w:pPr>
    </w:lvl>
    <w:lvl w:ilvl="2">
      <w:start w:val="1"/>
      <w:numFmt w:val="lowerRoman"/>
      <w:lvlText w:val="%3."/>
      <w:lvlJc w:val="right"/>
      <w:pPr>
        <w:ind w:left="2640" w:hanging="480"/>
      </w:pPr>
    </w:lvl>
    <w:lvl w:ilvl="3">
      <w:start w:val="1"/>
      <w:numFmt w:val="decimal"/>
      <w:lvlText w:val="%4."/>
      <w:lvlJc w:val="left"/>
      <w:pPr>
        <w:ind w:left="3120" w:hanging="480"/>
      </w:pPr>
    </w:lvl>
    <w:lvl w:ilvl="4">
      <w:start w:val="1"/>
      <w:numFmt w:val="ideographTraditional"/>
      <w:lvlText w:val="%5、"/>
      <w:lvlJc w:val="left"/>
      <w:pPr>
        <w:ind w:left="3600" w:hanging="480"/>
      </w:pPr>
    </w:lvl>
    <w:lvl w:ilvl="5">
      <w:start w:val="1"/>
      <w:numFmt w:val="lowerRoman"/>
      <w:lvlText w:val="%6."/>
      <w:lvlJc w:val="right"/>
      <w:pPr>
        <w:ind w:left="4080" w:hanging="480"/>
      </w:pPr>
    </w:lvl>
    <w:lvl w:ilvl="6">
      <w:start w:val="1"/>
      <w:numFmt w:val="decimal"/>
      <w:lvlText w:val="%7."/>
      <w:lvlJc w:val="left"/>
      <w:pPr>
        <w:ind w:left="4560" w:hanging="480"/>
      </w:pPr>
    </w:lvl>
    <w:lvl w:ilvl="7">
      <w:start w:val="1"/>
      <w:numFmt w:val="ideographTraditional"/>
      <w:lvlText w:val="%8、"/>
      <w:lvlJc w:val="left"/>
      <w:pPr>
        <w:ind w:left="5040" w:hanging="480"/>
      </w:pPr>
    </w:lvl>
    <w:lvl w:ilvl="8">
      <w:start w:val="1"/>
      <w:numFmt w:val="lowerRoman"/>
      <w:lvlText w:val="%9."/>
      <w:lvlJc w:val="right"/>
      <w:pPr>
        <w:ind w:left="5520" w:hanging="480"/>
      </w:pPr>
    </w:lvl>
  </w:abstractNum>
  <w:abstractNum w:abstractNumId="3" w15:restartNumberingAfterBreak="0">
    <w:nsid w:val="2FEB12F5"/>
    <w:multiLevelType w:val="multilevel"/>
    <w:tmpl w:val="CFC438C0"/>
    <w:styleLink w:val="WW8Num7"/>
    <w:lvl w:ilvl="0">
      <w:start w:val="1"/>
      <w:numFmt w:val="decimal"/>
      <w:lvlText w:val="%1."/>
      <w:lvlJc w:val="left"/>
      <w:pPr>
        <w:ind w:left="720" w:hanging="360"/>
      </w:pPr>
      <w:rPr>
        <w:rFonts w:ascii="標楷體" w:eastAsia="標楷體" w:hAnsi="標楷體" w:cs="標楷體"/>
        <w:sz w:val="26"/>
        <w:szCs w:val="26"/>
      </w:rPr>
    </w:lvl>
    <w:lvl w:ilvl="1">
      <w:start w:val="1"/>
      <w:numFmt w:val="ideographTraditional"/>
      <w:lvlText w:val="%2、"/>
      <w:lvlJc w:val="left"/>
      <w:pPr>
        <w:ind w:left="1320" w:hanging="480"/>
      </w:pPr>
    </w:lvl>
    <w:lvl w:ilvl="2">
      <w:start w:val="1"/>
      <w:numFmt w:val="lowerRoman"/>
      <w:lvlText w:val="%3."/>
      <w:lvlJc w:val="right"/>
      <w:pPr>
        <w:ind w:left="1800" w:hanging="480"/>
      </w:pPr>
    </w:lvl>
    <w:lvl w:ilvl="3">
      <w:start w:val="1"/>
      <w:numFmt w:val="decimal"/>
      <w:lvlText w:val="%4."/>
      <w:lvlJc w:val="left"/>
      <w:pPr>
        <w:ind w:left="2280" w:hanging="480"/>
      </w:pPr>
    </w:lvl>
    <w:lvl w:ilvl="4">
      <w:start w:val="1"/>
      <w:numFmt w:val="ideographTraditional"/>
      <w:lvlText w:val="%5、"/>
      <w:lvlJc w:val="left"/>
      <w:pPr>
        <w:ind w:left="2760" w:hanging="480"/>
      </w:pPr>
    </w:lvl>
    <w:lvl w:ilvl="5">
      <w:start w:val="1"/>
      <w:numFmt w:val="lowerRoman"/>
      <w:lvlText w:val="%6."/>
      <w:lvlJc w:val="right"/>
      <w:pPr>
        <w:ind w:left="3240" w:hanging="480"/>
      </w:pPr>
    </w:lvl>
    <w:lvl w:ilvl="6">
      <w:start w:val="1"/>
      <w:numFmt w:val="decimal"/>
      <w:lvlText w:val="%7."/>
      <w:lvlJc w:val="left"/>
      <w:pPr>
        <w:ind w:left="3720" w:hanging="480"/>
      </w:pPr>
    </w:lvl>
    <w:lvl w:ilvl="7">
      <w:start w:val="1"/>
      <w:numFmt w:val="ideographTraditional"/>
      <w:lvlText w:val="%8、"/>
      <w:lvlJc w:val="left"/>
      <w:pPr>
        <w:ind w:left="4200" w:hanging="480"/>
      </w:pPr>
    </w:lvl>
    <w:lvl w:ilvl="8">
      <w:start w:val="1"/>
      <w:numFmt w:val="lowerRoman"/>
      <w:lvlText w:val="%9."/>
      <w:lvlJc w:val="right"/>
      <w:pPr>
        <w:ind w:left="4680" w:hanging="480"/>
      </w:pPr>
    </w:lvl>
  </w:abstractNum>
  <w:abstractNum w:abstractNumId="4" w15:restartNumberingAfterBreak="0">
    <w:nsid w:val="3031051D"/>
    <w:multiLevelType w:val="multilevel"/>
    <w:tmpl w:val="929E4934"/>
    <w:styleLink w:val="WW8Num2"/>
    <w:lvl w:ilvl="0">
      <w:start w:val="1"/>
      <w:numFmt w:val="japaneseCounting"/>
      <w:suff w:val="nothing"/>
      <w:lvlText w:val="（%1）"/>
      <w:lvlJc w:val="left"/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3B7417C7"/>
    <w:multiLevelType w:val="multilevel"/>
    <w:tmpl w:val="B5F403EC"/>
    <w:styleLink w:val="WW8Num8"/>
    <w:lvl w:ilvl="0">
      <w:start w:val="1"/>
      <w:numFmt w:val="decimal"/>
      <w:lvlText w:val="%1."/>
      <w:lvlJc w:val="left"/>
      <w:pPr>
        <w:ind w:left="1608" w:hanging="480"/>
      </w:pPr>
    </w:lvl>
    <w:lvl w:ilvl="1">
      <w:start w:val="1"/>
      <w:numFmt w:val="ideographTraditional"/>
      <w:lvlText w:val="%2、"/>
      <w:lvlJc w:val="left"/>
      <w:pPr>
        <w:ind w:left="2088" w:hanging="480"/>
      </w:pPr>
    </w:lvl>
    <w:lvl w:ilvl="2">
      <w:start w:val="1"/>
      <w:numFmt w:val="lowerRoman"/>
      <w:lvlText w:val="%3."/>
      <w:lvlJc w:val="right"/>
      <w:pPr>
        <w:ind w:left="2568" w:hanging="480"/>
      </w:pPr>
    </w:lvl>
    <w:lvl w:ilvl="3">
      <w:start w:val="1"/>
      <w:numFmt w:val="decimal"/>
      <w:lvlText w:val="%4."/>
      <w:lvlJc w:val="left"/>
      <w:pPr>
        <w:ind w:left="3048" w:hanging="480"/>
      </w:pPr>
    </w:lvl>
    <w:lvl w:ilvl="4">
      <w:start w:val="1"/>
      <w:numFmt w:val="ideographTraditional"/>
      <w:lvlText w:val="%5、"/>
      <w:lvlJc w:val="left"/>
      <w:pPr>
        <w:ind w:left="3528" w:hanging="480"/>
      </w:pPr>
    </w:lvl>
    <w:lvl w:ilvl="5">
      <w:start w:val="1"/>
      <w:numFmt w:val="lowerRoman"/>
      <w:lvlText w:val="%6."/>
      <w:lvlJc w:val="right"/>
      <w:pPr>
        <w:ind w:left="4008" w:hanging="480"/>
      </w:pPr>
    </w:lvl>
    <w:lvl w:ilvl="6">
      <w:start w:val="1"/>
      <w:numFmt w:val="decimal"/>
      <w:lvlText w:val="%7."/>
      <w:lvlJc w:val="left"/>
      <w:pPr>
        <w:ind w:left="4488" w:hanging="480"/>
      </w:pPr>
    </w:lvl>
    <w:lvl w:ilvl="7">
      <w:start w:val="1"/>
      <w:numFmt w:val="ideographTraditional"/>
      <w:lvlText w:val="%8、"/>
      <w:lvlJc w:val="left"/>
      <w:pPr>
        <w:ind w:left="4968" w:hanging="480"/>
      </w:pPr>
    </w:lvl>
    <w:lvl w:ilvl="8">
      <w:start w:val="1"/>
      <w:numFmt w:val="lowerRoman"/>
      <w:lvlText w:val="%9."/>
      <w:lvlJc w:val="right"/>
      <w:pPr>
        <w:ind w:left="5448" w:hanging="480"/>
      </w:pPr>
    </w:lvl>
  </w:abstractNum>
  <w:abstractNum w:abstractNumId="6" w15:restartNumberingAfterBreak="0">
    <w:nsid w:val="3BAA2898"/>
    <w:multiLevelType w:val="multilevel"/>
    <w:tmpl w:val="F8545686"/>
    <w:styleLink w:val="WW8Num5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 w:cs="Wingdings"/>
      </w:rPr>
    </w:lvl>
  </w:abstractNum>
  <w:abstractNum w:abstractNumId="7" w15:restartNumberingAfterBreak="0">
    <w:nsid w:val="518635F4"/>
    <w:multiLevelType w:val="multilevel"/>
    <w:tmpl w:val="0CE062FA"/>
    <w:styleLink w:val="WW8Num11"/>
    <w:lvl w:ilvl="0">
      <w:start w:val="1"/>
      <w:numFmt w:val="japaneseCounting"/>
      <w:lvlText w:val="%1、"/>
      <w:lvlJc w:val="left"/>
      <w:pPr>
        <w:ind w:left="480" w:hanging="480"/>
      </w:pPr>
      <w:rPr>
        <w:rFonts w:ascii="Calibri" w:eastAsia="標楷體" w:hAnsi="Calibri" w:cs="Calibri"/>
        <w:sz w:val="26"/>
        <w:szCs w:val="26"/>
        <w:lang w:val="en-US"/>
      </w:rPr>
    </w:lvl>
    <w:lvl w:ilvl="1">
      <w:start w:val="1"/>
      <w:numFmt w:val="japaneseCounting"/>
      <w:suff w:val="nothing"/>
      <w:lvlText w:val="（%2）"/>
      <w:lvlJc w:val="left"/>
      <w:rPr>
        <w:rFonts w:ascii="標楷體" w:eastAsia="標楷體" w:hAnsi="標楷體" w:cs="標楷體"/>
        <w:spacing w:val="12"/>
        <w:kern w:val="0"/>
        <w:sz w:val="26"/>
        <w:szCs w:val="26"/>
        <w:lang w:val="en-US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1C46D25"/>
    <w:multiLevelType w:val="multilevel"/>
    <w:tmpl w:val="01AA30AA"/>
    <w:styleLink w:val="WW8Num6"/>
    <w:lvl w:ilvl="0">
      <w:start w:val="1"/>
      <w:numFmt w:val="japaneseCounting"/>
      <w:suff w:val="nothing"/>
      <w:lvlText w:val="（%1）"/>
      <w:lvlJc w:val="left"/>
      <w:rPr>
        <w:rFonts w:ascii="標楷體" w:eastAsia="標楷體" w:hAnsi="標楷體" w:cs="標楷體"/>
        <w:sz w:val="26"/>
        <w:szCs w:val="26"/>
      </w:rPr>
    </w:lvl>
    <w:lvl w:ilvl="1">
      <w:start w:val="1"/>
      <w:numFmt w:val="decimal"/>
      <w:lvlText w:val="%2."/>
      <w:lvlJc w:val="left"/>
      <w:pPr>
        <w:ind w:left="1320" w:hanging="360"/>
      </w:pPr>
      <w:rPr>
        <w:rFonts w:ascii="標楷體" w:eastAsia="標楷體" w:hAnsi="標楷體" w:cs="標楷體"/>
        <w:sz w:val="26"/>
        <w:szCs w:val="26"/>
      </w:r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674D496B"/>
    <w:multiLevelType w:val="multilevel"/>
    <w:tmpl w:val="C54EC190"/>
    <w:styleLink w:val="WW8Num3"/>
    <w:lvl w:ilvl="0">
      <w:start w:val="1"/>
      <w:numFmt w:val="decimal"/>
      <w:lvlText w:val="%1."/>
      <w:lvlJc w:val="left"/>
      <w:pPr>
        <w:ind w:left="1608" w:hanging="480"/>
      </w:pPr>
    </w:lvl>
    <w:lvl w:ilvl="1">
      <w:start w:val="1"/>
      <w:numFmt w:val="ideographTraditional"/>
      <w:lvlText w:val="%2、"/>
      <w:lvlJc w:val="left"/>
      <w:pPr>
        <w:ind w:left="2088" w:hanging="480"/>
      </w:pPr>
    </w:lvl>
    <w:lvl w:ilvl="2">
      <w:start w:val="1"/>
      <w:numFmt w:val="lowerRoman"/>
      <w:lvlText w:val="%3."/>
      <w:lvlJc w:val="right"/>
      <w:pPr>
        <w:ind w:left="2568" w:hanging="480"/>
      </w:pPr>
    </w:lvl>
    <w:lvl w:ilvl="3">
      <w:start w:val="1"/>
      <w:numFmt w:val="decimal"/>
      <w:lvlText w:val="%4."/>
      <w:lvlJc w:val="left"/>
      <w:pPr>
        <w:ind w:left="3048" w:hanging="480"/>
      </w:pPr>
    </w:lvl>
    <w:lvl w:ilvl="4">
      <w:start w:val="1"/>
      <w:numFmt w:val="ideographTraditional"/>
      <w:lvlText w:val="%5、"/>
      <w:lvlJc w:val="left"/>
      <w:pPr>
        <w:ind w:left="3528" w:hanging="480"/>
      </w:pPr>
    </w:lvl>
    <w:lvl w:ilvl="5">
      <w:start w:val="1"/>
      <w:numFmt w:val="lowerRoman"/>
      <w:lvlText w:val="%6."/>
      <w:lvlJc w:val="right"/>
      <w:pPr>
        <w:ind w:left="4008" w:hanging="480"/>
      </w:pPr>
    </w:lvl>
    <w:lvl w:ilvl="6">
      <w:start w:val="1"/>
      <w:numFmt w:val="decimal"/>
      <w:lvlText w:val="%7."/>
      <w:lvlJc w:val="left"/>
      <w:pPr>
        <w:ind w:left="4488" w:hanging="480"/>
      </w:pPr>
    </w:lvl>
    <w:lvl w:ilvl="7">
      <w:start w:val="1"/>
      <w:numFmt w:val="ideographTraditional"/>
      <w:lvlText w:val="%8、"/>
      <w:lvlJc w:val="left"/>
      <w:pPr>
        <w:ind w:left="4968" w:hanging="480"/>
      </w:pPr>
    </w:lvl>
    <w:lvl w:ilvl="8">
      <w:start w:val="1"/>
      <w:numFmt w:val="lowerRoman"/>
      <w:lvlText w:val="%9."/>
      <w:lvlJc w:val="right"/>
      <w:pPr>
        <w:ind w:left="5448" w:hanging="480"/>
      </w:pPr>
    </w:lvl>
  </w:abstractNum>
  <w:abstractNum w:abstractNumId="10" w15:restartNumberingAfterBreak="0">
    <w:nsid w:val="79BA2A73"/>
    <w:multiLevelType w:val="multilevel"/>
    <w:tmpl w:val="687A919A"/>
    <w:styleLink w:val="WW8Num9"/>
    <w:lvl w:ilvl="0">
      <w:start w:val="1"/>
      <w:numFmt w:val="japaneseCounting"/>
      <w:suff w:val="nothing"/>
      <w:lvlText w:val="（%1）"/>
      <w:lvlJc w:val="left"/>
      <w:rPr>
        <w:rFonts w:ascii="標楷體" w:eastAsia="標楷體" w:hAnsi="標楷體" w:cs="標楷體"/>
        <w:sz w:val="26"/>
        <w:szCs w:val="26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2"/>
  </w:num>
  <w:num w:numId="5">
    <w:abstractNumId w:val="6"/>
  </w:num>
  <w:num w:numId="6">
    <w:abstractNumId w:val="8"/>
  </w:num>
  <w:num w:numId="7">
    <w:abstractNumId w:val="3"/>
  </w:num>
  <w:num w:numId="8">
    <w:abstractNumId w:val="5"/>
  </w:num>
  <w:num w:numId="9">
    <w:abstractNumId w:val="10"/>
  </w:num>
  <w:num w:numId="10">
    <w:abstractNumId w:val="1"/>
  </w:num>
  <w:num w:numId="11">
    <w:abstractNumId w:val="7"/>
  </w:num>
  <w:num w:numId="12">
    <w:abstractNumId w:val="7"/>
    <w:lvlOverride w:ilvl="0">
      <w:startOverride w:val="1"/>
    </w:lvlOverride>
  </w:num>
  <w:num w:numId="13">
    <w:abstractNumId w:val="1"/>
    <w:lvlOverride w:ilvl="0">
      <w:startOverride w:val="1"/>
    </w:lvlOverride>
  </w:num>
  <w:num w:numId="14">
    <w:abstractNumId w:val="8"/>
    <w:lvlOverride w:ilvl="0">
      <w:startOverride w:val="1"/>
    </w:lvlOverride>
  </w:num>
  <w:num w:numId="15">
    <w:abstractNumId w:val="3"/>
    <w:lvlOverride w:ilvl="0">
      <w:startOverride w:val="1"/>
    </w:lvlOverride>
  </w:num>
  <w:num w:numId="16">
    <w:abstractNumId w:val="1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026235"/>
    <w:rsid w:val="00026235"/>
    <w:rsid w:val="009A6E60"/>
    <w:rsid w:val="009F2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A66AFD-BBB6-4C2D-A241-8B2C430A2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新細明體" w:hAnsi="Liberation Serif" w:cs="Arial Unicode MS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Arial Unicode MS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 Unicode MS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Standard"/>
    <w:rPr>
      <w:rFonts w:ascii="Cambria" w:eastAsia="Cambria" w:hAnsi="Cambria" w:cs="Cambria"/>
      <w:sz w:val="18"/>
      <w:szCs w:val="18"/>
    </w:rPr>
  </w:style>
  <w:style w:type="paragraph" w:styleId="a8">
    <w:name w:val="List Paragraph"/>
    <w:basedOn w:val="Standard"/>
    <w:pPr>
      <w:ind w:left="480"/>
    </w:pPr>
    <w:rPr>
      <w:rFonts w:ascii="Calibri" w:hAnsi="Calibri"/>
      <w:szCs w:val="22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標楷體" w:eastAsia="標楷體" w:hAnsi="標楷體" w:cs="Times New Roman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標楷體" w:eastAsia="標楷體" w:hAnsi="標楷體" w:cs="Times New Roman"/>
    </w:rPr>
  </w:style>
  <w:style w:type="character" w:customStyle="1" w:styleId="WW8Num5z1">
    <w:name w:val="WW8Num5z1"/>
    <w:rPr>
      <w:rFonts w:ascii="Wingdings" w:eastAsia="Wingdings" w:hAnsi="Wingdings" w:cs="Wingdings"/>
    </w:rPr>
  </w:style>
  <w:style w:type="character" w:customStyle="1" w:styleId="WW8Num6z0">
    <w:name w:val="WW8Num6z0"/>
    <w:rPr>
      <w:rFonts w:ascii="標楷體" w:eastAsia="標楷體" w:hAnsi="標楷體" w:cs="標楷體"/>
      <w:sz w:val="26"/>
      <w:szCs w:val="26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標楷體" w:eastAsia="標楷體" w:hAnsi="標楷體" w:cs="標楷體"/>
      <w:sz w:val="26"/>
      <w:szCs w:val="26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標楷體" w:eastAsia="標楷體" w:hAnsi="標楷體" w:cs="標楷體"/>
      <w:sz w:val="26"/>
      <w:szCs w:val="26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標楷體" w:eastAsia="標楷體" w:hAnsi="標楷體" w:cs="標楷體"/>
      <w:sz w:val="26"/>
      <w:szCs w:val="26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Calibri" w:eastAsia="標楷體" w:hAnsi="Calibri" w:cs="Calibri"/>
      <w:sz w:val="26"/>
      <w:szCs w:val="26"/>
      <w:lang w:val="en-US"/>
    </w:rPr>
  </w:style>
  <w:style w:type="character" w:customStyle="1" w:styleId="WW8Num11z1">
    <w:name w:val="WW8Num11z1"/>
    <w:rPr>
      <w:rFonts w:ascii="標楷體" w:eastAsia="標楷體" w:hAnsi="標楷體" w:cs="標楷體"/>
      <w:spacing w:val="12"/>
      <w:kern w:val="0"/>
      <w:sz w:val="26"/>
      <w:szCs w:val="26"/>
      <w:lang w:val="en-US"/>
    </w:rPr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a9">
    <w:name w:val="頁首 字元"/>
    <w:rPr>
      <w:kern w:val="3"/>
    </w:rPr>
  </w:style>
  <w:style w:type="character" w:customStyle="1" w:styleId="aa">
    <w:name w:val="頁尾 字元"/>
    <w:rPr>
      <w:kern w:val="3"/>
    </w:rPr>
  </w:style>
  <w:style w:type="character" w:customStyle="1" w:styleId="ab">
    <w:name w:val="註解方塊文字 字元"/>
    <w:rPr>
      <w:rFonts w:ascii="Cambria" w:eastAsia="新細明體, PMingLiU" w:hAnsi="Cambria" w:cs="Times New Roman"/>
      <w:kern w:val="3"/>
      <w:sz w:val="18"/>
      <w:szCs w:val="18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numbering" w:customStyle="1" w:styleId="WW8Num6">
    <w:name w:val="WW8Num6"/>
    <w:basedOn w:val="a2"/>
    <w:pPr>
      <w:numPr>
        <w:numId w:val="6"/>
      </w:numPr>
    </w:pPr>
  </w:style>
  <w:style w:type="numbering" w:customStyle="1" w:styleId="WW8Num7">
    <w:name w:val="WW8Num7"/>
    <w:basedOn w:val="a2"/>
    <w:pPr>
      <w:numPr>
        <w:numId w:val="7"/>
      </w:numPr>
    </w:pPr>
  </w:style>
  <w:style w:type="numbering" w:customStyle="1" w:styleId="WW8Num8">
    <w:name w:val="WW8Num8"/>
    <w:basedOn w:val="a2"/>
    <w:pPr>
      <w:numPr>
        <w:numId w:val="8"/>
      </w:numPr>
    </w:pPr>
  </w:style>
  <w:style w:type="numbering" w:customStyle="1" w:styleId="WW8Num9">
    <w:name w:val="WW8Num9"/>
    <w:basedOn w:val="a2"/>
    <w:pPr>
      <w:numPr>
        <w:numId w:val="9"/>
      </w:numPr>
    </w:pPr>
  </w:style>
  <w:style w:type="numbering" w:customStyle="1" w:styleId="WW8Num10">
    <w:name w:val="WW8Num10"/>
    <w:basedOn w:val="a2"/>
    <w:pPr>
      <w:numPr>
        <w:numId w:val="10"/>
      </w:numPr>
    </w:pPr>
  </w:style>
  <w:style w:type="numbering" w:customStyle="1" w:styleId="WW8Num11">
    <w:name w:val="WW8Num11"/>
    <w:basedOn w:val="a2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法務部調查局甄選工友履歷表</dc:title>
  <dc:subject/>
  <dc:creator>MJIB</dc:creator>
  <cp:keywords/>
  <cp:lastModifiedBy>林保彤</cp:lastModifiedBy>
  <cp:revision>2</cp:revision>
  <cp:lastPrinted>2018-04-18T13:29:00Z</cp:lastPrinted>
  <dcterms:created xsi:type="dcterms:W3CDTF">2020-07-06T09:32:00Z</dcterms:created>
  <dcterms:modified xsi:type="dcterms:W3CDTF">2020-07-06T09:32:00Z</dcterms:modified>
</cp:coreProperties>
</file>