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61" w:rsidRDefault="009D0A2E">
      <w:pPr>
        <w:pStyle w:val="Standard"/>
        <w:spacing w:line="48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36"/>
          <w:szCs w:val="36"/>
        </w:rPr>
        <w:t>衛生福利部澎湖老人之家辦理技工（駕駛）移撥甄選簡章</w:t>
      </w:r>
    </w:p>
    <w:p w:rsidR="00D86B61" w:rsidRDefault="009D0A2E">
      <w:pPr>
        <w:pStyle w:val="Standard"/>
        <w:snapToGrid w:val="0"/>
        <w:spacing w:line="560" w:lineRule="exact"/>
        <w:ind w:left="1680" w:hanging="1680"/>
      </w:pPr>
      <w:r>
        <w:rPr>
          <w:rFonts w:ascii="標楷體" w:eastAsia="標楷體" w:hAnsi="標楷體" w:cs="標楷體"/>
          <w:sz w:val="28"/>
          <w:szCs w:val="28"/>
        </w:rPr>
        <w:t>一、名額：駕駛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D86B61" w:rsidRDefault="009D0A2E">
      <w:pPr>
        <w:pStyle w:val="Standard"/>
        <w:snapToGrid w:val="0"/>
        <w:spacing w:line="560" w:lineRule="exact"/>
      </w:pPr>
      <w:r>
        <w:rPr>
          <w:rFonts w:ascii="標楷體" w:eastAsia="標楷體" w:hAnsi="標楷體" w:cs="標楷體"/>
          <w:sz w:val="28"/>
          <w:szCs w:val="28"/>
        </w:rPr>
        <w:t>二、性別：不限。</w:t>
      </w:r>
    </w:p>
    <w:p w:rsidR="00D86B61" w:rsidRDefault="009D0A2E">
      <w:pPr>
        <w:pStyle w:val="Standard"/>
        <w:snapToGrid w:val="0"/>
        <w:spacing w:line="560" w:lineRule="exact"/>
      </w:pPr>
      <w:r>
        <w:rPr>
          <w:rFonts w:ascii="標楷體" w:eastAsia="標楷體" w:hAnsi="標楷體" w:cs="標楷體"/>
          <w:sz w:val="28"/>
          <w:szCs w:val="28"/>
        </w:rPr>
        <w:t>三、工作地址：澎湖縣馬公巿光華里</w:t>
      </w:r>
      <w:r>
        <w:rPr>
          <w:rFonts w:ascii="標楷體" w:eastAsia="標楷體" w:hAnsi="標楷體" w:cs="標楷體"/>
          <w:sz w:val="28"/>
          <w:szCs w:val="28"/>
        </w:rPr>
        <w:t>123</w:t>
      </w:r>
      <w:r>
        <w:rPr>
          <w:rFonts w:ascii="標楷體" w:eastAsia="標楷體" w:hAnsi="標楷體" w:cs="標楷體"/>
          <w:sz w:val="28"/>
          <w:szCs w:val="28"/>
        </w:rPr>
        <w:t>號。</w:t>
      </w:r>
    </w:p>
    <w:p w:rsidR="00D86B61" w:rsidRDefault="009D0A2E">
      <w:pPr>
        <w:pStyle w:val="Standard"/>
        <w:snapToGrid w:val="0"/>
        <w:spacing w:line="560" w:lineRule="exact"/>
        <w:ind w:left="1960" w:hanging="1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四、資格條件：</w:t>
      </w:r>
    </w:p>
    <w:p w:rsidR="00D86B61" w:rsidRDefault="009D0A2E">
      <w:pPr>
        <w:pStyle w:val="Standard"/>
        <w:snapToGrid w:val="0"/>
        <w:spacing w:line="560" w:lineRule="exact"/>
        <w:ind w:left="1133" w:hanging="840"/>
      </w:pPr>
      <w:r>
        <w:rPr>
          <w:rFonts w:ascii="標楷體" w:eastAsia="標楷體" w:hAnsi="標楷體" w:cs="標楷體"/>
          <w:sz w:val="28"/>
          <w:szCs w:val="28"/>
        </w:rPr>
        <w:t>（一）須現於中央行政機關學校服務之現職工友（含技工、駕駛）。</w:t>
      </w:r>
    </w:p>
    <w:p w:rsidR="00D86B61" w:rsidRDefault="009D0A2E">
      <w:pPr>
        <w:pStyle w:val="Standard"/>
        <w:snapToGrid w:val="0"/>
        <w:spacing w:line="560" w:lineRule="exact"/>
        <w:ind w:left="1985" w:hanging="1666"/>
      </w:pPr>
      <w:r>
        <w:rPr>
          <w:rFonts w:ascii="標楷體" w:eastAsia="標楷體" w:hAnsi="標楷體" w:cs="標楷體"/>
          <w:sz w:val="28"/>
          <w:szCs w:val="28"/>
        </w:rPr>
        <w:t>（二）具備職業小客車駕駛執照。</w:t>
      </w:r>
    </w:p>
    <w:p w:rsidR="00D86B61" w:rsidRDefault="009D0A2E">
      <w:pPr>
        <w:pStyle w:val="Standard"/>
        <w:snapToGrid w:val="0"/>
        <w:spacing w:line="560" w:lineRule="exact"/>
        <w:ind w:left="1985" w:hanging="1666"/>
      </w:pPr>
      <w:r>
        <w:rPr>
          <w:rFonts w:ascii="標楷體" w:eastAsia="標楷體" w:hAnsi="標楷體" w:cs="標楷體"/>
          <w:sz w:val="28"/>
          <w:szCs w:val="28"/>
        </w:rPr>
        <w:t>（三）有水電修理經驗或證照尤佳。</w:t>
      </w:r>
    </w:p>
    <w:p w:rsidR="00D86B61" w:rsidRDefault="009D0A2E">
      <w:pPr>
        <w:pStyle w:val="Standard"/>
        <w:snapToGrid w:val="0"/>
        <w:spacing w:line="560" w:lineRule="exact"/>
        <w:ind w:left="1118" w:hanging="840"/>
        <w:jc w:val="both"/>
      </w:pPr>
      <w:r>
        <w:rPr>
          <w:rFonts w:ascii="標楷體" w:eastAsia="標楷體" w:hAnsi="標楷體" w:cs="標楷體"/>
          <w:sz w:val="28"/>
          <w:szCs w:val="28"/>
        </w:rPr>
        <w:t>（四）曾犯妨害性自主罪、性騷擾罪，經緩起訴處分或有罪判決確定，得取消進用資格。</w:t>
      </w:r>
    </w:p>
    <w:p w:rsidR="00D86B61" w:rsidRDefault="009D0A2E">
      <w:pPr>
        <w:pStyle w:val="Standard"/>
        <w:snapToGrid w:val="0"/>
        <w:spacing w:line="560" w:lineRule="exact"/>
        <w:jc w:val="both"/>
      </w:pPr>
      <w:r>
        <w:rPr>
          <w:rFonts w:ascii="標楷體" w:eastAsia="標楷體" w:hAnsi="標楷體" w:cs="標楷體"/>
          <w:sz w:val="28"/>
          <w:szCs w:val="28"/>
        </w:rPr>
        <w:t>五、工作項目：車輛維護及駕駛、環境清潔。</w:t>
      </w:r>
    </w:p>
    <w:p w:rsidR="00D86B61" w:rsidRDefault="009D0A2E">
      <w:pPr>
        <w:pStyle w:val="Standard"/>
        <w:snapToGrid w:val="0"/>
        <w:spacing w:line="560" w:lineRule="exact"/>
        <w:ind w:left="560" w:hanging="560"/>
      </w:pPr>
      <w:r>
        <w:rPr>
          <w:rFonts w:ascii="標楷體" w:eastAsia="標楷體" w:hAnsi="標楷體" w:cs="標楷體"/>
          <w:sz w:val="28"/>
          <w:szCs w:val="28"/>
        </w:rPr>
        <w:t>六、檢附證件：</w:t>
      </w:r>
    </w:p>
    <w:p w:rsidR="00D86B61" w:rsidRDefault="009D0A2E">
      <w:pPr>
        <w:pStyle w:val="Standard"/>
        <w:snapToGrid w:val="0"/>
        <w:spacing w:line="5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（一）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工友（技工、駕駛）履歷表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如附件</w:t>
      </w:r>
      <w:r>
        <w:rPr>
          <w:rFonts w:ascii="標楷體" w:eastAsia="標楷體" w:hAnsi="標楷體" w:cs="標楷體"/>
          <w:sz w:val="28"/>
          <w:szCs w:val="28"/>
        </w:rPr>
        <w:t>1)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86B61" w:rsidRDefault="009D0A2E">
      <w:pPr>
        <w:pStyle w:val="Standard"/>
        <w:snapToGrid w:val="0"/>
        <w:spacing w:line="560" w:lineRule="exact"/>
        <w:ind w:left="840" w:hanging="840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（二）最近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年考績通知書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或證明書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86B61" w:rsidRDefault="009D0A2E">
      <w:pPr>
        <w:pStyle w:val="Standard"/>
        <w:snapToGrid w:val="0"/>
        <w:spacing w:line="560" w:lineRule="exact"/>
        <w:ind w:left="866" w:hanging="686"/>
      </w:pPr>
      <w:r>
        <w:rPr>
          <w:rFonts w:ascii="標楷體" w:eastAsia="標楷體" w:hAnsi="標楷體" w:cs="標楷體"/>
          <w:sz w:val="28"/>
          <w:szCs w:val="28"/>
        </w:rPr>
        <w:t>（三）國民身分證正反面影本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D86B61" w:rsidRDefault="009D0A2E">
      <w:pPr>
        <w:pStyle w:val="Standard"/>
        <w:snapToGrid w:val="0"/>
        <w:spacing w:line="5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（四）最高學歷證明文件影本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D86B61" w:rsidRDefault="009D0A2E">
      <w:pPr>
        <w:pStyle w:val="Standard"/>
        <w:snapToGrid w:val="0"/>
        <w:spacing w:line="560" w:lineRule="exact"/>
      </w:pP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（五）職業小客車駕駛執照影本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D86B61" w:rsidRDefault="009D0A2E">
      <w:pPr>
        <w:pStyle w:val="Standard"/>
        <w:snapToGrid w:val="0"/>
        <w:spacing w:line="560" w:lineRule="exact"/>
        <w:ind w:left="979" w:hanging="840"/>
      </w:pPr>
      <w:r>
        <w:rPr>
          <w:rFonts w:ascii="標楷體" w:eastAsia="標楷體" w:hAnsi="標楷體" w:cs="標楷體"/>
          <w:sz w:val="28"/>
          <w:szCs w:val="28"/>
        </w:rPr>
        <w:t>（六）最近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個月公立醫院體格檢查表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份，【含血液（</w:t>
      </w:r>
      <w:r>
        <w:rPr>
          <w:rFonts w:ascii="標楷體" w:eastAsia="標楷體" w:hAnsi="標楷體" w:cs="標楷體"/>
          <w:sz w:val="28"/>
          <w:szCs w:val="28"/>
        </w:rPr>
        <w:t>CBC</w:t>
      </w:r>
      <w:r>
        <w:rPr>
          <w:rFonts w:ascii="標楷體" w:eastAsia="標楷體" w:hAnsi="標楷體" w:cs="標楷體"/>
          <w:sz w:val="28"/>
          <w:szCs w:val="28"/>
        </w:rPr>
        <w:t>）、生化常規檢查、尿液常規檢查、胸部</w:t>
      </w:r>
      <w:r>
        <w:rPr>
          <w:rFonts w:ascii="標楷體" w:eastAsia="標楷體" w:hAnsi="標楷體" w:cs="標楷體"/>
          <w:sz w:val="28"/>
          <w:szCs w:val="28"/>
        </w:rPr>
        <w:t>X</w:t>
      </w:r>
      <w:r>
        <w:rPr>
          <w:rFonts w:ascii="標楷體" w:eastAsia="標楷體" w:hAnsi="標楷體" w:cs="標楷體"/>
          <w:sz w:val="28"/>
          <w:szCs w:val="28"/>
        </w:rPr>
        <w:t>光檢驗、</w:t>
      </w:r>
      <w:r>
        <w:rPr>
          <w:rFonts w:ascii="標楷體" w:eastAsia="標楷體" w:hAnsi="標楷體" w:cs="標楷體"/>
          <w:sz w:val="28"/>
          <w:szCs w:val="28"/>
        </w:rPr>
        <w:t>B</w:t>
      </w:r>
      <w:r>
        <w:rPr>
          <w:rFonts w:ascii="標楷體" w:eastAsia="標楷體" w:hAnsi="標楷體" w:cs="標楷體"/>
          <w:sz w:val="28"/>
          <w:szCs w:val="28"/>
        </w:rPr>
        <w:t>型肝炎（抗原抗體）、糞便檢驗（阿米巴痢疾、桿菌性痢疾及寄生蟲）】，未符合者，得取消進用資格。（到職日檢附）</w:t>
      </w:r>
    </w:p>
    <w:p w:rsidR="00D86B61" w:rsidRDefault="009D0A2E">
      <w:pPr>
        <w:pStyle w:val="Standard"/>
        <w:snapToGrid w:val="0"/>
        <w:spacing w:line="56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七、有意願移撥者，一律以通信報名，自即日起至</w:t>
      </w:r>
      <w:r>
        <w:rPr>
          <w:rFonts w:ascii="標楷體" w:eastAsia="標楷體" w:hAnsi="標楷體" w:cs="標楷體"/>
          <w:sz w:val="28"/>
          <w:szCs w:val="28"/>
        </w:rPr>
        <w:t>109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日止，以掛號郵寄澎湖縣馬公巿光華里</w:t>
      </w:r>
      <w:r>
        <w:rPr>
          <w:rFonts w:ascii="標楷體" w:eastAsia="標楷體" w:hAnsi="標楷體" w:cs="標楷體"/>
          <w:sz w:val="28"/>
          <w:szCs w:val="28"/>
        </w:rPr>
        <w:t>123</w:t>
      </w:r>
      <w:r>
        <w:rPr>
          <w:rFonts w:ascii="標楷體" w:eastAsia="標楷體" w:hAnsi="標楷體" w:cs="標楷體"/>
          <w:sz w:val="28"/>
          <w:szCs w:val="28"/>
        </w:rPr>
        <w:t>號衛生福利部澎湖老人之家行政室，並請於信封註明「參加技工（駕駛）甄選」以郵戳為憑或由服務機關函送本家。</w:t>
      </w:r>
    </w:p>
    <w:p w:rsidR="00D86B61" w:rsidRDefault="009D0A2E">
      <w:pPr>
        <w:pStyle w:val="Standard"/>
        <w:snapToGrid w:val="0"/>
        <w:spacing w:line="56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八、資格條件經審查合格者通知參加面談甄選，經甄選錄取人員，由雙方機關依程序辦理移撥手續，錄取人員依本家通知到職任用，資格不合格或未獲遴用者，恕不退件。</w:t>
      </w:r>
    </w:p>
    <w:p w:rsidR="00D86B61" w:rsidRDefault="009D0A2E">
      <w:pPr>
        <w:pStyle w:val="Standard"/>
        <w:snapToGrid w:val="0"/>
        <w:spacing w:line="56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t>九、有意者請逕至本家網頁公告下載空白履歷表。</w:t>
      </w:r>
    </w:p>
    <w:p w:rsidR="00D86B61" w:rsidRDefault="009D0A2E">
      <w:pPr>
        <w:pStyle w:val="Standard"/>
        <w:snapToGrid w:val="0"/>
        <w:spacing w:line="560" w:lineRule="exact"/>
        <w:ind w:left="541" w:hanging="563"/>
      </w:pPr>
      <w:r>
        <w:rPr>
          <w:rFonts w:ascii="標楷體" w:eastAsia="標楷體" w:hAnsi="標楷體" w:cs="標楷體"/>
          <w:sz w:val="28"/>
          <w:szCs w:val="28"/>
        </w:rPr>
        <w:lastRenderedPageBreak/>
        <w:t>十、本家行政室電話：</w:t>
      </w:r>
      <w:r>
        <w:rPr>
          <w:rFonts w:ascii="標楷體" w:eastAsia="標楷體" w:hAnsi="標楷體" w:cs="標楷體"/>
          <w:sz w:val="28"/>
          <w:szCs w:val="28"/>
        </w:rPr>
        <w:t>(06)9217056#137</w:t>
      </w:r>
      <w:r>
        <w:rPr>
          <w:rFonts w:ascii="標楷體" w:eastAsia="標楷體" w:hAnsi="標楷體" w:cs="標楷體"/>
          <w:sz w:val="28"/>
          <w:szCs w:val="28"/>
        </w:rPr>
        <w:t>聯絡人鄭鳳真。</w:t>
      </w:r>
    </w:p>
    <w:p w:rsidR="00D86B61" w:rsidRDefault="009D0A2E">
      <w:pPr>
        <w:pStyle w:val="Standard"/>
        <w:pageBreakBefore/>
        <w:spacing w:line="480" w:lineRule="exact"/>
        <w:ind w:left="560" w:hanging="560"/>
        <w:jc w:val="center"/>
      </w:pPr>
      <w:r>
        <w:rPr>
          <w:rFonts w:ascii="標楷體" w:eastAsia="標楷體" w:hAnsi="標楷體" w:cs="標楷體"/>
          <w:sz w:val="44"/>
          <w:szCs w:val="44"/>
        </w:rPr>
        <w:lastRenderedPageBreak/>
        <w:t>工友（技工、駕駛）履歷表</w:t>
      </w:r>
    </w:p>
    <w:p w:rsidR="00D86B61" w:rsidRDefault="009D0A2E">
      <w:pPr>
        <w:pStyle w:val="Standard"/>
        <w:wordWrap w:val="0"/>
        <w:overflowPunct w:val="0"/>
        <w:autoSpaceDE w:val="0"/>
        <w:spacing w:line="240" w:lineRule="atLeast"/>
        <w:ind w:left="5738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678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530"/>
        <w:gridCol w:w="264"/>
        <w:gridCol w:w="716"/>
        <w:gridCol w:w="420"/>
        <w:gridCol w:w="1658"/>
        <w:gridCol w:w="302"/>
        <w:gridCol w:w="2523"/>
      </w:tblGrid>
      <w:tr w:rsidR="00D86B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D86B61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firstLine="70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0A2E"/>
        </w:tc>
      </w:tr>
      <w:tr w:rsidR="00D86B61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126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0A2E"/>
        </w:tc>
      </w:tr>
      <w:tr w:rsidR="00D86B61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工友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技工</w:t>
            </w: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0A2E"/>
        </w:tc>
      </w:tr>
      <w:tr w:rsidR="00D86B61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0A2E"/>
        </w:tc>
      </w:tr>
      <w:tr w:rsidR="00D86B6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起迄年月</w:t>
            </w:r>
          </w:p>
        </w:tc>
      </w:tr>
      <w:tr w:rsidR="00D86B61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9D0A2E"/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86B6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86B6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86B6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86B6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86B61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86B61">
        <w:tblPrEx>
          <w:tblCellMar>
            <w:top w:w="0" w:type="dxa"/>
            <w:bottom w:w="0" w:type="dxa"/>
          </w:tblCellMar>
        </w:tblPrEx>
        <w:trPr>
          <w:trHeight w:hRule="exact" w:val="3333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9D0A2E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41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B61" w:rsidRDefault="00D86B61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D86B61" w:rsidRDefault="009D0A2E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D86B61">
      <w:pgSz w:w="11906" w:h="16838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2E" w:rsidRDefault="009D0A2E">
      <w:r>
        <w:separator/>
      </w:r>
    </w:p>
  </w:endnote>
  <w:endnote w:type="continuationSeparator" w:id="0">
    <w:p w:rsidR="009D0A2E" w:rsidRDefault="009D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2E" w:rsidRDefault="009D0A2E">
      <w:r>
        <w:rPr>
          <w:color w:val="000000"/>
        </w:rPr>
        <w:separator/>
      </w:r>
    </w:p>
  </w:footnote>
  <w:footnote w:type="continuationSeparator" w:id="0">
    <w:p w:rsidR="009D0A2E" w:rsidRDefault="009D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61019"/>
    <w:multiLevelType w:val="multilevel"/>
    <w:tmpl w:val="78C493F8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6B61"/>
    <w:rsid w:val="00416139"/>
    <w:rsid w:val="009D0A2E"/>
    <w:rsid w:val="00D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0CDE7-9650-493F-9528-9A77464F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字元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行政院農業委員會農業試驗所甄選專業技工簡章</dc:title>
  <dc:creator>FCChang</dc:creator>
  <cp:lastModifiedBy>林保彤</cp:lastModifiedBy>
  <cp:revision>2</cp:revision>
  <cp:lastPrinted>2015-03-17T09:31:00Z</cp:lastPrinted>
  <dcterms:created xsi:type="dcterms:W3CDTF">2020-01-08T03:39:00Z</dcterms:created>
  <dcterms:modified xsi:type="dcterms:W3CDTF">2020-01-08T03:39:00Z</dcterms:modified>
</cp:coreProperties>
</file>