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E823" w14:textId="3EFF3184" w:rsidR="00B211F9" w:rsidRPr="001225EC" w:rsidRDefault="00B211F9" w:rsidP="00852DC2">
      <w:pPr>
        <w:pStyle w:val="cjk"/>
        <w:spacing w:after="0" w:line="44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中央研究院秘書處</w:t>
      </w:r>
      <w:r w:rsidR="00546E13">
        <w:rPr>
          <w:rFonts w:ascii="Times New Roman" w:eastAsia="標楷體" w:hAnsi="Times New Roman" w:cs="Times New Roman" w:hint="eastAsia"/>
          <w:sz w:val="26"/>
          <w:szCs w:val="26"/>
        </w:rPr>
        <w:t>技工</w:t>
      </w:r>
      <w:r w:rsidR="00546E13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1225EC">
        <w:rPr>
          <w:rFonts w:ascii="Times New Roman" w:eastAsia="標楷體" w:hAnsi="Times New Roman" w:cs="Times New Roman"/>
          <w:sz w:val="26"/>
          <w:szCs w:val="26"/>
        </w:rPr>
        <w:t>工友甄選簡章</w:t>
      </w:r>
    </w:p>
    <w:p w14:paraId="24F35C0F" w14:textId="0C5F4BFA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一、名額：普通</w:t>
      </w:r>
      <w:r w:rsidR="00546E13">
        <w:rPr>
          <w:rFonts w:ascii="Times New Roman" w:eastAsia="標楷體" w:hAnsi="Times New Roman" w:cs="Times New Roman" w:hint="eastAsia"/>
          <w:sz w:val="26"/>
          <w:szCs w:val="26"/>
        </w:rPr>
        <w:t>技工</w:t>
      </w:r>
      <w:r w:rsidR="00546E13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546E13">
        <w:rPr>
          <w:rFonts w:ascii="Times New Roman" w:eastAsia="標楷體" w:hAnsi="Times New Roman" w:cs="Times New Roman" w:hint="eastAsia"/>
          <w:sz w:val="26"/>
          <w:szCs w:val="26"/>
        </w:rPr>
        <w:t>工友</w:t>
      </w:r>
      <w:r w:rsidRPr="001225EC">
        <w:rPr>
          <w:rFonts w:ascii="Times New Roman" w:eastAsia="標楷體" w:hAnsi="Times New Roman" w:cs="Times New Roman"/>
          <w:sz w:val="26"/>
          <w:szCs w:val="26"/>
        </w:rPr>
        <w:t>1</w:t>
      </w:r>
      <w:r w:rsidRPr="001225EC">
        <w:rPr>
          <w:rFonts w:ascii="Times New Roman" w:eastAsia="標楷體" w:hAnsi="Times New Roman" w:cs="Times New Roman"/>
          <w:sz w:val="26"/>
          <w:szCs w:val="26"/>
        </w:rPr>
        <w:t>名。</w:t>
      </w:r>
    </w:p>
    <w:p w14:paraId="271F8105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二、性別：不拘。</w:t>
      </w:r>
    </w:p>
    <w:p w14:paraId="7EA560EC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三、工作地址：</w:t>
      </w:r>
      <w:r w:rsidRPr="001225EC">
        <w:rPr>
          <w:rFonts w:ascii="Times New Roman" w:eastAsia="標楷體" w:hAnsi="Times New Roman" w:cs="Times New Roman"/>
          <w:sz w:val="26"/>
          <w:szCs w:val="26"/>
        </w:rPr>
        <w:t>11529</w:t>
      </w:r>
      <w:r w:rsidRPr="001225EC">
        <w:rPr>
          <w:rFonts w:ascii="Times New Roman" w:eastAsia="標楷體" w:hAnsi="Times New Roman" w:cs="Times New Roman"/>
          <w:sz w:val="26"/>
          <w:szCs w:val="26"/>
        </w:rPr>
        <w:t>臺北市南港區研究院路二段</w:t>
      </w:r>
      <w:r w:rsidRPr="001225EC">
        <w:rPr>
          <w:rFonts w:ascii="Times New Roman" w:eastAsia="標楷體" w:hAnsi="Times New Roman" w:cs="Times New Roman"/>
          <w:sz w:val="26"/>
          <w:szCs w:val="26"/>
        </w:rPr>
        <w:t xml:space="preserve"> 128</w:t>
      </w:r>
      <w:r w:rsidRPr="001225EC">
        <w:rPr>
          <w:rFonts w:ascii="Times New Roman" w:eastAsia="標楷體" w:hAnsi="Times New Roman" w:cs="Times New Roman"/>
          <w:sz w:val="26"/>
          <w:szCs w:val="26"/>
        </w:rPr>
        <w:t>號。</w:t>
      </w:r>
    </w:p>
    <w:p w14:paraId="29844236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四、資格條件：</w:t>
      </w:r>
    </w:p>
    <w:p w14:paraId="51ECCA7D" w14:textId="77777777" w:rsidR="00B211F9" w:rsidRPr="001225EC" w:rsidRDefault="00B211F9" w:rsidP="00852DC2">
      <w:pPr>
        <w:pStyle w:val="Default"/>
        <w:numPr>
          <w:ilvl w:val="0"/>
          <w:numId w:val="1"/>
        </w:numPr>
        <w:spacing w:line="440" w:lineRule="exact"/>
        <w:ind w:hanging="196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須為中央機關、學校現職工友（含技工、駕駛）。</w:t>
      </w:r>
    </w:p>
    <w:p w14:paraId="0420F215" w14:textId="77777777" w:rsidR="00B211F9" w:rsidRPr="001225EC" w:rsidRDefault="00B211F9" w:rsidP="00852DC2">
      <w:pPr>
        <w:pStyle w:val="Default"/>
        <w:numPr>
          <w:ilvl w:val="0"/>
          <w:numId w:val="1"/>
        </w:numPr>
        <w:spacing w:line="440" w:lineRule="exact"/>
        <w:ind w:hanging="196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身心健康、品行端正，無不良嗜好及紀錄。</w:t>
      </w:r>
    </w:p>
    <w:p w14:paraId="7EF3CCD8" w14:textId="77777777" w:rsidR="00B211F9" w:rsidRPr="001225EC" w:rsidRDefault="00B211F9" w:rsidP="00852DC2">
      <w:pPr>
        <w:pStyle w:val="Default"/>
        <w:numPr>
          <w:ilvl w:val="0"/>
          <w:numId w:val="1"/>
        </w:numPr>
        <w:spacing w:line="440" w:lineRule="exact"/>
        <w:ind w:hanging="196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需具基本電腦文書處理能力</w:t>
      </w:r>
    </w:p>
    <w:p w14:paraId="6A0663AA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五、工作項目：</w:t>
      </w:r>
    </w:p>
    <w:p w14:paraId="122A71DD" w14:textId="77777777" w:rsidR="00B211F9" w:rsidRPr="001225EC" w:rsidRDefault="00B211F9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外收發郵件收執及分發等一般事務性工作。</w:t>
      </w:r>
    </w:p>
    <w:p w14:paraId="015EDD7E" w14:textId="77777777" w:rsidR="00B211F9" w:rsidRPr="001225EC" w:rsidRDefault="00B211F9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檔案點收、掃描、入庫、上架及庫房設施安全維護等檔案管理相關工作。</w:t>
      </w:r>
    </w:p>
    <w:p w14:paraId="2F63D2B6" w14:textId="77777777" w:rsidR="00E024F8" w:rsidRPr="001225EC" w:rsidRDefault="00B211F9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財產物品管理。</w:t>
      </w:r>
    </w:p>
    <w:p w14:paraId="239762D7" w14:textId="77777777" w:rsidR="00E024F8" w:rsidRPr="001225EC" w:rsidRDefault="00E024F8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可配合專長能力調整工作。</w:t>
      </w:r>
    </w:p>
    <w:p w14:paraId="01B7A578" w14:textId="77777777" w:rsidR="00B211F9" w:rsidRPr="001225EC" w:rsidRDefault="00B211F9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其他行政庶務機動支援及臨時交辦事項。</w:t>
      </w:r>
    </w:p>
    <w:p w14:paraId="7D538FC5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六、報名方式及檢附證件：</w:t>
      </w:r>
    </w:p>
    <w:p w14:paraId="09BF7058" w14:textId="3BB4C65C" w:rsidR="00B211F9" w:rsidRPr="001225EC" w:rsidRDefault="00B211F9" w:rsidP="001225EC">
      <w:pPr>
        <w:pStyle w:val="Default"/>
        <w:numPr>
          <w:ilvl w:val="1"/>
          <w:numId w:val="3"/>
        </w:numPr>
        <w:spacing w:after="187" w:line="440" w:lineRule="exact"/>
        <w:ind w:left="993" w:hanging="811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報名方式：</w:t>
      </w:r>
      <w:r w:rsidR="00846B8E" w:rsidRPr="001225EC">
        <w:rPr>
          <w:rFonts w:ascii="Times New Roman" w:hAnsi="Times New Roman" w:cs="Times New Roman"/>
          <w:sz w:val="26"/>
          <w:szCs w:val="26"/>
        </w:rPr>
        <w:t>請於</w:t>
      </w:r>
      <w:r w:rsidR="00846B8E" w:rsidRPr="001225EC">
        <w:rPr>
          <w:rFonts w:ascii="Times New Roman" w:hAnsi="Times New Roman" w:cs="Times New Roman"/>
          <w:sz w:val="26"/>
          <w:szCs w:val="26"/>
        </w:rPr>
        <w:t>11</w:t>
      </w:r>
      <w:r w:rsidR="007A3923">
        <w:rPr>
          <w:rFonts w:ascii="Times New Roman" w:hAnsi="Times New Roman" w:cs="Times New Roman" w:hint="eastAsia"/>
          <w:sz w:val="26"/>
          <w:szCs w:val="26"/>
        </w:rPr>
        <w:t>3</w:t>
      </w:r>
      <w:r w:rsidR="00846B8E" w:rsidRPr="001225EC">
        <w:rPr>
          <w:rFonts w:ascii="Times New Roman" w:hAnsi="Times New Roman" w:cs="Times New Roman"/>
          <w:sz w:val="26"/>
          <w:szCs w:val="26"/>
        </w:rPr>
        <w:t>年</w:t>
      </w:r>
      <w:r w:rsidR="00953D4D">
        <w:rPr>
          <w:rFonts w:ascii="Times New Roman" w:hAnsi="Times New Roman" w:cs="Times New Roman" w:hint="eastAsia"/>
          <w:color w:val="FF0000"/>
          <w:sz w:val="26"/>
          <w:szCs w:val="26"/>
        </w:rPr>
        <w:t>4</w:t>
      </w:r>
      <w:r w:rsidR="00846B8E" w:rsidRPr="001225EC">
        <w:rPr>
          <w:rFonts w:ascii="Times New Roman" w:hAnsi="Times New Roman" w:cs="Times New Roman"/>
          <w:color w:val="FF0000"/>
          <w:sz w:val="26"/>
          <w:szCs w:val="26"/>
        </w:rPr>
        <w:t>月</w:t>
      </w:r>
      <w:r w:rsidR="00953D4D">
        <w:rPr>
          <w:rFonts w:ascii="Times New Roman" w:hAnsi="Times New Roman" w:cs="Times New Roman" w:hint="eastAsia"/>
          <w:color w:val="FF0000"/>
          <w:sz w:val="26"/>
          <w:szCs w:val="26"/>
        </w:rPr>
        <w:t>10</w:t>
      </w:r>
      <w:r w:rsidR="00846B8E" w:rsidRPr="001225EC">
        <w:rPr>
          <w:rFonts w:ascii="Times New Roman" w:hAnsi="Times New Roman" w:cs="Times New Roman"/>
          <w:color w:val="FF0000"/>
          <w:sz w:val="26"/>
          <w:szCs w:val="26"/>
        </w:rPr>
        <w:t>日前</w:t>
      </w:r>
      <w:r w:rsidR="00546E13">
        <w:rPr>
          <w:rFonts w:ascii="Times New Roman" w:hAnsi="Times New Roman" w:cs="Times New Roman" w:hint="eastAsia"/>
          <w:sz w:val="26"/>
          <w:szCs w:val="26"/>
        </w:rPr>
        <w:t>將</w:t>
      </w:r>
      <w:r w:rsidR="00846B8E" w:rsidRPr="001225EC">
        <w:rPr>
          <w:rFonts w:ascii="Times New Roman" w:hAnsi="Times New Roman" w:cs="Times New Roman"/>
          <w:sz w:val="26"/>
          <w:szCs w:val="26"/>
        </w:rPr>
        <w:t>報名資料</w:t>
      </w:r>
      <w:r w:rsidR="00546E13">
        <w:rPr>
          <w:rFonts w:ascii="Times New Roman" w:hAnsi="Times New Roman" w:cs="Times New Roman" w:hint="eastAsia"/>
          <w:sz w:val="26"/>
          <w:szCs w:val="26"/>
        </w:rPr>
        <w:t>繳交或掛號郵寄</w:t>
      </w:r>
      <w:r w:rsidR="00846B8E" w:rsidRPr="001225EC">
        <w:rPr>
          <w:rFonts w:ascii="Times New Roman" w:hAnsi="Times New Roman" w:cs="Times New Roman"/>
          <w:sz w:val="26"/>
          <w:szCs w:val="26"/>
        </w:rPr>
        <w:t>至「</w:t>
      </w:r>
      <w:r w:rsidR="00846B8E" w:rsidRPr="001225EC">
        <w:rPr>
          <w:rFonts w:ascii="Times New Roman" w:hAnsi="Times New Roman" w:cs="Times New Roman"/>
          <w:sz w:val="26"/>
          <w:szCs w:val="26"/>
        </w:rPr>
        <w:t xml:space="preserve">11529 </w:t>
      </w:r>
      <w:r w:rsidR="00846B8E" w:rsidRPr="001225EC">
        <w:rPr>
          <w:rFonts w:ascii="Times New Roman" w:hAnsi="Times New Roman" w:cs="Times New Roman"/>
          <w:sz w:val="26"/>
          <w:szCs w:val="26"/>
        </w:rPr>
        <w:t>臺北市南港區研究院路二段</w:t>
      </w:r>
      <w:r w:rsidR="00846B8E" w:rsidRPr="001225EC">
        <w:rPr>
          <w:rFonts w:ascii="Times New Roman" w:hAnsi="Times New Roman" w:cs="Times New Roman"/>
          <w:sz w:val="26"/>
          <w:szCs w:val="26"/>
        </w:rPr>
        <w:t>128</w:t>
      </w:r>
      <w:r w:rsidR="00846B8E" w:rsidRPr="001225EC">
        <w:rPr>
          <w:rFonts w:ascii="Times New Roman" w:hAnsi="Times New Roman" w:cs="Times New Roman"/>
          <w:sz w:val="26"/>
          <w:szCs w:val="26"/>
        </w:rPr>
        <w:t>號</w:t>
      </w:r>
      <w:r w:rsidR="008E1167" w:rsidRPr="001225EC">
        <w:rPr>
          <w:rFonts w:ascii="Times New Roman" w:hAnsi="Times New Roman" w:cs="Times New Roman"/>
          <w:sz w:val="26"/>
          <w:szCs w:val="26"/>
        </w:rPr>
        <w:t>秘書處文書科</w:t>
      </w:r>
      <w:r w:rsidR="00846B8E" w:rsidRPr="001225EC">
        <w:rPr>
          <w:rFonts w:ascii="Times New Roman" w:hAnsi="Times New Roman" w:cs="Times New Roman"/>
          <w:sz w:val="26"/>
          <w:szCs w:val="26"/>
        </w:rPr>
        <w:t>」收，並於信封註明「參加</w:t>
      </w:r>
      <w:r w:rsidR="00546E13">
        <w:rPr>
          <w:rFonts w:ascii="Times New Roman" w:hAnsi="Times New Roman" w:cs="Times New Roman" w:hint="eastAsia"/>
          <w:sz w:val="26"/>
          <w:szCs w:val="26"/>
        </w:rPr>
        <w:t>技工</w:t>
      </w:r>
      <w:r w:rsidR="00546E13">
        <w:rPr>
          <w:rFonts w:ascii="Times New Roman" w:hAnsi="Times New Roman" w:cs="Times New Roman" w:hint="eastAsia"/>
          <w:sz w:val="26"/>
          <w:szCs w:val="26"/>
        </w:rPr>
        <w:t>/</w:t>
      </w:r>
      <w:r w:rsidR="00546E13">
        <w:rPr>
          <w:rFonts w:ascii="Times New Roman" w:hAnsi="Times New Roman" w:cs="Times New Roman" w:hint="eastAsia"/>
          <w:sz w:val="26"/>
          <w:szCs w:val="26"/>
        </w:rPr>
        <w:t>工友</w:t>
      </w:r>
      <w:r w:rsidR="00846B8E" w:rsidRPr="001225EC">
        <w:rPr>
          <w:rFonts w:ascii="Times New Roman" w:hAnsi="Times New Roman" w:cs="Times New Roman"/>
          <w:sz w:val="26"/>
          <w:szCs w:val="26"/>
        </w:rPr>
        <w:t>甄選」</w:t>
      </w:r>
      <w:r w:rsidR="00846B8E" w:rsidRPr="001225EC">
        <w:rPr>
          <w:rFonts w:ascii="Times New Roman" w:hAnsi="Times New Roman" w:cs="Times New Roman"/>
          <w:sz w:val="26"/>
          <w:szCs w:val="26"/>
        </w:rPr>
        <w:t xml:space="preserve"> </w:t>
      </w:r>
      <w:r w:rsidRPr="001225EC">
        <w:rPr>
          <w:rFonts w:ascii="Times New Roman" w:hAnsi="Times New Roman" w:cs="Times New Roman"/>
          <w:sz w:val="26"/>
          <w:szCs w:val="26"/>
        </w:rPr>
        <w:t>(</w:t>
      </w:r>
      <w:r w:rsidRPr="001225EC">
        <w:rPr>
          <w:rFonts w:ascii="Times New Roman" w:hAnsi="Times New Roman" w:cs="Times New Roman"/>
          <w:sz w:val="26"/>
          <w:szCs w:val="26"/>
        </w:rPr>
        <w:t>以郵戳為憑，逾期不受理</w:t>
      </w:r>
      <w:r w:rsidRPr="001225EC">
        <w:rPr>
          <w:rFonts w:ascii="Times New Roman" w:hAnsi="Times New Roman" w:cs="Times New Roman"/>
          <w:sz w:val="26"/>
          <w:szCs w:val="26"/>
        </w:rPr>
        <w:t>)</w:t>
      </w:r>
      <w:r w:rsidR="00E024F8" w:rsidRPr="001225EC">
        <w:rPr>
          <w:rFonts w:ascii="Times New Roman" w:hAnsi="Times New Roman" w:cs="Times New Roman"/>
          <w:sz w:val="26"/>
          <w:szCs w:val="26"/>
        </w:rPr>
        <w:t>或親送至本院秘書處</w:t>
      </w:r>
      <w:r w:rsidRPr="001225EC">
        <w:rPr>
          <w:rFonts w:ascii="Times New Roman" w:hAnsi="Times New Roman" w:cs="Times New Roman"/>
          <w:sz w:val="26"/>
          <w:szCs w:val="26"/>
        </w:rPr>
        <w:t>。</w:t>
      </w:r>
    </w:p>
    <w:p w14:paraId="1045A4D5" w14:textId="77777777" w:rsidR="00B211F9" w:rsidRPr="001225EC" w:rsidRDefault="00B211F9" w:rsidP="001225EC">
      <w:pPr>
        <w:pStyle w:val="Web"/>
        <w:numPr>
          <w:ilvl w:val="1"/>
          <w:numId w:val="3"/>
        </w:numPr>
        <w:spacing w:after="0" w:line="440" w:lineRule="exact"/>
        <w:ind w:left="993" w:hanging="851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應檢附證件（資料不齊，視為資格不符，不予受理；應徵資料不另退還）：</w:t>
      </w:r>
    </w:p>
    <w:p w14:paraId="5AD13015" w14:textId="77777777" w:rsidR="00852DC2" w:rsidRPr="001225EC" w:rsidRDefault="00852DC2" w:rsidP="00852DC2">
      <w:pPr>
        <w:pStyle w:val="a7"/>
        <w:numPr>
          <w:ilvl w:val="0"/>
          <w:numId w:val="9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履歷表，並貼妥</w:t>
      </w:r>
      <w:r w:rsidRPr="001225EC">
        <w:rPr>
          <w:rFonts w:ascii="Times New Roman" w:eastAsia="標楷體" w:hAnsi="Times New Roman"/>
          <w:sz w:val="26"/>
          <w:szCs w:val="26"/>
        </w:rPr>
        <w:t>2</w:t>
      </w:r>
      <w:r w:rsidRPr="001225EC">
        <w:rPr>
          <w:rFonts w:ascii="Times New Roman" w:eastAsia="標楷體" w:hAnsi="Times New Roman"/>
          <w:sz w:val="26"/>
          <w:szCs w:val="26"/>
        </w:rPr>
        <w:t>吋半身照片（附件</w:t>
      </w:r>
      <w:r w:rsidRPr="001225EC">
        <w:rPr>
          <w:rFonts w:ascii="Times New Roman" w:eastAsia="標楷體" w:hAnsi="Times New Roman"/>
          <w:sz w:val="26"/>
          <w:szCs w:val="26"/>
        </w:rPr>
        <w:t>1</w:t>
      </w:r>
      <w:r w:rsidRPr="001225EC">
        <w:rPr>
          <w:rFonts w:ascii="Times New Roman" w:eastAsia="標楷體" w:hAnsi="Times New Roman"/>
          <w:sz w:val="26"/>
          <w:szCs w:val="26"/>
        </w:rPr>
        <w:t>）。</w:t>
      </w:r>
    </w:p>
    <w:p w14:paraId="262E7204" w14:textId="77777777" w:rsidR="00852DC2" w:rsidRPr="001225EC" w:rsidRDefault="00852DC2" w:rsidP="00852DC2">
      <w:pPr>
        <w:pStyle w:val="a7"/>
        <w:numPr>
          <w:ilvl w:val="0"/>
          <w:numId w:val="8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身分證正反面影本。</w:t>
      </w:r>
    </w:p>
    <w:p w14:paraId="5ED8DBDE" w14:textId="77777777" w:rsidR="00852DC2" w:rsidRPr="001225EC" w:rsidRDefault="00852DC2" w:rsidP="00852DC2">
      <w:pPr>
        <w:pStyle w:val="a7"/>
        <w:numPr>
          <w:ilvl w:val="0"/>
          <w:numId w:val="8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最高學歷證明文件影本。</w:t>
      </w:r>
    </w:p>
    <w:p w14:paraId="4077BA60" w14:textId="77777777" w:rsidR="00B211F9" w:rsidRPr="001225EC" w:rsidRDefault="00852DC2" w:rsidP="00852DC2">
      <w:pPr>
        <w:pStyle w:val="a7"/>
        <w:numPr>
          <w:ilvl w:val="0"/>
          <w:numId w:val="8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最近</w:t>
      </w:r>
      <w:r w:rsidRPr="001225EC">
        <w:rPr>
          <w:rFonts w:ascii="Times New Roman" w:eastAsia="標楷體" w:hAnsi="Times New Roman"/>
          <w:sz w:val="26"/>
          <w:szCs w:val="26"/>
        </w:rPr>
        <w:t>5</w:t>
      </w:r>
      <w:r w:rsidRPr="001225EC">
        <w:rPr>
          <w:rFonts w:ascii="Times New Roman" w:eastAsia="標楷體" w:hAnsi="Times New Roman"/>
          <w:sz w:val="26"/>
          <w:szCs w:val="26"/>
        </w:rPr>
        <w:t>年考核、受訓、獎懲等相關資料影本。</w:t>
      </w:r>
    </w:p>
    <w:p w14:paraId="4C35CFD6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七、面試甄選：</w:t>
      </w:r>
    </w:p>
    <w:p w14:paraId="47733236" w14:textId="77777777" w:rsidR="00B211F9" w:rsidRPr="001225EC" w:rsidRDefault="00846B8E" w:rsidP="003D333B">
      <w:pPr>
        <w:pStyle w:val="Web"/>
        <w:numPr>
          <w:ilvl w:val="0"/>
          <w:numId w:val="11"/>
        </w:numPr>
        <w:spacing w:before="0" w:beforeAutospacing="0" w:after="0" w:line="440" w:lineRule="exact"/>
        <w:ind w:left="958" w:hanging="816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資格條件經審查合格者，擇符合</w:t>
      </w:r>
      <w:r w:rsidR="00B211F9" w:rsidRPr="001225EC">
        <w:rPr>
          <w:rFonts w:ascii="Times New Roman" w:eastAsia="標楷體" w:hAnsi="Times New Roman" w:cs="Times New Roman"/>
          <w:sz w:val="26"/>
          <w:szCs w:val="26"/>
        </w:rPr>
        <w:t>需求者參加面談，（面談時間及地點另訂）；資格不符、書面審查不符需求或未獲錄取者恕不另行通知，亦不退件。</w:t>
      </w:r>
    </w:p>
    <w:p w14:paraId="295A29EB" w14:textId="77777777" w:rsidR="00B211F9" w:rsidRPr="001225EC" w:rsidRDefault="00B211F9" w:rsidP="001225EC">
      <w:pPr>
        <w:pStyle w:val="Web"/>
        <w:numPr>
          <w:ilvl w:val="0"/>
          <w:numId w:val="11"/>
        </w:numPr>
        <w:spacing w:after="0" w:line="440" w:lineRule="exact"/>
        <w:ind w:hanging="818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經甄選錄取人員由雙方機關依程序辦理移撥手續，錄取人員依本</w:t>
      </w:r>
      <w:r w:rsidR="008E1167" w:rsidRPr="001225EC">
        <w:rPr>
          <w:rFonts w:ascii="Times New Roman" w:eastAsia="標楷體" w:hAnsi="Times New Roman" w:cs="Times New Roman"/>
          <w:sz w:val="26"/>
          <w:szCs w:val="26"/>
        </w:rPr>
        <w:t>機關</w:t>
      </w:r>
      <w:r w:rsidRPr="001225EC">
        <w:rPr>
          <w:rFonts w:ascii="Times New Roman" w:eastAsia="標楷體" w:hAnsi="Times New Roman" w:cs="Times New Roman"/>
          <w:sz w:val="26"/>
          <w:szCs w:val="26"/>
        </w:rPr>
        <w:t>通知日期到職任用。</w:t>
      </w:r>
    </w:p>
    <w:p w14:paraId="0306F038" w14:textId="77777777" w:rsidR="00A87A65" w:rsidRDefault="00846B8E" w:rsidP="00852DC2">
      <w:pPr>
        <w:pStyle w:val="Web"/>
        <w:spacing w:after="0" w:line="440" w:lineRule="exac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八</w:t>
      </w:r>
      <w:r w:rsidR="00B211F9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、聯絡人：秘書處</w:t>
      </w:r>
      <w:r w:rsidR="008E1167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張</w:t>
      </w:r>
      <w:r w:rsidR="009B2B06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科長</w:t>
      </w:r>
      <w:r w:rsidR="00B211F9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，聯絡電話</w:t>
      </w:r>
      <w:r w:rsidR="008E1167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(02)2</w:t>
      </w:r>
      <w:r w:rsidR="00B211F9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789-</w:t>
      </w:r>
      <w:r w:rsidR="008E1167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9872</w:t>
      </w:r>
    </w:p>
    <w:p w14:paraId="3C3A51A3" w14:textId="77777777" w:rsidR="00A87A65" w:rsidRDefault="00A87A65">
      <w:pPr>
        <w:widowControl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245AA406" w14:textId="77777777" w:rsidR="00A87A65" w:rsidRDefault="00A87A65" w:rsidP="00A87A65">
      <w:pPr>
        <w:pStyle w:val="Standard"/>
        <w:pageBreakBefore/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附件1</w:t>
      </w:r>
    </w:p>
    <w:p w14:paraId="44534170" w14:textId="77777777" w:rsidR="00A87A65" w:rsidRDefault="00A87A65" w:rsidP="00A87A65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中央研究院工友甄選履歷表</w:t>
      </w:r>
    </w:p>
    <w:tbl>
      <w:tblPr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2"/>
        <w:gridCol w:w="1340"/>
        <w:gridCol w:w="430"/>
        <w:gridCol w:w="276"/>
        <w:gridCol w:w="426"/>
        <w:gridCol w:w="540"/>
        <w:gridCol w:w="170"/>
        <w:gridCol w:w="255"/>
        <w:gridCol w:w="1293"/>
        <w:gridCol w:w="568"/>
        <w:gridCol w:w="174"/>
        <w:gridCol w:w="970"/>
        <w:gridCol w:w="1743"/>
      </w:tblGrid>
      <w:tr w:rsidR="00A87A65" w14:paraId="48A209A3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359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1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A0E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156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8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464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98D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黏貼最近1年內</w:t>
            </w:r>
          </w:p>
          <w:p w14:paraId="72B92693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正面半身光面照片</w:t>
            </w:r>
          </w:p>
          <w:p w14:paraId="4409D7A1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(2吋)</w:t>
            </w:r>
          </w:p>
        </w:tc>
      </w:tr>
      <w:tr w:rsidR="00A87A65" w14:paraId="3443794B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9D5E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C8E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年 月 日(  歲)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669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14:paraId="4DB946B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9E5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455A" w14:textId="77777777" w:rsidR="00A87A65" w:rsidRDefault="00A87A65" w:rsidP="00FD2997"/>
        </w:tc>
      </w:tr>
      <w:tr w:rsidR="00A87A65" w14:paraId="72EA593A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05C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048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895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570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5BA9" w14:textId="77777777" w:rsidR="00A87A65" w:rsidRDefault="00A87A65" w:rsidP="00FD2997"/>
        </w:tc>
      </w:tr>
      <w:tr w:rsidR="00A87A65" w14:paraId="11C9C535" w14:textId="77777777" w:rsidTr="00FD2997">
        <w:trPr>
          <w:trHeight w:hRule="exact" w:val="90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099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F77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14:paraId="62303AE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3DC7" w14:textId="77777777" w:rsidR="00A87A65" w:rsidRDefault="00A87A65" w:rsidP="00FD2997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</w:t>
            </w:r>
          </w:p>
          <w:p w14:paraId="745EEC48" w14:textId="77777777" w:rsidR="00A87A65" w:rsidRDefault="00A87A65" w:rsidP="00FD299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   號</w:t>
            </w:r>
          </w:p>
          <w:p w14:paraId="789B830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CEDD" w14:textId="77777777" w:rsidR="00A87A65" w:rsidRDefault="00A87A65" w:rsidP="00FD299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0AFA3D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3C3E" w14:textId="77777777" w:rsidR="00A87A65" w:rsidRDefault="00A87A65" w:rsidP="00FD2997"/>
        </w:tc>
      </w:tr>
      <w:tr w:rsidR="00A87A65" w14:paraId="37F33D11" w14:textId="77777777" w:rsidTr="00FD2997">
        <w:trPr>
          <w:trHeight w:hRule="exact" w:val="567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3BF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ADDE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209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611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A87A65" w14:paraId="2555FEB9" w14:textId="77777777" w:rsidTr="00FD299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984F" w14:textId="77777777" w:rsidR="00A87A65" w:rsidRDefault="00A87A65" w:rsidP="00FD2997"/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CE1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157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FFD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A87A65" w14:paraId="21B13FBB" w14:textId="77777777" w:rsidTr="00FD299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B42E" w14:textId="77777777" w:rsidR="00A87A65" w:rsidRDefault="00A87A65" w:rsidP="00FD2997"/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32A9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513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74D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A87A65" w14:paraId="3AD2CF7B" w14:textId="77777777" w:rsidTr="00FD299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BF8D" w14:textId="77777777" w:rsidR="00A87A65" w:rsidRDefault="00A87A65" w:rsidP="00FD2997"/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5D29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DF0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40C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A87A65" w14:paraId="535735F4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715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A6F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1B7CDDF7" w14:textId="77777777" w:rsidTr="00FD2997">
        <w:trPr>
          <w:trHeight w:hRule="exact" w:val="506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B9A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A6E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2CC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E35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CBD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6F31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947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2936AE11" w14:textId="77777777" w:rsidTr="00FD2997"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0CA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最近五年</w:t>
            </w:r>
          </w:p>
          <w:p w14:paraId="065DED7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考核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815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A64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107年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743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106年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748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B71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104年</w:t>
            </w:r>
          </w:p>
        </w:tc>
      </w:tr>
      <w:tr w:rsidR="00A87A65" w14:paraId="6F3D8B19" w14:textId="77777777" w:rsidTr="00FD2997">
        <w:trPr>
          <w:trHeight w:val="631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8011" w14:textId="77777777" w:rsidR="00A87A65" w:rsidRDefault="00A87A65" w:rsidP="00FD2997"/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E75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B6C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8C0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7D53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D89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234D8F44" w14:textId="77777777" w:rsidTr="00FD2997">
        <w:trPr>
          <w:trHeight w:val="286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215D" w14:textId="77777777" w:rsidR="00A87A65" w:rsidRDefault="00A87A65" w:rsidP="00FD2997"/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BA2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註：如有103年度以前之考核資料亦可提供。</w:t>
            </w:r>
          </w:p>
        </w:tc>
      </w:tr>
      <w:tr w:rsidR="00A87A65" w14:paraId="36573038" w14:textId="77777777" w:rsidTr="00FD2997">
        <w:trPr>
          <w:trHeight w:hRule="exact"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F6A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1B1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普通小自客車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(無則免附)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87A65" w14:paraId="048643D3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B46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</w:t>
            </w:r>
          </w:p>
        </w:tc>
        <w:tc>
          <w:tcPr>
            <w:tcW w:w="8597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A80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____級機電證照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____級水電證照</w:t>
            </w:r>
          </w:p>
          <w:p w14:paraId="168457B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(無則免附)</w:t>
            </w:r>
          </w:p>
          <w:p w14:paraId="6E255B5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2A2E3FB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4B4E6BE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1A8E476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F55DCA9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7BFF199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87A65" w14:paraId="73A9AB6A" w14:textId="77777777" w:rsidTr="00FD2997">
        <w:trPr>
          <w:trHeight w:hRule="exact" w:val="442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BA83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0AA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385B66DA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0049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D73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19363B47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804E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F24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374059BA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D015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A5C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25846BA1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0D83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255E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1E644556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C937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38F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060E7AAC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BECD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67A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4BAED99B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C0A5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619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0DDEF8A9" w14:textId="77777777" w:rsidR="00D85F64" w:rsidRPr="001225EC" w:rsidRDefault="00A87A65" w:rsidP="00A87A65">
      <w:pPr>
        <w:pStyle w:val="Standard"/>
        <w:overflowPunct w:val="0"/>
        <w:autoSpaceDE w:val="0"/>
        <w:spacing w:line="240" w:lineRule="atLeast"/>
        <w:ind w:hanging="142"/>
        <w:jc w:val="distribute"/>
        <w:rPr>
          <w:rFonts w:eastAsia="標楷體"/>
          <w:sz w:val="26"/>
          <w:szCs w:val="26"/>
        </w:rPr>
      </w:pPr>
      <w:r>
        <w:rPr>
          <w:rFonts w:ascii="標楷體" w:eastAsia="標楷體" w:hAnsi="標楷體" w:cs="標楷體"/>
          <w:sz w:val="28"/>
          <w:szCs w:val="28"/>
        </w:rPr>
        <w:t xml:space="preserve">應徵人簽名：                         </w:t>
      </w:r>
      <w:r>
        <w:rPr>
          <w:rFonts w:ascii="標楷體" w:eastAsia="標楷體" w:hAnsi="標楷體" w:cs="標楷體"/>
        </w:rPr>
        <w:t>填表日期：     年    月   日</w:t>
      </w:r>
    </w:p>
    <w:sectPr w:rsidR="00D85F64" w:rsidRPr="001225EC" w:rsidSect="001225EC">
      <w:pgSz w:w="11906" w:h="16838"/>
      <w:pgMar w:top="1440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3724" w14:textId="77777777" w:rsidR="00A37A99" w:rsidRDefault="00A37A99" w:rsidP="008E1167">
      <w:r>
        <w:separator/>
      </w:r>
    </w:p>
  </w:endnote>
  <w:endnote w:type="continuationSeparator" w:id="0">
    <w:p w14:paraId="41643DB6" w14:textId="77777777" w:rsidR="00A37A99" w:rsidRDefault="00A37A99" w:rsidP="008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E175" w14:textId="77777777" w:rsidR="00A37A99" w:rsidRDefault="00A37A99" w:rsidP="008E1167">
      <w:r>
        <w:separator/>
      </w:r>
    </w:p>
  </w:footnote>
  <w:footnote w:type="continuationSeparator" w:id="0">
    <w:p w14:paraId="6ACAD9D9" w14:textId="77777777" w:rsidR="00A37A99" w:rsidRDefault="00A37A99" w:rsidP="008E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45A"/>
    <w:multiLevelType w:val="hybridMultilevel"/>
    <w:tmpl w:val="757207E2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E75DA"/>
    <w:multiLevelType w:val="hybridMultilevel"/>
    <w:tmpl w:val="DACE95E0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7111E"/>
    <w:multiLevelType w:val="hybridMultilevel"/>
    <w:tmpl w:val="9F32F212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6B6CC4E">
      <w:start w:val="1"/>
      <w:numFmt w:val="taiwaneseCountingThousand"/>
      <w:lvlText w:val="（%2）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5007E3"/>
    <w:multiLevelType w:val="hybridMultilevel"/>
    <w:tmpl w:val="9F32F212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6B6CC4E">
      <w:start w:val="1"/>
      <w:numFmt w:val="taiwaneseCountingThousand"/>
      <w:lvlText w:val="（%2）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585140"/>
    <w:multiLevelType w:val="multilevel"/>
    <w:tmpl w:val="A11084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4714160"/>
    <w:multiLevelType w:val="multilevel"/>
    <w:tmpl w:val="A3826392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Calibri" w:eastAsia="標楷體" w:hAnsi="Calibri" w:cs="Calibri"/>
        <w:sz w:val="26"/>
        <w:szCs w:val="26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標楷體" w:eastAsia="標楷體" w:hAnsi="標楷體" w:cs="標楷體"/>
        <w:sz w:val="26"/>
        <w:szCs w:val="26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C6ADE"/>
    <w:multiLevelType w:val="hybridMultilevel"/>
    <w:tmpl w:val="3640A026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F27E4C">
      <w:start w:val="1"/>
      <w:numFmt w:val="taiwaneseCountingThousand"/>
      <w:lvlText w:val="(%2)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DF5FDB"/>
    <w:multiLevelType w:val="hybridMultilevel"/>
    <w:tmpl w:val="FC7EEFAC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F27E4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B7C7B"/>
    <w:multiLevelType w:val="hybridMultilevel"/>
    <w:tmpl w:val="F920D4B2"/>
    <w:lvl w:ilvl="0" w:tplc="56D24922">
      <w:start w:val="1"/>
      <w:numFmt w:val="taiwaneseCountingThousand"/>
      <w:lvlText w:val="（%1）"/>
      <w:lvlJc w:val="left"/>
      <w:pPr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0648FE"/>
    <w:multiLevelType w:val="hybridMultilevel"/>
    <w:tmpl w:val="0AA84F3A"/>
    <w:lvl w:ilvl="0" w:tplc="18F27E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F9"/>
    <w:rsid w:val="000B5929"/>
    <w:rsid w:val="001225EC"/>
    <w:rsid w:val="00263C17"/>
    <w:rsid w:val="00305E26"/>
    <w:rsid w:val="003D333B"/>
    <w:rsid w:val="004A7B47"/>
    <w:rsid w:val="00546E13"/>
    <w:rsid w:val="00716954"/>
    <w:rsid w:val="00746B71"/>
    <w:rsid w:val="007A3923"/>
    <w:rsid w:val="008221A2"/>
    <w:rsid w:val="00846B8E"/>
    <w:rsid w:val="00852DC2"/>
    <w:rsid w:val="008E1167"/>
    <w:rsid w:val="00953D4D"/>
    <w:rsid w:val="009B2B06"/>
    <w:rsid w:val="009E61F4"/>
    <w:rsid w:val="00A37A99"/>
    <w:rsid w:val="00A8456A"/>
    <w:rsid w:val="00A87A65"/>
    <w:rsid w:val="00B211F9"/>
    <w:rsid w:val="00D85F64"/>
    <w:rsid w:val="00E024F8"/>
    <w:rsid w:val="00E374FC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7884"/>
  <w15:chartTrackingRefBased/>
  <w15:docId w15:val="{97DBF6A5-F097-43EB-A85D-E93A5E4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1F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B211F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B211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1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167"/>
    <w:rPr>
      <w:sz w:val="20"/>
      <w:szCs w:val="20"/>
    </w:rPr>
  </w:style>
  <w:style w:type="paragraph" w:styleId="a7">
    <w:name w:val="List Paragraph"/>
    <w:basedOn w:val="a"/>
    <w:rsid w:val="00E024F8"/>
    <w:pPr>
      <w:suppressAutoHyphens/>
      <w:autoSpaceDN w:val="0"/>
      <w:ind w:left="48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14">
    <w:name w:val="WW8Num14"/>
    <w:basedOn w:val="a2"/>
    <w:rsid w:val="00E024F8"/>
    <w:pPr>
      <w:numPr>
        <w:numId w:val="7"/>
      </w:numPr>
    </w:pPr>
  </w:style>
  <w:style w:type="numbering" w:customStyle="1" w:styleId="WW8Num10">
    <w:name w:val="WW8Num10"/>
    <w:basedOn w:val="a2"/>
    <w:rsid w:val="00852DC2"/>
    <w:pPr>
      <w:numPr>
        <w:numId w:val="8"/>
      </w:numPr>
    </w:pPr>
  </w:style>
  <w:style w:type="paragraph" w:customStyle="1" w:styleId="Standard">
    <w:name w:val="Standard"/>
    <w:rsid w:val="00A87A6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2024-02-21T23:31:00Z</dcterms:created>
  <dcterms:modified xsi:type="dcterms:W3CDTF">2024-03-19T07:37:00Z</dcterms:modified>
</cp:coreProperties>
</file>