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680C" w14:textId="77777777" w:rsidR="00146C04" w:rsidRPr="009B3096" w:rsidRDefault="00146C04" w:rsidP="006F4794">
      <w:pPr>
        <w:pStyle w:val="Standard"/>
        <w:snapToGrid w:val="0"/>
        <w:spacing w:line="276" w:lineRule="auto"/>
        <w:jc w:val="center"/>
        <w:rPr>
          <w:rFonts w:eastAsia="標楷體"/>
          <w:b/>
          <w:sz w:val="36"/>
          <w:szCs w:val="36"/>
        </w:rPr>
      </w:pPr>
      <w:r w:rsidRPr="009B3096">
        <w:rPr>
          <w:rFonts w:eastAsia="標楷體"/>
          <w:b/>
          <w:sz w:val="36"/>
          <w:szCs w:val="36"/>
        </w:rPr>
        <w:t>教育部補助辦理</w:t>
      </w:r>
      <w:bookmarkStart w:id="0" w:name="_Hlk97555434"/>
      <w:r w:rsidRPr="009B3096">
        <w:rPr>
          <w:rFonts w:eastAsia="標楷體"/>
          <w:b/>
          <w:sz w:val="36"/>
          <w:szCs w:val="36"/>
        </w:rPr>
        <w:t>智慧晶片系統與應用課程推廣計畫</w:t>
      </w:r>
      <w:bookmarkEnd w:id="0"/>
    </w:p>
    <w:p w14:paraId="0A085613" w14:textId="77777777" w:rsidR="00146C04" w:rsidRPr="009B3096" w:rsidRDefault="00146C04" w:rsidP="006F4794">
      <w:pPr>
        <w:pStyle w:val="Standard"/>
        <w:snapToGrid w:val="0"/>
        <w:spacing w:line="276" w:lineRule="auto"/>
        <w:jc w:val="center"/>
        <w:rPr>
          <w:rFonts w:eastAsia="標楷體"/>
          <w:b/>
          <w:sz w:val="36"/>
          <w:szCs w:val="36"/>
        </w:rPr>
      </w:pPr>
      <w:r w:rsidRPr="009B3096">
        <w:rPr>
          <w:rFonts w:eastAsia="標楷體"/>
          <w:b/>
          <w:sz w:val="36"/>
          <w:szCs w:val="36"/>
        </w:rPr>
        <w:t>徵件須知</w:t>
      </w:r>
    </w:p>
    <w:p w14:paraId="724A891F" w14:textId="77777777" w:rsidR="00146C04" w:rsidRPr="009B3096" w:rsidRDefault="00146C04" w:rsidP="00146C04">
      <w:pPr>
        <w:pStyle w:val="Standard"/>
        <w:numPr>
          <w:ilvl w:val="0"/>
          <w:numId w:val="29"/>
        </w:numPr>
        <w:snapToGrid w:val="0"/>
        <w:spacing w:before="360" w:after="72" w:line="400" w:lineRule="exact"/>
        <w:ind w:left="567" w:hanging="567"/>
        <w:jc w:val="both"/>
        <w:rPr>
          <w:rFonts w:eastAsia="標楷體"/>
          <w:b/>
          <w:sz w:val="28"/>
          <w:szCs w:val="28"/>
        </w:rPr>
      </w:pPr>
      <w:r w:rsidRPr="009B3096">
        <w:rPr>
          <w:rFonts w:eastAsia="標楷體"/>
          <w:b/>
          <w:sz w:val="28"/>
          <w:szCs w:val="28"/>
        </w:rPr>
        <w:t>依據</w:t>
      </w:r>
    </w:p>
    <w:p w14:paraId="307B5962" w14:textId="77777777" w:rsidR="00146C04" w:rsidRPr="009B3096" w:rsidRDefault="00146C04" w:rsidP="00146C04">
      <w:pPr>
        <w:snapToGrid w:val="0"/>
        <w:spacing w:line="400" w:lineRule="exact"/>
        <w:ind w:left="567"/>
        <w:jc w:val="both"/>
        <w:rPr>
          <w:rFonts w:eastAsia="標楷體"/>
          <w:bCs/>
          <w:sz w:val="27"/>
          <w:szCs w:val="27"/>
        </w:rPr>
      </w:pPr>
      <w:r w:rsidRPr="009B3096">
        <w:rPr>
          <w:rFonts w:eastAsia="標楷體"/>
          <w:bCs/>
          <w:sz w:val="27"/>
          <w:szCs w:val="27"/>
        </w:rPr>
        <w:t>教育部</w:t>
      </w:r>
      <w:r w:rsidRPr="009B3096">
        <w:rPr>
          <w:rFonts w:eastAsia="標楷體"/>
          <w:sz w:val="27"/>
          <w:szCs w:val="27"/>
        </w:rPr>
        <w:t>(</w:t>
      </w:r>
      <w:r w:rsidRPr="009B3096">
        <w:rPr>
          <w:rFonts w:eastAsia="標楷體"/>
          <w:sz w:val="27"/>
          <w:szCs w:val="27"/>
        </w:rPr>
        <w:t>以下簡稱本部</w:t>
      </w:r>
      <w:r w:rsidRPr="009B3096">
        <w:rPr>
          <w:rFonts w:eastAsia="標楷體"/>
          <w:sz w:val="27"/>
          <w:szCs w:val="27"/>
        </w:rPr>
        <w:t xml:space="preserve">) </w:t>
      </w:r>
      <w:r w:rsidRPr="009B3096">
        <w:rPr>
          <w:rFonts w:eastAsia="標楷體"/>
          <w:bCs/>
          <w:sz w:val="27"/>
          <w:szCs w:val="27"/>
        </w:rPr>
        <w:t>補助推動人文及科技教育先導型計畫要點</w:t>
      </w:r>
      <w:r w:rsidRPr="009B3096">
        <w:rPr>
          <w:rFonts w:eastAsia="標楷體"/>
          <w:bCs/>
          <w:sz w:val="27"/>
          <w:szCs w:val="27"/>
        </w:rPr>
        <w:t>(</w:t>
      </w:r>
      <w:r w:rsidRPr="009B3096">
        <w:rPr>
          <w:rFonts w:eastAsia="標楷體"/>
          <w:bCs/>
          <w:sz w:val="27"/>
          <w:szCs w:val="27"/>
        </w:rPr>
        <w:t>以下簡稱本要點</w:t>
      </w:r>
      <w:r w:rsidRPr="009B3096">
        <w:rPr>
          <w:rFonts w:eastAsia="標楷體"/>
          <w:bCs/>
          <w:sz w:val="27"/>
          <w:szCs w:val="27"/>
        </w:rPr>
        <w:t>)</w:t>
      </w:r>
      <w:r w:rsidRPr="009B3096">
        <w:rPr>
          <w:rFonts w:eastAsia="標楷體"/>
          <w:bCs/>
          <w:sz w:val="27"/>
          <w:szCs w:val="27"/>
        </w:rPr>
        <w:t>。</w:t>
      </w:r>
    </w:p>
    <w:p w14:paraId="0720C678" w14:textId="77777777" w:rsidR="00146C04" w:rsidRPr="009B3096" w:rsidRDefault="00146C04" w:rsidP="00146C04">
      <w:pPr>
        <w:pStyle w:val="Standard"/>
        <w:numPr>
          <w:ilvl w:val="0"/>
          <w:numId w:val="29"/>
        </w:numPr>
        <w:snapToGrid w:val="0"/>
        <w:spacing w:before="360" w:after="72" w:line="400" w:lineRule="exact"/>
        <w:ind w:left="567" w:hanging="567"/>
        <w:jc w:val="both"/>
        <w:rPr>
          <w:rFonts w:eastAsia="標楷體"/>
          <w:b/>
          <w:sz w:val="27"/>
          <w:szCs w:val="27"/>
        </w:rPr>
      </w:pPr>
      <w:r w:rsidRPr="009B3096">
        <w:rPr>
          <w:rFonts w:eastAsia="標楷體"/>
          <w:b/>
          <w:sz w:val="27"/>
          <w:szCs w:val="27"/>
        </w:rPr>
        <w:t>目的</w:t>
      </w:r>
    </w:p>
    <w:p w14:paraId="0F6A901C" w14:textId="1FD7E6D4" w:rsidR="00146C04" w:rsidRPr="009B3096" w:rsidRDefault="00146C04" w:rsidP="00146C04">
      <w:pPr>
        <w:pStyle w:val="Standard"/>
        <w:snapToGrid w:val="0"/>
        <w:spacing w:after="180" w:line="400" w:lineRule="exact"/>
        <w:ind w:left="567"/>
        <w:jc w:val="both"/>
        <w:rPr>
          <w:rFonts w:eastAsia="標楷體"/>
          <w:sz w:val="27"/>
          <w:szCs w:val="27"/>
        </w:rPr>
      </w:pPr>
      <w:r w:rsidRPr="009B3096">
        <w:rPr>
          <w:rFonts w:eastAsia="標楷體"/>
          <w:sz w:val="27"/>
          <w:szCs w:val="27"/>
        </w:rPr>
        <w:t>協助國內大學校院發展建置符合智慧晶片應用與前瞻產業所需之教學資源及能量，透過開授智慧晶片系統與應用課程，以發展具有創意及前瞻性之教學資源及教學模式，深化學生實作能力，培育產業發展所需關鍵技術人才。</w:t>
      </w:r>
    </w:p>
    <w:p w14:paraId="06274397" w14:textId="77777777" w:rsidR="00146C04" w:rsidRPr="009B3096" w:rsidRDefault="00146C04" w:rsidP="00146C04">
      <w:pPr>
        <w:pStyle w:val="Standard"/>
        <w:numPr>
          <w:ilvl w:val="0"/>
          <w:numId w:val="29"/>
        </w:numPr>
        <w:snapToGrid w:val="0"/>
        <w:spacing w:before="360" w:after="72" w:line="400" w:lineRule="exact"/>
        <w:ind w:left="567" w:hanging="567"/>
        <w:jc w:val="both"/>
        <w:rPr>
          <w:rFonts w:eastAsia="標楷體"/>
        </w:rPr>
      </w:pPr>
      <w:r w:rsidRPr="009B3096">
        <w:rPr>
          <w:rFonts w:eastAsia="標楷體"/>
          <w:b/>
          <w:sz w:val="27"/>
          <w:szCs w:val="27"/>
        </w:rPr>
        <w:t>計畫期程</w:t>
      </w:r>
    </w:p>
    <w:p w14:paraId="2B589AEC" w14:textId="50CA5E4D" w:rsidR="00146C04" w:rsidRPr="009B3096" w:rsidRDefault="00146C04" w:rsidP="00146C04">
      <w:pPr>
        <w:snapToGrid w:val="0"/>
        <w:spacing w:line="400" w:lineRule="exact"/>
        <w:ind w:left="567"/>
        <w:jc w:val="both"/>
        <w:rPr>
          <w:rFonts w:eastAsia="標楷體"/>
        </w:rPr>
      </w:pPr>
      <w:r w:rsidRPr="009B3096">
        <w:rPr>
          <w:rFonts w:eastAsia="標楷體"/>
          <w:sz w:val="27"/>
          <w:szCs w:val="27"/>
        </w:rPr>
        <w:t>111</w:t>
      </w:r>
      <w:r w:rsidRPr="009B3096">
        <w:rPr>
          <w:rFonts w:eastAsia="標楷體"/>
          <w:sz w:val="27"/>
          <w:szCs w:val="27"/>
        </w:rPr>
        <w:t>年</w:t>
      </w:r>
      <w:r w:rsidR="00055B24" w:rsidRPr="009B3096">
        <w:rPr>
          <w:rFonts w:eastAsia="標楷體"/>
          <w:sz w:val="27"/>
          <w:szCs w:val="27"/>
        </w:rPr>
        <w:t>8</w:t>
      </w:r>
      <w:r w:rsidRPr="009B3096">
        <w:rPr>
          <w:rFonts w:eastAsia="標楷體"/>
          <w:sz w:val="27"/>
          <w:szCs w:val="27"/>
        </w:rPr>
        <w:t>月</w:t>
      </w:r>
      <w:r w:rsidRPr="009B3096">
        <w:rPr>
          <w:rFonts w:eastAsia="標楷體"/>
          <w:sz w:val="27"/>
          <w:szCs w:val="27"/>
        </w:rPr>
        <w:t>1</w:t>
      </w:r>
      <w:r w:rsidRPr="009B3096">
        <w:rPr>
          <w:rFonts w:eastAsia="標楷體"/>
          <w:sz w:val="27"/>
          <w:szCs w:val="27"/>
        </w:rPr>
        <w:t>日起至</w:t>
      </w:r>
      <w:r w:rsidRPr="009B3096">
        <w:rPr>
          <w:rFonts w:eastAsia="標楷體"/>
          <w:sz w:val="27"/>
          <w:szCs w:val="27"/>
        </w:rPr>
        <w:t>112</w:t>
      </w:r>
      <w:r w:rsidRPr="009B3096">
        <w:rPr>
          <w:rFonts w:eastAsia="標楷體"/>
          <w:sz w:val="27"/>
          <w:szCs w:val="27"/>
        </w:rPr>
        <w:t>年</w:t>
      </w:r>
      <w:r w:rsidRPr="009B3096">
        <w:rPr>
          <w:rFonts w:eastAsia="標楷體"/>
          <w:sz w:val="27"/>
          <w:szCs w:val="27"/>
        </w:rPr>
        <w:t>7</w:t>
      </w:r>
      <w:r w:rsidRPr="009B3096">
        <w:rPr>
          <w:rFonts w:eastAsia="標楷體"/>
          <w:sz w:val="27"/>
          <w:szCs w:val="27"/>
        </w:rPr>
        <w:t>月</w:t>
      </w:r>
      <w:r w:rsidRPr="009B3096">
        <w:rPr>
          <w:rFonts w:eastAsia="標楷體"/>
          <w:sz w:val="27"/>
          <w:szCs w:val="27"/>
        </w:rPr>
        <w:t>31</w:t>
      </w:r>
      <w:r w:rsidRPr="009B3096">
        <w:rPr>
          <w:rFonts w:eastAsia="標楷體"/>
          <w:sz w:val="27"/>
          <w:szCs w:val="27"/>
        </w:rPr>
        <w:t>日</w:t>
      </w:r>
      <w:r w:rsidRPr="009B3096">
        <w:rPr>
          <w:rFonts w:eastAsia="標楷體"/>
          <w:bCs/>
          <w:sz w:val="27"/>
          <w:szCs w:val="27"/>
        </w:rPr>
        <w:t>。</w:t>
      </w:r>
    </w:p>
    <w:p w14:paraId="013C29E1" w14:textId="77777777" w:rsidR="00146C04" w:rsidRPr="009B3096" w:rsidRDefault="00146C04" w:rsidP="00146C04">
      <w:pPr>
        <w:pStyle w:val="Standard"/>
        <w:numPr>
          <w:ilvl w:val="0"/>
          <w:numId w:val="29"/>
        </w:numPr>
        <w:snapToGrid w:val="0"/>
        <w:spacing w:before="360" w:after="72" w:line="400" w:lineRule="exact"/>
        <w:ind w:left="567" w:hanging="567"/>
        <w:jc w:val="both"/>
        <w:rPr>
          <w:rFonts w:eastAsia="標楷體"/>
        </w:rPr>
      </w:pPr>
      <w:r w:rsidRPr="009B3096">
        <w:rPr>
          <w:rFonts w:eastAsia="標楷體"/>
          <w:b/>
          <w:sz w:val="27"/>
          <w:szCs w:val="27"/>
        </w:rPr>
        <w:t>補助對象</w:t>
      </w:r>
    </w:p>
    <w:p w14:paraId="7C1F3D8E" w14:textId="77777777" w:rsidR="00146C04" w:rsidRPr="009B3096" w:rsidRDefault="00146C04" w:rsidP="00146C04">
      <w:pPr>
        <w:snapToGrid w:val="0"/>
        <w:spacing w:line="400" w:lineRule="exact"/>
        <w:ind w:left="567"/>
        <w:jc w:val="both"/>
        <w:rPr>
          <w:rFonts w:eastAsia="標楷體"/>
        </w:rPr>
      </w:pPr>
      <w:r w:rsidRPr="009B3096">
        <w:rPr>
          <w:rFonts w:eastAsia="標楷體"/>
          <w:sz w:val="27"/>
          <w:szCs w:val="27"/>
        </w:rPr>
        <w:t>全國公</w:t>
      </w:r>
      <w:r w:rsidRPr="009B3096">
        <w:rPr>
          <w:rFonts w:eastAsia="標楷體"/>
          <w:bCs/>
          <w:sz w:val="27"/>
          <w:szCs w:val="27"/>
        </w:rPr>
        <w:t>私立</w:t>
      </w:r>
      <w:r w:rsidRPr="009B3096">
        <w:rPr>
          <w:rFonts w:eastAsia="標楷體"/>
          <w:sz w:val="27"/>
          <w:szCs w:val="27"/>
        </w:rPr>
        <w:t>大學校院。</w:t>
      </w:r>
    </w:p>
    <w:p w14:paraId="55895FDB" w14:textId="77777777" w:rsidR="00146C04" w:rsidRPr="009B3096" w:rsidRDefault="00146C04" w:rsidP="00146C04">
      <w:pPr>
        <w:pStyle w:val="Standard"/>
        <w:numPr>
          <w:ilvl w:val="0"/>
          <w:numId w:val="29"/>
        </w:numPr>
        <w:snapToGrid w:val="0"/>
        <w:spacing w:before="360" w:after="72" w:line="400" w:lineRule="exact"/>
        <w:ind w:left="567" w:hanging="567"/>
        <w:jc w:val="both"/>
        <w:rPr>
          <w:rFonts w:eastAsia="標楷體"/>
        </w:rPr>
      </w:pPr>
      <w:r w:rsidRPr="009B3096">
        <w:rPr>
          <w:rFonts w:eastAsia="標楷體"/>
          <w:b/>
          <w:sz w:val="27"/>
          <w:szCs w:val="27"/>
        </w:rPr>
        <w:t>補助重點模組</w:t>
      </w:r>
    </w:p>
    <w:tbl>
      <w:tblPr>
        <w:tblW w:w="507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58"/>
        <w:gridCol w:w="5121"/>
        <w:gridCol w:w="1275"/>
        <w:gridCol w:w="2126"/>
      </w:tblGrid>
      <w:tr w:rsidR="009B3096" w:rsidRPr="009B3096" w14:paraId="08D50D5B" w14:textId="77777777" w:rsidTr="0062751E">
        <w:trPr>
          <w:trHeight w:val="454"/>
          <w:tblHeader/>
        </w:trPr>
        <w:tc>
          <w:tcPr>
            <w:tcW w:w="643" w:type="pct"/>
            <w:shd w:val="clear" w:color="auto" w:fill="D9D9D9"/>
            <w:tcMar>
              <w:top w:w="0" w:type="dxa"/>
              <w:left w:w="113" w:type="dxa"/>
              <w:bottom w:w="0" w:type="dxa"/>
              <w:right w:w="108" w:type="dxa"/>
            </w:tcMar>
            <w:vAlign w:val="center"/>
          </w:tcPr>
          <w:p w14:paraId="122F2FE6" w14:textId="77777777" w:rsidR="00146C04" w:rsidRPr="009B3096" w:rsidRDefault="00146C04" w:rsidP="00F91272">
            <w:pPr>
              <w:pStyle w:val="Standard"/>
              <w:spacing w:line="260" w:lineRule="exact"/>
              <w:jc w:val="center"/>
              <w:rPr>
                <w:rFonts w:eastAsia="標楷體"/>
                <w:b/>
              </w:rPr>
            </w:pPr>
            <w:bookmarkStart w:id="1" w:name="_Hlk65574155"/>
            <w:r w:rsidRPr="009B3096">
              <w:rPr>
                <w:rFonts w:eastAsia="標楷體"/>
                <w:b/>
              </w:rPr>
              <w:t>模組代號</w:t>
            </w:r>
          </w:p>
        </w:tc>
        <w:tc>
          <w:tcPr>
            <w:tcW w:w="2618" w:type="pct"/>
            <w:shd w:val="clear" w:color="auto" w:fill="D9D9D9"/>
            <w:vAlign w:val="center"/>
          </w:tcPr>
          <w:p w14:paraId="374D4E24" w14:textId="77777777" w:rsidR="00146C04" w:rsidRPr="009B3096" w:rsidRDefault="00146C04" w:rsidP="00F91272">
            <w:pPr>
              <w:pStyle w:val="Standard"/>
              <w:spacing w:line="260" w:lineRule="exact"/>
              <w:jc w:val="center"/>
              <w:rPr>
                <w:rFonts w:eastAsia="標楷體"/>
                <w:b/>
              </w:rPr>
            </w:pPr>
            <w:r w:rsidRPr="009B3096">
              <w:rPr>
                <w:rFonts w:eastAsia="標楷體"/>
                <w:b/>
              </w:rPr>
              <w:t>模組名稱</w:t>
            </w:r>
            <w:r w:rsidRPr="009B3096">
              <w:rPr>
                <w:rFonts w:eastAsia="標楷體"/>
                <w:b/>
              </w:rPr>
              <w:t>(</w:t>
            </w:r>
            <w:r w:rsidRPr="009B3096">
              <w:rPr>
                <w:rFonts w:eastAsia="標楷體"/>
                <w:b/>
              </w:rPr>
              <w:t>內容說明</w:t>
            </w:r>
            <w:proofErr w:type="gramStart"/>
            <w:r w:rsidRPr="009B3096">
              <w:rPr>
                <w:rFonts w:eastAsia="標楷體"/>
                <w:b/>
              </w:rPr>
              <w:t>詳</w:t>
            </w:r>
            <w:proofErr w:type="gramEnd"/>
            <w:r w:rsidRPr="009B3096">
              <w:rPr>
                <w:rFonts w:eastAsia="標楷體"/>
                <w:b/>
              </w:rPr>
              <w:t>附件</w:t>
            </w:r>
            <w:r w:rsidRPr="009B3096">
              <w:rPr>
                <w:rFonts w:eastAsia="標楷體"/>
                <w:b/>
              </w:rPr>
              <w:t>1)</w:t>
            </w:r>
          </w:p>
        </w:tc>
        <w:tc>
          <w:tcPr>
            <w:tcW w:w="652" w:type="pct"/>
            <w:shd w:val="clear" w:color="auto" w:fill="D9D9D9"/>
            <w:vAlign w:val="center"/>
          </w:tcPr>
          <w:p w14:paraId="2BBB8EC6" w14:textId="77777777" w:rsidR="00146C04" w:rsidRPr="009B3096" w:rsidRDefault="00146C04" w:rsidP="00F91272">
            <w:pPr>
              <w:pStyle w:val="Standard"/>
              <w:spacing w:line="260" w:lineRule="exact"/>
              <w:jc w:val="center"/>
              <w:rPr>
                <w:rFonts w:eastAsia="標楷體"/>
                <w:b/>
              </w:rPr>
            </w:pPr>
            <w:r w:rsidRPr="009B3096">
              <w:rPr>
                <w:rFonts w:eastAsia="標楷體"/>
                <w:b/>
              </w:rPr>
              <w:t>模組時數</w:t>
            </w:r>
          </w:p>
        </w:tc>
        <w:tc>
          <w:tcPr>
            <w:tcW w:w="1087" w:type="pct"/>
            <w:shd w:val="clear" w:color="auto" w:fill="D9D9D9"/>
            <w:tcMar>
              <w:top w:w="0" w:type="dxa"/>
              <w:left w:w="113" w:type="dxa"/>
              <w:bottom w:w="0" w:type="dxa"/>
              <w:right w:w="108" w:type="dxa"/>
            </w:tcMar>
            <w:vAlign w:val="center"/>
          </w:tcPr>
          <w:p w14:paraId="556117A6" w14:textId="77777777" w:rsidR="00146C04" w:rsidRPr="009B3096" w:rsidRDefault="00146C04" w:rsidP="00F91272">
            <w:pPr>
              <w:pStyle w:val="Standard"/>
              <w:spacing w:line="260" w:lineRule="exact"/>
              <w:jc w:val="center"/>
              <w:rPr>
                <w:rFonts w:eastAsia="標楷體"/>
                <w:b/>
              </w:rPr>
            </w:pPr>
            <w:r w:rsidRPr="009B3096">
              <w:rPr>
                <w:rFonts w:eastAsia="標楷體"/>
                <w:b/>
              </w:rPr>
              <w:t>發展聯盟</w:t>
            </w:r>
          </w:p>
        </w:tc>
      </w:tr>
      <w:tr w:rsidR="009B3096" w:rsidRPr="009B3096" w14:paraId="4F08EFE1" w14:textId="77777777" w:rsidTr="0062751E">
        <w:trPr>
          <w:trHeight w:val="454"/>
        </w:trPr>
        <w:tc>
          <w:tcPr>
            <w:tcW w:w="643" w:type="pct"/>
            <w:shd w:val="clear" w:color="auto" w:fill="FFFFFF"/>
            <w:tcMar>
              <w:top w:w="0" w:type="dxa"/>
              <w:left w:w="113" w:type="dxa"/>
              <w:bottom w:w="0" w:type="dxa"/>
              <w:right w:w="108" w:type="dxa"/>
            </w:tcMar>
            <w:vAlign w:val="center"/>
          </w:tcPr>
          <w:p w14:paraId="706E0B8F" w14:textId="77777777" w:rsidR="0012031F" w:rsidRPr="009B3096" w:rsidRDefault="0012031F" w:rsidP="00F91272">
            <w:pPr>
              <w:pStyle w:val="Standard"/>
              <w:spacing w:line="260" w:lineRule="exact"/>
              <w:jc w:val="center"/>
              <w:rPr>
                <w:rFonts w:eastAsia="標楷體"/>
              </w:rPr>
            </w:pPr>
            <w:r w:rsidRPr="009B3096">
              <w:rPr>
                <w:rFonts w:eastAsia="標楷體"/>
              </w:rPr>
              <w:t>A-1</w:t>
            </w:r>
          </w:p>
        </w:tc>
        <w:tc>
          <w:tcPr>
            <w:tcW w:w="2618" w:type="pct"/>
            <w:shd w:val="clear" w:color="auto" w:fill="FFFFFF"/>
            <w:tcMar>
              <w:top w:w="0" w:type="dxa"/>
              <w:left w:w="113" w:type="dxa"/>
              <w:bottom w:w="0" w:type="dxa"/>
              <w:right w:w="108" w:type="dxa"/>
            </w:tcMar>
            <w:vAlign w:val="center"/>
          </w:tcPr>
          <w:p w14:paraId="48BE734C" w14:textId="77777777" w:rsidR="0012031F" w:rsidRPr="009B3096" w:rsidRDefault="0012031F" w:rsidP="00F91272">
            <w:pPr>
              <w:widowControl/>
              <w:shd w:val="clear" w:color="auto" w:fill="FFFFFF"/>
              <w:suppressAutoHyphens w:val="0"/>
              <w:autoSpaceDN/>
              <w:spacing w:line="260" w:lineRule="exact"/>
              <w:jc w:val="both"/>
              <w:textAlignment w:val="auto"/>
              <w:rPr>
                <w:rFonts w:eastAsia="標楷體"/>
                <w:kern w:val="0"/>
                <w:szCs w:val="24"/>
              </w:rPr>
            </w:pPr>
            <w:r w:rsidRPr="009B3096">
              <w:rPr>
                <w:rFonts w:eastAsia="標楷體"/>
                <w:kern w:val="0"/>
                <w:szCs w:val="24"/>
              </w:rPr>
              <w:t>當代積體電路之時序分析</w:t>
            </w:r>
          </w:p>
        </w:tc>
        <w:tc>
          <w:tcPr>
            <w:tcW w:w="652" w:type="pct"/>
            <w:shd w:val="clear" w:color="auto" w:fill="FFFFFF"/>
            <w:vAlign w:val="center"/>
          </w:tcPr>
          <w:p w14:paraId="4D59F84F" w14:textId="1B0B4148" w:rsidR="0012031F" w:rsidRPr="009B3096" w:rsidRDefault="0012031F" w:rsidP="00F91272">
            <w:pPr>
              <w:pStyle w:val="Standard"/>
              <w:spacing w:line="260" w:lineRule="exact"/>
              <w:jc w:val="center"/>
              <w:rPr>
                <w:rFonts w:eastAsia="標楷體"/>
              </w:rPr>
            </w:pPr>
            <w:r w:rsidRPr="009B3096">
              <w:rPr>
                <w:rFonts w:eastAsia="標楷體"/>
              </w:rPr>
              <w:t xml:space="preserve">9 </w:t>
            </w:r>
            <w:r w:rsidRPr="009B3096">
              <w:rPr>
                <w:rFonts w:eastAsia="標楷體"/>
              </w:rPr>
              <w:t>小時</w:t>
            </w:r>
          </w:p>
        </w:tc>
        <w:tc>
          <w:tcPr>
            <w:tcW w:w="1087" w:type="pct"/>
            <w:vMerge w:val="restart"/>
            <w:shd w:val="clear" w:color="auto" w:fill="FFFFFF"/>
            <w:tcMar>
              <w:top w:w="0" w:type="dxa"/>
              <w:left w:w="113" w:type="dxa"/>
              <w:bottom w:w="0" w:type="dxa"/>
              <w:right w:w="108" w:type="dxa"/>
            </w:tcMar>
            <w:vAlign w:val="center"/>
          </w:tcPr>
          <w:p w14:paraId="0F97D667" w14:textId="77777777" w:rsidR="0012031F" w:rsidRPr="009B3096" w:rsidRDefault="0012031F" w:rsidP="00F91272">
            <w:pPr>
              <w:pStyle w:val="Standard"/>
              <w:spacing w:line="260" w:lineRule="exact"/>
              <w:jc w:val="both"/>
              <w:rPr>
                <w:rFonts w:eastAsia="標楷體"/>
              </w:rPr>
            </w:pPr>
            <w:r w:rsidRPr="009B3096">
              <w:rPr>
                <w:rFonts w:eastAsia="標楷體"/>
              </w:rPr>
              <w:t>智慧晶片系統整合推動聯盟</w:t>
            </w:r>
          </w:p>
        </w:tc>
      </w:tr>
      <w:tr w:rsidR="009B3096" w:rsidRPr="009B3096" w14:paraId="1E469A60" w14:textId="77777777" w:rsidTr="0062751E">
        <w:trPr>
          <w:trHeight w:val="454"/>
        </w:trPr>
        <w:tc>
          <w:tcPr>
            <w:tcW w:w="643" w:type="pct"/>
            <w:shd w:val="clear" w:color="auto" w:fill="FFFFFF"/>
            <w:tcMar>
              <w:top w:w="0" w:type="dxa"/>
              <w:left w:w="113" w:type="dxa"/>
              <w:bottom w:w="0" w:type="dxa"/>
              <w:right w:w="108" w:type="dxa"/>
            </w:tcMar>
            <w:vAlign w:val="center"/>
          </w:tcPr>
          <w:p w14:paraId="24E76900" w14:textId="77777777" w:rsidR="0012031F" w:rsidRPr="009B3096" w:rsidRDefault="0012031F" w:rsidP="00F91272">
            <w:pPr>
              <w:pStyle w:val="Standard"/>
              <w:spacing w:line="260" w:lineRule="exact"/>
              <w:jc w:val="center"/>
              <w:rPr>
                <w:rFonts w:eastAsia="標楷體"/>
              </w:rPr>
            </w:pPr>
            <w:r w:rsidRPr="009B3096">
              <w:rPr>
                <w:rFonts w:eastAsia="標楷體"/>
              </w:rPr>
              <w:t>A-2</w:t>
            </w:r>
          </w:p>
        </w:tc>
        <w:tc>
          <w:tcPr>
            <w:tcW w:w="2618" w:type="pct"/>
            <w:shd w:val="clear" w:color="auto" w:fill="FFFFFF"/>
            <w:tcMar>
              <w:top w:w="0" w:type="dxa"/>
              <w:left w:w="113" w:type="dxa"/>
              <w:bottom w:w="0" w:type="dxa"/>
              <w:right w:w="108" w:type="dxa"/>
            </w:tcMar>
            <w:vAlign w:val="center"/>
          </w:tcPr>
          <w:p w14:paraId="5CB3EBCE" w14:textId="77777777" w:rsidR="0012031F" w:rsidRPr="009B3096" w:rsidRDefault="0012031F" w:rsidP="00F91272">
            <w:pPr>
              <w:widowControl/>
              <w:shd w:val="clear" w:color="auto" w:fill="FFFFFF"/>
              <w:suppressAutoHyphens w:val="0"/>
              <w:autoSpaceDN/>
              <w:spacing w:line="260" w:lineRule="exact"/>
              <w:jc w:val="both"/>
              <w:textAlignment w:val="auto"/>
              <w:rPr>
                <w:rFonts w:eastAsia="標楷體"/>
                <w:kern w:val="0"/>
                <w:szCs w:val="24"/>
              </w:rPr>
            </w:pPr>
            <w:r w:rsidRPr="009B3096">
              <w:rPr>
                <w:rFonts w:eastAsia="標楷體"/>
                <w:kern w:val="0"/>
                <w:szCs w:val="24"/>
              </w:rPr>
              <w:t>神經網路硬體合成</w:t>
            </w:r>
          </w:p>
        </w:tc>
        <w:tc>
          <w:tcPr>
            <w:tcW w:w="652" w:type="pct"/>
            <w:shd w:val="clear" w:color="auto" w:fill="FFFFFF"/>
            <w:vAlign w:val="center"/>
          </w:tcPr>
          <w:p w14:paraId="7D6A309F" w14:textId="16F99CB1" w:rsidR="0012031F" w:rsidRPr="009B3096" w:rsidRDefault="0012031F" w:rsidP="00F91272">
            <w:pPr>
              <w:spacing w:line="260" w:lineRule="exact"/>
              <w:jc w:val="center"/>
              <w:rPr>
                <w:rFonts w:eastAsia="標楷體"/>
                <w:szCs w:val="24"/>
              </w:rPr>
            </w:pPr>
            <w:r w:rsidRPr="009B3096">
              <w:rPr>
                <w:rFonts w:eastAsia="標楷體"/>
                <w:szCs w:val="24"/>
              </w:rPr>
              <w:t xml:space="preserve">9 </w:t>
            </w:r>
            <w:r w:rsidRPr="009B3096">
              <w:rPr>
                <w:rFonts w:eastAsia="標楷體"/>
                <w:szCs w:val="24"/>
              </w:rPr>
              <w:t>小時</w:t>
            </w:r>
          </w:p>
        </w:tc>
        <w:tc>
          <w:tcPr>
            <w:tcW w:w="1087" w:type="pct"/>
            <w:vMerge/>
            <w:shd w:val="clear" w:color="auto" w:fill="FFFFFF"/>
            <w:tcMar>
              <w:top w:w="0" w:type="dxa"/>
              <w:left w:w="113" w:type="dxa"/>
              <w:bottom w:w="0" w:type="dxa"/>
              <w:right w:w="108" w:type="dxa"/>
            </w:tcMar>
            <w:vAlign w:val="center"/>
          </w:tcPr>
          <w:p w14:paraId="6DD84E74" w14:textId="77777777" w:rsidR="0012031F" w:rsidRPr="009B3096" w:rsidRDefault="0012031F" w:rsidP="00F91272">
            <w:pPr>
              <w:spacing w:line="260" w:lineRule="exact"/>
              <w:jc w:val="both"/>
              <w:rPr>
                <w:rFonts w:eastAsia="標楷體"/>
                <w:szCs w:val="24"/>
              </w:rPr>
            </w:pPr>
          </w:p>
        </w:tc>
      </w:tr>
      <w:tr w:rsidR="009B3096" w:rsidRPr="009B3096" w14:paraId="5EDD8B44" w14:textId="77777777" w:rsidTr="0062751E">
        <w:trPr>
          <w:trHeight w:val="454"/>
        </w:trPr>
        <w:tc>
          <w:tcPr>
            <w:tcW w:w="643" w:type="pct"/>
            <w:shd w:val="clear" w:color="auto" w:fill="FFFFFF"/>
            <w:tcMar>
              <w:top w:w="0" w:type="dxa"/>
              <w:left w:w="113" w:type="dxa"/>
              <w:bottom w:w="0" w:type="dxa"/>
              <w:right w:w="108" w:type="dxa"/>
            </w:tcMar>
            <w:vAlign w:val="center"/>
          </w:tcPr>
          <w:p w14:paraId="159D0D73" w14:textId="77777777" w:rsidR="0012031F" w:rsidRPr="009B3096" w:rsidRDefault="0012031F" w:rsidP="00F91272">
            <w:pPr>
              <w:pStyle w:val="Standard"/>
              <w:spacing w:line="260" w:lineRule="exact"/>
              <w:jc w:val="center"/>
              <w:rPr>
                <w:rFonts w:eastAsia="標楷體"/>
              </w:rPr>
            </w:pPr>
            <w:r w:rsidRPr="009B3096">
              <w:rPr>
                <w:rFonts w:eastAsia="標楷體"/>
              </w:rPr>
              <w:t>A-3</w:t>
            </w:r>
          </w:p>
        </w:tc>
        <w:tc>
          <w:tcPr>
            <w:tcW w:w="2618" w:type="pct"/>
            <w:shd w:val="clear" w:color="auto" w:fill="FFFFFF"/>
            <w:tcMar>
              <w:top w:w="0" w:type="dxa"/>
              <w:left w:w="113" w:type="dxa"/>
              <w:bottom w:w="0" w:type="dxa"/>
              <w:right w:w="108" w:type="dxa"/>
            </w:tcMar>
            <w:vAlign w:val="center"/>
          </w:tcPr>
          <w:p w14:paraId="4519AD93" w14:textId="4D1F2B96" w:rsidR="0012031F" w:rsidRPr="009B3096" w:rsidRDefault="008F28C6" w:rsidP="00F91272">
            <w:pPr>
              <w:widowControl/>
              <w:shd w:val="clear" w:color="auto" w:fill="FFFFFF"/>
              <w:suppressAutoHyphens w:val="0"/>
              <w:autoSpaceDN/>
              <w:spacing w:line="260" w:lineRule="exact"/>
              <w:jc w:val="both"/>
              <w:textAlignment w:val="auto"/>
              <w:rPr>
                <w:rFonts w:eastAsia="標楷體"/>
                <w:bCs/>
                <w:kern w:val="0"/>
                <w:szCs w:val="24"/>
              </w:rPr>
            </w:pPr>
            <w:r w:rsidRPr="009B3096">
              <w:rPr>
                <w:rFonts w:eastAsia="標楷體"/>
                <w:bCs/>
              </w:rPr>
              <w:t>類比電路佈局合成自動化</w:t>
            </w:r>
          </w:p>
        </w:tc>
        <w:tc>
          <w:tcPr>
            <w:tcW w:w="652" w:type="pct"/>
            <w:shd w:val="clear" w:color="auto" w:fill="FFFFFF"/>
            <w:vAlign w:val="center"/>
          </w:tcPr>
          <w:p w14:paraId="0524AE1B" w14:textId="77777777" w:rsidR="0012031F" w:rsidRPr="009B3096" w:rsidRDefault="0012031F" w:rsidP="00F91272">
            <w:pPr>
              <w:spacing w:line="260" w:lineRule="exact"/>
              <w:jc w:val="center"/>
              <w:rPr>
                <w:rFonts w:eastAsia="標楷體"/>
                <w:szCs w:val="24"/>
              </w:rPr>
            </w:pPr>
            <w:r w:rsidRPr="009B3096">
              <w:rPr>
                <w:rFonts w:eastAsia="標楷體"/>
                <w:szCs w:val="24"/>
              </w:rPr>
              <w:t xml:space="preserve">9 </w:t>
            </w:r>
            <w:r w:rsidRPr="009B3096">
              <w:rPr>
                <w:rFonts w:eastAsia="標楷體"/>
                <w:szCs w:val="24"/>
              </w:rPr>
              <w:t>小時</w:t>
            </w:r>
          </w:p>
        </w:tc>
        <w:tc>
          <w:tcPr>
            <w:tcW w:w="1087" w:type="pct"/>
            <w:vMerge/>
            <w:shd w:val="clear" w:color="auto" w:fill="FFFFFF"/>
            <w:tcMar>
              <w:top w:w="0" w:type="dxa"/>
              <w:left w:w="113" w:type="dxa"/>
              <w:bottom w:w="0" w:type="dxa"/>
              <w:right w:w="108" w:type="dxa"/>
            </w:tcMar>
            <w:vAlign w:val="center"/>
          </w:tcPr>
          <w:p w14:paraId="6B380325" w14:textId="77777777" w:rsidR="0012031F" w:rsidRPr="009B3096" w:rsidRDefault="0012031F" w:rsidP="00F91272">
            <w:pPr>
              <w:spacing w:line="260" w:lineRule="exact"/>
              <w:jc w:val="both"/>
              <w:rPr>
                <w:rFonts w:eastAsia="標楷體"/>
                <w:szCs w:val="24"/>
              </w:rPr>
            </w:pPr>
          </w:p>
        </w:tc>
      </w:tr>
      <w:tr w:rsidR="009B3096" w:rsidRPr="009B3096" w14:paraId="7FC66E8B" w14:textId="77777777" w:rsidTr="0062751E">
        <w:trPr>
          <w:trHeight w:val="454"/>
        </w:trPr>
        <w:tc>
          <w:tcPr>
            <w:tcW w:w="643" w:type="pct"/>
            <w:shd w:val="clear" w:color="auto" w:fill="FFFFFF"/>
            <w:tcMar>
              <w:top w:w="0" w:type="dxa"/>
              <w:left w:w="113" w:type="dxa"/>
              <w:bottom w:w="0" w:type="dxa"/>
              <w:right w:w="108" w:type="dxa"/>
            </w:tcMar>
            <w:vAlign w:val="center"/>
          </w:tcPr>
          <w:p w14:paraId="64FB177D" w14:textId="48A5C149" w:rsidR="005D6473" w:rsidRPr="009B3096" w:rsidRDefault="005D6473" w:rsidP="005D6473">
            <w:pPr>
              <w:pStyle w:val="Standard"/>
              <w:spacing w:line="260" w:lineRule="exact"/>
              <w:jc w:val="center"/>
              <w:rPr>
                <w:rFonts w:eastAsia="標楷體"/>
              </w:rPr>
            </w:pPr>
            <w:r w:rsidRPr="009B3096">
              <w:rPr>
                <w:rFonts w:eastAsia="標楷體"/>
              </w:rPr>
              <w:t>A-4</w:t>
            </w:r>
          </w:p>
        </w:tc>
        <w:tc>
          <w:tcPr>
            <w:tcW w:w="2618" w:type="pct"/>
            <w:shd w:val="clear" w:color="auto" w:fill="FFFFFF"/>
            <w:tcMar>
              <w:top w:w="0" w:type="dxa"/>
              <w:left w:w="113" w:type="dxa"/>
              <w:bottom w:w="0" w:type="dxa"/>
              <w:right w:w="108" w:type="dxa"/>
            </w:tcMar>
            <w:vAlign w:val="center"/>
          </w:tcPr>
          <w:p w14:paraId="0FC0F0DA" w14:textId="29A5B400" w:rsidR="005D6473" w:rsidRPr="009B3096" w:rsidRDefault="000701B0" w:rsidP="005D6473">
            <w:pPr>
              <w:widowControl/>
              <w:shd w:val="clear" w:color="auto" w:fill="FFFFFF"/>
              <w:suppressAutoHyphens w:val="0"/>
              <w:autoSpaceDN/>
              <w:spacing w:line="260" w:lineRule="exact"/>
              <w:jc w:val="both"/>
              <w:textAlignment w:val="auto"/>
              <w:rPr>
                <w:rFonts w:eastAsia="標楷體"/>
                <w:kern w:val="0"/>
                <w:szCs w:val="24"/>
              </w:rPr>
            </w:pPr>
            <w:r w:rsidRPr="009B3096">
              <w:rPr>
                <w:rFonts w:eastAsia="標楷體"/>
                <w:kern w:val="0"/>
                <w:szCs w:val="24"/>
              </w:rPr>
              <w:t>晶片及硬體之邏輯暨架構層次</w:t>
            </w:r>
            <w:proofErr w:type="gramStart"/>
            <w:r w:rsidRPr="009B3096">
              <w:rPr>
                <w:rFonts w:eastAsia="標楷體"/>
                <w:kern w:val="0"/>
                <w:szCs w:val="24"/>
              </w:rPr>
              <w:t>的資安防護</w:t>
            </w:r>
            <w:proofErr w:type="gramEnd"/>
            <w:r w:rsidRPr="009B3096">
              <w:rPr>
                <w:rFonts w:eastAsia="標楷體"/>
                <w:kern w:val="0"/>
                <w:szCs w:val="24"/>
              </w:rPr>
              <w:t>設計</w:t>
            </w:r>
          </w:p>
        </w:tc>
        <w:tc>
          <w:tcPr>
            <w:tcW w:w="652" w:type="pct"/>
            <w:shd w:val="clear" w:color="auto" w:fill="FFFFFF"/>
            <w:vAlign w:val="center"/>
          </w:tcPr>
          <w:p w14:paraId="77E497E2" w14:textId="20963DAC" w:rsidR="005D6473" w:rsidRPr="009B3096" w:rsidRDefault="000701B0" w:rsidP="005D6473">
            <w:pPr>
              <w:spacing w:line="260" w:lineRule="exact"/>
              <w:jc w:val="center"/>
              <w:rPr>
                <w:rFonts w:eastAsia="標楷體"/>
                <w:szCs w:val="24"/>
              </w:rPr>
            </w:pPr>
            <w:r w:rsidRPr="009B3096">
              <w:rPr>
                <w:rFonts w:eastAsia="標楷體"/>
                <w:szCs w:val="24"/>
              </w:rPr>
              <w:t>12</w:t>
            </w:r>
            <w:r w:rsidR="005D6473" w:rsidRPr="009B3096">
              <w:rPr>
                <w:rFonts w:eastAsia="標楷體"/>
                <w:szCs w:val="24"/>
              </w:rPr>
              <w:t>小時</w:t>
            </w:r>
          </w:p>
        </w:tc>
        <w:tc>
          <w:tcPr>
            <w:tcW w:w="1087" w:type="pct"/>
            <w:vMerge/>
            <w:shd w:val="clear" w:color="auto" w:fill="FFFFFF"/>
            <w:tcMar>
              <w:top w:w="0" w:type="dxa"/>
              <w:left w:w="113" w:type="dxa"/>
              <w:bottom w:w="0" w:type="dxa"/>
              <w:right w:w="108" w:type="dxa"/>
            </w:tcMar>
            <w:vAlign w:val="center"/>
          </w:tcPr>
          <w:p w14:paraId="17A3BE40" w14:textId="77777777" w:rsidR="005D6473" w:rsidRPr="009B3096" w:rsidRDefault="005D6473" w:rsidP="005D6473">
            <w:pPr>
              <w:spacing w:line="260" w:lineRule="exact"/>
              <w:jc w:val="both"/>
              <w:rPr>
                <w:rFonts w:eastAsia="標楷體"/>
                <w:szCs w:val="24"/>
              </w:rPr>
            </w:pPr>
          </w:p>
        </w:tc>
      </w:tr>
      <w:tr w:rsidR="009B3096" w:rsidRPr="009B3096" w14:paraId="24B98741" w14:textId="77777777" w:rsidTr="0062751E">
        <w:trPr>
          <w:trHeight w:val="454"/>
        </w:trPr>
        <w:tc>
          <w:tcPr>
            <w:tcW w:w="643" w:type="pct"/>
            <w:shd w:val="clear" w:color="auto" w:fill="FFFFFF"/>
            <w:tcMar>
              <w:top w:w="0" w:type="dxa"/>
              <w:left w:w="113" w:type="dxa"/>
              <w:bottom w:w="0" w:type="dxa"/>
              <w:right w:w="108" w:type="dxa"/>
            </w:tcMar>
            <w:vAlign w:val="center"/>
          </w:tcPr>
          <w:p w14:paraId="2009176D" w14:textId="3E21106A" w:rsidR="005D6473" w:rsidRPr="009B3096" w:rsidRDefault="005D6473" w:rsidP="005D6473">
            <w:pPr>
              <w:pStyle w:val="Standard"/>
              <w:spacing w:line="260" w:lineRule="exact"/>
              <w:jc w:val="center"/>
              <w:rPr>
                <w:rFonts w:eastAsia="標楷體"/>
              </w:rPr>
            </w:pPr>
            <w:r w:rsidRPr="009B3096">
              <w:rPr>
                <w:rFonts w:eastAsia="標楷體"/>
              </w:rPr>
              <w:t>A-5</w:t>
            </w:r>
          </w:p>
        </w:tc>
        <w:tc>
          <w:tcPr>
            <w:tcW w:w="2618" w:type="pct"/>
            <w:shd w:val="clear" w:color="auto" w:fill="FFFFFF"/>
            <w:tcMar>
              <w:top w:w="0" w:type="dxa"/>
              <w:left w:w="113" w:type="dxa"/>
              <w:bottom w:w="0" w:type="dxa"/>
              <w:right w:w="108" w:type="dxa"/>
            </w:tcMar>
            <w:vAlign w:val="center"/>
          </w:tcPr>
          <w:p w14:paraId="17D48160" w14:textId="17545EF7" w:rsidR="005D6473" w:rsidRPr="009B3096" w:rsidRDefault="009D4AF2" w:rsidP="005D6473">
            <w:pPr>
              <w:widowControl/>
              <w:shd w:val="clear" w:color="auto" w:fill="FFFFFF"/>
              <w:suppressAutoHyphens w:val="0"/>
              <w:autoSpaceDN/>
              <w:spacing w:line="260" w:lineRule="exact"/>
              <w:jc w:val="both"/>
              <w:textAlignment w:val="auto"/>
              <w:rPr>
                <w:rFonts w:eastAsia="標楷體"/>
                <w:kern w:val="0"/>
                <w:szCs w:val="24"/>
              </w:rPr>
            </w:pPr>
            <w:r w:rsidRPr="009B3096">
              <w:rPr>
                <w:rFonts w:eastAsia="標楷體"/>
                <w:kern w:val="0"/>
                <w:szCs w:val="24"/>
              </w:rPr>
              <w:t>硬體安全及晶片供應鏈安全防護設計</w:t>
            </w:r>
          </w:p>
        </w:tc>
        <w:tc>
          <w:tcPr>
            <w:tcW w:w="652" w:type="pct"/>
            <w:shd w:val="clear" w:color="auto" w:fill="FFFFFF"/>
            <w:vAlign w:val="center"/>
          </w:tcPr>
          <w:p w14:paraId="4E73EC02" w14:textId="1CCF0AF3" w:rsidR="005D6473" w:rsidRPr="009B3096" w:rsidRDefault="005D6473" w:rsidP="005D6473">
            <w:pPr>
              <w:spacing w:line="260" w:lineRule="exact"/>
              <w:jc w:val="center"/>
              <w:rPr>
                <w:rFonts w:eastAsia="標楷體"/>
                <w:kern w:val="0"/>
                <w:szCs w:val="24"/>
              </w:rPr>
            </w:pPr>
            <w:r w:rsidRPr="009B3096">
              <w:rPr>
                <w:rFonts w:eastAsia="標楷體"/>
                <w:kern w:val="0"/>
                <w:szCs w:val="24"/>
              </w:rPr>
              <w:t xml:space="preserve"> </w:t>
            </w:r>
            <w:r w:rsidR="009D4AF2" w:rsidRPr="009B3096">
              <w:rPr>
                <w:rFonts w:eastAsia="標楷體"/>
                <w:kern w:val="0"/>
                <w:szCs w:val="24"/>
              </w:rPr>
              <w:t>12</w:t>
            </w:r>
            <w:r w:rsidRPr="009B3096">
              <w:rPr>
                <w:rFonts w:eastAsia="標楷體"/>
                <w:kern w:val="0"/>
                <w:szCs w:val="24"/>
              </w:rPr>
              <w:t>小時</w:t>
            </w:r>
          </w:p>
        </w:tc>
        <w:tc>
          <w:tcPr>
            <w:tcW w:w="1087" w:type="pct"/>
            <w:vMerge/>
            <w:shd w:val="clear" w:color="auto" w:fill="FFFFFF"/>
            <w:tcMar>
              <w:top w:w="0" w:type="dxa"/>
              <w:left w:w="113" w:type="dxa"/>
              <w:bottom w:w="0" w:type="dxa"/>
              <w:right w:w="108" w:type="dxa"/>
            </w:tcMar>
            <w:vAlign w:val="center"/>
          </w:tcPr>
          <w:p w14:paraId="5031E20A" w14:textId="77777777" w:rsidR="005D6473" w:rsidRPr="009B3096" w:rsidRDefault="005D6473" w:rsidP="005D6473">
            <w:pPr>
              <w:spacing w:line="260" w:lineRule="exact"/>
              <w:jc w:val="both"/>
              <w:rPr>
                <w:rFonts w:eastAsia="標楷體"/>
                <w:szCs w:val="24"/>
              </w:rPr>
            </w:pPr>
          </w:p>
        </w:tc>
      </w:tr>
      <w:tr w:rsidR="009B3096" w:rsidRPr="009B3096" w14:paraId="0BAED41A" w14:textId="77777777" w:rsidTr="0062751E">
        <w:trPr>
          <w:trHeight w:val="454"/>
        </w:trPr>
        <w:tc>
          <w:tcPr>
            <w:tcW w:w="643" w:type="pct"/>
            <w:shd w:val="clear" w:color="auto" w:fill="FFFFFF"/>
            <w:tcMar>
              <w:top w:w="0" w:type="dxa"/>
              <w:left w:w="113" w:type="dxa"/>
              <w:bottom w:w="0" w:type="dxa"/>
              <w:right w:w="108" w:type="dxa"/>
            </w:tcMar>
            <w:vAlign w:val="center"/>
          </w:tcPr>
          <w:p w14:paraId="74348E09" w14:textId="77777777" w:rsidR="005D6473" w:rsidRPr="009B3096" w:rsidRDefault="005D6473" w:rsidP="005D6473">
            <w:pPr>
              <w:pStyle w:val="Standard"/>
              <w:spacing w:line="260" w:lineRule="exact"/>
              <w:jc w:val="center"/>
              <w:rPr>
                <w:rFonts w:eastAsia="標楷體"/>
              </w:rPr>
            </w:pPr>
            <w:r w:rsidRPr="009B3096">
              <w:rPr>
                <w:rFonts w:eastAsia="標楷體"/>
              </w:rPr>
              <w:t>B-1</w:t>
            </w:r>
          </w:p>
        </w:tc>
        <w:tc>
          <w:tcPr>
            <w:tcW w:w="2618" w:type="pct"/>
            <w:shd w:val="clear" w:color="auto" w:fill="FFFFFF"/>
            <w:tcMar>
              <w:top w:w="0" w:type="dxa"/>
              <w:left w:w="113" w:type="dxa"/>
              <w:bottom w:w="0" w:type="dxa"/>
              <w:right w:w="108" w:type="dxa"/>
            </w:tcMar>
            <w:vAlign w:val="center"/>
          </w:tcPr>
          <w:p w14:paraId="1F39E369" w14:textId="29F464FD" w:rsidR="005D6473" w:rsidRPr="009B3096" w:rsidRDefault="008F28C6" w:rsidP="005D6473">
            <w:pPr>
              <w:widowControl/>
              <w:shd w:val="clear" w:color="auto" w:fill="FFFFFF"/>
              <w:suppressAutoHyphens w:val="0"/>
              <w:autoSpaceDN/>
              <w:spacing w:line="260" w:lineRule="exact"/>
              <w:jc w:val="both"/>
              <w:textAlignment w:val="auto"/>
              <w:rPr>
                <w:rFonts w:eastAsia="標楷體"/>
                <w:kern w:val="0"/>
                <w:szCs w:val="24"/>
              </w:rPr>
            </w:pPr>
            <w:r w:rsidRPr="009B3096">
              <w:rPr>
                <w:rFonts w:eastAsia="標楷體"/>
              </w:rPr>
              <w:t>智慧健康之感測器及電路設計與實作</w:t>
            </w:r>
          </w:p>
        </w:tc>
        <w:tc>
          <w:tcPr>
            <w:tcW w:w="652" w:type="pct"/>
            <w:shd w:val="clear" w:color="auto" w:fill="FFFFFF"/>
            <w:vAlign w:val="center"/>
          </w:tcPr>
          <w:p w14:paraId="0AD5FB9B" w14:textId="77777777" w:rsidR="005D6473" w:rsidRPr="009B3096" w:rsidRDefault="005D6473" w:rsidP="005D6473">
            <w:pPr>
              <w:pStyle w:val="Standard"/>
              <w:spacing w:line="260" w:lineRule="exact"/>
              <w:jc w:val="center"/>
              <w:rPr>
                <w:rFonts w:eastAsia="標楷體"/>
              </w:rPr>
            </w:pPr>
            <w:r w:rsidRPr="009B3096">
              <w:rPr>
                <w:rFonts w:eastAsia="標楷體"/>
              </w:rPr>
              <w:t>9</w:t>
            </w:r>
            <w:r w:rsidRPr="009B3096">
              <w:rPr>
                <w:rFonts w:eastAsia="標楷體"/>
              </w:rPr>
              <w:t>小時</w:t>
            </w:r>
          </w:p>
        </w:tc>
        <w:tc>
          <w:tcPr>
            <w:tcW w:w="1087" w:type="pct"/>
            <w:shd w:val="clear" w:color="auto" w:fill="FFFFFF"/>
            <w:tcMar>
              <w:top w:w="0" w:type="dxa"/>
              <w:left w:w="113" w:type="dxa"/>
              <w:bottom w:w="0" w:type="dxa"/>
              <w:right w:w="108" w:type="dxa"/>
            </w:tcMar>
            <w:vAlign w:val="center"/>
          </w:tcPr>
          <w:p w14:paraId="4E220F39" w14:textId="77777777" w:rsidR="005D6473" w:rsidRPr="009B3096" w:rsidRDefault="005D6473" w:rsidP="005D6473">
            <w:pPr>
              <w:pStyle w:val="Standard"/>
              <w:spacing w:line="260" w:lineRule="exact"/>
              <w:jc w:val="both"/>
              <w:rPr>
                <w:rFonts w:eastAsia="標楷體"/>
              </w:rPr>
            </w:pPr>
            <w:r w:rsidRPr="009B3096">
              <w:rPr>
                <w:rFonts w:eastAsia="標楷體"/>
              </w:rPr>
              <w:t>智慧健康晶片系統與應用聯盟</w:t>
            </w:r>
          </w:p>
        </w:tc>
      </w:tr>
      <w:tr w:rsidR="009B3096" w:rsidRPr="009B3096" w14:paraId="1F4C4BEC" w14:textId="77777777" w:rsidTr="0062751E">
        <w:trPr>
          <w:trHeight w:val="454"/>
        </w:trPr>
        <w:tc>
          <w:tcPr>
            <w:tcW w:w="643" w:type="pct"/>
            <w:shd w:val="clear" w:color="auto" w:fill="FFFFFF"/>
            <w:tcMar>
              <w:top w:w="0" w:type="dxa"/>
              <w:left w:w="113" w:type="dxa"/>
              <w:bottom w:w="0" w:type="dxa"/>
              <w:right w:w="108" w:type="dxa"/>
            </w:tcMar>
            <w:vAlign w:val="center"/>
          </w:tcPr>
          <w:p w14:paraId="4D0BAD7B" w14:textId="77777777" w:rsidR="005D6473" w:rsidRPr="009B3096" w:rsidRDefault="005D6473" w:rsidP="005D6473">
            <w:pPr>
              <w:pStyle w:val="Standard"/>
              <w:spacing w:line="260" w:lineRule="exact"/>
              <w:jc w:val="center"/>
              <w:rPr>
                <w:rFonts w:eastAsia="標楷體"/>
              </w:rPr>
            </w:pPr>
            <w:r w:rsidRPr="009B3096">
              <w:rPr>
                <w:rFonts w:eastAsia="標楷體"/>
              </w:rPr>
              <w:t>C-1</w:t>
            </w:r>
          </w:p>
        </w:tc>
        <w:tc>
          <w:tcPr>
            <w:tcW w:w="2618" w:type="pct"/>
            <w:shd w:val="clear" w:color="auto" w:fill="FFFFFF"/>
            <w:tcMar>
              <w:top w:w="0" w:type="dxa"/>
              <w:left w:w="113" w:type="dxa"/>
              <w:bottom w:w="0" w:type="dxa"/>
              <w:right w:w="108" w:type="dxa"/>
            </w:tcMar>
            <w:vAlign w:val="center"/>
          </w:tcPr>
          <w:p w14:paraId="540B1ED3" w14:textId="6413C8E7" w:rsidR="005D6473" w:rsidRPr="009B3096" w:rsidRDefault="00C445E2" w:rsidP="005D6473">
            <w:pPr>
              <w:pStyle w:val="Standard"/>
              <w:spacing w:line="260" w:lineRule="exact"/>
              <w:jc w:val="both"/>
              <w:rPr>
                <w:rFonts w:eastAsia="標楷體"/>
              </w:rPr>
            </w:pPr>
            <w:r w:rsidRPr="009B3096">
              <w:rPr>
                <w:rFonts w:eastAsia="標楷體"/>
              </w:rPr>
              <w:t>數位系統的高階合成設計方法</w:t>
            </w:r>
          </w:p>
        </w:tc>
        <w:tc>
          <w:tcPr>
            <w:tcW w:w="652" w:type="pct"/>
            <w:shd w:val="clear" w:color="auto" w:fill="FFFFFF"/>
            <w:vAlign w:val="center"/>
          </w:tcPr>
          <w:p w14:paraId="49AA6802" w14:textId="1095DDF9" w:rsidR="005D6473" w:rsidRPr="009B3096" w:rsidRDefault="00C445E2" w:rsidP="005D6473">
            <w:pPr>
              <w:pStyle w:val="Standard"/>
              <w:spacing w:line="260" w:lineRule="exact"/>
              <w:jc w:val="center"/>
              <w:rPr>
                <w:rFonts w:eastAsia="標楷體"/>
              </w:rPr>
            </w:pPr>
            <w:r w:rsidRPr="009B3096">
              <w:rPr>
                <w:rFonts w:eastAsia="標楷體"/>
              </w:rPr>
              <w:t>12</w:t>
            </w:r>
            <w:r w:rsidRPr="009B3096">
              <w:rPr>
                <w:rFonts w:eastAsia="標楷體"/>
              </w:rPr>
              <w:t>小時</w:t>
            </w:r>
          </w:p>
        </w:tc>
        <w:tc>
          <w:tcPr>
            <w:tcW w:w="1087" w:type="pct"/>
            <w:vMerge w:val="restart"/>
            <w:shd w:val="clear" w:color="auto" w:fill="FFFFFF"/>
            <w:tcMar>
              <w:top w:w="0" w:type="dxa"/>
              <w:left w:w="113" w:type="dxa"/>
              <w:bottom w:w="0" w:type="dxa"/>
              <w:right w:w="108" w:type="dxa"/>
            </w:tcMar>
            <w:vAlign w:val="center"/>
          </w:tcPr>
          <w:p w14:paraId="2964E906" w14:textId="77777777" w:rsidR="005D6473" w:rsidRPr="009B3096" w:rsidRDefault="005D6473" w:rsidP="005D6473">
            <w:pPr>
              <w:pStyle w:val="Standard"/>
              <w:spacing w:line="260" w:lineRule="exact"/>
              <w:jc w:val="both"/>
              <w:rPr>
                <w:rFonts w:eastAsia="標楷體"/>
              </w:rPr>
            </w:pPr>
            <w:r w:rsidRPr="009B3096">
              <w:rPr>
                <w:rFonts w:eastAsia="標楷體"/>
              </w:rPr>
              <w:t>智慧終端裝置晶片系統與應用聯盟</w:t>
            </w:r>
          </w:p>
        </w:tc>
      </w:tr>
      <w:tr w:rsidR="009B3096" w:rsidRPr="009B3096" w14:paraId="57BF0456" w14:textId="77777777" w:rsidTr="0062751E">
        <w:trPr>
          <w:trHeight w:val="454"/>
        </w:trPr>
        <w:tc>
          <w:tcPr>
            <w:tcW w:w="643" w:type="pct"/>
            <w:shd w:val="clear" w:color="auto" w:fill="FFFFFF"/>
            <w:tcMar>
              <w:top w:w="0" w:type="dxa"/>
              <w:left w:w="113" w:type="dxa"/>
              <w:bottom w:w="0" w:type="dxa"/>
              <w:right w:w="108" w:type="dxa"/>
            </w:tcMar>
            <w:vAlign w:val="center"/>
          </w:tcPr>
          <w:p w14:paraId="11977F50" w14:textId="3A471F0B" w:rsidR="00C445E2" w:rsidRPr="009B3096" w:rsidRDefault="00C445E2" w:rsidP="00C445E2">
            <w:pPr>
              <w:pStyle w:val="Standard"/>
              <w:spacing w:line="260" w:lineRule="exact"/>
              <w:jc w:val="center"/>
              <w:rPr>
                <w:rFonts w:eastAsia="標楷體"/>
              </w:rPr>
            </w:pPr>
            <w:r w:rsidRPr="009B3096">
              <w:rPr>
                <w:rFonts w:eastAsia="標楷體"/>
              </w:rPr>
              <w:t>C-2</w:t>
            </w:r>
          </w:p>
        </w:tc>
        <w:tc>
          <w:tcPr>
            <w:tcW w:w="2618" w:type="pct"/>
            <w:shd w:val="clear" w:color="auto" w:fill="FFFFFF"/>
            <w:tcMar>
              <w:top w:w="0" w:type="dxa"/>
              <w:left w:w="113" w:type="dxa"/>
              <w:bottom w:w="0" w:type="dxa"/>
              <w:right w:w="108" w:type="dxa"/>
            </w:tcMar>
            <w:vAlign w:val="center"/>
          </w:tcPr>
          <w:p w14:paraId="7BFBEDD6" w14:textId="21A3883E" w:rsidR="00C445E2" w:rsidRPr="009B3096" w:rsidRDefault="00C445E2" w:rsidP="00C445E2">
            <w:pPr>
              <w:pStyle w:val="Standard"/>
              <w:spacing w:line="260" w:lineRule="exact"/>
              <w:jc w:val="both"/>
              <w:rPr>
                <w:rFonts w:eastAsia="標楷體"/>
              </w:rPr>
            </w:pPr>
            <w:r w:rsidRPr="009B3096">
              <w:rPr>
                <w:rFonts w:eastAsia="標楷體"/>
              </w:rPr>
              <w:t>AI</w:t>
            </w:r>
            <w:r w:rsidRPr="009B3096">
              <w:rPr>
                <w:rFonts w:eastAsia="標楷體"/>
              </w:rPr>
              <w:t>加速器設計概論與實務</w:t>
            </w:r>
          </w:p>
        </w:tc>
        <w:tc>
          <w:tcPr>
            <w:tcW w:w="652" w:type="pct"/>
            <w:shd w:val="clear" w:color="auto" w:fill="FFFFFF"/>
            <w:vAlign w:val="center"/>
          </w:tcPr>
          <w:p w14:paraId="0AE0196A" w14:textId="19AE6986" w:rsidR="00C445E2" w:rsidRPr="009B3096" w:rsidRDefault="00C445E2" w:rsidP="00C445E2">
            <w:pPr>
              <w:pStyle w:val="Standard"/>
              <w:spacing w:line="260" w:lineRule="exact"/>
              <w:jc w:val="center"/>
              <w:rPr>
                <w:rFonts w:eastAsia="標楷體"/>
              </w:rPr>
            </w:pPr>
            <w:r w:rsidRPr="009B3096">
              <w:rPr>
                <w:rFonts w:eastAsia="標楷體"/>
              </w:rPr>
              <w:t>12</w:t>
            </w:r>
            <w:r w:rsidRPr="009B3096">
              <w:rPr>
                <w:rFonts w:eastAsia="標楷體"/>
              </w:rPr>
              <w:t>小時</w:t>
            </w:r>
          </w:p>
        </w:tc>
        <w:tc>
          <w:tcPr>
            <w:tcW w:w="1087" w:type="pct"/>
            <w:vMerge/>
            <w:shd w:val="clear" w:color="auto" w:fill="FFFFFF"/>
            <w:tcMar>
              <w:top w:w="0" w:type="dxa"/>
              <w:left w:w="113" w:type="dxa"/>
              <w:bottom w:w="0" w:type="dxa"/>
              <w:right w:w="108" w:type="dxa"/>
            </w:tcMar>
            <w:vAlign w:val="center"/>
          </w:tcPr>
          <w:p w14:paraId="523BB5EC" w14:textId="77777777" w:rsidR="00C445E2" w:rsidRPr="009B3096" w:rsidRDefault="00C445E2" w:rsidP="00C445E2">
            <w:pPr>
              <w:pStyle w:val="Standard"/>
              <w:spacing w:line="260" w:lineRule="exact"/>
              <w:jc w:val="both"/>
              <w:rPr>
                <w:rFonts w:eastAsia="標楷體"/>
              </w:rPr>
            </w:pPr>
          </w:p>
        </w:tc>
      </w:tr>
      <w:tr w:rsidR="009B3096" w:rsidRPr="009B3096" w14:paraId="3F526318" w14:textId="77777777" w:rsidTr="0062751E">
        <w:trPr>
          <w:trHeight w:val="454"/>
        </w:trPr>
        <w:tc>
          <w:tcPr>
            <w:tcW w:w="643" w:type="pct"/>
            <w:shd w:val="clear" w:color="auto" w:fill="FFFFFF"/>
            <w:tcMar>
              <w:top w:w="0" w:type="dxa"/>
              <w:left w:w="113" w:type="dxa"/>
              <w:bottom w:w="0" w:type="dxa"/>
              <w:right w:w="108" w:type="dxa"/>
            </w:tcMar>
            <w:vAlign w:val="center"/>
          </w:tcPr>
          <w:p w14:paraId="05551169" w14:textId="557EAB9B" w:rsidR="00C445E2" w:rsidRPr="009B3096" w:rsidRDefault="00C445E2" w:rsidP="00C445E2">
            <w:pPr>
              <w:pStyle w:val="Standard"/>
              <w:spacing w:line="260" w:lineRule="exact"/>
              <w:jc w:val="center"/>
              <w:rPr>
                <w:rFonts w:eastAsia="標楷體"/>
              </w:rPr>
            </w:pPr>
            <w:r w:rsidRPr="009B3096">
              <w:rPr>
                <w:rFonts w:eastAsia="標楷體"/>
              </w:rPr>
              <w:t>C-3</w:t>
            </w:r>
          </w:p>
        </w:tc>
        <w:tc>
          <w:tcPr>
            <w:tcW w:w="2618" w:type="pct"/>
            <w:shd w:val="clear" w:color="auto" w:fill="FFFFFF"/>
            <w:tcMar>
              <w:top w:w="0" w:type="dxa"/>
              <w:left w:w="113" w:type="dxa"/>
              <w:bottom w:w="0" w:type="dxa"/>
              <w:right w:w="108" w:type="dxa"/>
            </w:tcMar>
            <w:vAlign w:val="center"/>
          </w:tcPr>
          <w:p w14:paraId="2B8996DA" w14:textId="231CEDF6" w:rsidR="00C445E2" w:rsidRPr="009B3096" w:rsidRDefault="00C445E2" w:rsidP="00C445E2">
            <w:pPr>
              <w:pStyle w:val="Standard"/>
              <w:spacing w:line="260" w:lineRule="exact"/>
              <w:jc w:val="both"/>
              <w:rPr>
                <w:rFonts w:eastAsia="標楷體"/>
              </w:rPr>
            </w:pPr>
            <w:r w:rsidRPr="009B3096">
              <w:rPr>
                <w:rFonts w:eastAsia="標楷體"/>
              </w:rPr>
              <w:t>智慧影像處理</w:t>
            </w:r>
            <w:r w:rsidRPr="009B3096">
              <w:rPr>
                <w:rFonts w:eastAsia="標楷體"/>
              </w:rPr>
              <w:t>AI</w:t>
            </w:r>
            <w:r w:rsidRPr="009B3096">
              <w:rPr>
                <w:rFonts w:eastAsia="標楷體"/>
              </w:rPr>
              <w:t>加速器設計</w:t>
            </w:r>
          </w:p>
        </w:tc>
        <w:tc>
          <w:tcPr>
            <w:tcW w:w="652" w:type="pct"/>
            <w:shd w:val="clear" w:color="auto" w:fill="FFFFFF"/>
            <w:vAlign w:val="center"/>
          </w:tcPr>
          <w:p w14:paraId="586CFB64" w14:textId="63F2E8BF" w:rsidR="00C445E2" w:rsidRPr="009B3096" w:rsidRDefault="00C445E2" w:rsidP="00C445E2">
            <w:pPr>
              <w:pStyle w:val="Standard"/>
              <w:spacing w:line="260" w:lineRule="exact"/>
              <w:jc w:val="center"/>
              <w:rPr>
                <w:rFonts w:eastAsia="標楷體"/>
              </w:rPr>
            </w:pPr>
            <w:r w:rsidRPr="009B3096">
              <w:rPr>
                <w:rFonts w:eastAsia="標楷體"/>
              </w:rPr>
              <w:t>9</w:t>
            </w:r>
            <w:r w:rsidRPr="009B3096">
              <w:rPr>
                <w:rFonts w:eastAsia="標楷體"/>
              </w:rPr>
              <w:t>小時</w:t>
            </w:r>
          </w:p>
        </w:tc>
        <w:tc>
          <w:tcPr>
            <w:tcW w:w="1087" w:type="pct"/>
            <w:vMerge/>
            <w:shd w:val="clear" w:color="auto" w:fill="FFFFFF"/>
            <w:tcMar>
              <w:top w:w="0" w:type="dxa"/>
              <w:left w:w="113" w:type="dxa"/>
              <w:bottom w:w="0" w:type="dxa"/>
              <w:right w:w="108" w:type="dxa"/>
            </w:tcMar>
            <w:vAlign w:val="center"/>
          </w:tcPr>
          <w:p w14:paraId="67F50F21" w14:textId="77777777" w:rsidR="00C445E2" w:rsidRPr="009B3096" w:rsidRDefault="00C445E2" w:rsidP="00C445E2">
            <w:pPr>
              <w:pStyle w:val="Standard"/>
              <w:spacing w:line="260" w:lineRule="exact"/>
              <w:jc w:val="both"/>
              <w:rPr>
                <w:rFonts w:eastAsia="標楷體"/>
              </w:rPr>
            </w:pPr>
          </w:p>
        </w:tc>
      </w:tr>
      <w:tr w:rsidR="009B3096" w:rsidRPr="009B3096" w14:paraId="403F784A" w14:textId="77777777" w:rsidTr="0062751E">
        <w:trPr>
          <w:trHeight w:val="454"/>
        </w:trPr>
        <w:tc>
          <w:tcPr>
            <w:tcW w:w="643" w:type="pct"/>
            <w:shd w:val="clear" w:color="auto" w:fill="FFFFFF"/>
            <w:tcMar>
              <w:top w:w="0" w:type="dxa"/>
              <w:left w:w="113" w:type="dxa"/>
              <w:bottom w:w="0" w:type="dxa"/>
              <w:right w:w="108" w:type="dxa"/>
            </w:tcMar>
            <w:vAlign w:val="center"/>
          </w:tcPr>
          <w:p w14:paraId="4C124DFD" w14:textId="778A4581" w:rsidR="00C445E2" w:rsidRPr="009B3096" w:rsidRDefault="00C445E2" w:rsidP="00C445E2">
            <w:pPr>
              <w:pStyle w:val="Standard"/>
              <w:spacing w:line="260" w:lineRule="exact"/>
              <w:jc w:val="center"/>
              <w:rPr>
                <w:rFonts w:eastAsia="標楷體"/>
              </w:rPr>
            </w:pPr>
            <w:r w:rsidRPr="009B3096">
              <w:rPr>
                <w:rFonts w:eastAsia="標楷體"/>
              </w:rPr>
              <w:t>C-4</w:t>
            </w:r>
          </w:p>
        </w:tc>
        <w:tc>
          <w:tcPr>
            <w:tcW w:w="2618" w:type="pct"/>
            <w:shd w:val="clear" w:color="auto" w:fill="FFFFFF"/>
            <w:tcMar>
              <w:top w:w="0" w:type="dxa"/>
              <w:left w:w="113" w:type="dxa"/>
              <w:bottom w:w="0" w:type="dxa"/>
              <w:right w:w="108" w:type="dxa"/>
            </w:tcMar>
            <w:vAlign w:val="center"/>
          </w:tcPr>
          <w:p w14:paraId="7546B5B4" w14:textId="4DD16B11" w:rsidR="00C445E2" w:rsidRPr="009B3096" w:rsidRDefault="00C445E2" w:rsidP="00C445E2">
            <w:pPr>
              <w:pStyle w:val="Standard"/>
              <w:spacing w:line="260" w:lineRule="exact"/>
              <w:jc w:val="both"/>
              <w:rPr>
                <w:rFonts w:eastAsia="標楷體"/>
              </w:rPr>
            </w:pPr>
            <w:r w:rsidRPr="009B3096">
              <w:rPr>
                <w:rFonts w:eastAsia="標楷體"/>
              </w:rPr>
              <w:t>智慧終端裝置影像處理晶片設計</w:t>
            </w:r>
          </w:p>
        </w:tc>
        <w:tc>
          <w:tcPr>
            <w:tcW w:w="652" w:type="pct"/>
            <w:shd w:val="clear" w:color="auto" w:fill="FFFFFF"/>
            <w:vAlign w:val="center"/>
          </w:tcPr>
          <w:p w14:paraId="34B5AF94" w14:textId="0C1ED194" w:rsidR="00C445E2" w:rsidRPr="009B3096" w:rsidRDefault="00C445E2" w:rsidP="00C445E2">
            <w:pPr>
              <w:pStyle w:val="Standard"/>
              <w:spacing w:line="260" w:lineRule="exact"/>
              <w:jc w:val="center"/>
              <w:rPr>
                <w:rFonts w:eastAsia="標楷體"/>
              </w:rPr>
            </w:pPr>
            <w:r w:rsidRPr="009B3096">
              <w:rPr>
                <w:rFonts w:eastAsia="標楷體"/>
              </w:rPr>
              <w:t>12</w:t>
            </w:r>
            <w:r w:rsidRPr="009B3096">
              <w:rPr>
                <w:rFonts w:eastAsia="標楷體"/>
              </w:rPr>
              <w:t>小時</w:t>
            </w:r>
          </w:p>
        </w:tc>
        <w:tc>
          <w:tcPr>
            <w:tcW w:w="1087" w:type="pct"/>
            <w:vMerge/>
            <w:shd w:val="clear" w:color="auto" w:fill="FFFFFF"/>
            <w:tcMar>
              <w:top w:w="0" w:type="dxa"/>
              <w:left w:w="113" w:type="dxa"/>
              <w:bottom w:w="0" w:type="dxa"/>
              <w:right w:w="108" w:type="dxa"/>
            </w:tcMar>
            <w:vAlign w:val="center"/>
          </w:tcPr>
          <w:p w14:paraId="391D9DE7" w14:textId="77777777" w:rsidR="00C445E2" w:rsidRPr="009B3096" w:rsidRDefault="00C445E2" w:rsidP="00C445E2">
            <w:pPr>
              <w:pStyle w:val="Standard"/>
              <w:spacing w:line="260" w:lineRule="exact"/>
              <w:jc w:val="both"/>
              <w:rPr>
                <w:rFonts w:eastAsia="標楷體"/>
              </w:rPr>
            </w:pPr>
          </w:p>
        </w:tc>
      </w:tr>
      <w:tr w:rsidR="009B3096" w:rsidRPr="009B3096" w14:paraId="46A5D06B" w14:textId="77777777" w:rsidTr="0062751E">
        <w:trPr>
          <w:trHeight w:val="454"/>
        </w:trPr>
        <w:tc>
          <w:tcPr>
            <w:tcW w:w="643" w:type="pct"/>
            <w:shd w:val="clear" w:color="auto" w:fill="FFFFFF"/>
            <w:tcMar>
              <w:top w:w="0" w:type="dxa"/>
              <w:left w:w="113" w:type="dxa"/>
              <w:bottom w:w="0" w:type="dxa"/>
              <w:right w:w="108" w:type="dxa"/>
            </w:tcMar>
            <w:vAlign w:val="center"/>
          </w:tcPr>
          <w:p w14:paraId="4B6D1854" w14:textId="0E994ACC" w:rsidR="00C445E2" w:rsidRPr="009B3096" w:rsidRDefault="00C445E2" w:rsidP="00C445E2">
            <w:pPr>
              <w:pStyle w:val="Standard"/>
              <w:spacing w:line="260" w:lineRule="exact"/>
              <w:jc w:val="center"/>
              <w:rPr>
                <w:rFonts w:eastAsia="標楷體"/>
              </w:rPr>
            </w:pPr>
            <w:r w:rsidRPr="009B3096">
              <w:rPr>
                <w:rFonts w:eastAsia="標楷體"/>
              </w:rPr>
              <w:t>C-5</w:t>
            </w:r>
          </w:p>
        </w:tc>
        <w:tc>
          <w:tcPr>
            <w:tcW w:w="2618" w:type="pct"/>
            <w:shd w:val="clear" w:color="auto" w:fill="FFFFFF"/>
            <w:tcMar>
              <w:top w:w="0" w:type="dxa"/>
              <w:left w:w="113" w:type="dxa"/>
              <w:bottom w:w="0" w:type="dxa"/>
              <w:right w:w="108" w:type="dxa"/>
            </w:tcMar>
            <w:vAlign w:val="center"/>
          </w:tcPr>
          <w:p w14:paraId="334B297B" w14:textId="689BB537" w:rsidR="00C445E2" w:rsidRPr="009B3096" w:rsidRDefault="00C445E2" w:rsidP="00C445E2">
            <w:pPr>
              <w:pStyle w:val="Standard"/>
              <w:spacing w:line="260" w:lineRule="exact"/>
              <w:jc w:val="both"/>
              <w:rPr>
                <w:rFonts w:eastAsia="標楷體"/>
              </w:rPr>
            </w:pPr>
            <w:r w:rsidRPr="009B3096">
              <w:rPr>
                <w:rFonts w:eastAsia="標楷體"/>
              </w:rPr>
              <w:t>基於</w:t>
            </w:r>
            <w:r w:rsidRPr="009B3096">
              <w:rPr>
                <w:rFonts w:eastAsia="標楷體"/>
              </w:rPr>
              <w:t>Coral USB</w:t>
            </w:r>
            <w:r w:rsidRPr="009B3096">
              <w:rPr>
                <w:rFonts w:eastAsia="標楷體"/>
              </w:rPr>
              <w:t>加速棒之手勢追蹤與辨識</w:t>
            </w:r>
          </w:p>
        </w:tc>
        <w:tc>
          <w:tcPr>
            <w:tcW w:w="652" w:type="pct"/>
            <w:shd w:val="clear" w:color="auto" w:fill="FFFFFF"/>
            <w:vAlign w:val="center"/>
          </w:tcPr>
          <w:p w14:paraId="65831ACA" w14:textId="7FE6C6F4" w:rsidR="00C445E2" w:rsidRPr="009B3096" w:rsidRDefault="00C445E2" w:rsidP="00C445E2">
            <w:pPr>
              <w:pStyle w:val="Standard"/>
              <w:spacing w:line="260" w:lineRule="exact"/>
              <w:jc w:val="center"/>
              <w:rPr>
                <w:rFonts w:eastAsia="標楷體"/>
              </w:rPr>
            </w:pPr>
            <w:r w:rsidRPr="009B3096">
              <w:rPr>
                <w:rFonts w:eastAsia="標楷體"/>
              </w:rPr>
              <w:t>9</w:t>
            </w:r>
            <w:r w:rsidRPr="009B3096">
              <w:rPr>
                <w:rFonts w:eastAsia="標楷體"/>
              </w:rPr>
              <w:t>小時</w:t>
            </w:r>
          </w:p>
        </w:tc>
        <w:tc>
          <w:tcPr>
            <w:tcW w:w="1087" w:type="pct"/>
            <w:vMerge/>
            <w:shd w:val="clear" w:color="auto" w:fill="FFFFFF"/>
            <w:tcMar>
              <w:top w:w="0" w:type="dxa"/>
              <w:left w:w="113" w:type="dxa"/>
              <w:bottom w:w="0" w:type="dxa"/>
              <w:right w:w="108" w:type="dxa"/>
            </w:tcMar>
            <w:vAlign w:val="center"/>
          </w:tcPr>
          <w:p w14:paraId="71A79FAE" w14:textId="77777777" w:rsidR="00C445E2" w:rsidRPr="009B3096" w:rsidRDefault="00C445E2" w:rsidP="00C445E2">
            <w:pPr>
              <w:pStyle w:val="Standard"/>
              <w:spacing w:line="260" w:lineRule="exact"/>
              <w:jc w:val="both"/>
              <w:rPr>
                <w:rFonts w:eastAsia="標楷體"/>
              </w:rPr>
            </w:pPr>
          </w:p>
        </w:tc>
      </w:tr>
      <w:tr w:rsidR="009B3096" w:rsidRPr="009B3096" w14:paraId="2824D612" w14:textId="77777777" w:rsidTr="0062751E">
        <w:trPr>
          <w:trHeight w:val="454"/>
        </w:trPr>
        <w:tc>
          <w:tcPr>
            <w:tcW w:w="643" w:type="pct"/>
            <w:shd w:val="clear" w:color="auto" w:fill="FFFFFF"/>
            <w:tcMar>
              <w:top w:w="0" w:type="dxa"/>
              <w:left w:w="113" w:type="dxa"/>
              <w:bottom w:w="0" w:type="dxa"/>
              <w:right w:w="108" w:type="dxa"/>
            </w:tcMar>
            <w:vAlign w:val="center"/>
          </w:tcPr>
          <w:p w14:paraId="1B113BFE" w14:textId="29D71B00" w:rsidR="00C445E2" w:rsidRPr="009B3096" w:rsidRDefault="00C445E2" w:rsidP="00C445E2">
            <w:pPr>
              <w:pStyle w:val="Standard"/>
              <w:spacing w:line="260" w:lineRule="exact"/>
              <w:jc w:val="center"/>
              <w:rPr>
                <w:rFonts w:eastAsia="標楷體"/>
              </w:rPr>
            </w:pPr>
            <w:r w:rsidRPr="009B3096">
              <w:rPr>
                <w:rFonts w:eastAsia="標楷體"/>
              </w:rPr>
              <w:t>C-6</w:t>
            </w:r>
          </w:p>
        </w:tc>
        <w:tc>
          <w:tcPr>
            <w:tcW w:w="2618" w:type="pct"/>
            <w:shd w:val="clear" w:color="auto" w:fill="FFFFFF"/>
            <w:tcMar>
              <w:top w:w="0" w:type="dxa"/>
              <w:left w:w="113" w:type="dxa"/>
              <w:bottom w:w="0" w:type="dxa"/>
              <w:right w:w="108" w:type="dxa"/>
            </w:tcMar>
            <w:vAlign w:val="center"/>
          </w:tcPr>
          <w:p w14:paraId="7F374F25" w14:textId="36BC0604" w:rsidR="00C445E2" w:rsidRPr="009B3096" w:rsidRDefault="00C445E2" w:rsidP="00C445E2">
            <w:pPr>
              <w:pStyle w:val="Standard"/>
              <w:spacing w:line="260" w:lineRule="exact"/>
              <w:jc w:val="both"/>
              <w:rPr>
                <w:rFonts w:eastAsia="標楷體"/>
              </w:rPr>
            </w:pPr>
            <w:r w:rsidRPr="009B3096">
              <w:rPr>
                <w:rFonts w:eastAsia="標楷體"/>
              </w:rPr>
              <w:t>智慧型自走載具系統與晶片設計模組</w:t>
            </w:r>
          </w:p>
        </w:tc>
        <w:tc>
          <w:tcPr>
            <w:tcW w:w="652" w:type="pct"/>
            <w:shd w:val="clear" w:color="auto" w:fill="FFFFFF"/>
            <w:vAlign w:val="center"/>
          </w:tcPr>
          <w:p w14:paraId="07E43069" w14:textId="004EFDF1" w:rsidR="00C445E2" w:rsidRPr="009B3096" w:rsidRDefault="00C445E2" w:rsidP="00C445E2">
            <w:pPr>
              <w:pStyle w:val="Standard"/>
              <w:spacing w:line="260" w:lineRule="exact"/>
              <w:jc w:val="center"/>
              <w:rPr>
                <w:rFonts w:eastAsia="標楷體"/>
              </w:rPr>
            </w:pPr>
            <w:r w:rsidRPr="009B3096">
              <w:rPr>
                <w:rFonts w:eastAsia="標楷體"/>
              </w:rPr>
              <w:t>12</w:t>
            </w:r>
            <w:r w:rsidRPr="009B3096">
              <w:rPr>
                <w:rFonts w:eastAsia="標楷體"/>
              </w:rPr>
              <w:t>小時</w:t>
            </w:r>
          </w:p>
        </w:tc>
        <w:tc>
          <w:tcPr>
            <w:tcW w:w="1087" w:type="pct"/>
            <w:vMerge/>
            <w:shd w:val="clear" w:color="auto" w:fill="FFFFFF"/>
            <w:tcMar>
              <w:top w:w="0" w:type="dxa"/>
              <w:left w:w="113" w:type="dxa"/>
              <w:bottom w:w="0" w:type="dxa"/>
              <w:right w:w="108" w:type="dxa"/>
            </w:tcMar>
            <w:vAlign w:val="center"/>
          </w:tcPr>
          <w:p w14:paraId="5821EA42" w14:textId="77777777" w:rsidR="00C445E2" w:rsidRPr="009B3096" w:rsidRDefault="00C445E2" w:rsidP="00C445E2">
            <w:pPr>
              <w:pStyle w:val="Standard"/>
              <w:spacing w:line="260" w:lineRule="exact"/>
              <w:jc w:val="both"/>
              <w:rPr>
                <w:rFonts w:eastAsia="標楷體"/>
              </w:rPr>
            </w:pPr>
          </w:p>
        </w:tc>
      </w:tr>
      <w:tr w:rsidR="009B3096" w:rsidRPr="009B3096" w14:paraId="21DC78D9" w14:textId="77777777" w:rsidTr="0062751E">
        <w:trPr>
          <w:trHeight w:val="454"/>
        </w:trPr>
        <w:tc>
          <w:tcPr>
            <w:tcW w:w="643" w:type="pct"/>
            <w:shd w:val="clear" w:color="auto" w:fill="FFFFFF"/>
            <w:tcMar>
              <w:top w:w="0" w:type="dxa"/>
              <w:left w:w="113" w:type="dxa"/>
              <w:bottom w:w="0" w:type="dxa"/>
              <w:right w:w="108" w:type="dxa"/>
            </w:tcMar>
            <w:vAlign w:val="center"/>
          </w:tcPr>
          <w:p w14:paraId="4D094DD0" w14:textId="20B0E205" w:rsidR="00C445E2" w:rsidRPr="009B3096" w:rsidRDefault="00C445E2" w:rsidP="00C445E2">
            <w:pPr>
              <w:pStyle w:val="Standard"/>
              <w:spacing w:line="260" w:lineRule="exact"/>
              <w:jc w:val="center"/>
              <w:rPr>
                <w:rFonts w:eastAsia="標楷體"/>
              </w:rPr>
            </w:pPr>
            <w:r w:rsidRPr="009B3096">
              <w:rPr>
                <w:rFonts w:eastAsia="標楷體"/>
              </w:rPr>
              <w:t>C-7</w:t>
            </w:r>
          </w:p>
        </w:tc>
        <w:tc>
          <w:tcPr>
            <w:tcW w:w="2618" w:type="pct"/>
            <w:shd w:val="clear" w:color="auto" w:fill="FFFFFF"/>
            <w:tcMar>
              <w:top w:w="0" w:type="dxa"/>
              <w:left w:w="113" w:type="dxa"/>
              <w:bottom w:w="0" w:type="dxa"/>
              <w:right w:w="108" w:type="dxa"/>
            </w:tcMar>
            <w:vAlign w:val="center"/>
          </w:tcPr>
          <w:p w14:paraId="78FAFD6D" w14:textId="17702780" w:rsidR="00C445E2" w:rsidRPr="009B3096" w:rsidRDefault="00FA7278" w:rsidP="00C445E2">
            <w:pPr>
              <w:pStyle w:val="Standard"/>
              <w:spacing w:line="260" w:lineRule="exact"/>
              <w:jc w:val="both"/>
              <w:rPr>
                <w:rFonts w:eastAsia="標楷體"/>
              </w:rPr>
            </w:pPr>
            <w:r w:rsidRPr="009B3096">
              <w:rPr>
                <w:rFonts w:eastAsia="標楷體" w:hint="eastAsia"/>
              </w:rPr>
              <w:t>人體活動辨識和非接觸式體溫量測模組</w:t>
            </w:r>
          </w:p>
        </w:tc>
        <w:tc>
          <w:tcPr>
            <w:tcW w:w="652" w:type="pct"/>
            <w:shd w:val="clear" w:color="auto" w:fill="FFFFFF"/>
            <w:vAlign w:val="center"/>
          </w:tcPr>
          <w:p w14:paraId="4FD928C5" w14:textId="1B3D9AC1" w:rsidR="00C445E2" w:rsidRPr="009B3096" w:rsidRDefault="00C445E2" w:rsidP="00C445E2">
            <w:pPr>
              <w:spacing w:line="260" w:lineRule="exact"/>
              <w:jc w:val="center"/>
              <w:rPr>
                <w:rFonts w:eastAsia="標楷體"/>
                <w:szCs w:val="24"/>
              </w:rPr>
            </w:pPr>
            <w:r w:rsidRPr="009B3096">
              <w:rPr>
                <w:rFonts w:eastAsia="標楷體"/>
                <w:szCs w:val="24"/>
              </w:rPr>
              <w:t>9</w:t>
            </w:r>
            <w:r w:rsidRPr="009B3096">
              <w:rPr>
                <w:rFonts w:eastAsia="標楷體"/>
                <w:szCs w:val="24"/>
              </w:rPr>
              <w:t>小時</w:t>
            </w:r>
          </w:p>
        </w:tc>
        <w:tc>
          <w:tcPr>
            <w:tcW w:w="1087" w:type="pct"/>
            <w:vMerge/>
            <w:shd w:val="clear" w:color="auto" w:fill="FFFFFF"/>
            <w:tcMar>
              <w:top w:w="0" w:type="dxa"/>
              <w:left w:w="113" w:type="dxa"/>
              <w:bottom w:w="0" w:type="dxa"/>
              <w:right w:w="108" w:type="dxa"/>
            </w:tcMar>
            <w:vAlign w:val="center"/>
          </w:tcPr>
          <w:p w14:paraId="58FDF63D" w14:textId="77777777" w:rsidR="00C445E2" w:rsidRPr="009B3096" w:rsidRDefault="00C445E2" w:rsidP="00C445E2">
            <w:pPr>
              <w:spacing w:line="260" w:lineRule="exact"/>
              <w:jc w:val="both"/>
              <w:rPr>
                <w:rFonts w:eastAsia="標楷體"/>
                <w:szCs w:val="24"/>
              </w:rPr>
            </w:pPr>
          </w:p>
        </w:tc>
      </w:tr>
      <w:tr w:rsidR="009B3096" w:rsidRPr="009B3096" w14:paraId="73B7BFFB" w14:textId="77777777" w:rsidTr="0062751E">
        <w:trPr>
          <w:trHeight w:val="454"/>
        </w:trPr>
        <w:tc>
          <w:tcPr>
            <w:tcW w:w="643" w:type="pct"/>
            <w:shd w:val="clear" w:color="auto" w:fill="FFFFFF"/>
            <w:tcMar>
              <w:top w:w="0" w:type="dxa"/>
              <w:left w:w="113" w:type="dxa"/>
              <w:bottom w:w="0" w:type="dxa"/>
              <w:right w:w="108" w:type="dxa"/>
            </w:tcMar>
            <w:vAlign w:val="center"/>
          </w:tcPr>
          <w:p w14:paraId="2214EBE2" w14:textId="77777777" w:rsidR="00C445E2" w:rsidRPr="009B3096" w:rsidRDefault="00C445E2" w:rsidP="00C445E2">
            <w:pPr>
              <w:pStyle w:val="Standard"/>
              <w:spacing w:line="260" w:lineRule="exact"/>
              <w:jc w:val="center"/>
              <w:rPr>
                <w:rFonts w:eastAsia="標楷體"/>
              </w:rPr>
            </w:pPr>
            <w:r w:rsidRPr="009B3096">
              <w:rPr>
                <w:rFonts w:eastAsia="標楷體"/>
              </w:rPr>
              <w:lastRenderedPageBreak/>
              <w:t>D-1</w:t>
            </w:r>
          </w:p>
        </w:tc>
        <w:tc>
          <w:tcPr>
            <w:tcW w:w="2618" w:type="pct"/>
            <w:shd w:val="clear" w:color="auto" w:fill="FFFFFF"/>
            <w:tcMar>
              <w:top w:w="0" w:type="dxa"/>
              <w:left w:w="113" w:type="dxa"/>
              <w:bottom w:w="0" w:type="dxa"/>
              <w:right w:w="108" w:type="dxa"/>
            </w:tcMar>
            <w:vAlign w:val="center"/>
          </w:tcPr>
          <w:p w14:paraId="17AA08C8" w14:textId="77777777" w:rsidR="00C445E2" w:rsidRPr="009B3096" w:rsidRDefault="00C445E2" w:rsidP="00C445E2">
            <w:pPr>
              <w:pStyle w:val="Standard"/>
              <w:spacing w:line="260" w:lineRule="exact"/>
              <w:jc w:val="both"/>
              <w:rPr>
                <w:rFonts w:eastAsia="標楷體"/>
              </w:rPr>
            </w:pPr>
            <w:r w:rsidRPr="009B3096">
              <w:rPr>
                <w:rFonts w:eastAsia="標楷體"/>
              </w:rPr>
              <w:t>RISC-V</w:t>
            </w:r>
            <w:r w:rsidRPr="009B3096">
              <w:rPr>
                <w:rFonts w:eastAsia="標楷體"/>
              </w:rPr>
              <w:t>指令集架構實作與硬體架構設計</w:t>
            </w:r>
          </w:p>
        </w:tc>
        <w:tc>
          <w:tcPr>
            <w:tcW w:w="652" w:type="pct"/>
            <w:shd w:val="clear" w:color="auto" w:fill="FFFFFF"/>
            <w:vAlign w:val="center"/>
          </w:tcPr>
          <w:p w14:paraId="711FA5AA" w14:textId="77777777" w:rsidR="00C445E2" w:rsidRPr="009B3096" w:rsidRDefault="00C445E2" w:rsidP="00C445E2">
            <w:pPr>
              <w:spacing w:line="260" w:lineRule="exact"/>
              <w:jc w:val="center"/>
              <w:rPr>
                <w:rFonts w:eastAsia="標楷體"/>
                <w:szCs w:val="24"/>
              </w:rPr>
            </w:pPr>
            <w:r w:rsidRPr="009B3096">
              <w:rPr>
                <w:rFonts w:eastAsia="標楷體"/>
                <w:szCs w:val="24"/>
              </w:rPr>
              <w:t>12</w:t>
            </w:r>
            <w:r w:rsidRPr="009B3096">
              <w:rPr>
                <w:rFonts w:eastAsia="標楷體"/>
                <w:szCs w:val="24"/>
              </w:rPr>
              <w:t>小時</w:t>
            </w:r>
          </w:p>
        </w:tc>
        <w:tc>
          <w:tcPr>
            <w:tcW w:w="1087" w:type="pct"/>
            <w:vMerge w:val="restart"/>
            <w:shd w:val="clear" w:color="auto" w:fill="FFFFFF"/>
            <w:tcMar>
              <w:top w:w="0" w:type="dxa"/>
              <w:left w:w="113" w:type="dxa"/>
              <w:bottom w:w="0" w:type="dxa"/>
              <w:right w:w="108" w:type="dxa"/>
            </w:tcMar>
            <w:vAlign w:val="center"/>
          </w:tcPr>
          <w:p w14:paraId="66234FC2" w14:textId="77777777" w:rsidR="00C445E2" w:rsidRPr="009B3096" w:rsidRDefault="00C445E2" w:rsidP="00C445E2">
            <w:pPr>
              <w:spacing w:line="260" w:lineRule="exact"/>
              <w:jc w:val="both"/>
              <w:rPr>
                <w:rFonts w:eastAsia="標楷體"/>
                <w:szCs w:val="24"/>
              </w:rPr>
            </w:pPr>
            <w:r w:rsidRPr="009B3096">
              <w:rPr>
                <w:rFonts w:eastAsia="標楷體"/>
                <w:szCs w:val="24"/>
              </w:rPr>
              <w:t>RISC-V</w:t>
            </w:r>
            <w:r w:rsidRPr="009B3096">
              <w:rPr>
                <w:rFonts w:eastAsia="標楷體"/>
                <w:szCs w:val="24"/>
              </w:rPr>
              <w:t>課程計畫</w:t>
            </w:r>
          </w:p>
        </w:tc>
      </w:tr>
      <w:tr w:rsidR="009B3096" w:rsidRPr="009B3096" w14:paraId="7470EC7F" w14:textId="77777777" w:rsidTr="0062751E">
        <w:trPr>
          <w:trHeight w:val="454"/>
        </w:trPr>
        <w:tc>
          <w:tcPr>
            <w:tcW w:w="643" w:type="pct"/>
            <w:shd w:val="clear" w:color="auto" w:fill="FFFFFF"/>
            <w:tcMar>
              <w:top w:w="0" w:type="dxa"/>
              <w:left w:w="113" w:type="dxa"/>
              <w:bottom w:w="0" w:type="dxa"/>
              <w:right w:w="108" w:type="dxa"/>
            </w:tcMar>
            <w:vAlign w:val="center"/>
          </w:tcPr>
          <w:p w14:paraId="6B4CFFB6" w14:textId="77777777" w:rsidR="00C445E2" w:rsidRPr="009B3096" w:rsidRDefault="00C445E2" w:rsidP="00C445E2">
            <w:pPr>
              <w:pStyle w:val="Standard"/>
              <w:spacing w:line="260" w:lineRule="exact"/>
              <w:jc w:val="center"/>
              <w:rPr>
                <w:rFonts w:eastAsia="標楷體"/>
              </w:rPr>
            </w:pPr>
            <w:r w:rsidRPr="009B3096">
              <w:rPr>
                <w:rFonts w:eastAsia="標楷體"/>
              </w:rPr>
              <w:t>D-2</w:t>
            </w:r>
          </w:p>
        </w:tc>
        <w:tc>
          <w:tcPr>
            <w:tcW w:w="2618" w:type="pct"/>
            <w:shd w:val="clear" w:color="auto" w:fill="FFFFFF"/>
            <w:tcMar>
              <w:top w:w="0" w:type="dxa"/>
              <w:left w:w="113" w:type="dxa"/>
              <w:bottom w:w="0" w:type="dxa"/>
              <w:right w:w="108" w:type="dxa"/>
            </w:tcMar>
            <w:vAlign w:val="center"/>
          </w:tcPr>
          <w:p w14:paraId="03FAC8F4" w14:textId="77777777" w:rsidR="00C445E2" w:rsidRPr="009B3096" w:rsidRDefault="00C445E2" w:rsidP="00C445E2">
            <w:pPr>
              <w:pStyle w:val="Standard"/>
              <w:spacing w:line="260" w:lineRule="exact"/>
              <w:jc w:val="both"/>
              <w:rPr>
                <w:rFonts w:eastAsia="標楷體"/>
              </w:rPr>
            </w:pPr>
            <w:r w:rsidRPr="009B3096">
              <w:rPr>
                <w:rFonts w:eastAsia="標楷體"/>
              </w:rPr>
              <w:t>適用於</w:t>
            </w:r>
            <w:r w:rsidRPr="009B3096">
              <w:rPr>
                <w:rFonts w:eastAsia="標楷體"/>
              </w:rPr>
              <w:t>RISC-V</w:t>
            </w:r>
            <w:r w:rsidRPr="009B3096">
              <w:rPr>
                <w:rFonts w:eastAsia="標楷體"/>
              </w:rPr>
              <w:t>指令集架構及記憶體階層的系統層級模擬</w:t>
            </w:r>
          </w:p>
        </w:tc>
        <w:tc>
          <w:tcPr>
            <w:tcW w:w="652" w:type="pct"/>
            <w:shd w:val="clear" w:color="auto" w:fill="FFFFFF"/>
            <w:vAlign w:val="center"/>
          </w:tcPr>
          <w:p w14:paraId="46FBF868" w14:textId="77777777" w:rsidR="00C445E2" w:rsidRPr="009B3096" w:rsidRDefault="00C445E2" w:rsidP="00C445E2">
            <w:pPr>
              <w:spacing w:line="260" w:lineRule="exact"/>
              <w:jc w:val="center"/>
              <w:rPr>
                <w:rFonts w:eastAsia="標楷體"/>
                <w:szCs w:val="24"/>
              </w:rPr>
            </w:pPr>
            <w:r w:rsidRPr="009B3096">
              <w:rPr>
                <w:rFonts w:eastAsia="標楷體"/>
                <w:szCs w:val="24"/>
              </w:rPr>
              <w:t>12</w:t>
            </w:r>
            <w:r w:rsidRPr="009B3096">
              <w:rPr>
                <w:rFonts w:eastAsia="標楷體"/>
                <w:szCs w:val="24"/>
              </w:rPr>
              <w:t>小時</w:t>
            </w:r>
          </w:p>
        </w:tc>
        <w:tc>
          <w:tcPr>
            <w:tcW w:w="1087" w:type="pct"/>
            <w:vMerge/>
            <w:shd w:val="clear" w:color="auto" w:fill="FFFFFF"/>
            <w:tcMar>
              <w:top w:w="0" w:type="dxa"/>
              <w:left w:w="113" w:type="dxa"/>
              <w:bottom w:w="0" w:type="dxa"/>
              <w:right w:w="108" w:type="dxa"/>
            </w:tcMar>
            <w:vAlign w:val="center"/>
          </w:tcPr>
          <w:p w14:paraId="4B75775C" w14:textId="77777777" w:rsidR="00C445E2" w:rsidRPr="009B3096" w:rsidRDefault="00C445E2" w:rsidP="00C445E2">
            <w:pPr>
              <w:spacing w:line="260" w:lineRule="exact"/>
              <w:jc w:val="both"/>
              <w:rPr>
                <w:rFonts w:eastAsia="標楷體"/>
                <w:szCs w:val="24"/>
              </w:rPr>
            </w:pPr>
          </w:p>
        </w:tc>
      </w:tr>
      <w:tr w:rsidR="009B3096" w:rsidRPr="009B3096" w14:paraId="5D829541" w14:textId="77777777" w:rsidTr="0062751E">
        <w:trPr>
          <w:trHeight w:val="454"/>
        </w:trPr>
        <w:tc>
          <w:tcPr>
            <w:tcW w:w="643" w:type="pct"/>
            <w:shd w:val="clear" w:color="auto" w:fill="FFFFFF"/>
            <w:tcMar>
              <w:top w:w="0" w:type="dxa"/>
              <w:left w:w="113" w:type="dxa"/>
              <w:bottom w:w="0" w:type="dxa"/>
              <w:right w:w="108" w:type="dxa"/>
            </w:tcMar>
            <w:vAlign w:val="center"/>
          </w:tcPr>
          <w:p w14:paraId="2B2DA971" w14:textId="77777777" w:rsidR="00C445E2" w:rsidRPr="009B3096" w:rsidRDefault="00C445E2" w:rsidP="00C445E2">
            <w:pPr>
              <w:pStyle w:val="Standard"/>
              <w:spacing w:line="260" w:lineRule="exact"/>
              <w:jc w:val="center"/>
              <w:rPr>
                <w:rFonts w:eastAsia="標楷體"/>
              </w:rPr>
            </w:pPr>
            <w:r w:rsidRPr="009B3096">
              <w:rPr>
                <w:rFonts w:eastAsia="標楷體"/>
              </w:rPr>
              <w:t>D-3</w:t>
            </w:r>
          </w:p>
        </w:tc>
        <w:tc>
          <w:tcPr>
            <w:tcW w:w="2618" w:type="pct"/>
            <w:shd w:val="clear" w:color="auto" w:fill="FFFFFF"/>
            <w:tcMar>
              <w:top w:w="0" w:type="dxa"/>
              <w:left w:w="113" w:type="dxa"/>
              <w:bottom w:w="0" w:type="dxa"/>
              <w:right w:w="108" w:type="dxa"/>
            </w:tcMar>
            <w:vAlign w:val="center"/>
          </w:tcPr>
          <w:p w14:paraId="11CA1DB5" w14:textId="77777777" w:rsidR="00C445E2" w:rsidRPr="009B3096" w:rsidRDefault="00C445E2" w:rsidP="00C445E2">
            <w:pPr>
              <w:pStyle w:val="Standard"/>
              <w:spacing w:line="260" w:lineRule="exact"/>
              <w:jc w:val="both"/>
              <w:rPr>
                <w:rFonts w:eastAsia="標楷體"/>
              </w:rPr>
            </w:pPr>
            <w:r w:rsidRPr="009B3096">
              <w:rPr>
                <w:rFonts w:eastAsia="標楷體"/>
              </w:rPr>
              <w:t>RISC-V</w:t>
            </w:r>
            <w:r w:rsidRPr="009B3096">
              <w:rPr>
                <w:rFonts w:eastAsia="標楷體"/>
              </w:rPr>
              <w:t>系統模擬器驗證分析</w:t>
            </w:r>
          </w:p>
        </w:tc>
        <w:tc>
          <w:tcPr>
            <w:tcW w:w="652" w:type="pct"/>
            <w:shd w:val="clear" w:color="auto" w:fill="FFFFFF"/>
            <w:vAlign w:val="center"/>
          </w:tcPr>
          <w:p w14:paraId="11E27170" w14:textId="77777777" w:rsidR="00C445E2" w:rsidRPr="009B3096" w:rsidRDefault="00C445E2" w:rsidP="00C445E2">
            <w:pPr>
              <w:spacing w:line="260" w:lineRule="exact"/>
              <w:jc w:val="center"/>
              <w:rPr>
                <w:rFonts w:eastAsia="標楷體"/>
                <w:szCs w:val="24"/>
              </w:rPr>
            </w:pPr>
            <w:r w:rsidRPr="009B3096">
              <w:rPr>
                <w:rFonts w:eastAsia="標楷體"/>
                <w:szCs w:val="24"/>
              </w:rPr>
              <w:t>12</w:t>
            </w:r>
            <w:r w:rsidRPr="009B3096">
              <w:rPr>
                <w:rFonts w:eastAsia="標楷體"/>
                <w:szCs w:val="24"/>
              </w:rPr>
              <w:t>小時</w:t>
            </w:r>
          </w:p>
        </w:tc>
        <w:tc>
          <w:tcPr>
            <w:tcW w:w="1087" w:type="pct"/>
            <w:vMerge/>
            <w:shd w:val="clear" w:color="auto" w:fill="FFFFFF"/>
            <w:tcMar>
              <w:top w:w="0" w:type="dxa"/>
              <w:left w:w="113" w:type="dxa"/>
              <w:bottom w:w="0" w:type="dxa"/>
              <w:right w:w="108" w:type="dxa"/>
            </w:tcMar>
            <w:vAlign w:val="center"/>
          </w:tcPr>
          <w:p w14:paraId="37269082" w14:textId="77777777" w:rsidR="00C445E2" w:rsidRPr="009B3096" w:rsidRDefault="00C445E2" w:rsidP="00C445E2">
            <w:pPr>
              <w:spacing w:line="260" w:lineRule="exact"/>
              <w:jc w:val="both"/>
              <w:rPr>
                <w:rFonts w:eastAsia="標楷體"/>
                <w:szCs w:val="24"/>
              </w:rPr>
            </w:pPr>
          </w:p>
        </w:tc>
      </w:tr>
      <w:tr w:rsidR="009B3096" w:rsidRPr="009B3096" w14:paraId="1358F045" w14:textId="77777777" w:rsidTr="0062751E">
        <w:trPr>
          <w:trHeight w:val="454"/>
        </w:trPr>
        <w:tc>
          <w:tcPr>
            <w:tcW w:w="643" w:type="pct"/>
            <w:shd w:val="clear" w:color="auto" w:fill="FFFFFF"/>
            <w:tcMar>
              <w:top w:w="0" w:type="dxa"/>
              <w:left w:w="113" w:type="dxa"/>
              <w:bottom w:w="0" w:type="dxa"/>
              <w:right w:w="108" w:type="dxa"/>
            </w:tcMar>
            <w:vAlign w:val="center"/>
          </w:tcPr>
          <w:p w14:paraId="75A4CA22" w14:textId="77777777" w:rsidR="00C445E2" w:rsidRPr="009B3096" w:rsidRDefault="00C445E2" w:rsidP="00C445E2">
            <w:pPr>
              <w:pStyle w:val="Standard"/>
              <w:spacing w:line="260" w:lineRule="exact"/>
              <w:jc w:val="center"/>
              <w:rPr>
                <w:rFonts w:eastAsia="標楷體"/>
              </w:rPr>
            </w:pPr>
            <w:r w:rsidRPr="009B3096">
              <w:rPr>
                <w:rFonts w:eastAsia="標楷體"/>
              </w:rPr>
              <w:t>E-1</w:t>
            </w:r>
          </w:p>
        </w:tc>
        <w:tc>
          <w:tcPr>
            <w:tcW w:w="2618" w:type="pct"/>
            <w:shd w:val="clear" w:color="auto" w:fill="FFFFFF"/>
            <w:tcMar>
              <w:top w:w="0" w:type="dxa"/>
              <w:left w:w="113" w:type="dxa"/>
              <w:bottom w:w="0" w:type="dxa"/>
              <w:right w:w="108" w:type="dxa"/>
            </w:tcMar>
            <w:vAlign w:val="center"/>
          </w:tcPr>
          <w:p w14:paraId="4DEB6D4B" w14:textId="77777777" w:rsidR="00C445E2" w:rsidRPr="009B3096" w:rsidRDefault="00C445E2" w:rsidP="00C445E2">
            <w:pPr>
              <w:pStyle w:val="Standard"/>
              <w:spacing w:line="260" w:lineRule="exact"/>
              <w:jc w:val="both"/>
              <w:rPr>
                <w:rFonts w:eastAsia="標楷體"/>
              </w:rPr>
            </w:pPr>
            <w:r w:rsidRPr="009B3096">
              <w:rPr>
                <w:rFonts w:eastAsia="標楷體"/>
              </w:rPr>
              <w:t>自動駕駛</w:t>
            </w:r>
            <w:r w:rsidRPr="009B3096">
              <w:rPr>
                <w:rFonts w:eastAsia="標楷體"/>
              </w:rPr>
              <w:t>ROS</w:t>
            </w:r>
            <w:r w:rsidRPr="009B3096">
              <w:rPr>
                <w:rFonts w:eastAsia="標楷體"/>
              </w:rPr>
              <w:t>開發使用課程模組</w:t>
            </w:r>
          </w:p>
        </w:tc>
        <w:tc>
          <w:tcPr>
            <w:tcW w:w="652" w:type="pct"/>
            <w:shd w:val="clear" w:color="auto" w:fill="FFFFFF"/>
            <w:vAlign w:val="center"/>
          </w:tcPr>
          <w:p w14:paraId="5BCCA24C" w14:textId="77777777" w:rsidR="00C445E2" w:rsidRPr="009B3096" w:rsidRDefault="00C445E2" w:rsidP="00C445E2">
            <w:pPr>
              <w:spacing w:line="260" w:lineRule="exact"/>
              <w:jc w:val="center"/>
              <w:rPr>
                <w:rFonts w:eastAsia="標楷體"/>
                <w:szCs w:val="24"/>
              </w:rPr>
            </w:pPr>
            <w:r w:rsidRPr="009B3096">
              <w:rPr>
                <w:rFonts w:eastAsia="標楷體"/>
                <w:szCs w:val="24"/>
              </w:rPr>
              <w:t>9</w:t>
            </w:r>
            <w:r w:rsidRPr="009B3096">
              <w:rPr>
                <w:rFonts w:eastAsia="標楷體"/>
                <w:szCs w:val="24"/>
              </w:rPr>
              <w:t>小時</w:t>
            </w:r>
          </w:p>
        </w:tc>
        <w:tc>
          <w:tcPr>
            <w:tcW w:w="1087" w:type="pct"/>
            <w:vMerge w:val="restart"/>
            <w:shd w:val="clear" w:color="auto" w:fill="FFFFFF"/>
            <w:tcMar>
              <w:top w:w="0" w:type="dxa"/>
              <w:left w:w="113" w:type="dxa"/>
              <w:bottom w:w="0" w:type="dxa"/>
              <w:right w:w="108" w:type="dxa"/>
            </w:tcMar>
            <w:vAlign w:val="center"/>
          </w:tcPr>
          <w:p w14:paraId="547B2576" w14:textId="77777777" w:rsidR="00C445E2" w:rsidRPr="009B3096" w:rsidRDefault="00C445E2" w:rsidP="00C445E2">
            <w:pPr>
              <w:spacing w:line="260" w:lineRule="exact"/>
              <w:jc w:val="both"/>
              <w:rPr>
                <w:rFonts w:eastAsia="標楷體"/>
                <w:szCs w:val="24"/>
              </w:rPr>
            </w:pPr>
            <w:r w:rsidRPr="009B3096">
              <w:rPr>
                <w:rFonts w:eastAsia="標楷體"/>
                <w:szCs w:val="24"/>
              </w:rPr>
              <w:t>無人載具人才培育計畫</w:t>
            </w:r>
          </w:p>
        </w:tc>
      </w:tr>
      <w:tr w:rsidR="009B3096" w:rsidRPr="009B3096" w14:paraId="29CD1F5C" w14:textId="77777777" w:rsidTr="0062751E">
        <w:trPr>
          <w:trHeight w:val="454"/>
        </w:trPr>
        <w:tc>
          <w:tcPr>
            <w:tcW w:w="643" w:type="pct"/>
            <w:shd w:val="clear" w:color="auto" w:fill="FFFFFF"/>
            <w:tcMar>
              <w:top w:w="0" w:type="dxa"/>
              <w:left w:w="113" w:type="dxa"/>
              <w:bottom w:w="0" w:type="dxa"/>
              <w:right w:w="108" w:type="dxa"/>
            </w:tcMar>
            <w:vAlign w:val="center"/>
          </w:tcPr>
          <w:p w14:paraId="560636B8" w14:textId="77777777" w:rsidR="00C445E2" w:rsidRPr="009B3096" w:rsidRDefault="00C445E2" w:rsidP="00C445E2">
            <w:pPr>
              <w:pStyle w:val="Standard"/>
              <w:spacing w:line="260" w:lineRule="exact"/>
              <w:jc w:val="center"/>
              <w:rPr>
                <w:rFonts w:eastAsia="標楷體"/>
              </w:rPr>
            </w:pPr>
            <w:r w:rsidRPr="009B3096">
              <w:rPr>
                <w:rFonts w:eastAsia="標楷體"/>
              </w:rPr>
              <w:t>E-2</w:t>
            </w:r>
          </w:p>
        </w:tc>
        <w:tc>
          <w:tcPr>
            <w:tcW w:w="2618" w:type="pct"/>
            <w:shd w:val="clear" w:color="auto" w:fill="FFFFFF"/>
            <w:tcMar>
              <w:top w:w="0" w:type="dxa"/>
              <w:left w:w="113" w:type="dxa"/>
              <w:bottom w:w="0" w:type="dxa"/>
              <w:right w:w="108" w:type="dxa"/>
            </w:tcMar>
            <w:vAlign w:val="center"/>
          </w:tcPr>
          <w:p w14:paraId="476E1EC3" w14:textId="44853978" w:rsidR="00C445E2" w:rsidRPr="009B3096" w:rsidRDefault="00C445E2" w:rsidP="00C445E2">
            <w:pPr>
              <w:pStyle w:val="Standard"/>
              <w:spacing w:line="260" w:lineRule="exact"/>
              <w:jc w:val="both"/>
              <w:rPr>
                <w:rFonts w:eastAsia="標楷體"/>
              </w:rPr>
            </w:pPr>
            <w:r w:rsidRPr="009B3096">
              <w:rPr>
                <w:rFonts w:eastAsia="標楷體"/>
              </w:rPr>
              <w:t>自動駕駛虛擬模擬軟體課程模組</w:t>
            </w:r>
          </w:p>
        </w:tc>
        <w:tc>
          <w:tcPr>
            <w:tcW w:w="652" w:type="pct"/>
            <w:shd w:val="clear" w:color="auto" w:fill="FFFFFF"/>
            <w:vAlign w:val="center"/>
          </w:tcPr>
          <w:p w14:paraId="669F0A96" w14:textId="77777777" w:rsidR="00C445E2" w:rsidRPr="009B3096" w:rsidRDefault="00C445E2" w:rsidP="00C445E2">
            <w:pPr>
              <w:spacing w:line="260" w:lineRule="exact"/>
              <w:jc w:val="center"/>
              <w:rPr>
                <w:rFonts w:eastAsia="標楷體"/>
                <w:szCs w:val="24"/>
              </w:rPr>
            </w:pPr>
            <w:r w:rsidRPr="009B3096">
              <w:rPr>
                <w:rFonts w:eastAsia="標楷體"/>
                <w:szCs w:val="24"/>
              </w:rPr>
              <w:t>9</w:t>
            </w:r>
            <w:r w:rsidRPr="009B3096">
              <w:rPr>
                <w:rFonts w:eastAsia="標楷體"/>
                <w:szCs w:val="24"/>
              </w:rPr>
              <w:t>小時</w:t>
            </w:r>
          </w:p>
        </w:tc>
        <w:tc>
          <w:tcPr>
            <w:tcW w:w="1087" w:type="pct"/>
            <w:vMerge/>
            <w:shd w:val="clear" w:color="auto" w:fill="FFFFFF"/>
            <w:tcMar>
              <w:top w:w="0" w:type="dxa"/>
              <w:left w:w="113" w:type="dxa"/>
              <w:bottom w:w="0" w:type="dxa"/>
              <w:right w:w="108" w:type="dxa"/>
            </w:tcMar>
            <w:vAlign w:val="center"/>
          </w:tcPr>
          <w:p w14:paraId="7E65FDF8" w14:textId="77777777" w:rsidR="00C445E2" w:rsidRPr="009B3096" w:rsidRDefault="00C445E2" w:rsidP="00C445E2">
            <w:pPr>
              <w:spacing w:line="260" w:lineRule="exact"/>
              <w:jc w:val="both"/>
              <w:rPr>
                <w:rFonts w:eastAsia="標楷體"/>
                <w:szCs w:val="24"/>
              </w:rPr>
            </w:pPr>
          </w:p>
        </w:tc>
      </w:tr>
      <w:tr w:rsidR="009B3096" w:rsidRPr="009B3096" w14:paraId="1C5AB64E" w14:textId="77777777" w:rsidTr="0062751E">
        <w:trPr>
          <w:trHeight w:val="454"/>
        </w:trPr>
        <w:tc>
          <w:tcPr>
            <w:tcW w:w="643" w:type="pct"/>
            <w:shd w:val="clear" w:color="auto" w:fill="FFFFFF"/>
            <w:tcMar>
              <w:top w:w="0" w:type="dxa"/>
              <w:left w:w="113" w:type="dxa"/>
              <w:bottom w:w="0" w:type="dxa"/>
              <w:right w:w="108" w:type="dxa"/>
            </w:tcMar>
            <w:vAlign w:val="center"/>
          </w:tcPr>
          <w:p w14:paraId="3D38E776" w14:textId="77777777" w:rsidR="00C445E2" w:rsidRPr="009B3096" w:rsidRDefault="00C445E2" w:rsidP="00C445E2">
            <w:pPr>
              <w:pStyle w:val="Standard"/>
              <w:spacing w:line="260" w:lineRule="exact"/>
              <w:jc w:val="center"/>
              <w:rPr>
                <w:rFonts w:eastAsia="標楷體"/>
              </w:rPr>
            </w:pPr>
            <w:r w:rsidRPr="009B3096">
              <w:rPr>
                <w:rFonts w:eastAsia="標楷體"/>
              </w:rPr>
              <w:t>E-3</w:t>
            </w:r>
          </w:p>
        </w:tc>
        <w:tc>
          <w:tcPr>
            <w:tcW w:w="2618" w:type="pct"/>
            <w:shd w:val="clear" w:color="auto" w:fill="FFFFFF"/>
            <w:tcMar>
              <w:top w:w="0" w:type="dxa"/>
              <w:left w:w="113" w:type="dxa"/>
              <w:bottom w:w="0" w:type="dxa"/>
              <w:right w:w="108" w:type="dxa"/>
            </w:tcMar>
            <w:vAlign w:val="center"/>
          </w:tcPr>
          <w:p w14:paraId="4B1467F1" w14:textId="45FA89D5" w:rsidR="00C445E2" w:rsidRPr="009B3096" w:rsidRDefault="00C445E2" w:rsidP="00C445E2">
            <w:pPr>
              <w:pStyle w:val="Standard"/>
              <w:spacing w:line="260" w:lineRule="exact"/>
              <w:jc w:val="both"/>
              <w:rPr>
                <w:rFonts w:eastAsia="標楷體"/>
              </w:rPr>
            </w:pPr>
            <w:r w:rsidRPr="009B3096">
              <w:rPr>
                <w:rFonts w:eastAsia="標楷體"/>
              </w:rPr>
              <w:t>自動駕駛光達定位</w:t>
            </w:r>
            <w:proofErr w:type="gramStart"/>
            <w:r w:rsidRPr="009B3096">
              <w:rPr>
                <w:rFonts w:eastAsia="標楷體"/>
              </w:rPr>
              <w:t>與建圖技術</w:t>
            </w:r>
            <w:proofErr w:type="gramEnd"/>
          </w:p>
        </w:tc>
        <w:tc>
          <w:tcPr>
            <w:tcW w:w="652" w:type="pct"/>
            <w:shd w:val="clear" w:color="auto" w:fill="FFFFFF"/>
            <w:vAlign w:val="center"/>
          </w:tcPr>
          <w:p w14:paraId="68E46CBA" w14:textId="77777777" w:rsidR="00C445E2" w:rsidRPr="009B3096" w:rsidRDefault="00C445E2" w:rsidP="00C445E2">
            <w:pPr>
              <w:spacing w:line="260" w:lineRule="exact"/>
              <w:jc w:val="center"/>
              <w:rPr>
                <w:rFonts w:eastAsia="標楷體"/>
                <w:szCs w:val="24"/>
              </w:rPr>
            </w:pPr>
            <w:r w:rsidRPr="009B3096">
              <w:rPr>
                <w:rFonts w:eastAsia="標楷體"/>
                <w:szCs w:val="24"/>
              </w:rPr>
              <w:t>9</w:t>
            </w:r>
            <w:r w:rsidRPr="009B3096">
              <w:rPr>
                <w:rFonts w:eastAsia="標楷體"/>
                <w:szCs w:val="24"/>
              </w:rPr>
              <w:t>小時</w:t>
            </w:r>
          </w:p>
        </w:tc>
        <w:tc>
          <w:tcPr>
            <w:tcW w:w="1087" w:type="pct"/>
            <w:vMerge/>
            <w:shd w:val="clear" w:color="auto" w:fill="FFFFFF"/>
            <w:tcMar>
              <w:top w:w="0" w:type="dxa"/>
              <w:left w:w="113" w:type="dxa"/>
              <w:bottom w:w="0" w:type="dxa"/>
              <w:right w:w="108" w:type="dxa"/>
            </w:tcMar>
            <w:vAlign w:val="center"/>
          </w:tcPr>
          <w:p w14:paraId="1E2C1628" w14:textId="77777777" w:rsidR="00C445E2" w:rsidRPr="009B3096" w:rsidRDefault="00C445E2" w:rsidP="00C445E2">
            <w:pPr>
              <w:spacing w:line="260" w:lineRule="exact"/>
              <w:jc w:val="both"/>
              <w:rPr>
                <w:rFonts w:eastAsia="標楷體"/>
                <w:szCs w:val="24"/>
              </w:rPr>
            </w:pPr>
          </w:p>
        </w:tc>
      </w:tr>
    </w:tbl>
    <w:bookmarkEnd w:id="1"/>
    <w:p w14:paraId="5F108389" w14:textId="77777777" w:rsidR="00146C04" w:rsidRPr="009B3096" w:rsidRDefault="00146C04" w:rsidP="00146C04">
      <w:pPr>
        <w:pStyle w:val="Standard"/>
        <w:numPr>
          <w:ilvl w:val="0"/>
          <w:numId w:val="29"/>
        </w:numPr>
        <w:snapToGrid w:val="0"/>
        <w:spacing w:before="360" w:after="72" w:line="400" w:lineRule="exact"/>
        <w:ind w:left="567" w:hanging="567"/>
        <w:jc w:val="both"/>
        <w:rPr>
          <w:rFonts w:eastAsia="標楷體"/>
          <w:b/>
          <w:sz w:val="27"/>
          <w:szCs w:val="27"/>
        </w:rPr>
      </w:pPr>
      <w:r w:rsidRPr="009B3096">
        <w:rPr>
          <w:rFonts w:eastAsia="標楷體"/>
          <w:b/>
          <w:sz w:val="27"/>
          <w:szCs w:val="27"/>
        </w:rPr>
        <w:t>課程開授原則及相關配合事項</w:t>
      </w:r>
    </w:p>
    <w:p w14:paraId="1792F743" w14:textId="77777777" w:rsidR="00146C04" w:rsidRPr="009B3096" w:rsidRDefault="00146C04" w:rsidP="00146C04">
      <w:pPr>
        <w:pStyle w:val="Standard"/>
        <w:numPr>
          <w:ilvl w:val="0"/>
          <w:numId w:val="27"/>
        </w:numPr>
        <w:tabs>
          <w:tab w:val="left" w:pos="2419"/>
          <w:tab w:val="left" w:pos="2495"/>
          <w:tab w:val="left" w:pos="2637"/>
        </w:tabs>
        <w:snapToGrid w:val="0"/>
        <w:spacing w:after="180" w:line="400" w:lineRule="exact"/>
        <w:ind w:left="1219" w:hanging="652"/>
        <w:jc w:val="both"/>
        <w:rPr>
          <w:rFonts w:eastAsia="標楷體"/>
        </w:rPr>
      </w:pPr>
      <w:r w:rsidRPr="009B3096">
        <w:rPr>
          <w:rFonts w:eastAsia="標楷體"/>
          <w:sz w:val="27"/>
          <w:szCs w:val="27"/>
        </w:rPr>
        <w:t>申請單位應考量系所本身特色與師資能量及可獲得之外部資源</w:t>
      </w:r>
      <w:r w:rsidRPr="009B3096">
        <w:rPr>
          <w:rFonts w:eastAsia="標楷體"/>
          <w:sz w:val="27"/>
          <w:szCs w:val="27"/>
        </w:rPr>
        <w:t>(</w:t>
      </w:r>
      <w:r w:rsidRPr="009B3096">
        <w:rPr>
          <w:rFonts w:eastAsia="標楷體"/>
          <w:sz w:val="27"/>
          <w:szCs w:val="27"/>
        </w:rPr>
        <w:t>如學校本身或外校應用領域相關系所及產</w:t>
      </w:r>
      <w:proofErr w:type="gramStart"/>
      <w:r w:rsidRPr="009B3096">
        <w:rPr>
          <w:rFonts w:eastAsia="標楷體"/>
          <w:sz w:val="27"/>
          <w:szCs w:val="27"/>
        </w:rPr>
        <w:t>研</w:t>
      </w:r>
      <w:proofErr w:type="gramEnd"/>
      <w:r w:rsidRPr="009B3096">
        <w:rPr>
          <w:rFonts w:eastAsia="標楷體"/>
          <w:sz w:val="27"/>
          <w:szCs w:val="27"/>
        </w:rPr>
        <w:t>界資源</w:t>
      </w:r>
      <w:r w:rsidRPr="009B3096">
        <w:rPr>
          <w:rFonts w:eastAsia="標楷體"/>
          <w:sz w:val="27"/>
          <w:szCs w:val="27"/>
        </w:rPr>
        <w:t>)</w:t>
      </w:r>
      <w:r w:rsidRPr="009B3096">
        <w:rPr>
          <w:rFonts w:eastAsia="標楷體"/>
          <w:sz w:val="27"/>
          <w:szCs w:val="27"/>
        </w:rPr>
        <w:t>，以現有系所相關課程為基礎，至多擇定</w:t>
      </w:r>
      <w:r w:rsidRPr="009B3096">
        <w:rPr>
          <w:rFonts w:eastAsia="標楷體"/>
          <w:sz w:val="27"/>
          <w:szCs w:val="27"/>
        </w:rPr>
        <w:t>2</w:t>
      </w:r>
      <w:r w:rsidRPr="009B3096">
        <w:rPr>
          <w:rFonts w:eastAsia="標楷體"/>
          <w:sz w:val="27"/>
          <w:szCs w:val="27"/>
        </w:rPr>
        <w:t>個前點重點模組，且規劃使用重點模組提供之單元，融入現有課程</w:t>
      </w:r>
      <w:r w:rsidRPr="009B3096">
        <w:rPr>
          <w:rFonts w:eastAsia="標楷體"/>
          <w:bCs/>
          <w:sz w:val="27"/>
          <w:szCs w:val="27"/>
        </w:rPr>
        <w:t>。</w:t>
      </w:r>
    </w:p>
    <w:p w14:paraId="7C248CAB" w14:textId="4ABF659E" w:rsidR="00146C04" w:rsidRPr="009B3096" w:rsidRDefault="00146C04" w:rsidP="00146C04">
      <w:pPr>
        <w:pStyle w:val="Standard"/>
        <w:numPr>
          <w:ilvl w:val="0"/>
          <w:numId w:val="27"/>
        </w:numPr>
        <w:tabs>
          <w:tab w:val="left" w:pos="2419"/>
          <w:tab w:val="left" w:pos="2495"/>
          <w:tab w:val="left" w:pos="2637"/>
        </w:tabs>
        <w:snapToGrid w:val="0"/>
        <w:spacing w:after="180" w:line="400" w:lineRule="exact"/>
        <w:ind w:left="1219" w:hanging="652"/>
        <w:jc w:val="both"/>
        <w:rPr>
          <w:rFonts w:eastAsia="標楷體"/>
          <w:sz w:val="27"/>
          <w:szCs w:val="27"/>
        </w:rPr>
      </w:pPr>
      <w:r w:rsidRPr="009B3096">
        <w:rPr>
          <w:rFonts w:eastAsia="標楷體"/>
          <w:sz w:val="27"/>
          <w:szCs w:val="27"/>
        </w:rPr>
        <w:t>本計畫重點模組係屬中、高階</w:t>
      </w:r>
      <w:r w:rsidRPr="009B3096">
        <w:rPr>
          <w:rFonts w:eastAsia="標楷體"/>
          <w:sz w:val="27"/>
          <w:szCs w:val="27"/>
        </w:rPr>
        <w:t>(</w:t>
      </w:r>
      <w:r w:rsidRPr="009B3096">
        <w:rPr>
          <w:rFonts w:eastAsia="標楷體"/>
          <w:sz w:val="27"/>
          <w:szCs w:val="27"/>
        </w:rPr>
        <w:t>大三、大四、研究所</w:t>
      </w:r>
      <w:r w:rsidRPr="009B3096">
        <w:rPr>
          <w:rFonts w:eastAsia="標楷體"/>
          <w:sz w:val="27"/>
          <w:szCs w:val="27"/>
        </w:rPr>
        <w:t>)</w:t>
      </w:r>
      <w:r w:rsidRPr="009B3096">
        <w:rPr>
          <w:rFonts w:eastAsia="標楷體"/>
          <w:sz w:val="27"/>
          <w:szCs w:val="27"/>
        </w:rPr>
        <w:t>課程內容，不適合融入基礎專業課程，申請單位應考量申請補助之課程與單位原有相關課程的關聯性，</w:t>
      </w:r>
      <w:r w:rsidRPr="009B3096">
        <w:rPr>
          <w:rFonts w:eastAsia="標楷體"/>
          <w:b/>
          <w:bCs/>
          <w:sz w:val="27"/>
          <w:szCs w:val="27"/>
        </w:rPr>
        <w:t>規劃融入現有智慧晶片與應用相關課程</w:t>
      </w:r>
      <w:r w:rsidRPr="009B3096">
        <w:rPr>
          <w:rFonts w:eastAsia="標楷體"/>
          <w:sz w:val="27"/>
          <w:szCs w:val="27"/>
        </w:rPr>
        <w:t>。</w:t>
      </w:r>
      <w:proofErr w:type="gramStart"/>
      <w:r w:rsidRPr="009B3096">
        <w:rPr>
          <w:rFonts w:eastAsia="標楷體"/>
          <w:sz w:val="27"/>
          <w:szCs w:val="27"/>
        </w:rPr>
        <w:t>另所擇</w:t>
      </w:r>
      <w:proofErr w:type="gramEnd"/>
      <w:r w:rsidRPr="009B3096">
        <w:rPr>
          <w:rFonts w:eastAsia="標楷體"/>
          <w:sz w:val="27"/>
          <w:szCs w:val="27"/>
        </w:rPr>
        <w:t>定應用之重點模組教學目的應與申請補助課程之教學目的相符或具相當關聯。</w:t>
      </w:r>
    </w:p>
    <w:p w14:paraId="21357954" w14:textId="497CB3E1" w:rsidR="00146C04" w:rsidRPr="009B3096" w:rsidRDefault="00146C04" w:rsidP="00146C04">
      <w:pPr>
        <w:pStyle w:val="Standard"/>
        <w:numPr>
          <w:ilvl w:val="0"/>
          <w:numId w:val="27"/>
        </w:numPr>
        <w:tabs>
          <w:tab w:val="left" w:pos="2419"/>
          <w:tab w:val="left" w:pos="2495"/>
          <w:tab w:val="left" w:pos="2637"/>
        </w:tabs>
        <w:snapToGrid w:val="0"/>
        <w:spacing w:after="180" w:line="400" w:lineRule="exact"/>
        <w:ind w:left="1219" w:hanging="652"/>
        <w:jc w:val="both"/>
        <w:rPr>
          <w:rFonts w:eastAsia="標楷體"/>
          <w:sz w:val="27"/>
          <w:szCs w:val="27"/>
        </w:rPr>
      </w:pPr>
      <w:r w:rsidRPr="009B3096">
        <w:rPr>
          <w:rFonts w:eastAsia="標楷體"/>
          <w:sz w:val="27"/>
          <w:szCs w:val="27"/>
        </w:rPr>
        <w:t>接受補助之計畫需於</w:t>
      </w:r>
      <w:r w:rsidRPr="009B3096">
        <w:rPr>
          <w:rFonts w:eastAsia="標楷體"/>
          <w:sz w:val="27"/>
          <w:szCs w:val="27"/>
        </w:rPr>
        <w:t>111</w:t>
      </w:r>
      <w:r w:rsidRPr="009B3096">
        <w:rPr>
          <w:rFonts w:eastAsia="標楷體"/>
          <w:sz w:val="27"/>
          <w:szCs w:val="27"/>
        </w:rPr>
        <w:t>學年度至少開課</w:t>
      </w:r>
      <w:r w:rsidRPr="009B3096">
        <w:rPr>
          <w:rFonts w:eastAsia="標楷體"/>
          <w:sz w:val="27"/>
          <w:szCs w:val="27"/>
        </w:rPr>
        <w:t>1</w:t>
      </w:r>
      <w:r w:rsidRPr="009B3096">
        <w:rPr>
          <w:rFonts w:eastAsia="標楷體"/>
          <w:sz w:val="27"/>
          <w:szCs w:val="27"/>
        </w:rPr>
        <w:t>次並於</w:t>
      </w:r>
      <w:r w:rsidRPr="009B3096">
        <w:rPr>
          <w:rFonts w:eastAsia="標楷體"/>
          <w:sz w:val="27"/>
          <w:szCs w:val="27"/>
        </w:rPr>
        <w:t>112</w:t>
      </w:r>
      <w:r w:rsidRPr="009B3096">
        <w:rPr>
          <w:rFonts w:eastAsia="標楷體"/>
          <w:sz w:val="27"/>
          <w:szCs w:val="27"/>
        </w:rPr>
        <w:t>年</w:t>
      </w:r>
      <w:r w:rsidRPr="009B3096">
        <w:rPr>
          <w:rFonts w:eastAsia="標楷體"/>
          <w:sz w:val="27"/>
          <w:szCs w:val="27"/>
        </w:rPr>
        <w:t>7</w:t>
      </w:r>
      <w:r w:rsidRPr="009B3096">
        <w:rPr>
          <w:rFonts w:eastAsia="標楷體"/>
          <w:sz w:val="27"/>
          <w:szCs w:val="27"/>
        </w:rPr>
        <w:t>月底前完成開課，及使用重點模組教材所提供之單元時數達</w:t>
      </w:r>
      <w:proofErr w:type="gramStart"/>
      <w:r w:rsidR="00A776D0" w:rsidRPr="009B3096">
        <w:rPr>
          <w:rFonts w:eastAsia="標楷體"/>
          <w:b/>
          <w:bCs/>
          <w:sz w:val="27"/>
          <w:szCs w:val="27"/>
        </w:rPr>
        <w:t>6</w:t>
      </w:r>
      <w:r w:rsidRPr="009B3096">
        <w:rPr>
          <w:rFonts w:eastAsia="標楷體"/>
          <w:b/>
          <w:bCs/>
          <w:sz w:val="27"/>
          <w:szCs w:val="27"/>
        </w:rPr>
        <w:t>成</w:t>
      </w:r>
      <w:proofErr w:type="gramEnd"/>
      <w:r w:rsidRPr="009B3096">
        <w:rPr>
          <w:rFonts w:eastAsia="標楷體"/>
          <w:sz w:val="27"/>
          <w:szCs w:val="27"/>
        </w:rPr>
        <w:t>以上</w:t>
      </w:r>
      <w:r w:rsidRPr="009B3096">
        <w:rPr>
          <w:rFonts w:eastAsia="標楷體"/>
          <w:b/>
          <w:sz w:val="27"/>
          <w:szCs w:val="27"/>
        </w:rPr>
        <w:t>，</w:t>
      </w:r>
      <w:r w:rsidRPr="009B3096">
        <w:rPr>
          <w:rFonts w:eastAsia="標楷體"/>
          <w:sz w:val="27"/>
          <w:szCs w:val="27"/>
        </w:rPr>
        <w:t>且配合本部辦理之期末成果發表進行課程成果展示等相關事項。</w:t>
      </w:r>
    </w:p>
    <w:p w14:paraId="0B8BC54A" w14:textId="77777777" w:rsidR="00146C04" w:rsidRPr="009B3096" w:rsidRDefault="00146C04" w:rsidP="00146C04">
      <w:pPr>
        <w:pStyle w:val="Standard"/>
        <w:numPr>
          <w:ilvl w:val="0"/>
          <w:numId w:val="29"/>
        </w:numPr>
        <w:snapToGrid w:val="0"/>
        <w:spacing w:before="360" w:after="72" w:line="400" w:lineRule="exact"/>
        <w:ind w:left="567" w:hanging="567"/>
        <w:jc w:val="both"/>
        <w:rPr>
          <w:rFonts w:eastAsia="標楷體"/>
          <w:b/>
          <w:sz w:val="27"/>
          <w:szCs w:val="27"/>
        </w:rPr>
      </w:pPr>
      <w:r w:rsidRPr="009B3096">
        <w:rPr>
          <w:rFonts w:eastAsia="標楷體"/>
          <w:b/>
          <w:sz w:val="27"/>
          <w:szCs w:val="27"/>
        </w:rPr>
        <w:t>計畫申請原則</w:t>
      </w:r>
    </w:p>
    <w:p w14:paraId="0C1C6301" w14:textId="77777777" w:rsidR="00146C04" w:rsidRPr="009B3096" w:rsidRDefault="00146C04" w:rsidP="00876E41">
      <w:pPr>
        <w:pStyle w:val="Standard"/>
        <w:numPr>
          <w:ilvl w:val="0"/>
          <w:numId w:val="53"/>
        </w:numPr>
        <w:tabs>
          <w:tab w:val="left" w:pos="2419"/>
          <w:tab w:val="left" w:pos="2495"/>
          <w:tab w:val="left" w:pos="2637"/>
        </w:tabs>
        <w:snapToGrid w:val="0"/>
        <w:spacing w:after="180" w:line="400" w:lineRule="exact"/>
        <w:ind w:left="1219" w:hanging="652"/>
        <w:jc w:val="both"/>
        <w:rPr>
          <w:rFonts w:eastAsia="標楷體"/>
          <w:sz w:val="27"/>
          <w:szCs w:val="27"/>
        </w:rPr>
      </w:pPr>
      <w:bookmarkStart w:id="2" w:name="_Hlk30411195"/>
      <w:r w:rsidRPr="009B3096">
        <w:rPr>
          <w:rFonts w:eastAsia="標楷體"/>
          <w:sz w:val="27"/>
          <w:szCs w:val="27"/>
        </w:rPr>
        <w:t>以系所為單位提出申請，每系所以申請</w:t>
      </w:r>
      <w:r w:rsidRPr="009B3096">
        <w:rPr>
          <w:rFonts w:eastAsia="標楷體"/>
          <w:sz w:val="27"/>
          <w:szCs w:val="27"/>
        </w:rPr>
        <w:t>1</w:t>
      </w:r>
      <w:r w:rsidRPr="009B3096">
        <w:rPr>
          <w:rFonts w:eastAsia="標楷體"/>
          <w:sz w:val="27"/>
          <w:szCs w:val="27"/>
        </w:rPr>
        <w:t>案為限，每案至多申請</w:t>
      </w:r>
      <w:r w:rsidRPr="009B3096">
        <w:rPr>
          <w:rFonts w:eastAsia="標楷體"/>
          <w:sz w:val="27"/>
          <w:szCs w:val="27"/>
        </w:rPr>
        <w:t>3</w:t>
      </w:r>
      <w:r w:rsidRPr="009B3096">
        <w:rPr>
          <w:rFonts w:eastAsia="標楷體"/>
          <w:sz w:val="27"/>
          <w:szCs w:val="27"/>
        </w:rPr>
        <w:t>門課程。</w:t>
      </w:r>
      <w:bookmarkEnd w:id="2"/>
    </w:p>
    <w:p w14:paraId="2D3D64F5" w14:textId="090248AD" w:rsidR="00146C04" w:rsidRPr="009B3096" w:rsidRDefault="00146C04" w:rsidP="00876E41">
      <w:pPr>
        <w:pStyle w:val="Standard"/>
        <w:numPr>
          <w:ilvl w:val="0"/>
          <w:numId w:val="53"/>
        </w:numPr>
        <w:tabs>
          <w:tab w:val="left" w:pos="2419"/>
          <w:tab w:val="left" w:pos="2495"/>
          <w:tab w:val="left" w:pos="2637"/>
        </w:tabs>
        <w:snapToGrid w:val="0"/>
        <w:spacing w:after="180" w:line="400" w:lineRule="exact"/>
        <w:ind w:left="1219" w:hanging="652"/>
        <w:jc w:val="both"/>
        <w:rPr>
          <w:rFonts w:eastAsia="標楷體"/>
          <w:sz w:val="27"/>
          <w:szCs w:val="27"/>
        </w:rPr>
      </w:pPr>
      <w:bookmarkStart w:id="3" w:name="_Hlk30411246"/>
      <w:r w:rsidRPr="009B3096">
        <w:rPr>
          <w:rFonts w:eastAsia="標楷體"/>
          <w:sz w:val="27"/>
          <w:szCs w:val="27"/>
        </w:rPr>
        <w:t>已獲本部補助之智慧晶片系統與應用人才培育計畫團隊教師得申請本計畫補助，但不得申請參與開發之模組。</w:t>
      </w:r>
      <w:bookmarkEnd w:id="3"/>
    </w:p>
    <w:p w14:paraId="2756D915" w14:textId="77777777" w:rsidR="00146C04" w:rsidRPr="009B3096" w:rsidRDefault="00146C04" w:rsidP="00876E41">
      <w:pPr>
        <w:pStyle w:val="Standard"/>
        <w:numPr>
          <w:ilvl w:val="0"/>
          <w:numId w:val="53"/>
        </w:numPr>
        <w:tabs>
          <w:tab w:val="left" w:pos="2419"/>
          <w:tab w:val="left" w:pos="2495"/>
          <w:tab w:val="left" w:pos="2637"/>
        </w:tabs>
        <w:snapToGrid w:val="0"/>
        <w:spacing w:after="180" w:line="400" w:lineRule="exact"/>
        <w:ind w:left="1219" w:hanging="652"/>
        <w:jc w:val="both"/>
        <w:rPr>
          <w:rFonts w:eastAsia="標楷體"/>
        </w:rPr>
      </w:pPr>
      <w:r w:rsidRPr="009B3096">
        <w:rPr>
          <w:rFonts w:eastAsia="標楷體"/>
          <w:sz w:val="27"/>
          <w:szCs w:val="27"/>
        </w:rPr>
        <w:t>已獲其他機關或單位補助之計畫項目，不得重複申請本部補助；同一計畫課程內容亦不得向本部其他單位申請補助。計畫如經查證重複接受補助者，應繳回該項補助經費。</w:t>
      </w:r>
    </w:p>
    <w:p w14:paraId="49D2B872" w14:textId="77777777" w:rsidR="00146C04" w:rsidRPr="009B3096" w:rsidRDefault="00146C04" w:rsidP="00146C04">
      <w:pPr>
        <w:pStyle w:val="Standard"/>
        <w:numPr>
          <w:ilvl w:val="0"/>
          <w:numId w:val="29"/>
        </w:numPr>
        <w:snapToGrid w:val="0"/>
        <w:spacing w:before="360" w:after="72" w:line="400" w:lineRule="exact"/>
        <w:ind w:left="567" w:hanging="567"/>
        <w:jc w:val="both"/>
        <w:rPr>
          <w:rFonts w:eastAsia="標楷體"/>
          <w:b/>
          <w:sz w:val="27"/>
          <w:szCs w:val="27"/>
        </w:rPr>
      </w:pPr>
      <w:r w:rsidRPr="009B3096">
        <w:rPr>
          <w:rFonts w:eastAsia="標楷體"/>
          <w:b/>
          <w:sz w:val="27"/>
          <w:szCs w:val="27"/>
        </w:rPr>
        <w:t>計畫申請方式</w:t>
      </w:r>
    </w:p>
    <w:p w14:paraId="33FAC1A2" w14:textId="77777777" w:rsidR="00146C04" w:rsidRPr="009B3096" w:rsidRDefault="00146C04" w:rsidP="00876E41">
      <w:pPr>
        <w:pStyle w:val="Standard"/>
        <w:numPr>
          <w:ilvl w:val="0"/>
          <w:numId w:val="52"/>
        </w:numPr>
        <w:tabs>
          <w:tab w:val="left" w:pos="2419"/>
          <w:tab w:val="left" w:pos="2495"/>
          <w:tab w:val="left" w:pos="2637"/>
        </w:tabs>
        <w:snapToGrid w:val="0"/>
        <w:spacing w:after="180" w:line="400" w:lineRule="exact"/>
        <w:ind w:left="1134" w:hanging="567"/>
        <w:jc w:val="both"/>
        <w:rPr>
          <w:rFonts w:eastAsia="標楷體"/>
          <w:sz w:val="27"/>
          <w:szCs w:val="27"/>
        </w:rPr>
      </w:pPr>
      <w:r w:rsidRPr="009B3096">
        <w:rPr>
          <w:rFonts w:eastAsia="標楷體"/>
          <w:sz w:val="27"/>
          <w:szCs w:val="27"/>
        </w:rPr>
        <w:t>請於本部指定期限前</w:t>
      </w:r>
      <w:r w:rsidRPr="009B3096">
        <w:rPr>
          <w:rFonts w:eastAsia="標楷體"/>
          <w:sz w:val="27"/>
          <w:szCs w:val="27"/>
        </w:rPr>
        <w:t xml:space="preserve"> (</w:t>
      </w:r>
      <w:r w:rsidRPr="009B3096">
        <w:rPr>
          <w:rFonts w:eastAsia="標楷體"/>
          <w:sz w:val="27"/>
          <w:szCs w:val="27"/>
        </w:rPr>
        <w:t>詳本部公文</w:t>
      </w:r>
      <w:r w:rsidRPr="009B3096">
        <w:rPr>
          <w:rFonts w:eastAsia="標楷體"/>
          <w:sz w:val="27"/>
          <w:szCs w:val="27"/>
        </w:rPr>
        <w:t>)</w:t>
      </w:r>
      <w:r w:rsidRPr="009B3096">
        <w:rPr>
          <w:rFonts w:eastAsia="標楷體"/>
          <w:sz w:val="27"/>
          <w:szCs w:val="27"/>
        </w:rPr>
        <w:t>，至本部計畫申請系統</w:t>
      </w:r>
      <w:r w:rsidRPr="009B3096">
        <w:rPr>
          <w:rFonts w:eastAsia="標楷體"/>
          <w:sz w:val="27"/>
          <w:szCs w:val="27"/>
        </w:rPr>
        <w:t>(</w:t>
      </w:r>
      <w:hyperlink r:id="rId8" w:history="1">
        <w:r w:rsidRPr="009B3096">
          <w:rPr>
            <w:rStyle w:val="afc"/>
            <w:rFonts w:eastAsia="標楷體"/>
            <w:color w:val="auto"/>
            <w:sz w:val="27"/>
            <w:szCs w:val="27"/>
          </w:rPr>
          <w:t>https://cfp.moe.gov.tw/Login/MOELogin.aspx</w:t>
        </w:r>
      </w:hyperlink>
      <w:r w:rsidRPr="009B3096">
        <w:rPr>
          <w:rStyle w:val="afc"/>
          <w:rFonts w:eastAsia="標楷體"/>
          <w:color w:val="auto"/>
          <w:sz w:val="27"/>
          <w:szCs w:val="27"/>
        </w:rPr>
        <w:t>)</w:t>
      </w:r>
      <w:r w:rsidRPr="009B3096">
        <w:rPr>
          <w:rFonts w:eastAsia="標楷體"/>
          <w:sz w:val="27"/>
          <w:szCs w:val="27"/>
        </w:rPr>
        <w:t>，</w:t>
      </w:r>
      <w:proofErr w:type="gramStart"/>
      <w:r w:rsidRPr="009B3096">
        <w:rPr>
          <w:rFonts w:eastAsia="標楷體"/>
          <w:sz w:val="27"/>
          <w:szCs w:val="27"/>
        </w:rPr>
        <w:t>完成線上申請</w:t>
      </w:r>
      <w:proofErr w:type="gramEnd"/>
      <w:r w:rsidRPr="009B3096">
        <w:rPr>
          <w:rFonts w:eastAsia="標楷體"/>
          <w:sz w:val="27"/>
          <w:szCs w:val="27"/>
        </w:rPr>
        <w:t>及用印後計畫書電子檔上傳作業，逾期未完</w:t>
      </w:r>
      <w:proofErr w:type="gramStart"/>
      <w:r w:rsidRPr="009B3096">
        <w:rPr>
          <w:rFonts w:eastAsia="標楷體"/>
          <w:sz w:val="27"/>
          <w:szCs w:val="27"/>
        </w:rPr>
        <w:t>成線上</w:t>
      </w:r>
      <w:proofErr w:type="gramEnd"/>
      <w:r w:rsidRPr="009B3096">
        <w:rPr>
          <w:rFonts w:eastAsia="標楷體"/>
          <w:sz w:val="27"/>
          <w:szCs w:val="27"/>
        </w:rPr>
        <w:t>申請及計畫書電子檔</w:t>
      </w:r>
      <w:proofErr w:type="gramStart"/>
      <w:r w:rsidRPr="009B3096">
        <w:rPr>
          <w:rFonts w:eastAsia="標楷體"/>
          <w:sz w:val="27"/>
          <w:szCs w:val="27"/>
        </w:rPr>
        <w:t>上傳者</w:t>
      </w:r>
      <w:proofErr w:type="gramEnd"/>
      <w:r w:rsidRPr="009B3096">
        <w:rPr>
          <w:rFonts w:eastAsia="標楷體"/>
          <w:sz w:val="27"/>
          <w:szCs w:val="27"/>
        </w:rPr>
        <w:t>，不</w:t>
      </w:r>
      <w:r w:rsidRPr="009B3096">
        <w:rPr>
          <w:rFonts w:eastAsia="標楷體"/>
          <w:sz w:val="27"/>
          <w:szCs w:val="27"/>
        </w:rPr>
        <w:lastRenderedPageBreak/>
        <w:t>予受理。</w:t>
      </w:r>
    </w:p>
    <w:p w14:paraId="35E343FC" w14:textId="169FC2CF" w:rsidR="00146C04" w:rsidRPr="009B3096" w:rsidRDefault="00146C04" w:rsidP="00876E41">
      <w:pPr>
        <w:pStyle w:val="Standard"/>
        <w:numPr>
          <w:ilvl w:val="0"/>
          <w:numId w:val="52"/>
        </w:numPr>
        <w:tabs>
          <w:tab w:val="left" w:pos="2419"/>
          <w:tab w:val="left" w:pos="2495"/>
          <w:tab w:val="left" w:pos="2637"/>
        </w:tabs>
        <w:snapToGrid w:val="0"/>
        <w:spacing w:after="180" w:line="400" w:lineRule="exact"/>
        <w:ind w:left="1134" w:hanging="567"/>
        <w:rPr>
          <w:rFonts w:eastAsia="標楷體"/>
          <w:sz w:val="27"/>
          <w:szCs w:val="27"/>
        </w:rPr>
      </w:pPr>
      <w:r w:rsidRPr="009B3096">
        <w:rPr>
          <w:rFonts w:eastAsia="標楷體"/>
          <w:sz w:val="27"/>
          <w:szCs w:val="27"/>
        </w:rPr>
        <w:t>計畫申請書格式之電子檔，請至</w:t>
      </w:r>
      <w:hyperlink r:id="rId9" w:history="1">
        <w:r w:rsidR="006F71DA" w:rsidRPr="009B3096">
          <w:rPr>
            <w:rStyle w:val="afc"/>
            <w:color w:val="auto"/>
            <w:sz w:val="27"/>
            <w:szCs w:val="27"/>
          </w:rPr>
          <w:t>https://moeisoc.web2.ncku.edu.tw/</w:t>
        </w:r>
      </w:hyperlink>
      <w:r w:rsidRPr="009B3096">
        <w:rPr>
          <w:rFonts w:eastAsia="標楷體"/>
          <w:sz w:val="27"/>
          <w:szCs w:val="27"/>
        </w:rPr>
        <w:t>下載。</w:t>
      </w:r>
    </w:p>
    <w:p w14:paraId="6AB3F61B" w14:textId="77777777" w:rsidR="00146C04" w:rsidRPr="009B3096" w:rsidRDefault="00146C04" w:rsidP="00876E41">
      <w:pPr>
        <w:pStyle w:val="Standard"/>
        <w:numPr>
          <w:ilvl w:val="0"/>
          <w:numId w:val="52"/>
        </w:numPr>
        <w:tabs>
          <w:tab w:val="left" w:pos="2419"/>
          <w:tab w:val="left" w:pos="2495"/>
          <w:tab w:val="left" w:pos="2637"/>
        </w:tabs>
        <w:snapToGrid w:val="0"/>
        <w:spacing w:after="180" w:line="400" w:lineRule="exact"/>
        <w:ind w:left="1134" w:hanging="567"/>
        <w:jc w:val="both"/>
        <w:rPr>
          <w:rFonts w:eastAsia="標楷體"/>
          <w:sz w:val="27"/>
          <w:szCs w:val="27"/>
        </w:rPr>
      </w:pPr>
      <w:r w:rsidRPr="009B3096">
        <w:rPr>
          <w:rFonts w:eastAsia="標楷體"/>
          <w:sz w:val="27"/>
          <w:szCs w:val="27"/>
        </w:rPr>
        <w:t>計畫審核完畢，計畫申請書不予退還。</w:t>
      </w:r>
    </w:p>
    <w:p w14:paraId="14F568AA" w14:textId="77777777" w:rsidR="00146C04" w:rsidRPr="009B3096" w:rsidRDefault="00146C04" w:rsidP="00146C04">
      <w:pPr>
        <w:pStyle w:val="Standard"/>
        <w:numPr>
          <w:ilvl w:val="0"/>
          <w:numId w:val="29"/>
        </w:numPr>
        <w:snapToGrid w:val="0"/>
        <w:spacing w:before="360" w:after="72" w:line="400" w:lineRule="exact"/>
        <w:ind w:left="567" w:hanging="567"/>
        <w:jc w:val="both"/>
        <w:rPr>
          <w:rFonts w:eastAsia="標楷體"/>
          <w:b/>
          <w:sz w:val="27"/>
          <w:szCs w:val="27"/>
        </w:rPr>
      </w:pPr>
      <w:r w:rsidRPr="009B3096">
        <w:rPr>
          <w:rFonts w:eastAsia="標楷體"/>
          <w:b/>
          <w:sz w:val="27"/>
          <w:szCs w:val="27"/>
        </w:rPr>
        <w:t>計畫經費編列支用、撥付</w:t>
      </w:r>
      <w:proofErr w:type="gramStart"/>
      <w:r w:rsidRPr="009B3096">
        <w:rPr>
          <w:rFonts w:eastAsia="標楷體"/>
          <w:b/>
          <w:sz w:val="27"/>
          <w:szCs w:val="27"/>
        </w:rPr>
        <w:t>及核結原則</w:t>
      </w:r>
      <w:proofErr w:type="gramEnd"/>
    </w:p>
    <w:p w14:paraId="60128E32" w14:textId="4E2C1399" w:rsidR="00146C04" w:rsidRPr="009B3096" w:rsidRDefault="00146C04" w:rsidP="00942CBC">
      <w:pPr>
        <w:pStyle w:val="Textbody"/>
        <w:numPr>
          <w:ilvl w:val="0"/>
          <w:numId w:val="4"/>
        </w:numPr>
        <w:tabs>
          <w:tab w:val="left" w:pos="1134"/>
        </w:tabs>
        <w:snapToGrid w:val="0"/>
        <w:spacing w:before="180" w:after="180" w:line="400" w:lineRule="exact"/>
        <w:ind w:left="1134" w:hanging="567"/>
        <w:rPr>
          <w:rFonts w:ascii="Times New Roman" w:hAnsi="Times New Roman" w:cs="Times New Roman"/>
          <w:sz w:val="27"/>
          <w:szCs w:val="27"/>
        </w:rPr>
      </w:pPr>
      <w:bookmarkStart w:id="4" w:name="_Hlk30411368"/>
      <w:r w:rsidRPr="009B3096">
        <w:rPr>
          <w:rFonts w:ascii="Times New Roman" w:hAnsi="Times New Roman" w:cs="Times New Roman"/>
          <w:sz w:val="27"/>
          <w:szCs w:val="27"/>
        </w:rPr>
        <w:t>每一課程本部最高補助額度以新臺幣</w:t>
      </w:r>
      <w:r w:rsidRPr="009B3096">
        <w:rPr>
          <w:rFonts w:ascii="Times New Roman" w:hAnsi="Times New Roman" w:cs="Times New Roman"/>
          <w:sz w:val="27"/>
          <w:szCs w:val="27"/>
        </w:rPr>
        <w:t>(</w:t>
      </w:r>
      <w:r w:rsidRPr="009B3096">
        <w:rPr>
          <w:rFonts w:ascii="Times New Roman" w:hAnsi="Times New Roman" w:cs="Times New Roman"/>
          <w:sz w:val="27"/>
          <w:szCs w:val="27"/>
        </w:rPr>
        <w:t>以下同</w:t>
      </w:r>
      <w:r w:rsidRPr="009B3096">
        <w:rPr>
          <w:rFonts w:ascii="Times New Roman" w:hAnsi="Times New Roman" w:cs="Times New Roman"/>
          <w:sz w:val="27"/>
          <w:szCs w:val="27"/>
        </w:rPr>
        <w:t>)80</w:t>
      </w:r>
      <w:r w:rsidRPr="009B3096">
        <w:rPr>
          <w:rFonts w:ascii="Times New Roman" w:hAnsi="Times New Roman" w:cs="Times New Roman"/>
          <w:sz w:val="27"/>
          <w:szCs w:val="27"/>
        </w:rPr>
        <w:t>萬元為原則，模組採用補助額度上限分別如下</w:t>
      </w:r>
      <w:bookmarkEnd w:id="4"/>
      <w:r w:rsidRPr="009B3096">
        <w:rPr>
          <w:rFonts w:ascii="Times New Roman" w:hAnsi="Times New Roman" w:cs="Times New Roman"/>
          <w:sz w:val="27"/>
          <w:szCs w:val="27"/>
        </w:rPr>
        <w:t>：</w:t>
      </w:r>
    </w:p>
    <w:tbl>
      <w:tblPr>
        <w:tblStyle w:val="afd"/>
        <w:tblW w:w="0" w:type="auto"/>
        <w:tblInd w:w="1134" w:type="dxa"/>
        <w:tblLook w:val="04A0" w:firstRow="1" w:lastRow="0" w:firstColumn="1" w:lastColumn="0" w:noHBand="0" w:noVBand="1"/>
      </w:tblPr>
      <w:tblGrid>
        <w:gridCol w:w="4957"/>
        <w:gridCol w:w="3537"/>
      </w:tblGrid>
      <w:tr w:rsidR="009B3096" w:rsidRPr="009B3096" w14:paraId="38429978" w14:textId="77777777" w:rsidTr="00F91272">
        <w:tc>
          <w:tcPr>
            <w:tcW w:w="4957" w:type="dxa"/>
            <w:shd w:val="clear" w:color="auto" w:fill="F2F2F2" w:themeFill="background1" w:themeFillShade="F2"/>
          </w:tcPr>
          <w:p w14:paraId="42E60202" w14:textId="77777777" w:rsidR="00146C04" w:rsidRPr="009B3096" w:rsidRDefault="00146C04" w:rsidP="00F91272">
            <w:pPr>
              <w:pStyle w:val="Textbody"/>
              <w:tabs>
                <w:tab w:val="left" w:pos="1134"/>
              </w:tabs>
              <w:snapToGrid w:val="0"/>
              <w:jc w:val="center"/>
              <w:rPr>
                <w:rFonts w:ascii="Times New Roman" w:hAnsi="Times New Roman" w:cs="Times New Roman"/>
                <w:b/>
                <w:sz w:val="27"/>
                <w:szCs w:val="27"/>
              </w:rPr>
            </w:pPr>
            <w:r w:rsidRPr="009B3096">
              <w:rPr>
                <w:rFonts w:ascii="Times New Roman" w:hAnsi="Times New Roman" w:cs="Times New Roman"/>
                <w:b/>
                <w:sz w:val="27"/>
                <w:szCs w:val="27"/>
              </w:rPr>
              <w:t>模組採用規劃</w:t>
            </w:r>
          </w:p>
        </w:tc>
        <w:tc>
          <w:tcPr>
            <w:tcW w:w="3537" w:type="dxa"/>
            <w:shd w:val="clear" w:color="auto" w:fill="F2F2F2" w:themeFill="background1" w:themeFillShade="F2"/>
          </w:tcPr>
          <w:p w14:paraId="0CE7EB82" w14:textId="1E927847" w:rsidR="00146C04" w:rsidRPr="009B3096" w:rsidRDefault="00146C04" w:rsidP="00F91272">
            <w:pPr>
              <w:pStyle w:val="Textbody"/>
              <w:tabs>
                <w:tab w:val="left" w:pos="1134"/>
              </w:tabs>
              <w:snapToGrid w:val="0"/>
              <w:jc w:val="center"/>
              <w:rPr>
                <w:rFonts w:ascii="Times New Roman" w:hAnsi="Times New Roman" w:cs="Times New Roman"/>
                <w:b/>
                <w:sz w:val="27"/>
                <w:szCs w:val="27"/>
              </w:rPr>
            </w:pPr>
            <w:r w:rsidRPr="009B3096">
              <w:rPr>
                <w:rFonts w:ascii="Times New Roman" w:hAnsi="Times New Roman" w:cs="Times New Roman"/>
                <w:b/>
                <w:sz w:val="27"/>
                <w:szCs w:val="27"/>
              </w:rPr>
              <w:t>補助額度限制（</w:t>
            </w:r>
            <w:r w:rsidR="005770E3" w:rsidRPr="009B3096">
              <w:rPr>
                <w:rFonts w:ascii="Times New Roman" w:hAnsi="Times New Roman" w:cs="Times New Roman"/>
                <w:b/>
                <w:sz w:val="27"/>
                <w:szCs w:val="27"/>
              </w:rPr>
              <w:t>新臺幣</w:t>
            </w:r>
            <w:r w:rsidRPr="009B3096">
              <w:rPr>
                <w:rFonts w:ascii="Times New Roman" w:hAnsi="Times New Roman" w:cs="Times New Roman"/>
                <w:b/>
                <w:sz w:val="27"/>
                <w:szCs w:val="27"/>
              </w:rPr>
              <w:t>）</w:t>
            </w:r>
          </w:p>
        </w:tc>
      </w:tr>
      <w:tr w:rsidR="009B3096" w:rsidRPr="009B3096" w14:paraId="2F57D01A" w14:textId="77777777" w:rsidTr="00F91272">
        <w:tc>
          <w:tcPr>
            <w:tcW w:w="4957" w:type="dxa"/>
            <w:vAlign w:val="center"/>
          </w:tcPr>
          <w:p w14:paraId="6E064FC1" w14:textId="77777777" w:rsidR="00146C04" w:rsidRPr="009B3096" w:rsidRDefault="00146C04" w:rsidP="006F71DA">
            <w:pPr>
              <w:pStyle w:val="Textbody"/>
              <w:tabs>
                <w:tab w:val="left" w:pos="1134"/>
              </w:tabs>
              <w:snapToGrid w:val="0"/>
              <w:jc w:val="center"/>
              <w:rPr>
                <w:rFonts w:ascii="Times New Roman" w:hAnsi="Times New Roman" w:cs="Times New Roman"/>
                <w:sz w:val="27"/>
                <w:szCs w:val="27"/>
              </w:rPr>
            </w:pPr>
            <w:r w:rsidRPr="009B3096">
              <w:rPr>
                <w:rFonts w:ascii="Times New Roman" w:hAnsi="Times New Roman" w:cs="Times New Roman"/>
                <w:sz w:val="27"/>
                <w:szCs w:val="27"/>
              </w:rPr>
              <w:t>採用</w:t>
            </w:r>
            <w:r w:rsidRPr="009B3096">
              <w:rPr>
                <w:rFonts w:ascii="Times New Roman" w:hAnsi="Times New Roman" w:cs="Times New Roman"/>
                <w:sz w:val="27"/>
                <w:szCs w:val="27"/>
              </w:rPr>
              <w:t>1</w:t>
            </w:r>
            <w:r w:rsidRPr="009B3096">
              <w:rPr>
                <w:rFonts w:ascii="Times New Roman" w:hAnsi="Times New Roman" w:cs="Times New Roman"/>
                <w:sz w:val="27"/>
                <w:szCs w:val="27"/>
              </w:rPr>
              <w:t>個重點模組</w:t>
            </w:r>
          </w:p>
        </w:tc>
        <w:tc>
          <w:tcPr>
            <w:tcW w:w="3537" w:type="dxa"/>
            <w:vAlign w:val="center"/>
          </w:tcPr>
          <w:p w14:paraId="032EA40A" w14:textId="22CB1735" w:rsidR="00146C04" w:rsidRPr="009B3096" w:rsidRDefault="00146C04" w:rsidP="006F71DA">
            <w:pPr>
              <w:pStyle w:val="Textbody"/>
              <w:tabs>
                <w:tab w:val="left" w:pos="1134"/>
              </w:tabs>
              <w:snapToGrid w:val="0"/>
              <w:jc w:val="center"/>
              <w:rPr>
                <w:rFonts w:ascii="Times New Roman" w:hAnsi="Times New Roman" w:cs="Times New Roman"/>
                <w:sz w:val="27"/>
                <w:szCs w:val="27"/>
              </w:rPr>
            </w:pPr>
            <w:r w:rsidRPr="009B3096">
              <w:rPr>
                <w:rFonts w:ascii="Times New Roman" w:hAnsi="Times New Roman" w:cs="Times New Roman"/>
                <w:sz w:val="27"/>
                <w:szCs w:val="27"/>
              </w:rPr>
              <w:t>以</w:t>
            </w:r>
            <w:r w:rsidRPr="009B3096">
              <w:rPr>
                <w:rFonts w:ascii="Times New Roman" w:hAnsi="Times New Roman" w:cs="Times New Roman"/>
                <w:sz w:val="27"/>
                <w:szCs w:val="27"/>
              </w:rPr>
              <w:t>40</w:t>
            </w:r>
            <w:r w:rsidRPr="009B3096">
              <w:rPr>
                <w:rFonts w:ascii="Times New Roman" w:hAnsi="Times New Roman" w:cs="Times New Roman"/>
                <w:sz w:val="27"/>
                <w:szCs w:val="27"/>
              </w:rPr>
              <w:t>萬</w:t>
            </w:r>
            <w:r w:rsidR="00E43E49">
              <w:rPr>
                <w:rFonts w:ascii="Times New Roman" w:hAnsi="Times New Roman" w:cs="Times New Roman" w:hint="eastAsia"/>
                <w:sz w:val="27"/>
                <w:szCs w:val="27"/>
              </w:rPr>
              <w:t>元</w:t>
            </w:r>
            <w:r w:rsidRPr="009B3096">
              <w:rPr>
                <w:rFonts w:ascii="Times New Roman" w:hAnsi="Times New Roman" w:cs="Times New Roman"/>
                <w:sz w:val="27"/>
                <w:szCs w:val="27"/>
              </w:rPr>
              <w:t>為限</w:t>
            </w:r>
          </w:p>
        </w:tc>
      </w:tr>
      <w:tr w:rsidR="009B3096" w:rsidRPr="009B3096" w14:paraId="51BE0FC6" w14:textId="77777777" w:rsidTr="00F91272">
        <w:tc>
          <w:tcPr>
            <w:tcW w:w="4957" w:type="dxa"/>
            <w:vAlign w:val="center"/>
          </w:tcPr>
          <w:p w14:paraId="56D73F53" w14:textId="77777777" w:rsidR="00146C04" w:rsidRPr="009B3096" w:rsidRDefault="00146C04" w:rsidP="006F71DA">
            <w:pPr>
              <w:pStyle w:val="Textbody"/>
              <w:tabs>
                <w:tab w:val="left" w:pos="1134"/>
              </w:tabs>
              <w:snapToGrid w:val="0"/>
              <w:jc w:val="center"/>
              <w:rPr>
                <w:rFonts w:ascii="Times New Roman" w:hAnsi="Times New Roman" w:cs="Times New Roman"/>
                <w:sz w:val="27"/>
                <w:szCs w:val="27"/>
              </w:rPr>
            </w:pPr>
            <w:r w:rsidRPr="009B3096">
              <w:rPr>
                <w:rFonts w:ascii="Times New Roman" w:hAnsi="Times New Roman" w:cs="Times New Roman"/>
                <w:sz w:val="27"/>
                <w:szCs w:val="27"/>
              </w:rPr>
              <w:t>採用</w:t>
            </w:r>
            <w:r w:rsidRPr="009B3096">
              <w:rPr>
                <w:rFonts w:ascii="Times New Roman" w:hAnsi="Times New Roman" w:cs="Times New Roman"/>
                <w:sz w:val="27"/>
                <w:szCs w:val="27"/>
              </w:rPr>
              <w:t>2</w:t>
            </w:r>
            <w:r w:rsidRPr="009B3096">
              <w:rPr>
                <w:rFonts w:ascii="Times New Roman" w:hAnsi="Times New Roman" w:cs="Times New Roman"/>
                <w:sz w:val="27"/>
                <w:szCs w:val="27"/>
              </w:rPr>
              <w:t>個重點模組</w:t>
            </w:r>
          </w:p>
        </w:tc>
        <w:tc>
          <w:tcPr>
            <w:tcW w:w="3537" w:type="dxa"/>
            <w:vAlign w:val="center"/>
          </w:tcPr>
          <w:p w14:paraId="1AA547BE" w14:textId="2EF41340" w:rsidR="00146C04" w:rsidRPr="009B3096" w:rsidRDefault="00146C04" w:rsidP="006F71DA">
            <w:pPr>
              <w:pStyle w:val="Textbody"/>
              <w:tabs>
                <w:tab w:val="left" w:pos="1134"/>
              </w:tabs>
              <w:snapToGrid w:val="0"/>
              <w:jc w:val="center"/>
              <w:rPr>
                <w:rFonts w:ascii="Times New Roman" w:hAnsi="Times New Roman" w:cs="Times New Roman"/>
                <w:sz w:val="27"/>
                <w:szCs w:val="27"/>
              </w:rPr>
            </w:pPr>
            <w:r w:rsidRPr="009B3096">
              <w:rPr>
                <w:rFonts w:ascii="Times New Roman" w:hAnsi="Times New Roman" w:cs="Times New Roman"/>
                <w:sz w:val="27"/>
                <w:szCs w:val="27"/>
              </w:rPr>
              <w:t>以</w:t>
            </w:r>
            <w:r w:rsidRPr="009B3096">
              <w:rPr>
                <w:rFonts w:ascii="Times New Roman" w:hAnsi="Times New Roman" w:cs="Times New Roman"/>
                <w:sz w:val="27"/>
                <w:szCs w:val="27"/>
              </w:rPr>
              <w:t>80</w:t>
            </w:r>
            <w:r w:rsidRPr="009B3096">
              <w:rPr>
                <w:rFonts w:ascii="Times New Roman" w:hAnsi="Times New Roman" w:cs="Times New Roman"/>
                <w:sz w:val="27"/>
                <w:szCs w:val="27"/>
              </w:rPr>
              <w:t>萬</w:t>
            </w:r>
            <w:r w:rsidR="00E43E49">
              <w:rPr>
                <w:rFonts w:ascii="Times New Roman" w:hAnsi="Times New Roman" w:cs="Times New Roman" w:hint="eastAsia"/>
                <w:sz w:val="27"/>
                <w:szCs w:val="27"/>
              </w:rPr>
              <w:t>元</w:t>
            </w:r>
            <w:r w:rsidRPr="009B3096">
              <w:rPr>
                <w:rFonts w:ascii="Times New Roman" w:hAnsi="Times New Roman" w:cs="Times New Roman"/>
                <w:sz w:val="27"/>
                <w:szCs w:val="27"/>
              </w:rPr>
              <w:t>為限</w:t>
            </w:r>
          </w:p>
        </w:tc>
      </w:tr>
    </w:tbl>
    <w:p w14:paraId="645977E5" w14:textId="1EC4657F" w:rsidR="005B00D6" w:rsidRPr="009B3096" w:rsidRDefault="005B00D6" w:rsidP="00146C04">
      <w:pPr>
        <w:pStyle w:val="Textbody"/>
        <w:numPr>
          <w:ilvl w:val="0"/>
          <w:numId w:val="4"/>
        </w:numPr>
        <w:tabs>
          <w:tab w:val="left" w:pos="1134"/>
        </w:tabs>
        <w:snapToGrid w:val="0"/>
        <w:spacing w:before="180" w:after="180" w:line="400" w:lineRule="exact"/>
        <w:ind w:left="1134" w:hanging="567"/>
        <w:rPr>
          <w:rFonts w:ascii="Times New Roman" w:hAnsi="Times New Roman" w:cs="Times New Roman"/>
          <w:sz w:val="27"/>
          <w:szCs w:val="27"/>
        </w:rPr>
      </w:pPr>
      <w:r w:rsidRPr="009B3096">
        <w:rPr>
          <w:rFonts w:ascii="Times New Roman" w:hAnsi="Times New Roman" w:cs="Times New Roman"/>
          <w:sz w:val="27"/>
          <w:szCs w:val="27"/>
        </w:rPr>
        <w:t>本次申請之課程曾獲本部補助</w:t>
      </w:r>
      <w:proofErr w:type="gramStart"/>
      <w:r w:rsidRPr="009B3096">
        <w:rPr>
          <w:rFonts w:ascii="Times New Roman" w:hAnsi="Times New Roman" w:cs="Times New Roman"/>
          <w:sz w:val="27"/>
          <w:szCs w:val="27"/>
        </w:rPr>
        <w:t>109</w:t>
      </w:r>
      <w:proofErr w:type="gramEnd"/>
      <w:r w:rsidRPr="009B3096">
        <w:rPr>
          <w:rFonts w:ascii="Times New Roman" w:hAnsi="Times New Roman" w:cs="Times New Roman"/>
          <w:sz w:val="27"/>
          <w:szCs w:val="27"/>
        </w:rPr>
        <w:t>年度智慧聯網技術課程推廣計畫</w:t>
      </w:r>
      <w:r w:rsidR="007517CF" w:rsidRPr="009B3096">
        <w:rPr>
          <w:rFonts w:ascii="Times New Roman" w:hAnsi="Times New Roman" w:cs="Times New Roman"/>
          <w:sz w:val="27"/>
          <w:szCs w:val="27"/>
        </w:rPr>
        <w:t xml:space="preserve"> </w:t>
      </w:r>
      <w:r w:rsidRPr="009B3096">
        <w:rPr>
          <w:rFonts w:ascii="Times New Roman" w:hAnsi="Times New Roman" w:cs="Times New Roman"/>
          <w:sz w:val="27"/>
          <w:szCs w:val="27"/>
        </w:rPr>
        <w:t>(</w:t>
      </w:r>
      <w:r w:rsidR="007517CF" w:rsidRPr="009B3096">
        <w:rPr>
          <w:rFonts w:ascii="Times New Roman" w:hAnsi="Times New Roman" w:cs="Times New Roman"/>
          <w:sz w:val="27"/>
          <w:szCs w:val="27"/>
        </w:rPr>
        <w:t>RISC-V</w:t>
      </w:r>
      <w:r w:rsidRPr="009B3096">
        <w:rPr>
          <w:rFonts w:ascii="Times New Roman" w:hAnsi="Times New Roman" w:cs="Times New Roman"/>
          <w:sz w:val="27"/>
          <w:szCs w:val="27"/>
        </w:rPr>
        <w:t>模組</w:t>
      </w:r>
      <w:r w:rsidRPr="009B3096">
        <w:rPr>
          <w:rFonts w:ascii="Times New Roman" w:hAnsi="Times New Roman" w:cs="Times New Roman"/>
          <w:sz w:val="27"/>
          <w:szCs w:val="27"/>
        </w:rPr>
        <w:t>D-1</w:t>
      </w:r>
      <w:r w:rsidRPr="009B3096">
        <w:rPr>
          <w:rFonts w:ascii="Times New Roman" w:hAnsi="Times New Roman" w:cs="Times New Roman"/>
          <w:sz w:val="27"/>
          <w:szCs w:val="27"/>
        </w:rPr>
        <w:t>、</w:t>
      </w:r>
      <w:r w:rsidRPr="009B3096">
        <w:rPr>
          <w:rFonts w:ascii="Times New Roman" w:hAnsi="Times New Roman" w:cs="Times New Roman"/>
          <w:sz w:val="27"/>
          <w:szCs w:val="27"/>
        </w:rPr>
        <w:t>D-2</w:t>
      </w:r>
      <w:r w:rsidRPr="009B3096">
        <w:rPr>
          <w:rFonts w:ascii="Times New Roman" w:hAnsi="Times New Roman" w:cs="Times New Roman"/>
          <w:sz w:val="27"/>
          <w:szCs w:val="27"/>
        </w:rPr>
        <w:t>及</w:t>
      </w:r>
      <w:r w:rsidRPr="009B3096">
        <w:rPr>
          <w:rFonts w:ascii="Times New Roman" w:hAnsi="Times New Roman" w:cs="Times New Roman"/>
          <w:sz w:val="27"/>
          <w:szCs w:val="27"/>
        </w:rPr>
        <w:t>D-3)</w:t>
      </w:r>
      <w:r w:rsidRPr="009B3096">
        <w:rPr>
          <w:rFonts w:ascii="Times New Roman" w:hAnsi="Times New Roman" w:cs="Times New Roman"/>
          <w:sz w:val="27"/>
          <w:szCs w:val="27"/>
        </w:rPr>
        <w:t>及</w:t>
      </w:r>
      <w:proofErr w:type="gramStart"/>
      <w:r w:rsidRPr="009B3096">
        <w:rPr>
          <w:rFonts w:ascii="Times New Roman" w:hAnsi="Times New Roman" w:cs="Times New Roman"/>
          <w:sz w:val="27"/>
          <w:szCs w:val="27"/>
        </w:rPr>
        <w:t>110</w:t>
      </w:r>
      <w:proofErr w:type="gramEnd"/>
      <w:r w:rsidRPr="009B3096">
        <w:rPr>
          <w:rFonts w:ascii="Times New Roman" w:hAnsi="Times New Roman" w:cs="Times New Roman"/>
          <w:sz w:val="27"/>
          <w:szCs w:val="27"/>
        </w:rPr>
        <w:t>年度智慧晶片應用與聯網技術課程推廣計畫</w:t>
      </w:r>
      <w:r w:rsidR="007517CF" w:rsidRPr="009B3096">
        <w:rPr>
          <w:rFonts w:ascii="Times New Roman" w:hAnsi="Times New Roman" w:cs="Times New Roman"/>
          <w:sz w:val="27"/>
          <w:szCs w:val="27"/>
        </w:rPr>
        <w:t xml:space="preserve"> </w:t>
      </w:r>
      <w:r w:rsidRPr="009B3096">
        <w:rPr>
          <w:rFonts w:ascii="Times New Roman" w:hAnsi="Times New Roman" w:cs="Times New Roman"/>
          <w:sz w:val="27"/>
          <w:szCs w:val="27"/>
        </w:rPr>
        <w:t>(</w:t>
      </w:r>
      <w:r w:rsidR="007517CF" w:rsidRPr="009B3096">
        <w:rPr>
          <w:rFonts w:ascii="Times New Roman" w:hAnsi="Times New Roman" w:cs="Times New Roman"/>
          <w:sz w:val="27"/>
          <w:szCs w:val="27"/>
        </w:rPr>
        <w:t>無人載具</w:t>
      </w:r>
      <w:r w:rsidRPr="009B3096">
        <w:rPr>
          <w:rFonts w:ascii="Times New Roman" w:hAnsi="Times New Roman" w:cs="Times New Roman"/>
          <w:sz w:val="27"/>
          <w:szCs w:val="27"/>
        </w:rPr>
        <w:t>模組</w:t>
      </w:r>
      <w:r w:rsidRPr="009B3096">
        <w:rPr>
          <w:rFonts w:ascii="Times New Roman" w:hAnsi="Times New Roman" w:cs="Times New Roman"/>
          <w:sz w:val="27"/>
          <w:szCs w:val="27"/>
        </w:rPr>
        <w:t>E-1</w:t>
      </w:r>
      <w:r w:rsidRPr="009B3096">
        <w:rPr>
          <w:rFonts w:ascii="Times New Roman" w:hAnsi="Times New Roman" w:cs="Times New Roman"/>
          <w:sz w:val="27"/>
          <w:szCs w:val="27"/>
        </w:rPr>
        <w:t>及</w:t>
      </w:r>
      <w:r w:rsidRPr="009B3096">
        <w:rPr>
          <w:rFonts w:ascii="Times New Roman" w:hAnsi="Times New Roman" w:cs="Times New Roman"/>
          <w:sz w:val="27"/>
          <w:szCs w:val="27"/>
        </w:rPr>
        <w:t>E-2)</w:t>
      </w:r>
      <w:r w:rsidR="007517CF" w:rsidRPr="009B3096">
        <w:rPr>
          <w:rFonts w:ascii="Times New Roman" w:hAnsi="Times New Roman" w:cs="Times New Roman"/>
          <w:sz w:val="27"/>
          <w:szCs w:val="27"/>
        </w:rPr>
        <w:t>，補助額度上限分別如下：</w:t>
      </w:r>
    </w:p>
    <w:tbl>
      <w:tblPr>
        <w:tblStyle w:val="afd"/>
        <w:tblW w:w="0" w:type="auto"/>
        <w:tblInd w:w="1134" w:type="dxa"/>
        <w:tblLook w:val="04A0" w:firstRow="1" w:lastRow="0" w:firstColumn="1" w:lastColumn="0" w:noHBand="0" w:noVBand="1"/>
      </w:tblPr>
      <w:tblGrid>
        <w:gridCol w:w="4957"/>
        <w:gridCol w:w="3537"/>
      </w:tblGrid>
      <w:tr w:rsidR="009B3096" w:rsidRPr="009B3096" w14:paraId="6FBB7478" w14:textId="77777777" w:rsidTr="00F91272">
        <w:tc>
          <w:tcPr>
            <w:tcW w:w="4957" w:type="dxa"/>
            <w:shd w:val="clear" w:color="auto" w:fill="F2F2F2" w:themeFill="background1" w:themeFillShade="F2"/>
          </w:tcPr>
          <w:p w14:paraId="2CF6427B" w14:textId="77777777" w:rsidR="005B00D6" w:rsidRPr="009B3096" w:rsidRDefault="005B00D6" w:rsidP="00F91272">
            <w:pPr>
              <w:pStyle w:val="Textbody"/>
              <w:tabs>
                <w:tab w:val="left" w:pos="1134"/>
              </w:tabs>
              <w:snapToGrid w:val="0"/>
              <w:jc w:val="center"/>
              <w:rPr>
                <w:rFonts w:ascii="Times New Roman" w:hAnsi="Times New Roman" w:cs="Times New Roman"/>
                <w:b/>
                <w:sz w:val="27"/>
                <w:szCs w:val="27"/>
              </w:rPr>
            </w:pPr>
            <w:r w:rsidRPr="009B3096">
              <w:rPr>
                <w:rFonts w:ascii="Times New Roman" w:hAnsi="Times New Roman" w:cs="Times New Roman"/>
                <w:b/>
                <w:sz w:val="27"/>
                <w:szCs w:val="27"/>
              </w:rPr>
              <w:t>模組採用規劃</w:t>
            </w:r>
          </w:p>
        </w:tc>
        <w:tc>
          <w:tcPr>
            <w:tcW w:w="3537" w:type="dxa"/>
            <w:shd w:val="clear" w:color="auto" w:fill="F2F2F2" w:themeFill="background1" w:themeFillShade="F2"/>
          </w:tcPr>
          <w:p w14:paraId="7E612453" w14:textId="54B02EF0" w:rsidR="005B00D6" w:rsidRPr="009B3096" w:rsidRDefault="005B00D6" w:rsidP="00F91272">
            <w:pPr>
              <w:pStyle w:val="Textbody"/>
              <w:tabs>
                <w:tab w:val="left" w:pos="1134"/>
              </w:tabs>
              <w:snapToGrid w:val="0"/>
              <w:jc w:val="center"/>
              <w:rPr>
                <w:rFonts w:ascii="Times New Roman" w:hAnsi="Times New Roman" w:cs="Times New Roman"/>
                <w:b/>
                <w:sz w:val="27"/>
                <w:szCs w:val="27"/>
              </w:rPr>
            </w:pPr>
            <w:r w:rsidRPr="009B3096">
              <w:rPr>
                <w:rFonts w:ascii="Times New Roman" w:hAnsi="Times New Roman" w:cs="Times New Roman"/>
                <w:b/>
                <w:sz w:val="27"/>
                <w:szCs w:val="27"/>
              </w:rPr>
              <w:t>補助額度限制（</w:t>
            </w:r>
            <w:r w:rsidR="005770E3" w:rsidRPr="009B3096">
              <w:rPr>
                <w:rFonts w:ascii="Times New Roman" w:hAnsi="Times New Roman" w:cs="Times New Roman"/>
                <w:b/>
                <w:sz w:val="27"/>
                <w:szCs w:val="27"/>
              </w:rPr>
              <w:t>新臺幣</w:t>
            </w:r>
            <w:r w:rsidRPr="009B3096">
              <w:rPr>
                <w:rFonts w:ascii="Times New Roman" w:hAnsi="Times New Roman" w:cs="Times New Roman"/>
                <w:b/>
                <w:sz w:val="27"/>
                <w:szCs w:val="27"/>
              </w:rPr>
              <w:t>）</w:t>
            </w:r>
          </w:p>
        </w:tc>
      </w:tr>
      <w:tr w:rsidR="009B3096" w:rsidRPr="009B3096" w14:paraId="1255C828" w14:textId="77777777" w:rsidTr="00F91272">
        <w:tc>
          <w:tcPr>
            <w:tcW w:w="4957" w:type="dxa"/>
            <w:vAlign w:val="center"/>
          </w:tcPr>
          <w:p w14:paraId="0570043A" w14:textId="75C81B83" w:rsidR="005B00D6" w:rsidRPr="009B3096" w:rsidRDefault="005B00D6" w:rsidP="00F91272">
            <w:pPr>
              <w:pStyle w:val="Textbody"/>
              <w:tabs>
                <w:tab w:val="left" w:pos="1134"/>
              </w:tabs>
              <w:snapToGrid w:val="0"/>
              <w:rPr>
                <w:rFonts w:ascii="Times New Roman" w:hAnsi="Times New Roman" w:cs="Times New Roman"/>
                <w:sz w:val="27"/>
                <w:szCs w:val="27"/>
              </w:rPr>
            </w:pPr>
            <w:r w:rsidRPr="009B3096">
              <w:rPr>
                <w:rFonts w:ascii="Times New Roman" w:hAnsi="Times New Roman" w:cs="Times New Roman"/>
                <w:sz w:val="27"/>
                <w:szCs w:val="27"/>
              </w:rPr>
              <w:t>採用</w:t>
            </w:r>
            <w:r w:rsidRPr="009B3096">
              <w:rPr>
                <w:rFonts w:ascii="Times New Roman" w:hAnsi="Times New Roman" w:cs="Times New Roman"/>
                <w:sz w:val="27"/>
                <w:szCs w:val="27"/>
              </w:rPr>
              <w:t>1</w:t>
            </w:r>
            <w:r w:rsidRPr="009B3096">
              <w:rPr>
                <w:rFonts w:ascii="Times New Roman" w:hAnsi="Times New Roman" w:cs="Times New Roman"/>
                <w:sz w:val="27"/>
                <w:szCs w:val="27"/>
              </w:rPr>
              <w:t>個</w:t>
            </w:r>
            <w:r w:rsidR="00602462" w:rsidRPr="009B3096">
              <w:rPr>
                <w:rFonts w:ascii="Times New Roman" w:hAnsi="Times New Roman" w:cs="Times New Roman"/>
                <w:sz w:val="27"/>
                <w:szCs w:val="27"/>
              </w:rPr>
              <w:t>曾</w:t>
            </w:r>
            <w:r w:rsidRPr="009B3096">
              <w:rPr>
                <w:rFonts w:ascii="Times New Roman" w:hAnsi="Times New Roman" w:cs="Times New Roman"/>
                <w:sz w:val="27"/>
                <w:szCs w:val="27"/>
              </w:rPr>
              <w:t>規劃使用的重點模組</w:t>
            </w:r>
          </w:p>
        </w:tc>
        <w:tc>
          <w:tcPr>
            <w:tcW w:w="3537" w:type="dxa"/>
            <w:vAlign w:val="center"/>
          </w:tcPr>
          <w:p w14:paraId="355ED673" w14:textId="6493559D" w:rsidR="005B00D6" w:rsidRPr="009B3096" w:rsidRDefault="005B00D6" w:rsidP="00E43E49">
            <w:pPr>
              <w:pStyle w:val="Textbody"/>
              <w:tabs>
                <w:tab w:val="left" w:pos="1134"/>
              </w:tabs>
              <w:snapToGrid w:val="0"/>
              <w:jc w:val="center"/>
              <w:rPr>
                <w:rFonts w:ascii="Times New Roman" w:hAnsi="Times New Roman" w:cs="Times New Roman"/>
                <w:sz w:val="27"/>
                <w:szCs w:val="27"/>
              </w:rPr>
            </w:pPr>
            <w:r w:rsidRPr="009B3096">
              <w:rPr>
                <w:rFonts w:ascii="Times New Roman" w:hAnsi="Times New Roman" w:cs="Times New Roman"/>
                <w:sz w:val="27"/>
                <w:szCs w:val="27"/>
              </w:rPr>
              <w:t>以</w:t>
            </w:r>
            <w:r w:rsidRPr="009B3096">
              <w:rPr>
                <w:rFonts w:ascii="Times New Roman" w:hAnsi="Times New Roman" w:cs="Times New Roman"/>
                <w:sz w:val="27"/>
                <w:szCs w:val="27"/>
              </w:rPr>
              <w:t>30</w:t>
            </w:r>
            <w:r w:rsidRPr="009B3096">
              <w:rPr>
                <w:rFonts w:ascii="Times New Roman" w:hAnsi="Times New Roman" w:cs="Times New Roman"/>
                <w:sz w:val="27"/>
                <w:szCs w:val="27"/>
              </w:rPr>
              <w:t>萬</w:t>
            </w:r>
            <w:r w:rsidR="00E43E49">
              <w:rPr>
                <w:rFonts w:ascii="Times New Roman" w:hAnsi="Times New Roman" w:cs="Times New Roman" w:hint="eastAsia"/>
                <w:sz w:val="27"/>
                <w:szCs w:val="27"/>
              </w:rPr>
              <w:t>元</w:t>
            </w:r>
            <w:r w:rsidRPr="009B3096">
              <w:rPr>
                <w:rFonts w:ascii="Times New Roman" w:hAnsi="Times New Roman" w:cs="Times New Roman"/>
                <w:sz w:val="27"/>
                <w:szCs w:val="27"/>
              </w:rPr>
              <w:t>為限</w:t>
            </w:r>
          </w:p>
        </w:tc>
      </w:tr>
      <w:tr w:rsidR="009B3096" w:rsidRPr="009B3096" w14:paraId="4D7A4B54" w14:textId="77777777" w:rsidTr="00F91272">
        <w:tc>
          <w:tcPr>
            <w:tcW w:w="4957" w:type="dxa"/>
            <w:vAlign w:val="center"/>
          </w:tcPr>
          <w:p w14:paraId="07EAA329" w14:textId="2D00924C" w:rsidR="007517CF" w:rsidRPr="009B3096" w:rsidRDefault="007517CF" w:rsidP="007517CF">
            <w:pPr>
              <w:pStyle w:val="Textbody"/>
              <w:tabs>
                <w:tab w:val="left" w:pos="1134"/>
              </w:tabs>
              <w:snapToGrid w:val="0"/>
              <w:rPr>
                <w:rFonts w:ascii="Times New Roman" w:hAnsi="Times New Roman" w:cs="Times New Roman"/>
                <w:sz w:val="27"/>
                <w:szCs w:val="27"/>
              </w:rPr>
            </w:pPr>
            <w:r w:rsidRPr="009B3096">
              <w:rPr>
                <w:rFonts w:ascii="Times New Roman" w:hAnsi="Times New Roman" w:cs="Times New Roman"/>
                <w:sz w:val="27"/>
                <w:szCs w:val="27"/>
              </w:rPr>
              <w:t>採用</w:t>
            </w:r>
            <w:r w:rsidRPr="009B3096">
              <w:rPr>
                <w:rFonts w:ascii="Times New Roman" w:hAnsi="Times New Roman" w:cs="Times New Roman"/>
                <w:sz w:val="27"/>
                <w:szCs w:val="27"/>
              </w:rPr>
              <w:t>2</w:t>
            </w:r>
            <w:r w:rsidRPr="009B3096">
              <w:rPr>
                <w:rFonts w:ascii="Times New Roman" w:hAnsi="Times New Roman" w:cs="Times New Roman"/>
                <w:sz w:val="27"/>
                <w:szCs w:val="27"/>
              </w:rPr>
              <w:t>個</w:t>
            </w:r>
            <w:r w:rsidR="00602462" w:rsidRPr="009B3096">
              <w:rPr>
                <w:rFonts w:ascii="Times New Roman" w:hAnsi="Times New Roman" w:cs="Times New Roman"/>
                <w:sz w:val="27"/>
                <w:szCs w:val="27"/>
              </w:rPr>
              <w:t>曾</w:t>
            </w:r>
            <w:r w:rsidRPr="009B3096">
              <w:rPr>
                <w:rFonts w:ascii="Times New Roman" w:hAnsi="Times New Roman" w:cs="Times New Roman"/>
                <w:sz w:val="27"/>
                <w:szCs w:val="27"/>
              </w:rPr>
              <w:t>規劃使用的重點模組</w:t>
            </w:r>
          </w:p>
        </w:tc>
        <w:tc>
          <w:tcPr>
            <w:tcW w:w="3537" w:type="dxa"/>
            <w:vAlign w:val="center"/>
          </w:tcPr>
          <w:p w14:paraId="4F821C08" w14:textId="0348604D" w:rsidR="007517CF" w:rsidRPr="009B3096" w:rsidRDefault="007517CF" w:rsidP="00E43E49">
            <w:pPr>
              <w:pStyle w:val="Textbody"/>
              <w:tabs>
                <w:tab w:val="left" w:pos="1134"/>
              </w:tabs>
              <w:snapToGrid w:val="0"/>
              <w:jc w:val="center"/>
              <w:rPr>
                <w:rFonts w:ascii="Times New Roman" w:hAnsi="Times New Roman" w:cs="Times New Roman"/>
                <w:sz w:val="27"/>
                <w:szCs w:val="27"/>
              </w:rPr>
            </w:pPr>
            <w:r w:rsidRPr="009B3096">
              <w:rPr>
                <w:rFonts w:ascii="Times New Roman" w:hAnsi="Times New Roman" w:cs="Times New Roman"/>
                <w:sz w:val="27"/>
                <w:szCs w:val="27"/>
              </w:rPr>
              <w:t>以</w:t>
            </w:r>
            <w:r w:rsidRPr="009B3096">
              <w:rPr>
                <w:rFonts w:ascii="Times New Roman" w:hAnsi="Times New Roman" w:cs="Times New Roman"/>
                <w:sz w:val="27"/>
                <w:szCs w:val="27"/>
              </w:rPr>
              <w:t>60</w:t>
            </w:r>
            <w:r w:rsidRPr="009B3096">
              <w:rPr>
                <w:rFonts w:ascii="Times New Roman" w:hAnsi="Times New Roman" w:cs="Times New Roman"/>
                <w:sz w:val="27"/>
                <w:szCs w:val="27"/>
              </w:rPr>
              <w:t>萬</w:t>
            </w:r>
            <w:r w:rsidR="00E43E49">
              <w:rPr>
                <w:rFonts w:ascii="Times New Roman" w:hAnsi="Times New Roman" w:cs="Times New Roman" w:hint="eastAsia"/>
                <w:sz w:val="27"/>
                <w:szCs w:val="27"/>
              </w:rPr>
              <w:t>元</w:t>
            </w:r>
            <w:r w:rsidRPr="009B3096">
              <w:rPr>
                <w:rFonts w:ascii="Times New Roman" w:hAnsi="Times New Roman" w:cs="Times New Roman"/>
                <w:sz w:val="27"/>
                <w:szCs w:val="27"/>
              </w:rPr>
              <w:t>為限</w:t>
            </w:r>
          </w:p>
        </w:tc>
      </w:tr>
      <w:tr w:rsidR="009B3096" w:rsidRPr="009B3096" w14:paraId="19CBDEAA" w14:textId="77777777" w:rsidTr="00F91272">
        <w:tc>
          <w:tcPr>
            <w:tcW w:w="4957" w:type="dxa"/>
            <w:vAlign w:val="center"/>
          </w:tcPr>
          <w:p w14:paraId="7FEC59DB" w14:textId="39372F78" w:rsidR="007517CF" w:rsidRPr="009B3096" w:rsidRDefault="007517CF" w:rsidP="007517CF">
            <w:pPr>
              <w:pStyle w:val="Textbody"/>
              <w:tabs>
                <w:tab w:val="left" w:pos="1134"/>
              </w:tabs>
              <w:snapToGrid w:val="0"/>
              <w:rPr>
                <w:rFonts w:ascii="Times New Roman" w:hAnsi="Times New Roman" w:cs="Times New Roman"/>
                <w:sz w:val="27"/>
                <w:szCs w:val="27"/>
              </w:rPr>
            </w:pPr>
            <w:r w:rsidRPr="009B3096">
              <w:rPr>
                <w:rFonts w:ascii="Times New Roman" w:hAnsi="Times New Roman" w:cs="Times New Roman"/>
                <w:sz w:val="27"/>
                <w:szCs w:val="27"/>
              </w:rPr>
              <w:t>採用</w:t>
            </w:r>
            <w:r w:rsidRPr="009B3096">
              <w:rPr>
                <w:rFonts w:ascii="Times New Roman" w:hAnsi="Times New Roman" w:cs="Times New Roman"/>
                <w:sz w:val="27"/>
                <w:szCs w:val="27"/>
              </w:rPr>
              <w:t>1</w:t>
            </w:r>
            <w:r w:rsidRPr="009B3096">
              <w:rPr>
                <w:rFonts w:ascii="Times New Roman" w:hAnsi="Times New Roman" w:cs="Times New Roman"/>
                <w:sz w:val="27"/>
                <w:szCs w:val="27"/>
              </w:rPr>
              <w:t>個未規劃使用的重點模組及</w:t>
            </w:r>
            <w:r w:rsidRPr="009B3096">
              <w:rPr>
                <w:rFonts w:ascii="Times New Roman" w:hAnsi="Times New Roman" w:cs="Times New Roman"/>
                <w:sz w:val="27"/>
                <w:szCs w:val="27"/>
              </w:rPr>
              <w:t>1</w:t>
            </w:r>
            <w:r w:rsidRPr="009B3096">
              <w:rPr>
                <w:rFonts w:ascii="Times New Roman" w:hAnsi="Times New Roman" w:cs="Times New Roman"/>
                <w:sz w:val="27"/>
                <w:szCs w:val="27"/>
              </w:rPr>
              <w:t>個</w:t>
            </w:r>
            <w:r w:rsidR="00602462" w:rsidRPr="009B3096">
              <w:rPr>
                <w:rFonts w:ascii="Times New Roman" w:hAnsi="Times New Roman" w:cs="Times New Roman"/>
                <w:sz w:val="27"/>
                <w:szCs w:val="27"/>
              </w:rPr>
              <w:t>曾</w:t>
            </w:r>
            <w:r w:rsidRPr="009B3096">
              <w:rPr>
                <w:rFonts w:ascii="Times New Roman" w:hAnsi="Times New Roman" w:cs="Times New Roman"/>
                <w:sz w:val="27"/>
                <w:szCs w:val="27"/>
              </w:rPr>
              <w:t>規劃使用的重點模組</w:t>
            </w:r>
          </w:p>
        </w:tc>
        <w:tc>
          <w:tcPr>
            <w:tcW w:w="3537" w:type="dxa"/>
            <w:vAlign w:val="center"/>
          </w:tcPr>
          <w:p w14:paraId="294010A9" w14:textId="0AA30B8B" w:rsidR="007517CF" w:rsidRPr="009B3096" w:rsidRDefault="007517CF" w:rsidP="00E43E49">
            <w:pPr>
              <w:pStyle w:val="Textbody"/>
              <w:tabs>
                <w:tab w:val="left" w:pos="1134"/>
              </w:tabs>
              <w:snapToGrid w:val="0"/>
              <w:jc w:val="center"/>
              <w:rPr>
                <w:rFonts w:ascii="Times New Roman" w:hAnsi="Times New Roman" w:cs="Times New Roman"/>
                <w:sz w:val="27"/>
                <w:szCs w:val="27"/>
              </w:rPr>
            </w:pPr>
            <w:r w:rsidRPr="009B3096">
              <w:rPr>
                <w:rFonts w:ascii="Times New Roman" w:hAnsi="Times New Roman" w:cs="Times New Roman"/>
                <w:sz w:val="27"/>
                <w:szCs w:val="27"/>
              </w:rPr>
              <w:t>以</w:t>
            </w:r>
            <w:r w:rsidRPr="009B3096">
              <w:rPr>
                <w:rFonts w:ascii="Times New Roman" w:hAnsi="Times New Roman" w:cs="Times New Roman"/>
                <w:sz w:val="27"/>
                <w:szCs w:val="27"/>
              </w:rPr>
              <w:t>70</w:t>
            </w:r>
            <w:r w:rsidRPr="009B3096">
              <w:rPr>
                <w:rFonts w:ascii="Times New Roman" w:hAnsi="Times New Roman" w:cs="Times New Roman"/>
                <w:sz w:val="27"/>
                <w:szCs w:val="27"/>
              </w:rPr>
              <w:t>萬</w:t>
            </w:r>
            <w:r w:rsidR="00E43E49">
              <w:rPr>
                <w:rFonts w:ascii="Times New Roman" w:hAnsi="Times New Roman" w:cs="Times New Roman" w:hint="eastAsia"/>
                <w:sz w:val="27"/>
                <w:szCs w:val="27"/>
              </w:rPr>
              <w:t>元</w:t>
            </w:r>
            <w:r w:rsidRPr="009B3096">
              <w:rPr>
                <w:rFonts w:ascii="Times New Roman" w:hAnsi="Times New Roman" w:cs="Times New Roman"/>
                <w:sz w:val="27"/>
                <w:szCs w:val="27"/>
              </w:rPr>
              <w:t>為限</w:t>
            </w:r>
          </w:p>
        </w:tc>
      </w:tr>
    </w:tbl>
    <w:p w14:paraId="3EB29650" w14:textId="3BBE1EC9" w:rsidR="00146C04" w:rsidRPr="009B3096" w:rsidRDefault="00146C04" w:rsidP="00146C04">
      <w:pPr>
        <w:pStyle w:val="Textbody"/>
        <w:numPr>
          <w:ilvl w:val="0"/>
          <w:numId w:val="4"/>
        </w:numPr>
        <w:tabs>
          <w:tab w:val="left" w:pos="1134"/>
        </w:tabs>
        <w:snapToGrid w:val="0"/>
        <w:spacing w:before="180" w:after="180" w:line="400" w:lineRule="exact"/>
        <w:ind w:left="1134" w:hanging="567"/>
        <w:rPr>
          <w:rFonts w:ascii="Times New Roman" w:hAnsi="Times New Roman" w:cs="Times New Roman"/>
          <w:sz w:val="27"/>
          <w:szCs w:val="27"/>
        </w:rPr>
      </w:pPr>
      <w:r w:rsidRPr="009B3096">
        <w:rPr>
          <w:rFonts w:ascii="Times New Roman" w:hAnsi="Times New Roman" w:cs="Times New Roman"/>
          <w:sz w:val="27"/>
          <w:szCs w:val="27"/>
        </w:rPr>
        <w:t>本計畫由本部部分補助，學校自籌經費比例不得少於</w:t>
      </w:r>
      <w:r w:rsidR="005770E3" w:rsidRPr="009B3096">
        <w:rPr>
          <w:rFonts w:ascii="Times New Roman" w:hAnsi="Times New Roman" w:cs="Times New Roman"/>
          <w:sz w:val="27"/>
          <w:szCs w:val="27"/>
        </w:rPr>
        <w:t>本部補助</w:t>
      </w:r>
      <w:r w:rsidRPr="009B3096">
        <w:rPr>
          <w:rFonts w:ascii="Times New Roman" w:hAnsi="Times New Roman" w:cs="Times New Roman"/>
          <w:sz w:val="27"/>
          <w:szCs w:val="27"/>
        </w:rPr>
        <w:t>經費</w:t>
      </w:r>
      <w:r w:rsidRPr="009B3096">
        <w:rPr>
          <w:rFonts w:ascii="Times New Roman" w:hAnsi="Times New Roman" w:cs="Times New Roman"/>
          <w:sz w:val="27"/>
          <w:szCs w:val="27"/>
        </w:rPr>
        <w:t>10%</w:t>
      </w:r>
      <w:r w:rsidRPr="009B3096">
        <w:rPr>
          <w:rFonts w:ascii="Times New Roman" w:hAnsi="Times New Roman" w:cs="Times New Roman"/>
          <w:sz w:val="27"/>
          <w:szCs w:val="27"/>
        </w:rPr>
        <w:t>，本部補助設備費編列不得高於計畫補助經費</w:t>
      </w:r>
      <w:r w:rsidRPr="009B3096">
        <w:rPr>
          <w:rFonts w:ascii="Times New Roman" w:hAnsi="Times New Roman" w:cs="Times New Roman"/>
          <w:sz w:val="27"/>
          <w:szCs w:val="27"/>
        </w:rPr>
        <w:t>30%</w:t>
      </w:r>
      <w:r w:rsidRPr="009B3096">
        <w:rPr>
          <w:rFonts w:ascii="Times New Roman" w:hAnsi="Times New Roman" w:cs="Times New Roman"/>
          <w:sz w:val="27"/>
          <w:szCs w:val="27"/>
        </w:rPr>
        <w:t>為原則，超過則以自籌款編列。</w:t>
      </w:r>
    </w:p>
    <w:p w14:paraId="643D53B3" w14:textId="77777777" w:rsidR="00146C04" w:rsidRPr="009B3096" w:rsidRDefault="00146C04" w:rsidP="00146C04">
      <w:pPr>
        <w:pStyle w:val="Textbody"/>
        <w:numPr>
          <w:ilvl w:val="0"/>
          <w:numId w:val="4"/>
        </w:numPr>
        <w:tabs>
          <w:tab w:val="left" w:pos="1134"/>
        </w:tabs>
        <w:snapToGrid w:val="0"/>
        <w:spacing w:before="180" w:after="180" w:line="400" w:lineRule="exact"/>
        <w:ind w:left="1134" w:hanging="567"/>
        <w:rPr>
          <w:rFonts w:ascii="Times New Roman" w:hAnsi="Times New Roman" w:cs="Times New Roman"/>
          <w:sz w:val="27"/>
          <w:szCs w:val="27"/>
        </w:rPr>
      </w:pPr>
      <w:r w:rsidRPr="009B3096">
        <w:rPr>
          <w:rFonts w:ascii="Times New Roman" w:hAnsi="Times New Roman" w:cs="Times New Roman"/>
          <w:sz w:val="27"/>
          <w:szCs w:val="27"/>
        </w:rPr>
        <w:t>本部補助相關經費編列及支用原則如下：</w:t>
      </w:r>
    </w:p>
    <w:p w14:paraId="1FC0F5A9" w14:textId="77777777" w:rsidR="00146C04" w:rsidRPr="009B3096" w:rsidRDefault="00146C04" w:rsidP="00876E41">
      <w:pPr>
        <w:pStyle w:val="af3"/>
        <w:numPr>
          <w:ilvl w:val="0"/>
          <w:numId w:val="47"/>
        </w:numPr>
        <w:spacing w:line="400" w:lineRule="exact"/>
        <w:ind w:left="1276" w:hanging="142"/>
        <w:jc w:val="both"/>
        <w:rPr>
          <w:rFonts w:ascii="Times New Roman" w:eastAsia="標楷體" w:hAnsi="Times New Roman" w:cs="Times New Roman"/>
          <w:b/>
          <w:sz w:val="27"/>
          <w:szCs w:val="27"/>
        </w:rPr>
      </w:pPr>
      <w:r w:rsidRPr="009B3096">
        <w:rPr>
          <w:rFonts w:ascii="Times New Roman" w:eastAsia="標楷體" w:hAnsi="Times New Roman" w:cs="Times New Roman"/>
          <w:b/>
          <w:sz w:val="27"/>
          <w:szCs w:val="27"/>
        </w:rPr>
        <w:t>人事費</w:t>
      </w:r>
    </w:p>
    <w:p w14:paraId="489D22FE" w14:textId="77777777" w:rsidR="00146C04" w:rsidRPr="009B3096" w:rsidRDefault="00146C04" w:rsidP="00876E41">
      <w:pPr>
        <w:pStyle w:val="af3"/>
        <w:numPr>
          <w:ilvl w:val="0"/>
          <w:numId w:val="48"/>
        </w:numPr>
        <w:spacing w:line="400" w:lineRule="exact"/>
        <w:ind w:left="1843" w:hanging="425"/>
        <w:jc w:val="both"/>
        <w:rPr>
          <w:rFonts w:ascii="Times New Roman" w:eastAsia="標楷體" w:hAnsi="Times New Roman" w:cs="Times New Roman"/>
          <w:sz w:val="27"/>
          <w:szCs w:val="27"/>
        </w:rPr>
      </w:pPr>
      <w:r w:rsidRPr="009B3096">
        <w:rPr>
          <w:rFonts w:ascii="Times New Roman" w:eastAsia="標楷體" w:hAnsi="Times New Roman" w:cs="Times New Roman"/>
          <w:sz w:val="27"/>
          <w:szCs w:val="27"/>
        </w:rPr>
        <w:t>每案得聘兼任助理，且每門課程以不超過</w:t>
      </w:r>
      <w:r w:rsidRPr="009B3096">
        <w:rPr>
          <w:rFonts w:ascii="Times New Roman" w:eastAsia="標楷體" w:hAnsi="Times New Roman" w:cs="Times New Roman"/>
          <w:sz w:val="27"/>
          <w:szCs w:val="27"/>
        </w:rPr>
        <w:t>2</w:t>
      </w:r>
      <w:r w:rsidRPr="009B3096">
        <w:rPr>
          <w:rFonts w:ascii="Times New Roman" w:eastAsia="標楷體" w:hAnsi="Times New Roman" w:cs="Times New Roman"/>
          <w:sz w:val="27"/>
          <w:szCs w:val="27"/>
        </w:rPr>
        <w:t>人為限，每案以不超過</w:t>
      </w:r>
      <w:r w:rsidRPr="009B3096">
        <w:rPr>
          <w:rFonts w:ascii="Times New Roman" w:eastAsia="標楷體" w:hAnsi="Times New Roman" w:cs="Times New Roman"/>
          <w:sz w:val="27"/>
          <w:szCs w:val="27"/>
        </w:rPr>
        <w:t>6</w:t>
      </w:r>
      <w:r w:rsidRPr="009B3096">
        <w:rPr>
          <w:rFonts w:ascii="Times New Roman" w:eastAsia="標楷體" w:hAnsi="Times New Roman" w:cs="Times New Roman"/>
          <w:sz w:val="27"/>
          <w:szCs w:val="27"/>
        </w:rPr>
        <w:t>人為限。</w:t>
      </w:r>
    </w:p>
    <w:p w14:paraId="4F5458DE" w14:textId="77777777" w:rsidR="00146C04" w:rsidRPr="009B3096" w:rsidRDefault="00146C04" w:rsidP="00876E41">
      <w:pPr>
        <w:pStyle w:val="af3"/>
        <w:numPr>
          <w:ilvl w:val="0"/>
          <w:numId w:val="48"/>
        </w:numPr>
        <w:spacing w:line="400" w:lineRule="exact"/>
        <w:ind w:left="1843" w:hanging="425"/>
        <w:jc w:val="both"/>
        <w:rPr>
          <w:rFonts w:ascii="Times New Roman" w:eastAsia="標楷體" w:hAnsi="Times New Roman" w:cs="Times New Roman"/>
          <w:sz w:val="27"/>
          <w:szCs w:val="27"/>
        </w:rPr>
      </w:pPr>
      <w:r w:rsidRPr="009B3096">
        <w:rPr>
          <w:rFonts w:ascii="Times New Roman" w:eastAsia="標楷體" w:hAnsi="Times New Roman" w:cs="Times New Roman"/>
          <w:sz w:val="27"/>
          <w:szCs w:val="27"/>
        </w:rPr>
        <w:t>本計畫不得編列主持人、協同主持人及相關教師之工作津貼。</w:t>
      </w:r>
    </w:p>
    <w:p w14:paraId="71E21A62" w14:textId="77777777" w:rsidR="00146C04" w:rsidRPr="009B3096" w:rsidRDefault="00146C04" w:rsidP="00876E41">
      <w:pPr>
        <w:pStyle w:val="af3"/>
        <w:numPr>
          <w:ilvl w:val="0"/>
          <w:numId w:val="47"/>
        </w:numPr>
        <w:spacing w:line="400" w:lineRule="exact"/>
        <w:ind w:left="1418" w:hanging="284"/>
        <w:jc w:val="both"/>
        <w:rPr>
          <w:rFonts w:ascii="Times New Roman" w:eastAsia="標楷體" w:hAnsi="Times New Roman" w:cs="Times New Roman"/>
          <w:sz w:val="27"/>
          <w:szCs w:val="27"/>
        </w:rPr>
      </w:pPr>
      <w:r w:rsidRPr="009B3096">
        <w:rPr>
          <w:rFonts w:ascii="Times New Roman" w:eastAsia="標楷體" w:hAnsi="Times New Roman" w:cs="Times New Roman"/>
          <w:b/>
          <w:bCs/>
          <w:sz w:val="27"/>
          <w:szCs w:val="27"/>
        </w:rPr>
        <w:t>業務費</w:t>
      </w:r>
      <w:r w:rsidRPr="009B3096">
        <w:rPr>
          <w:rFonts w:ascii="Times New Roman" w:eastAsia="標楷體" w:hAnsi="Times New Roman" w:cs="Times New Roman"/>
          <w:sz w:val="27"/>
          <w:szCs w:val="27"/>
        </w:rPr>
        <w:t>：依「教育部補</w:t>
      </w:r>
      <w:r w:rsidRPr="009B3096">
        <w:rPr>
          <w:rFonts w:ascii="Times New Roman" w:eastAsia="標楷體" w:hAnsi="Times New Roman" w:cs="Times New Roman"/>
          <w:sz w:val="27"/>
          <w:szCs w:val="27"/>
        </w:rPr>
        <w:t>(</w:t>
      </w:r>
      <w:r w:rsidRPr="009B3096">
        <w:rPr>
          <w:rFonts w:ascii="Times New Roman" w:eastAsia="標楷體" w:hAnsi="Times New Roman" w:cs="Times New Roman"/>
          <w:sz w:val="27"/>
          <w:szCs w:val="27"/>
        </w:rPr>
        <w:t>捐</w:t>
      </w:r>
      <w:r w:rsidRPr="009B3096">
        <w:rPr>
          <w:rFonts w:ascii="Times New Roman" w:eastAsia="標楷體" w:hAnsi="Times New Roman" w:cs="Times New Roman"/>
          <w:sz w:val="27"/>
          <w:szCs w:val="27"/>
        </w:rPr>
        <w:t>)</w:t>
      </w:r>
      <w:r w:rsidRPr="009B3096">
        <w:rPr>
          <w:rFonts w:ascii="Times New Roman" w:eastAsia="標楷體" w:hAnsi="Times New Roman" w:cs="Times New Roman"/>
          <w:sz w:val="27"/>
          <w:szCs w:val="27"/>
        </w:rPr>
        <w:t>助及委辦經費</w:t>
      </w:r>
      <w:proofErr w:type="gramStart"/>
      <w:r w:rsidRPr="009B3096">
        <w:rPr>
          <w:rFonts w:ascii="Times New Roman" w:eastAsia="標楷體" w:hAnsi="Times New Roman" w:cs="Times New Roman"/>
          <w:sz w:val="27"/>
          <w:szCs w:val="27"/>
        </w:rPr>
        <w:t>核撥結報</w:t>
      </w:r>
      <w:proofErr w:type="gramEnd"/>
      <w:r w:rsidRPr="009B3096">
        <w:rPr>
          <w:rFonts w:ascii="Times New Roman" w:eastAsia="標楷體" w:hAnsi="Times New Roman" w:cs="Times New Roman"/>
          <w:sz w:val="27"/>
          <w:szCs w:val="27"/>
        </w:rPr>
        <w:t>作業要點」及「教育部及所屬機關學校辦理各類會議講習訓練與研討（習）會相關管理措施及改進方案」編列支用。</w:t>
      </w:r>
    </w:p>
    <w:p w14:paraId="0A1B045C" w14:textId="77777777" w:rsidR="00146C04" w:rsidRPr="009B3096" w:rsidRDefault="00146C04" w:rsidP="00876E41">
      <w:pPr>
        <w:pStyle w:val="af3"/>
        <w:numPr>
          <w:ilvl w:val="0"/>
          <w:numId w:val="47"/>
        </w:numPr>
        <w:spacing w:line="400" w:lineRule="exact"/>
        <w:ind w:left="1418" w:hanging="284"/>
        <w:jc w:val="both"/>
        <w:rPr>
          <w:rFonts w:ascii="Times New Roman" w:eastAsia="標楷體" w:hAnsi="Times New Roman" w:cs="Times New Roman"/>
          <w:b/>
          <w:sz w:val="27"/>
          <w:szCs w:val="27"/>
        </w:rPr>
      </w:pPr>
      <w:r w:rsidRPr="009B3096">
        <w:rPr>
          <w:rFonts w:ascii="Times New Roman" w:eastAsia="標楷體" w:hAnsi="Times New Roman" w:cs="Times New Roman"/>
          <w:b/>
          <w:sz w:val="27"/>
          <w:szCs w:val="27"/>
        </w:rPr>
        <w:t>設備費</w:t>
      </w:r>
    </w:p>
    <w:p w14:paraId="4983007C" w14:textId="77777777" w:rsidR="00146C04" w:rsidRPr="009B3096" w:rsidRDefault="00146C04" w:rsidP="00876E41">
      <w:pPr>
        <w:pStyle w:val="af3"/>
        <w:numPr>
          <w:ilvl w:val="0"/>
          <w:numId w:val="63"/>
        </w:numPr>
        <w:spacing w:line="400" w:lineRule="exact"/>
        <w:ind w:left="1843" w:hanging="425"/>
        <w:jc w:val="both"/>
        <w:rPr>
          <w:rFonts w:ascii="Times New Roman" w:eastAsia="標楷體" w:hAnsi="Times New Roman" w:cs="Times New Roman"/>
          <w:sz w:val="27"/>
          <w:szCs w:val="27"/>
        </w:rPr>
      </w:pPr>
      <w:r w:rsidRPr="009B3096">
        <w:rPr>
          <w:rFonts w:ascii="Times New Roman" w:eastAsia="標楷體" w:hAnsi="Times New Roman" w:cs="Times New Roman"/>
          <w:sz w:val="27"/>
          <w:szCs w:val="27"/>
        </w:rPr>
        <w:t>以採購本專案相關教學設備為主，本部設備補助款採購之設備項目應以國內產品為優先，並不得採購一般事務性設備</w:t>
      </w:r>
      <w:r w:rsidRPr="009B3096">
        <w:rPr>
          <w:rFonts w:ascii="Times New Roman" w:eastAsia="標楷體" w:hAnsi="Times New Roman" w:cs="Times New Roman"/>
          <w:sz w:val="27"/>
          <w:szCs w:val="27"/>
        </w:rPr>
        <w:t>(</w:t>
      </w:r>
      <w:r w:rsidRPr="009B3096">
        <w:rPr>
          <w:rFonts w:ascii="Times New Roman" w:eastAsia="標楷體" w:hAnsi="Times New Roman" w:cs="Times New Roman"/>
          <w:sz w:val="27"/>
          <w:szCs w:val="27"/>
        </w:rPr>
        <w:t>如印表機、投影機、單槍投影機及實驗桌椅等</w:t>
      </w:r>
      <w:r w:rsidRPr="009B3096">
        <w:rPr>
          <w:rFonts w:ascii="Times New Roman" w:eastAsia="標楷體" w:hAnsi="Times New Roman" w:cs="Times New Roman"/>
          <w:sz w:val="27"/>
          <w:szCs w:val="27"/>
        </w:rPr>
        <w:t>)</w:t>
      </w:r>
      <w:r w:rsidRPr="009B3096">
        <w:rPr>
          <w:rFonts w:ascii="Times New Roman" w:eastAsia="標楷體" w:hAnsi="Times New Roman" w:cs="Times New Roman"/>
          <w:sz w:val="27"/>
          <w:szCs w:val="27"/>
        </w:rPr>
        <w:t>。筆記型電腦、個人電腦及工</w:t>
      </w:r>
      <w:r w:rsidRPr="009B3096">
        <w:rPr>
          <w:rFonts w:ascii="Times New Roman" w:eastAsia="標楷體" w:hAnsi="Times New Roman" w:cs="Times New Roman"/>
          <w:sz w:val="27"/>
          <w:szCs w:val="27"/>
        </w:rPr>
        <w:lastRenderedPageBreak/>
        <w:t>作站等設備，由學校自籌款支應。</w:t>
      </w:r>
    </w:p>
    <w:p w14:paraId="41B65E54" w14:textId="77777777" w:rsidR="00146C04" w:rsidRPr="009B3096" w:rsidRDefault="00146C04" w:rsidP="00876E41">
      <w:pPr>
        <w:pStyle w:val="af3"/>
        <w:numPr>
          <w:ilvl w:val="0"/>
          <w:numId w:val="63"/>
        </w:numPr>
        <w:spacing w:line="400" w:lineRule="exact"/>
        <w:ind w:left="1843" w:hanging="425"/>
        <w:jc w:val="both"/>
        <w:rPr>
          <w:rFonts w:ascii="Times New Roman" w:eastAsia="標楷體" w:hAnsi="Times New Roman" w:cs="Times New Roman"/>
          <w:b/>
          <w:sz w:val="27"/>
          <w:szCs w:val="27"/>
        </w:rPr>
      </w:pPr>
      <w:r w:rsidRPr="009B3096">
        <w:rPr>
          <w:rFonts w:ascii="Times New Roman" w:eastAsia="標楷體" w:hAnsi="Times New Roman" w:cs="Times New Roman"/>
          <w:sz w:val="27"/>
          <w:szCs w:val="27"/>
        </w:rPr>
        <w:t>設備項目應為單價在</w:t>
      </w:r>
      <w:r w:rsidRPr="009B3096">
        <w:rPr>
          <w:rFonts w:ascii="Times New Roman" w:eastAsia="標楷體" w:hAnsi="Times New Roman" w:cs="Times New Roman"/>
          <w:sz w:val="27"/>
          <w:szCs w:val="27"/>
        </w:rPr>
        <w:t>1</w:t>
      </w:r>
      <w:r w:rsidRPr="009B3096">
        <w:rPr>
          <w:rFonts w:ascii="Times New Roman" w:eastAsia="標楷體" w:hAnsi="Times New Roman" w:cs="Times New Roman"/>
          <w:sz w:val="27"/>
          <w:szCs w:val="27"/>
        </w:rPr>
        <w:t>萬元以上，且使用年限在</w:t>
      </w:r>
      <w:r w:rsidRPr="009B3096">
        <w:rPr>
          <w:rFonts w:ascii="Times New Roman" w:eastAsia="標楷體" w:hAnsi="Times New Roman" w:cs="Times New Roman"/>
          <w:sz w:val="27"/>
          <w:szCs w:val="27"/>
        </w:rPr>
        <w:t>2</w:t>
      </w:r>
      <w:r w:rsidRPr="009B3096">
        <w:rPr>
          <w:rFonts w:ascii="Times New Roman" w:eastAsia="標楷體" w:hAnsi="Times New Roman" w:cs="Times New Roman"/>
          <w:sz w:val="27"/>
          <w:szCs w:val="27"/>
        </w:rPr>
        <w:t>年以上之軟硬體設備。</w:t>
      </w:r>
    </w:p>
    <w:p w14:paraId="0C4D88B9" w14:textId="77777777" w:rsidR="00146C04" w:rsidRPr="009B3096" w:rsidRDefault="00146C04" w:rsidP="00146C04">
      <w:pPr>
        <w:pStyle w:val="Textbody"/>
        <w:numPr>
          <w:ilvl w:val="0"/>
          <w:numId w:val="4"/>
        </w:numPr>
        <w:tabs>
          <w:tab w:val="left" w:pos="1134"/>
        </w:tabs>
        <w:snapToGrid w:val="0"/>
        <w:spacing w:before="180" w:after="180" w:line="400" w:lineRule="exact"/>
        <w:ind w:left="1134" w:hanging="567"/>
        <w:rPr>
          <w:rFonts w:ascii="Times New Roman" w:hAnsi="Times New Roman" w:cs="Times New Roman"/>
          <w:sz w:val="27"/>
          <w:szCs w:val="27"/>
        </w:rPr>
      </w:pPr>
      <w:r w:rsidRPr="009B3096">
        <w:rPr>
          <w:rFonts w:ascii="Times New Roman" w:hAnsi="Times New Roman" w:cs="Times New Roman"/>
          <w:sz w:val="27"/>
          <w:szCs w:val="27"/>
        </w:rPr>
        <w:t>經費撥付：於核定日起</w:t>
      </w:r>
      <w:r w:rsidRPr="009B3096">
        <w:rPr>
          <w:rFonts w:ascii="Times New Roman" w:hAnsi="Times New Roman" w:cs="Times New Roman"/>
          <w:sz w:val="27"/>
          <w:szCs w:val="27"/>
        </w:rPr>
        <w:t>40</w:t>
      </w:r>
      <w:r w:rsidRPr="009B3096">
        <w:rPr>
          <w:rFonts w:ascii="Times New Roman" w:hAnsi="Times New Roman" w:cs="Times New Roman"/>
          <w:sz w:val="27"/>
          <w:szCs w:val="27"/>
        </w:rPr>
        <w:t>日內檢具經費領據送本部辦理撥付核定補助額度之全數。</w:t>
      </w:r>
    </w:p>
    <w:p w14:paraId="1582CA45" w14:textId="77777777" w:rsidR="00146C04" w:rsidRPr="009B3096" w:rsidRDefault="00146C04" w:rsidP="00146C04">
      <w:pPr>
        <w:pStyle w:val="Textbody"/>
        <w:numPr>
          <w:ilvl w:val="0"/>
          <w:numId w:val="4"/>
        </w:numPr>
        <w:tabs>
          <w:tab w:val="left" w:pos="1134"/>
        </w:tabs>
        <w:snapToGrid w:val="0"/>
        <w:spacing w:before="180" w:after="180" w:line="400" w:lineRule="exact"/>
        <w:ind w:left="1134" w:hanging="567"/>
        <w:rPr>
          <w:rFonts w:ascii="Times New Roman" w:hAnsi="Times New Roman" w:cs="Times New Roman"/>
          <w:sz w:val="27"/>
          <w:szCs w:val="27"/>
        </w:rPr>
      </w:pPr>
      <w:proofErr w:type="gramStart"/>
      <w:r w:rsidRPr="009B3096">
        <w:rPr>
          <w:rFonts w:ascii="Times New Roman" w:hAnsi="Times New Roman" w:cs="Times New Roman"/>
          <w:sz w:val="27"/>
          <w:szCs w:val="27"/>
        </w:rPr>
        <w:t>經費核結</w:t>
      </w:r>
      <w:proofErr w:type="gramEnd"/>
      <w:r w:rsidRPr="009B3096">
        <w:rPr>
          <w:rFonts w:ascii="Times New Roman" w:hAnsi="Times New Roman" w:cs="Times New Roman"/>
          <w:sz w:val="27"/>
          <w:szCs w:val="27"/>
        </w:rPr>
        <w:t>：依據本部補</w:t>
      </w:r>
      <w:r w:rsidRPr="009B3096">
        <w:rPr>
          <w:rFonts w:ascii="Times New Roman" w:hAnsi="Times New Roman" w:cs="Times New Roman"/>
          <w:sz w:val="27"/>
          <w:szCs w:val="27"/>
        </w:rPr>
        <w:t>(</w:t>
      </w:r>
      <w:r w:rsidRPr="009B3096">
        <w:rPr>
          <w:rFonts w:ascii="Times New Roman" w:hAnsi="Times New Roman" w:cs="Times New Roman"/>
          <w:sz w:val="27"/>
          <w:szCs w:val="27"/>
        </w:rPr>
        <w:t>捐</w:t>
      </w:r>
      <w:r w:rsidRPr="009B3096">
        <w:rPr>
          <w:rFonts w:ascii="Times New Roman" w:hAnsi="Times New Roman" w:cs="Times New Roman"/>
          <w:sz w:val="27"/>
          <w:szCs w:val="27"/>
        </w:rPr>
        <w:t>)</w:t>
      </w:r>
      <w:r w:rsidRPr="009B3096">
        <w:rPr>
          <w:rFonts w:ascii="Times New Roman" w:hAnsi="Times New Roman" w:cs="Times New Roman"/>
          <w:sz w:val="27"/>
          <w:szCs w:val="27"/>
        </w:rPr>
        <w:t>助及委辦經費</w:t>
      </w:r>
      <w:proofErr w:type="gramStart"/>
      <w:r w:rsidRPr="009B3096">
        <w:rPr>
          <w:rFonts w:ascii="Times New Roman" w:hAnsi="Times New Roman" w:cs="Times New Roman"/>
          <w:sz w:val="27"/>
          <w:szCs w:val="27"/>
        </w:rPr>
        <w:t>核撥結報</w:t>
      </w:r>
      <w:proofErr w:type="gramEnd"/>
      <w:r w:rsidRPr="009B3096">
        <w:rPr>
          <w:rFonts w:ascii="Times New Roman" w:hAnsi="Times New Roman" w:cs="Times New Roman"/>
          <w:sz w:val="27"/>
          <w:szCs w:val="27"/>
        </w:rPr>
        <w:t>作業要點辦理。</w:t>
      </w:r>
    </w:p>
    <w:p w14:paraId="55968139" w14:textId="77777777" w:rsidR="00146C04" w:rsidRPr="009B3096" w:rsidRDefault="00146C04" w:rsidP="00146C04">
      <w:pPr>
        <w:pStyle w:val="Textbody"/>
        <w:numPr>
          <w:ilvl w:val="0"/>
          <w:numId w:val="4"/>
        </w:numPr>
        <w:tabs>
          <w:tab w:val="left" w:pos="1134"/>
        </w:tabs>
        <w:snapToGrid w:val="0"/>
        <w:spacing w:before="180" w:after="180" w:line="400" w:lineRule="exact"/>
        <w:ind w:left="1134" w:hanging="567"/>
        <w:rPr>
          <w:rFonts w:ascii="Times New Roman" w:hAnsi="Times New Roman" w:cs="Times New Roman"/>
          <w:sz w:val="27"/>
          <w:szCs w:val="27"/>
        </w:rPr>
      </w:pPr>
      <w:bookmarkStart w:id="5" w:name="_Toc23505664"/>
      <w:r w:rsidRPr="009B3096">
        <w:rPr>
          <w:rFonts w:ascii="Times New Roman" w:hAnsi="Times New Roman" w:cs="Times New Roman"/>
          <w:sz w:val="27"/>
          <w:szCs w:val="27"/>
        </w:rPr>
        <w:t>各項經費項目，應依本部補</w:t>
      </w:r>
      <w:r w:rsidRPr="009B3096">
        <w:rPr>
          <w:rFonts w:ascii="Times New Roman" w:hAnsi="Times New Roman" w:cs="Times New Roman"/>
          <w:sz w:val="27"/>
          <w:szCs w:val="27"/>
        </w:rPr>
        <w:t>(</w:t>
      </w:r>
      <w:r w:rsidRPr="009B3096">
        <w:rPr>
          <w:rFonts w:ascii="Times New Roman" w:hAnsi="Times New Roman" w:cs="Times New Roman"/>
          <w:sz w:val="27"/>
          <w:szCs w:val="27"/>
        </w:rPr>
        <w:t>捐</w:t>
      </w:r>
      <w:r w:rsidRPr="009B3096">
        <w:rPr>
          <w:rFonts w:ascii="Times New Roman" w:hAnsi="Times New Roman" w:cs="Times New Roman"/>
          <w:sz w:val="27"/>
          <w:szCs w:val="27"/>
        </w:rPr>
        <w:t>)</w:t>
      </w:r>
      <w:r w:rsidRPr="009B3096">
        <w:rPr>
          <w:rFonts w:ascii="Times New Roman" w:hAnsi="Times New Roman" w:cs="Times New Roman"/>
          <w:sz w:val="27"/>
          <w:szCs w:val="27"/>
        </w:rPr>
        <w:t>助及委辦經費</w:t>
      </w:r>
      <w:proofErr w:type="gramStart"/>
      <w:r w:rsidRPr="009B3096">
        <w:rPr>
          <w:rFonts w:ascii="Times New Roman" w:hAnsi="Times New Roman" w:cs="Times New Roman"/>
          <w:sz w:val="27"/>
          <w:szCs w:val="27"/>
        </w:rPr>
        <w:t>核撥結報</w:t>
      </w:r>
      <w:proofErr w:type="gramEnd"/>
      <w:r w:rsidRPr="009B3096">
        <w:rPr>
          <w:rFonts w:ascii="Times New Roman" w:hAnsi="Times New Roman" w:cs="Times New Roman"/>
          <w:sz w:val="27"/>
          <w:szCs w:val="27"/>
        </w:rPr>
        <w:t>作業要點、中央政府各機關執行單位預算有關用途別科目應行注意事項及相關規定辦理。</w:t>
      </w:r>
      <w:bookmarkEnd w:id="5"/>
    </w:p>
    <w:p w14:paraId="09E83E7A" w14:textId="77777777" w:rsidR="00146C04" w:rsidRPr="009B3096" w:rsidRDefault="00146C04" w:rsidP="00146C04">
      <w:pPr>
        <w:pStyle w:val="Textbody"/>
        <w:numPr>
          <w:ilvl w:val="0"/>
          <w:numId w:val="4"/>
        </w:numPr>
        <w:tabs>
          <w:tab w:val="left" w:pos="1134"/>
        </w:tabs>
        <w:snapToGrid w:val="0"/>
        <w:spacing w:before="180" w:after="180" w:line="400" w:lineRule="exact"/>
        <w:ind w:left="901" w:hanging="334"/>
        <w:rPr>
          <w:rFonts w:ascii="Times New Roman" w:hAnsi="Times New Roman" w:cs="Times New Roman"/>
          <w:sz w:val="27"/>
          <w:szCs w:val="27"/>
        </w:rPr>
      </w:pPr>
      <w:r w:rsidRPr="009B3096">
        <w:rPr>
          <w:rFonts w:ascii="Times New Roman" w:hAnsi="Times New Roman" w:cs="Times New Roman"/>
          <w:sz w:val="27"/>
          <w:szCs w:val="27"/>
        </w:rPr>
        <w:t>同一課程如由跨校教師共同開授，其經費由申請學校統籌管控</w:t>
      </w:r>
      <w:proofErr w:type="gramStart"/>
      <w:r w:rsidRPr="009B3096">
        <w:rPr>
          <w:rFonts w:ascii="Times New Roman" w:hAnsi="Times New Roman" w:cs="Times New Roman"/>
          <w:sz w:val="27"/>
          <w:szCs w:val="27"/>
        </w:rPr>
        <w:t>與核結</w:t>
      </w:r>
      <w:proofErr w:type="gramEnd"/>
      <w:r w:rsidRPr="009B3096">
        <w:rPr>
          <w:rFonts w:ascii="Times New Roman" w:hAnsi="Times New Roman" w:cs="Times New Roman"/>
          <w:sz w:val="27"/>
          <w:szCs w:val="27"/>
        </w:rPr>
        <w:t>。</w:t>
      </w:r>
    </w:p>
    <w:p w14:paraId="2DB18ED6" w14:textId="77777777" w:rsidR="00146C04" w:rsidRPr="009B3096" w:rsidRDefault="00146C04" w:rsidP="00146C04">
      <w:pPr>
        <w:pStyle w:val="Textbody"/>
        <w:numPr>
          <w:ilvl w:val="0"/>
          <w:numId w:val="4"/>
        </w:numPr>
        <w:tabs>
          <w:tab w:val="left" w:pos="1134"/>
        </w:tabs>
        <w:snapToGrid w:val="0"/>
        <w:spacing w:before="180" w:after="180" w:line="400" w:lineRule="exact"/>
        <w:ind w:left="1134" w:hanging="567"/>
        <w:rPr>
          <w:rFonts w:ascii="Times New Roman" w:hAnsi="Times New Roman" w:cs="Times New Roman"/>
          <w:sz w:val="27"/>
          <w:szCs w:val="27"/>
        </w:rPr>
      </w:pPr>
      <w:r w:rsidRPr="009B3096">
        <w:rPr>
          <w:rFonts w:ascii="Times New Roman" w:hAnsi="Times New Roman" w:cs="Times New Roman"/>
          <w:sz w:val="27"/>
          <w:szCs w:val="27"/>
        </w:rPr>
        <w:t>各案補助額度，由本部審查核定。</w:t>
      </w:r>
    </w:p>
    <w:p w14:paraId="0FC16A48" w14:textId="77777777" w:rsidR="00146C04" w:rsidRPr="009B3096" w:rsidRDefault="00146C04" w:rsidP="00146C04">
      <w:pPr>
        <w:pStyle w:val="Standard"/>
        <w:numPr>
          <w:ilvl w:val="0"/>
          <w:numId w:val="29"/>
        </w:numPr>
        <w:snapToGrid w:val="0"/>
        <w:spacing w:before="360" w:after="72" w:line="400" w:lineRule="exact"/>
        <w:ind w:left="567" w:hanging="567"/>
        <w:jc w:val="both"/>
        <w:rPr>
          <w:rFonts w:eastAsia="標楷體"/>
          <w:b/>
          <w:sz w:val="27"/>
          <w:szCs w:val="27"/>
        </w:rPr>
      </w:pPr>
      <w:r w:rsidRPr="009B3096">
        <w:rPr>
          <w:rFonts w:eastAsia="標楷體"/>
          <w:b/>
          <w:sz w:val="27"/>
          <w:szCs w:val="27"/>
        </w:rPr>
        <w:t>審查作業</w:t>
      </w:r>
    </w:p>
    <w:p w14:paraId="0A170B06" w14:textId="77777777" w:rsidR="00146C04" w:rsidRPr="009B3096" w:rsidRDefault="00146C04" w:rsidP="00146C04">
      <w:pPr>
        <w:pStyle w:val="Standard"/>
        <w:numPr>
          <w:ilvl w:val="0"/>
          <w:numId w:val="11"/>
        </w:numPr>
        <w:tabs>
          <w:tab w:val="left" w:pos="1134"/>
        </w:tabs>
        <w:snapToGrid w:val="0"/>
        <w:spacing w:before="180" w:after="180" w:line="400" w:lineRule="exact"/>
        <w:ind w:left="1134" w:hanging="567"/>
        <w:jc w:val="both"/>
        <w:rPr>
          <w:rFonts w:eastAsia="標楷體"/>
        </w:rPr>
      </w:pPr>
      <w:r w:rsidRPr="009B3096">
        <w:rPr>
          <w:rFonts w:eastAsia="標楷體"/>
          <w:sz w:val="27"/>
          <w:szCs w:val="27"/>
        </w:rPr>
        <w:t>審查方式：由本部邀集產業界、學界及研究界相關專家學者先進行書面審，必要時得請學校簡報。</w:t>
      </w:r>
    </w:p>
    <w:p w14:paraId="310EA7DE" w14:textId="77777777" w:rsidR="00146C04" w:rsidRPr="009B3096" w:rsidRDefault="00146C04" w:rsidP="00146C04">
      <w:pPr>
        <w:pStyle w:val="Standard"/>
        <w:numPr>
          <w:ilvl w:val="0"/>
          <w:numId w:val="11"/>
        </w:numPr>
        <w:tabs>
          <w:tab w:val="left" w:pos="1134"/>
        </w:tabs>
        <w:snapToGrid w:val="0"/>
        <w:spacing w:before="180" w:line="400" w:lineRule="exact"/>
        <w:ind w:left="873" w:hanging="306"/>
        <w:jc w:val="both"/>
        <w:rPr>
          <w:rFonts w:eastAsia="標楷體"/>
        </w:rPr>
      </w:pPr>
      <w:r w:rsidRPr="009B3096">
        <w:rPr>
          <w:rFonts w:eastAsia="標楷體"/>
          <w:sz w:val="27"/>
          <w:szCs w:val="27"/>
        </w:rPr>
        <w:t>審查內容：</w:t>
      </w:r>
    </w:p>
    <w:p w14:paraId="1A4ABC74" w14:textId="77777777" w:rsidR="00146C04" w:rsidRPr="009B3096" w:rsidRDefault="00146C04" w:rsidP="00146C04">
      <w:pPr>
        <w:pStyle w:val="Standard"/>
        <w:numPr>
          <w:ilvl w:val="0"/>
          <w:numId w:val="28"/>
        </w:numPr>
        <w:tabs>
          <w:tab w:val="left" w:pos="2738"/>
          <w:tab w:val="left" w:pos="3638"/>
          <w:tab w:val="left" w:pos="3720"/>
        </w:tabs>
        <w:snapToGrid w:val="0"/>
        <w:spacing w:line="400" w:lineRule="exact"/>
        <w:ind w:left="1418" w:right="-142" w:hanging="316"/>
        <w:jc w:val="both"/>
        <w:rPr>
          <w:rFonts w:eastAsia="標楷體"/>
          <w:sz w:val="27"/>
          <w:szCs w:val="27"/>
        </w:rPr>
      </w:pPr>
      <w:r w:rsidRPr="009B3096">
        <w:rPr>
          <w:rFonts w:eastAsia="標楷體"/>
          <w:sz w:val="27"/>
          <w:szCs w:val="27"/>
        </w:rPr>
        <w:t>課程績效指標與成果效益規劃是否符合計畫目標。</w:t>
      </w:r>
    </w:p>
    <w:p w14:paraId="402C6896" w14:textId="77777777" w:rsidR="00146C04" w:rsidRPr="009B3096" w:rsidRDefault="00146C04" w:rsidP="00146C04">
      <w:pPr>
        <w:pStyle w:val="Standard"/>
        <w:numPr>
          <w:ilvl w:val="0"/>
          <w:numId w:val="28"/>
        </w:numPr>
        <w:tabs>
          <w:tab w:val="left" w:pos="2738"/>
          <w:tab w:val="left" w:pos="3638"/>
          <w:tab w:val="left" w:pos="3736"/>
        </w:tabs>
        <w:snapToGrid w:val="0"/>
        <w:spacing w:line="400" w:lineRule="exact"/>
        <w:ind w:left="1418" w:right="-142" w:hanging="316"/>
        <w:jc w:val="both"/>
        <w:rPr>
          <w:rFonts w:eastAsia="標楷體"/>
          <w:sz w:val="27"/>
          <w:szCs w:val="27"/>
        </w:rPr>
      </w:pPr>
      <w:r w:rsidRPr="009B3096">
        <w:rPr>
          <w:rFonts w:eastAsia="標楷體"/>
          <w:sz w:val="27"/>
          <w:szCs w:val="27"/>
        </w:rPr>
        <w:t>課程規劃、目標及其課程教學方式，是否切合本計畫之目標。</w:t>
      </w:r>
    </w:p>
    <w:p w14:paraId="02B5100C" w14:textId="77777777" w:rsidR="00146C04" w:rsidRPr="009B3096" w:rsidRDefault="00146C04" w:rsidP="00146C04">
      <w:pPr>
        <w:pStyle w:val="Standard"/>
        <w:numPr>
          <w:ilvl w:val="0"/>
          <w:numId w:val="28"/>
        </w:numPr>
        <w:tabs>
          <w:tab w:val="left" w:pos="2738"/>
          <w:tab w:val="left" w:pos="3638"/>
          <w:tab w:val="left" w:pos="3720"/>
        </w:tabs>
        <w:snapToGrid w:val="0"/>
        <w:spacing w:line="400" w:lineRule="exact"/>
        <w:ind w:left="1418" w:right="-142" w:hanging="316"/>
        <w:jc w:val="both"/>
        <w:rPr>
          <w:rFonts w:eastAsia="標楷體"/>
          <w:sz w:val="27"/>
          <w:szCs w:val="27"/>
        </w:rPr>
      </w:pPr>
      <w:r w:rsidRPr="009B3096">
        <w:rPr>
          <w:rFonts w:eastAsia="標楷體"/>
          <w:sz w:val="27"/>
          <w:szCs w:val="27"/>
        </w:rPr>
        <w:t>系所目前課程與申請補助課程之關聯度。</w:t>
      </w:r>
    </w:p>
    <w:p w14:paraId="77354FC2" w14:textId="77777777" w:rsidR="00146C04" w:rsidRPr="009B3096" w:rsidRDefault="00146C04" w:rsidP="00146C04">
      <w:pPr>
        <w:pStyle w:val="Standard"/>
        <w:numPr>
          <w:ilvl w:val="0"/>
          <w:numId w:val="28"/>
        </w:numPr>
        <w:tabs>
          <w:tab w:val="left" w:pos="2738"/>
          <w:tab w:val="left" w:pos="3638"/>
          <w:tab w:val="left" w:pos="3720"/>
        </w:tabs>
        <w:snapToGrid w:val="0"/>
        <w:spacing w:line="400" w:lineRule="exact"/>
        <w:ind w:left="1418" w:right="-142" w:hanging="316"/>
        <w:jc w:val="both"/>
        <w:rPr>
          <w:rFonts w:eastAsia="標楷體"/>
          <w:sz w:val="27"/>
          <w:szCs w:val="27"/>
        </w:rPr>
      </w:pPr>
      <w:r w:rsidRPr="009B3096">
        <w:rPr>
          <w:rFonts w:eastAsia="標楷體"/>
          <w:sz w:val="27"/>
          <w:szCs w:val="27"/>
        </w:rPr>
        <w:t>計畫人員及其經費規劃之合理性與完備性。</w:t>
      </w:r>
    </w:p>
    <w:p w14:paraId="5341B68B" w14:textId="77777777" w:rsidR="00146C04" w:rsidRPr="009B3096" w:rsidRDefault="00146C04" w:rsidP="00146C04">
      <w:pPr>
        <w:pStyle w:val="Standard"/>
        <w:numPr>
          <w:ilvl w:val="0"/>
          <w:numId w:val="28"/>
        </w:numPr>
        <w:tabs>
          <w:tab w:val="left" w:pos="2738"/>
          <w:tab w:val="left" w:pos="3638"/>
          <w:tab w:val="left" w:pos="3720"/>
        </w:tabs>
        <w:snapToGrid w:val="0"/>
        <w:spacing w:line="400" w:lineRule="exact"/>
        <w:ind w:left="1418" w:right="-142" w:hanging="316"/>
        <w:jc w:val="both"/>
        <w:rPr>
          <w:rFonts w:eastAsia="標楷體"/>
          <w:sz w:val="27"/>
          <w:szCs w:val="27"/>
        </w:rPr>
      </w:pPr>
      <w:r w:rsidRPr="009B3096">
        <w:rPr>
          <w:rFonts w:eastAsia="標楷體"/>
          <w:sz w:val="27"/>
          <w:szCs w:val="27"/>
        </w:rPr>
        <w:t>申請補助課程是否確認可於計畫執行期間內完成開授。</w:t>
      </w:r>
    </w:p>
    <w:p w14:paraId="1B04E703" w14:textId="77777777" w:rsidR="00146C04" w:rsidRPr="009B3096" w:rsidRDefault="00146C04" w:rsidP="00146C04">
      <w:pPr>
        <w:pStyle w:val="Standard"/>
        <w:numPr>
          <w:ilvl w:val="0"/>
          <w:numId w:val="28"/>
        </w:numPr>
        <w:tabs>
          <w:tab w:val="left" w:pos="2738"/>
          <w:tab w:val="left" w:pos="3638"/>
          <w:tab w:val="left" w:pos="3720"/>
        </w:tabs>
        <w:snapToGrid w:val="0"/>
        <w:spacing w:line="400" w:lineRule="exact"/>
        <w:ind w:left="1418" w:right="-142" w:hanging="316"/>
        <w:jc w:val="both"/>
        <w:rPr>
          <w:rFonts w:eastAsia="標楷體"/>
          <w:sz w:val="27"/>
          <w:szCs w:val="27"/>
        </w:rPr>
      </w:pPr>
      <w:r w:rsidRPr="009B3096">
        <w:rPr>
          <w:rFonts w:eastAsia="標楷體"/>
          <w:sz w:val="27"/>
          <w:szCs w:val="27"/>
        </w:rPr>
        <w:t>申請補助課程與課程</w:t>
      </w:r>
      <w:proofErr w:type="gramStart"/>
      <w:r w:rsidRPr="009B3096">
        <w:rPr>
          <w:rFonts w:eastAsia="標楷體"/>
          <w:sz w:val="27"/>
          <w:szCs w:val="27"/>
        </w:rPr>
        <w:t>模組間的適</w:t>
      </w:r>
      <w:proofErr w:type="gramEnd"/>
      <w:r w:rsidRPr="009B3096">
        <w:rPr>
          <w:rFonts w:eastAsia="標楷體"/>
          <w:sz w:val="27"/>
          <w:szCs w:val="27"/>
        </w:rPr>
        <w:t>切性與整合程度。</w:t>
      </w:r>
    </w:p>
    <w:p w14:paraId="261F22E0" w14:textId="77777777" w:rsidR="00146C04" w:rsidRPr="009B3096" w:rsidRDefault="00146C04" w:rsidP="00146C04">
      <w:pPr>
        <w:pStyle w:val="Standard"/>
        <w:numPr>
          <w:ilvl w:val="0"/>
          <w:numId w:val="28"/>
        </w:numPr>
        <w:tabs>
          <w:tab w:val="left" w:pos="2738"/>
          <w:tab w:val="left" w:pos="3638"/>
          <w:tab w:val="left" w:pos="3720"/>
        </w:tabs>
        <w:snapToGrid w:val="0"/>
        <w:spacing w:line="400" w:lineRule="exact"/>
        <w:ind w:left="1418" w:right="-142" w:hanging="316"/>
        <w:jc w:val="both"/>
        <w:rPr>
          <w:rFonts w:eastAsia="標楷體"/>
          <w:sz w:val="27"/>
          <w:szCs w:val="27"/>
        </w:rPr>
      </w:pPr>
      <w:r w:rsidRPr="009B3096">
        <w:rPr>
          <w:rFonts w:eastAsia="標楷體"/>
          <w:sz w:val="27"/>
          <w:szCs w:val="27"/>
        </w:rPr>
        <w:t>教學資源配置規劃是否合宜。</w:t>
      </w:r>
    </w:p>
    <w:p w14:paraId="25E9F177" w14:textId="77777777" w:rsidR="00146C04" w:rsidRPr="009B3096" w:rsidRDefault="00146C04" w:rsidP="00146C04">
      <w:pPr>
        <w:pStyle w:val="Standard"/>
        <w:numPr>
          <w:ilvl w:val="0"/>
          <w:numId w:val="29"/>
        </w:numPr>
        <w:snapToGrid w:val="0"/>
        <w:spacing w:before="360" w:after="72" w:line="400" w:lineRule="exact"/>
        <w:ind w:left="851" w:hanging="851"/>
        <w:jc w:val="both"/>
        <w:rPr>
          <w:rFonts w:eastAsia="標楷體"/>
        </w:rPr>
      </w:pPr>
      <w:r w:rsidRPr="009B3096">
        <w:rPr>
          <w:rFonts w:eastAsia="標楷體"/>
          <w:b/>
          <w:sz w:val="27"/>
          <w:szCs w:val="27"/>
        </w:rPr>
        <w:t>成效考核</w:t>
      </w:r>
    </w:p>
    <w:p w14:paraId="1AE13A46" w14:textId="77777777" w:rsidR="00146C04" w:rsidRPr="009B3096" w:rsidRDefault="00146C04" w:rsidP="00876E41">
      <w:pPr>
        <w:pStyle w:val="Textbody"/>
        <w:numPr>
          <w:ilvl w:val="0"/>
          <w:numId w:val="64"/>
        </w:numPr>
        <w:tabs>
          <w:tab w:val="left" w:pos="1134"/>
        </w:tabs>
        <w:snapToGrid w:val="0"/>
        <w:spacing w:before="180" w:after="180" w:line="400" w:lineRule="exact"/>
        <w:ind w:left="1134" w:hanging="567"/>
        <w:rPr>
          <w:rFonts w:ascii="Times New Roman" w:hAnsi="Times New Roman" w:cs="Times New Roman"/>
          <w:sz w:val="27"/>
          <w:szCs w:val="27"/>
        </w:rPr>
      </w:pPr>
      <w:r w:rsidRPr="009B3096">
        <w:rPr>
          <w:rFonts w:ascii="Times New Roman" w:hAnsi="Times New Roman" w:cs="Times New Roman"/>
          <w:sz w:val="27"/>
          <w:szCs w:val="27"/>
        </w:rPr>
        <w:t>獲本部補助之系所需派員參加種子師資及助教培訓營。</w:t>
      </w:r>
    </w:p>
    <w:p w14:paraId="4D855350" w14:textId="77777777" w:rsidR="00146C04" w:rsidRPr="009B3096" w:rsidRDefault="00146C04" w:rsidP="00876E41">
      <w:pPr>
        <w:pStyle w:val="Textbody"/>
        <w:numPr>
          <w:ilvl w:val="0"/>
          <w:numId w:val="64"/>
        </w:numPr>
        <w:tabs>
          <w:tab w:val="left" w:pos="1134"/>
        </w:tabs>
        <w:snapToGrid w:val="0"/>
        <w:spacing w:before="180" w:after="180" w:line="400" w:lineRule="exact"/>
        <w:ind w:left="1134" w:hanging="567"/>
        <w:rPr>
          <w:rFonts w:ascii="Times New Roman" w:hAnsi="Times New Roman" w:cs="Times New Roman"/>
          <w:sz w:val="27"/>
          <w:szCs w:val="27"/>
        </w:rPr>
      </w:pPr>
      <w:r w:rsidRPr="009B3096">
        <w:rPr>
          <w:rFonts w:ascii="Times New Roman" w:hAnsi="Times New Roman" w:cs="Times New Roman"/>
          <w:sz w:val="27"/>
          <w:szCs w:val="27"/>
        </w:rPr>
        <w:t>各計畫除應依其規劃課程之推動，自行擬定並達成相關績效指標，</w:t>
      </w:r>
      <w:proofErr w:type="gramStart"/>
      <w:r w:rsidRPr="009B3096">
        <w:rPr>
          <w:rFonts w:ascii="Times New Roman" w:hAnsi="Times New Roman" w:cs="Times New Roman"/>
          <w:sz w:val="27"/>
          <w:szCs w:val="27"/>
        </w:rPr>
        <w:t>研</w:t>
      </w:r>
      <w:proofErr w:type="gramEnd"/>
      <w:r w:rsidRPr="009B3096">
        <w:rPr>
          <w:rFonts w:ascii="Times New Roman" w:hAnsi="Times New Roman" w:cs="Times New Roman"/>
          <w:sz w:val="27"/>
          <w:szCs w:val="27"/>
        </w:rPr>
        <w:t>擬相關工作項目並具體實施達成。</w:t>
      </w:r>
    </w:p>
    <w:p w14:paraId="0EDA13A2" w14:textId="77777777" w:rsidR="00146C04" w:rsidRPr="009B3096" w:rsidRDefault="00146C04" w:rsidP="00876E41">
      <w:pPr>
        <w:pStyle w:val="Textbody"/>
        <w:numPr>
          <w:ilvl w:val="0"/>
          <w:numId w:val="64"/>
        </w:numPr>
        <w:tabs>
          <w:tab w:val="left" w:pos="1134"/>
        </w:tabs>
        <w:snapToGrid w:val="0"/>
        <w:spacing w:before="180" w:after="180" w:line="400" w:lineRule="exact"/>
        <w:ind w:left="1134" w:hanging="567"/>
        <w:rPr>
          <w:rFonts w:ascii="Times New Roman" w:hAnsi="Times New Roman" w:cs="Times New Roman"/>
          <w:sz w:val="27"/>
          <w:szCs w:val="27"/>
        </w:rPr>
      </w:pPr>
      <w:r w:rsidRPr="009B3096">
        <w:rPr>
          <w:rFonts w:ascii="Times New Roman" w:hAnsi="Times New Roman" w:cs="Times New Roman"/>
          <w:sz w:val="27"/>
          <w:szCs w:val="27"/>
        </w:rPr>
        <w:t>獲本部補助之課程，應配合相關重點領域聯盟中心及總聯盟之管考作業，各專案計畫應配合參與相關會議、提報執行進度或成果效益報告，並依相關審議意見，具體配合改進，並積極參與聯盟所辦理相關活動。管考作業時程將由總聯盟適時通知。</w:t>
      </w:r>
    </w:p>
    <w:p w14:paraId="5F2FF315" w14:textId="77777777" w:rsidR="00146C04" w:rsidRPr="009B3096" w:rsidRDefault="00146C04" w:rsidP="00876E41">
      <w:pPr>
        <w:pStyle w:val="Textbody"/>
        <w:numPr>
          <w:ilvl w:val="0"/>
          <w:numId w:val="64"/>
        </w:numPr>
        <w:tabs>
          <w:tab w:val="left" w:pos="1134"/>
        </w:tabs>
        <w:snapToGrid w:val="0"/>
        <w:spacing w:before="180" w:after="180" w:line="400" w:lineRule="exact"/>
        <w:ind w:left="1134" w:hanging="567"/>
        <w:rPr>
          <w:rFonts w:ascii="Times New Roman" w:hAnsi="Times New Roman" w:cs="Times New Roman"/>
          <w:sz w:val="27"/>
          <w:szCs w:val="27"/>
        </w:rPr>
      </w:pPr>
      <w:r w:rsidRPr="009B3096">
        <w:rPr>
          <w:rFonts w:ascii="Times New Roman" w:hAnsi="Times New Roman" w:cs="Times New Roman"/>
          <w:sz w:val="27"/>
          <w:szCs w:val="27"/>
        </w:rPr>
        <w:lastRenderedPageBreak/>
        <w:t>本部得不定期實地訪查計畫運作狀況。</w:t>
      </w:r>
    </w:p>
    <w:p w14:paraId="4D8D6689" w14:textId="77777777" w:rsidR="00146C04" w:rsidRPr="009B3096" w:rsidRDefault="00146C04" w:rsidP="00876E41">
      <w:pPr>
        <w:pStyle w:val="Textbody"/>
        <w:numPr>
          <w:ilvl w:val="0"/>
          <w:numId w:val="64"/>
        </w:numPr>
        <w:tabs>
          <w:tab w:val="left" w:pos="1134"/>
        </w:tabs>
        <w:snapToGrid w:val="0"/>
        <w:spacing w:before="180" w:after="180" w:line="400" w:lineRule="exact"/>
        <w:ind w:left="1134" w:hanging="567"/>
        <w:rPr>
          <w:rFonts w:ascii="Times New Roman" w:hAnsi="Times New Roman" w:cs="Times New Roman"/>
          <w:sz w:val="27"/>
          <w:szCs w:val="27"/>
        </w:rPr>
      </w:pPr>
      <w:r w:rsidRPr="009B3096">
        <w:rPr>
          <w:rFonts w:ascii="Times New Roman" w:hAnsi="Times New Roman" w:cs="Times New Roman"/>
          <w:sz w:val="27"/>
          <w:szCs w:val="27"/>
        </w:rPr>
        <w:t>獲本部補助之計畫應配合參加本部辦理之其他相關成果發表、競賽或展示等活動。</w:t>
      </w:r>
    </w:p>
    <w:p w14:paraId="44A383EA" w14:textId="77777777" w:rsidR="00146C04" w:rsidRPr="009B3096" w:rsidRDefault="00146C04" w:rsidP="00876E41">
      <w:pPr>
        <w:pStyle w:val="Textbody"/>
        <w:numPr>
          <w:ilvl w:val="0"/>
          <w:numId w:val="64"/>
        </w:numPr>
        <w:tabs>
          <w:tab w:val="left" w:pos="1134"/>
        </w:tabs>
        <w:snapToGrid w:val="0"/>
        <w:spacing w:before="180" w:after="180" w:line="400" w:lineRule="exact"/>
        <w:ind w:left="1134" w:hanging="567"/>
        <w:rPr>
          <w:rFonts w:ascii="Times New Roman" w:hAnsi="Times New Roman" w:cs="Times New Roman"/>
          <w:sz w:val="27"/>
          <w:szCs w:val="27"/>
        </w:rPr>
      </w:pPr>
      <w:r w:rsidRPr="009B3096">
        <w:rPr>
          <w:rFonts w:ascii="Times New Roman" w:hAnsi="Times New Roman" w:cs="Times New Roman"/>
          <w:sz w:val="27"/>
          <w:szCs w:val="27"/>
        </w:rPr>
        <w:t>已獲補助之課程如不通過各階段審查則應繳回該項補助經費。</w:t>
      </w:r>
    </w:p>
    <w:p w14:paraId="717B72BA" w14:textId="7271DDB6" w:rsidR="00146C04" w:rsidRPr="009B3096" w:rsidRDefault="00146C04" w:rsidP="00F91272">
      <w:pPr>
        <w:pStyle w:val="Textbody"/>
        <w:widowControl/>
        <w:numPr>
          <w:ilvl w:val="0"/>
          <w:numId w:val="64"/>
        </w:numPr>
        <w:tabs>
          <w:tab w:val="left" w:pos="1134"/>
        </w:tabs>
        <w:suppressAutoHyphens w:val="0"/>
        <w:autoSpaceDN/>
        <w:snapToGrid w:val="0"/>
        <w:spacing w:before="180" w:after="180" w:line="400" w:lineRule="exact"/>
        <w:ind w:left="1134" w:hanging="567"/>
        <w:textAlignment w:val="auto"/>
        <w:rPr>
          <w:rFonts w:ascii="Times New Roman" w:hAnsi="Times New Roman" w:cs="Times New Roman"/>
          <w:sz w:val="27"/>
          <w:szCs w:val="27"/>
        </w:rPr>
      </w:pPr>
      <w:r w:rsidRPr="009B3096">
        <w:rPr>
          <w:rFonts w:ascii="Times New Roman" w:hAnsi="Times New Roman" w:cs="Times New Roman"/>
          <w:sz w:val="27"/>
          <w:szCs w:val="27"/>
        </w:rPr>
        <w:t>各計畫應於年度計畫結束時提出成果報告由本部考評，考評結果將作為本部相關計畫補助參考。</w:t>
      </w:r>
      <w:r w:rsidRPr="009B3096">
        <w:rPr>
          <w:rFonts w:ascii="Times New Roman" w:hAnsi="Times New Roman" w:cs="Times New Roman"/>
          <w:sz w:val="27"/>
          <w:szCs w:val="27"/>
        </w:rPr>
        <w:br w:type="page"/>
      </w:r>
    </w:p>
    <w:p w14:paraId="27ED3099" w14:textId="77777777" w:rsidR="00146C04" w:rsidRPr="009B3096" w:rsidRDefault="00146C04" w:rsidP="00146C04">
      <w:pPr>
        <w:spacing w:line="480" w:lineRule="auto"/>
        <w:jc w:val="both"/>
        <w:rPr>
          <w:rFonts w:eastAsia="標楷體"/>
          <w:b/>
          <w:bCs/>
          <w:sz w:val="32"/>
          <w:szCs w:val="32"/>
        </w:rPr>
      </w:pPr>
      <w:r w:rsidRPr="009B3096">
        <w:rPr>
          <w:rFonts w:eastAsia="標楷體"/>
          <w:b/>
          <w:bCs/>
          <w:sz w:val="32"/>
          <w:szCs w:val="32"/>
        </w:rPr>
        <w:lastRenderedPageBreak/>
        <w:t>附</w:t>
      </w:r>
      <w:r w:rsidRPr="009B3096">
        <w:rPr>
          <w:rFonts w:eastAsia="標楷體"/>
          <w:b/>
          <w:bCs/>
          <w:sz w:val="32"/>
          <w:szCs w:val="32"/>
        </w:rPr>
        <w:t xml:space="preserve"> </w:t>
      </w:r>
      <w:r w:rsidRPr="009B3096">
        <w:rPr>
          <w:rFonts w:eastAsia="標楷體"/>
          <w:b/>
          <w:bCs/>
          <w:sz w:val="32"/>
          <w:szCs w:val="32"/>
        </w:rPr>
        <w:t>件</w:t>
      </w:r>
      <w:r w:rsidRPr="009B3096">
        <w:rPr>
          <w:rFonts w:eastAsia="標楷體"/>
          <w:b/>
          <w:bCs/>
          <w:sz w:val="32"/>
          <w:szCs w:val="32"/>
        </w:rPr>
        <w:t xml:space="preserve"> </w:t>
      </w:r>
      <w:r w:rsidRPr="009B3096">
        <w:rPr>
          <w:rFonts w:eastAsia="標楷體"/>
          <w:b/>
          <w:bCs/>
          <w:sz w:val="32"/>
          <w:szCs w:val="32"/>
        </w:rPr>
        <w:t>目</w:t>
      </w:r>
      <w:r w:rsidRPr="009B3096">
        <w:rPr>
          <w:rFonts w:eastAsia="標楷體"/>
          <w:b/>
          <w:bCs/>
          <w:sz w:val="32"/>
          <w:szCs w:val="32"/>
        </w:rPr>
        <w:t xml:space="preserve"> </w:t>
      </w:r>
      <w:r w:rsidRPr="009B3096">
        <w:rPr>
          <w:rFonts w:eastAsia="標楷體"/>
          <w:b/>
          <w:bCs/>
          <w:sz w:val="32"/>
          <w:szCs w:val="32"/>
        </w:rPr>
        <w:t>錄</w:t>
      </w:r>
    </w:p>
    <w:p w14:paraId="516E2E21" w14:textId="4EF4B970" w:rsidR="00146C04" w:rsidRPr="009B3096" w:rsidRDefault="00146C04" w:rsidP="00146C04">
      <w:pPr>
        <w:spacing w:line="480" w:lineRule="auto"/>
        <w:ind w:leftChars="1" w:left="1614" w:rightChars="-59" w:right="-142" w:hangingChars="575" w:hanging="1612"/>
        <w:jc w:val="both"/>
        <w:rPr>
          <w:rFonts w:eastAsia="標楷體"/>
          <w:b/>
          <w:sz w:val="28"/>
          <w:szCs w:val="28"/>
        </w:rPr>
      </w:pPr>
      <w:r w:rsidRPr="009B3096">
        <w:rPr>
          <w:rFonts w:eastAsia="標楷體"/>
          <w:b/>
          <w:sz w:val="28"/>
          <w:szCs w:val="28"/>
        </w:rPr>
        <w:t>【附件</w:t>
      </w:r>
      <w:r w:rsidRPr="009B3096">
        <w:rPr>
          <w:rFonts w:eastAsia="標楷體"/>
          <w:b/>
          <w:sz w:val="28"/>
          <w:szCs w:val="28"/>
        </w:rPr>
        <w:t>1</w:t>
      </w:r>
      <w:r w:rsidRPr="009B3096">
        <w:rPr>
          <w:rFonts w:eastAsia="標楷體"/>
          <w:b/>
          <w:sz w:val="28"/>
          <w:szCs w:val="28"/>
        </w:rPr>
        <w:t>】</w:t>
      </w:r>
      <w:r w:rsidRPr="009B3096">
        <w:rPr>
          <w:rFonts w:eastAsia="標楷體"/>
          <w:b/>
          <w:sz w:val="28"/>
          <w:szCs w:val="28"/>
        </w:rPr>
        <w:t xml:space="preserve">  </w:t>
      </w:r>
      <w:r w:rsidRPr="009B3096">
        <w:rPr>
          <w:rFonts w:eastAsia="標楷體"/>
          <w:b/>
          <w:sz w:val="28"/>
          <w:szCs w:val="28"/>
        </w:rPr>
        <w:t>教育部「智慧晶片系統與應用課程推廣計畫」</w:t>
      </w:r>
      <w:r w:rsidR="004C782A" w:rsidRPr="009B3096">
        <w:rPr>
          <w:rFonts w:eastAsia="標楷體" w:hint="eastAsia"/>
          <w:b/>
          <w:sz w:val="28"/>
          <w:szCs w:val="28"/>
        </w:rPr>
        <w:t>重點模組</w:t>
      </w:r>
      <w:r w:rsidRPr="009B3096">
        <w:rPr>
          <w:rFonts w:eastAsia="標楷體"/>
          <w:b/>
          <w:sz w:val="28"/>
          <w:szCs w:val="28"/>
        </w:rPr>
        <w:t>基本資料</w:t>
      </w:r>
    </w:p>
    <w:p w14:paraId="0AEC8BF2" w14:textId="77777777" w:rsidR="00146C04" w:rsidRPr="009B3096" w:rsidRDefault="00146C04" w:rsidP="00146C04">
      <w:pPr>
        <w:spacing w:line="480" w:lineRule="auto"/>
        <w:ind w:leftChars="1" w:left="1614" w:rightChars="-59" w:right="-142" w:hangingChars="575" w:hanging="1612"/>
        <w:jc w:val="both"/>
        <w:rPr>
          <w:rFonts w:eastAsia="標楷體"/>
          <w:b/>
          <w:sz w:val="28"/>
          <w:szCs w:val="28"/>
        </w:rPr>
      </w:pPr>
      <w:r w:rsidRPr="009B3096">
        <w:rPr>
          <w:rFonts w:eastAsia="標楷體"/>
          <w:b/>
          <w:sz w:val="28"/>
          <w:szCs w:val="28"/>
        </w:rPr>
        <w:t>【附件</w:t>
      </w:r>
      <w:r w:rsidRPr="009B3096">
        <w:rPr>
          <w:rFonts w:eastAsia="標楷體"/>
          <w:b/>
          <w:sz w:val="28"/>
          <w:szCs w:val="28"/>
        </w:rPr>
        <w:t>2</w:t>
      </w:r>
      <w:r w:rsidRPr="009B3096">
        <w:rPr>
          <w:rFonts w:eastAsia="標楷體"/>
          <w:b/>
          <w:sz w:val="28"/>
          <w:szCs w:val="28"/>
        </w:rPr>
        <w:t>】</w:t>
      </w:r>
      <w:r w:rsidRPr="009B3096">
        <w:rPr>
          <w:rFonts w:eastAsia="標楷體"/>
          <w:b/>
          <w:sz w:val="28"/>
          <w:szCs w:val="28"/>
        </w:rPr>
        <w:t xml:space="preserve">  </w:t>
      </w:r>
      <w:r w:rsidRPr="009B3096">
        <w:rPr>
          <w:rFonts w:eastAsia="標楷體"/>
          <w:b/>
          <w:sz w:val="28"/>
          <w:szCs w:val="28"/>
        </w:rPr>
        <w:t>教育部「智慧晶片系統與應用課程推廣計畫」計畫申請書格式</w:t>
      </w:r>
    </w:p>
    <w:p w14:paraId="2FC1823B" w14:textId="77777777" w:rsidR="00146C04" w:rsidRPr="009B3096" w:rsidRDefault="00146C04" w:rsidP="00146C04">
      <w:pPr>
        <w:spacing w:line="400" w:lineRule="exact"/>
        <w:jc w:val="both"/>
        <w:rPr>
          <w:rFonts w:eastAsia="標楷體"/>
          <w:b/>
          <w:sz w:val="28"/>
          <w:szCs w:val="28"/>
        </w:rPr>
      </w:pPr>
      <w:r w:rsidRPr="009B3096">
        <w:rPr>
          <w:rFonts w:eastAsia="標楷體"/>
          <w:b/>
          <w:sz w:val="28"/>
          <w:szCs w:val="28"/>
        </w:rPr>
        <w:br w:type="page"/>
      </w:r>
    </w:p>
    <w:p w14:paraId="2DADD791" w14:textId="77777777" w:rsidR="00146C04" w:rsidRPr="009B3096" w:rsidRDefault="00146C04" w:rsidP="00146C04">
      <w:pPr>
        <w:pStyle w:val="Standard"/>
        <w:spacing w:line="480" w:lineRule="auto"/>
        <w:jc w:val="both"/>
        <w:rPr>
          <w:rFonts w:eastAsia="標楷體"/>
          <w:b/>
          <w:sz w:val="32"/>
          <w:szCs w:val="32"/>
        </w:rPr>
        <w:sectPr w:rsidR="00146C04" w:rsidRPr="009B3096" w:rsidSect="006F71DA">
          <w:headerReference w:type="default" r:id="rId10"/>
          <w:footerReference w:type="even" r:id="rId11"/>
          <w:footerReference w:type="default" r:id="rId12"/>
          <w:pgSz w:w="11906" w:h="16838" w:code="9"/>
          <w:pgMar w:top="1134" w:right="1134" w:bottom="993" w:left="1134" w:header="851" w:footer="850" w:gutter="0"/>
          <w:pgNumType w:start="1"/>
          <w:cols w:space="425"/>
          <w:docGrid w:type="linesAndChars" w:linePitch="360"/>
        </w:sectPr>
      </w:pPr>
    </w:p>
    <w:p w14:paraId="0133B01E" w14:textId="77777777" w:rsidR="00146C04" w:rsidRPr="009B3096" w:rsidRDefault="00146C04" w:rsidP="00146C04">
      <w:pPr>
        <w:pStyle w:val="Standard"/>
        <w:spacing w:line="480" w:lineRule="auto"/>
        <w:jc w:val="center"/>
        <w:rPr>
          <w:rFonts w:eastAsia="標楷體"/>
          <w:sz w:val="32"/>
          <w:szCs w:val="32"/>
        </w:rPr>
      </w:pPr>
      <w:r w:rsidRPr="009B3096">
        <w:rPr>
          <w:rFonts w:eastAsia="標楷體"/>
          <w:b/>
          <w:noProof/>
          <w:sz w:val="32"/>
          <w:szCs w:val="32"/>
        </w:rPr>
        <w:lastRenderedPageBreak/>
        <mc:AlternateContent>
          <mc:Choice Requires="wps">
            <w:drawing>
              <wp:anchor distT="0" distB="0" distL="114300" distR="114300" simplePos="0" relativeHeight="251686912" behindDoc="0" locked="0" layoutInCell="1" allowOverlap="1" wp14:anchorId="28216E8C" wp14:editId="259AC408">
                <wp:simplePos x="0" y="0"/>
                <wp:positionH relativeFrom="column">
                  <wp:posOffset>-254577</wp:posOffset>
                </wp:positionH>
                <wp:positionV relativeFrom="paragraph">
                  <wp:posOffset>-320560</wp:posOffset>
                </wp:positionV>
                <wp:extent cx="914400" cy="390699"/>
                <wp:effectExtent l="0" t="0" r="19050" b="28575"/>
                <wp:wrapNone/>
                <wp:docPr id="7" name="矩形 7"/>
                <wp:cNvGraphicFramePr/>
                <a:graphic xmlns:a="http://schemas.openxmlformats.org/drawingml/2006/main">
                  <a:graphicData uri="http://schemas.microsoft.com/office/word/2010/wordprocessingShape">
                    <wps:wsp>
                      <wps:cNvSpPr/>
                      <wps:spPr>
                        <a:xfrm>
                          <a:off x="0" y="0"/>
                          <a:ext cx="914400" cy="390699"/>
                        </a:xfrm>
                        <a:prstGeom prst="rect">
                          <a:avLst/>
                        </a:prstGeom>
                        <a:noFill/>
                        <a:ln w="19050">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0ECE62E3" w14:textId="77777777" w:rsidR="008454F9" w:rsidRPr="00EE4B6B" w:rsidRDefault="008454F9" w:rsidP="00146C04">
                            <w:pPr>
                              <w:snapToGrid w:val="0"/>
                              <w:jc w:val="center"/>
                              <w:rPr>
                                <w:rFonts w:ascii="標楷體" w:eastAsia="標楷體" w:hAnsi="標楷體"/>
                              </w:rPr>
                            </w:pPr>
                            <w:r w:rsidRPr="00EE4B6B">
                              <w:rPr>
                                <w:rFonts w:ascii="標楷體" w:eastAsia="標楷體" w:hAnsi="標楷體" w:hint="eastAsia"/>
                              </w:rPr>
                              <w:t>【附件1】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16E8C" id="矩形 7" o:spid="_x0000_s1026" style="position:absolute;left:0;text-align:left;margin-left:-20.05pt;margin-top:-25.25pt;width:1in;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" filled="f" strokecolor="black [3213]" strokeweight="1.5pt">
                <v:textbox>
                  <w:txbxContent>
                    <w:p w14:paraId="0ECE62E3" w14:textId="77777777" w:rsidR="008454F9" w:rsidRPr="00EE4B6B" w:rsidRDefault="008454F9" w:rsidP="00146C04">
                      <w:pPr>
                        <w:snapToGrid w:val="0"/>
                        <w:jc w:val="center"/>
                        <w:rPr>
                          <w:rFonts w:ascii="標楷體" w:eastAsia="標楷體" w:hAnsi="標楷體"/>
                        </w:rPr>
                      </w:pPr>
                      <w:r w:rsidRPr="00EE4B6B">
                        <w:rPr>
                          <w:rFonts w:ascii="標楷體" w:eastAsia="標楷體" w:hAnsi="標楷體" w:hint="eastAsia"/>
                        </w:rPr>
                        <w:t>【附件1】</w:t>
                      </w:r>
                    </w:p>
                  </w:txbxContent>
                </v:textbox>
              </v:rect>
            </w:pict>
          </mc:Fallback>
        </mc:AlternateContent>
      </w:r>
      <w:r w:rsidRPr="009B3096">
        <w:rPr>
          <w:rFonts w:eastAsia="標楷體"/>
          <w:b/>
          <w:noProof/>
          <w:sz w:val="32"/>
          <w:szCs w:val="32"/>
        </w:rPr>
        <w:t>重點模組</w:t>
      </w:r>
      <w:r w:rsidRPr="009B3096">
        <w:rPr>
          <w:rFonts w:eastAsia="標楷體"/>
          <w:b/>
          <w:sz w:val="32"/>
          <w:szCs w:val="32"/>
        </w:rPr>
        <w:t>基本資料</w:t>
      </w:r>
    </w:p>
    <w:p w14:paraId="36F82B97" w14:textId="19D43336" w:rsidR="00146C04" w:rsidRPr="009B3096" w:rsidRDefault="00146C04" w:rsidP="00146C04">
      <w:pPr>
        <w:pStyle w:val="Standard"/>
        <w:spacing w:afterLines="50" w:after="180" w:line="400" w:lineRule="exact"/>
        <w:jc w:val="both"/>
        <w:rPr>
          <w:rFonts w:eastAsia="標楷體"/>
          <w:sz w:val="27"/>
          <w:szCs w:val="27"/>
        </w:rPr>
      </w:pPr>
      <w:r w:rsidRPr="009B3096">
        <w:rPr>
          <w:rFonts w:eastAsia="標楷體"/>
          <w:sz w:val="27"/>
          <w:szCs w:val="27"/>
        </w:rPr>
        <w:t>重點模組之基本資料詳如本附件。請考量系所本身特色與師資能量及可獲得之外部資源</w:t>
      </w:r>
      <w:r w:rsidRPr="009B3096">
        <w:rPr>
          <w:rFonts w:eastAsia="標楷體"/>
          <w:sz w:val="27"/>
          <w:szCs w:val="27"/>
        </w:rPr>
        <w:t>(</w:t>
      </w:r>
      <w:r w:rsidRPr="009B3096">
        <w:rPr>
          <w:rFonts w:eastAsia="標楷體"/>
          <w:sz w:val="27"/>
          <w:szCs w:val="27"/>
        </w:rPr>
        <w:t>如學校本身或外校應用領域相關系所及產</w:t>
      </w:r>
      <w:proofErr w:type="gramStart"/>
      <w:r w:rsidRPr="009B3096">
        <w:rPr>
          <w:rFonts w:eastAsia="標楷體"/>
          <w:sz w:val="27"/>
          <w:szCs w:val="27"/>
        </w:rPr>
        <w:t>研</w:t>
      </w:r>
      <w:proofErr w:type="gramEnd"/>
      <w:r w:rsidRPr="009B3096">
        <w:rPr>
          <w:rFonts w:eastAsia="標楷體"/>
          <w:sz w:val="27"/>
          <w:szCs w:val="27"/>
        </w:rPr>
        <w:t>界資源</w:t>
      </w:r>
      <w:r w:rsidRPr="009B3096">
        <w:rPr>
          <w:rFonts w:eastAsia="標楷體"/>
          <w:sz w:val="27"/>
          <w:szCs w:val="27"/>
        </w:rPr>
        <w:t>)</w:t>
      </w:r>
      <w:r w:rsidRPr="009B3096">
        <w:rPr>
          <w:rFonts w:eastAsia="標楷體"/>
          <w:sz w:val="27"/>
          <w:szCs w:val="27"/>
        </w:rPr>
        <w:t>，申請教授以現有系所相關課程為基礎，</w:t>
      </w:r>
      <w:r w:rsidRPr="009B3096">
        <w:rPr>
          <w:rFonts w:eastAsia="標楷體"/>
          <w:b/>
          <w:bCs/>
          <w:sz w:val="27"/>
          <w:szCs w:val="27"/>
        </w:rPr>
        <w:t>至多擇定</w:t>
      </w:r>
      <w:r w:rsidRPr="009B3096">
        <w:rPr>
          <w:rFonts w:eastAsia="標楷體"/>
          <w:b/>
          <w:bCs/>
          <w:sz w:val="27"/>
          <w:szCs w:val="27"/>
        </w:rPr>
        <w:t>2</w:t>
      </w:r>
      <w:r w:rsidRPr="009B3096">
        <w:rPr>
          <w:rFonts w:eastAsia="標楷體"/>
          <w:b/>
          <w:bCs/>
          <w:sz w:val="27"/>
          <w:szCs w:val="27"/>
        </w:rPr>
        <w:t>個重點模組</w:t>
      </w:r>
      <w:r w:rsidRPr="009B3096">
        <w:rPr>
          <w:rFonts w:eastAsia="標楷體"/>
          <w:sz w:val="27"/>
          <w:szCs w:val="27"/>
        </w:rPr>
        <w:t>，且規劃使用重點模組提供之單元，融入現有智慧晶片應用課程成為一門課程。</w:t>
      </w:r>
    </w:p>
    <w:tbl>
      <w:tblPr>
        <w:tblW w:w="492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77"/>
        <w:gridCol w:w="4677"/>
        <w:gridCol w:w="1274"/>
        <w:gridCol w:w="2263"/>
      </w:tblGrid>
      <w:tr w:rsidR="009B3096" w:rsidRPr="009B3096" w14:paraId="54C5E795" w14:textId="77777777" w:rsidTr="00F91272">
        <w:trPr>
          <w:trHeight w:val="454"/>
          <w:tblHeader/>
        </w:trPr>
        <w:tc>
          <w:tcPr>
            <w:tcW w:w="673" w:type="pct"/>
            <w:shd w:val="clear" w:color="auto" w:fill="D9D9D9"/>
            <w:tcMar>
              <w:top w:w="0" w:type="dxa"/>
              <w:left w:w="113" w:type="dxa"/>
              <w:bottom w:w="0" w:type="dxa"/>
              <w:right w:w="108" w:type="dxa"/>
            </w:tcMar>
            <w:vAlign w:val="center"/>
          </w:tcPr>
          <w:p w14:paraId="2A97C4AD" w14:textId="77777777" w:rsidR="00C445E2" w:rsidRPr="009B3096" w:rsidRDefault="00C445E2" w:rsidP="00F91272">
            <w:pPr>
              <w:pStyle w:val="Standard"/>
              <w:spacing w:line="260" w:lineRule="exact"/>
              <w:jc w:val="center"/>
              <w:rPr>
                <w:rFonts w:eastAsia="標楷體"/>
                <w:b/>
              </w:rPr>
            </w:pPr>
            <w:r w:rsidRPr="009B3096">
              <w:rPr>
                <w:rFonts w:eastAsia="標楷體"/>
                <w:b/>
              </w:rPr>
              <w:t>模組代號</w:t>
            </w:r>
          </w:p>
        </w:tc>
        <w:tc>
          <w:tcPr>
            <w:tcW w:w="2464" w:type="pct"/>
            <w:shd w:val="clear" w:color="auto" w:fill="D9D9D9"/>
            <w:vAlign w:val="center"/>
          </w:tcPr>
          <w:p w14:paraId="1B60DF7E" w14:textId="77777777" w:rsidR="00C445E2" w:rsidRPr="009B3096" w:rsidRDefault="00C445E2" w:rsidP="00F91272">
            <w:pPr>
              <w:pStyle w:val="Standard"/>
              <w:spacing w:line="260" w:lineRule="exact"/>
              <w:jc w:val="center"/>
              <w:rPr>
                <w:rFonts w:eastAsia="標楷體"/>
                <w:b/>
              </w:rPr>
            </w:pPr>
            <w:r w:rsidRPr="009B3096">
              <w:rPr>
                <w:rFonts w:eastAsia="標楷體"/>
                <w:b/>
              </w:rPr>
              <w:t>模組名稱</w:t>
            </w:r>
            <w:r w:rsidRPr="009B3096">
              <w:rPr>
                <w:rFonts w:eastAsia="標楷體"/>
                <w:b/>
              </w:rPr>
              <w:t>(</w:t>
            </w:r>
            <w:r w:rsidRPr="009B3096">
              <w:rPr>
                <w:rFonts w:eastAsia="標楷體"/>
                <w:b/>
              </w:rPr>
              <w:t>內容說明</w:t>
            </w:r>
            <w:proofErr w:type="gramStart"/>
            <w:r w:rsidRPr="009B3096">
              <w:rPr>
                <w:rFonts w:eastAsia="標楷體"/>
                <w:b/>
              </w:rPr>
              <w:t>詳</w:t>
            </w:r>
            <w:proofErr w:type="gramEnd"/>
            <w:r w:rsidRPr="009B3096">
              <w:rPr>
                <w:rFonts w:eastAsia="標楷體"/>
                <w:b/>
              </w:rPr>
              <w:t>附件</w:t>
            </w:r>
            <w:r w:rsidRPr="009B3096">
              <w:rPr>
                <w:rFonts w:eastAsia="標楷體"/>
                <w:b/>
              </w:rPr>
              <w:t>1)</w:t>
            </w:r>
          </w:p>
        </w:tc>
        <w:tc>
          <w:tcPr>
            <w:tcW w:w="671" w:type="pct"/>
            <w:shd w:val="clear" w:color="auto" w:fill="D9D9D9"/>
            <w:vAlign w:val="center"/>
          </w:tcPr>
          <w:p w14:paraId="6E6A928D" w14:textId="77777777" w:rsidR="00C445E2" w:rsidRPr="009B3096" w:rsidRDefault="00C445E2" w:rsidP="00F91272">
            <w:pPr>
              <w:pStyle w:val="Standard"/>
              <w:spacing w:line="260" w:lineRule="exact"/>
              <w:jc w:val="center"/>
              <w:rPr>
                <w:rFonts w:eastAsia="標楷體"/>
                <w:b/>
              </w:rPr>
            </w:pPr>
            <w:r w:rsidRPr="009B3096">
              <w:rPr>
                <w:rFonts w:eastAsia="標楷體"/>
                <w:b/>
              </w:rPr>
              <w:t>模組時數</w:t>
            </w:r>
          </w:p>
        </w:tc>
        <w:tc>
          <w:tcPr>
            <w:tcW w:w="1192" w:type="pct"/>
            <w:shd w:val="clear" w:color="auto" w:fill="D9D9D9"/>
            <w:tcMar>
              <w:top w:w="0" w:type="dxa"/>
              <w:left w:w="113" w:type="dxa"/>
              <w:bottom w:w="0" w:type="dxa"/>
              <w:right w:w="108" w:type="dxa"/>
            </w:tcMar>
            <w:vAlign w:val="center"/>
          </w:tcPr>
          <w:p w14:paraId="09852AC1" w14:textId="77777777" w:rsidR="00C445E2" w:rsidRPr="009B3096" w:rsidRDefault="00C445E2" w:rsidP="00F91272">
            <w:pPr>
              <w:pStyle w:val="Standard"/>
              <w:spacing w:line="260" w:lineRule="exact"/>
              <w:jc w:val="center"/>
              <w:rPr>
                <w:rFonts w:eastAsia="標楷體"/>
                <w:b/>
              </w:rPr>
            </w:pPr>
            <w:r w:rsidRPr="009B3096">
              <w:rPr>
                <w:rFonts w:eastAsia="標楷體"/>
                <w:b/>
              </w:rPr>
              <w:t>發展聯盟</w:t>
            </w:r>
          </w:p>
        </w:tc>
      </w:tr>
      <w:tr w:rsidR="009B3096" w:rsidRPr="009B3096" w14:paraId="75CF9A4F" w14:textId="77777777" w:rsidTr="00F91272">
        <w:trPr>
          <w:trHeight w:val="454"/>
        </w:trPr>
        <w:tc>
          <w:tcPr>
            <w:tcW w:w="673" w:type="pct"/>
            <w:shd w:val="clear" w:color="auto" w:fill="FFFFFF"/>
            <w:tcMar>
              <w:top w:w="0" w:type="dxa"/>
              <w:left w:w="113" w:type="dxa"/>
              <w:bottom w:w="0" w:type="dxa"/>
              <w:right w:w="108" w:type="dxa"/>
            </w:tcMar>
            <w:vAlign w:val="center"/>
          </w:tcPr>
          <w:p w14:paraId="4752252E" w14:textId="77777777" w:rsidR="00C445E2" w:rsidRPr="009B3096" w:rsidRDefault="00C445E2" w:rsidP="00F91272">
            <w:pPr>
              <w:pStyle w:val="Standard"/>
              <w:spacing w:line="260" w:lineRule="exact"/>
              <w:jc w:val="center"/>
              <w:rPr>
                <w:rFonts w:eastAsia="標楷體"/>
              </w:rPr>
            </w:pPr>
            <w:r w:rsidRPr="009B3096">
              <w:rPr>
                <w:rFonts w:eastAsia="標楷體"/>
              </w:rPr>
              <w:t>A-1</w:t>
            </w:r>
          </w:p>
        </w:tc>
        <w:tc>
          <w:tcPr>
            <w:tcW w:w="2464" w:type="pct"/>
            <w:shd w:val="clear" w:color="auto" w:fill="FFFFFF"/>
            <w:tcMar>
              <w:top w:w="0" w:type="dxa"/>
              <w:left w:w="113" w:type="dxa"/>
              <w:bottom w:w="0" w:type="dxa"/>
              <w:right w:w="108" w:type="dxa"/>
            </w:tcMar>
            <w:vAlign w:val="center"/>
          </w:tcPr>
          <w:p w14:paraId="35693EB0" w14:textId="77777777" w:rsidR="00C445E2" w:rsidRPr="009B3096" w:rsidRDefault="00C445E2" w:rsidP="00F91272">
            <w:pPr>
              <w:widowControl/>
              <w:shd w:val="clear" w:color="auto" w:fill="FFFFFF"/>
              <w:suppressAutoHyphens w:val="0"/>
              <w:autoSpaceDN/>
              <w:spacing w:line="260" w:lineRule="exact"/>
              <w:jc w:val="both"/>
              <w:textAlignment w:val="auto"/>
              <w:rPr>
                <w:rFonts w:eastAsia="標楷體"/>
                <w:kern w:val="0"/>
                <w:szCs w:val="24"/>
              </w:rPr>
            </w:pPr>
            <w:r w:rsidRPr="009B3096">
              <w:rPr>
                <w:rFonts w:eastAsia="標楷體"/>
                <w:kern w:val="0"/>
                <w:szCs w:val="24"/>
              </w:rPr>
              <w:t>當代積體電路之時序分析</w:t>
            </w:r>
          </w:p>
        </w:tc>
        <w:tc>
          <w:tcPr>
            <w:tcW w:w="671" w:type="pct"/>
            <w:shd w:val="clear" w:color="auto" w:fill="FFFFFF"/>
            <w:vAlign w:val="center"/>
          </w:tcPr>
          <w:p w14:paraId="2196ABC6" w14:textId="77777777" w:rsidR="00C445E2" w:rsidRPr="009B3096" w:rsidRDefault="00C445E2" w:rsidP="00F91272">
            <w:pPr>
              <w:pStyle w:val="Standard"/>
              <w:spacing w:line="260" w:lineRule="exact"/>
              <w:jc w:val="center"/>
              <w:rPr>
                <w:rFonts w:eastAsia="標楷體"/>
              </w:rPr>
            </w:pPr>
            <w:r w:rsidRPr="009B3096">
              <w:rPr>
                <w:rFonts w:eastAsia="標楷體"/>
              </w:rPr>
              <w:t xml:space="preserve">9 </w:t>
            </w:r>
            <w:r w:rsidRPr="009B3096">
              <w:rPr>
                <w:rFonts w:eastAsia="標楷體"/>
              </w:rPr>
              <w:t>小時</w:t>
            </w:r>
          </w:p>
        </w:tc>
        <w:tc>
          <w:tcPr>
            <w:tcW w:w="1192" w:type="pct"/>
            <w:vMerge w:val="restart"/>
            <w:shd w:val="clear" w:color="auto" w:fill="FFFFFF"/>
            <w:tcMar>
              <w:top w:w="0" w:type="dxa"/>
              <w:left w:w="113" w:type="dxa"/>
              <w:bottom w:w="0" w:type="dxa"/>
              <w:right w:w="108" w:type="dxa"/>
            </w:tcMar>
            <w:vAlign w:val="center"/>
          </w:tcPr>
          <w:p w14:paraId="2C48897F" w14:textId="77777777" w:rsidR="00C445E2" w:rsidRPr="009B3096" w:rsidRDefault="00C445E2" w:rsidP="00F91272">
            <w:pPr>
              <w:pStyle w:val="Standard"/>
              <w:spacing w:line="260" w:lineRule="exact"/>
              <w:jc w:val="both"/>
              <w:rPr>
                <w:rFonts w:eastAsia="標楷體"/>
              </w:rPr>
            </w:pPr>
            <w:r w:rsidRPr="009B3096">
              <w:rPr>
                <w:rFonts w:eastAsia="標楷體"/>
              </w:rPr>
              <w:t>智慧晶片系統整合推動聯盟</w:t>
            </w:r>
          </w:p>
        </w:tc>
      </w:tr>
      <w:tr w:rsidR="009B3096" w:rsidRPr="009B3096" w14:paraId="1CEF4777" w14:textId="77777777" w:rsidTr="00F91272">
        <w:trPr>
          <w:trHeight w:val="454"/>
        </w:trPr>
        <w:tc>
          <w:tcPr>
            <w:tcW w:w="673" w:type="pct"/>
            <w:shd w:val="clear" w:color="auto" w:fill="FFFFFF"/>
            <w:tcMar>
              <w:top w:w="0" w:type="dxa"/>
              <w:left w:w="113" w:type="dxa"/>
              <w:bottom w:w="0" w:type="dxa"/>
              <w:right w:w="108" w:type="dxa"/>
            </w:tcMar>
            <w:vAlign w:val="center"/>
          </w:tcPr>
          <w:p w14:paraId="385FCC59" w14:textId="77777777" w:rsidR="00C445E2" w:rsidRPr="009B3096" w:rsidRDefault="00C445E2" w:rsidP="00F91272">
            <w:pPr>
              <w:pStyle w:val="Standard"/>
              <w:spacing w:line="260" w:lineRule="exact"/>
              <w:jc w:val="center"/>
              <w:rPr>
                <w:rFonts w:eastAsia="標楷體"/>
              </w:rPr>
            </w:pPr>
            <w:r w:rsidRPr="009B3096">
              <w:rPr>
                <w:rFonts w:eastAsia="標楷體"/>
              </w:rPr>
              <w:t>A-2</w:t>
            </w:r>
          </w:p>
        </w:tc>
        <w:tc>
          <w:tcPr>
            <w:tcW w:w="2464" w:type="pct"/>
            <w:shd w:val="clear" w:color="auto" w:fill="FFFFFF"/>
            <w:tcMar>
              <w:top w:w="0" w:type="dxa"/>
              <w:left w:w="113" w:type="dxa"/>
              <w:bottom w:w="0" w:type="dxa"/>
              <w:right w:w="108" w:type="dxa"/>
            </w:tcMar>
            <w:vAlign w:val="center"/>
          </w:tcPr>
          <w:p w14:paraId="4E2F51B7" w14:textId="77777777" w:rsidR="00C445E2" w:rsidRPr="009B3096" w:rsidRDefault="00C445E2" w:rsidP="00F91272">
            <w:pPr>
              <w:widowControl/>
              <w:shd w:val="clear" w:color="auto" w:fill="FFFFFF"/>
              <w:suppressAutoHyphens w:val="0"/>
              <w:autoSpaceDN/>
              <w:spacing w:line="260" w:lineRule="exact"/>
              <w:jc w:val="both"/>
              <w:textAlignment w:val="auto"/>
              <w:rPr>
                <w:rFonts w:eastAsia="標楷體"/>
                <w:kern w:val="0"/>
                <w:szCs w:val="24"/>
              </w:rPr>
            </w:pPr>
            <w:r w:rsidRPr="009B3096">
              <w:rPr>
                <w:rFonts w:eastAsia="標楷體"/>
                <w:kern w:val="0"/>
                <w:szCs w:val="24"/>
              </w:rPr>
              <w:t>神經網路硬體合成</w:t>
            </w:r>
          </w:p>
        </w:tc>
        <w:tc>
          <w:tcPr>
            <w:tcW w:w="671" w:type="pct"/>
            <w:shd w:val="clear" w:color="auto" w:fill="FFFFFF"/>
            <w:vAlign w:val="center"/>
          </w:tcPr>
          <w:p w14:paraId="085EBC17" w14:textId="77777777" w:rsidR="00C445E2" w:rsidRPr="009B3096" w:rsidRDefault="00C445E2" w:rsidP="00F91272">
            <w:pPr>
              <w:spacing w:line="260" w:lineRule="exact"/>
              <w:jc w:val="center"/>
              <w:rPr>
                <w:rFonts w:eastAsia="標楷體"/>
                <w:szCs w:val="24"/>
              </w:rPr>
            </w:pPr>
            <w:r w:rsidRPr="009B3096">
              <w:rPr>
                <w:rFonts w:eastAsia="標楷體"/>
                <w:szCs w:val="24"/>
              </w:rPr>
              <w:t xml:space="preserve">9 </w:t>
            </w:r>
            <w:r w:rsidRPr="009B3096">
              <w:rPr>
                <w:rFonts w:eastAsia="標楷體"/>
                <w:szCs w:val="24"/>
              </w:rPr>
              <w:t>小時</w:t>
            </w:r>
          </w:p>
        </w:tc>
        <w:tc>
          <w:tcPr>
            <w:tcW w:w="1192" w:type="pct"/>
            <w:vMerge/>
            <w:shd w:val="clear" w:color="auto" w:fill="FFFFFF"/>
            <w:tcMar>
              <w:top w:w="0" w:type="dxa"/>
              <w:left w:w="113" w:type="dxa"/>
              <w:bottom w:w="0" w:type="dxa"/>
              <w:right w:w="108" w:type="dxa"/>
            </w:tcMar>
            <w:vAlign w:val="center"/>
          </w:tcPr>
          <w:p w14:paraId="35627355" w14:textId="77777777" w:rsidR="00C445E2" w:rsidRPr="009B3096" w:rsidRDefault="00C445E2" w:rsidP="00F91272">
            <w:pPr>
              <w:spacing w:line="260" w:lineRule="exact"/>
              <w:jc w:val="both"/>
              <w:rPr>
                <w:rFonts w:eastAsia="標楷體"/>
                <w:szCs w:val="24"/>
              </w:rPr>
            </w:pPr>
          </w:p>
        </w:tc>
      </w:tr>
      <w:tr w:rsidR="009B3096" w:rsidRPr="009B3096" w14:paraId="5C353949" w14:textId="77777777" w:rsidTr="00F91272">
        <w:trPr>
          <w:trHeight w:val="454"/>
        </w:trPr>
        <w:tc>
          <w:tcPr>
            <w:tcW w:w="673" w:type="pct"/>
            <w:shd w:val="clear" w:color="auto" w:fill="FFFFFF"/>
            <w:tcMar>
              <w:top w:w="0" w:type="dxa"/>
              <w:left w:w="113" w:type="dxa"/>
              <w:bottom w:w="0" w:type="dxa"/>
              <w:right w:w="108" w:type="dxa"/>
            </w:tcMar>
            <w:vAlign w:val="center"/>
          </w:tcPr>
          <w:p w14:paraId="229573ED" w14:textId="77777777" w:rsidR="00C445E2" w:rsidRPr="009B3096" w:rsidRDefault="00C445E2" w:rsidP="00F91272">
            <w:pPr>
              <w:pStyle w:val="Standard"/>
              <w:spacing w:line="260" w:lineRule="exact"/>
              <w:jc w:val="center"/>
              <w:rPr>
                <w:rFonts w:eastAsia="標楷體"/>
              </w:rPr>
            </w:pPr>
            <w:r w:rsidRPr="009B3096">
              <w:rPr>
                <w:rFonts w:eastAsia="標楷體"/>
              </w:rPr>
              <w:t>A-3</w:t>
            </w:r>
          </w:p>
        </w:tc>
        <w:tc>
          <w:tcPr>
            <w:tcW w:w="2464" w:type="pct"/>
            <w:shd w:val="clear" w:color="auto" w:fill="FFFFFF"/>
            <w:tcMar>
              <w:top w:w="0" w:type="dxa"/>
              <w:left w:w="113" w:type="dxa"/>
              <w:bottom w:w="0" w:type="dxa"/>
              <w:right w:w="108" w:type="dxa"/>
            </w:tcMar>
            <w:vAlign w:val="center"/>
          </w:tcPr>
          <w:p w14:paraId="5A8D20D0" w14:textId="0BED9DD0" w:rsidR="00C445E2" w:rsidRPr="009B3096" w:rsidRDefault="00D444BC" w:rsidP="00F91272">
            <w:pPr>
              <w:widowControl/>
              <w:shd w:val="clear" w:color="auto" w:fill="FFFFFF"/>
              <w:suppressAutoHyphens w:val="0"/>
              <w:autoSpaceDN/>
              <w:spacing w:line="260" w:lineRule="exact"/>
              <w:jc w:val="both"/>
              <w:textAlignment w:val="auto"/>
              <w:rPr>
                <w:rFonts w:eastAsia="標楷體"/>
                <w:kern w:val="0"/>
                <w:szCs w:val="24"/>
              </w:rPr>
            </w:pPr>
            <w:r w:rsidRPr="009B3096">
              <w:rPr>
                <w:rFonts w:eastAsia="標楷體"/>
                <w:bCs/>
              </w:rPr>
              <w:t>類比電路佈局合成自動化</w:t>
            </w:r>
          </w:p>
        </w:tc>
        <w:tc>
          <w:tcPr>
            <w:tcW w:w="671" w:type="pct"/>
            <w:shd w:val="clear" w:color="auto" w:fill="FFFFFF"/>
            <w:vAlign w:val="center"/>
          </w:tcPr>
          <w:p w14:paraId="7330C3F8" w14:textId="77777777" w:rsidR="00C445E2" w:rsidRPr="009B3096" w:rsidRDefault="00C445E2" w:rsidP="00F91272">
            <w:pPr>
              <w:spacing w:line="260" w:lineRule="exact"/>
              <w:jc w:val="center"/>
              <w:rPr>
                <w:rFonts w:eastAsia="標楷體"/>
                <w:szCs w:val="24"/>
              </w:rPr>
            </w:pPr>
            <w:r w:rsidRPr="009B3096">
              <w:rPr>
                <w:rFonts w:eastAsia="標楷體"/>
                <w:szCs w:val="24"/>
              </w:rPr>
              <w:t xml:space="preserve">9 </w:t>
            </w:r>
            <w:r w:rsidRPr="009B3096">
              <w:rPr>
                <w:rFonts w:eastAsia="標楷體"/>
                <w:szCs w:val="24"/>
              </w:rPr>
              <w:t>小時</w:t>
            </w:r>
          </w:p>
        </w:tc>
        <w:tc>
          <w:tcPr>
            <w:tcW w:w="1192" w:type="pct"/>
            <w:vMerge/>
            <w:shd w:val="clear" w:color="auto" w:fill="FFFFFF"/>
            <w:tcMar>
              <w:top w:w="0" w:type="dxa"/>
              <w:left w:w="113" w:type="dxa"/>
              <w:bottom w:w="0" w:type="dxa"/>
              <w:right w:w="108" w:type="dxa"/>
            </w:tcMar>
            <w:vAlign w:val="center"/>
          </w:tcPr>
          <w:p w14:paraId="30DAFD53" w14:textId="77777777" w:rsidR="00C445E2" w:rsidRPr="009B3096" w:rsidRDefault="00C445E2" w:rsidP="00F91272">
            <w:pPr>
              <w:spacing w:line="260" w:lineRule="exact"/>
              <w:jc w:val="both"/>
              <w:rPr>
                <w:rFonts w:eastAsia="標楷體"/>
                <w:szCs w:val="24"/>
              </w:rPr>
            </w:pPr>
          </w:p>
        </w:tc>
      </w:tr>
      <w:tr w:rsidR="009B3096" w:rsidRPr="009B3096" w14:paraId="35F9E27B" w14:textId="77777777" w:rsidTr="00F91272">
        <w:trPr>
          <w:trHeight w:val="454"/>
        </w:trPr>
        <w:tc>
          <w:tcPr>
            <w:tcW w:w="673" w:type="pct"/>
            <w:shd w:val="clear" w:color="auto" w:fill="FFFFFF"/>
            <w:tcMar>
              <w:top w:w="0" w:type="dxa"/>
              <w:left w:w="113" w:type="dxa"/>
              <w:bottom w:w="0" w:type="dxa"/>
              <w:right w:w="108" w:type="dxa"/>
            </w:tcMar>
            <w:vAlign w:val="center"/>
          </w:tcPr>
          <w:p w14:paraId="00E38116" w14:textId="77777777" w:rsidR="00C445E2" w:rsidRPr="009B3096" w:rsidRDefault="00C445E2" w:rsidP="00F91272">
            <w:pPr>
              <w:pStyle w:val="Standard"/>
              <w:spacing w:line="260" w:lineRule="exact"/>
              <w:jc w:val="center"/>
              <w:rPr>
                <w:rFonts w:eastAsia="標楷體"/>
              </w:rPr>
            </w:pPr>
            <w:r w:rsidRPr="009B3096">
              <w:rPr>
                <w:rFonts w:eastAsia="標楷體"/>
              </w:rPr>
              <w:t>A-4</w:t>
            </w:r>
          </w:p>
        </w:tc>
        <w:tc>
          <w:tcPr>
            <w:tcW w:w="2464" w:type="pct"/>
            <w:shd w:val="clear" w:color="auto" w:fill="FFFFFF"/>
            <w:tcMar>
              <w:top w:w="0" w:type="dxa"/>
              <w:left w:w="113" w:type="dxa"/>
              <w:bottom w:w="0" w:type="dxa"/>
              <w:right w:w="108" w:type="dxa"/>
            </w:tcMar>
            <w:vAlign w:val="center"/>
          </w:tcPr>
          <w:p w14:paraId="32DBDB1F" w14:textId="77777777" w:rsidR="00C445E2" w:rsidRPr="009B3096" w:rsidRDefault="00C445E2" w:rsidP="00F91272">
            <w:pPr>
              <w:widowControl/>
              <w:shd w:val="clear" w:color="auto" w:fill="FFFFFF"/>
              <w:suppressAutoHyphens w:val="0"/>
              <w:autoSpaceDN/>
              <w:spacing w:line="260" w:lineRule="exact"/>
              <w:jc w:val="both"/>
              <w:textAlignment w:val="auto"/>
              <w:rPr>
                <w:rFonts w:eastAsia="標楷體"/>
                <w:kern w:val="0"/>
                <w:szCs w:val="24"/>
              </w:rPr>
            </w:pPr>
            <w:r w:rsidRPr="009B3096">
              <w:rPr>
                <w:rFonts w:eastAsia="標楷體"/>
                <w:kern w:val="0"/>
                <w:szCs w:val="24"/>
              </w:rPr>
              <w:t>晶片及硬體之邏輯暨架構層次</w:t>
            </w:r>
            <w:proofErr w:type="gramStart"/>
            <w:r w:rsidRPr="009B3096">
              <w:rPr>
                <w:rFonts w:eastAsia="標楷體"/>
                <w:kern w:val="0"/>
                <w:szCs w:val="24"/>
              </w:rPr>
              <w:t>的資安防護</w:t>
            </w:r>
            <w:proofErr w:type="gramEnd"/>
            <w:r w:rsidRPr="009B3096">
              <w:rPr>
                <w:rFonts w:eastAsia="標楷體"/>
                <w:kern w:val="0"/>
                <w:szCs w:val="24"/>
              </w:rPr>
              <w:t>設計</w:t>
            </w:r>
          </w:p>
        </w:tc>
        <w:tc>
          <w:tcPr>
            <w:tcW w:w="671" w:type="pct"/>
            <w:shd w:val="clear" w:color="auto" w:fill="FFFFFF"/>
            <w:vAlign w:val="center"/>
          </w:tcPr>
          <w:p w14:paraId="3771FB98" w14:textId="77777777" w:rsidR="00C445E2" w:rsidRPr="009B3096" w:rsidRDefault="00C445E2" w:rsidP="00F91272">
            <w:pPr>
              <w:spacing w:line="260" w:lineRule="exact"/>
              <w:jc w:val="center"/>
              <w:rPr>
                <w:rFonts w:eastAsia="標楷體"/>
                <w:szCs w:val="24"/>
              </w:rPr>
            </w:pPr>
            <w:r w:rsidRPr="009B3096">
              <w:rPr>
                <w:rFonts w:eastAsia="標楷體"/>
                <w:szCs w:val="24"/>
              </w:rPr>
              <w:t>12</w:t>
            </w:r>
            <w:r w:rsidRPr="009B3096">
              <w:rPr>
                <w:rFonts w:eastAsia="標楷體"/>
                <w:szCs w:val="24"/>
              </w:rPr>
              <w:t>小時</w:t>
            </w:r>
          </w:p>
        </w:tc>
        <w:tc>
          <w:tcPr>
            <w:tcW w:w="1192" w:type="pct"/>
            <w:vMerge/>
            <w:shd w:val="clear" w:color="auto" w:fill="FFFFFF"/>
            <w:tcMar>
              <w:top w:w="0" w:type="dxa"/>
              <w:left w:w="113" w:type="dxa"/>
              <w:bottom w:w="0" w:type="dxa"/>
              <w:right w:w="108" w:type="dxa"/>
            </w:tcMar>
            <w:vAlign w:val="center"/>
          </w:tcPr>
          <w:p w14:paraId="2ACDD890" w14:textId="77777777" w:rsidR="00C445E2" w:rsidRPr="009B3096" w:rsidRDefault="00C445E2" w:rsidP="00F91272">
            <w:pPr>
              <w:spacing w:line="260" w:lineRule="exact"/>
              <w:jc w:val="both"/>
              <w:rPr>
                <w:rFonts w:eastAsia="標楷體"/>
                <w:szCs w:val="24"/>
              </w:rPr>
            </w:pPr>
          </w:p>
        </w:tc>
      </w:tr>
      <w:tr w:rsidR="009B3096" w:rsidRPr="009B3096" w14:paraId="54A9DCB2" w14:textId="77777777" w:rsidTr="00F91272">
        <w:trPr>
          <w:trHeight w:val="454"/>
        </w:trPr>
        <w:tc>
          <w:tcPr>
            <w:tcW w:w="673" w:type="pct"/>
            <w:shd w:val="clear" w:color="auto" w:fill="FFFFFF"/>
            <w:tcMar>
              <w:top w:w="0" w:type="dxa"/>
              <w:left w:w="113" w:type="dxa"/>
              <w:bottom w:w="0" w:type="dxa"/>
              <w:right w:w="108" w:type="dxa"/>
            </w:tcMar>
            <w:vAlign w:val="center"/>
          </w:tcPr>
          <w:p w14:paraId="4E725E2D" w14:textId="77777777" w:rsidR="00C445E2" w:rsidRPr="009B3096" w:rsidRDefault="00C445E2" w:rsidP="00F91272">
            <w:pPr>
              <w:pStyle w:val="Standard"/>
              <w:spacing w:line="260" w:lineRule="exact"/>
              <w:jc w:val="center"/>
              <w:rPr>
                <w:rFonts w:eastAsia="標楷體"/>
              </w:rPr>
            </w:pPr>
            <w:r w:rsidRPr="009B3096">
              <w:rPr>
                <w:rFonts w:eastAsia="標楷體"/>
              </w:rPr>
              <w:t>A-5</w:t>
            </w:r>
          </w:p>
        </w:tc>
        <w:tc>
          <w:tcPr>
            <w:tcW w:w="2464" w:type="pct"/>
            <w:shd w:val="clear" w:color="auto" w:fill="FFFFFF"/>
            <w:tcMar>
              <w:top w:w="0" w:type="dxa"/>
              <w:left w:w="113" w:type="dxa"/>
              <w:bottom w:w="0" w:type="dxa"/>
              <w:right w:w="108" w:type="dxa"/>
            </w:tcMar>
            <w:vAlign w:val="center"/>
          </w:tcPr>
          <w:p w14:paraId="1493C7DB" w14:textId="77777777" w:rsidR="00C445E2" w:rsidRPr="009B3096" w:rsidRDefault="00C445E2" w:rsidP="00F91272">
            <w:pPr>
              <w:widowControl/>
              <w:shd w:val="clear" w:color="auto" w:fill="FFFFFF"/>
              <w:suppressAutoHyphens w:val="0"/>
              <w:autoSpaceDN/>
              <w:spacing w:line="260" w:lineRule="exact"/>
              <w:jc w:val="both"/>
              <w:textAlignment w:val="auto"/>
              <w:rPr>
                <w:rFonts w:eastAsia="標楷體"/>
                <w:kern w:val="0"/>
                <w:szCs w:val="24"/>
              </w:rPr>
            </w:pPr>
            <w:r w:rsidRPr="009B3096">
              <w:rPr>
                <w:rFonts w:eastAsia="標楷體"/>
                <w:kern w:val="0"/>
                <w:szCs w:val="24"/>
              </w:rPr>
              <w:t>硬體安全及晶片供應鏈安全防護設計</w:t>
            </w:r>
          </w:p>
        </w:tc>
        <w:tc>
          <w:tcPr>
            <w:tcW w:w="671" w:type="pct"/>
            <w:shd w:val="clear" w:color="auto" w:fill="FFFFFF"/>
            <w:vAlign w:val="center"/>
          </w:tcPr>
          <w:p w14:paraId="0466D86E" w14:textId="77777777" w:rsidR="00C445E2" w:rsidRPr="009B3096" w:rsidRDefault="00C445E2" w:rsidP="00F91272">
            <w:pPr>
              <w:spacing w:line="260" w:lineRule="exact"/>
              <w:jc w:val="center"/>
              <w:rPr>
                <w:rFonts w:eastAsia="標楷體"/>
                <w:kern w:val="0"/>
                <w:szCs w:val="24"/>
              </w:rPr>
            </w:pPr>
            <w:r w:rsidRPr="009B3096">
              <w:rPr>
                <w:rFonts w:eastAsia="標楷體"/>
                <w:kern w:val="0"/>
                <w:szCs w:val="24"/>
              </w:rPr>
              <w:t xml:space="preserve"> 12</w:t>
            </w:r>
            <w:r w:rsidRPr="009B3096">
              <w:rPr>
                <w:rFonts w:eastAsia="標楷體"/>
                <w:kern w:val="0"/>
                <w:szCs w:val="24"/>
              </w:rPr>
              <w:t>小時</w:t>
            </w:r>
          </w:p>
        </w:tc>
        <w:tc>
          <w:tcPr>
            <w:tcW w:w="1192" w:type="pct"/>
            <w:vMerge/>
            <w:shd w:val="clear" w:color="auto" w:fill="FFFFFF"/>
            <w:tcMar>
              <w:top w:w="0" w:type="dxa"/>
              <w:left w:w="113" w:type="dxa"/>
              <w:bottom w:w="0" w:type="dxa"/>
              <w:right w:w="108" w:type="dxa"/>
            </w:tcMar>
            <w:vAlign w:val="center"/>
          </w:tcPr>
          <w:p w14:paraId="7889AC74" w14:textId="77777777" w:rsidR="00C445E2" w:rsidRPr="009B3096" w:rsidRDefault="00C445E2" w:rsidP="00F91272">
            <w:pPr>
              <w:spacing w:line="260" w:lineRule="exact"/>
              <w:jc w:val="both"/>
              <w:rPr>
                <w:rFonts w:eastAsia="標楷體"/>
                <w:szCs w:val="24"/>
              </w:rPr>
            </w:pPr>
          </w:p>
        </w:tc>
      </w:tr>
      <w:tr w:rsidR="009B3096" w:rsidRPr="009B3096" w14:paraId="438E83E7" w14:textId="77777777" w:rsidTr="00F91272">
        <w:trPr>
          <w:trHeight w:val="454"/>
        </w:trPr>
        <w:tc>
          <w:tcPr>
            <w:tcW w:w="673" w:type="pct"/>
            <w:shd w:val="clear" w:color="auto" w:fill="FFFFFF"/>
            <w:tcMar>
              <w:top w:w="0" w:type="dxa"/>
              <w:left w:w="113" w:type="dxa"/>
              <w:bottom w:w="0" w:type="dxa"/>
              <w:right w:w="108" w:type="dxa"/>
            </w:tcMar>
            <w:vAlign w:val="center"/>
          </w:tcPr>
          <w:p w14:paraId="13846A90" w14:textId="77777777" w:rsidR="00D444BC" w:rsidRPr="009B3096" w:rsidRDefault="00D444BC" w:rsidP="00D444BC">
            <w:pPr>
              <w:pStyle w:val="Standard"/>
              <w:spacing w:line="260" w:lineRule="exact"/>
              <w:jc w:val="center"/>
              <w:rPr>
                <w:rFonts w:eastAsia="標楷體"/>
              </w:rPr>
            </w:pPr>
            <w:r w:rsidRPr="009B3096">
              <w:rPr>
                <w:rFonts w:eastAsia="標楷體"/>
              </w:rPr>
              <w:t>B-1</w:t>
            </w:r>
          </w:p>
        </w:tc>
        <w:tc>
          <w:tcPr>
            <w:tcW w:w="2464" w:type="pct"/>
            <w:shd w:val="clear" w:color="auto" w:fill="FFFFFF"/>
            <w:tcMar>
              <w:top w:w="0" w:type="dxa"/>
              <w:left w:w="113" w:type="dxa"/>
              <w:bottom w:w="0" w:type="dxa"/>
              <w:right w:w="108" w:type="dxa"/>
            </w:tcMar>
            <w:vAlign w:val="center"/>
          </w:tcPr>
          <w:p w14:paraId="59F8DE3E" w14:textId="10ACDAF7" w:rsidR="00D444BC" w:rsidRPr="009B3096" w:rsidRDefault="00D444BC" w:rsidP="00D444BC">
            <w:pPr>
              <w:widowControl/>
              <w:shd w:val="clear" w:color="auto" w:fill="FFFFFF"/>
              <w:suppressAutoHyphens w:val="0"/>
              <w:autoSpaceDN/>
              <w:spacing w:line="260" w:lineRule="exact"/>
              <w:jc w:val="both"/>
              <w:textAlignment w:val="auto"/>
              <w:rPr>
                <w:rFonts w:eastAsia="標楷體"/>
                <w:kern w:val="0"/>
                <w:szCs w:val="24"/>
              </w:rPr>
            </w:pPr>
            <w:r w:rsidRPr="009B3096">
              <w:rPr>
                <w:rFonts w:eastAsia="標楷體"/>
              </w:rPr>
              <w:t>智慧健康之感測器及電路設計與實作</w:t>
            </w:r>
          </w:p>
        </w:tc>
        <w:tc>
          <w:tcPr>
            <w:tcW w:w="671" w:type="pct"/>
            <w:shd w:val="clear" w:color="auto" w:fill="FFFFFF"/>
            <w:vAlign w:val="center"/>
          </w:tcPr>
          <w:p w14:paraId="3B72D8C0" w14:textId="77777777" w:rsidR="00D444BC" w:rsidRPr="009B3096" w:rsidRDefault="00D444BC" w:rsidP="00D444BC">
            <w:pPr>
              <w:pStyle w:val="Standard"/>
              <w:spacing w:line="260" w:lineRule="exact"/>
              <w:jc w:val="center"/>
              <w:rPr>
                <w:rFonts w:eastAsia="標楷體"/>
              </w:rPr>
            </w:pPr>
            <w:r w:rsidRPr="009B3096">
              <w:rPr>
                <w:rFonts w:eastAsia="標楷體"/>
              </w:rPr>
              <w:t>9</w:t>
            </w:r>
            <w:r w:rsidRPr="009B3096">
              <w:rPr>
                <w:rFonts w:eastAsia="標楷體"/>
              </w:rPr>
              <w:t>小時</w:t>
            </w:r>
          </w:p>
        </w:tc>
        <w:tc>
          <w:tcPr>
            <w:tcW w:w="1192" w:type="pct"/>
            <w:shd w:val="clear" w:color="auto" w:fill="FFFFFF"/>
            <w:tcMar>
              <w:top w:w="0" w:type="dxa"/>
              <w:left w:w="113" w:type="dxa"/>
              <w:bottom w:w="0" w:type="dxa"/>
              <w:right w:w="108" w:type="dxa"/>
            </w:tcMar>
            <w:vAlign w:val="center"/>
          </w:tcPr>
          <w:p w14:paraId="3FF20AA0" w14:textId="77777777" w:rsidR="00D444BC" w:rsidRPr="009B3096" w:rsidRDefault="00D444BC" w:rsidP="00D444BC">
            <w:pPr>
              <w:pStyle w:val="Standard"/>
              <w:spacing w:line="260" w:lineRule="exact"/>
              <w:jc w:val="both"/>
              <w:rPr>
                <w:rFonts w:eastAsia="標楷體"/>
              </w:rPr>
            </w:pPr>
            <w:r w:rsidRPr="009B3096">
              <w:rPr>
                <w:rFonts w:eastAsia="標楷體"/>
              </w:rPr>
              <w:t>智慧健康晶片系統與應用聯盟</w:t>
            </w:r>
          </w:p>
        </w:tc>
      </w:tr>
      <w:tr w:rsidR="009B3096" w:rsidRPr="009B3096" w14:paraId="060F4247" w14:textId="77777777" w:rsidTr="00F91272">
        <w:trPr>
          <w:trHeight w:val="454"/>
        </w:trPr>
        <w:tc>
          <w:tcPr>
            <w:tcW w:w="673" w:type="pct"/>
            <w:shd w:val="clear" w:color="auto" w:fill="FFFFFF"/>
            <w:tcMar>
              <w:top w:w="0" w:type="dxa"/>
              <w:left w:w="113" w:type="dxa"/>
              <w:bottom w:w="0" w:type="dxa"/>
              <w:right w:w="108" w:type="dxa"/>
            </w:tcMar>
            <w:vAlign w:val="center"/>
          </w:tcPr>
          <w:p w14:paraId="4D66FE59" w14:textId="77777777" w:rsidR="00D444BC" w:rsidRPr="009B3096" w:rsidRDefault="00D444BC" w:rsidP="00D444BC">
            <w:pPr>
              <w:pStyle w:val="Standard"/>
              <w:spacing w:line="260" w:lineRule="exact"/>
              <w:jc w:val="center"/>
              <w:rPr>
                <w:rFonts w:eastAsia="標楷體"/>
              </w:rPr>
            </w:pPr>
            <w:r w:rsidRPr="009B3096">
              <w:rPr>
                <w:rFonts w:eastAsia="標楷體"/>
              </w:rPr>
              <w:t>C-1</w:t>
            </w:r>
          </w:p>
        </w:tc>
        <w:tc>
          <w:tcPr>
            <w:tcW w:w="2464" w:type="pct"/>
            <w:shd w:val="clear" w:color="auto" w:fill="FFFFFF"/>
            <w:tcMar>
              <w:top w:w="0" w:type="dxa"/>
              <w:left w:w="113" w:type="dxa"/>
              <w:bottom w:w="0" w:type="dxa"/>
              <w:right w:w="108" w:type="dxa"/>
            </w:tcMar>
            <w:vAlign w:val="center"/>
          </w:tcPr>
          <w:p w14:paraId="0338767A" w14:textId="77777777" w:rsidR="00D444BC" w:rsidRPr="009B3096" w:rsidRDefault="00D444BC" w:rsidP="00D444BC">
            <w:pPr>
              <w:pStyle w:val="Standard"/>
              <w:spacing w:line="260" w:lineRule="exact"/>
              <w:jc w:val="both"/>
              <w:rPr>
                <w:rFonts w:eastAsia="標楷體"/>
              </w:rPr>
            </w:pPr>
            <w:r w:rsidRPr="009B3096">
              <w:rPr>
                <w:rFonts w:eastAsia="標楷體"/>
              </w:rPr>
              <w:t>數位系統的高階合成設計方法</w:t>
            </w:r>
          </w:p>
        </w:tc>
        <w:tc>
          <w:tcPr>
            <w:tcW w:w="671" w:type="pct"/>
            <w:shd w:val="clear" w:color="auto" w:fill="FFFFFF"/>
            <w:vAlign w:val="center"/>
          </w:tcPr>
          <w:p w14:paraId="2825C724" w14:textId="77777777" w:rsidR="00D444BC" w:rsidRPr="009B3096" w:rsidRDefault="00D444BC" w:rsidP="00D444BC">
            <w:pPr>
              <w:pStyle w:val="Standard"/>
              <w:spacing w:line="260" w:lineRule="exact"/>
              <w:jc w:val="center"/>
              <w:rPr>
                <w:rFonts w:eastAsia="標楷體"/>
              </w:rPr>
            </w:pPr>
            <w:r w:rsidRPr="009B3096">
              <w:rPr>
                <w:rFonts w:eastAsia="標楷體"/>
              </w:rPr>
              <w:t>12</w:t>
            </w:r>
            <w:r w:rsidRPr="009B3096">
              <w:rPr>
                <w:rFonts w:eastAsia="標楷體"/>
              </w:rPr>
              <w:t>小時</w:t>
            </w:r>
          </w:p>
        </w:tc>
        <w:tc>
          <w:tcPr>
            <w:tcW w:w="1192" w:type="pct"/>
            <w:vMerge w:val="restart"/>
            <w:shd w:val="clear" w:color="auto" w:fill="FFFFFF"/>
            <w:tcMar>
              <w:top w:w="0" w:type="dxa"/>
              <w:left w:w="113" w:type="dxa"/>
              <w:bottom w:w="0" w:type="dxa"/>
              <w:right w:w="108" w:type="dxa"/>
            </w:tcMar>
            <w:vAlign w:val="center"/>
          </w:tcPr>
          <w:p w14:paraId="4C5578FC" w14:textId="77777777" w:rsidR="00D444BC" w:rsidRPr="009B3096" w:rsidRDefault="00D444BC" w:rsidP="00D444BC">
            <w:pPr>
              <w:pStyle w:val="Standard"/>
              <w:spacing w:line="260" w:lineRule="exact"/>
              <w:jc w:val="both"/>
              <w:rPr>
                <w:rFonts w:eastAsia="標楷體"/>
              </w:rPr>
            </w:pPr>
            <w:r w:rsidRPr="009B3096">
              <w:rPr>
                <w:rFonts w:eastAsia="標楷體"/>
              </w:rPr>
              <w:t>智慧終端裝置晶片系統與應用聯盟</w:t>
            </w:r>
          </w:p>
        </w:tc>
      </w:tr>
      <w:tr w:rsidR="009B3096" w:rsidRPr="009B3096" w14:paraId="35A40991" w14:textId="77777777" w:rsidTr="00F91272">
        <w:trPr>
          <w:trHeight w:val="454"/>
        </w:trPr>
        <w:tc>
          <w:tcPr>
            <w:tcW w:w="673" w:type="pct"/>
            <w:shd w:val="clear" w:color="auto" w:fill="FFFFFF"/>
            <w:tcMar>
              <w:top w:w="0" w:type="dxa"/>
              <w:left w:w="113" w:type="dxa"/>
              <w:bottom w:w="0" w:type="dxa"/>
              <w:right w:w="108" w:type="dxa"/>
            </w:tcMar>
            <w:vAlign w:val="center"/>
          </w:tcPr>
          <w:p w14:paraId="126E5265" w14:textId="77777777" w:rsidR="00D444BC" w:rsidRPr="009B3096" w:rsidRDefault="00D444BC" w:rsidP="00D444BC">
            <w:pPr>
              <w:pStyle w:val="Standard"/>
              <w:spacing w:line="260" w:lineRule="exact"/>
              <w:jc w:val="center"/>
              <w:rPr>
                <w:rFonts w:eastAsia="標楷體"/>
              </w:rPr>
            </w:pPr>
            <w:r w:rsidRPr="009B3096">
              <w:rPr>
                <w:rFonts w:eastAsia="標楷體"/>
              </w:rPr>
              <w:t>C-2</w:t>
            </w:r>
          </w:p>
        </w:tc>
        <w:tc>
          <w:tcPr>
            <w:tcW w:w="2464" w:type="pct"/>
            <w:shd w:val="clear" w:color="auto" w:fill="FFFFFF"/>
            <w:tcMar>
              <w:top w:w="0" w:type="dxa"/>
              <w:left w:w="113" w:type="dxa"/>
              <w:bottom w:w="0" w:type="dxa"/>
              <w:right w:w="108" w:type="dxa"/>
            </w:tcMar>
            <w:vAlign w:val="center"/>
          </w:tcPr>
          <w:p w14:paraId="2D5BB3CD" w14:textId="77777777" w:rsidR="00D444BC" w:rsidRPr="009B3096" w:rsidRDefault="00D444BC" w:rsidP="00D444BC">
            <w:pPr>
              <w:pStyle w:val="Standard"/>
              <w:spacing w:line="260" w:lineRule="exact"/>
              <w:jc w:val="both"/>
              <w:rPr>
                <w:rFonts w:eastAsia="標楷體"/>
              </w:rPr>
            </w:pPr>
            <w:r w:rsidRPr="009B3096">
              <w:rPr>
                <w:rFonts w:eastAsia="標楷體"/>
              </w:rPr>
              <w:t>AI</w:t>
            </w:r>
            <w:r w:rsidRPr="009B3096">
              <w:rPr>
                <w:rFonts w:eastAsia="標楷體"/>
              </w:rPr>
              <w:t>加速器設計概論與實務</w:t>
            </w:r>
          </w:p>
        </w:tc>
        <w:tc>
          <w:tcPr>
            <w:tcW w:w="671" w:type="pct"/>
            <w:shd w:val="clear" w:color="auto" w:fill="FFFFFF"/>
            <w:vAlign w:val="center"/>
          </w:tcPr>
          <w:p w14:paraId="320D8169" w14:textId="77777777" w:rsidR="00D444BC" w:rsidRPr="009B3096" w:rsidRDefault="00D444BC" w:rsidP="00D444BC">
            <w:pPr>
              <w:pStyle w:val="Standard"/>
              <w:spacing w:line="260" w:lineRule="exact"/>
              <w:jc w:val="center"/>
              <w:rPr>
                <w:rFonts w:eastAsia="標楷體"/>
              </w:rPr>
            </w:pPr>
            <w:r w:rsidRPr="009B3096">
              <w:rPr>
                <w:rFonts w:eastAsia="標楷體"/>
              </w:rPr>
              <w:t>12</w:t>
            </w:r>
            <w:r w:rsidRPr="009B3096">
              <w:rPr>
                <w:rFonts w:eastAsia="標楷體"/>
              </w:rPr>
              <w:t>小時</w:t>
            </w:r>
          </w:p>
        </w:tc>
        <w:tc>
          <w:tcPr>
            <w:tcW w:w="1192" w:type="pct"/>
            <w:vMerge/>
            <w:shd w:val="clear" w:color="auto" w:fill="FFFFFF"/>
            <w:tcMar>
              <w:top w:w="0" w:type="dxa"/>
              <w:left w:w="113" w:type="dxa"/>
              <w:bottom w:w="0" w:type="dxa"/>
              <w:right w:w="108" w:type="dxa"/>
            </w:tcMar>
            <w:vAlign w:val="center"/>
          </w:tcPr>
          <w:p w14:paraId="4B2A6CFD" w14:textId="77777777" w:rsidR="00D444BC" w:rsidRPr="009B3096" w:rsidRDefault="00D444BC" w:rsidP="00D444BC">
            <w:pPr>
              <w:pStyle w:val="Standard"/>
              <w:spacing w:line="260" w:lineRule="exact"/>
              <w:jc w:val="both"/>
              <w:rPr>
                <w:rFonts w:eastAsia="標楷體"/>
              </w:rPr>
            </w:pPr>
          </w:p>
        </w:tc>
      </w:tr>
      <w:tr w:rsidR="009B3096" w:rsidRPr="009B3096" w14:paraId="16D4F6A7" w14:textId="77777777" w:rsidTr="00F91272">
        <w:trPr>
          <w:trHeight w:val="454"/>
        </w:trPr>
        <w:tc>
          <w:tcPr>
            <w:tcW w:w="673" w:type="pct"/>
            <w:shd w:val="clear" w:color="auto" w:fill="FFFFFF"/>
            <w:tcMar>
              <w:top w:w="0" w:type="dxa"/>
              <w:left w:w="113" w:type="dxa"/>
              <w:bottom w:w="0" w:type="dxa"/>
              <w:right w:w="108" w:type="dxa"/>
            </w:tcMar>
            <w:vAlign w:val="center"/>
          </w:tcPr>
          <w:p w14:paraId="710FC97A" w14:textId="77777777" w:rsidR="00D444BC" w:rsidRPr="009B3096" w:rsidRDefault="00D444BC" w:rsidP="00D444BC">
            <w:pPr>
              <w:pStyle w:val="Standard"/>
              <w:spacing w:line="260" w:lineRule="exact"/>
              <w:jc w:val="center"/>
              <w:rPr>
                <w:rFonts w:eastAsia="標楷體"/>
              </w:rPr>
            </w:pPr>
            <w:r w:rsidRPr="009B3096">
              <w:rPr>
                <w:rFonts w:eastAsia="標楷體"/>
              </w:rPr>
              <w:t>C-3</w:t>
            </w:r>
          </w:p>
        </w:tc>
        <w:tc>
          <w:tcPr>
            <w:tcW w:w="2464" w:type="pct"/>
            <w:shd w:val="clear" w:color="auto" w:fill="FFFFFF"/>
            <w:tcMar>
              <w:top w:w="0" w:type="dxa"/>
              <w:left w:w="113" w:type="dxa"/>
              <w:bottom w:w="0" w:type="dxa"/>
              <w:right w:w="108" w:type="dxa"/>
            </w:tcMar>
            <w:vAlign w:val="center"/>
          </w:tcPr>
          <w:p w14:paraId="05B14A4E" w14:textId="77777777" w:rsidR="00D444BC" w:rsidRPr="009B3096" w:rsidRDefault="00D444BC" w:rsidP="00D444BC">
            <w:pPr>
              <w:pStyle w:val="Standard"/>
              <w:spacing w:line="260" w:lineRule="exact"/>
              <w:jc w:val="both"/>
              <w:rPr>
                <w:rFonts w:eastAsia="標楷體"/>
              </w:rPr>
            </w:pPr>
            <w:r w:rsidRPr="009B3096">
              <w:rPr>
                <w:rFonts w:eastAsia="標楷體"/>
              </w:rPr>
              <w:t>智慧影像處理</w:t>
            </w:r>
            <w:r w:rsidRPr="009B3096">
              <w:rPr>
                <w:rFonts w:eastAsia="標楷體"/>
              </w:rPr>
              <w:t>AI</w:t>
            </w:r>
            <w:r w:rsidRPr="009B3096">
              <w:rPr>
                <w:rFonts w:eastAsia="標楷體"/>
              </w:rPr>
              <w:t>加速器設計</w:t>
            </w:r>
          </w:p>
        </w:tc>
        <w:tc>
          <w:tcPr>
            <w:tcW w:w="671" w:type="pct"/>
            <w:shd w:val="clear" w:color="auto" w:fill="FFFFFF"/>
            <w:vAlign w:val="center"/>
          </w:tcPr>
          <w:p w14:paraId="7D7C44E9" w14:textId="77777777" w:rsidR="00D444BC" w:rsidRPr="009B3096" w:rsidRDefault="00D444BC" w:rsidP="00D444BC">
            <w:pPr>
              <w:pStyle w:val="Standard"/>
              <w:spacing w:line="260" w:lineRule="exact"/>
              <w:jc w:val="center"/>
              <w:rPr>
                <w:rFonts w:eastAsia="標楷體"/>
              </w:rPr>
            </w:pPr>
            <w:r w:rsidRPr="009B3096">
              <w:rPr>
                <w:rFonts w:eastAsia="標楷體"/>
              </w:rPr>
              <w:t>9</w:t>
            </w:r>
            <w:r w:rsidRPr="009B3096">
              <w:rPr>
                <w:rFonts w:eastAsia="標楷體"/>
              </w:rPr>
              <w:t>小時</w:t>
            </w:r>
          </w:p>
        </w:tc>
        <w:tc>
          <w:tcPr>
            <w:tcW w:w="1192" w:type="pct"/>
            <w:vMerge/>
            <w:shd w:val="clear" w:color="auto" w:fill="FFFFFF"/>
            <w:tcMar>
              <w:top w:w="0" w:type="dxa"/>
              <w:left w:w="113" w:type="dxa"/>
              <w:bottom w:w="0" w:type="dxa"/>
              <w:right w:w="108" w:type="dxa"/>
            </w:tcMar>
            <w:vAlign w:val="center"/>
          </w:tcPr>
          <w:p w14:paraId="236C8FCA" w14:textId="77777777" w:rsidR="00D444BC" w:rsidRPr="009B3096" w:rsidRDefault="00D444BC" w:rsidP="00D444BC">
            <w:pPr>
              <w:pStyle w:val="Standard"/>
              <w:spacing w:line="260" w:lineRule="exact"/>
              <w:jc w:val="both"/>
              <w:rPr>
                <w:rFonts w:eastAsia="標楷體"/>
              </w:rPr>
            </w:pPr>
          </w:p>
        </w:tc>
      </w:tr>
      <w:tr w:rsidR="009B3096" w:rsidRPr="009B3096" w14:paraId="462FFA80" w14:textId="77777777" w:rsidTr="00F91272">
        <w:trPr>
          <w:trHeight w:val="454"/>
        </w:trPr>
        <w:tc>
          <w:tcPr>
            <w:tcW w:w="673" w:type="pct"/>
            <w:shd w:val="clear" w:color="auto" w:fill="FFFFFF"/>
            <w:tcMar>
              <w:top w:w="0" w:type="dxa"/>
              <w:left w:w="113" w:type="dxa"/>
              <w:bottom w:w="0" w:type="dxa"/>
              <w:right w:w="108" w:type="dxa"/>
            </w:tcMar>
            <w:vAlign w:val="center"/>
          </w:tcPr>
          <w:p w14:paraId="030715FA" w14:textId="77777777" w:rsidR="00D444BC" w:rsidRPr="009B3096" w:rsidRDefault="00D444BC" w:rsidP="00D444BC">
            <w:pPr>
              <w:pStyle w:val="Standard"/>
              <w:spacing w:line="260" w:lineRule="exact"/>
              <w:jc w:val="center"/>
              <w:rPr>
                <w:rFonts w:eastAsia="標楷體"/>
              </w:rPr>
            </w:pPr>
            <w:r w:rsidRPr="009B3096">
              <w:rPr>
                <w:rFonts w:eastAsia="標楷體"/>
              </w:rPr>
              <w:t>C-4</w:t>
            </w:r>
          </w:p>
        </w:tc>
        <w:tc>
          <w:tcPr>
            <w:tcW w:w="2464" w:type="pct"/>
            <w:shd w:val="clear" w:color="auto" w:fill="FFFFFF"/>
            <w:tcMar>
              <w:top w:w="0" w:type="dxa"/>
              <w:left w:w="113" w:type="dxa"/>
              <w:bottom w:w="0" w:type="dxa"/>
              <w:right w:w="108" w:type="dxa"/>
            </w:tcMar>
            <w:vAlign w:val="center"/>
          </w:tcPr>
          <w:p w14:paraId="41E2B8DD" w14:textId="77777777" w:rsidR="00D444BC" w:rsidRPr="009B3096" w:rsidRDefault="00D444BC" w:rsidP="00D444BC">
            <w:pPr>
              <w:pStyle w:val="Standard"/>
              <w:spacing w:line="260" w:lineRule="exact"/>
              <w:jc w:val="both"/>
              <w:rPr>
                <w:rFonts w:eastAsia="標楷體"/>
              </w:rPr>
            </w:pPr>
            <w:r w:rsidRPr="009B3096">
              <w:rPr>
                <w:rFonts w:eastAsia="標楷體"/>
              </w:rPr>
              <w:t>智慧終端裝置影像處理晶片設計</w:t>
            </w:r>
          </w:p>
        </w:tc>
        <w:tc>
          <w:tcPr>
            <w:tcW w:w="671" w:type="pct"/>
            <w:shd w:val="clear" w:color="auto" w:fill="FFFFFF"/>
            <w:vAlign w:val="center"/>
          </w:tcPr>
          <w:p w14:paraId="31DAD419" w14:textId="77777777" w:rsidR="00D444BC" w:rsidRPr="009B3096" w:rsidRDefault="00D444BC" w:rsidP="00D444BC">
            <w:pPr>
              <w:pStyle w:val="Standard"/>
              <w:spacing w:line="260" w:lineRule="exact"/>
              <w:jc w:val="center"/>
              <w:rPr>
                <w:rFonts w:eastAsia="標楷體"/>
              </w:rPr>
            </w:pPr>
            <w:r w:rsidRPr="009B3096">
              <w:rPr>
                <w:rFonts w:eastAsia="標楷體"/>
              </w:rPr>
              <w:t>12</w:t>
            </w:r>
            <w:r w:rsidRPr="009B3096">
              <w:rPr>
                <w:rFonts w:eastAsia="標楷體"/>
              </w:rPr>
              <w:t>小時</w:t>
            </w:r>
          </w:p>
        </w:tc>
        <w:tc>
          <w:tcPr>
            <w:tcW w:w="1192" w:type="pct"/>
            <w:vMerge/>
            <w:shd w:val="clear" w:color="auto" w:fill="FFFFFF"/>
            <w:tcMar>
              <w:top w:w="0" w:type="dxa"/>
              <w:left w:w="113" w:type="dxa"/>
              <w:bottom w:w="0" w:type="dxa"/>
              <w:right w:w="108" w:type="dxa"/>
            </w:tcMar>
            <w:vAlign w:val="center"/>
          </w:tcPr>
          <w:p w14:paraId="33079D72" w14:textId="77777777" w:rsidR="00D444BC" w:rsidRPr="009B3096" w:rsidRDefault="00D444BC" w:rsidP="00D444BC">
            <w:pPr>
              <w:pStyle w:val="Standard"/>
              <w:spacing w:line="260" w:lineRule="exact"/>
              <w:jc w:val="both"/>
              <w:rPr>
                <w:rFonts w:eastAsia="標楷體"/>
              </w:rPr>
            </w:pPr>
          </w:p>
        </w:tc>
      </w:tr>
      <w:tr w:rsidR="009B3096" w:rsidRPr="009B3096" w14:paraId="4B3E5C60" w14:textId="77777777" w:rsidTr="00F91272">
        <w:trPr>
          <w:trHeight w:val="454"/>
        </w:trPr>
        <w:tc>
          <w:tcPr>
            <w:tcW w:w="673" w:type="pct"/>
            <w:shd w:val="clear" w:color="auto" w:fill="FFFFFF"/>
            <w:tcMar>
              <w:top w:w="0" w:type="dxa"/>
              <w:left w:w="113" w:type="dxa"/>
              <w:bottom w:w="0" w:type="dxa"/>
              <w:right w:w="108" w:type="dxa"/>
            </w:tcMar>
            <w:vAlign w:val="center"/>
          </w:tcPr>
          <w:p w14:paraId="39A9E368" w14:textId="77777777" w:rsidR="00D444BC" w:rsidRPr="009B3096" w:rsidRDefault="00D444BC" w:rsidP="00D444BC">
            <w:pPr>
              <w:pStyle w:val="Standard"/>
              <w:spacing w:line="260" w:lineRule="exact"/>
              <w:jc w:val="center"/>
              <w:rPr>
                <w:rFonts w:eastAsia="標楷體"/>
              </w:rPr>
            </w:pPr>
            <w:r w:rsidRPr="009B3096">
              <w:rPr>
                <w:rFonts w:eastAsia="標楷體"/>
              </w:rPr>
              <w:t>C-5</w:t>
            </w:r>
          </w:p>
        </w:tc>
        <w:tc>
          <w:tcPr>
            <w:tcW w:w="2464" w:type="pct"/>
            <w:shd w:val="clear" w:color="auto" w:fill="FFFFFF"/>
            <w:tcMar>
              <w:top w:w="0" w:type="dxa"/>
              <w:left w:w="113" w:type="dxa"/>
              <w:bottom w:w="0" w:type="dxa"/>
              <w:right w:w="108" w:type="dxa"/>
            </w:tcMar>
            <w:vAlign w:val="center"/>
          </w:tcPr>
          <w:p w14:paraId="4585DDA1" w14:textId="77777777" w:rsidR="00D444BC" w:rsidRPr="009B3096" w:rsidRDefault="00D444BC" w:rsidP="00D444BC">
            <w:pPr>
              <w:pStyle w:val="Standard"/>
              <w:spacing w:line="260" w:lineRule="exact"/>
              <w:jc w:val="both"/>
              <w:rPr>
                <w:rFonts w:eastAsia="標楷體"/>
              </w:rPr>
            </w:pPr>
            <w:r w:rsidRPr="009B3096">
              <w:rPr>
                <w:rFonts w:eastAsia="標楷體"/>
              </w:rPr>
              <w:t>基於</w:t>
            </w:r>
            <w:r w:rsidRPr="009B3096">
              <w:rPr>
                <w:rFonts w:eastAsia="標楷體"/>
              </w:rPr>
              <w:t>Coral USB</w:t>
            </w:r>
            <w:r w:rsidRPr="009B3096">
              <w:rPr>
                <w:rFonts w:eastAsia="標楷體"/>
              </w:rPr>
              <w:t>加速棒之手勢追蹤與辨識</w:t>
            </w:r>
          </w:p>
        </w:tc>
        <w:tc>
          <w:tcPr>
            <w:tcW w:w="671" w:type="pct"/>
            <w:shd w:val="clear" w:color="auto" w:fill="FFFFFF"/>
            <w:vAlign w:val="center"/>
          </w:tcPr>
          <w:p w14:paraId="3B9442F4" w14:textId="77777777" w:rsidR="00D444BC" w:rsidRPr="009B3096" w:rsidRDefault="00D444BC" w:rsidP="00D444BC">
            <w:pPr>
              <w:pStyle w:val="Standard"/>
              <w:spacing w:line="260" w:lineRule="exact"/>
              <w:jc w:val="center"/>
              <w:rPr>
                <w:rFonts w:eastAsia="標楷體"/>
              </w:rPr>
            </w:pPr>
            <w:r w:rsidRPr="009B3096">
              <w:rPr>
                <w:rFonts w:eastAsia="標楷體"/>
              </w:rPr>
              <w:t>9</w:t>
            </w:r>
            <w:r w:rsidRPr="009B3096">
              <w:rPr>
                <w:rFonts w:eastAsia="標楷體"/>
              </w:rPr>
              <w:t>小時</w:t>
            </w:r>
          </w:p>
        </w:tc>
        <w:tc>
          <w:tcPr>
            <w:tcW w:w="1192" w:type="pct"/>
            <w:vMerge/>
            <w:shd w:val="clear" w:color="auto" w:fill="FFFFFF"/>
            <w:tcMar>
              <w:top w:w="0" w:type="dxa"/>
              <w:left w:w="113" w:type="dxa"/>
              <w:bottom w:w="0" w:type="dxa"/>
              <w:right w:w="108" w:type="dxa"/>
            </w:tcMar>
            <w:vAlign w:val="center"/>
          </w:tcPr>
          <w:p w14:paraId="41D95FD6" w14:textId="77777777" w:rsidR="00D444BC" w:rsidRPr="009B3096" w:rsidRDefault="00D444BC" w:rsidP="00D444BC">
            <w:pPr>
              <w:pStyle w:val="Standard"/>
              <w:spacing w:line="260" w:lineRule="exact"/>
              <w:jc w:val="both"/>
              <w:rPr>
                <w:rFonts w:eastAsia="標楷體"/>
              </w:rPr>
            </w:pPr>
          </w:p>
        </w:tc>
      </w:tr>
      <w:tr w:rsidR="009B3096" w:rsidRPr="009B3096" w14:paraId="24923EAF" w14:textId="77777777" w:rsidTr="00F91272">
        <w:trPr>
          <w:trHeight w:val="454"/>
        </w:trPr>
        <w:tc>
          <w:tcPr>
            <w:tcW w:w="673" w:type="pct"/>
            <w:shd w:val="clear" w:color="auto" w:fill="FFFFFF"/>
            <w:tcMar>
              <w:top w:w="0" w:type="dxa"/>
              <w:left w:w="113" w:type="dxa"/>
              <w:bottom w:w="0" w:type="dxa"/>
              <w:right w:w="108" w:type="dxa"/>
            </w:tcMar>
            <w:vAlign w:val="center"/>
          </w:tcPr>
          <w:p w14:paraId="326A9B3A" w14:textId="77777777" w:rsidR="00D444BC" w:rsidRPr="009B3096" w:rsidRDefault="00D444BC" w:rsidP="00D444BC">
            <w:pPr>
              <w:pStyle w:val="Standard"/>
              <w:spacing w:line="260" w:lineRule="exact"/>
              <w:jc w:val="center"/>
              <w:rPr>
                <w:rFonts w:eastAsia="標楷體"/>
              </w:rPr>
            </w:pPr>
            <w:r w:rsidRPr="009B3096">
              <w:rPr>
                <w:rFonts w:eastAsia="標楷體"/>
              </w:rPr>
              <w:t>C-6</w:t>
            </w:r>
          </w:p>
        </w:tc>
        <w:tc>
          <w:tcPr>
            <w:tcW w:w="2464" w:type="pct"/>
            <w:shd w:val="clear" w:color="auto" w:fill="FFFFFF"/>
            <w:tcMar>
              <w:top w:w="0" w:type="dxa"/>
              <w:left w:w="113" w:type="dxa"/>
              <w:bottom w:w="0" w:type="dxa"/>
              <w:right w:w="108" w:type="dxa"/>
            </w:tcMar>
            <w:vAlign w:val="center"/>
          </w:tcPr>
          <w:p w14:paraId="3ED1DD6E" w14:textId="77777777" w:rsidR="00D444BC" w:rsidRPr="009B3096" w:rsidRDefault="00D444BC" w:rsidP="00D444BC">
            <w:pPr>
              <w:pStyle w:val="Standard"/>
              <w:spacing w:line="260" w:lineRule="exact"/>
              <w:jc w:val="both"/>
              <w:rPr>
                <w:rFonts w:eastAsia="標楷體"/>
              </w:rPr>
            </w:pPr>
            <w:r w:rsidRPr="009B3096">
              <w:rPr>
                <w:rFonts w:eastAsia="標楷體"/>
              </w:rPr>
              <w:t>智慧型自走載具系統與晶片設計模組</w:t>
            </w:r>
          </w:p>
        </w:tc>
        <w:tc>
          <w:tcPr>
            <w:tcW w:w="671" w:type="pct"/>
            <w:shd w:val="clear" w:color="auto" w:fill="FFFFFF"/>
            <w:vAlign w:val="center"/>
          </w:tcPr>
          <w:p w14:paraId="1428AB3E" w14:textId="77777777" w:rsidR="00D444BC" w:rsidRPr="009B3096" w:rsidRDefault="00D444BC" w:rsidP="00D444BC">
            <w:pPr>
              <w:pStyle w:val="Standard"/>
              <w:spacing w:line="260" w:lineRule="exact"/>
              <w:jc w:val="center"/>
              <w:rPr>
                <w:rFonts w:eastAsia="標楷體"/>
              </w:rPr>
            </w:pPr>
            <w:r w:rsidRPr="009B3096">
              <w:rPr>
                <w:rFonts w:eastAsia="標楷體"/>
              </w:rPr>
              <w:t>12</w:t>
            </w:r>
            <w:r w:rsidRPr="009B3096">
              <w:rPr>
                <w:rFonts w:eastAsia="標楷體"/>
              </w:rPr>
              <w:t>小時</w:t>
            </w:r>
          </w:p>
        </w:tc>
        <w:tc>
          <w:tcPr>
            <w:tcW w:w="1192" w:type="pct"/>
            <w:vMerge/>
            <w:shd w:val="clear" w:color="auto" w:fill="FFFFFF"/>
            <w:tcMar>
              <w:top w:w="0" w:type="dxa"/>
              <w:left w:w="113" w:type="dxa"/>
              <w:bottom w:w="0" w:type="dxa"/>
              <w:right w:w="108" w:type="dxa"/>
            </w:tcMar>
            <w:vAlign w:val="center"/>
          </w:tcPr>
          <w:p w14:paraId="773E1AAC" w14:textId="77777777" w:rsidR="00D444BC" w:rsidRPr="009B3096" w:rsidRDefault="00D444BC" w:rsidP="00D444BC">
            <w:pPr>
              <w:pStyle w:val="Standard"/>
              <w:spacing w:line="260" w:lineRule="exact"/>
              <w:jc w:val="both"/>
              <w:rPr>
                <w:rFonts w:eastAsia="標楷體"/>
              </w:rPr>
            </w:pPr>
          </w:p>
        </w:tc>
      </w:tr>
      <w:tr w:rsidR="009B3096" w:rsidRPr="009B3096" w14:paraId="78916FD3" w14:textId="77777777" w:rsidTr="00F91272">
        <w:trPr>
          <w:trHeight w:val="454"/>
        </w:trPr>
        <w:tc>
          <w:tcPr>
            <w:tcW w:w="673" w:type="pct"/>
            <w:shd w:val="clear" w:color="auto" w:fill="FFFFFF"/>
            <w:tcMar>
              <w:top w:w="0" w:type="dxa"/>
              <w:left w:w="113" w:type="dxa"/>
              <w:bottom w:w="0" w:type="dxa"/>
              <w:right w:w="108" w:type="dxa"/>
            </w:tcMar>
            <w:vAlign w:val="center"/>
          </w:tcPr>
          <w:p w14:paraId="197B7F57" w14:textId="77777777" w:rsidR="00D444BC" w:rsidRPr="009B3096" w:rsidRDefault="00D444BC" w:rsidP="00D444BC">
            <w:pPr>
              <w:pStyle w:val="Standard"/>
              <w:spacing w:line="260" w:lineRule="exact"/>
              <w:jc w:val="center"/>
              <w:rPr>
                <w:rFonts w:eastAsia="標楷體"/>
              </w:rPr>
            </w:pPr>
            <w:r w:rsidRPr="009B3096">
              <w:rPr>
                <w:rFonts w:eastAsia="標楷體"/>
              </w:rPr>
              <w:t>C-7</w:t>
            </w:r>
          </w:p>
        </w:tc>
        <w:tc>
          <w:tcPr>
            <w:tcW w:w="2464" w:type="pct"/>
            <w:shd w:val="clear" w:color="auto" w:fill="FFFFFF"/>
            <w:tcMar>
              <w:top w:w="0" w:type="dxa"/>
              <w:left w:w="113" w:type="dxa"/>
              <w:bottom w:w="0" w:type="dxa"/>
              <w:right w:w="108" w:type="dxa"/>
            </w:tcMar>
            <w:vAlign w:val="center"/>
          </w:tcPr>
          <w:p w14:paraId="31D0F630" w14:textId="03A360E3" w:rsidR="00D444BC" w:rsidRPr="009B3096" w:rsidRDefault="00D444BC" w:rsidP="00D444BC">
            <w:pPr>
              <w:pStyle w:val="Standard"/>
              <w:spacing w:line="260" w:lineRule="exact"/>
              <w:jc w:val="both"/>
              <w:rPr>
                <w:rFonts w:eastAsia="標楷體"/>
              </w:rPr>
            </w:pPr>
            <w:r w:rsidRPr="009B3096">
              <w:rPr>
                <w:rFonts w:eastAsia="標楷體" w:hint="eastAsia"/>
              </w:rPr>
              <w:t>人體活動辨識和非接觸式體溫量測模組</w:t>
            </w:r>
          </w:p>
        </w:tc>
        <w:tc>
          <w:tcPr>
            <w:tcW w:w="671" w:type="pct"/>
            <w:shd w:val="clear" w:color="auto" w:fill="FFFFFF"/>
            <w:vAlign w:val="center"/>
          </w:tcPr>
          <w:p w14:paraId="38815127" w14:textId="77777777" w:rsidR="00D444BC" w:rsidRPr="009B3096" w:rsidRDefault="00D444BC" w:rsidP="00D444BC">
            <w:pPr>
              <w:spacing w:line="260" w:lineRule="exact"/>
              <w:jc w:val="center"/>
              <w:rPr>
                <w:rFonts w:eastAsia="標楷體"/>
                <w:szCs w:val="24"/>
              </w:rPr>
            </w:pPr>
            <w:r w:rsidRPr="009B3096">
              <w:rPr>
                <w:rFonts w:eastAsia="標楷體"/>
                <w:szCs w:val="24"/>
              </w:rPr>
              <w:t>9</w:t>
            </w:r>
            <w:r w:rsidRPr="009B3096">
              <w:rPr>
                <w:rFonts w:eastAsia="標楷體"/>
                <w:szCs w:val="24"/>
              </w:rPr>
              <w:t>小時</w:t>
            </w:r>
          </w:p>
        </w:tc>
        <w:tc>
          <w:tcPr>
            <w:tcW w:w="1192" w:type="pct"/>
            <w:vMerge/>
            <w:shd w:val="clear" w:color="auto" w:fill="FFFFFF"/>
            <w:tcMar>
              <w:top w:w="0" w:type="dxa"/>
              <w:left w:w="113" w:type="dxa"/>
              <w:bottom w:w="0" w:type="dxa"/>
              <w:right w:w="108" w:type="dxa"/>
            </w:tcMar>
            <w:vAlign w:val="center"/>
          </w:tcPr>
          <w:p w14:paraId="5413041B" w14:textId="77777777" w:rsidR="00D444BC" w:rsidRPr="009B3096" w:rsidRDefault="00D444BC" w:rsidP="00D444BC">
            <w:pPr>
              <w:spacing w:line="260" w:lineRule="exact"/>
              <w:jc w:val="both"/>
              <w:rPr>
                <w:rFonts w:eastAsia="標楷體"/>
                <w:szCs w:val="24"/>
              </w:rPr>
            </w:pPr>
          </w:p>
        </w:tc>
      </w:tr>
      <w:tr w:rsidR="009B3096" w:rsidRPr="009B3096" w14:paraId="79B52228" w14:textId="77777777" w:rsidTr="00F91272">
        <w:trPr>
          <w:trHeight w:val="454"/>
        </w:trPr>
        <w:tc>
          <w:tcPr>
            <w:tcW w:w="673" w:type="pct"/>
            <w:shd w:val="clear" w:color="auto" w:fill="FFFFFF"/>
            <w:tcMar>
              <w:top w:w="0" w:type="dxa"/>
              <w:left w:w="113" w:type="dxa"/>
              <w:bottom w:w="0" w:type="dxa"/>
              <w:right w:w="108" w:type="dxa"/>
            </w:tcMar>
            <w:vAlign w:val="center"/>
          </w:tcPr>
          <w:p w14:paraId="7E7BE0B1" w14:textId="77777777" w:rsidR="00D444BC" w:rsidRPr="009B3096" w:rsidRDefault="00D444BC" w:rsidP="00D444BC">
            <w:pPr>
              <w:pStyle w:val="Standard"/>
              <w:spacing w:line="260" w:lineRule="exact"/>
              <w:jc w:val="center"/>
              <w:rPr>
                <w:rFonts w:eastAsia="標楷體"/>
              </w:rPr>
            </w:pPr>
            <w:r w:rsidRPr="009B3096">
              <w:rPr>
                <w:rFonts w:eastAsia="標楷體"/>
              </w:rPr>
              <w:t>D-1</w:t>
            </w:r>
          </w:p>
        </w:tc>
        <w:tc>
          <w:tcPr>
            <w:tcW w:w="2464" w:type="pct"/>
            <w:shd w:val="clear" w:color="auto" w:fill="FFFFFF"/>
            <w:tcMar>
              <w:top w:w="0" w:type="dxa"/>
              <w:left w:w="113" w:type="dxa"/>
              <w:bottom w:w="0" w:type="dxa"/>
              <w:right w:w="108" w:type="dxa"/>
            </w:tcMar>
            <w:vAlign w:val="center"/>
          </w:tcPr>
          <w:p w14:paraId="7167EDFE" w14:textId="77777777" w:rsidR="00D444BC" w:rsidRPr="009B3096" w:rsidRDefault="00D444BC" w:rsidP="00D444BC">
            <w:pPr>
              <w:pStyle w:val="Standard"/>
              <w:spacing w:line="260" w:lineRule="exact"/>
              <w:jc w:val="both"/>
              <w:rPr>
                <w:rFonts w:eastAsia="標楷體"/>
              </w:rPr>
            </w:pPr>
            <w:r w:rsidRPr="009B3096">
              <w:rPr>
                <w:rFonts w:eastAsia="標楷體"/>
              </w:rPr>
              <w:t>RISC-V</w:t>
            </w:r>
            <w:r w:rsidRPr="009B3096">
              <w:rPr>
                <w:rFonts w:eastAsia="標楷體"/>
              </w:rPr>
              <w:t>指令集架構實作與硬體架構設計</w:t>
            </w:r>
          </w:p>
        </w:tc>
        <w:tc>
          <w:tcPr>
            <w:tcW w:w="671" w:type="pct"/>
            <w:shd w:val="clear" w:color="auto" w:fill="FFFFFF"/>
            <w:vAlign w:val="center"/>
          </w:tcPr>
          <w:p w14:paraId="3B2227AE" w14:textId="77777777" w:rsidR="00D444BC" w:rsidRPr="009B3096" w:rsidRDefault="00D444BC" w:rsidP="00D444BC">
            <w:pPr>
              <w:spacing w:line="260" w:lineRule="exact"/>
              <w:jc w:val="center"/>
              <w:rPr>
                <w:rFonts w:eastAsia="標楷體"/>
                <w:szCs w:val="24"/>
              </w:rPr>
            </w:pPr>
            <w:r w:rsidRPr="009B3096">
              <w:rPr>
                <w:rFonts w:eastAsia="標楷體"/>
                <w:szCs w:val="24"/>
              </w:rPr>
              <w:t>12</w:t>
            </w:r>
            <w:r w:rsidRPr="009B3096">
              <w:rPr>
                <w:rFonts w:eastAsia="標楷體"/>
                <w:szCs w:val="24"/>
              </w:rPr>
              <w:t>小時</w:t>
            </w:r>
          </w:p>
        </w:tc>
        <w:tc>
          <w:tcPr>
            <w:tcW w:w="1192" w:type="pct"/>
            <w:vMerge w:val="restart"/>
            <w:shd w:val="clear" w:color="auto" w:fill="FFFFFF"/>
            <w:tcMar>
              <w:top w:w="0" w:type="dxa"/>
              <w:left w:w="113" w:type="dxa"/>
              <w:bottom w:w="0" w:type="dxa"/>
              <w:right w:w="108" w:type="dxa"/>
            </w:tcMar>
            <w:vAlign w:val="center"/>
          </w:tcPr>
          <w:p w14:paraId="2859022C" w14:textId="77777777" w:rsidR="00D444BC" w:rsidRPr="009B3096" w:rsidRDefault="00D444BC" w:rsidP="00D444BC">
            <w:pPr>
              <w:spacing w:line="260" w:lineRule="exact"/>
              <w:jc w:val="both"/>
              <w:rPr>
                <w:rFonts w:eastAsia="標楷體"/>
                <w:szCs w:val="24"/>
              </w:rPr>
            </w:pPr>
            <w:r w:rsidRPr="009B3096">
              <w:rPr>
                <w:rFonts w:eastAsia="標楷體"/>
                <w:szCs w:val="24"/>
              </w:rPr>
              <w:t>RISC-V</w:t>
            </w:r>
            <w:r w:rsidRPr="009B3096">
              <w:rPr>
                <w:rFonts w:eastAsia="標楷體"/>
                <w:szCs w:val="24"/>
              </w:rPr>
              <w:t>課程計畫</w:t>
            </w:r>
          </w:p>
        </w:tc>
      </w:tr>
      <w:tr w:rsidR="009B3096" w:rsidRPr="009B3096" w14:paraId="7A73149D" w14:textId="77777777" w:rsidTr="00F91272">
        <w:trPr>
          <w:trHeight w:val="454"/>
        </w:trPr>
        <w:tc>
          <w:tcPr>
            <w:tcW w:w="673" w:type="pct"/>
            <w:shd w:val="clear" w:color="auto" w:fill="FFFFFF"/>
            <w:tcMar>
              <w:top w:w="0" w:type="dxa"/>
              <w:left w:w="113" w:type="dxa"/>
              <w:bottom w:w="0" w:type="dxa"/>
              <w:right w:w="108" w:type="dxa"/>
            </w:tcMar>
            <w:vAlign w:val="center"/>
          </w:tcPr>
          <w:p w14:paraId="34EC4002" w14:textId="77777777" w:rsidR="00D444BC" w:rsidRPr="009B3096" w:rsidRDefault="00D444BC" w:rsidP="00D444BC">
            <w:pPr>
              <w:pStyle w:val="Standard"/>
              <w:spacing w:line="260" w:lineRule="exact"/>
              <w:jc w:val="center"/>
              <w:rPr>
                <w:rFonts w:eastAsia="標楷體"/>
              </w:rPr>
            </w:pPr>
            <w:r w:rsidRPr="009B3096">
              <w:rPr>
                <w:rFonts w:eastAsia="標楷體"/>
              </w:rPr>
              <w:t>D-2</w:t>
            </w:r>
          </w:p>
        </w:tc>
        <w:tc>
          <w:tcPr>
            <w:tcW w:w="2464" w:type="pct"/>
            <w:shd w:val="clear" w:color="auto" w:fill="FFFFFF"/>
            <w:tcMar>
              <w:top w:w="0" w:type="dxa"/>
              <w:left w:w="113" w:type="dxa"/>
              <w:bottom w:w="0" w:type="dxa"/>
              <w:right w:w="108" w:type="dxa"/>
            </w:tcMar>
            <w:vAlign w:val="center"/>
          </w:tcPr>
          <w:p w14:paraId="666060B8" w14:textId="77777777" w:rsidR="00D444BC" w:rsidRPr="009B3096" w:rsidRDefault="00D444BC" w:rsidP="00D444BC">
            <w:pPr>
              <w:pStyle w:val="Standard"/>
              <w:spacing w:line="260" w:lineRule="exact"/>
              <w:jc w:val="both"/>
              <w:rPr>
                <w:rFonts w:eastAsia="標楷體"/>
              </w:rPr>
            </w:pPr>
            <w:r w:rsidRPr="009B3096">
              <w:rPr>
                <w:rFonts w:eastAsia="標楷體"/>
              </w:rPr>
              <w:t>適用於</w:t>
            </w:r>
            <w:r w:rsidRPr="009B3096">
              <w:rPr>
                <w:rFonts w:eastAsia="標楷體"/>
              </w:rPr>
              <w:t>RISC-V</w:t>
            </w:r>
            <w:r w:rsidRPr="009B3096">
              <w:rPr>
                <w:rFonts w:eastAsia="標楷體"/>
              </w:rPr>
              <w:t>指令集架構及記憶體階層的系統層級模擬</w:t>
            </w:r>
          </w:p>
        </w:tc>
        <w:tc>
          <w:tcPr>
            <w:tcW w:w="671" w:type="pct"/>
            <w:shd w:val="clear" w:color="auto" w:fill="FFFFFF"/>
            <w:vAlign w:val="center"/>
          </w:tcPr>
          <w:p w14:paraId="1A6B6470" w14:textId="77777777" w:rsidR="00D444BC" w:rsidRPr="009B3096" w:rsidRDefault="00D444BC" w:rsidP="00D444BC">
            <w:pPr>
              <w:spacing w:line="260" w:lineRule="exact"/>
              <w:jc w:val="center"/>
              <w:rPr>
                <w:rFonts w:eastAsia="標楷體"/>
                <w:szCs w:val="24"/>
              </w:rPr>
            </w:pPr>
            <w:r w:rsidRPr="009B3096">
              <w:rPr>
                <w:rFonts w:eastAsia="標楷體"/>
                <w:szCs w:val="24"/>
              </w:rPr>
              <w:t>12</w:t>
            </w:r>
            <w:r w:rsidRPr="009B3096">
              <w:rPr>
                <w:rFonts w:eastAsia="標楷體"/>
                <w:szCs w:val="24"/>
              </w:rPr>
              <w:t>小時</w:t>
            </w:r>
          </w:p>
        </w:tc>
        <w:tc>
          <w:tcPr>
            <w:tcW w:w="1192" w:type="pct"/>
            <w:vMerge/>
            <w:shd w:val="clear" w:color="auto" w:fill="FFFFFF"/>
            <w:tcMar>
              <w:top w:w="0" w:type="dxa"/>
              <w:left w:w="113" w:type="dxa"/>
              <w:bottom w:w="0" w:type="dxa"/>
              <w:right w:w="108" w:type="dxa"/>
            </w:tcMar>
            <w:vAlign w:val="center"/>
          </w:tcPr>
          <w:p w14:paraId="24F8DE40" w14:textId="77777777" w:rsidR="00D444BC" w:rsidRPr="009B3096" w:rsidRDefault="00D444BC" w:rsidP="00D444BC">
            <w:pPr>
              <w:spacing w:line="260" w:lineRule="exact"/>
              <w:jc w:val="both"/>
              <w:rPr>
                <w:rFonts w:eastAsia="標楷體"/>
                <w:szCs w:val="24"/>
              </w:rPr>
            </w:pPr>
          </w:p>
        </w:tc>
      </w:tr>
      <w:tr w:rsidR="009B3096" w:rsidRPr="009B3096" w14:paraId="759CE996" w14:textId="77777777" w:rsidTr="00F91272">
        <w:trPr>
          <w:trHeight w:val="454"/>
        </w:trPr>
        <w:tc>
          <w:tcPr>
            <w:tcW w:w="673" w:type="pct"/>
            <w:shd w:val="clear" w:color="auto" w:fill="FFFFFF"/>
            <w:tcMar>
              <w:top w:w="0" w:type="dxa"/>
              <w:left w:w="113" w:type="dxa"/>
              <w:bottom w:w="0" w:type="dxa"/>
              <w:right w:w="108" w:type="dxa"/>
            </w:tcMar>
            <w:vAlign w:val="center"/>
          </w:tcPr>
          <w:p w14:paraId="2BEAC34C" w14:textId="77777777" w:rsidR="00D444BC" w:rsidRPr="009B3096" w:rsidRDefault="00D444BC" w:rsidP="00D444BC">
            <w:pPr>
              <w:pStyle w:val="Standard"/>
              <w:spacing w:line="260" w:lineRule="exact"/>
              <w:jc w:val="center"/>
              <w:rPr>
                <w:rFonts w:eastAsia="標楷體"/>
              </w:rPr>
            </w:pPr>
            <w:r w:rsidRPr="009B3096">
              <w:rPr>
                <w:rFonts w:eastAsia="標楷體"/>
              </w:rPr>
              <w:t>D-3</w:t>
            </w:r>
          </w:p>
        </w:tc>
        <w:tc>
          <w:tcPr>
            <w:tcW w:w="2464" w:type="pct"/>
            <w:shd w:val="clear" w:color="auto" w:fill="FFFFFF"/>
            <w:tcMar>
              <w:top w:w="0" w:type="dxa"/>
              <w:left w:w="113" w:type="dxa"/>
              <w:bottom w:w="0" w:type="dxa"/>
              <w:right w:w="108" w:type="dxa"/>
            </w:tcMar>
            <w:vAlign w:val="center"/>
          </w:tcPr>
          <w:p w14:paraId="6853029D" w14:textId="77777777" w:rsidR="00D444BC" w:rsidRPr="009B3096" w:rsidRDefault="00D444BC" w:rsidP="00D444BC">
            <w:pPr>
              <w:pStyle w:val="Standard"/>
              <w:spacing w:line="260" w:lineRule="exact"/>
              <w:jc w:val="both"/>
              <w:rPr>
                <w:rFonts w:eastAsia="標楷體"/>
              </w:rPr>
            </w:pPr>
            <w:r w:rsidRPr="009B3096">
              <w:rPr>
                <w:rFonts w:eastAsia="標楷體"/>
              </w:rPr>
              <w:t>RISC-V</w:t>
            </w:r>
            <w:r w:rsidRPr="009B3096">
              <w:rPr>
                <w:rFonts w:eastAsia="標楷體"/>
              </w:rPr>
              <w:t>系統模擬器驗證分析</w:t>
            </w:r>
          </w:p>
        </w:tc>
        <w:tc>
          <w:tcPr>
            <w:tcW w:w="671" w:type="pct"/>
            <w:shd w:val="clear" w:color="auto" w:fill="FFFFFF"/>
            <w:vAlign w:val="center"/>
          </w:tcPr>
          <w:p w14:paraId="5398303A" w14:textId="77777777" w:rsidR="00D444BC" w:rsidRPr="009B3096" w:rsidRDefault="00D444BC" w:rsidP="00D444BC">
            <w:pPr>
              <w:spacing w:line="260" w:lineRule="exact"/>
              <w:jc w:val="center"/>
              <w:rPr>
                <w:rFonts w:eastAsia="標楷體"/>
                <w:szCs w:val="24"/>
              </w:rPr>
            </w:pPr>
            <w:r w:rsidRPr="009B3096">
              <w:rPr>
                <w:rFonts w:eastAsia="標楷體"/>
                <w:szCs w:val="24"/>
              </w:rPr>
              <w:t>12</w:t>
            </w:r>
            <w:r w:rsidRPr="009B3096">
              <w:rPr>
                <w:rFonts w:eastAsia="標楷體"/>
                <w:szCs w:val="24"/>
              </w:rPr>
              <w:t>小時</w:t>
            </w:r>
          </w:p>
        </w:tc>
        <w:tc>
          <w:tcPr>
            <w:tcW w:w="1192" w:type="pct"/>
            <w:vMerge/>
            <w:shd w:val="clear" w:color="auto" w:fill="FFFFFF"/>
            <w:tcMar>
              <w:top w:w="0" w:type="dxa"/>
              <w:left w:w="113" w:type="dxa"/>
              <w:bottom w:w="0" w:type="dxa"/>
              <w:right w:w="108" w:type="dxa"/>
            </w:tcMar>
            <w:vAlign w:val="center"/>
          </w:tcPr>
          <w:p w14:paraId="107F1031" w14:textId="77777777" w:rsidR="00D444BC" w:rsidRPr="009B3096" w:rsidRDefault="00D444BC" w:rsidP="00D444BC">
            <w:pPr>
              <w:spacing w:line="260" w:lineRule="exact"/>
              <w:jc w:val="both"/>
              <w:rPr>
                <w:rFonts w:eastAsia="標楷體"/>
                <w:szCs w:val="24"/>
              </w:rPr>
            </w:pPr>
          </w:p>
        </w:tc>
      </w:tr>
      <w:tr w:rsidR="009B3096" w:rsidRPr="009B3096" w14:paraId="09755512" w14:textId="77777777" w:rsidTr="00F91272">
        <w:trPr>
          <w:trHeight w:val="454"/>
        </w:trPr>
        <w:tc>
          <w:tcPr>
            <w:tcW w:w="673" w:type="pct"/>
            <w:shd w:val="clear" w:color="auto" w:fill="FFFFFF"/>
            <w:tcMar>
              <w:top w:w="0" w:type="dxa"/>
              <w:left w:w="113" w:type="dxa"/>
              <w:bottom w:w="0" w:type="dxa"/>
              <w:right w:w="108" w:type="dxa"/>
            </w:tcMar>
            <w:vAlign w:val="center"/>
          </w:tcPr>
          <w:p w14:paraId="1FBA0BC4" w14:textId="77777777" w:rsidR="00D444BC" w:rsidRPr="009B3096" w:rsidRDefault="00D444BC" w:rsidP="00D444BC">
            <w:pPr>
              <w:pStyle w:val="Standard"/>
              <w:spacing w:line="260" w:lineRule="exact"/>
              <w:jc w:val="center"/>
              <w:rPr>
                <w:rFonts w:eastAsia="標楷體"/>
              </w:rPr>
            </w:pPr>
            <w:r w:rsidRPr="009B3096">
              <w:rPr>
                <w:rFonts w:eastAsia="標楷體"/>
              </w:rPr>
              <w:t>E-1</w:t>
            </w:r>
          </w:p>
        </w:tc>
        <w:tc>
          <w:tcPr>
            <w:tcW w:w="2464" w:type="pct"/>
            <w:shd w:val="clear" w:color="auto" w:fill="FFFFFF"/>
            <w:tcMar>
              <w:top w:w="0" w:type="dxa"/>
              <w:left w:w="113" w:type="dxa"/>
              <w:bottom w:w="0" w:type="dxa"/>
              <w:right w:w="108" w:type="dxa"/>
            </w:tcMar>
            <w:vAlign w:val="center"/>
          </w:tcPr>
          <w:p w14:paraId="3F6223D0" w14:textId="77777777" w:rsidR="00D444BC" w:rsidRPr="009B3096" w:rsidRDefault="00D444BC" w:rsidP="00D444BC">
            <w:pPr>
              <w:pStyle w:val="Standard"/>
              <w:spacing w:line="260" w:lineRule="exact"/>
              <w:jc w:val="both"/>
              <w:rPr>
                <w:rFonts w:eastAsia="標楷體"/>
              </w:rPr>
            </w:pPr>
            <w:r w:rsidRPr="009B3096">
              <w:rPr>
                <w:rFonts w:eastAsia="標楷體"/>
              </w:rPr>
              <w:t>自動駕駛</w:t>
            </w:r>
            <w:r w:rsidRPr="009B3096">
              <w:rPr>
                <w:rFonts w:eastAsia="標楷體"/>
              </w:rPr>
              <w:t>ROS</w:t>
            </w:r>
            <w:r w:rsidRPr="009B3096">
              <w:rPr>
                <w:rFonts w:eastAsia="標楷體"/>
              </w:rPr>
              <w:t>開發使用課程模組</w:t>
            </w:r>
          </w:p>
        </w:tc>
        <w:tc>
          <w:tcPr>
            <w:tcW w:w="671" w:type="pct"/>
            <w:shd w:val="clear" w:color="auto" w:fill="FFFFFF"/>
            <w:vAlign w:val="center"/>
          </w:tcPr>
          <w:p w14:paraId="3304B296" w14:textId="77777777" w:rsidR="00D444BC" w:rsidRPr="009B3096" w:rsidRDefault="00D444BC" w:rsidP="00D444BC">
            <w:pPr>
              <w:spacing w:line="260" w:lineRule="exact"/>
              <w:jc w:val="center"/>
              <w:rPr>
                <w:rFonts w:eastAsia="標楷體"/>
                <w:szCs w:val="24"/>
              </w:rPr>
            </w:pPr>
            <w:r w:rsidRPr="009B3096">
              <w:rPr>
                <w:rFonts w:eastAsia="標楷體"/>
                <w:szCs w:val="24"/>
              </w:rPr>
              <w:t>9</w:t>
            </w:r>
            <w:r w:rsidRPr="009B3096">
              <w:rPr>
                <w:rFonts w:eastAsia="標楷體"/>
                <w:szCs w:val="24"/>
              </w:rPr>
              <w:t>小時</w:t>
            </w:r>
          </w:p>
        </w:tc>
        <w:tc>
          <w:tcPr>
            <w:tcW w:w="1192" w:type="pct"/>
            <w:vMerge w:val="restart"/>
            <w:shd w:val="clear" w:color="auto" w:fill="FFFFFF"/>
            <w:tcMar>
              <w:top w:w="0" w:type="dxa"/>
              <w:left w:w="113" w:type="dxa"/>
              <w:bottom w:w="0" w:type="dxa"/>
              <w:right w:w="108" w:type="dxa"/>
            </w:tcMar>
            <w:vAlign w:val="center"/>
          </w:tcPr>
          <w:p w14:paraId="5643FE08" w14:textId="77777777" w:rsidR="00D444BC" w:rsidRPr="009B3096" w:rsidRDefault="00D444BC" w:rsidP="00D444BC">
            <w:pPr>
              <w:spacing w:line="260" w:lineRule="exact"/>
              <w:jc w:val="both"/>
              <w:rPr>
                <w:rFonts w:eastAsia="標楷體"/>
                <w:szCs w:val="24"/>
              </w:rPr>
            </w:pPr>
            <w:r w:rsidRPr="009B3096">
              <w:rPr>
                <w:rFonts w:eastAsia="標楷體"/>
                <w:szCs w:val="24"/>
              </w:rPr>
              <w:t>無人載具人才培育計畫</w:t>
            </w:r>
          </w:p>
        </w:tc>
      </w:tr>
      <w:tr w:rsidR="009B3096" w:rsidRPr="009B3096" w14:paraId="48F1EDEE" w14:textId="77777777" w:rsidTr="00F91272">
        <w:trPr>
          <w:trHeight w:val="454"/>
        </w:trPr>
        <w:tc>
          <w:tcPr>
            <w:tcW w:w="673" w:type="pct"/>
            <w:shd w:val="clear" w:color="auto" w:fill="FFFFFF"/>
            <w:tcMar>
              <w:top w:w="0" w:type="dxa"/>
              <w:left w:w="113" w:type="dxa"/>
              <w:bottom w:w="0" w:type="dxa"/>
              <w:right w:w="108" w:type="dxa"/>
            </w:tcMar>
            <w:vAlign w:val="center"/>
          </w:tcPr>
          <w:p w14:paraId="754D570C" w14:textId="77777777" w:rsidR="00D444BC" w:rsidRPr="009B3096" w:rsidRDefault="00D444BC" w:rsidP="00D444BC">
            <w:pPr>
              <w:pStyle w:val="Standard"/>
              <w:spacing w:line="260" w:lineRule="exact"/>
              <w:jc w:val="center"/>
              <w:rPr>
                <w:rFonts w:eastAsia="標楷體"/>
              </w:rPr>
            </w:pPr>
            <w:r w:rsidRPr="009B3096">
              <w:rPr>
                <w:rFonts w:eastAsia="標楷體"/>
              </w:rPr>
              <w:t>E-2</w:t>
            </w:r>
          </w:p>
        </w:tc>
        <w:tc>
          <w:tcPr>
            <w:tcW w:w="2464" w:type="pct"/>
            <w:shd w:val="clear" w:color="auto" w:fill="FFFFFF"/>
            <w:tcMar>
              <w:top w:w="0" w:type="dxa"/>
              <w:left w:w="113" w:type="dxa"/>
              <w:bottom w:w="0" w:type="dxa"/>
              <w:right w:w="108" w:type="dxa"/>
            </w:tcMar>
            <w:vAlign w:val="center"/>
          </w:tcPr>
          <w:p w14:paraId="33115A73" w14:textId="77777777" w:rsidR="00D444BC" w:rsidRPr="009B3096" w:rsidRDefault="00D444BC" w:rsidP="00D444BC">
            <w:pPr>
              <w:pStyle w:val="Standard"/>
              <w:spacing w:line="260" w:lineRule="exact"/>
              <w:jc w:val="both"/>
              <w:rPr>
                <w:rFonts w:eastAsia="標楷體"/>
              </w:rPr>
            </w:pPr>
            <w:r w:rsidRPr="009B3096">
              <w:rPr>
                <w:rFonts w:eastAsia="標楷體"/>
              </w:rPr>
              <w:t>自動駕駛虛擬模擬軟體課程模組</w:t>
            </w:r>
          </w:p>
        </w:tc>
        <w:tc>
          <w:tcPr>
            <w:tcW w:w="671" w:type="pct"/>
            <w:shd w:val="clear" w:color="auto" w:fill="FFFFFF"/>
            <w:vAlign w:val="center"/>
          </w:tcPr>
          <w:p w14:paraId="3BC7C79E" w14:textId="77777777" w:rsidR="00D444BC" w:rsidRPr="009B3096" w:rsidRDefault="00D444BC" w:rsidP="00D444BC">
            <w:pPr>
              <w:spacing w:line="260" w:lineRule="exact"/>
              <w:jc w:val="center"/>
              <w:rPr>
                <w:rFonts w:eastAsia="標楷體"/>
                <w:szCs w:val="24"/>
              </w:rPr>
            </w:pPr>
            <w:r w:rsidRPr="009B3096">
              <w:rPr>
                <w:rFonts w:eastAsia="標楷體"/>
                <w:szCs w:val="24"/>
              </w:rPr>
              <w:t>9</w:t>
            </w:r>
            <w:r w:rsidRPr="009B3096">
              <w:rPr>
                <w:rFonts w:eastAsia="標楷體"/>
                <w:szCs w:val="24"/>
              </w:rPr>
              <w:t>小時</w:t>
            </w:r>
          </w:p>
        </w:tc>
        <w:tc>
          <w:tcPr>
            <w:tcW w:w="1192" w:type="pct"/>
            <w:vMerge/>
            <w:shd w:val="clear" w:color="auto" w:fill="FFFFFF"/>
            <w:tcMar>
              <w:top w:w="0" w:type="dxa"/>
              <w:left w:w="113" w:type="dxa"/>
              <w:bottom w:w="0" w:type="dxa"/>
              <w:right w:w="108" w:type="dxa"/>
            </w:tcMar>
            <w:vAlign w:val="center"/>
          </w:tcPr>
          <w:p w14:paraId="7A41CA11" w14:textId="77777777" w:rsidR="00D444BC" w:rsidRPr="009B3096" w:rsidRDefault="00D444BC" w:rsidP="00D444BC">
            <w:pPr>
              <w:spacing w:line="260" w:lineRule="exact"/>
              <w:jc w:val="both"/>
              <w:rPr>
                <w:rFonts w:eastAsia="標楷體"/>
                <w:szCs w:val="24"/>
              </w:rPr>
            </w:pPr>
          </w:p>
        </w:tc>
      </w:tr>
      <w:tr w:rsidR="009B3096" w:rsidRPr="009B3096" w14:paraId="0B8E26BD" w14:textId="77777777" w:rsidTr="00F91272">
        <w:trPr>
          <w:trHeight w:val="454"/>
        </w:trPr>
        <w:tc>
          <w:tcPr>
            <w:tcW w:w="673" w:type="pct"/>
            <w:shd w:val="clear" w:color="auto" w:fill="FFFFFF"/>
            <w:tcMar>
              <w:top w:w="0" w:type="dxa"/>
              <w:left w:w="113" w:type="dxa"/>
              <w:bottom w:w="0" w:type="dxa"/>
              <w:right w:w="108" w:type="dxa"/>
            </w:tcMar>
            <w:vAlign w:val="center"/>
          </w:tcPr>
          <w:p w14:paraId="044191C4" w14:textId="77777777" w:rsidR="00D444BC" w:rsidRPr="009B3096" w:rsidRDefault="00D444BC" w:rsidP="00D444BC">
            <w:pPr>
              <w:pStyle w:val="Standard"/>
              <w:spacing w:line="260" w:lineRule="exact"/>
              <w:jc w:val="center"/>
              <w:rPr>
                <w:rFonts w:eastAsia="標楷體"/>
              </w:rPr>
            </w:pPr>
            <w:r w:rsidRPr="009B3096">
              <w:rPr>
                <w:rFonts w:eastAsia="標楷體"/>
              </w:rPr>
              <w:t>E-3</w:t>
            </w:r>
          </w:p>
        </w:tc>
        <w:tc>
          <w:tcPr>
            <w:tcW w:w="2464" w:type="pct"/>
            <w:shd w:val="clear" w:color="auto" w:fill="FFFFFF"/>
            <w:tcMar>
              <w:top w:w="0" w:type="dxa"/>
              <w:left w:w="113" w:type="dxa"/>
              <w:bottom w:w="0" w:type="dxa"/>
              <w:right w:w="108" w:type="dxa"/>
            </w:tcMar>
            <w:vAlign w:val="center"/>
          </w:tcPr>
          <w:p w14:paraId="6281B88F" w14:textId="77777777" w:rsidR="00D444BC" w:rsidRPr="009B3096" w:rsidRDefault="00D444BC" w:rsidP="00D444BC">
            <w:pPr>
              <w:pStyle w:val="Standard"/>
              <w:spacing w:line="260" w:lineRule="exact"/>
              <w:jc w:val="both"/>
              <w:rPr>
                <w:rFonts w:eastAsia="標楷體"/>
              </w:rPr>
            </w:pPr>
            <w:r w:rsidRPr="009B3096">
              <w:rPr>
                <w:rFonts w:eastAsia="標楷體"/>
              </w:rPr>
              <w:t>自動駕駛光達定位</w:t>
            </w:r>
            <w:proofErr w:type="gramStart"/>
            <w:r w:rsidRPr="009B3096">
              <w:rPr>
                <w:rFonts w:eastAsia="標楷體"/>
              </w:rPr>
              <w:t>與建圖技術</w:t>
            </w:r>
            <w:proofErr w:type="gramEnd"/>
          </w:p>
        </w:tc>
        <w:tc>
          <w:tcPr>
            <w:tcW w:w="671" w:type="pct"/>
            <w:shd w:val="clear" w:color="auto" w:fill="FFFFFF"/>
            <w:vAlign w:val="center"/>
          </w:tcPr>
          <w:p w14:paraId="2592342C" w14:textId="77777777" w:rsidR="00D444BC" w:rsidRPr="009B3096" w:rsidRDefault="00D444BC" w:rsidP="00D444BC">
            <w:pPr>
              <w:spacing w:line="260" w:lineRule="exact"/>
              <w:jc w:val="center"/>
              <w:rPr>
                <w:rFonts w:eastAsia="標楷體"/>
                <w:szCs w:val="24"/>
              </w:rPr>
            </w:pPr>
            <w:r w:rsidRPr="009B3096">
              <w:rPr>
                <w:rFonts w:eastAsia="標楷體"/>
                <w:szCs w:val="24"/>
              </w:rPr>
              <w:t>9</w:t>
            </w:r>
            <w:r w:rsidRPr="009B3096">
              <w:rPr>
                <w:rFonts w:eastAsia="標楷體"/>
                <w:szCs w:val="24"/>
              </w:rPr>
              <w:t>小時</w:t>
            </w:r>
          </w:p>
        </w:tc>
        <w:tc>
          <w:tcPr>
            <w:tcW w:w="1192" w:type="pct"/>
            <w:vMerge/>
            <w:shd w:val="clear" w:color="auto" w:fill="FFFFFF"/>
            <w:tcMar>
              <w:top w:w="0" w:type="dxa"/>
              <w:left w:w="113" w:type="dxa"/>
              <w:bottom w:w="0" w:type="dxa"/>
              <w:right w:w="108" w:type="dxa"/>
            </w:tcMar>
            <w:vAlign w:val="center"/>
          </w:tcPr>
          <w:p w14:paraId="74E836E0" w14:textId="77777777" w:rsidR="00D444BC" w:rsidRPr="009B3096" w:rsidRDefault="00D444BC" w:rsidP="00D444BC">
            <w:pPr>
              <w:spacing w:line="260" w:lineRule="exact"/>
              <w:jc w:val="both"/>
              <w:rPr>
                <w:rFonts w:eastAsia="標楷體"/>
                <w:szCs w:val="24"/>
              </w:rPr>
            </w:pPr>
          </w:p>
        </w:tc>
      </w:tr>
    </w:tbl>
    <w:p w14:paraId="6125D0DF" w14:textId="7CBB3AB7" w:rsidR="00146C04" w:rsidRPr="009B3096" w:rsidRDefault="00146C04" w:rsidP="00146C04">
      <w:pPr>
        <w:pStyle w:val="Standard"/>
        <w:spacing w:beforeLines="50" w:before="180" w:line="400" w:lineRule="exact"/>
        <w:jc w:val="both"/>
        <w:rPr>
          <w:rFonts w:eastAsia="標楷體"/>
        </w:rPr>
      </w:pPr>
      <w:r w:rsidRPr="009B3096">
        <w:rPr>
          <w:rFonts w:eastAsia="標楷體"/>
          <w:sz w:val="27"/>
          <w:szCs w:val="27"/>
        </w:rPr>
        <w:t>課程詳細相關資訊放置於智慧</w:t>
      </w:r>
      <w:r w:rsidR="008454F9" w:rsidRPr="009B3096">
        <w:rPr>
          <w:rFonts w:eastAsia="標楷體"/>
          <w:sz w:val="27"/>
          <w:szCs w:val="27"/>
        </w:rPr>
        <w:t>晶</w:t>
      </w:r>
      <w:r w:rsidRPr="009B3096">
        <w:rPr>
          <w:rFonts w:eastAsia="標楷體"/>
          <w:sz w:val="27"/>
          <w:szCs w:val="27"/>
        </w:rPr>
        <w:t>片系統與應用人才培育計畫網站：</w:t>
      </w:r>
      <w:hyperlink r:id="rId13" w:history="1">
        <w:r w:rsidRPr="009B3096">
          <w:rPr>
            <w:rStyle w:val="afc"/>
            <w:rFonts w:eastAsia="標楷體"/>
            <w:color w:val="auto"/>
          </w:rPr>
          <w:t>https://moeisoc.web2.ncku.edu.tw/app/index.php</w:t>
        </w:r>
      </w:hyperlink>
    </w:p>
    <w:p w14:paraId="6D895875" w14:textId="41BF01DD" w:rsidR="00165269" w:rsidRPr="009B3096" w:rsidRDefault="00146C04" w:rsidP="00165269">
      <w:pPr>
        <w:pStyle w:val="af3"/>
        <w:spacing w:line="400" w:lineRule="exact"/>
        <w:ind w:left="142"/>
        <w:jc w:val="both"/>
        <w:rPr>
          <w:rFonts w:ascii="Times New Roman" w:eastAsia="標楷體" w:hAnsi="Times New Roman" w:cs="Times New Roman"/>
          <w:b/>
          <w:sz w:val="27"/>
          <w:szCs w:val="27"/>
        </w:rPr>
      </w:pPr>
      <w:r w:rsidRPr="009B3096">
        <w:rPr>
          <w:rFonts w:ascii="Times New Roman" w:eastAsia="標楷體" w:hAnsi="Times New Roman" w:cs="Times New Roman"/>
        </w:rPr>
        <w:br w:type="page"/>
      </w:r>
      <w:bookmarkStart w:id="6" w:name="_Hlk98144021"/>
      <w:bookmarkStart w:id="7" w:name="_Hlk97884473"/>
      <w:r w:rsidR="00165269" w:rsidRPr="009B3096">
        <w:rPr>
          <w:rFonts w:ascii="Times New Roman" w:eastAsia="標楷體" w:hAnsi="Times New Roman" w:cs="Times New Roman"/>
          <w:b/>
          <w:sz w:val="27"/>
          <w:szCs w:val="27"/>
        </w:rPr>
        <w:lastRenderedPageBreak/>
        <w:t>模組</w:t>
      </w:r>
      <w:r w:rsidR="00165269" w:rsidRPr="009B3096">
        <w:rPr>
          <w:rFonts w:ascii="Times New Roman" w:eastAsia="標楷體" w:hAnsi="Times New Roman" w:cs="Times New Roman"/>
          <w:b/>
          <w:sz w:val="27"/>
          <w:szCs w:val="27"/>
        </w:rPr>
        <w:t>A-1</w:t>
      </w:r>
      <w:r w:rsidR="00165269" w:rsidRPr="009B3096">
        <w:rPr>
          <w:rFonts w:ascii="Times New Roman" w:eastAsia="標楷體" w:hAnsi="Times New Roman" w:cs="Times New Roman"/>
          <w:b/>
          <w:sz w:val="27"/>
          <w:szCs w:val="27"/>
        </w:rPr>
        <w:t>：當代積體電路之時序分析</w:t>
      </w:r>
    </w:p>
    <w:p w14:paraId="49138068" w14:textId="77777777" w:rsidR="00165269" w:rsidRPr="009B3096" w:rsidRDefault="00165269" w:rsidP="00165269">
      <w:pPr>
        <w:pStyle w:val="af3"/>
        <w:spacing w:afterLines="100" w:after="360" w:line="400" w:lineRule="exact"/>
        <w:ind w:left="142"/>
        <w:jc w:val="both"/>
        <w:rPr>
          <w:rFonts w:ascii="Times New Roman" w:eastAsia="標楷體" w:hAnsi="Times New Roman" w:cs="Times New Roman"/>
        </w:rPr>
      </w:pPr>
      <w:r w:rsidRPr="009B3096">
        <w:rPr>
          <w:rFonts w:ascii="Times New Roman" w:eastAsia="標楷體" w:hAnsi="Times New Roman" w:cs="Times New Roman"/>
          <w:b/>
          <w:sz w:val="28"/>
          <w:szCs w:val="28"/>
        </w:rPr>
        <w:t>[</w:t>
      </w:r>
      <w:r w:rsidRPr="009B3096">
        <w:rPr>
          <w:rFonts w:ascii="Times New Roman" w:eastAsia="標楷體" w:hAnsi="Times New Roman" w:cs="Times New Roman"/>
        </w:rPr>
        <w:t>智慧晶片系統整合推動聯盟</w:t>
      </w:r>
      <w:r w:rsidRPr="009B3096">
        <w:rPr>
          <w:rFonts w:ascii="Times New Roman" w:eastAsia="標楷體" w:hAnsi="Times New Roman" w:cs="Times New Roman"/>
          <w:b/>
          <w:sz w:val="28"/>
          <w:szCs w:val="28"/>
        </w:rPr>
        <w:t>]</w:t>
      </w:r>
    </w:p>
    <w:tbl>
      <w:tblPr>
        <w:tblW w:w="9747" w:type="dxa"/>
        <w:tblInd w:w="-113" w:type="dxa"/>
        <w:tblLayout w:type="fixed"/>
        <w:tblCellMar>
          <w:left w:w="10" w:type="dxa"/>
          <w:right w:w="10" w:type="dxa"/>
        </w:tblCellMar>
        <w:tblLook w:val="0000" w:firstRow="0" w:lastRow="0" w:firstColumn="0" w:lastColumn="0" w:noHBand="0" w:noVBand="0"/>
      </w:tblPr>
      <w:tblGrid>
        <w:gridCol w:w="2121"/>
        <w:gridCol w:w="7626"/>
      </w:tblGrid>
      <w:tr w:rsidR="009B3096" w:rsidRPr="009B3096" w14:paraId="72605036" w14:textId="77777777" w:rsidTr="00F91272">
        <w:trPr>
          <w:trHeight w:val="20"/>
          <w:tblHeader/>
        </w:trPr>
        <w:tc>
          <w:tcPr>
            <w:tcW w:w="21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bookmarkEnd w:id="6"/>
          <w:p w14:paraId="0C31F205" w14:textId="77777777" w:rsidR="00165269" w:rsidRPr="009B3096" w:rsidRDefault="00165269" w:rsidP="00F91272">
            <w:pPr>
              <w:spacing w:line="300" w:lineRule="exact"/>
              <w:jc w:val="center"/>
              <w:rPr>
                <w:rFonts w:eastAsia="標楷體"/>
                <w:szCs w:val="24"/>
              </w:rPr>
            </w:pPr>
            <w:r w:rsidRPr="009B3096">
              <w:rPr>
                <w:rFonts w:eastAsia="標楷體"/>
                <w:b/>
                <w:szCs w:val="24"/>
              </w:rPr>
              <w:t>教材模組名稱</w:t>
            </w:r>
          </w:p>
        </w:tc>
        <w:tc>
          <w:tcPr>
            <w:tcW w:w="76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731E744B" w14:textId="77777777" w:rsidR="00165269" w:rsidRPr="009B3096" w:rsidRDefault="00165269" w:rsidP="00F91272">
            <w:pPr>
              <w:spacing w:line="300" w:lineRule="exact"/>
              <w:jc w:val="both"/>
              <w:rPr>
                <w:rFonts w:eastAsia="標楷體"/>
                <w:b/>
                <w:szCs w:val="24"/>
              </w:rPr>
            </w:pPr>
            <w:r w:rsidRPr="009B3096">
              <w:rPr>
                <w:rFonts w:eastAsia="標楷體"/>
                <w:b/>
                <w:szCs w:val="24"/>
              </w:rPr>
              <w:t>當代積體電路之時序分析</w:t>
            </w:r>
          </w:p>
        </w:tc>
      </w:tr>
      <w:tr w:rsidR="009B3096" w:rsidRPr="009B3096" w14:paraId="752D3DAD"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3F22844" w14:textId="77777777" w:rsidR="00165269" w:rsidRPr="009B3096" w:rsidRDefault="00165269" w:rsidP="00F91272">
            <w:pPr>
              <w:pStyle w:val="Standard"/>
              <w:spacing w:line="300" w:lineRule="exact"/>
              <w:jc w:val="center"/>
              <w:rPr>
                <w:rFonts w:eastAsia="標楷體"/>
              </w:rPr>
            </w:pPr>
            <w:r w:rsidRPr="009B3096">
              <w:rPr>
                <w:rFonts w:eastAsia="標楷體"/>
              </w:rPr>
              <w:t>教材模組</w:t>
            </w:r>
          </w:p>
          <w:p w14:paraId="2BFFB443" w14:textId="77777777" w:rsidR="00165269" w:rsidRPr="009B3096" w:rsidRDefault="00165269" w:rsidP="00F91272">
            <w:pPr>
              <w:spacing w:line="300" w:lineRule="exact"/>
              <w:jc w:val="center"/>
              <w:rPr>
                <w:rFonts w:eastAsia="標楷體"/>
                <w:szCs w:val="24"/>
              </w:rPr>
            </w:pPr>
            <w:r w:rsidRPr="009B3096">
              <w:rPr>
                <w:rFonts w:eastAsia="標楷體"/>
              </w:rPr>
              <w:t>教學目標</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B3360D" w14:textId="77777777" w:rsidR="00165269" w:rsidRPr="009B3096" w:rsidRDefault="00165269" w:rsidP="00F91272">
            <w:pPr>
              <w:spacing w:line="300" w:lineRule="exact"/>
              <w:jc w:val="both"/>
              <w:rPr>
                <w:rFonts w:eastAsia="標楷體"/>
              </w:rPr>
            </w:pPr>
            <w:r w:rsidRPr="009B3096">
              <w:rPr>
                <w:rFonts w:eastAsia="標楷體"/>
              </w:rPr>
              <w:t>本課程模組</w:t>
            </w:r>
            <w:r w:rsidRPr="009B3096">
              <w:rPr>
                <w:rFonts w:eastAsia="標楷體"/>
                <w:szCs w:val="28"/>
              </w:rPr>
              <w:t>探索時序分析技術，以運用於智慧晶片設計場域。介紹時序分析的原理、方法、應用。</w:t>
            </w:r>
            <w:r w:rsidRPr="009B3096">
              <w:rPr>
                <w:rFonts w:eastAsia="標楷體"/>
              </w:rPr>
              <w:t>本課程模組將引導學生由解決問題的過程自主學習，探究如何在維持正確性之下加速時序分析，以運用於智慧晶片設計場域。本課程模組所設計的問題為晶片設計及</w:t>
            </w:r>
            <w:r w:rsidRPr="009B3096">
              <w:rPr>
                <w:rFonts w:eastAsia="標楷體"/>
              </w:rPr>
              <w:t>EDA</w:t>
            </w:r>
            <w:r w:rsidRPr="009B3096">
              <w:rPr>
                <w:rFonts w:eastAsia="標楷體"/>
              </w:rPr>
              <w:t>產業的重要課題，對</w:t>
            </w:r>
            <w:proofErr w:type="gramStart"/>
            <w:r w:rsidRPr="009B3096">
              <w:rPr>
                <w:rFonts w:eastAsia="標楷體"/>
              </w:rPr>
              <w:t>培育高端科技</w:t>
            </w:r>
            <w:proofErr w:type="gramEnd"/>
            <w:r w:rsidRPr="009B3096">
              <w:rPr>
                <w:rFonts w:eastAsia="標楷體"/>
              </w:rPr>
              <w:t>人才將有一定助益。</w:t>
            </w:r>
          </w:p>
        </w:tc>
      </w:tr>
      <w:tr w:rsidR="009B3096" w:rsidRPr="009B3096" w14:paraId="787406D3"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3A41573" w14:textId="77777777" w:rsidR="00165269" w:rsidRPr="009B3096" w:rsidRDefault="00165269" w:rsidP="00F91272">
            <w:pPr>
              <w:spacing w:line="300" w:lineRule="exact"/>
              <w:jc w:val="center"/>
              <w:rPr>
                <w:rFonts w:eastAsia="標楷體"/>
                <w:szCs w:val="24"/>
              </w:rPr>
            </w:pPr>
            <w:r w:rsidRPr="009B3096">
              <w:rPr>
                <w:rFonts w:eastAsia="標楷體"/>
              </w:rPr>
              <w:t>教材模組時數</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8D7C381" w14:textId="77777777" w:rsidR="00165269" w:rsidRPr="009B3096" w:rsidRDefault="00165269" w:rsidP="00F91272">
            <w:pPr>
              <w:spacing w:line="300" w:lineRule="exact"/>
              <w:jc w:val="both"/>
              <w:rPr>
                <w:rFonts w:eastAsia="標楷體"/>
              </w:rPr>
            </w:pPr>
            <w:r w:rsidRPr="009B3096">
              <w:rPr>
                <w:rFonts w:eastAsia="標楷體"/>
                <w:bCs/>
              </w:rPr>
              <w:t>9</w:t>
            </w:r>
            <w:r w:rsidRPr="009B3096">
              <w:rPr>
                <w:rFonts w:eastAsia="標楷體"/>
                <w:bCs/>
              </w:rPr>
              <w:t>小時</w:t>
            </w:r>
          </w:p>
        </w:tc>
      </w:tr>
      <w:tr w:rsidR="009B3096" w:rsidRPr="009B3096" w14:paraId="58E29A8E"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636BA20" w14:textId="77777777" w:rsidR="00165269" w:rsidRPr="009B3096" w:rsidRDefault="00165269" w:rsidP="00F91272">
            <w:pPr>
              <w:pStyle w:val="Standard"/>
              <w:spacing w:line="300" w:lineRule="exact"/>
              <w:jc w:val="center"/>
              <w:rPr>
                <w:rFonts w:eastAsia="標楷體"/>
              </w:rPr>
            </w:pPr>
            <w:r w:rsidRPr="009B3096">
              <w:rPr>
                <w:rFonts w:eastAsia="標楷體"/>
              </w:rPr>
              <w:t>教材模組</w:t>
            </w:r>
          </w:p>
          <w:p w14:paraId="4C8F1FA3" w14:textId="77777777" w:rsidR="00165269" w:rsidRPr="009B3096" w:rsidRDefault="00165269" w:rsidP="00F91272">
            <w:pPr>
              <w:spacing w:line="300" w:lineRule="exact"/>
              <w:jc w:val="center"/>
              <w:rPr>
                <w:rFonts w:eastAsia="標楷體"/>
                <w:szCs w:val="24"/>
              </w:rPr>
            </w:pPr>
            <w:r w:rsidRPr="009B3096">
              <w:rPr>
                <w:rFonts w:eastAsia="標楷體"/>
              </w:rPr>
              <w:t>課程大綱</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BD8B08" w14:textId="77777777" w:rsidR="00165269" w:rsidRPr="009B3096" w:rsidRDefault="00165269" w:rsidP="00F91272">
            <w:pPr>
              <w:jc w:val="both"/>
              <w:rPr>
                <w:rFonts w:eastAsia="標楷體"/>
              </w:rPr>
            </w:pPr>
            <w:r w:rsidRPr="009B3096">
              <w:rPr>
                <w:rFonts w:eastAsia="標楷體"/>
              </w:rPr>
              <w:t>單元</w:t>
            </w:r>
            <w:r w:rsidRPr="009B3096">
              <w:rPr>
                <w:rFonts w:eastAsia="標楷體"/>
              </w:rPr>
              <w:t>1</w:t>
            </w:r>
            <w:r w:rsidRPr="009B3096">
              <w:rPr>
                <w:rFonts w:eastAsia="標楷體"/>
              </w:rPr>
              <w:t>：簡介時序分析的原理、方法、應用</w:t>
            </w:r>
            <w:r w:rsidRPr="009B3096">
              <w:rPr>
                <w:rFonts w:eastAsia="標楷體"/>
              </w:rPr>
              <w:t>(</w:t>
            </w:r>
            <w:r w:rsidRPr="009B3096">
              <w:rPr>
                <w:rFonts w:eastAsia="標楷體"/>
              </w:rPr>
              <w:t>講課</w:t>
            </w:r>
            <w:r w:rsidRPr="009B3096">
              <w:rPr>
                <w:rFonts w:eastAsia="標楷體"/>
              </w:rPr>
              <w:t>3</w:t>
            </w:r>
            <w:r w:rsidRPr="009B3096">
              <w:rPr>
                <w:rFonts w:eastAsia="標楷體"/>
              </w:rPr>
              <w:t>小時</w:t>
            </w:r>
            <w:r w:rsidRPr="009B3096">
              <w:rPr>
                <w:rFonts w:eastAsia="標楷體"/>
              </w:rPr>
              <w:t>)</w:t>
            </w:r>
          </w:p>
          <w:p w14:paraId="678B6B13" w14:textId="77777777" w:rsidR="00165269" w:rsidRPr="009B3096" w:rsidRDefault="00165269" w:rsidP="00F91272">
            <w:pPr>
              <w:jc w:val="both"/>
              <w:rPr>
                <w:rFonts w:eastAsia="標楷體"/>
              </w:rPr>
            </w:pPr>
            <w:r w:rsidRPr="009B3096">
              <w:rPr>
                <w:rFonts w:eastAsia="標楷體"/>
              </w:rPr>
              <w:t>單元</w:t>
            </w:r>
            <w:r w:rsidRPr="009B3096">
              <w:rPr>
                <w:rFonts w:eastAsia="標楷體"/>
              </w:rPr>
              <w:t>2</w:t>
            </w:r>
            <w:r w:rsidRPr="009B3096">
              <w:rPr>
                <w:rFonts w:eastAsia="標楷體"/>
              </w:rPr>
              <w:t>：</w:t>
            </w:r>
            <w:r w:rsidRPr="009B3096">
              <w:rPr>
                <w:rFonts w:eastAsia="標楷體"/>
              </w:rPr>
              <w:t>(</w:t>
            </w:r>
            <w:r w:rsidRPr="009B3096">
              <w:rPr>
                <w:rFonts w:eastAsia="標楷體"/>
              </w:rPr>
              <w:t>講課</w:t>
            </w:r>
            <w:r w:rsidRPr="009B3096">
              <w:rPr>
                <w:rFonts w:eastAsia="標楷體"/>
              </w:rPr>
              <w:t>1</w:t>
            </w:r>
            <w:r w:rsidRPr="009B3096">
              <w:rPr>
                <w:rFonts w:eastAsia="標楷體"/>
              </w:rPr>
              <w:t>小時</w:t>
            </w:r>
            <w:r w:rsidRPr="009B3096">
              <w:rPr>
                <w:rFonts w:eastAsia="標楷體"/>
              </w:rPr>
              <w:t>/</w:t>
            </w:r>
            <w:r w:rsidRPr="009B3096">
              <w:rPr>
                <w:rFonts w:eastAsia="標楷體"/>
              </w:rPr>
              <w:t>實驗</w:t>
            </w:r>
            <w:r w:rsidRPr="009B3096">
              <w:rPr>
                <w:rFonts w:eastAsia="標楷體"/>
              </w:rPr>
              <w:t>2~3</w:t>
            </w:r>
            <w:r w:rsidRPr="009B3096">
              <w:rPr>
                <w:rFonts w:eastAsia="標楷體"/>
              </w:rPr>
              <w:t>小時</w:t>
            </w:r>
            <w:r w:rsidRPr="009B3096">
              <w:rPr>
                <w:rFonts w:eastAsia="標楷體"/>
              </w:rPr>
              <w:t>):</w:t>
            </w:r>
          </w:p>
          <w:p w14:paraId="6A97A871" w14:textId="77777777" w:rsidR="00165269" w:rsidRPr="009B3096" w:rsidRDefault="00165269" w:rsidP="00F91272">
            <w:pPr>
              <w:ind w:leftChars="294" w:left="706"/>
              <w:jc w:val="both"/>
              <w:rPr>
                <w:rFonts w:eastAsia="標楷體"/>
              </w:rPr>
            </w:pPr>
            <w:r w:rsidRPr="009B3096">
              <w:rPr>
                <w:rFonts w:eastAsia="標楷體"/>
              </w:rPr>
              <w:t>講課：時序分析中的悲觀性以及晶片變異來源</w:t>
            </w:r>
          </w:p>
          <w:p w14:paraId="5725F082" w14:textId="77777777" w:rsidR="00165269" w:rsidRPr="009B3096" w:rsidRDefault="00165269" w:rsidP="00F91272">
            <w:pPr>
              <w:ind w:leftChars="294" w:left="706"/>
              <w:jc w:val="both"/>
              <w:rPr>
                <w:rFonts w:eastAsia="標楷體"/>
              </w:rPr>
            </w:pPr>
            <w:r w:rsidRPr="009B3096">
              <w:rPr>
                <w:rFonts w:eastAsia="標楷體"/>
              </w:rPr>
              <w:t>實驗：基礎時序分析</w:t>
            </w:r>
          </w:p>
          <w:p w14:paraId="658895EC" w14:textId="77777777" w:rsidR="00165269" w:rsidRPr="009B3096" w:rsidRDefault="00165269" w:rsidP="00F91272">
            <w:pPr>
              <w:jc w:val="both"/>
              <w:rPr>
                <w:rFonts w:eastAsia="標楷體"/>
              </w:rPr>
            </w:pPr>
            <w:r w:rsidRPr="009B3096">
              <w:rPr>
                <w:rFonts w:eastAsia="標楷體"/>
              </w:rPr>
              <w:t>單元</w:t>
            </w:r>
            <w:r w:rsidRPr="009B3096">
              <w:rPr>
                <w:rFonts w:eastAsia="標楷體"/>
              </w:rPr>
              <w:t>3</w:t>
            </w:r>
            <w:r w:rsidRPr="009B3096">
              <w:rPr>
                <w:rFonts w:eastAsia="標楷體"/>
              </w:rPr>
              <w:t>：</w:t>
            </w:r>
            <w:r w:rsidRPr="009B3096">
              <w:rPr>
                <w:rFonts w:eastAsia="標楷體"/>
              </w:rPr>
              <w:t>(</w:t>
            </w:r>
            <w:r w:rsidRPr="009B3096">
              <w:rPr>
                <w:rFonts w:eastAsia="標楷體"/>
              </w:rPr>
              <w:t>講課</w:t>
            </w:r>
            <w:r w:rsidRPr="009B3096">
              <w:rPr>
                <w:rFonts w:eastAsia="標楷體"/>
              </w:rPr>
              <w:t>1</w:t>
            </w:r>
            <w:r w:rsidRPr="009B3096">
              <w:rPr>
                <w:rFonts w:eastAsia="標楷體"/>
              </w:rPr>
              <w:t>小時</w:t>
            </w:r>
            <w:r w:rsidRPr="009B3096">
              <w:rPr>
                <w:rFonts w:eastAsia="標楷體"/>
              </w:rPr>
              <w:t>/</w:t>
            </w:r>
            <w:r w:rsidRPr="009B3096">
              <w:rPr>
                <w:rFonts w:eastAsia="標楷體"/>
              </w:rPr>
              <w:t>實驗</w:t>
            </w:r>
            <w:r w:rsidRPr="009B3096">
              <w:rPr>
                <w:rFonts w:eastAsia="標楷體"/>
              </w:rPr>
              <w:t>2~3</w:t>
            </w:r>
            <w:r w:rsidRPr="009B3096">
              <w:rPr>
                <w:rFonts w:eastAsia="標楷體"/>
              </w:rPr>
              <w:t>小時</w:t>
            </w:r>
            <w:r w:rsidRPr="009B3096">
              <w:rPr>
                <w:rFonts w:eastAsia="標楷體"/>
              </w:rPr>
              <w:t>):</w:t>
            </w:r>
          </w:p>
          <w:p w14:paraId="43EC71C0" w14:textId="77777777" w:rsidR="00165269" w:rsidRPr="009B3096" w:rsidRDefault="00165269" w:rsidP="00F91272">
            <w:pPr>
              <w:ind w:leftChars="294" w:left="706"/>
              <w:jc w:val="both"/>
              <w:rPr>
                <w:rFonts w:eastAsia="標楷體"/>
              </w:rPr>
            </w:pPr>
            <w:r w:rsidRPr="009B3096">
              <w:rPr>
                <w:rFonts w:eastAsia="標楷體"/>
              </w:rPr>
              <w:t>講課：模組時序模型萃取</w:t>
            </w:r>
          </w:p>
          <w:p w14:paraId="60D4A59E" w14:textId="77777777" w:rsidR="00165269" w:rsidRPr="009B3096" w:rsidRDefault="00165269" w:rsidP="00F91272">
            <w:pPr>
              <w:ind w:leftChars="294" w:left="706"/>
              <w:jc w:val="both"/>
              <w:rPr>
                <w:rFonts w:eastAsia="標楷體"/>
                <w:b/>
                <w:bCs/>
              </w:rPr>
            </w:pPr>
            <w:r w:rsidRPr="009B3096">
              <w:rPr>
                <w:rFonts w:eastAsia="標楷體"/>
              </w:rPr>
              <w:t>實驗：悲觀性移除</w:t>
            </w:r>
          </w:p>
        </w:tc>
      </w:tr>
      <w:tr w:rsidR="009B3096" w:rsidRPr="009B3096" w14:paraId="5D57B9A8"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850129B" w14:textId="77777777" w:rsidR="00165269" w:rsidRPr="009B3096" w:rsidRDefault="00165269" w:rsidP="00F91272">
            <w:pPr>
              <w:spacing w:line="300" w:lineRule="exact"/>
              <w:jc w:val="center"/>
              <w:rPr>
                <w:rFonts w:eastAsia="標楷體"/>
                <w:szCs w:val="24"/>
              </w:rPr>
            </w:pPr>
            <w:r w:rsidRPr="009B3096">
              <w:rPr>
                <w:rFonts w:eastAsia="標楷體"/>
              </w:rPr>
              <w:t>可分享教材模組內容說明</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2E66FB2" w14:textId="77777777" w:rsidR="00165269" w:rsidRPr="009B3096" w:rsidRDefault="00165269" w:rsidP="00F91272">
            <w:pPr>
              <w:spacing w:line="300" w:lineRule="exact"/>
              <w:jc w:val="both"/>
              <w:rPr>
                <w:rFonts w:eastAsia="標楷體"/>
              </w:rPr>
            </w:pPr>
            <w:r w:rsidRPr="009B3096">
              <w:rPr>
                <w:rFonts w:eastAsia="標楷體"/>
              </w:rPr>
              <w:t>課堂投影片教材、實驗投影片教材、</w:t>
            </w:r>
            <w:r w:rsidRPr="009B3096">
              <w:rPr>
                <w:rFonts w:eastAsia="標楷體"/>
              </w:rPr>
              <w:t>OCW</w:t>
            </w:r>
            <w:r w:rsidRPr="009B3096">
              <w:rPr>
                <w:rFonts w:eastAsia="標楷體"/>
              </w:rPr>
              <w:t>課程影片。</w:t>
            </w:r>
          </w:p>
        </w:tc>
      </w:tr>
      <w:tr w:rsidR="009B3096" w:rsidRPr="009B3096" w14:paraId="739B389F"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97A5281" w14:textId="77777777" w:rsidR="00165269" w:rsidRPr="009B3096" w:rsidRDefault="00165269" w:rsidP="00F91272">
            <w:pPr>
              <w:spacing w:line="300" w:lineRule="exact"/>
              <w:jc w:val="center"/>
              <w:rPr>
                <w:rFonts w:eastAsia="標楷體"/>
                <w:szCs w:val="24"/>
              </w:rPr>
            </w:pPr>
            <w:proofErr w:type="gramStart"/>
            <w:r w:rsidRPr="009B3096">
              <w:rPr>
                <w:rFonts w:eastAsia="標楷體"/>
              </w:rPr>
              <w:t>所需實作</w:t>
            </w:r>
            <w:proofErr w:type="gramEnd"/>
            <w:r w:rsidRPr="009B3096">
              <w:rPr>
                <w:rFonts w:eastAsia="標楷體"/>
              </w:rPr>
              <w:t>平台配備與經費需求預估</w:t>
            </w:r>
            <w:r w:rsidRPr="009B3096">
              <w:rPr>
                <w:rFonts w:eastAsia="標楷體"/>
              </w:rPr>
              <w:t>(</w:t>
            </w:r>
            <w:r w:rsidRPr="009B3096">
              <w:rPr>
                <w:rFonts w:eastAsia="標楷體"/>
              </w:rPr>
              <w:t>以模組教學實作所需基本軟、硬體平台估算</w:t>
            </w:r>
            <w:r w:rsidRPr="009B3096">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4BBDBA2" w14:textId="77777777" w:rsidR="00165269" w:rsidRPr="009B3096" w:rsidRDefault="00165269" w:rsidP="00F91272">
            <w:pPr>
              <w:spacing w:line="300" w:lineRule="exact"/>
              <w:jc w:val="both"/>
              <w:rPr>
                <w:rFonts w:eastAsia="標楷體"/>
                <w:szCs w:val="27"/>
              </w:rPr>
            </w:pPr>
            <w:r w:rsidRPr="009B3096">
              <w:rPr>
                <w:rFonts w:eastAsia="標楷體"/>
                <w:szCs w:val="24"/>
              </w:rPr>
              <w:t>本課程實作所需設備</w:t>
            </w:r>
            <w:r w:rsidRPr="009B3096">
              <w:rPr>
                <w:rFonts w:eastAsia="標楷體"/>
                <w:szCs w:val="27"/>
              </w:rPr>
              <w:t>：</w:t>
            </w:r>
            <w:r w:rsidRPr="009B3096">
              <w:rPr>
                <w:rFonts w:eastAsia="標楷體"/>
                <w:szCs w:val="27"/>
              </w:rPr>
              <w:t>(</w:t>
            </w:r>
            <w:r w:rsidRPr="009B3096">
              <w:rPr>
                <w:rFonts w:eastAsia="標楷體"/>
                <w:szCs w:val="27"/>
              </w:rPr>
              <w:t>供</w:t>
            </w:r>
            <w:r w:rsidRPr="009B3096">
              <w:rPr>
                <w:rFonts w:eastAsia="標楷體"/>
                <w:szCs w:val="27"/>
              </w:rPr>
              <w:t>10~20</w:t>
            </w:r>
            <w:r w:rsidRPr="009B3096">
              <w:rPr>
                <w:rFonts w:eastAsia="標楷體"/>
                <w:szCs w:val="27"/>
              </w:rPr>
              <w:t>組</w:t>
            </w:r>
            <w:r w:rsidRPr="009B3096">
              <w:rPr>
                <w:rFonts w:eastAsia="標楷體"/>
                <w:szCs w:val="27"/>
              </w:rPr>
              <w:t xml:space="preserve">, </w:t>
            </w:r>
            <w:r w:rsidRPr="009B3096">
              <w:rPr>
                <w:rFonts w:eastAsia="標楷體"/>
                <w:szCs w:val="27"/>
              </w:rPr>
              <w:t>每組</w:t>
            </w:r>
            <w:r w:rsidRPr="009B3096">
              <w:rPr>
                <w:rFonts w:eastAsia="標楷體"/>
                <w:szCs w:val="27"/>
              </w:rPr>
              <w:t>2~3</w:t>
            </w:r>
            <w:r w:rsidRPr="009B3096">
              <w:rPr>
                <w:rFonts w:eastAsia="標楷體"/>
                <w:szCs w:val="27"/>
              </w:rPr>
              <w:t>位同學使用</w:t>
            </w:r>
            <w:r w:rsidRPr="009B3096">
              <w:rPr>
                <w:rFonts w:eastAsia="標楷體"/>
                <w:szCs w:val="27"/>
              </w:rPr>
              <w:t>)</w:t>
            </w:r>
          </w:p>
          <w:p w14:paraId="25E5953E" w14:textId="77777777" w:rsidR="00165269" w:rsidRPr="009B3096" w:rsidRDefault="00165269" w:rsidP="00F91272">
            <w:pPr>
              <w:spacing w:line="300" w:lineRule="exact"/>
              <w:jc w:val="both"/>
              <w:rPr>
                <w:rFonts w:eastAsia="標楷體"/>
              </w:rPr>
            </w:pPr>
            <w:r w:rsidRPr="009B3096">
              <w:rPr>
                <w:rFonts w:eastAsia="標楷體"/>
                <w:szCs w:val="27"/>
              </w:rPr>
              <w:t>伺服器</w:t>
            </w:r>
            <w:r w:rsidRPr="009B3096">
              <w:rPr>
                <w:rFonts w:eastAsia="標楷體"/>
              </w:rPr>
              <w:t>約</w:t>
            </w:r>
            <w:r w:rsidRPr="009B3096">
              <w:rPr>
                <w:rFonts w:eastAsia="標楷體"/>
              </w:rPr>
              <w:t>100,000~150,000</w:t>
            </w:r>
            <w:r w:rsidRPr="009B3096">
              <w:rPr>
                <w:rFonts w:eastAsia="標楷體"/>
              </w:rPr>
              <w:t>元</w:t>
            </w:r>
          </w:p>
        </w:tc>
      </w:tr>
      <w:tr w:rsidR="009B3096" w:rsidRPr="009B3096" w14:paraId="07E1C413"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4D82872" w14:textId="77777777" w:rsidR="00165269" w:rsidRPr="009B3096" w:rsidRDefault="00165269" w:rsidP="00F91272">
            <w:pPr>
              <w:pStyle w:val="Standard"/>
              <w:spacing w:line="300" w:lineRule="exact"/>
              <w:jc w:val="center"/>
              <w:rPr>
                <w:rFonts w:eastAsia="標楷體"/>
              </w:rPr>
            </w:pPr>
            <w:r w:rsidRPr="009B3096">
              <w:rPr>
                <w:rFonts w:eastAsia="標楷體"/>
              </w:rPr>
              <w:t>聯盟</w:t>
            </w:r>
            <w:r w:rsidRPr="009B3096">
              <w:rPr>
                <w:rFonts w:eastAsia="標楷體"/>
              </w:rPr>
              <w:t>/</w:t>
            </w:r>
            <w:r w:rsidRPr="009B3096">
              <w:rPr>
                <w:rFonts w:eastAsia="標楷體"/>
              </w:rPr>
              <w:t>示範教學實驗室可提供之訓練與技術支援</w:t>
            </w:r>
          </w:p>
          <w:p w14:paraId="13945A7C" w14:textId="77777777" w:rsidR="00165269" w:rsidRPr="009B3096" w:rsidRDefault="00165269" w:rsidP="00F91272">
            <w:pPr>
              <w:spacing w:line="300" w:lineRule="exact"/>
              <w:jc w:val="center"/>
              <w:rPr>
                <w:rFonts w:eastAsia="標楷體"/>
                <w:szCs w:val="24"/>
              </w:rPr>
            </w:pPr>
            <w:r w:rsidRPr="009B3096">
              <w:rPr>
                <w:rFonts w:eastAsia="標楷體"/>
              </w:rPr>
              <w:t>(</w:t>
            </w:r>
            <w:r w:rsidRPr="009B3096">
              <w:rPr>
                <w:rFonts w:eastAsia="標楷體"/>
              </w:rPr>
              <w:t>含實驗示範影片</w:t>
            </w:r>
            <w:r w:rsidRPr="009B3096">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D87227C" w14:textId="77777777" w:rsidR="00165269" w:rsidRPr="009B3096" w:rsidRDefault="00165269" w:rsidP="00C445E2">
            <w:pPr>
              <w:pStyle w:val="af3"/>
              <w:numPr>
                <w:ilvl w:val="0"/>
                <w:numId w:val="114"/>
              </w:numPr>
              <w:spacing w:line="300" w:lineRule="exact"/>
              <w:ind w:left="282" w:hanging="282"/>
              <w:jc w:val="both"/>
              <w:rPr>
                <w:rFonts w:ascii="Times New Roman" w:eastAsia="標楷體" w:hAnsi="Times New Roman" w:cs="Times New Roman"/>
              </w:rPr>
            </w:pPr>
            <w:r w:rsidRPr="009B3096">
              <w:rPr>
                <w:rFonts w:ascii="Times New Roman" w:eastAsia="標楷體" w:hAnsi="Times New Roman" w:cs="Times New Roman"/>
              </w:rPr>
              <w:t>課程投影片、實驗教材</w:t>
            </w:r>
          </w:p>
          <w:p w14:paraId="572B9128" w14:textId="77777777" w:rsidR="00165269" w:rsidRPr="009B3096" w:rsidRDefault="00165269" w:rsidP="00C445E2">
            <w:pPr>
              <w:pStyle w:val="af3"/>
              <w:numPr>
                <w:ilvl w:val="0"/>
                <w:numId w:val="114"/>
              </w:numPr>
              <w:spacing w:line="300" w:lineRule="exact"/>
              <w:ind w:left="282" w:hanging="282"/>
              <w:jc w:val="both"/>
              <w:rPr>
                <w:rFonts w:ascii="Times New Roman" w:eastAsia="標楷體" w:hAnsi="Times New Roman" w:cs="Times New Roman"/>
              </w:rPr>
            </w:pPr>
            <w:r w:rsidRPr="009B3096">
              <w:rPr>
                <w:rFonts w:ascii="Times New Roman" w:eastAsia="標楷體" w:hAnsi="Times New Roman" w:cs="Times New Roman"/>
                <w:szCs w:val="24"/>
              </w:rPr>
              <w:t>課程與實驗示範解說影片</w:t>
            </w:r>
            <w:r w:rsidRPr="009B3096">
              <w:rPr>
                <w:rFonts w:ascii="Times New Roman" w:eastAsia="標楷體" w:hAnsi="Times New Roman" w:cs="Times New Roman"/>
                <w:szCs w:val="24"/>
              </w:rPr>
              <w:t>(OCW</w:t>
            </w:r>
            <w:r w:rsidRPr="009B3096">
              <w:rPr>
                <w:rFonts w:ascii="Times New Roman" w:eastAsia="標楷體" w:hAnsi="Times New Roman" w:cs="Times New Roman"/>
                <w:szCs w:val="24"/>
              </w:rPr>
              <w:t>影片約</w:t>
            </w:r>
            <w:r w:rsidRPr="009B3096">
              <w:rPr>
                <w:rFonts w:ascii="Times New Roman" w:eastAsia="標楷體" w:hAnsi="Times New Roman" w:cs="Times New Roman"/>
                <w:szCs w:val="24"/>
              </w:rPr>
              <w:t>3</w:t>
            </w:r>
            <w:r w:rsidRPr="009B3096">
              <w:rPr>
                <w:rFonts w:ascii="Times New Roman" w:eastAsia="標楷體" w:hAnsi="Times New Roman" w:cs="Times New Roman"/>
                <w:szCs w:val="24"/>
              </w:rPr>
              <w:t>小時</w:t>
            </w:r>
            <w:r w:rsidRPr="009B3096">
              <w:rPr>
                <w:rFonts w:ascii="Times New Roman" w:eastAsia="標楷體" w:hAnsi="Times New Roman" w:cs="Times New Roman"/>
                <w:szCs w:val="24"/>
              </w:rPr>
              <w:t>)</w:t>
            </w:r>
          </w:p>
          <w:p w14:paraId="54D8975A" w14:textId="5DB240C8" w:rsidR="00165269" w:rsidRPr="009B3096" w:rsidRDefault="00FF1CEC" w:rsidP="00C445E2">
            <w:pPr>
              <w:pStyle w:val="af3"/>
              <w:numPr>
                <w:ilvl w:val="0"/>
                <w:numId w:val="114"/>
              </w:numPr>
              <w:spacing w:line="300" w:lineRule="exact"/>
              <w:ind w:left="282" w:hanging="282"/>
              <w:jc w:val="both"/>
              <w:rPr>
                <w:rFonts w:ascii="Times New Roman" w:eastAsia="標楷體" w:hAnsi="Times New Roman" w:cs="Times New Roman"/>
              </w:rPr>
            </w:pPr>
            <w:r w:rsidRPr="009B3096">
              <w:rPr>
                <w:rFonts w:ascii="Times New Roman" w:eastAsia="標楷體" w:hAnsi="Times New Roman" w:cs="Times New Roman"/>
                <w:szCs w:val="24"/>
              </w:rPr>
              <w:t>辦理種子教師培訓營</w:t>
            </w:r>
            <w:r w:rsidR="00165269" w:rsidRPr="009B3096">
              <w:rPr>
                <w:rFonts w:ascii="Times New Roman" w:eastAsia="標楷體" w:hAnsi="Times New Roman" w:cs="Times New Roman"/>
                <w:szCs w:val="27"/>
              </w:rPr>
              <w:t>：</w:t>
            </w:r>
            <w:r w:rsidR="00165269" w:rsidRPr="009B3096">
              <w:rPr>
                <w:rFonts w:ascii="Times New Roman" w:eastAsia="標楷體" w:hAnsi="Times New Roman" w:cs="Times New Roman"/>
                <w:szCs w:val="27"/>
              </w:rPr>
              <w:t>1</w:t>
            </w:r>
            <w:r w:rsidR="00165269" w:rsidRPr="009B3096">
              <w:rPr>
                <w:rFonts w:ascii="Times New Roman" w:eastAsia="標楷體" w:hAnsi="Times New Roman" w:cs="Times New Roman"/>
                <w:szCs w:val="27"/>
              </w:rPr>
              <w:t>場次</w:t>
            </w:r>
            <w:r w:rsidR="00165269" w:rsidRPr="009B3096">
              <w:rPr>
                <w:rFonts w:ascii="Times New Roman" w:eastAsia="標楷體" w:hAnsi="Times New Roman" w:cs="Times New Roman"/>
              </w:rPr>
              <w:t>，</w:t>
            </w:r>
            <w:r w:rsidR="00165269" w:rsidRPr="009B3096">
              <w:rPr>
                <w:rFonts w:ascii="Times New Roman" w:eastAsia="標楷體" w:hAnsi="Times New Roman" w:cs="Times New Roman"/>
                <w:szCs w:val="27"/>
              </w:rPr>
              <w:t>時數：</w:t>
            </w:r>
            <w:r w:rsidR="00165269" w:rsidRPr="009B3096">
              <w:rPr>
                <w:rFonts w:ascii="Times New Roman" w:eastAsia="標楷體" w:hAnsi="Times New Roman" w:cs="Times New Roman"/>
                <w:szCs w:val="27"/>
              </w:rPr>
              <w:t>3</w:t>
            </w:r>
            <w:r w:rsidR="00165269" w:rsidRPr="009B3096">
              <w:rPr>
                <w:rFonts w:ascii="Times New Roman" w:eastAsia="標楷體" w:hAnsi="Times New Roman" w:cs="Times New Roman"/>
                <w:szCs w:val="27"/>
              </w:rPr>
              <w:t>小時</w:t>
            </w:r>
          </w:p>
          <w:p w14:paraId="081CBC36" w14:textId="77777777" w:rsidR="00165269" w:rsidRPr="009B3096" w:rsidRDefault="00165269" w:rsidP="00C445E2">
            <w:pPr>
              <w:pStyle w:val="af3"/>
              <w:numPr>
                <w:ilvl w:val="0"/>
                <w:numId w:val="114"/>
              </w:numPr>
              <w:spacing w:line="300" w:lineRule="exact"/>
              <w:ind w:left="282" w:hanging="282"/>
              <w:jc w:val="both"/>
              <w:rPr>
                <w:rStyle w:val="afc"/>
                <w:rFonts w:ascii="Times New Roman" w:eastAsia="標楷體" w:hAnsi="Times New Roman" w:cs="Times New Roman"/>
                <w:color w:val="auto"/>
                <w:u w:val="none"/>
              </w:rPr>
            </w:pPr>
            <w:r w:rsidRPr="009B3096">
              <w:rPr>
                <w:rFonts w:ascii="Times New Roman" w:eastAsia="標楷體" w:hAnsi="Times New Roman" w:cs="Times New Roman"/>
                <w:szCs w:val="24"/>
              </w:rPr>
              <w:t>智慧晶片系統與應用人才培育</w:t>
            </w:r>
            <w:proofErr w:type="gramStart"/>
            <w:r w:rsidRPr="009B3096">
              <w:rPr>
                <w:rFonts w:ascii="Times New Roman" w:eastAsia="標楷體" w:hAnsi="Times New Roman" w:cs="Times New Roman"/>
                <w:szCs w:val="24"/>
              </w:rPr>
              <w:t>計畫官網</w:t>
            </w:r>
            <w:proofErr w:type="gramEnd"/>
            <w:r w:rsidRPr="009B3096">
              <w:rPr>
                <w:rFonts w:ascii="Times New Roman" w:eastAsia="標楷體" w:hAnsi="Times New Roman" w:cs="Times New Roman"/>
                <w:szCs w:val="24"/>
              </w:rPr>
              <w:t>：</w:t>
            </w:r>
            <w:hyperlink r:id="rId14" w:history="1">
              <w:r w:rsidRPr="009B3096">
                <w:rPr>
                  <w:rStyle w:val="afc"/>
                  <w:rFonts w:ascii="Times New Roman" w:eastAsia="標楷體" w:hAnsi="Times New Roman" w:cs="Times New Roman"/>
                  <w:color w:val="auto"/>
                  <w:szCs w:val="24"/>
                </w:rPr>
                <w:t>https://reurl.cc/Qjxzl9</w:t>
              </w:r>
            </w:hyperlink>
          </w:p>
          <w:p w14:paraId="19590A03" w14:textId="16BEE231" w:rsidR="00942CBC" w:rsidRPr="009B3096" w:rsidRDefault="00942CBC" w:rsidP="00C445E2">
            <w:pPr>
              <w:pStyle w:val="af3"/>
              <w:numPr>
                <w:ilvl w:val="0"/>
                <w:numId w:val="114"/>
              </w:numPr>
              <w:spacing w:line="300" w:lineRule="exact"/>
              <w:ind w:left="282" w:hanging="282"/>
              <w:jc w:val="both"/>
              <w:rPr>
                <w:rFonts w:ascii="Times New Roman" w:eastAsia="標楷體" w:hAnsi="Times New Roman" w:cs="Times New Roman"/>
              </w:rPr>
            </w:pPr>
            <w:r w:rsidRPr="009B3096">
              <w:rPr>
                <w:rFonts w:ascii="Times New Roman" w:eastAsia="標楷體" w:hAnsi="Times New Roman" w:cs="Times New Roman"/>
              </w:rPr>
              <w:t>ATP</w:t>
            </w:r>
            <w:r w:rsidRPr="009B3096">
              <w:rPr>
                <w:rFonts w:ascii="Times New Roman" w:eastAsia="標楷體" w:hAnsi="Times New Roman" w:cs="Times New Roman"/>
              </w:rPr>
              <w:t>課程</w:t>
            </w:r>
            <w:proofErr w:type="gramStart"/>
            <w:r w:rsidRPr="009B3096">
              <w:rPr>
                <w:rFonts w:ascii="Times New Roman" w:eastAsia="標楷體" w:hAnsi="Times New Roman" w:cs="Times New Roman"/>
              </w:rPr>
              <w:t>資料庫</w:t>
            </w:r>
            <w:r w:rsidRPr="009B3096">
              <w:rPr>
                <w:rFonts w:ascii="Times New Roman" w:eastAsia="標楷體" w:hAnsi="Times New Roman" w:cs="Times New Roman"/>
                <w:szCs w:val="24"/>
              </w:rPr>
              <w:t>官網</w:t>
            </w:r>
            <w:proofErr w:type="gramEnd"/>
            <w:r w:rsidRPr="009B3096">
              <w:rPr>
                <w:rFonts w:ascii="Times New Roman" w:eastAsia="標楷體" w:hAnsi="Times New Roman" w:cs="Times New Roman"/>
                <w:szCs w:val="24"/>
              </w:rPr>
              <w:t>：</w:t>
            </w:r>
            <w:hyperlink r:id="rId15" w:history="1">
              <w:r w:rsidRPr="009B3096">
                <w:rPr>
                  <w:rStyle w:val="afc"/>
                  <w:rFonts w:ascii="Times New Roman" w:eastAsia="標楷體" w:hAnsi="Times New Roman" w:cs="Times New Roman"/>
                  <w:color w:val="auto"/>
                  <w:szCs w:val="24"/>
                </w:rPr>
                <w:t>http://atp.ee.ncku.edu.tw/</w:t>
              </w:r>
            </w:hyperlink>
          </w:p>
        </w:tc>
      </w:tr>
      <w:tr w:rsidR="009B3096" w:rsidRPr="009B3096" w14:paraId="1289DAC0"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B2BBC1B" w14:textId="77777777" w:rsidR="00165269" w:rsidRPr="009B3096" w:rsidRDefault="00165269" w:rsidP="00F91272">
            <w:pPr>
              <w:spacing w:line="300" w:lineRule="exact"/>
              <w:jc w:val="center"/>
              <w:rPr>
                <w:rFonts w:eastAsia="標楷體"/>
                <w:szCs w:val="24"/>
              </w:rPr>
            </w:pPr>
            <w:r w:rsidRPr="009B3096">
              <w:rPr>
                <w:rFonts w:eastAsia="標楷體"/>
              </w:rPr>
              <w:t>聯絡窗口</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7DC4248" w14:textId="77777777" w:rsidR="00165269" w:rsidRPr="009B3096" w:rsidRDefault="00165269" w:rsidP="00F91272">
            <w:pPr>
              <w:pStyle w:val="Standard"/>
              <w:spacing w:line="300" w:lineRule="exact"/>
              <w:rPr>
                <w:rFonts w:eastAsia="標楷體"/>
              </w:rPr>
            </w:pPr>
            <w:r w:rsidRPr="009B3096">
              <w:rPr>
                <w:rFonts w:eastAsia="標楷體"/>
              </w:rPr>
              <w:t>負責教師：國立臺灣大學電子工程學研究所江蕙如教授</w:t>
            </w:r>
          </w:p>
          <w:p w14:paraId="37E7A258" w14:textId="77777777" w:rsidR="00165269" w:rsidRPr="009B3096" w:rsidRDefault="00165269" w:rsidP="00F91272">
            <w:pPr>
              <w:pStyle w:val="Standard"/>
              <w:spacing w:line="300" w:lineRule="exact"/>
              <w:rPr>
                <w:rFonts w:eastAsia="標楷體"/>
              </w:rPr>
            </w:pPr>
            <w:r w:rsidRPr="009B3096">
              <w:rPr>
                <w:rFonts w:eastAsia="標楷體"/>
              </w:rPr>
              <w:t>專責助理：無</w:t>
            </w:r>
          </w:p>
          <w:p w14:paraId="4C4BC9CF" w14:textId="77777777" w:rsidR="00165269" w:rsidRPr="009B3096" w:rsidRDefault="00165269" w:rsidP="00F91272">
            <w:pPr>
              <w:spacing w:line="300" w:lineRule="exact"/>
              <w:jc w:val="both"/>
              <w:rPr>
                <w:rFonts w:eastAsia="標楷體"/>
                <w:szCs w:val="24"/>
              </w:rPr>
            </w:pPr>
            <w:r w:rsidRPr="009B3096">
              <w:rPr>
                <w:rFonts w:eastAsia="標楷體"/>
              </w:rPr>
              <w:t>聯絡電話：</w:t>
            </w:r>
            <w:r w:rsidRPr="009B3096">
              <w:rPr>
                <w:rFonts w:eastAsia="標楷體"/>
              </w:rPr>
              <w:t>02-3366-4690</w:t>
            </w:r>
          </w:p>
        </w:tc>
      </w:tr>
    </w:tbl>
    <w:p w14:paraId="40C3412B" w14:textId="379F46B7" w:rsidR="002D57C9" w:rsidRPr="009B3096" w:rsidRDefault="002D57C9" w:rsidP="002D57C9">
      <w:pPr>
        <w:pStyle w:val="af3"/>
        <w:spacing w:line="400" w:lineRule="exact"/>
        <w:ind w:left="142"/>
        <w:jc w:val="both"/>
        <w:rPr>
          <w:rFonts w:ascii="Times New Roman" w:eastAsia="標楷體" w:hAnsi="Times New Roman" w:cs="Times New Roman"/>
          <w:b/>
          <w:sz w:val="27"/>
          <w:szCs w:val="27"/>
        </w:rPr>
      </w:pPr>
      <w:r w:rsidRPr="009B3096">
        <w:rPr>
          <w:rFonts w:ascii="Times New Roman" w:eastAsia="標楷體" w:hAnsi="Times New Roman" w:cs="Times New Roman"/>
          <w:b/>
          <w:sz w:val="27"/>
          <w:szCs w:val="27"/>
        </w:rPr>
        <w:br w:type="page"/>
      </w:r>
      <w:r w:rsidRPr="009B3096">
        <w:rPr>
          <w:rFonts w:ascii="Times New Roman" w:eastAsia="標楷體" w:hAnsi="Times New Roman" w:cs="Times New Roman"/>
          <w:b/>
          <w:sz w:val="27"/>
          <w:szCs w:val="27"/>
        </w:rPr>
        <w:lastRenderedPageBreak/>
        <w:t>模組</w:t>
      </w:r>
      <w:r w:rsidRPr="009B3096">
        <w:rPr>
          <w:rFonts w:ascii="Times New Roman" w:eastAsia="標楷體" w:hAnsi="Times New Roman" w:cs="Times New Roman"/>
          <w:b/>
          <w:sz w:val="27"/>
          <w:szCs w:val="27"/>
        </w:rPr>
        <w:t>A-2</w:t>
      </w:r>
      <w:r w:rsidRPr="009B3096">
        <w:rPr>
          <w:rFonts w:ascii="Times New Roman" w:eastAsia="標楷體" w:hAnsi="Times New Roman" w:cs="Times New Roman"/>
          <w:b/>
          <w:sz w:val="27"/>
          <w:szCs w:val="27"/>
        </w:rPr>
        <w:t>：神經網路硬體合成</w:t>
      </w:r>
    </w:p>
    <w:p w14:paraId="1DA7DF19" w14:textId="77777777" w:rsidR="002D57C9" w:rsidRPr="009B3096" w:rsidRDefault="002D57C9" w:rsidP="002D57C9">
      <w:pPr>
        <w:pStyle w:val="af3"/>
        <w:spacing w:afterLines="100" w:after="360" w:line="400" w:lineRule="exact"/>
        <w:ind w:left="142"/>
        <w:jc w:val="both"/>
        <w:rPr>
          <w:rFonts w:ascii="Times New Roman" w:eastAsia="標楷體" w:hAnsi="Times New Roman" w:cs="Times New Roman"/>
        </w:rPr>
      </w:pPr>
      <w:r w:rsidRPr="009B3096">
        <w:rPr>
          <w:rFonts w:ascii="Times New Roman" w:eastAsia="標楷體" w:hAnsi="Times New Roman" w:cs="Times New Roman"/>
          <w:b/>
          <w:sz w:val="28"/>
          <w:szCs w:val="28"/>
        </w:rPr>
        <w:t>[</w:t>
      </w:r>
      <w:r w:rsidRPr="009B3096">
        <w:rPr>
          <w:rFonts w:ascii="Times New Roman" w:eastAsia="標楷體" w:hAnsi="Times New Roman" w:cs="Times New Roman"/>
        </w:rPr>
        <w:t>智慧晶片系統整合推動聯盟</w:t>
      </w:r>
      <w:r w:rsidRPr="009B3096">
        <w:rPr>
          <w:rFonts w:ascii="Times New Roman" w:eastAsia="標楷體" w:hAnsi="Times New Roman" w:cs="Times New Roman"/>
          <w:b/>
          <w:sz w:val="28"/>
          <w:szCs w:val="28"/>
        </w:rPr>
        <w:t>]</w:t>
      </w:r>
    </w:p>
    <w:tbl>
      <w:tblPr>
        <w:tblW w:w="9747" w:type="dxa"/>
        <w:tblInd w:w="-113" w:type="dxa"/>
        <w:tblLayout w:type="fixed"/>
        <w:tblCellMar>
          <w:left w:w="10" w:type="dxa"/>
          <w:right w:w="10" w:type="dxa"/>
        </w:tblCellMar>
        <w:tblLook w:val="0000" w:firstRow="0" w:lastRow="0" w:firstColumn="0" w:lastColumn="0" w:noHBand="0" w:noVBand="0"/>
      </w:tblPr>
      <w:tblGrid>
        <w:gridCol w:w="2121"/>
        <w:gridCol w:w="7626"/>
      </w:tblGrid>
      <w:tr w:rsidR="009B3096" w:rsidRPr="009B3096" w14:paraId="1AB5BE63" w14:textId="77777777" w:rsidTr="00F91272">
        <w:trPr>
          <w:trHeight w:val="20"/>
          <w:tblHeader/>
        </w:trPr>
        <w:tc>
          <w:tcPr>
            <w:tcW w:w="21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541BE017" w14:textId="77777777" w:rsidR="0012031F" w:rsidRPr="009B3096" w:rsidRDefault="0012031F" w:rsidP="00F91272">
            <w:pPr>
              <w:spacing w:line="300" w:lineRule="exact"/>
              <w:jc w:val="center"/>
              <w:rPr>
                <w:rFonts w:eastAsia="標楷體"/>
                <w:szCs w:val="24"/>
              </w:rPr>
            </w:pPr>
            <w:r w:rsidRPr="009B3096">
              <w:rPr>
                <w:rFonts w:eastAsia="標楷體"/>
                <w:b/>
                <w:szCs w:val="24"/>
              </w:rPr>
              <w:t>教材模組名稱</w:t>
            </w:r>
          </w:p>
        </w:tc>
        <w:tc>
          <w:tcPr>
            <w:tcW w:w="76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4C70B3FD" w14:textId="77777777" w:rsidR="0012031F" w:rsidRPr="009B3096" w:rsidRDefault="0012031F" w:rsidP="00F91272">
            <w:pPr>
              <w:spacing w:line="300" w:lineRule="exact"/>
              <w:jc w:val="both"/>
              <w:rPr>
                <w:rFonts w:eastAsia="標楷體"/>
                <w:szCs w:val="24"/>
              </w:rPr>
            </w:pPr>
            <w:bookmarkStart w:id="8" w:name="_Hlk98144029"/>
            <w:r w:rsidRPr="009B3096">
              <w:rPr>
                <w:rFonts w:eastAsia="標楷體"/>
                <w:szCs w:val="24"/>
              </w:rPr>
              <w:t>神經網路硬體合成</w:t>
            </w:r>
            <w:bookmarkEnd w:id="8"/>
          </w:p>
        </w:tc>
      </w:tr>
      <w:tr w:rsidR="009B3096" w:rsidRPr="009B3096" w14:paraId="05A745A4"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955AEC3" w14:textId="77777777" w:rsidR="0012031F" w:rsidRPr="009B3096" w:rsidRDefault="0012031F" w:rsidP="00F91272">
            <w:pPr>
              <w:pStyle w:val="Standard"/>
              <w:spacing w:line="300" w:lineRule="exact"/>
              <w:jc w:val="center"/>
              <w:rPr>
                <w:rFonts w:eastAsia="標楷體"/>
              </w:rPr>
            </w:pPr>
            <w:r w:rsidRPr="009B3096">
              <w:rPr>
                <w:rFonts w:eastAsia="標楷體"/>
              </w:rPr>
              <w:t>教材模組</w:t>
            </w:r>
          </w:p>
          <w:p w14:paraId="771E3DA9" w14:textId="77777777" w:rsidR="0012031F" w:rsidRPr="009B3096" w:rsidRDefault="0012031F" w:rsidP="00F91272">
            <w:pPr>
              <w:spacing w:line="300" w:lineRule="exact"/>
              <w:jc w:val="center"/>
              <w:rPr>
                <w:rFonts w:eastAsia="標楷體"/>
                <w:szCs w:val="24"/>
              </w:rPr>
            </w:pPr>
            <w:r w:rsidRPr="009B3096">
              <w:rPr>
                <w:rFonts w:eastAsia="標楷體"/>
              </w:rPr>
              <w:t>教學目標</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307FE4" w14:textId="77777777" w:rsidR="0012031F" w:rsidRPr="009B3096" w:rsidRDefault="0012031F" w:rsidP="00F91272">
            <w:pPr>
              <w:spacing w:line="300" w:lineRule="exact"/>
              <w:jc w:val="both"/>
              <w:rPr>
                <w:rFonts w:eastAsia="標楷體"/>
              </w:rPr>
            </w:pPr>
            <w:r w:rsidRPr="009B3096">
              <w:rPr>
                <w:rFonts w:eastAsia="標楷體"/>
              </w:rPr>
              <w:t>本課程模組所設計的問題為</w:t>
            </w:r>
            <w:r w:rsidRPr="009B3096">
              <w:rPr>
                <w:rFonts w:eastAsia="標楷體"/>
              </w:rPr>
              <w:t>AI</w:t>
            </w:r>
            <w:r w:rsidRPr="009B3096">
              <w:rPr>
                <w:rFonts w:eastAsia="標楷體"/>
              </w:rPr>
              <w:t>及</w:t>
            </w:r>
            <w:r w:rsidRPr="009B3096">
              <w:rPr>
                <w:rFonts w:eastAsia="標楷體"/>
              </w:rPr>
              <w:t>EDA</w:t>
            </w:r>
            <w:r w:rsidRPr="009B3096">
              <w:rPr>
                <w:rFonts w:eastAsia="標楷體"/>
              </w:rPr>
              <w:t>產業的重要課題</w:t>
            </w:r>
            <w:r w:rsidRPr="009B3096">
              <w:rPr>
                <w:rFonts w:eastAsia="標楷體"/>
              </w:rPr>
              <w:t xml:space="preserve"> </w:t>
            </w:r>
            <w:proofErr w:type="gramStart"/>
            <w:r w:rsidRPr="009B3096">
              <w:rPr>
                <w:rFonts w:eastAsia="標楷體"/>
              </w:rPr>
              <w:t>—</w:t>
            </w:r>
            <w:proofErr w:type="gramEnd"/>
            <w:r w:rsidRPr="009B3096">
              <w:rPr>
                <w:rFonts w:eastAsia="標楷體"/>
              </w:rPr>
              <w:t xml:space="preserve"> </w:t>
            </w:r>
            <w:r w:rsidRPr="009B3096">
              <w:rPr>
                <w:rFonts w:eastAsia="標楷體"/>
              </w:rPr>
              <w:t>神經網路推論運算的硬體加速。由電子設計自動化</w:t>
            </w:r>
            <w:r w:rsidRPr="009B3096">
              <w:rPr>
                <w:rFonts w:eastAsia="標楷體"/>
              </w:rPr>
              <w:t>(Electronic Design Automation, EDA)</w:t>
            </w:r>
            <w:r w:rsidRPr="009B3096">
              <w:rPr>
                <w:rFonts w:eastAsia="標楷體"/>
              </w:rPr>
              <w:t>的角度，探討</w:t>
            </w:r>
            <w:r w:rsidRPr="009B3096">
              <w:rPr>
                <w:rFonts w:eastAsia="標楷體"/>
                <w:szCs w:val="24"/>
              </w:rPr>
              <w:t>神經網路硬體實現的問題與解決方法</w:t>
            </w:r>
            <w:r w:rsidRPr="009B3096">
              <w:rPr>
                <w:rFonts w:eastAsia="標楷體"/>
              </w:rPr>
              <w:t>。探究如何將深層神經網路編譯至可重構電路達到硬體加速，以運用於低功率邊緣運算的應用場域。</w:t>
            </w:r>
          </w:p>
        </w:tc>
      </w:tr>
      <w:tr w:rsidR="009B3096" w:rsidRPr="009B3096" w14:paraId="669CEB1F"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D27690F" w14:textId="77777777" w:rsidR="0012031F" w:rsidRPr="009B3096" w:rsidRDefault="0012031F" w:rsidP="00F91272">
            <w:pPr>
              <w:spacing w:line="300" w:lineRule="exact"/>
              <w:jc w:val="center"/>
              <w:rPr>
                <w:rFonts w:eastAsia="標楷體"/>
                <w:szCs w:val="24"/>
              </w:rPr>
            </w:pPr>
            <w:r w:rsidRPr="009B3096">
              <w:rPr>
                <w:rFonts w:eastAsia="標楷體"/>
              </w:rPr>
              <w:t>教材模組時數</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F66566" w14:textId="77777777" w:rsidR="0012031F" w:rsidRPr="009B3096" w:rsidRDefault="0012031F" w:rsidP="00F91272">
            <w:pPr>
              <w:spacing w:line="300" w:lineRule="exact"/>
              <w:jc w:val="both"/>
              <w:rPr>
                <w:rFonts w:eastAsia="標楷體"/>
              </w:rPr>
            </w:pPr>
            <w:r w:rsidRPr="009B3096">
              <w:rPr>
                <w:rFonts w:eastAsia="標楷體"/>
                <w:bCs/>
              </w:rPr>
              <w:t xml:space="preserve">9 </w:t>
            </w:r>
            <w:r w:rsidRPr="009B3096">
              <w:rPr>
                <w:rFonts w:eastAsia="標楷體"/>
                <w:bCs/>
              </w:rPr>
              <w:t>小時</w:t>
            </w:r>
          </w:p>
        </w:tc>
      </w:tr>
      <w:tr w:rsidR="009B3096" w:rsidRPr="009B3096" w14:paraId="250ACBEC"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CF4E1D9" w14:textId="77777777" w:rsidR="0012031F" w:rsidRPr="009B3096" w:rsidRDefault="0012031F" w:rsidP="00F91272">
            <w:pPr>
              <w:pStyle w:val="Standard"/>
              <w:spacing w:line="300" w:lineRule="exact"/>
              <w:jc w:val="center"/>
              <w:rPr>
                <w:rFonts w:eastAsia="標楷體"/>
              </w:rPr>
            </w:pPr>
            <w:r w:rsidRPr="009B3096">
              <w:rPr>
                <w:rFonts w:eastAsia="標楷體"/>
              </w:rPr>
              <w:t>教材模組</w:t>
            </w:r>
          </w:p>
          <w:p w14:paraId="498916A7" w14:textId="77777777" w:rsidR="0012031F" w:rsidRPr="009B3096" w:rsidRDefault="0012031F" w:rsidP="00F91272">
            <w:pPr>
              <w:spacing w:line="300" w:lineRule="exact"/>
              <w:jc w:val="center"/>
              <w:rPr>
                <w:rFonts w:eastAsia="標楷體"/>
                <w:szCs w:val="24"/>
              </w:rPr>
            </w:pPr>
            <w:r w:rsidRPr="009B3096">
              <w:rPr>
                <w:rFonts w:eastAsia="標楷體"/>
              </w:rPr>
              <w:t>課程大綱</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36CFD3" w14:textId="77777777" w:rsidR="0012031F" w:rsidRPr="009B3096" w:rsidRDefault="0012031F" w:rsidP="00F91272">
            <w:pPr>
              <w:snapToGrid w:val="0"/>
              <w:spacing w:line="300" w:lineRule="exact"/>
              <w:jc w:val="both"/>
              <w:rPr>
                <w:rFonts w:eastAsia="標楷體"/>
                <w:bCs/>
              </w:rPr>
            </w:pPr>
            <w:r w:rsidRPr="009B3096">
              <w:rPr>
                <w:rFonts w:eastAsia="標楷體"/>
                <w:bCs/>
              </w:rPr>
              <w:t>單元</w:t>
            </w:r>
            <w:proofErr w:type="gramStart"/>
            <w:r w:rsidRPr="009B3096">
              <w:rPr>
                <w:rFonts w:eastAsia="標楷體"/>
                <w:bCs/>
              </w:rPr>
              <w:t>一</w:t>
            </w:r>
            <w:proofErr w:type="gramEnd"/>
            <w:r w:rsidRPr="009B3096">
              <w:rPr>
                <w:rFonts w:eastAsia="標楷體"/>
                <w:bCs/>
              </w:rPr>
              <w:t>：</w:t>
            </w:r>
            <w:r w:rsidRPr="009B3096">
              <w:rPr>
                <w:rFonts w:eastAsia="標楷體"/>
                <w:bCs/>
              </w:rPr>
              <w:t xml:space="preserve"> (</w:t>
            </w:r>
            <w:r w:rsidRPr="009B3096">
              <w:rPr>
                <w:rFonts w:eastAsia="標楷體"/>
              </w:rPr>
              <w:t>講課</w:t>
            </w:r>
            <w:r w:rsidRPr="009B3096">
              <w:rPr>
                <w:rFonts w:eastAsia="標楷體"/>
              </w:rPr>
              <w:t>2</w:t>
            </w:r>
            <w:r w:rsidRPr="009B3096">
              <w:rPr>
                <w:rFonts w:eastAsia="標楷體"/>
              </w:rPr>
              <w:t>小時</w:t>
            </w:r>
            <w:r w:rsidRPr="009B3096">
              <w:rPr>
                <w:rFonts w:eastAsia="標楷體"/>
              </w:rPr>
              <w:t>/</w:t>
            </w:r>
            <w:r w:rsidRPr="009B3096">
              <w:rPr>
                <w:rFonts w:eastAsia="標楷體"/>
              </w:rPr>
              <w:t>實驗</w:t>
            </w:r>
            <w:r w:rsidRPr="009B3096">
              <w:rPr>
                <w:rFonts w:eastAsia="標楷體"/>
              </w:rPr>
              <w:t>1~2</w:t>
            </w:r>
            <w:r w:rsidRPr="009B3096">
              <w:rPr>
                <w:rFonts w:eastAsia="標楷體"/>
              </w:rPr>
              <w:t>小時</w:t>
            </w:r>
            <w:r w:rsidRPr="009B3096">
              <w:rPr>
                <w:rFonts w:eastAsia="標楷體"/>
                <w:bCs/>
              </w:rPr>
              <w:t>)</w:t>
            </w:r>
          </w:p>
          <w:p w14:paraId="70CF8C3E" w14:textId="77777777" w:rsidR="0012031F" w:rsidRPr="009B3096" w:rsidRDefault="0012031F" w:rsidP="00F91272">
            <w:pPr>
              <w:snapToGrid w:val="0"/>
              <w:spacing w:line="300" w:lineRule="exact"/>
              <w:jc w:val="both"/>
              <w:rPr>
                <w:rFonts w:eastAsia="標楷體"/>
                <w:bCs/>
              </w:rPr>
            </w:pPr>
            <w:r w:rsidRPr="009B3096">
              <w:rPr>
                <w:rFonts w:eastAsia="標楷體"/>
                <w:bCs/>
              </w:rPr>
              <w:t>講課：深度學習與神經網路原理與應用</w:t>
            </w:r>
          </w:p>
          <w:p w14:paraId="6544285F" w14:textId="77777777" w:rsidR="0012031F" w:rsidRPr="009B3096" w:rsidRDefault="0012031F" w:rsidP="00F91272">
            <w:pPr>
              <w:snapToGrid w:val="0"/>
              <w:spacing w:line="300" w:lineRule="exact"/>
              <w:jc w:val="both"/>
              <w:rPr>
                <w:rFonts w:eastAsia="標楷體"/>
                <w:bCs/>
              </w:rPr>
            </w:pPr>
            <w:r w:rsidRPr="009B3096">
              <w:rPr>
                <w:rFonts w:eastAsia="標楷體"/>
                <w:bCs/>
              </w:rPr>
              <w:t>實驗：深度神經網路訓練與優化</w:t>
            </w:r>
          </w:p>
          <w:p w14:paraId="02CDBC7A" w14:textId="77777777" w:rsidR="0012031F" w:rsidRPr="009B3096" w:rsidRDefault="0012031F" w:rsidP="00F91272">
            <w:pPr>
              <w:snapToGrid w:val="0"/>
              <w:spacing w:line="300" w:lineRule="exact"/>
              <w:jc w:val="both"/>
              <w:rPr>
                <w:rFonts w:eastAsia="標楷體"/>
                <w:bCs/>
              </w:rPr>
            </w:pPr>
          </w:p>
          <w:p w14:paraId="29C44061" w14:textId="77777777" w:rsidR="0012031F" w:rsidRPr="009B3096" w:rsidRDefault="0012031F" w:rsidP="00F91272">
            <w:pPr>
              <w:snapToGrid w:val="0"/>
              <w:spacing w:line="300" w:lineRule="exact"/>
              <w:jc w:val="both"/>
              <w:rPr>
                <w:rFonts w:eastAsia="標楷體"/>
                <w:bCs/>
              </w:rPr>
            </w:pPr>
            <w:r w:rsidRPr="009B3096">
              <w:rPr>
                <w:rFonts w:eastAsia="標楷體"/>
                <w:bCs/>
              </w:rPr>
              <w:t>單元二：</w:t>
            </w:r>
            <w:r w:rsidRPr="009B3096">
              <w:rPr>
                <w:rFonts w:eastAsia="標楷體"/>
                <w:bCs/>
              </w:rPr>
              <w:t xml:space="preserve"> (</w:t>
            </w:r>
            <w:r w:rsidRPr="009B3096">
              <w:rPr>
                <w:rFonts w:eastAsia="標楷體"/>
              </w:rPr>
              <w:t>講課</w:t>
            </w:r>
            <w:r w:rsidRPr="009B3096">
              <w:rPr>
                <w:rFonts w:eastAsia="標楷體"/>
              </w:rPr>
              <w:t>1</w:t>
            </w:r>
            <w:r w:rsidRPr="009B3096">
              <w:rPr>
                <w:rFonts w:eastAsia="標楷體"/>
              </w:rPr>
              <w:t>小時</w:t>
            </w:r>
            <w:r w:rsidRPr="009B3096">
              <w:rPr>
                <w:rFonts w:eastAsia="標楷體"/>
              </w:rPr>
              <w:t>/</w:t>
            </w:r>
            <w:r w:rsidRPr="009B3096">
              <w:rPr>
                <w:rFonts w:eastAsia="標楷體"/>
              </w:rPr>
              <w:t>實驗</w:t>
            </w:r>
            <w:r w:rsidRPr="009B3096">
              <w:rPr>
                <w:rFonts w:eastAsia="標楷體"/>
              </w:rPr>
              <w:t>2~3</w:t>
            </w:r>
            <w:r w:rsidRPr="009B3096">
              <w:rPr>
                <w:rFonts w:eastAsia="標楷體"/>
              </w:rPr>
              <w:t>小時</w:t>
            </w:r>
            <w:r w:rsidRPr="009B3096">
              <w:rPr>
                <w:rFonts w:eastAsia="標楷體"/>
                <w:bCs/>
              </w:rPr>
              <w:t>)</w:t>
            </w:r>
          </w:p>
          <w:p w14:paraId="68E69B96" w14:textId="77777777" w:rsidR="0012031F" w:rsidRPr="009B3096" w:rsidRDefault="0012031F" w:rsidP="00F91272">
            <w:pPr>
              <w:snapToGrid w:val="0"/>
              <w:spacing w:line="300" w:lineRule="exact"/>
              <w:jc w:val="both"/>
              <w:rPr>
                <w:rFonts w:eastAsia="標楷體"/>
                <w:bCs/>
              </w:rPr>
            </w:pPr>
            <w:r w:rsidRPr="009B3096">
              <w:rPr>
                <w:rFonts w:eastAsia="標楷體"/>
                <w:bCs/>
              </w:rPr>
              <w:t>講課：神經網路硬體加速</w:t>
            </w:r>
          </w:p>
          <w:p w14:paraId="71EBABDF" w14:textId="77777777" w:rsidR="0012031F" w:rsidRPr="009B3096" w:rsidRDefault="0012031F" w:rsidP="00F91272">
            <w:pPr>
              <w:snapToGrid w:val="0"/>
              <w:spacing w:line="300" w:lineRule="exact"/>
              <w:jc w:val="both"/>
              <w:rPr>
                <w:rFonts w:eastAsia="標楷體"/>
                <w:bCs/>
              </w:rPr>
            </w:pPr>
            <w:r w:rsidRPr="009B3096">
              <w:rPr>
                <w:rFonts w:eastAsia="標楷體"/>
                <w:bCs/>
              </w:rPr>
              <w:t>實驗：神經網路電路邏輯優化</w:t>
            </w:r>
          </w:p>
          <w:p w14:paraId="792D76CE" w14:textId="77777777" w:rsidR="0012031F" w:rsidRPr="009B3096" w:rsidRDefault="0012031F" w:rsidP="00F91272">
            <w:pPr>
              <w:snapToGrid w:val="0"/>
              <w:spacing w:line="300" w:lineRule="exact"/>
              <w:jc w:val="both"/>
              <w:rPr>
                <w:rFonts w:eastAsia="標楷體"/>
                <w:bCs/>
              </w:rPr>
            </w:pPr>
          </w:p>
          <w:p w14:paraId="6033B325" w14:textId="77777777" w:rsidR="0012031F" w:rsidRPr="009B3096" w:rsidRDefault="0012031F" w:rsidP="00F91272">
            <w:pPr>
              <w:snapToGrid w:val="0"/>
              <w:spacing w:line="300" w:lineRule="exact"/>
              <w:jc w:val="both"/>
              <w:rPr>
                <w:rFonts w:eastAsia="標楷體"/>
                <w:bCs/>
              </w:rPr>
            </w:pPr>
            <w:r w:rsidRPr="009B3096">
              <w:rPr>
                <w:rFonts w:eastAsia="標楷體"/>
                <w:bCs/>
              </w:rPr>
              <w:t>單元</w:t>
            </w:r>
            <w:proofErr w:type="gramStart"/>
            <w:r w:rsidRPr="009B3096">
              <w:rPr>
                <w:rFonts w:eastAsia="標楷體"/>
                <w:bCs/>
              </w:rPr>
              <w:t>三</w:t>
            </w:r>
            <w:proofErr w:type="gramEnd"/>
            <w:r w:rsidRPr="009B3096">
              <w:rPr>
                <w:rFonts w:eastAsia="標楷體"/>
                <w:bCs/>
              </w:rPr>
              <w:t>：</w:t>
            </w:r>
            <w:r w:rsidRPr="009B3096">
              <w:rPr>
                <w:rFonts w:eastAsia="標楷體"/>
                <w:bCs/>
              </w:rPr>
              <w:t xml:space="preserve"> (</w:t>
            </w:r>
            <w:r w:rsidRPr="009B3096">
              <w:rPr>
                <w:rFonts w:eastAsia="標楷體"/>
              </w:rPr>
              <w:t>講課</w:t>
            </w:r>
            <w:r w:rsidRPr="009B3096">
              <w:rPr>
                <w:rFonts w:eastAsia="標楷體"/>
              </w:rPr>
              <w:t>1</w:t>
            </w:r>
            <w:r w:rsidRPr="009B3096">
              <w:rPr>
                <w:rFonts w:eastAsia="標楷體"/>
              </w:rPr>
              <w:t>小時</w:t>
            </w:r>
            <w:r w:rsidRPr="009B3096">
              <w:rPr>
                <w:rFonts w:eastAsia="標楷體"/>
              </w:rPr>
              <w:t>/</w:t>
            </w:r>
            <w:r w:rsidRPr="009B3096">
              <w:rPr>
                <w:rFonts w:eastAsia="標楷體"/>
              </w:rPr>
              <w:t>實驗</w:t>
            </w:r>
            <w:r w:rsidRPr="009B3096">
              <w:rPr>
                <w:rFonts w:eastAsia="標楷體"/>
              </w:rPr>
              <w:t>2~3</w:t>
            </w:r>
            <w:r w:rsidRPr="009B3096">
              <w:rPr>
                <w:rFonts w:eastAsia="標楷體"/>
              </w:rPr>
              <w:t>小時</w:t>
            </w:r>
            <w:r w:rsidRPr="009B3096">
              <w:rPr>
                <w:rFonts w:eastAsia="標楷體"/>
                <w:bCs/>
              </w:rPr>
              <w:t>)</w:t>
            </w:r>
          </w:p>
          <w:p w14:paraId="3A6C8B74" w14:textId="77777777" w:rsidR="0012031F" w:rsidRPr="009B3096" w:rsidRDefault="0012031F" w:rsidP="00F91272">
            <w:pPr>
              <w:snapToGrid w:val="0"/>
              <w:spacing w:line="300" w:lineRule="exact"/>
              <w:jc w:val="both"/>
              <w:rPr>
                <w:rFonts w:eastAsia="標楷體"/>
                <w:bCs/>
              </w:rPr>
            </w:pPr>
            <w:r w:rsidRPr="009B3096">
              <w:rPr>
                <w:rFonts w:eastAsia="標楷體"/>
                <w:bCs/>
              </w:rPr>
              <w:t>講課：</w:t>
            </w:r>
            <w:r w:rsidRPr="009B3096">
              <w:rPr>
                <w:rFonts w:eastAsia="標楷體"/>
                <w:bCs/>
              </w:rPr>
              <w:t xml:space="preserve"> FPGA</w:t>
            </w:r>
            <w:r w:rsidRPr="009B3096">
              <w:rPr>
                <w:rFonts w:eastAsia="標楷體"/>
                <w:bCs/>
              </w:rPr>
              <w:t>架構與合成</w:t>
            </w:r>
          </w:p>
          <w:p w14:paraId="712EA207" w14:textId="77777777" w:rsidR="0012031F" w:rsidRPr="009B3096" w:rsidRDefault="0012031F" w:rsidP="00F91272">
            <w:pPr>
              <w:snapToGrid w:val="0"/>
              <w:spacing w:line="300" w:lineRule="exact"/>
              <w:jc w:val="both"/>
              <w:rPr>
                <w:rFonts w:eastAsia="標楷體"/>
                <w:bCs/>
              </w:rPr>
            </w:pPr>
            <w:r w:rsidRPr="009B3096">
              <w:rPr>
                <w:rFonts w:eastAsia="標楷體"/>
                <w:bCs/>
              </w:rPr>
              <w:t>實驗：神經網路</w:t>
            </w:r>
            <w:r w:rsidRPr="009B3096">
              <w:rPr>
                <w:rFonts w:eastAsia="標楷體"/>
                <w:bCs/>
              </w:rPr>
              <w:t>FPGA</w:t>
            </w:r>
            <w:r w:rsidRPr="009B3096">
              <w:rPr>
                <w:rFonts w:eastAsia="標楷體"/>
                <w:bCs/>
              </w:rPr>
              <w:t>硬體實現</w:t>
            </w:r>
            <w:r w:rsidRPr="009B3096">
              <w:rPr>
                <w:rFonts w:eastAsia="標楷體"/>
                <w:bCs/>
              </w:rPr>
              <w:t xml:space="preserve">    </w:t>
            </w:r>
          </w:p>
        </w:tc>
      </w:tr>
      <w:tr w:rsidR="009B3096" w:rsidRPr="009B3096" w14:paraId="08A436A2"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A3DED6F" w14:textId="77777777" w:rsidR="0012031F" w:rsidRPr="009B3096" w:rsidRDefault="0012031F" w:rsidP="00F91272">
            <w:pPr>
              <w:spacing w:line="300" w:lineRule="exact"/>
              <w:jc w:val="center"/>
              <w:rPr>
                <w:rFonts w:eastAsia="標楷體"/>
                <w:szCs w:val="24"/>
              </w:rPr>
            </w:pPr>
            <w:r w:rsidRPr="009B3096">
              <w:rPr>
                <w:rFonts w:eastAsia="標楷體"/>
              </w:rPr>
              <w:t>可分享教材模組內容說明</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CA86DB" w14:textId="77777777" w:rsidR="0012031F" w:rsidRPr="009B3096" w:rsidRDefault="0012031F" w:rsidP="00F91272">
            <w:pPr>
              <w:spacing w:line="300" w:lineRule="exact"/>
              <w:jc w:val="both"/>
              <w:rPr>
                <w:rFonts w:eastAsia="標楷體"/>
              </w:rPr>
            </w:pPr>
            <w:r w:rsidRPr="009B3096">
              <w:rPr>
                <w:rFonts w:eastAsia="標楷體"/>
              </w:rPr>
              <w:t>課程投影片、實驗說明文件、原始碼</w:t>
            </w:r>
            <w:proofErr w:type="gramStart"/>
            <w:r w:rsidRPr="009B3096">
              <w:rPr>
                <w:rFonts w:eastAsia="標楷體"/>
              </w:rPr>
              <w:t>與測資</w:t>
            </w:r>
            <w:proofErr w:type="gramEnd"/>
            <w:r w:rsidRPr="009B3096">
              <w:rPr>
                <w:rFonts w:eastAsia="標楷體"/>
              </w:rPr>
              <w:t>、課程與實驗教學影片</w:t>
            </w:r>
          </w:p>
        </w:tc>
      </w:tr>
      <w:tr w:rsidR="009B3096" w:rsidRPr="009B3096" w14:paraId="04621B93"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ED0ABBC" w14:textId="77777777" w:rsidR="0012031F" w:rsidRPr="009B3096" w:rsidRDefault="0012031F" w:rsidP="00F91272">
            <w:pPr>
              <w:spacing w:line="300" w:lineRule="exact"/>
              <w:jc w:val="center"/>
              <w:rPr>
                <w:rFonts w:eastAsia="標楷體"/>
                <w:szCs w:val="24"/>
              </w:rPr>
            </w:pPr>
            <w:proofErr w:type="gramStart"/>
            <w:r w:rsidRPr="009B3096">
              <w:rPr>
                <w:rFonts w:eastAsia="標楷體"/>
              </w:rPr>
              <w:t>所需實作</w:t>
            </w:r>
            <w:proofErr w:type="gramEnd"/>
            <w:r w:rsidRPr="009B3096">
              <w:rPr>
                <w:rFonts w:eastAsia="標楷體"/>
              </w:rPr>
              <w:t>平台配備與經費需求預估</w:t>
            </w:r>
            <w:r w:rsidRPr="009B3096">
              <w:rPr>
                <w:rFonts w:eastAsia="標楷體"/>
              </w:rPr>
              <w:t>(</w:t>
            </w:r>
            <w:r w:rsidRPr="009B3096">
              <w:rPr>
                <w:rFonts w:eastAsia="標楷體"/>
              </w:rPr>
              <w:t>以模組教學實作所需基本軟、硬體平台估算</w:t>
            </w:r>
            <w:r w:rsidRPr="009B3096">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591EB1" w14:textId="77777777" w:rsidR="0012031F" w:rsidRPr="009B3096" w:rsidRDefault="0012031F" w:rsidP="00F91272">
            <w:pPr>
              <w:spacing w:line="300" w:lineRule="exact"/>
              <w:jc w:val="both"/>
              <w:rPr>
                <w:rFonts w:eastAsia="標楷體"/>
                <w:szCs w:val="24"/>
              </w:rPr>
            </w:pPr>
            <w:r w:rsidRPr="009B3096">
              <w:rPr>
                <w:rFonts w:eastAsia="標楷體"/>
                <w:szCs w:val="24"/>
              </w:rPr>
              <w:t xml:space="preserve">Google </w:t>
            </w:r>
            <w:proofErr w:type="spellStart"/>
            <w:r w:rsidRPr="009B3096">
              <w:rPr>
                <w:rFonts w:eastAsia="標楷體"/>
                <w:szCs w:val="24"/>
              </w:rPr>
              <w:t>Colab</w:t>
            </w:r>
            <w:proofErr w:type="spellEnd"/>
            <w:r w:rsidRPr="009B3096">
              <w:rPr>
                <w:rFonts w:eastAsia="標楷體"/>
                <w:szCs w:val="24"/>
              </w:rPr>
              <w:t>平台</w:t>
            </w:r>
            <w:r w:rsidRPr="009B3096">
              <w:rPr>
                <w:rFonts w:eastAsia="標楷體"/>
                <w:szCs w:val="24"/>
              </w:rPr>
              <w:t xml:space="preserve"> for python code development</w:t>
            </w:r>
          </w:p>
          <w:p w14:paraId="63FB4C82" w14:textId="77777777" w:rsidR="0012031F" w:rsidRPr="009B3096" w:rsidRDefault="0012031F" w:rsidP="00F91272">
            <w:pPr>
              <w:spacing w:line="300" w:lineRule="exact"/>
              <w:jc w:val="both"/>
              <w:rPr>
                <w:rFonts w:eastAsia="標楷體"/>
                <w:szCs w:val="24"/>
              </w:rPr>
            </w:pPr>
            <w:r w:rsidRPr="009B3096">
              <w:rPr>
                <w:rFonts w:eastAsia="標楷體"/>
                <w:szCs w:val="24"/>
              </w:rPr>
              <w:t xml:space="preserve">(free </w:t>
            </w:r>
            <w:hyperlink r:id="rId16" w:history="1">
              <w:r w:rsidRPr="009B3096">
                <w:rPr>
                  <w:rStyle w:val="afc"/>
                  <w:rFonts w:eastAsia="標楷體"/>
                  <w:color w:val="auto"/>
                  <w:szCs w:val="24"/>
                </w:rPr>
                <w:t>https://colab.research.google.com/</w:t>
              </w:r>
            </w:hyperlink>
            <w:r w:rsidRPr="009B3096">
              <w:rPr>
                <w:rFonts w:eastAsia="標楷體"/>
                <w:szCs w:val="24"/>
              </w:rPr>
              <w:t xml:space="preserve"> )</w:t>
            </w:r>
          </w:p>
          <w:p w14:paraId="3AB2F9C2" w14:textId="77777777" w:rsidR="0012031F" w:rsidRPr="009B3096" w:rsidRDefault="0012031F" w:rsidP="00F91272">
            <w:pPr>
              <w:spacing w:line="300" w:lineRule="exact"/>
              <w:jc w:val="both"/>
              <w:rPr>
                <w:rFonts w:eastAsia="標楷體"/>
                <w:szCs w:val="24"/>
              </w:rPr>
            </w:pPr>
          </w:p>
          <w:p w14:paraId="7F245BD8" w14:textId="77777777" w:rsidR="0012031F" w:rsidRPr="009B3096" w:rsidRDefault="0012031F" w:rsidP="00F91272">
            <w:pPr>
              <w:spacing w:line="300" w:lineRule="exact"/>
              <w:jc w:val="both"/>
              <w:rPr>
                <w:rFonts w:eastAsia="標楷體"/>
                <w:szCs w:val="24"/>
              </w:rPr>
            </w:pPr>
            <w:r w:rsidRPr="009B3096">
              <w:rPr>
                <w:rFonts w:eastAsia="標楷體"/>
                <w:szCs w:val="24"/>
              </w:rPr>
              <w:t xml:space="preserve">Xilinx </w:t>
            </w:r>
            <w:proofErr w:type="spellStart"/>
            <w:r w:rsidRPr="009B3096">
              <w:rPr>
                <w:rFonts w:eastAsia="標楷體"/>
                <w:szCs w:val="24"/>
              </w:rPr>
              <w:t>Vivado</w:t>
            </w:r>
            <w:proofErr w:type="spellEnd"/>
            <w:r w:rsidRPr="009B3096">
              <w:rPr>
                <w:rFonts w:eastAsia="標楷體"/>
                <w:szCs w:val="24"/>
              </w:rPr>
              <w:t xml:space="preserve"> synthesis tool</w:t>
            </w:r>
          </w:p>
          <w:p w14:paraId="30E45B8A" w14:textId="77777777" w:rsidR="0012031F" w:rsidRPr="009B3096" w:rsidRDefault="0012031F" w:rsidP="00F91272">
            <w:pPr>
              <w:spacing w:line="300" w:lineRule="exact"/>
              <w:jc w:val="both"/>
              <w:rPr>
                <w:rFonts w:eastAsia="標楷體"/>
                <w:szCs w:val="24"/>
              </w:rPr>
            </w:pPr>
            <w:r w:rsidRPr="009B3096">
              <w:rPr>
                <w:rFonts w:eastAsia="標楷體"/>
                <w:szCs w:val="24"/>
              </w:rPr>
              <w:t xml:space="preserve">(free </w:t>
            </w:r>
            <w:hyperlink r:id="rId17" w:history="1">
              <w:r w:rsidRPr="009B3096">
                <w:rPr>
                  <w:rStyle w:val="afc"/>
                  <w:rFonts w:eastAsia="標楷體"/>
                  <w:color w:val="auto"/>
                  <w:szCs w:val="24"/>
                </w:rPr>
                <w:t>https://www.xilinx.com/support/download.html</w:t>
              </w:r>
            </w:hyperlink>
            <w:r w:rsidRPr="009B3096">
              <w:rPr>
                <w:rFonts w:eastAsia="標楷體"/>
                <w:szCs w:val="24"/>
              </w:rPr>
              <w:t xml:space="preserve"> )</w:t>
            </w:r>
          </w:p>
          <w:p w14:paraId="43989087" w14:textId="77777777" w:rsidR="0012031F" w:rsidRPr="009B3096" w:rsidRDefault="0012031F" w:rsidP="00F91272">
            <w:pPr>
              <w:spacing w:line="300" w:lineRule="exact"/>
              <w:jc w:val="both"/>
              <w:rPr>
                <w:rFonts w:eastAsia="標楷體"/>
                <w:szCs w:val="24"/>
              </w:rPr>
            </w:pPr>
          </w:p>
          <w:p w14:paraId="4EED6B40" w14:textId="77777777" w:rsidR="0012031F" w:rsidRPr="009B3096" w:rsidRDefault="0012031F" w:rsidP="00F91272">
            <w:pPr>
              <w:spacing w:line="300" w:lineRule="exact"/>
              <w:jc w:val="both"/>
              <w:rPr>
                <w:rFonts w:eastAsia="標楷體"/>
                <w:szCs w:val="24"/>
              </w:rPr>
            </w:pPr>
            <w:r w:rsidRPr="009B3096">
              <w:rPr>
                <w:rFonts w:eastAsia="標楷體"/>
                <w:szCs w:val="24"/>
              </w:rPr>
              <w:t>伺服器</w:t>
            </w:r>
            <w:r w:rsidRPr="009B3096">
              <w:rPr>
                <w:rFonts w:eastAsia="標楷體"/>
                <w:szCs w:val="24"/>
              </w:rPr>
              <w:t>/</w:t>
            </w:r>
            <w:r w:rsidRPr="009B3096">
              <w:rPr>
                <w:rFonts w:eastAsia="標楷體"/>
                <w:szCs w:val="24"/>
              </w:rPr>
              <w:t>工作站</w:t>
            </w:r>
            <w:r w:rsidRPr="009B3096">
              <w:rPr>
                <w:rFonts w:eastAsia="標楷體"/>
                <w:szCs w:val="24"/>
              </w:rPr>
              <w:t xml:space="preserve">for running </w:t>
            </w:r>
            <w:proofErr w:type="spellStart"/>
            <w:r w:rsidRPr="009B3096">
              <w:rPr>
                <w:rFonts w:eastAsia="標楷體"/>
                <w:szCs w:val="24"/>
              </w:rPr>
              <w:t>Vivado</w:t>
            </w:r>
            <w:proofErr w:type="spellEnd"/>
            <w:r w:rsidRPr="009B3096">
              <w:rPr>
                <w:rFonts w:eastAsia="標楷體"/>
                <w:szCs w:val="24"/>
              </w:rPr>
              <w:t xml:space="preserve"> [</w:t>
            </w:r>
            <w:r w:rsidRPr="009B3096">
              <w:rPr>
                <w:rFonts w:eastAsia="標楷體"/>
                <w:szCs w:val="24"/>
              </w:rPr>
              <w:t>非必要，個人</w:t>
            </w:r>
            <w:proofErr w:type="gramStart"/>
            <w:r w:rsidRPr="009B3096">
              <w:rPr>
                <w:rFonts w:eastAsia="標楷體"/>
                <w:szCs w:val="24"/>
              </w:rPr>
              <w:t>電腦與筆電也</w:t>
            </w:r>
            <w:proofErr w:type="gramEnd"/>
            <w:r w:rsidRPr="009B3096">
              <w:rPr>
                <w:rFonts w:eastAsia="標楷體"/>
                <w:szCs w:val="24"/>
              </w:rPr>
              <w:t>能執行</w:t>
            </w:r>
            <w:proofErr w:type="spellStart"/>
            <w:r w:rsidRPr="009B3096">
              <w:rPr>
                <w:rFonts w:eastAsia="標楷體"/>
                <w:szCs w:val="24"/>
              </w:rPr>
              <w:t>Vivado</w:t>
            </w:r>
            <w:proofErr w:type="spellEnd"/>
            <w:r w:rsidRPr="009B3096">
              <w:rPr>
                <w:rFonts w:eastAsia="標楷體"/>
                <w:szCs w:val="24"/>
              </w:rPr>
              <w:t xml:space="preserve"> synthesis]</w:t>
            </w:r>
          </w:p>
          <w:p w14:paraId="053858C9" w14:textId="77777777" w:rsidR="0012031F" w:rsidRPr="009B3096" w:rsidRDefault="0012031F" w:rsidP="00F91272">
            <w:pPr>
              <w:spacing w:line="300" w:lineRule="exact"/>
              <w:jc w:val="both"/>
              <w:rPr>
                <w:rFonts w:eastAsia="標楷體"/>
                <w:szCs w:val="24"/>
              </w:rPr>
            </w:pPr>
          </w:p>
          <w:p w14:paraId="5DB2C506" w14:textId="77777777" w:rsidR="0012031F" w:rsidRPr="009B3096" w:rsidRDefault="0012031F" w:rsidP="00F91272">
            <w:pPr>
              <w:spacing w:line="300" w:lineRule="exact"/>
              <w:jc w:val="both"/>
              <w:rPr>
                <w:rFonts w:eastAsia="標楷體"/>
                <w:szCs w:val="24"/>
              </w:rPr>
            </w:pPr>
            <w:r w:rsidRPr="009B3096">
              <w:rPr>
                <w:rFonts w:eastAsia="標楷體"/>
                <w:szCs w:val="24"/>
              </w:rPr>
              <w:t>FPGA</w:t>
            </w:r>
            <w:r w:rsidRPr="009B3096">
              <w:rPr>
                <w:rFonts w:eastAsia="標楷體"/>
                <w:szCs w:val="24"/>
              </w:rPr>
              <w:t>開發板</w:t>
            </w:r>
            <w:r w:rsidRPr="009B3096">
              <w:rPr>
                <w:rFonts w:eastAsia="標楷體"/>
                <w:szCs w:val="24"/>
              </w:rPr>
              <w:t xml:space="preserve"> [</w:t>
            </w:r>
            <w:r w:rsidRPr="009B3096">
              <w:rPr>
                <w:rFonts w:eastAsia="標楷體"/>
                <w:szCs w:val="24"/>
              </w:rPr>
              <w:t>若不進行</w:t>
            </w:r>
            <w:r w:rsidRPr="009B3096">
              <w:rPr>
                <w:rFonts w:eastAsia="標楷體"/>
                <w:szCs w:val="24"/>
              </w:rPr>
              <w:t>FPGA</w:t>
            </w:r>
            <w:r w:rsidRPr="009B3096">
              <w:rPr>
                <w:rFonts w:eastAsia="標楷體"/>
                <w:szCs w:val="24"/>
              </w:rPr>
              <w:t>燒錄，可不須開發板</w:t>
            </w:r>
            <w:r w:rsidRPr="009B3096">
              <w:rPr>
                <w:rFonts w:eastAsia="標楷體"/>
                <w:szCs w:val="24"/>
              </w:rPr>
              <w:t>]</w:t>
            </w:r>
          </w:p>
          <w:p w14:paraId="2E3D6540" w14:textId="77777777" w:rsidR="0012031F" w:rsidRPr="009B3096" w:rsidRDefault="0012031F" w:rsidP="00F91272">
            <w:pPr>
              <w:spacing w:line="300" w:lineRule="exact"/>
              <w:jc w:val="both"/>
              <w:rPr>
                <w:rFonts w:eastAsia="標楷體"/>
                <w:szCs w:val="24"/>
              </w:rPr>
            </w:pPr>
            <w:r w:rsidRPr="009B3096">
              <w:rPr>
                <w:rFonts w:eastAsia="標楷體"/>
                <w:szCs w:val="24"/>
              </w:rPr>
              <w:t>(</w:t>
            </w:r>
            <w:proofErr w:type="spellStart"/>
            <w:r w:rsidRPr="009B3096">
              <w:rPr>
                <w:rFonts w:eastAsia="標楷體"/>
                <w:szCs w:val="24"/>
              </w:rPr>
              <w:t>Nexys</w:t>
            </w:r>
            <w:proofErr w:type="spellEnd"/>
            <w:r w:rsidRPr="009B3096">
              <w:rPr>
                <w:rFonts w:eastAsia="標楷體"/>
                <w:szCs w:val="24"/>
              </w:rPr>
              <w:t xml:space="preserve"> Video Artix-7 FPGA: Trainer Board for Multimedia Applications, </w:t>
            </w:r>
            <w:r w:rsidRPr="009B3096">
              <w:rPr>
                <w:rFonts w:eastAsia="標楷體"/>
                <w:szCs w:val="24"/>
              </w:rPr>
              <w:t>每片約台幣</w:t>
            </w:r>
            <w:r w:rsidRPr="009B3096">
              <w:rPr>
                <w:rFonts w:eastAsia="標楷體"/>
                <w:szCs w:val="24"/>
              </w:rPr>
              <w:t xml:space="preserve">$11950)  </w:t>
            </w:r>
          </w:p>
        </w:tc>
      </w:tr>
      <w:tr w:rsidR="009B3096" w:rsidRPr="009B3096" w14:paraId="36AE4DFC"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2C88947" w14:textId="77777777" w:rsidR="0012031F" w:rsidRPr="009B3096" w:rsidRDefault="0012031F" w:rsidP="00F91272">
            <w:pPr>
              <w:pStyle w:val="Standard"/>
              <w:spacing w:line="300" w:lineRule="exact"/>
              <w:jc w:val="center"/>
              <w:rPr>
                <w:rFonts w:eastAsia="標楷體"/>
              </w:rPr>
            </w:pPr>
            <w:r w:rsidRPr="009B3096">
              <w:rPr>
                <w:rFonts w:eastAsia="標楷體"/>
              </w:rPr>
              <w:t>聯盟</w:t>
            </w:r>
            <w:r w:rsidRPr="009B3096">
              <w:rPr>
                <w:rFonts w:eastAsia="標楷體"/>
              </w:rPr>
              <w:t>/</w:t>
            </w:r>
            <w:r w:rsidRPr="009B3096">
              <w:rPr>
                <w:rFonts w:eastAsia="標楷體"/>
              </w:rPr>
              <w:t>示範教學實驗室可提供之訓練與技術支援</w:t>
            </w:r>
          </w:p>
          <w:p w14:paraId="22474F72" w14:textId="77777777" w:rsidR="0012031F" w:rsidRPr="009B3096" w:rsidRDefault="0012031F" w:rsidP="00F91272">
            <w:pPr>
              <w:spacing w:line="300" w:lineRule="exact"/>
              <w:jc w:val="center"/>
              <w:rPr>
                <w:rFonts w:eastAsia="標楷體"/>
                <w:szCs w:val="24"/>
              </w:rPr>
            </w:pPr>
            <w:r w:rsidRPr="009B3096">
              <w:rPr>
                <w:rFonts w:eastAsia="標楷體"/>
              </w:rPr>
              <w:t>(</w:t>
            </w:r>
            <w:r w:rsidRPr="009B3096">
              <w:rPr>
                <w:rFonts w:eastAsia="標楷體"/>
              </w:rPr>
              <w:t>含實驗示範影片</w:t>
            </w:r>
            <w:r w:rsidRPr="009B3096">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BF9C69" w14:textId="77777777" w:rsidR="0012031F" w:rsidRPr="009B3096" w:rsidRDefault="0012031F" w:rsidP="00C445E2">
            <w:pPr>
              <w:pStyle w:val="af3"/>
              <w:numPr>
                <w:ilvl w:val="0"/>
                <w:numId w:val="123"/>
              </w:numPr>
              <w:spacing w:line="300" w:lineRule="exact"/>
              <w:ind w:left="282" w:hanging="282"/>
              <w:jc w:val="both"/>
              <w:rPr>
                <w:rFonts w:ascii="Times New Roman" w:eastAsia="標楷體" w:hAnsi="Times New Roman" w:cs="Times New Roman"/>
              </w:rPr>
            </w:pPr>
            <w:r w:rsidRPr="009B3096">
              <w:rPr>
                <w:rFonts w:ascii="Times New Roman" w:eastAsia="標楷體" w:hAnsi="Times New Roman" w:cs="Times New Roman"/>
              </w:rPr>
              <w:t>課程投影片、實驗教材</w:t>
            </w:r>
          </w:p>
          <w:p w14:paraId="65E0335F" w14:textId="7308A18E" w:rsidR="0012031F" w:rsidRPr="009B3096" w:rsidRDefault="00FF1CEC" w:rsidP="00C445E2">
            <w:pPr>
              <w:pStyle w:val="af3"/>
              <w:numPr>
                <w:ilvl w:val="0"/>
                <w:numId w:val="123"/>
              </w:numPr>
              <w:spacing w:line="300" w:lineRule="exact"/>
              <w:ind w:left="282" w:hanging="282"/>
              <w:jc w:val="both"/>
              <w:rPr>
                <w:rFonts w:ascii="Times New Roman" w:eastAsia="標楷體" w:hAnsi="Times New Roman" w:cs="Times New Roman"/>
              </w:rPr>
            </w:pPr>
            <w:r w:rsidRPr="009B3096">
              <w:rPr>
                <w:rFonts w:ascii="Times New Roman" w:eastAsia="標楷體" w:hAnsi="Times New Roman" w:cs="Times New Roman"/>
                <w:szCs w:val="24"/>
              </w:rPr>
              <w:t>辦理種子教師培訓營</w:t>
            </w:r>
            <w:r w:rsidR="0012031F" w:rsidRPr="009B3096">
              <w:rPr>
                <w:rFonts w:ascii="Times New Roman" w:eastAsia="標楷體" w:hAnsi="Times New Roman" w:cs="Times New Roman"/>
                <w:szCs w:val="27"/>
              </w:rPr>
              <w:t>：</w:t>
            </w:r>
            <w:r w:rsidR="0012031F" w:rsidRPr="009B3096">
              <w:rPr>
                <w:rFonts w:ascii="Times New Roman" w:eastAsia="標楷體" w:hAnsi="Times New Roman" w:cs="Times New Roman"/>
                <w:szCs w:val="27"/>
              </w:rPr>
              <w:t>1</w:t>
            </w:r>
            <w:r w:rsidR="0012031F" w:rsidRPr="009B3096">
              <w:rPr>
                <w:rFonts w:ascii="Times New Roman" w:eastAsia="標楷體" w:hAnsi="Times New Roman" w:cs="Times New Roman"/>
                <w:szCs w:val="27"/>
              </w:rPr>
              <w:t>場次</w:t>
            </w:r>
            <w:r w:rsidR="0012031F" w:rsidRPr="009B3096">
              <w:rPr>
                <w:rFonts w:ascii="Times New Roman" w:eastAsia="標楷體" w:hAnsi="Times New Roman" w:cs="Times New Roman"/>
              </w:rPr>
              <w:t>，</w:t>
            </w:r>
            <w:r w:rsidR="0012031F" w:rsidRPr="009B3096">
              <w:rPr>
                <w:rFonts w:ascii="Times New Roman" w:eastAsia="標楷體" w:hAnsi="Times New Roman" w:cs="Times New Roman"/>
                <w:szCs w:val="27"/>
              </w:rPr>
              <w:t>時數：</w:t>
            </w:r>
            <w:r w:rsidR="0012031F" w:rsidRPr="009B3096">
              <w:rPr>
                <w:rFonts w:ascii="Times New Roman" w:eastAsia="標楷體" w:hAnsi="Times New Roman" w:cs="Times New Roman"/>
                <w:szCs w:val="27"/>
              </w:rPr>
              <w:t>3</w:t>
            </w:r>
            <w:r w:rsidR="0012031F" w:rsidRPr="009B3096">
              <w:rPr>
                <w:rFonts w:ascii="Times New Roman" w:eastAsia="標楷體" w:hAnsi="Times New Roman" w:cs="Times New Roman"/>
                <w:szCs w:val="27"/>
              </w:rPr>
              <w:t>小時</w:t>
            </w:r>
          </w:p>
          <w:p w14:paraId="651FAB6F" w14:textId="77777777" w:rsidR="0012031F" w:rsidRPr="009B3096" w:rsidRDefault="0012031F" w:rsidP="00C445E2">
            <w:pPr>
              <w:pStyle w:val="af3"/>
              <w:numPr>
                <w:ilvl w:val="0"/>
                <w:numId w:val="123"/>
              </w:numPr>
              <w:spacing w:line="300" w:lineRule="exact"/>
              <w:ind w:left="282" w:hanging="282"/>
              <w:jc w:val="both"/>
              <w:rPr>
                <w:rStyle w:val="afc"/>
                <w:rFonts w:ascii="Times New Roman" w:eastAsia="標楷體" w:hAnsi="Times New Roman" w:cs="Times New Roman"/>
                <w:color w:val="auto"/>
              </w:rPr>
            </w:pPr>
            <w:r w:rsidRPr="009B3096">
              <w:rPr>
                <w:rFonts w:ascii="Times New Roman" w:eastAsia="標楷體" w:hAnsi="Times New Roman" w:cs="Times New Roman"/>
                <w:szCs w:val="24"/>
              </w:rPr>
              <w:t>智慧晶片系統與應用人才培育</w:t>
            </w:r>
            <w:proofErr w:type="gramStart"/>
            <w:r w:rsidRPr="009B3096">
              <w:rPr>
                <w:rFonts w:ascii="Times New Roman" w:eastAsia="標楷體" w:hAnsi="Times New Roman" w:cs="Times New Roman"/>
                <w:szCs w:val="24"/>
              </w:rPr>
              <w:t>計畫官網</w:t>
            </w:r>
            <w:proofErr w:type="gramEnd"/>
            <w:r w:rsidRPr="009B3096">
              <w:rPr>
                <w:rFonts w:ascii="Times New Roman" w:eastAsia="標楷體" w:hAnsi="Times New Roman" w:cs="Times New Roman"/>
                <w:szCs w:val="24"/>
              </w:rPr>
              <w:t>：</w:t>
            </w:r>
            <w:hyperlink r:id="rId18" w:history="1">
              <w:r w:rsidRPr="009B3096">
                <w:rPr>
                  <w:rStyle w:val="afc"/>
                  <w:rFonts w:ascii="Times New Roman" w:eastAsia="標楷體" w:hAnsi="Times New Roman" w:cs="Times New Roman"/>
                  <w:color w:val="auto"/>
                  <w:szCs w:val="24"/>
                </w:rPr>
                <w:t>https://reurl.cc/Qjxzl9</w:t>
              </w:r>
            </w:hyperlink>
          </w:p>
          <w:p w14:paraId="0B00BF0F" w14:textId="77777777" w:rsidR="0012031F" w:rsidRPr="009B3096" w:rsidRDefault="0012031F" w:rsidP="00F91272">
            <w:pPr>
              <w:spacing w:line="300" w:lineRule="exact"/>
              <w:jc w:val="both"/>
              <w:rPr>
                <w:rFonts w:eastAsia="標楷體"/>
                <w:szCs w:val="24"/>
              </w:rPr>
            </w:pPr>
            <w:r w:rsidRPr="009B3096">
              <w:rPr>
                <w:rFonts w:eastAsia="標楷體"/>
              </w:rPr>
              <w:t>ATP</w:t>
            </w:r>
            <w:r w:rsidRPr="009B3096">
              <w:rPr>
                <w:rFonts w:eastAsia="標楷體"/>
              </w:rPr>
              <w:t>課程</w:t>
            </w:r>
            <w:proofErr w:type="gramStart"/>
            <w:r w:rsidRPr="009B3096">
              <w:rPr>
                <w:rFonts w:eastAsia="標楷體"/>
              </w:rPr>
              <w:t>資料庫</w:t>
            </w:r>
            <w:r w:rsidRPr="009B3096">
              <w:rPr>
                <w:rFonts w:eastAsia="標楷體"/>
                <w:szCs w:val="24"/>
              </w:rPr>
              <w:t>官網</w:t>
            </w:r>
            <w:proofErr w:type="gramEnd"/>
            <w:r w:rsidRPr="009B3096">
              <w:rPr>
                <w:rFonts w:eastAsia="標楷體"/>
                <w:szCs w:val="24"/>
              </w:rPr>
              <w:t>：</w:t>
            </w:r>
            <w:hyperlink r:id="rId19" w:history="1">
              <w:r w:rsidRPr="009B3096">
                <w:rPr>
                  <w:rStyle w:val="afc"/>
                  <w:rFonts w:eastAsia="標楷體"/>
                  <w:color w:val="auto"/>
                  <w:szCs w:val="24"/>
                </w:rPr>
                <w:t>http://atp.ee.ncku.edu.tw/</w:t>
              </w:r>
            </w:hyperlink>
          </w:p>
        </w:tc>
      </w:tr>
      <w:tr w:rsidR="009B3096" w:rsidRPr="009B3096" w14:paraId="1D99D956"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7F2847A" w14:textId="77777777" w:rsidR="0012031F" w:rsidRPr="009B3096" w:rsidRDefault="0012031F" w:rsidP="00F91272">
            <w:pPr>
              <w:spacing w:line="300" w:lineRule="exact"/>
              <w:jc w:val="center"/>
              <w:rPr>
                <w:rFonts w:eastAsia="標楷體"/>
                <w:szCs w:val="24"/>
              </w:rPr>
            </w:pPr>
            <w:r w:rsidRPr="009B3096">
              <w:rPr>
                <w:rFonts w:eastAsia="標楷體"/>
              </w:rPr>
              <w:t>聯絡窗口</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DD1248D" w14:textId="77777777" w:rsidR="0012031F" w:rsidRPr="009B3096" w:rsidRDefault="0012031F" w:rsidP="00F91272">
            <w:pPr>
              <w:pStyle w:val="Standard"/>
              <w:spacing w:line="300" w:lineRule="exact"/>
              <w:rPr>
                <w:rFonts w:eastAsia="標楷體"/>
              </w:rPr>
            </w:pPr>
            <w:r w:rsidRPr="009B3096">
              <w:rPr>
                <w:rFonts w:eastAsia="標楷體"/>
              </w:rPr>
              <w:t>負責教師：國立臺灣大學電子工程學研究所江介宏教授</w:t>
            </w:r>
          </w:p>
          <w:p w14:paraId="2B73DBBD" w14:textId="77777777" w:rsidR="0012031F" w:rsidRPr="009B3096" w:rsidRDefault="0012031F" w:rsidP="00F91272">
            <w:pPr>
              <w:pStyle w:val="Standard"/>
              <w:spacing w:line="300" w:lineRule="exact"/>
              <w:rPr>
                <w:rFonts w:eastAsia="標楷體"/>
              </w:rPr>
            </w:pPr>
            <w:r w:rsidRPr="009B3096">
              <w:rPr>
                <w:rFonts w:eastAsia="標楷體"/>
              </w:rPr>
              <w:t>專責助理：馮詩宜小姐</w:t>
            </w:r>
          </w:p>
          <w:p w14:paraId="16C1A313" w14:textId="77777777" w:rsidR="0012031F" w:rsidRPr="009B3096" w:rsidRDefault="0012031F" w:rsidP="00F91272">
            <w:pPr>
              <w:spacing w:line="300" w:lineRule="exact"/>
              <w:jc w:val="both"/>
              <w:rPr>
                <w:rFonts w:eastAsia="標楷體"/>
                <w:szCs w:val="24"/>
              </w:rPr>
            </w:pPr>
            <w:r w:rsidRPr="009B3096">
              <w:rPr>
                <w:rFonts w:eastAsia="標楷體"/>
              </w:rPr>
              <w:t>聯絡電話：</w:t>
            </w:r>
            <w:r w:rsidRPr="009B3096">
              <w:rPr>
                <w:rFonts w:eastAsia="標楷體"/>
              </w:rPr>
              <w:t>(02)33663700 ext. 353</w:t>
            </w:r>
          </w:p>
        </w:tc>
      </w:tr>
    </w:tbl>
    <w:p w14:paraId="73F63512" w14:textId="77777777" w:rsidR="002D57C9" w:rsidRPr="009B3096" w:rsidRDefault="002D57C9" w:rsidP="002D57C9"/>
    <w:p w14:paraId="68F95874" w14:textId="0A2E154D" w:rsidR="002D57C9" w:rsidRPr="009B3096" w:rsidRDefault="002D57C9">
      <w:pPr>
        <w:rPr>
          <w:rFonts w:eastAsia="標楷體"/>
          <w:b/>
          <w:sz w:val="27"/>
          <w:szCs w:val="27"/>
        </w:rPr>
      </w:pPr>
      <w:r w:rsidRPr="009B3096">
        <w:rPr>
          <w:rFonts w:eastAsia="標楷體"/>
          <w:b/>
          <w:sz w:val="27"/>
          <w:szCs w:val="27"/>
        </w:rPr>
        <w:br w:type="page"/>
      </w:r>
    </w:p>
    <w:p w14:paraId="3D373FA2" w14:textId="6E26FE5E" w:rsidR="00146C04" w:rsidRPr="009B3096" w:rsidRDefault="00146C04" w:rsidP="00146C04">
      <w:pPr>
        <w:pStyle w:val="af3"/>
        <w:spacing w:line="400" w:lineRule="exact"/>
        <w:ind w:left="142"/>
        <w:jc w:val="both"/>
        <w:rPr>
          <w:rFonts w:ascii="Times New Roman" w:eastAsia="標楷體" w:hAnsi="Times New Roman" w:cs="Times New Roman"/>
          <w:b/>
          <w:sz w:val="27"/>
          <w:szCs w:val="27"/>
        </w:rPr>
      </w:pPr>
      <w:r w:rsidRPr="009B3096">
        <w:rPr>
          <w:rFonts w:ascii="Times New Roman" w:eastAsia="標楷體" w:hAnsi="Times New Roman" w:cs="Times New Roman"/>
          <w:b/>
          <w:sz w:val="27"/>
          <w:szCs w:val="27"/>
        </w:rPr>
        <w:lastRenderedPageBreak/>
        <w:t>模組</w:t>
      </w:r>
      <w:r w:rsidRPr="009B3096">
        <w:rPr>
          <w:rFonts w:ascii="Times New Roman" w:eastAsia="標楷體" w:hAnsi="Times New Roman" w:cs="Times New Roman"/>
          <w:b/>
          <w:sz w:val="27"/>
          <w:szCs w:val="27"/>
        </w:rPr>
        <w:t>A-3</w:t>
      </w:r>
      <w:r w:rsidRPr="009B3096">
        <w:rPr>
          <w:rFonts w:ascii="Times New Roman" w:eastAsia="標楷體" w:hAnsi="Times New Roman" w:cs="Times New Roman"/>
          <w:b/>
          <w:sz w:val="27"/>
          <w:szCs w:val="27"/>
        </w:rPr>
        <w:t>：類比電路佈局合成自動化</w:t>
      </w:r>
    </w:p>
    <w:p w14:paraId="0B90EBF2" w14:textId="77777777" w:rsidR="00146C04" w:rsidRPr="009B3096" w:rsidRDefault="00146C04" w:rsidP="00146C04">
      <w:pPr>
        <w:pStyle w:val="af3"/>
        <w:spacing w:afterLines="100" w:after="360" w:line="400" w:lineRule="exact"/>
        <w:ind w:left="142"/>
        <w:jc w:val="both"/>
        <w:rPr>
          <w:rFonts w:ascii="Times New Roman" w:eastAsia="標楷體" w:hAnsi="Times New Roman" w:cs="Times New Roman"/>
        </w:rPr>
      </w:pPr>
      <w:r w:rsidRPr="009B3096">
        <w:rPr>
          <w:rFonts w:ascii="Times New Roman" w:eastAsia="標楷體" w:hAnsi="Times New Roman" w:cs="Times New Roman"/>
          <w:b/>
          <w:sz w:val="28"/>
          <w:szCs w:val="28"/>
        </w:rPr>
        <w:t>[</w:t>
      </w:r>
      <w:r w:rsidRPr="009B3096">
        <w:rPr>
          <w:rFonts w:ascii="Times New Roman" w:eastAsia="標楷體" w:hAnsi="Times New Roman" w:cs="Times New Roman"/>
        </w:rPr>
        <w:t>智慧晶片系統整合推動聯盟</w:t>
      </w:r>
      <w:r w:rsidRPr="009B3096">
        <w:rPr>
          <w:rFonts w:ascii="Times New Roman" w:eastAsia="標楷體" w:hAnsi="Times New Roman" w:cs="Times New Roman"/>
          <w:b/>
          <w:sz w:val="28"/>
          <w:szCs w:val="28"/>
        </w:rPr>
        <w:t>]</w:t>
      </w:r>
    </w:p>
    <w:tbl>
      <w:tblPr>
        <w:tblW w:w="9747" w:type="dxa"/>
        <w:tblInd w:w="-113" w:type="dxa"/>
        <w:tblLayout w:type="fixed"/>
        <w:tblCellMar>
          <w:left w:w="10" w:type="dxa"/>
          <w:right w:w="10" w:type="dxa"/>
        </w:tblCellMar>
        <w:tblLook w:val="0000" w:firstRow="0" w:lastRow="0" w:firstColumn="0" w:lastColumn="0" w:noHBand="0" w:noVBand="0"/>
      </w:tblPr>
      <w:tblGrid>
        <w:gridCol w:w="2121"/>
        <w:gridCol w:w="7626"/>
      </w:tblGrid>
      <w:tr w:rsidR="009B3096" w:rsidRPr="009B3096" w14:paraId="5AB94236" w14:textId="77777777" w:rsidTr="00F91272">
        <w:trPr>
          <w:trHeight w:val="20"/>
          <w:tblHeader/>
        </w:trPr>
        <w:tc>
          <w:tcPr>
            <w:tcW w:w="21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51B84EF9" w14:textId="77777777" w:rsidR="00146C04" w:rsidRPr="009B3096" w:rsidRDefault="00146C04" w:rsidP="00F91272">
            <w:pPr>
              <w:jc w:val="center"/>
              <w:rPr>
                <w:rFonts w:eastAsia="標楷體"/>
                <w:b/>
                <w:szCs w:val="24"/>
              </w:rPr>
            </w:pPr>
            <w:bookmarkStart w:id="9" w:name="_Hlk97884672"/>
            <w:bookmarkEnd w:id="7"/>
            <w:r w:rsidRPr="009B3096">
              <w:rPr>
                <w:rFonts w:eastAsia="標楷體"/>
                <w:b/>
                <w:szCs w:val="24"/>
              </w:rPr>
              <w:t>教材模組名稱</w:t>
            </w:r>
          </w:p>
        </w:tc>
        <w:tc>
          <w:tcPr>
            <w:tcW w:w="76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26BA78CE" w14:textId="77777777" w:rsidR="00146C04" w:rsidRPr="009B3096" w:rsidRDefault="00146C04" w:rsidP="00F91272">
            <w:pPr>
              <w:jc w:val="both"/>
              <w:rPr>
                <w:rFonts w:eastAsia="標楷體"/>
                <w:b/>
                <w:szCs w:val="24"/>
              </w:rPr>
            </w:pPr>
            <w:r w:rsidRPr="009B3096">
              <w:rPr>
                <w:rFonts w:eastAsia="標楷體"/>
                <w:b/>
              </w:rPr>
              <w:t>類比電路佈局合成自動化</w:t>
            </w:r>
          </w:p>
        </w:tc>
      </w:tr>
      <w:tr w:rsidR="009B3096" w:rsidRPr="009B3096" w14:paraId="65F268B8"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02E077C" w14:textId="77777777" w:rsidR="00146C04" w:rsidRPr="009B3096" w:rsidRDefault="00146C04" w:rsidP="00F91272">
            <w:pPr>
              <w:pStyle w:val="Standard"/>
              <w:jc w:val="center"/>
              <w:rPr>
                <w:rFonts w:eastAsia="標楷體"/>
              </w:rPr>
            </w:pPr>
            <w:r w:rsidRPr="009B3096">
              <w:rPr>
                <w:rFonts w:eastAsia="標楷體"/>
              </w:rPr>
              <w:t>教材模組</w:t>
            </w:r>
          </w:p>
          <w:p w14:paraId="50E1C8CF" w14:textId="77777777" w:rsidR="00146C04" w:rsidRPr="009B3096" w:rsidRDefault="00146C04" w:rsidP="00F91272">
            <w:pPr>
              <w:jc w:val="center"/>
              <w:rPr>
                <w:rFonts w:eastAsia="標楷體"/>
                <w:szCs w:val="24"/>
              </w:rPr>
            </w:pPr>
            <w:r w:rsidRPr="009B3096">
              <w:rPr>
                <w:rFonts w:eastAsia="標楷體"/>
              </w:rPr>
              <w:t>教學目標</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0E17FD9" w14:textId="77777777" w:rsidR="00146C04" w:rsidRPr="009B3096" w:rsidRDefault="00146C04" w:rsidP="00F91272">
            <w:pPr>
              <w:jc w:val="both"/>
              <w:rPr>
                <w:rFonts w:eastAsia="標楷體"/>
              </w:rPr>
            </w:pPr>
            <w:r w:rsidRPr="009B3096">
              <w:rPr>
                <w:rFonts w:eastAsia="標楷體"/>
              </w:rPr>
              <w:t>針對高複雜度的類比電路，開發設計自動化與最佳化技術以滿足因製程變異而產生之設計限制與</w:t>
            </w:r>
            <w:proofErr w:type="gramStart"/>
            <w:r w:rsidRPr="009B3096">
              <w:rPr>
                <w:rFonts w:eastAsia="標楷體"/>
              </w:rPr>
              <w:t>最佳化梯</w:t>
            </w:r>
            <w:proofErr w:type="gramEnd"/>
            <w:r w:rsidRPr="009B3096">
              <w:rPr>
                <w:rFonts w:eastAsia="標楷體"/>
              </w:rPr>
              <w:t>度誤差，以挖掘學生對</w:t>
            </w:r>
            <w:r w:rsidRPr="009B3096">
              <w:rPr>
                <w:rFonts w:eastAsia="標楷體"/>
              </w:rPr>
              <w:t>EDA</w:t>
            </w:r>
            <w:r w:rsidRPr="009B3096">
              <w:rPr>
                <w:rFonts w:eastAsia="標楷體"/>
              </w:rPr>
              <w:t>領域的興趣、並培養</w:t>
            </w:r>
            <w:r w:rsidRPr="009B3096">
              <w:rPr>
                <w:rFonts w:eastAsia="標楷體"/>
              </w:rPr>
              <w:t>EDA</w:t>
            </w:r>
            <w:r w:rsidRPr="009B3096">
              <w:rPr>
                <w:rFonts w:eastAsia="標楷體"/>
              </w:rPr>
              <w:t>產業高階與跨領域人才。</w:t>
            </w:r>
          </w:p>
        </w:tc>
      </w:tr>
      <w:tr w:rsidR="009B3096" w:rsidRPr="009B3096" w14:paraId="716F9CA6"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FA8403A" w14:textId="77777777" w:rsidR="00146C04" w:rsidRPr="009B3096" w:rsidRDefault="00146C04" w:rsidP="00F91272">
            <w:pPr>
              <w:jc w:val="center"/>
              <w:rPr>
                <w:rFonts w:eastAsia="標楷體"/>
                <w:szCs w:val="24"/>
              </w:rPr>
            </w:pPr>
            <w:r w:rsidRPr="009B3096">
              <w:rPr>
                <w:rFonts w:eastAsia="標楷體"/>
              </w:rPr>
              <w:t>教材模組時數</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4B4A6CC" w14:textId="77777777" w:rsidR="00146C04" w:rsidRPr="009B3096" w:rsidRDefault="00146C04" w:rsidP="00F91272">
            <w:pPr>
              <w:jc w:val="both"/>
              <w:rPr>
                <w:rFonts w:eastAsia="標楷體"/>
              </w:rPr>
            </w:pPr>
            <w:r w:rsidRPr="009B3096">
              <w:rPr>
                <w:rFonts w:eastAsia="標楷體"/>
                <w:bCs/>
              </w:rPr>
              <w:t>9</w:t>
            </w:r>
            <w:r w:rsidRPr="009B3096">
              <w:rPr>
                <w:rFonts w:eastAsia="標楷體"/>
                <w:bCs/>
              </w:rPr>
              <w:t>小時</w:t>
            </w:r>
          </w:p>
        </w:tc>
      </w:tr>
      <w:tr w:rsidR="009B3096" w:rsidRPr="009B3096" w14:paraId="2C8FAFAE"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1D98384" w14:textId="77777777" w:rsidR="00146C04" w:rsidRPr="009B3096" w:rsidRDefault="00146C04" w:rsidP="00F91272">
            <w:pPr>
              <w:pStyle w:val="Standard"/>
              <w:jc w:val="center"/>
              <w:rPr>
                <w:rFonts w:eastAsia="標楷體"/>
              </w:rPr>
            </w:pPr>
            <w:r w:rsidRPr="009B3096">
              <w:rPr>
                <w:rFonts w:eastAsia="標楷體"/>
              </w:rPr>
              <w:t>教材模組</w:t>
            </w:r>
          </w:p>
          <w:p w14:paraId="7097387D" w14:textId="77777777" w:rsidR="00146C04" w:rsidRPr="009B3096" w:rsidRDefault="00146C04" w:rsidP="00F91272">
            <w:pPr>
              <w:jc w:val="center"/>
              <w:rPr>
                <w:rFonts w:eastAsia="標楷體"/>
                <w:szCs w:val="24"/>
              </w:rPr>
            </w:pPr>
            <w:r w:rsidRPr="009B3096">
              <w:rPr>
                <w:rFonts w:eastAsia="標楷體"/>
              </w:rPr>
              <w:t>課程大綱</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45F15EF" w14:textId="40B8CEFE" w:rsidR="00146C04" w:rsidRPr="009B3096" w:rsidRDefault="00146C04" w:rsidP="00F91272">
            <w:pPr>
              <w:jc w:val="both"/>
              <w:rPr>
                <w:rFonts w:eastAsia="標楷體"/>
              </w:rPr>
            </w:pPr>
            <w:r w:rsidRPr="009B3096">
              <w:rPr>
                <w:rFonts w:eastAsia="標楷體"/>
              </w:rPr>
              <w:t>單元</w:t>
            </w:r>
            <w:r w:rsidRPr="009B3096">
              <w:rPr>
                <w:rFonts w:eastAsia="標楷體"/>
              </w:rPr>
              <w:t>1</w:t>
            </w:r>
            <w:r w:rsidRPr="009B3096">
              <w:rPr>
                <w:rFonts w:eastAsia="標楷體"/>
              </w:rPr>
              <w:t>：類比電路佈局合成自動化介紹與設計流程建置</w:t>
            </w:r>
            <w:r w:rsidRPr="009B3096">
              <w:rPr>
                <w:rFonts w:eastAsia="標楷體"/>
              </w:rPr>
              <w:t>(</w:t>
            </w:r>
            <w:r w:rsidR="004E5222" w:rsidRPr="009B3096">
              <w:rPr>
                <w:rFonts w:eastAsia="標楷體"/>
              </w:rPr>
              <w:t>2</w:t>
            </w:r>
            <w:r w:rsidRPr="009B3096">
              <w:rPr>
                <w:rFonts w:eastAsia="標楷體"/>
              </w:rPr>
              <w:t>小時</w:t>
            </w:r>
            <w:r w:rsidRPr="009B3096">
              <w:rPr>
                <w:rFonts w:eastAsia="標楷體"/>
              </w:rPr>
              <w:t>)</w:t>
            </w:r>
          </w:p>
          <w:p w14:paraId="7ED95BD8" w14:textId="7E0EAF1E" w:rsidR="00146C04" w:rsidRPr="009B3096" w:rsidRDefault="00146C04" w:rsidP="00F91272">
            <w:pPr>
              <w:snapToGrid w:val="0"/>
              <w:jc w:val="both"/>
              <w:rPr>
                <w:rFonts w:eastAsia="標楷體"/>
              </w:rPr>
            </w:pPr>
            <w:r w:rsidRPr="009B3096">
              <w:rPr>
                <w:rFonts w:eastAsia="標楷體"/>
              </w:rPr>
              <w:t>單元</w:t>
            </w:r>
            <w:r w:rsidRPr="009B3096">
              <w:rPr>
                <w:rFonts w:eastAsia="標楷體"/>
              </w:rPr>
              <w:t>2</w:t>
            </w:r>
            <w:r w:rsidRPr="009B3096">
              <w:rPr>
                <w:rFonts w:eastAsia="標楷體"/>
              </w:rPr>
              <w:t>：考慮一階系統製程變異的矩陣元件佈局自動化</w:t>
            </w:r>
            <w:r w:rsidRPr="009B3096">
              <w:rPr>
                <w:rFonts w:eastAsia="標楷體"/>
              </w:rPr>
              <w:t>(</w:t>
            </w:r>
            <w:r w:rsidR="004E5222" w:rsidRPr="009B3096">
              <w:rPr>
                <w:rFonts w:eastAsia="標楷體"/>
              </w:rPr>
              <w:t>4</w:t>
            </w:r>
            <w:r w:rsidRPr="009B3096">
              <w:rPr>
                <w:rFonts w:eastAsia="標楷體"/>
              </w:rPr>
              <w:t>小時</w:t>
            </w:r>
            <w:r w:rsidRPr="009B3096">
              <w:rPr>
                <w:rFonts w:eastAsia="標楷體"/>
              </w:rPr>
              <w:t>)</w:t>
            </w:r>
          </w:p>
          <w:p w14:paraId="73A56E91" w14:textId="6B67BC89" w:rsidR="00146C04" w:rsidRPr="009B3096" w:rsidRDefault="00146C04" w:rsidP="00F91272">
            <w:pPr>
              <w:snapToGrid w:val="0"/>
              <w:jc w:val="both"/>
              <w:rPr>
                <w:rFonts w:eastAsia="標楷體"/>
                <w:b/>
                <w:bCs/>
              </w:rPr>
            </w:pPr>
            <w:r w:rsidRPr="009B3096">
              <w:rPr>
                <w:rFonts w:eastAsia="標楷體"/>
              </w:rPr>
              <w:t>單元</w:t>
            </w:r>
            <w:r w:rsidRPr="009B3096">
              <w:rPr>
                <w:rFonts w:eastAsia="標楷體"/>
              </w:rPr>
              <w:t>3</w:t>
            </w:r>
            <w:r w:rsidRPr="009B3096">
              <w:rPr>
                <w:rFonts w:eastAsia="標楷體"/>
              </w:rPr>
              <w:t>：同時考慮一階與二階系統製程變異的巨型矩陣元件擺置</w:t>
            </w:r>
            <w:r w:rsidRPr="009B3096">
              <w:rPr>
                <w:rFonts w:eastAsia="標楷體"/>
              </w:rPr>
              <w:t>(</w:t>
            </w:r>
            <w:r w:rsidR="004E5222" w:rsidRPr="009B3096">
              <w:rPr>
                <w:rFonts w:eastAsia="標楷體"/>
              </w:rPr>
              <w:t>3</w:t>
            </w:r>
            <w:r w:rsidRPr="009B3096">
              <w:rPr>
                <w:rFonts w:eastAsia="標楷體"/>
              </w:rPr>
              <w:t>小時</w:t>
            </w:r>
            <w:r w:rsidRPr="009B3096">
              <w:rPr>
                <w:rFonts w:eastAsia="標楷體"/>
              </w:rPr>
              <w:t>)</w:t>
            </w:r>
          </w:p>
        </w:tc>
      </w:tr>
      <w:tr w:rsidR="009B3096" w:rsidRPr="009B3096" w14:paraId="061FDEA5"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F537B8E" w14:textId="77777777" w:rsidR="00146C04" w:rsidRPr="009B3096" w:rsidRDefault="00146C04" w:rsidP="00F91272">
            <w:pPr>
              <w:jc w:val="center"/>
              <w:rPr>
                <w:rFonts w:eastAsia="標楷體"/>
                <w:szCs w:val="24"/>
              </w:rPr>
            </w:pPr>
            <w:r w:rsidRPr="009B3096">
              <w:rPr>
                <w:rFonts w:eastAsia="標楷體"/>
              </w:rPr>
              <w:t>可分享教材模組內容說明</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0B7CC27" w14:textId="77777777" w:rsidR="00146C04" w:rsidRPr="009B3096" w:rsidRDefault="00146C04" w:rsidP="00F91272">
            <w:pPr>
              <w:jc w:val="both"/>
              <w:rPr>
                <w:rFonts w:eastAsia="標楷體"/>
              </w:rPr>
            </w:pPr>
            <w:r w:rsidRPr="009B3096">
              <w:rPr>
                <w:rFonts w:eastAsia="標楷體"/>
              </w:rPr>
              <w:t>授課教材投影片</w:t>
            </w:r>
            <w:r w:rsidRPr="009B3096">
              <w:rPr>
                <w:rFonts w:eastAsia="標楷體"/>
              </w:rPr>
              <w:t>3</w:t>
            </w:r>
            <w:r w:rsidRPr="009B3096">
              <w:rPr>
                <w:rFonts w:eastAsia="標楷體"/>
              </w:rPr>
              <w:t>單元及對應實驗教材</w:t>
            </w:r>
            <w:r w:rsidRPr="009B3096">
              <w:rPr>
                <w:rFonts w:eastAsia="標楷體"/>
              </w:rPr>
              <w:t>3</w:t>
            </w:r>
            <w:r w:rsidRPr="009B3096">
              <w:rPr>
                <w:rFonts w:eastAsia="標楷體"/>
              </w:rPr>
              <w:t>份</w:t>
            </w:r>
          </w:p>
        </w:tc>
      </w:tr>
      <w:tr w:rsidR="009B3096" w:rsidRPr="009B3096" w14:paraId="3426E9D4"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FAD17B1" w14:textId="77777777" w:rsidR="00146C04" w:rsidRPr="009B3096" w:rsidRDefault="00146C04" w:rsidP="00F91272">
            <w:pPr>
              <w:jc w:val="center"/>
              <w:rPr>
                <w:rFonts w:eastAsia="標楷體"/>
                <w:szCs w:val="24"/>
              </w:rPr>
            </w:pPr>
            <w:proofErr w:type="gramStart"/>
            <w:r w:rsidRPr="009B3096">
              <w:rPr>
                <w:rFonts w:eastAsia="標楷體"/>
              </w:rPr>
              <w:t>所需實作</w:t>
            </w:r>
            <w:proofErr w:type="gramEnd"/>
            <w:r w:rsidRPr="009B3096">
              <w:rPr>
                <w:rFonts w:eastAsia="標楷體"/>
              </w:rPr>
              <w:t>平台配備與經費需求預估</w:t>
            </w:r>
            <w:r w:rsidRPr="009B3096">
              <w:rPr>
                <w:rFonts w:eastAsia="標楷體"/>
              </w:rPr>
              <w:t>(</w:t>
            </w:r>
            <w:r w:rsidRPr="009B3096">
              <w:rPr>
                <w:rFonts w:eastAsia="標楷體"/>
              </w:rPr>
              <w:t>以模組教學實作所需基本軟、硬體平台估算</w:t>
            </w:r>
            <w:r w:rsidRPr="009B3096">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E729A2B" w14:textId="77777777" w:rsidR="00146C04" w:rsidRPr="009B3096" w:rsidRDefault="00146C04" w:rsidP="00C445E2">
            <w:pPr>
              <w:pStyle w:val="af3"/>
              <w:numPr>
                <w:ilvl w:val="0"/>
                <w:numId w:val="102"/>
              </w:numPr>
              <w:ind w:left="282" w:hanging="282"/>
              <w:jc w:val="both"/>
              <w:rPr>
                <w:rFonts w:ascii="Times New Roman" w:eastAsia="標楷體" w:hAnsi="Times New Roman" w:cs="Times New Roman"/>
              </w:rPr>
            </w:pPr>
            <w:r w:rsidRPr="009B3096">
              <w:rPr>
                <w:rFonts w:ascii="Times New Roman" w:eastAsia="標楷體" w:hAnsi="Times New Roman" w:cs="Times New Roman"/>
              </w:rPr>
              <w:t>伺服器一台</w:t>
            </w:r>
            <w:r w:rsidRPr="009B3096">
              <w:rPr>
                <w:rFonts w:ascii="Times New Roman" w:eastAsia="標楷體" w:hAnsi="Times New Roman" w:cs="Times New Roman"/>
              </w:rPr>
              <w:t>(</w:t>
            </w:r>
            <w:r w:rsidRPr="009B3096">
              <w:rPr>
                <w:rFonts w:ascii="Times New Roman" w:eastAsia="標楷體" w:hAnsi="Times New Roman" w:cs="Times New Roman"/>
              </w:rPr>
              <w:t>約</w:t>
            </w:r>
            <w:r w:rsidRPr="009B3096">
              <w:rPr>
                <w:rFonts w:ascii="Times New Roman" w:eastAsia="標楷體" w:hAnsi="Times New Roman" w:cs="Times New Roman"/>
              </w:rPr>
              <w:t>5</w:t>
            </w:r>
            <w:r w:rsidRPr="009B3096">
              <w:rPr>
                <w:rFonts w:ascii="Times New Roman" w:eastAsia="標楷體" w:hAnsi="Times New Roman" w:cs="Times New Roman"/>
              </w:rPr>
              <w:t>萬至</w:t>
            </w:r>
            <w:r w:rsidRPr="009B3096">
              <w:rPr>
                <w:rFonts w:ascii="Times New Roman" w:eastAsia="標楷體" w:hAnsi="Times New Roman" w:cs="Times New Roman"/>
              </w:rPr>
              <w:t>12</w:t>
            </w:r>
            <w:r w:rsidRPr="009B3096">
              <w:rPr>
                <w:rFonts w:ascii="Times New Roman" w:eastAsia="標楷體" w:hAnsi="Times New Roman" w:cs="Times New Roman"/>
              </w:rPr>
              <w:t>萬</w:t>
            </w:r>
            <w:r w:rsidRPr="009B3096">
              <w:rPr>
                <w:rFonts w:ascii="Times New Roman" w:eastAsia="標楷體" w:hAnsi="Times New Roman" w:cs="Times New Roman"/>
              </w:rPr>
              <w:t>)</w:t>
            </w:r>
            <w:r w:rsidRPr="009B3096">
              <w:rPr>
                <w:rFonts w:ascii="Times New Roman" w:eastAsia="標楷體" w:hAnsi="Times New Roman" w:cs="Times New Roman"/>
              </w:rPr>
              <w:t>，全班共用一套</w:t>
            </w:r>
          </w:p>
          <w:p w14:paraId="0D915EA8" w14:textId="77777777" w:rsidR="00146C04" w:rsidRPr="009B3096" w:rsidRDefault="00146C04" w:rsidP="00C445E2">
            <w:pPr>
              <w:pStyle w:val="af3"/>
              <w:numPr>
                <w:ilvl w:val="0"/>
                <w:numId w:val="102"/>
              </w:numPr>
              <w:ind w:left="282" w:hanging="282"/>
              <w:jc w:val="both"/>
              <w:rPr>
                <w:rFonts w:ascii="Times New Roman" w:eastAsia="標楷體" w:hAnsi="Times New Roman" w:cs="Times New Roman"/>
              </w:rPr>
            </w:pPr>
            <w:r w:rsidRPr="009B3096">
              <w:rPr>
                <w:rFonts w:ascii="Times New Roman" w:eastAsia="標楷體" w:hAnsi="Times New Roman" w:cs="Times New Roman"/>
              </w:rPr>
              <w:t>類比電路佈局</w:t>
            </w:r>
            <w:r w:rsidRPr="009B3096">
              <w:rPr>
                <w:rFonts w:ascii="Times New Roman" w:eastAsia="標楷體" w:hAnsi="Times New Roman" w:cs="Times New Roman"/>
              </w:rPr>
              <w:t>EDA</w:t>
            </w:r>
            <w:r w:rsidRPr="009B3096">
              <w:rPr>
                <w:rFonts w:ascii="Times New Roman" w:eastAsia="標楷體" w:hAnsi="Times New Roman" w:cs="Times New Roman"/>
              </w:rPr>
              <w:t>軟體</w:t>
            </w:r>
            <w:r w:rsidRPr="009B3096">
              <w:rPr>
                <w:rFonts w:ascii="Times New Roman" w:eastAsia="標楷體" w:hAnsi="Times New Roman" w:cs="Times New Roman"/>
              </w:rPr>
              <w:t>, TSRI</w:t>
            </w:r>
            <w:r w:rsidRPr="009B3096">
              <w:rPr>
                <w:rFonts w:ascii="Times New Roman" w:eastAsia="標楷體" w:hAnsi="Times New Roman" w:cs="Times New Roman"/>
              </w:rPr>
              <w:t>提供</w:t>
            </w:r>
          </w:p>
          <w:p w14:paraId="1CE91066" w14:textId="77777777" w:rsidR="00146C04" w:rsidRPr="009B3096" w:rsidRDefault="00146C04" w:rsidP="00C445E2">
            <w:pPr>
              <w:pStyle w:val="af3"/>
              <w:numPr>
                <w:ilvl w:val="0"/>
                <w:numId w:val="102"/>
              </w:numPr>
              <w:ind w:left="282" w:hanging="282"/>
              <w:jc w:val="both"/>
              <w:rPr>
                <w:rFonts w:ascii="Times New Roman" w:eastAsia="標楷體" w:hAnsi="Times New Roman" w:cs="Times New Roman"/>
              </w:rPr>
            </w:pPr>
            <w:r w:rsidRPr="009B3096">
              <w:rPr>
                <w:rFonts w:ascii="Times New Roman" w:eastAsia="標楷體" w:hAnsi="Times New Roman" w:cs="Times New Roman"/>
              </w:rPr>
              <w:t>個人桌上型或筆記型電腦，</w:t>
            </w:r>
            <w:r w:rsidRPr="009B3096">
              <w:rPr>
                <w:rFonts w:ascii="Times New Roman" w:eastAsia="標楷體" w:hAnsi="Times New Roman" w:cs="Times New Roman"/>
              </w:rPr>
              <w:t>2.5</w:t>
            </w:r>
            <w:r w:rsidRPr="009B3096">
              <w:rPr>
                <w:rFonts w:ascii="Times New Roman" w:eastAsia="標楷體" w:hAnsi="Times New Roman" w:cs="Times New Roman"/>
              </w:rPr>
              <w:t>萬</w:t>
            </w:r>
            <w:r w:rsidRPr="009B3096">
              <w:rPr>
                <w:rFonts w:ascii="Times New Roman" w:eastAsia="標楷體" w:hAnsi="Times New Roman" w:cs="Times New Roman"/>
              </w:rPr>
              <w:t>/</w:t>
            </w:r>
            <w:r w:rsidRPr="009B3096">
              <w:rPr>
                <w:rFonts w:ascii="Times New Roman" w:eastAsia="標楷體" w:hAnsi="Times New Roman" w:cs="Times New Roman"/>
              </w:rPr>
              <w:t>每組</w:t>
            </w:r>
            <w:r w:rsidRPr="009B3096">
              <w:rPr>
                <w:rFonts w:ascii="Times New Roman" w:eastAsia="標楷體" w:hAnsi="Times New Roman" w:cs="Times New Roman"/>
              </w:rPr>
              <w:t>2~3</w:t>
            </w:r>
            <w:r w:rsidRPr="009B3096">
              <w:rPr>
                <w:rFonts w:ascii="Times New Roman" w:eastAsia="標楷體" w:hAnsi="Times New Roman" w:cs="Times New Roman"/>
              </w:rPr>
              <w:t>人</w:t>
            </w:r>
          </w:p>
        </w:tc>
      </w:tr>
      <w:tr w:rsidR="009B3096" w:rsidRPr="009B3096" w14:paraId="6924FDEB"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3E53C83" w14:textId="77777777" w:rsidR="00146C04" w:rsidRPr="009B3096" w:rsidRDefault="00146C04" w:rsidP="00F91272">
            <w:pPr>
              <w:pStyle w:val="Standard"/>
              <w:jc w:val="center"/>
              <w:rPr>
                <w:rFonts w:eastAsia="標楷體"/>
              </w:rPr>
            </w:pPr>
            <w:r w:rsidRPr="009B3096">
              <w:rPr>
                <w:rFonts w:eastAsia="標楷體"/>
              </w:rPr>
              <w:t>聯盟</w:t>
            </w:r>
            <w:r w:rsidRPr="009B3096">
              <w:rPr>
                <w:rFonts w:eastAsia="標楷體"/>
              </w:rPr>
              <w:t>/</w:t>
            </w:r>
            <w:r w:rsidRPr="009B3096">
              <w:rPr>
                <w:rFonts w:eastAsia="標楷體"/>
              </w:rPr>
              <w:t>示範教學實驗室可提供之訓練與技術支援</w:t>
            </w:r>
          </w:p>
          <w:p w14:paraId="1C4F46E8" w14:textId="77777777" w:rsidR="00146C04" w:rsidRPr="009B3096" w:rsidRDefault="00146C04" w:rsidP="00F91272">
            <w:pPr>
              <w:jc w:val="center"/>
              <w:rPr>
                <w:rFonts w:eastAsia="標楷體"/>
                <w:szCs w:val="24"/>
              </w:rPr>
            </w:pPr>
            <w:r w:rsidRPr="009B3096">
              <w:rPr>
                <w:rFonts w:eastAsia="標楷體"/>
              </w:rPr>
              <w:t>(</w:t>
            </w:r>
            <w:r w:rsidRPr="009B3096">
              <w:rPr>
                <w:rFonts w:eastAsia="標楷體"/>
              </w:rPr>
              <w:t>含實驗示範影片</w:t>
            </w:r>
            <w:r w:rsidRPr="009B3096">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85FF98A" w14:textId="2610DB54" w:rsidR="00146C04" w:rsidRPr="009B3096" w:rsidRDefault="00FF1CEC" w:rsidP="00C445E2">
            <w:pPr>
              <w:pStyle w:val="af3"/>
              <w:numPr>
                <w:ilvl w:val="0"/>
                <w:numId w:val="101"/>
              </w:numPr>
              <w:ind w:left="282" w:hanging="282"/>
              <w:jc w:val="both"/>
              <w:rPr>
                <w:rFonts w:ascii="Times New Roman" w:eastAsia="標楷體" w:hAnsi="Times New Roman" w:cs="Times New Roman"/>
                <w:szCs w:val="24"/>
              </w:rPr>
            </w:pPr>
            <w:r w:rsidRPr="009B3096">
              <w:rPr>
                <w:rFonts w:ascii="Times New Roman" w:eastAsia="標楷體" w:hAnsi="Times New Roman" w:cs="Times New Roman"/>
                <w:szCs w:val="24"/>
              </w:rPr>
              <w:t>辦理種子教師培訓營</w:t>
            </w:r>
            <w:r w:rsidR="00146C04" w:rsidRPr="009B3096">
              <w:rPr>
                <w:rFonts w:ascii="Times New Roman" w:eastAsia="標楷體" w:hAnsi="Times New Roman" w:cs="Times New Roman"/>
                <w:szCs w:val="24"/>
              </w:rPr>
              <w:t>：</w:t>
            </w:r>
            <w:r w:rsidR="00146C04" w:rsidRPr="009B3096">
              <w:rPr>
                <w:rFonts w:ascii="Times New Roman" w:eastAsia="標楷體" w:hAnsi="Times New Roman" w:cs="Times New Roman"/>
                <w:szCs w:val="24"/>
              </w:rPr>
              <w:t xml:space="preserve"> </w:t>
            </w:r>
            <w:r w:rsidR="00146C04" w:rsidRPr="009B3096">
              <w:rPr>
                <w:rFonts w:ascii="Times New Roman" w:eastAsia="標楷體" w:hAnsi="Times New Roman" w:cs="Times New Roman"/>
                <w:szCs w:val="24"/>
              </w:rPr>
              <w:t>半日</w:t>
            </w:r>
            <w:r w:rsidR="00146C04" w:rsidRPr="009B3096">
              <w:rPr>
                <w:rFonts w:ascii="Times New Roman" w:eastAsia="標楷體" w:hAnsi="Times New Roman" w:cs="Times New Roman"/>
                <w:szCs w:val="24"/>
              </w:rPr>
              <w:t>/</w:t>
            </w:r>
            <w:r w:rsidR="00146C04" w:rsidRPr="009B3096">
              <w:rPr>
                <w:rFonts w:ascii="Times New Roman" w:eastAsia="標楷體" w:hAnsi="Times New Roman" w:cs="Times New Roman"/>
                <w:szCs w:val="24"/>
              </w:rPr>
              <w:t>場，共</w:t>
            </w:r>
            <w:r w:rsidR="00146C04" w:rsidRPr="009B3096">
              <w:rPr>
                <w:rFonts w:ascii="Times New Roman" w:eastAsia="標楷體" w:hAnsi="Times New Roman" w:cs="Times New Roman"/>
                <w:szCs w:val="24"/>
              </w:rPr>
              <w:t>1</w:t>
            </w:r>
            <w:r w:rsidR="00146C04" w:rsidRPr="009B3096">
              <w:rPr>
                <w:rFonts w:ascii="Times New Roman" w:eastAsia="標楷體" w:hAnsi="Times New Roman" w:cs="Times New Roman"/>
                <w:szCs w:val="24"/>
              </w:rPr>
              <w:t>場，時數：</w:t>
            </w:r>
            <w:r w:rsidR="00146C04" w:rsidRPr="009B3096">
              <w:rPr>
                <w:rFonts w:ascii="Times New Roman" w:eastAsia="標楷體" w:hAnsi="Times New Roman" w:cs="Times New Roman"/>
                <w:szCs w:val="24"/>
              </w:rPr>
              <w:t>3</w:t>
            </w:r>
            <w:r w:rsidR="00146C04" w:rsidRPr="009B3096">
              <w:rPr>
                <w:rFonts w:ascii="Times New Roman" w:eastAsia="標楷體" w:hAnsi="Times New Roman" w:cs="Times New Roman"/>
                <w:szCs w:val="24"/>
              </w:rPr>
              <w:t>小時</w:t>
            </w:r>
          </w:p>
          <w:p w14:paraId="04F4F303" w14:textId="77777777" w:rsidR="00146C04" w:rsidRPr="009B3096" w:rsidRDefault="00146C04" w:rsidP="00C445E2">
            <w:pPr>
              <w:pStyle w:val="af3"/>
              <w:numPr>
                <w:ilvl w:val="0"/>
                <w:numId w:val="101"/>
              </w:numPr>
              <w:ind w:left="282" w:hanging="282"/>
              <w:jc w:val="both"/>
              <w:rPr>
                <w:rFonts w:ascii="Times New Roman" w:eastAsia="標楷體" w:hAnsi="Times New Roman" w:cs="Times New Roman"/>
                <w:szCs w:val="24"/>
              </w:rPr>
            </w:pPr>
            <w:r w:rsidRPr="009B3096">
              <w:rPr>
                <w:rFonts w:ascii="Times New Roman" w:eastAsia="標楷體" w:hAnsi="Times New Roman" w:cs="Times New Roman"/>
                <w:szCs w:val="24"/>
              </w:rPr>
              <w:t>實驗示範教學影片</w:t>
            </w:r>
          </w:p>
          <w:p w14:paraId="5805A39D" w14:textId="77777777" w:rsidR="00146C04" w:rsidRPr="009B3096" w:rsidRDefault="00146C04" w:rsidP="00C445E2">
            <w:pPr>
              <w:pStyle w:val="af3"/>
              <w:numPr>
                <w:ilvl w:val="0"/>
                <w:numId w:val="101"/>
              </w:numPr>
              <w:ind w:left="282" w:hanging="282"/>
              <w:jc w:val="both"/>
              <w:rPr>
                <w:rStyle w:val="afc"/>
                <w:rFonts w:ascii="Times New Roman" w:eastAsia="標楷體" w:hAnsi="Times New Roman" w:cs="Times New Roman"/>
                <w:color w:val="auto"/>
                <w:szCs w:val="24"/>
                <w:u w:val="none"/>
              </w:rPr>
            </w:pPr>
            <w:r w:rsidRPr="009B3096">
              <w:rPr>
                <w:rFonts w:ascii="Times New Roman" w:eastAsia="標楷體" w:hAnsi="Times New Roman" w:cs="Times New Roman"/>
                <w:szCs w:val="24"/>
              </w:rPr>
              <w:t>智慧晶片系統與應用人才培育</w:t>
            </w:r>
            <w:proofErr w:type="gramStart"/>
            <w:r w:rsidRPr="009B3096">
              <w:rPr>
                <w:rFonts w:ascii="Times New Roman" w:eastAsia="標楷體" w:hAnsi="Times New Roman" w:cs="Times New Roman"/>
                <w:szCs w:val="24"/>
              </w:rPr>
              <w:t>計畫官網</w:t>
            </w:r>
            <w:proofErr w:type="gramEnd"/>
            <w:r w:rsidRPr="009B3096">
              <w:rPr>
                <w:rFonts w:ascii="Times New Roman" w:eastAsia="標楷體" w:hAnsi="Times New Roman" w:cs="Times New Roman"/>
                <w:szCs w:val="24"/>
              </w:rPr>
              <w:t>：</w:t>
            </w:r>
            <w:r w:rsidR="001A3CC4">
              <w:fldChar w:fldCharType="begin"/>
            </w:r>
            <w:r w:rsidR="001A3CC4">
              <w:instrText xml:space="preserve"> HYPERLINK "https://reurl.cc/Qjxzl9" </w:instrText>
            </w:r>
            <w:r w:rsidR="001A3CC4">
              <w:fldChar w:fldCharType="separate"/>
            </w:r>
            <w:r w:rsidRPr="009B3096">
              <w:rPr>
                <w:rStyle w:val="afc"/>
                <w:rFonts w:ascii="Times New Roman" w:eastAsia="標楷體" w:hAnsi="Times New Roman" w:cs="Times New Roman"/>
                <w:color w:val="auto"/>
                <w:szCs w:val="24"/>
              </w:rPr>
              <w:t>https://reurl.cc/Qjxzl9</w:t>
            </w:r>
            <w:r w:rsidR="001A3CC4">
              <w:rPr>
                <w:rStyle w:val="afc"/>
                <w:rFonts w:ascii="Times New Roman" w:eastAsia="標楷體" w:hAnsi="Times New Roman" w:cs="Times New Roman"/>
                <w:color w:val="auto"/>
                <w:szCs w:val="24"/>
              </w:rPr>
              <w:fldChar w:fldCharType="end"/>
            </w:r>
          </w:p>
          <w:p w14:paraId="441B5F54" w14:textId="6B6297DF" w:rsidR="00942CBC" w:rsidRPr="009B3096" w:rsidRDefault="00942CBC" w:rsidP="00C445E2">
            <w:pPr>
              <w:pStyle w:val="af3"/>
              <w:numPr>
                <w:ilvl w:val="0"/>
                <w:numId w:val="101"/>
              </w:numPr>
              <w:ind w:left="282" w:hanging="282"/>
              <w:jc w:val="both"/>
              <w:rPr>
                <w:rFonts w:ascii="Times New Roman" w:eastAsia="標楷體" w:hAnsi="Times New Roman" w:cs="Times New Roman"/>
                <w:szCs w:val="24"/>
              </w:rPr>
            </w:pPr>
            <w:r w:rsidRPr="009B3096">
              <w:rPr>
                <w:rFonts w:ascii="Times New Roman" w:eastAsia="標楷體" w:hAnsi="Times New Roman" w:cs="Times New Roman"/>
              </w:rPr>
              <w:t>ATP</w:t>
            </w:r>
            <w:r w:rsidRPr="009B3096">
              <w:rPr>
                <w:rFonts w:ascii="Times New Roman" w:eastAsia="標楷體" w:hAnsi="Times New Roman" w:cs="Times New Roman"/>
              </w:rPr>
              <w:t>課程</w:t>
            </w:r>
            <w:proofErr w:type="gramStart"/>
            <w:r w:rsidRPr="009B3096">
              <w:rPr>
                <w:rFonts w:ascii="Times New Roman" w:eastAsia="標楷體" w:hAnsi="Times New Roman" w:cs="Times New Roman"/>
              </w:rPr>
              <w:t>資料庫</w:t>
            </w:r>
            <w:r w:rsidRPr="009B3096">
              <w:rPr>
                <w:rFonts w:ascii="Times New Roman" w:eastAsia="標楷體" w:hAnsi="Times New Roman" w:cs="Times New Roman"/>
                <w:szCs w:val="24"/>
              </w:rPr>
              <w:t>官網</w:t>
            </w:r>
            <w:proofErr w:type="gramEnd"/>
            <w:r w:rsidRPr="009B3096">
              <w:rPr>
                <w:rFonts w:ascii="Times New Roman" w:eastAsia="標楷體" w:hAnsi="Times New Roman" w:cs="Times New Roman"/>
                <w:szCs w:val="24"/>
              </w:rPr>
              <w:t>：</w:t>
            </w:r>
            <w:hyperlink r:id="rId20" w:history="1">
              <w:r w:rsidRPr="009B3096">
                <w:rPr>
                  <w:rStyle w:val="afc"/>
                  <w:rFonts w:ascii="Times New Roman" w:eastAsia="標楷體" w:hAnsi="Times New Roman" w:cs="Times New Roman"/>
                  <w:color w:val="auto"/>
                  <w:szCs w:val="24"/>
                </w:rPr>
                <w:t>http://atp.ee.ncku.edu.tw/</w:t>
              </w:r>
            </w:hyperlink>
          </w:p>
        </w:tc>
      </w:tr>
      <w:tr w:rsidR="009B3096" w:rsidRPr="009B3096" w14:paraId="1CDF3806"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B2E097F" w14:textId="77777777" w:rsidR="00146C04" w:rsidRPr="009B3096" w:rsidRDefault="00146C04" w:rsidP="00F91272">
            <w:pPr>
              <w:jc w:val="center"/>
              <w:rPr>
                <w:rFonts w:eastAsia="標楷體"/>
                <w:szCs w:val="24"/>
              </w:rPr>
            </w:pPr>
            <w:r w:rsidRPr="009B3096">
              <w:rPr>
                <w:rFonts w:eastAsia="標楷體"/>
              </w:rPr>
              <w:t>聯絡窗口</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02F20E8" w14:textId="0F1CF6B3" w:rsidR="00146C04" w:rsidRPr="009B3096" w:rsidRDefault="00146C04" w:rsidP="00F91272">
            <w:pPr>
              <w:pStyle w:val="Standard"/>
              <w:rPr>
                <w:rFonts w:eastAsia="標楷體"/>
              </w:rPr>
            </w:pPr>
            <w:r w:rsidRPr="009B3096">
              <w:rPr>
                <w:rFonts w:eastAsia="標楷體"/>
              </w:rPr>
              <w:t>負責教師：國立臺灣科技大學電機工程系</w:t>
            </w:r>
            <w:r w:rsidRPr="009B3096">
              <w:rPr>
                <w:rFonts w:eastAsia="標楷體"/>
              </w:rPr>
              <w:t xml:space="preserve"> </w:t>
            </w:r>
            <w:r w:rsidRPr="009B3096">
              <w:rPr>
                <w:rFonts w:eastAsia="標楷體"/>
              </w:rPr>
              <w:t>方劭</w:t>
            </w:r>
            <w:proofErr w:type="gramStart"/>
            <w:r w:rsidRPr="009B3096">
              <w:rPr>
                <w:rFonts w:eastAsia="標楷體"/>
              </w:rPr>
              <w:t>云</w:t>
            </w:r>
            <w:proofErr w:type="gramEnd"/>
            <w:r w:rsidRPr="009B3096">
              <w:rPr>
                <w:rFonts w:eastAsia="標楷體"/>
              </w:rPr>
              <w:t>教授</w:t>
            </w:r>
          </w:p>
          <w:p w14:paraId="6530EDA4" w14:textId="2119AAC2" w:rsidR="00165269" w:rsidRPr="009B3096" w:rsidRDefault="00165269" w:rsidP="00F91272">
            <w:pPr>
              <w:pStyle w:val="Standard"/>
              <w:rPr>
                <w:rFonts w:eastAsia="標楷體"/>
              </w:rPr>
            </w:pPr>
            <w:r w:rsidRPr="009B3096">
              <w:rPr>
                <w:rFonts w:eastAsia="標楷體"/>
              </w:rPr>
              <w:t>專責助理：無</w:t>
            </w:r>
          </w:p>
          <w:p w14:paraId="6B0E40F7" w14:textId="77777777" w:rsidR="00146C04" w:rsidRPr="009B3096" w:rsidRDefault="00146C04" w:rsidP="00F91272">
            <w:pPr>
              <w:jc w:val="both"/>
              <w:rPr>
                <w:rFonts w:eastAsia="標楷體"/>
                <w:szCs w:val="24"/>
              </w:rPr>
            </w:pPr>
            <w:r w:rsidRPr="009B3096">
              <w:rPr>
                <w:rFonts w:eastAsia="標楷體"/>
              </w:rPr>
              <w:t>聯絡電話：</w:t>
            </w:r>
            <w:r w:rsidRPr="009B3096">
              <w:rPr>
                <w:rFonts w:eastAsia="標楷體"/>
              </w:rPr>
              <w:t>02-27376698</w:t>
            </w:r>
          </w:p>
        </w:tc>
      </w:tr>
      <w:bookmarkEnd w:id="9"/>
    </w:tbl>
    <w:p w14:paraId="3A74EE0F" w14:textId="77777777" w:rsidR="00146C04" w:rsidRPr="009B3096" w:rsidRDefault="00146C04" w:rsidP="00146C04">
      <w:pPr>
        <w:rPr>
          <w:rFonts w:eastAsia="標楷體"/>
        </w:rPr>
      </w:pPr>
    </w:p>
    <w:p w14:paraId="32DD91E9" w14:textId="77777777" w:rsidR="00146C04" w:rsidRPr="009B3096" w:rsidRDefault="00146C04" w:rsidP="00146C04">
      <w:pPr>
        <w:widowControl/>
        <w:suppressAutoHyphens w:val="0"/>
        <w:autoSpaceDN/>
        <w:textAlignment w:val="auto"/>
        <w:rPr>
          <w:rFonts w:eastAsia="標楷體"/>
        </w:rPr>
      </w:pPr>
      <w:r w:rsidRPr="009B3096">
        <w:rPr>
          <w:rFonts w:eastAsia="標楷體"/>
        </w:rPr>
        <w:br w:type="page"/>
      </w:r>
    </w:p>
    <w:p w14:paraId="7746465B" w14:textId="27DC2A5A" w:rsidR="0015214E" w:rsidRPr="009B3096" w:rsidRDefault="0015214E" w:rsidP="0015214E">
      <w:pPr>
        <w:pStyle w:val="af3"/>
        <w:spacing w:line="400" w:lineRule="exact"/>
        <w:ind w:left="142"/>
        <w:jc w:val="both"/>
        <w:rPr>
          <w:rFonts w:ascii="Times New Roman" w:eastAsia="標楷體" w:hAnsi="Times New Roman" w:cs="Times New Roman"/>
          <w:b/>
          <w:sz w:val="27"/>
          <w:szCs w:val="27"/>
        </w:rPr>
      </w:pPr>
      <w:bookmarkStart w:id="10" w:name="_Hlk99350621"/>
      <w:r w:rsidRPr="009B3096">
        <w:rPr>
          <w:rFonts w:ascii="Times New Roman" w:eastAsia="標楷體" w:hAnsi="Times New Roman" w:cs="Times New Roman"/>
          <w:b/>
          <w:sz w:val="27"/>
          <w:szCs w:val="27"/>
        </w:rPr>
        <w:lastRenderedPageBreak/>
        <w:t>模組</w:t>
      </w:r>
      <w:r w:rsidRPr="009B3096">
        <w:rPr>
          <w:rFonts w:ascii="Times New Roman" w:eastAsia="標楷體" w:hAnsi="Times New Roman" w:cs="Times New Roman"/>
          <w:b/>
          <w:sz w:val="27"/>
          <w:szCs w:val="27"/>
        </w:rPr>
        <w:t>A-4</w:t>
      </w:r>
      <w:r w:rsidRPr="009B3096">
        <w:rPr>
          <w:rFonts w:ascii="Times New Roman" w:eastAsia="標楷體" w:hAnsi="Times New Roman" w:cs="Times New Roman"/>
          <w:b/>
          <w:sz w:val="27"/>
          <w:szCs w:val="27"/>
        </w:rPr>
        <w:t>：</w:t>
      </w:r>
      <w:bookmarkEnd w:id="10"/>
      <w:r w:rsidR="000701B0" w:rsidRPr="009B3096">
        <w:rPr>
          <w:rFonts w:ascii="Times New Roman" w:eastAsia="標楷體" w:hAnsi="Times New Roman" w:cs="Times New Roman"/>
          <w:b/>
          <w:sz w:val="27"/>
          <w:szCs w:val="27"/>
        </w:rPr>
        <w:t>晶片及硬體之邏輯暨架構層次</w:t>
      </w:r>
      <w:proofErr w:type="gramStart"/>
      <w:r w:rsidR="000701B0" w:rsidRPr="009B3096">
        <w:rPr>
          <w:rFonts w:ascii="Times New Roman" w:eastAsia="標楷體" w:hAnsi="Times New Roman" w:cs="Times New Roman"/>
          <w:b/>
          <w:sz w:val="27"/>
          <w:szCs w:val="27"/>
        </w:rPr>
        <w:t>的資安防護</w:t>
      </w:r>
      <w:proofErr w:type="gramEnd"/>
      <w:r w:rsidR="000701B0" w:rsidRPr="009B3096">
        <w:rPr>
          <w:rFonts w:ascii="Times New Roman" w:eastAsia="標楷體" w:hAnsi="Times New Roman" w:cs="Times New Roman"/>
          <w:b/>
          <w:sz w:val="27"/>
          <w:szCs w:val="27"/>
        </w:rPr>
        <w:t>設計</w:t>
      </w:r>
    </w:p>
    <w:p w14:paraId="75B6E3C0" w14:textId="51E773C1" w:rsidR="000701B0" w:rsidRPr="009B3096" w:rsidRDefault="0015214E" w:rsidP="000701B0">
      <w:pPr>
        <w:pStyle w:val="af3"/>
        <w:spacing w:afterLines="100" w:after="360" w:line="400" w:lineRule="exact"/>
        <w:ind w:left="142"/>
        <w:jc w:val="both"/>
        <w:rPr>
          <w:rFonts w:ascii="Times New Roman" w:eastAsia="標楷體" w:hAnsi="Times New Roman" w:cs="Times New Roman"/>
          <w:b/>
          <w:sz w:val="28"/>
          <w:szCs w:val="28"/>
        </w:rPr>
      </w:pPr>
      <w:bookmarkStart w:id="11" w:name="_Hlk99350635"/>
      <w:r w:rsidRPr="009B3096">
        <w:rPr>
          <w:rFonts w:ascii="Times New Roman" w:eastAsia="標楷體" w:hAnsi="Times New Roman" w:cs="Times New Roman"/>
          <w:b/>
          <w:sz w:val="28"/>
          <w:szCs w:val="28"/>
        </w:rPr>
        <w:t>[</w:t>
      </w:r>
      <w:r w:rsidRPr="009B3096">
        <w:rPr>
          <w:rFonts w:ascii="Times New Roman" w:eastAsia="標楷體" w:hAnsi="Times New Roman" w:cs="Times New Roman"/>
        </w:rPr>
        <w:t>智慧晶片系統整合推動聯盟</w:t>
      </w:r>
      <w:r w:rsidRPr="009B3096">
        <w:rPr>
          <w:rFonts w:ascii="Times New Roman" w:eastAsia="標楷體" w:hAnsi="Times New Roman" w:cs="Times New Roman"/>
          <w:b/>
          <w:sz w:val="28"/>
          <w:szCs w:val="28"/>
        </w:rPr>
        <w:t>]</w:t>
      </w:r>
    </w:p>
    <w:tbl>
      <w:tblPr>
        <w:tblW w:w="9747" w:type="dxa"/>
        <w:tblInd w:w="-113" w:type="dxa"/>
        <w:tblLayout w:type="fixed"/>
        <w:tblCellMar>
          <w:left w:w="10" w:type="dxa"/>
          <w:right w:w="10" w:type="dxa"/>
        </w:tblCellMar>
        <w:tblLook w:val="0000" w:firstRow="0" w:lastRow="0" w:firstColumn="0" w:lastColumn="0" w:noHBand="0" w:noVBand="0"/>
      </w:tblPr>
      <w:tblGrid>
        <w:gridCol w:w="2121"/>
        <w:gridCol w:w="7626"/>
      </w:tblGrid>
      <w:tr w:rsidR="009B3096" w:rsidRPr="009B3096" w14:paraId="0E98D03C" w14:textId="77777777" w:rsidTr="00F91272">
        <w:trPr>
          <w:trHeight w:val="20"/>
          <w:tblHeader/>
        </w:trPr>
        <w:tc>
          <w:tcPr>
            <w:tcW w:w="21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bookmarkEnd w:id="11"/>
          <w:p w14:paraId="58992A4D" w14:textId="77777777" w:rsidR="00D73E54" w:rsidRPr="009B3096" w:rsidRDefault="00D73E54" w:rsidP="00B01828">
            <w:pPr>
              <w:spacing w:line="300" w:lineRule="exact"/>
              <w:jc w:val="center"/>
              <w:rPr>
                <w:rFonts w:eastAsia="標楷體"/>
                <w:szCs w:val="24"/>
              </w:rPr>
            </w:pPr>
            <w:r w:rsidRPr="009B3096">
              <w:rPr>
                <w:rFonts w:eastAsia="標楷體"/>
                <w:b/>
                <w:szCs w:val="24"/>
              </w:rPr>
              <w:t>教材模組名稱</w:t>
            </w:r>
          </w:p>
        </w:tc>
        <w:tc>
          <w:tcPr>
            <w:tcW w:w="76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06F8B733" w14:textId="77777777" w:rsidR="00D73E54" w:rsidRPr="009B3096" w:rsidRDefault="00D73E54" w:rsidP="00B01828">
            <w:pPr>
              <w:spacing w:line="300" w:lineRule="exact"/>
              <w:jc w:val="both"/>
              <w:rPr>
                <w:rFonts w:eastAsia="標楷體"/>
                <w:szCs w:val="24"/>
              </w:rPr>
            </w:pPr>
            <w:r w:rsidRPr="009B3096">
              <w:rPr>
                <w:rFonts w:eastAsia="標楷體"/>
                <w:szCs w:val="24"/>
              </w:rPr>
              <w:t>晶片及硬體之邏輯暨架構層次</w:t>
            </w:r>
            <w:proofErr w:type="gramStart"/>
            <w:r w:rsidRPr="009B3096">
              <w:rPr>
                <w:rFonts w:eastAsia="標楷體"/>
                <w:szCs w:val="24"/>
              </w:rPr>
              <w:t>的資安防護</w:t>
            </w:r>
            <w:proofErr w:type="gramEnd"/>
            <w:r w:rsidRPr="009B3096">
              <w:rPr>
                <w:rFonts w:eastAsia="標楷體"/>
                <w:szCs w:val="24"/>
              </w:rPr>
              <w:t>設計</w:t>
            </w:r>
          </w:p>
        </w:tc>
      </w:tr>
      <w:tr w:rsidR="009B3096" w:rsidRPr="009B3096" w14:paraId="65BB6D5E"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77943D3" w14:textId="77777777" w:rsidR="00D73E54" w:rsidRPr="009B3096" w:rsidRDefault="00D73E54" w:rsidP="00B01828">
            <w:pPr>
              <w:pStyle w:val="Standard"/>
              <w:spacing w:line="300" w:lineRule="exact"/>
              <w:jc w:val="center"/>
              <w:rPr>
                <w:rFonts w:eastAsia="標楷體"/>
              </w:rPr>
            </w:pPr>
            <w:r w:rsidRPr="009B3096">
              <w:rPr>
                <w:rFonts w:eastAsia="標楷體"/>
              </w:rPr>
              <w:t>教材模組</w:t>
            </w:r>
          </w:p>
          <w:p w14:paraId="222BA7B5" w14:textId="77777777" w:rsidR="00D73E54" w:rsidRPr="009B3096" w:rsidRDefault="00D73E54" w:rsidP="00B01828">
            <w:pPr>
              <w:spacing w:line="300" w:lineRule="exact"/>
              <w:jc w:val="center"/>
              <w:rPr>
                <w:rFonts w:eastAsia="標楷體"/>
                <w:szCs w:val="24"/>
              </w:rPr>
            </w:pPr>
            <w:r w:rsidRPr="009B3096">
              <w:rPr>
                <w:rFonts w:eastAsia="標楷體"/>
              </w:rPr>
              <w:t>教學目標</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CD8B1D" w14:textId="77777777" w:rsidR="00D73E54" w:rsidRPr="009B3096" w:rsidRDefault="00D73E54" w:rsidP="00B01828">
            <w:pPr>
              <w:spacing w:line="300" w:lineRule="exact"/>
              <w:jc w:val="both"/>
              <w:rPr>
                <w:rFonts w:eastAsia="標楷體"/>
              </w:rPr>
            </w:pPr>
            <w:r w:rsidRPr="009B3096">
              <w:rPr>
                <w:rFonts w:eastAsia="標楷體"/>
              </w:rPr>
              <w:t>近幾年</w:t>
            </w:r>
            <w:r w:rsidRPr="009B3096">
              <w:rPr>
                <w:rFonts w:eastAsia="標楷體"/>
              </w:rPr>
              <w:t xml:space="preserve"> Intel </w:t>
            </w:r>
            <w:r w:rsidRPr="009B3096">
              <w:rPr>
                <w:rFonts w:eastAsia="標楷體"/>
              </w:rPr>
              <w:t>處理器的</w:t>
            </w:r>
            <w:r w:rsidRPr="009B3096">
              <w:rPr>
                <w:rFonts w:eastAsia="標楷體"/>
              </w:rPr>
              <w:t xml:space="preserve"> Meltdown</w:t>
            </w:r>
            <w:r w:rsidRPr="009B3096">
              <w:rPr>
                <w:rFonts w:eastAsia="標楷體"/>
              </w:rPr>
              <w:t>、</w:t>
            </w:r>
            <w:proofErr w:type="spellStart"/>
            <w:r w:rsidRPr="009B3096">
              <w:rPr>
                <w:rFonts w:eastAsia="標楷體"/>
              </w:rPr>
              <w:t>Spectre</w:t>
            </w:r>
            <w:proofErr w:type="spellEnd"/>
            <w:r w:rsidRPr="009B3096">
              <w:rPr>
                <w:rFonts w:eastAsia="標楷體"/>
              </w:rPr>
              <w:t xml:space="preserve"> </w:t>
            </w:r>
            <w:r w:rsidRPr="009B3096">
              <w:rPr>
                <w:rFonts w:eastAsia="標楷體"/>
              </w:rPr>
              <w:t>等設計漏洞，晶片與硬體與之安全防護已逐漸受到產學界的重視。台灣為全球硬體製造重鎮，且晶片設計能量強大，更需密切注意晶片與硬體之資訊安全防護。</w:t>
            </w:r>
          </w:p>
          <w:p w14:paraId="0B5ED8DD" w14:textId="77777777" w:rsidR="00D73E54" w:rsidRPr="009B3096" w:rsidRDefault="00D73E54" w:rsidP="00B01828">
            <w:pPr>
              <w:spacing w:line="300" w:lineRule="exact"/>
              <w:jc w:val="both"/>
              <w:rPr>
                <w:rFonts w:eastAsia="標楷體"/>
              </w:rPr>
            </w:pPr>
            <w:r w:rsidRPr="009B3096">
              <w:rPr>
                <w:rFonts w:eastAsia="標楷體"/>
              </w:rPr>
              <w:t>本模組強調用於</w:t>
            </w:r>
            <w:r w:rsidRPr="009B3096">
              <w:rPr>
                <w:rFonts w:eastAsia="標楷體"/>
              </w:rPr>
              <w:t xml:space="preserve"> </w:t>
            </w:r>
            <w:proofErr w:type="spellStart"/>
            <w:r w:rsidRPr="009B3096">
              <w:rPr>
                <w:rFonts w:eastAsia="標楷體"/>
              </w:rPr>
              <w:t>AIoT</w:t>
            </w:r>
            <w:proofErr w:type="spellEnd"/>
            <w:r w:rsidRPr="009B3096">
              <w:rPr>
                <w:rFonts w:eastAsia="標楷體"/>
              </w:rPr>
              <w:t xml:space="preserve"> </w:t>
            </w:r>
            <w:r w:rsidRPr="009B3096">
              <w:rPr>
                <w:rFonts w:eastAsia="標楷體"/>
              </w:rPr>
              <w:t>系統之晶片及</w:t>
            </w:r>
            <w:proofErr w:type="gramStart"/>
            <w:r w:rsidRPr="009B3096">
              <w:rPr>
                <w:rFonts w:eastAsia="標楷體"/>
              </w:rPr>
              <w:t>硬體資安防護</w:t>
            </w:r>
            <w:proofErr w:type="gramEnd"/>
            <w:r w:rsidRPr="009B3096">
              <w:rPr>
                <w:rFonts w:eastAsia="標楷體"/>
              </w:rPr>
              <w:t>設計及相關自動化技術介紹，尤其著重在邏輯層次</w:t>
            </w:r>
            <w:r w:rsidRPr="009B3096">
              <w:rPr>
                <w:rFonts w:eastAsia="標楷體"/>
              </w:rPr>
              <w:t xml:space="preserve"> (logic level) </w:t>
            </w:r>
            <w:r w:rsidRPr="009B3096">
              <w:rPr>
                <w:rFonts w:eastAsia="標楷體"/>
              </w:rPr>
              <w:t>暨架構層次</w:t>
            </w:r>
            <w:r w:rsidRPr="009B3096">
              <w:rPr>
                <w:rFonts w:eastAsia="標楷體"/>
              </w:rPr>
              <w:t xml:space="preserve"> (architecture level) </w:t>
            </w:r>
            <w:proofErr w:type="gramStart"/>
            <w:r w:rsidRPr="009B3096">
              <w:rPr>
                <w:rFonts w:eastAsia="標楷體"/>
              </w:rPr>
              <w:t>的資安防護</w:t>
            </w:r>
            <w:proofErr w:type="gramEnd"/>
            <w:r w:rsidRPr="009B3096">
              <w:rPr>
                <w:rFonts w:eastAsia="標楷體"/>
              </w:rPr>
              <w:t>設計。</w:t>
            </w:r>
          </w:p>
          <w:p w14:paraId="50B25D8B" w14:textId="77777777" w:rsidR="00D73E54" w:rsidRPr="009B3096" w:rsidRDefault="00D73E54" w:rsidP="00B01828">
            <w:pPr>
              <w:spacing w:line="300" w:lineRule="exact"/>
              <w:jc w:val="both"/>
              <w:rPr>
                <w:rFonts w:eastAsia="標楷體"/>
              </w:rPr>
            </w:pPr>
            <w:r w:rsidRPr="009B3096">
              <w:rPr>
                <w:rFonts w:eastAsia="標楷體"/>
              </w:rPr>
              <w:t>在課程內容中，我們會介紹積體電路設計階段所牽涉的硬體防護設計議題，並設計相對應的實作題目</w:t>
            </w:r>
            <w:r w:rsidRPr="009B3096">
              <w:rPr>
                <w:rFonts w:eastAsia="標楷體"/>
              </w:rPr>
              <w:t>(</w:t>
            </w:r>
            <w:r w:rsidRPr="009B3096">
              <w:rPr>
                <w:rFonts w:eastAsia="標楷體"/>
              </w:rPr>
              <w:t>硬體設計或設計自動化軟體開發</w:t>
            </w:r>
            <w:r w:rsidRPr="009B3096">
              <w:rPr>
                <w:rFonts w:eastAsia="標楷體"/>
              </w:rPr>
              <w:t>)</w:t>
            </w:r>
            <w:r w:rsidRPr="009B3096">
              <w:rPr>
                <w:rFonts w:eastAsia="標楷體"/>
              </w:rPr>
              <w:t>，強化修課同學對問題的瞭解與執行實作的能力。</w:t>
            </w:r>
          </w:p>
        </w:tc>
      </w:tr>
      <w:tr w:rsidR="009B3096" w:rsidRPr="009B3096" w14:paraId="754E154F"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25FA11D" w14:textId="77777777" w:rsidR="00D73E54" w:rsidRPr="009B3096" w:rsidRDefault="00D73E54" w:rsidP="00B01828">
            <w:pPr>
              <w:spacing w:line="300" w:lineRule="exact"/>
              <w:jc w:val="center"/>
              <w:rPr>
                <w:rFonts w:eastAsia="標楷體"/>
                <w:szCs w:val="24"/>
              </w:rPr>
            </w:pPr>
            <w:r w:rsidRPr="009B3096">
              <w:rPr>
                <w:rFonts w:eastAsia="標楷體"/>
              </w:rPr>
              <w:t>教材模組時數</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9B4B9F1" w14:textId="77777777" w:rsidR="00D73E54" w:rsidRPr="009B3096" w:rsidRDefault="00D73E54" w:rsidP="00B01828">
            <w:pPr>
              <w:spacing w:line="300" w:lineRule="exact"/>
              <w:jc w:val="both"/>
              <w:rPr>
                <w:rFonts w:eastAsia="標楷體"/>
              </w:rPr>
            </w:pPr>
            <w:r w:rsidRPr="009B3096">
              <w:rPr>
                <w:rFonts w:eastAsia="標楷體"/>
                <w:bCs/>
              </w:rPr>
              <w:t xml:space="preserve">12 </w:t>
            </w:r>
            <w:r w:rsidRPr="009B3096">
              <w:rPr>
                <w:rFonts w:eastAsia="標楷體"/>
                <w:bCs/>
              </w:rPr>
              <w:t>小時</w:t>
            </w:r>
            <w:r w:rsidRPr="009B3096">
              <w:rPr>
                <w:rFonts w:eastAsia="標楷體"/>
                <w:bCs/>
              </w:rPr>
              <w:t xml:space="preserve"> (</w:t>
            </w:r>
            <w:r w:rsidRPr="009B3096">
              <w:rPr>
                <w:rFonts w:eastAsia="標楷體"/>
                <w:bCs/>
              </w:rPr>
              <w:t>時間包含課堂活動與學生動手做實驗</w:t>
            </w:r>
            <w:proofErr w:type="gramStart"/>
            <w:r w:rsidRPr="009B3096">
              <w:rPr>
                <w:rFonts w:eastAsia="標楷體"/>
                <w:bCs/>
              </w:rPr>
              <w:t>）</w:t>
            </w:r>
            <w:proofErr w:type="gramEnd"/>
          </w:p>
        </w:tc>
      </w:tr>
      <w:tr w:rsidR="009B3096" w:rsidRPr="009B3096" w14:paraId="01C0FDB0"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F9471D5" w14:textId="77777777" w:rsidR="00D73E54" w:rsidRPr="009B3096" w:rsidRDefault="00D73E54" w:rsidP="00B01828">
            <w:pPr>
              <w:pStyle w:val="Standard"/>
              <w:spacing w:line="300" w:lineRule="exact"/>
              <w:jc w:val="center"/>
              <w:rPr>
                <w:rFonts w:eastAsia="標楷體"/>
              </w:rPr>
            </w:pPr>
            <w:r w:rsidRPr="009B3096">
              <w:rPr>
                <w:rFonts w:eastAsia="標楷體"/>
              </w:rPr>
              <w:t>教材模組</w:t>
            </w:r>
          </w:p>
          <w:p w14:paraId="0CDFD538" w14:textId="77777777" w:rsidR="00D73E54" w:rsidRPr="009B3096" w:rsidRDefault="00D73E54" w:rsidP="00B01828">
            <w:pPr>
              <w:spacing w:line="300" w:lineRule="exact"/>
              <w:jc w:val="center"/>
              <w:rPr>
                <w:rFonts w:eastAsia="標楷體"/>
                <w:szCs w:val="24"/>
              </w:rPr>
            </w:pPr>
            <w:r w:rsidRPr="009B3096">
              <w:rPr>
                <w:rFonts w:eastAsia="標楷體"/>
              </w:rPr>
              <w:t>課程大綱</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037AD9" w14:textId="77777777" w:rsidR="00D73E54" w:rsidRPr="009B3096" w:rsidRDefault="00D73E54" w:rsidP="00B01828">
            <w:pPr>
              <w:snapToGrid w:val="0"/>
              <w:spacing w:line="300" w:lineRule="exact"/>
              <w:jc w:val="both"/>
              <w:rPr>
                <w:rFonts w:eastAsia="標楷體"/>
                <w:bCs/>
              </w:rPr>
            </w:pPr>
            <w:r w:rsidRPr="009B3096">
              <w:rPr>
                <w:rFonts w:eastAsia="標楷體"/>
                <w:bCs/>
              </w:rPr>
              <w:t>單元</w:t>
            </w:r>
            <w:r w:rsidRPr="009B3096">
              <w:rPr>
                <w:rFonts w:eastAsia="標楷體"/>
                <w:bCs/>
              </w:rPr>
              <w:t xml:space="preserve"> 1</w:t>
            </w:r>
            <w:r w:rsidRPr="009B3096">
              <w:rPr>
                <w:bCs/>
              </w:rPr>
              <w:t>：</w:t>
            </w:r>
            <w:r w:rsidRPr="009B3096">
              <w:rPr>
                <w:rFonts w:eastAsia="標楷體"/>
                <w:bCs/>
              </w:rPr>
              <w:t xml:space="preserve">Hardware Vulnerabilities (3 </w:t>
            </w:r>
            <w:r w:rsidRPr="009B3096">
              <w:rPr>
                <w:rFonts w:eastAsia="標楷體"/>
                <w:bCs/>
              </w:rPr>
              <w:t>小時</w:t>
            </w:r>
            <w:r w:rsidRPr="009B3096">
              <w:rPr>
                <w:rFonts w:eastAsia="標楷體"/>
                <w:bCs/>
              </w:rPr>
              <w:t>)</w:t>
            </w:r>
          </w:p>
          <w:p w14:paraId="5A8C7E78" w14:textId="77777777" w:rsidR="00D73E54" w:rsidRPr="009B3096" w:rsidRDefault="00D73E54" w:rsidP="00C445E2">
            <w:pPr>
              <w:pStyle w:val="af3"/>
              <w:numPr>
                <w:ilvl w:val="0"/>
                <w:numId w:val="118"/>
              </w:numPr>
              <w:snapToGrid w:val="0"/>
              <w:spacing w:line="300" w:lineRule="exact"/>
              <w:ind w:left="991" w:hanging="284"/>
              <w:jc w:val="both"/>
              <w:rPr>
                <w:rFonts w:ascii="Times New Roman" w:eastAsia="標楷體" w:hAnsi="Times New Roman" w:cs="Times New Roman"/>
                <w:bCs/>
              </w:rPr>
            </w:pPr>
            <w:r w:rsidRPr="009B3096">
              <w:rPr>
                <w:rFonts w:ascii="Times New Roman" w:eastAsia="標楷體" w:hAnsi="Times New Roman" w:cs="Times New Roman"/>
                <w:bCs/>
              </w:rPr>
              <w:t>Basics of Hardware Vulnerabilities</w:t>
            </w:r>
          </w:p>
          <w:p w14:paraId="5ADC9ECE" w14:textId="77777777" w:rsidR="00D73E54" w:rsidRPr="009B3096" w:rsidRDefault="00D73E54" w:rsidP="00C445E2">
            <w:pPr>
              <w:pStyle w:val="af3"/>
              <w:numPr>
                <w:ilvl w:val="0"/>
                <w:numId w:val="118"/>
              </w:numPr>
              <w:snapToGrid w:val="0"/>
              <w:spacing w:line="300" w:lineRule="exact"/>
              <w:ind w:left="991" w:hanging="284"/>
              <w:jc w:val="both"/>
              <w:rPr>
                <w:rFonts w:ascii="Times New Roman" w:eastAsia="標楷體" w:hAnsi="Times New Roman" w:cs="Times New Roman"/>
                <w:bCs/>
              </w:rPr>
            </w:pPr>
            <w:r w:rsidRPr="009B3096">
              <w:rPr>
                <w:rFonts w:ascii="Times New Roman" w:eastAsia="標楷體" w:hAnsi="Times New Roman" w:cs="Times New Roman"/>
                <w:bCs/>
              </w:rPr>
              <w:t>Vulnerabilities in Modern Processors</w:t>
            </w:r>
          </w:p>
          <w:p w14:paraId="5CC5342E" w14:textId="77777777" w:rsidR="00D73E54" w:rsidRPr="009B3096" w:rsidRDefault="00D73E54" w:rsidP="00B01828">
            <w:pPr>
              <w:snapToGrid w:val="0"/>
              <w:spacing w:line="300" w:lineRule="exact"/>
              <w:jc w:val="both"/>
              <w:rPr>
                <w:rFonts w:eastAsia="標楷體"/>
                <w:bCs/>
              </w:rPr>
            </w:pPr>
            <w:r w:rsidRPr="009B3096">
              <w:rPr>
                <w:rFonts w:eastAsia="標楷體"/>
                <w:bCs/>
              </w:rPr>
              <w:t>單元</w:t>
            </w:r>
            <w:r w:rsidRPr="009B3096">
              <w:rPr>
                <w:rFonts w:eastAsia="標楷體"/>
                <w:bCs/>
              </w:rPr>
              <w:t xml:space="preserve"> 2</w:t>
            </w:r>
            <w:r w:rsidRPr="009B3096">
              <w:rPr>
                <w:rFonts w:eastAsia="標楷體"/>
                <w:bCs/>
              </w:rPr>
              <w:t>：</w:t>
            </w:r>
            <w:r w:rsidRPr="009B3096">
              <w:rPr>
                <w:rFonts w:eastAsia="標楷體"/>
                <w:bCs/>
              </w:rPr>
              <w:t xml:space="preserve">Logic Encryption (3 </w:t>
            </w:r>
            <w:r w:rsidRPr="009B3096">
              <w:rPr>
                <w:rFonts w:eastAsia="標楷體"/>
                <w:bCs/>
              </w:rPr>
              <w:t>小時</w:t>
            </w:r>
            <w:r w:rsidRPr="009B3096">
              <w:rPr>
                <w:rFonts w:eastAsia="標楷體"/>
                <w:bCs/>
              </w:rPr>
              <w:t>)</w:t>
            </w:r>
          </w:p>
          <w:p w14:paraId="146F9F68" w14:textId="77777777" w:rsidR="00D73E54" w:rsidRPr="009B3096" w:rsidRDefault="00D73E54" w:rsidP="00C445E2">
            <w:pPr>
              <w:pStyle w:val="af3"/>
              <w:numPr>
                <w:ilvl w:val="0"/>
                <w:numId w:val="120"/>
              </w:numPr>
              <w:snapToGrid w:val="0"/>
              <w:spacing w:line="300" w:lineRule="exact"/>
              <w:ind w:left="991" w:hanging="284"/>
              <w:jc w:val="both"/>
              <w:rPr>
                <w:rFonts w:ascii="Times New Roman" w:eastAsia="標楷體" w:hAnsi="Times New Roman" w:cs="Times New Roman"/>
                <w:bCs/>
              </w:rPr>
            </w:pPr>
            <w:r w:rsidRPr="009B3096">
              <w:rPr>
                <w:rFonts w:ascii="Times New Roman" w:eastAsia="標楷體" w:hAnsi="Times New Roman" w:cs="Times New Roman"/>
                <w:bCs/>
              </w:rPr>
              <w:t>Basics of Logic Locking</w:t>
            </w:r>
          </w:p>
          <w:p w14:paraId="19431254" w14:textId="77777777" w:rsidR="00D73E54" w:rsidRPr="009B3096" w:rsidRDefault="00D73E54" w:rsidP="00C445E2">
            <w:pPr>
              <w:pStyle w:val="af3"/>
              <w:numPr>
                <w:ilvl w:val="0"/>
                <w:numId w:val="120"/>
              </w:numPr>
              <w:snapToGrid w:val="0"/>
              <w:spacing w:line="300" w:lineRule="exact"/>
              <w:ind w:left="991" w:hanging="284"/>
              <w:jc w:val="both"/>
              <w:rPr>
                <w:rFonts w:ascii="Times New Roman" w:eastAsia="標楷體" w:hAnsi="Times New Roman" w:cs="Times New Roman"/>
                <w:bCs/>
              </w:rPr>
            </w:pPr>
            <w:r w:rsidRPr="009B3096">
              <w:rPr>
                <w:rFonts w:ascii="Times New Roman" w:eastAsia="標楷體" w:hAnsi="Times New Roman" w:cs="Times New Roman"/>
                <w:bCs/>
              </w:rPr>
              <w:t>SAT Attack</w:t>
            </w:r>
          </w:p>
          <w:p w14:paraId="3D22E72C" w14:textId="77777777" w:rsidR="00D73E54" w:rsidRPr="009B3096" w:rsidRDefault="00D73E54" w:rsidP="00B01828">
            <w:pPr>
              <w:snapToGrid w:val="0"/>
              <w:spacing w:line="300" w:lineRule="exact"/>
              <w:jc w:val="both"/>
              <w:rPr>
                <w:rFonts w:eastAsia="標楷體"/>
                <w:bCs/>
              </w:rPr>
            </w:pPr>
            <w:r w:rsidRPr="009B3096">
              <w:rPr>
                <w:rFonts w:eastAsia="標楷體"/>
                <w:bCs/>
              </w:rPr>
              <w:t>單元</w:t>
            </w:r>
            <w:r w:rsidRPr="009B3096">
              <w:rPr>
                <w:rFonts w:eastAsia="標楷體"/>
                <w:bCs/>
              </w:rPr>
              <w:t xml:space="preserve"> 3</w:t>
            </w:r>
            <w:r w:rsidRPr="009B3096">
              <w:rPr>
                <w:rFonts w:eastAsia="標楷體"/>
                <w:bCs/>
              </w:rPr>
              <w:t>：</w:t>
            </w:r>
            <w:r w:rsidRPr="009B3096">
              <w:rPr>
                <w:rFonts w:eastAsia="標楷體"/>
                <w:bCs/>
              </w:rPr>
              <w:t xml:space="preserve">Hardware Obfuscation (3 </w:t>
            </w:r>
            <w:r w:rsidRPr="009B3096">
              <w:rPr>
                <w:rFonts w:eastAsia="標楷體"/>
                <w:bCs/>
              </w:rPr>
              <w:t>小時</w:t>
            </w:r>
            <w:r w:rsidRPr="009B3096">
              <w:rPr>
                <w:rFonts w:eastAsia="標楷體"/>
                <w:bCs/>
              </w:rPr>
              <w:t>)</w:t>
            </w:r>
          </w:p>
          <w:p w14:paraId="7F0B67D6" w14:textId="77777777" w:rsidR="00D73E54" w:rsidRPr="009B3096" w:rsidRDefault="00D73E54" w:rsidP="00C445E2">
            <w:pPr>
              <w:pStyle w:val="af3"/>
              <w:numPr>
                <w:ilvl w:val="0"/>
                <w:numId w:val="121"/>
              </w:numPr>
              <w:snapToGrid w:val="0"/>
              <w:spacing w:line="300" w:lineRule="exact"/>
              <w:ind w:left="991" w:hanging="284"/>
              <w:jc w:val="both"/>
              <w:rPr>
                <w:rFonts w:ascii="Times New Roman" w:eastAsia="標楷體" w:hAnsi="Times New Roman" w:cs="Times New Roman"/>
                <w:bCs/>
              </w:rPr>
            </w:pPr>
            <w:r w:rsidRPr="009B3096">
              <w:rPr>
                <w:rFonts w:ascii="Times New Roman" w:eastAsia="標楷體" w:hAnsi="Times New Roman" w:cs="Times New Roman"/>
                <w:bCs/>
              </w:rPr>
              <w:t>Gate Camouflaging-Based Obfuscation</w:t>
            </w:r>
          </w:p>
          <w:p w14:paraId="739B694F" w14:textId="77777777" w:rsidR="00D73E54" w:rsidRPr="009B3096" w:rsidRDefault="00D73E54" w:rsidP="00C445E2">
            <w:pPr>
              <w:pStyle w:val="af3"/>
              <w:numPr>
                <w:ilvl w:val="0"/>
                <w:numId w:val="121"/>
              </w:numPr>
              <w:snapToGrid w:val="0"/>
              <w:spacing w:line="300" w:lineRule="exact"/>
              <w:ind w:left="991" w:hanging="284"/>
              <w:jc w:val="both"/>
              <w:rPr>
                <w:rFonts w:ascii="Times New Roman" w:eastAsia="標楷體" w:hAnsi="Times New Roman" w:cs="Times New Roman"/>
                <w:bCs/>
              </w:rPr>
            </w:pPr>
            <w:r w:rsidRPr="009B3096">
              <w:rPr>
                <w:rFonts w:ascii="Times New Roman" w:eastAsia="標楷體" w:hAnsi="Times New Roman" w:cs="Times New Roman"/>
                <w:bCs/>
              </w:rPr>
              <w:t>FSM-Based Hardware Obfuscation</w:t>
            </w:r>
          </w:p>
          <w:p w14:paraId="2C24038C" w14:textId="77777777" w:rsidR="00D73E54" w:rsidRPr="009B3096" w:rsidRDefault="00D73E54" w:rsidP="00B01828">
            <w:pPr>
              <w:snapToGrid w:val="0"/>
              <w:spacing w:line="300" w:lineRule="exact"/>
              <w:jc w:val="both"/>
              <w:rPr>
                <w:rFonts w:eastAsia="標楷體"/>
                <w:bCs/>
              </w:rPr>
            </w:pPr>
            <w:r w:rsidRPr="009B3096">
              <w:rPr>
                <w:rFonts w:eastAsia="標楷體"/>
                <w:bCs/>
              </w:rPr>
              <w:t>單元</w:t>
            </w:r>
            <w:r w:rsidRPr="009B3096">
              <w:rPr>
                <w:rFonts w:eastAsia="標楷體"/>
                <w:bCs/>
              </w:rPr>
              <w:t xml:space="preserve"> 4</w:t>
            </w:r>
            <w:r w:rsidRPr="009B3096">
              <w:rPr>
                <w:rFonts w:eastAsia="標楷體"/>
                <w:bCs/>
              </w:rPr>
              <w:t>：</w:t>
            </w:r>
            <w:r w:rsidRPr="009B3096">
              <w:rPr>
                <w:rFonts w:eastAsia="標楷體"/>
                <w:bCs/>
              </w:rPr>
              <w:t xml:space="preserve">Hardware Trojans (3 </w:t>
            </w:r>
            <w:r w:rsidRPr="009B3096">
              <w:rPr>
                <w:rFonts w:eastAsia="標楷體"/>
                <w:bCs/>
              </w:rPr>
              <w:t>小時</w:t>
            </w:r>
            <w:r w:rsidRPr="009B3096">
              <w:rPr>
                <w:rFonts w:eastAsia="標楷體"/>
                <w:bCs/>
              </w:rPr>
              <w:t>)</w:t>
            </w:r>
          </w:p>
          <w:p w14:paraId="7CA8D178" w14:textId="77777777" w:rsidR="00D73E54" w:rsidRPr="009B3096" w:rsidRDefault="00D73E54" w:rsidP="00C445E2">
            <w:pPr>
              <w:pStyle w:val="af3"/>
              <w:numPr>
                <w:ilvl w:val="0"/>
                <w:numId w:val="122"/>
              </w:numPr>
              <w:snapToGrid w:val="0"/>
              <w:spacing w:line="300" w:lineRule="exact"/>
              <w:ind w:left="991" w:hanging="284"/>
              <w:jc w:val="both"/>
              <w:rPr>
                <w:rFonts w:ascii="Times New Roman" w:eastAsia="標楷體" w:hAnsi="Times New Roman" w:cs="Times New Roman"/>
                <w:bCs/>
              </w:rPr>
            </w:pPr>
            <w:r w:rsidRPr="009B3096">
              <w:rPr>
                <w:rFonts w:ascii="Times New Roman" w:eastAsia="標楷體" w:hAnsi="Times New Roman" w:cs="Times New Roman"/>
                <w:bCs/>
              </w:rPr>
              <w:t>Basics of Hardware Trojans</w:t>
            </w:r>
          </w:p>
          <w:p w14:paraId="7378F0F6" w14:textId="77777777" w:rsidR="00D73E54" w:rsidRPr="009B3096" w:rsidRDefault="00D73E54" w:rsidP="00C445E2">
            <w:pPr>
              <w:pStyle w:val="af3"/>
              <w:numPr>
                <w:ilvl w:val="0"/>
                <w:numId w:val="122"/>
              </w:numPr>
              <w:snapToGrid w:val="0"/>
              <w:spacing w:line="300" w:lineRule="exact"/>
              <w:ind w:left="991" w:hanging="284"/>
              <w:jc w:val="both"/>
              <w:rPr>
                <w:rFonts w:ascii="Times New Roman" w:eastAsia="標楷體" w:hAnsi="Times New Roman" w:cs="Times New Roman"/>
                <w:bCs/>
              </w:rPr>
            </w:pPr>
            <w:r w:rsidRPr="009B3096">
              <w:rPr>
                <w:rFonts w:ascii="Times New Roman" w:eastAsia="標楷體" w:hAnsi="Times New Roman" w:cs="Times New Roman"/>
                <w:bCs/>
              </w:rPr>
              <w:t>Hardware Trojan Detection &amp; Prevention</w:t>
            </w:r>
          </w:p>
        </w:tc>
      </w:tr>
      <w:tr w:rsidR="009B3096" w:rsidRPr="009B3096" w14:paraId="674C2BDC"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3D10733" w14:textId="77777777" w:rsidR="00D73E54" w:rsidRPr="009B3096" w:rsidRDefault="00D73E54" w:rsidP="00B01828">
            <w:pPr>
              <w:spacing w:line="300" w:lineRule="exact"/>
              <w:jc w:val="center"/>
              <w:rPr>
                <w:rFonts w:eastAsia="標楷體"/>
                <w:szCs w:val="24"/>
              </w:rPr>
            </w:pPr>
            <w:r w:rsidRPr="009B3096">
              <w:rPr>
                <w:rFonts w:eastAsia="標楷體"/>
              </w:rPr>
              <w:t>可分享教材模組內容說明</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0E2D8F" w14:textId="77777777" w:rsidR="00D73E54" w:rsidRPr="009B3096" w:rsidRDefault="00D73E54" w:rsidP="00B01828">
            <w:pPr>
              <w:spacing w:line="300" w:lineRule="exact"/>
              <w:ind w:left="989" w:hangingChars="412" w:hanging="989"/>
              <w:jc w:val="both"/>
              <w:rPr>
                <w:rFonts w:eastAsia="標楷體"/>
              </w:rPr>
            </w:pPr>
            <w:r w:rsidRPr="009B3096">
              <w:rPr>
                <w:rFonts w:eastAsia="標楷體"/>
              </w:rPr>
              <w:t>單元</w:t>
            </w:r>
            <w:r w:rsidRPr="009B3096">
              <w:rPr>
                <w:rFonts w:eastAsia="標楷體"/>
              </w:rPr>
              <w:t xml:space="preserve"> 1</w:t>
            </w:r>
            <w:r w:rsidRPr="009B3096">
              <w:rPr>
                <w:rFonts w:eastAsia="標楷體"/>
              </w:rPr>
              <w:t>：介紹晶片及硬體邏輯暨架構層次設計可能的安全漏洞，引領學生思考</w:t>
            </w:r>
            <w:proofErr w:type="gramStart"/>
            <w:r w:rsidRPr="009B3096">
              <w:rPr>
                <w:rFonts w:eastAsia="標楷體"/>
              </w:rPr>
              <w:t>資安體</w:t>
            </w:r>
            <w:proofErr w:type="gramEnd"/>
            <w:r w:rsidRPr="009B3096">
              <w:rPr>
                <w:rFonts w:eastAsia="標楷體"/>
              </w:rPr>
              <w:t>防護設計之設計準則</w:t>
            </w:r>
          </w:p>
          <w:p w14:paraId="6BF6A55B" w14:textId="77777777" w:rsidR="00D73E54" w:rsidRPr="009B3096" w:rsidRDefault="00D73E54" w:rsidP="00B01828">
            <w:pPr>
              <w:spacing w:line="300" w:lineRule="exact"/>
              <w:ind w:left="989" w:hangingChars="412" w:hanging="989"/>
              <w:jc w:val="both"/>
              <w:rPr>
                <w:rFonts w:eastAsia="標楷體"/>
              </w:rPr>
            </w:pPr>
            <w:r w:rsidRPr="009B3096">
              <w:rPr>
                <w:rFonts w:eastAsia="標楷體"/>
              </w:rPr>
              <w:t>單元</w:t>
            </w:r>
            <w:r w:rsidRPr="009B3096">
              <w:rPr>
                <w:rFonts w:eastAsia="標楷體"/>
              </w:rPr>
              <w:t xml:space="preserve"> 2</w:t>
            </w:r>
            <w:r w:rsidRPr="009B3096">
              <w:rPr>
                <w:rFonts w:eastAsia="標楷體"/>
              </w:rPr>
              <w:t>：介紹多種電路加密技術，並分析這些加密技術對抵禦</w:t>
            </w:r>
            <w:r w:rsidRPr="009B3096">
              <w:rPr>
                <w:rFonts w:eastAsia="標楷體"/>
              </w:rPr>
              <w:t>SAT attack</w:t>
            </w:r>
            <w:r w:rsidRPr="009B3096">
              <w:rPr>
                <w:rFonts w:eastAsia="標楷體"/>
              </w:rPr>
              <w:t>的能力</w:t>
            </w:r>
          </w:p>
          <w:p w14:paraId="70328F2A" w14:textId="77777777" w:rsidR="00D73E54" w:rsidRPr="009B3096" w:rsidRDefault="00D73E54" w:rsidP="00B01828">
            <w:pPr>
              <w:spacing w:line="300" w:lineRule="exact"/>
              <w:ind w:left="989" w:hangingChars="412" w:hanging="989"/>
              <w:jc w:val="both"/>
              <w:rPr>
                <w:rFonts w:eastAsia="標楷體"/>
              </w:rPr>
            </w:pPr>
            <w:r w:rsidRPr="009B3096">
              <w:rPr>
                <w:rFonts w:eastAsia="標楷體"/>
              </w:rPr>
              <w:t>單元</w:t>
            </w:r>
            <w:r w:rsidRPr="009B3096">
              <w:rPr>
                <w:rFonts w:eastAsia="標楷體"/>
              </w:rPr>
              <w:t xml:space="preserve"> 3</w:t>
            </w:r>
            <w:r w:rsidRPr="009B3096">
              <w:rPr>
                <w:rFonts w:eastAsia="標楷體"/>
              </w:rPr>
              <w:t>：介紹硬體混淆設計之技術原理，以應用於開發更安全的晶片及硬體設計</w:t>
            </w:r>
          </w:p>
          <w:p w14:paraId="5EAB28E1" w14:textId="77777777" w:rsidR="00D73E54" w:rsidRPr="009B3096" w:rsidRDefault="00D73E54" w:rsidP="00B01828">
            <w:pPr>
              <w:spacing w:line="300" w:lineRule="exact"/>
              <w:ind w:left="989" w:hangingChars="412" w:hanging="989"/>
              <w:jc w:val="both"/>
              <w:rPr>
                <w:rFonts w:eastAsia="標楷體"/>
              </w:rPr>
            </w:pPr>
            <w:r w:rsidRPr="009B3096">
              <w:rPr>
                <w:rFonts w:eastAsia="標楷體"/>
              </w:rPr>
              <w:t>單元</w:t>
            </w:r>
            <w:r w:rsidRPr="009B3096">
              <w:rPr>
                <w:rFonts w:eastAsia="標楷體"/>
              </w:rPr>
              <w:t xml:space="preserve"> 4</w:t>
            </w:r>
            <w:r w:rsidRPr="009B3096">
              <w:rPr>
                <w:rFonts w:eastAsia="標楷體"/>
              </w:rPr>
              <w:t>：介紹硬體木馬之可能存在形式，進而探討硬體木馬之偵測與預防方式</w:t>
            </w:r>
          </w:p>
        </w:tc>
      </w:tr>
      <w:tr w:rsidR="009B3096" w:rsidRPr="009B3096" w14:paraId="47EE8215"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03B74E1" w14:textId="77777777" w:rsidR="00D73E54" w:rsidRPr="009B3096" w:rsidRDefault="00D73E54" w:rsidP="00B01828">
            <w:pPr>
              <w:spacing w:line="300" w:lineRule="exact"/>
              <w:jc w:val="center"/>
              <w:rPr>
                <w:rFonts w:eastAsia="標楷體"/>
                <w:szCs w:val="24"/>
              </w:rPr>
            </w:pPr>
            <w:proofErr w:type="gramStart"/>
            <w:r w:rsidRPr="009B3096">
              <w:rPr>
                <w:rFonts w:eastAsia="標楷體"/>
              </w:rPr>
              <w:t>所需實作</w:t>
            </w:r>
            <w:proofErr w:type="gramEnd"/>
            <w:r w:rsidRPr="009B3096">
              <w:rPr>
                <w:rFonts w:eastAsia="標楷體"/>
              </w:rPr>
              <w:t>平台配備與經費需求預估</w:t>
            </w:r>
            <w:r w:rsidRPr="009B3096">
              <w:rPr>
                <w:rFonts w:eastAsia="標楷體"/>
              </w:rPr>
              <w:t>(</w:t>
            </w:r>
            <w:r w:rsidRPr="009B3096">
              <w:rPr>
                <w:rFonts w:eastAsia="標楷體"/>
              </w:rPr>
              <w:t>以模組教學實作所需基本軟、硬體平台估算</w:t>
            </w:r>
            <w:r w:rsidRPr="009B3096">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FFD366" w14:textId="77777777" w:rsidR="00D73E54" w:rsidRPr="009B3096" w:rsidRDefault="00D73E54" w:rsidP="00B01828">
            <w:pPr>
              <w:spacing w:line="300" w:lineRule="exact"/>
              <w:jc w:val="both"/>
              <w:rPr>
                <w:rFonts w:eastAsia="標楷體"/>
              </w:rPr>
            </w:pPr>
            <w:r w:rsidRPr="009B3096">
              <w:rPr>
                <w:rFonts w:eastAsia="標楷體"/>
                <w:szCs w:val="24"/>
              </w:rPr>
              <w:t>本課程之實作，包括：</w:t>
            </w:r>
            <w:r w:rsidRPr="009B3096">
              <w:rPr>
                <w:rFonts w:eastAsia="標楷體"/>
                <w:szCs w:val="24"/>
              </w:rPr>
              <w:t xml:space="preserve">C/C++ </w:t>
            </w:r>
            <w:r w:rsidRPr="009B3096">
              <w:rPr>
                <w:rFonts w:eastAsia="標楷體"/>
                <w:szCs w:val="24"/>
              </w:rPr>
              <w:t>程式設計及數位電路設計</w:t>
            </w:r>
            <w:r w:rsidRPr="009B3096">
              <w:rPr>
                <w:rFonts w:eastAsia="標楷體"/>
              </w:rPr>
              <w:t>。</w:t>
            </w:r>
          </w:p>
          <w:p w14:paraId="785DCD0A" w14:textId="77777777" w:rsidR="00D73E54" w:rsidRPr="009B3096" w:rsidRDefault="00D73E54" w:rsidP="00B01828">
            <w:pPr>
              <w:spacing w:line="300" w:lineRule="exact"/>
              <w:jc w:val="both"/>
              <w:rPr>
                <w:rFonts w:eastAsia="標楷體"/>
                <w:szCs w:val="24"/>
              </w:rPr>
            </w:pPr>
            <w:r w:rsidRPr="009B3096">
              <w:rPr>
                <w:rFonts w:eastAsia="標楷體"/>
                <w:szCs w:val="24"/>
              </w:rPr>
              <w:t>有關數位電路設計，可以</w:t>
            </w:r>
            <w:r w:rsidRPr="009B3096">
              <w:rPr>
                <w:rFonts w:eastAsia="標楷體"/>
                <w:szCs w:val="24"/>
              </w:rPr>
              <w:t>Verilog</w:t>
            </w:r>
            <w:r w:rsidRPr="009B3096">
              <w:rPr>
                <w:rFonts w:eastAsia="標楷體"/>
                <w:szCs w:val="24"/>
              </w:rPr>
              <w:t>進行模擬分析或以</w:t>
            </w:r>
            <w:r w:rsidRPr="009B3096">
              <w:rPr>
                <w:rFonts w:eastAsia="標楷體"/>
                <w:szCs w:val="24"/>
              </w:rPr>
              <w:t xml:space="preserve"> FPGA </w:t>
            </w:r>
            <w:r w:rsidRPr="009B3096">
              <w:rPr>
                <w:rFonts w:eastAsia="標楷體"/>
                <w:szCs w:val="24"/>
              </w:rPr>
              <w:t>進行實作。</w:t>
            </w:r>
          </w:p>
          <w:p w14:paraId="418FE26F" w14:textId="77777777" w:rsidR="00D73E54" w:rsidRPr="009B3096" w:rsidRDefault="00D73E54" w:rsidP="00B01828">
            <w:pPr>
              <w:spacing w:line="300" w:lineRule="exact"/>
              <w:jc w:val="both"/>
              <w:rPr>
                <w:rFonts w:eastAsia="標楷體"/>
                <w:szCs w:val="24"/>
              </w:rPr>
            </w:pPr>
            <w:r w:rsidRPr="009B3096">
              <w:rPr>
                <w:rFonts w:eastAsia="標楷體"/>
                <w:szCs w:val="24"/>
              </w:rPr>
              <w:t>若以</w:t>
            </w:r>
            <w:r w:rsidRPr="009B3096">
              <w:rPr>
                <w:rFonts w:eastAsia="標楷體"/>
                <w:szCs w:val="24"/>
              </w:rPr>
              <w:t xml:space="preserve"> FPGA </w:t>
            </w:r>
            <w:r w:rsidRPr="009B3096">
              <w:rPr>
                <w:rFonts w:eastAsia="標楷體"/>
                <w:szCs w:val="24"/>
              </w:rPr>
              <w:t>進行實作，每</w:t>
            </w:r>
            <w:proofErr w:type="gramStart"/>
            <w:r w:rsidRPr="009B3096">
              <w:rPr>
                <w:rFonts w:eastAsia="標楷體"/>
                <w:szCs w:val="24"/>
              </w:rPr>
              <w:t>個</w:t>
            </w:r>
            <w:proofErr w:type="gramEnd"/>
            <w:r w:rsidRPr="009B3096">
              <w:rPr>
                <w:rFonts w:eastAsia="標楷體"/>
                <w:szCs w:val="24"/>
              </w:rPr>
              <w:t xml:space="preserve"> FPGA </w:t>
            </w:r>
            <w:r w:rsidRPr="009B3096">
              <w:rPr>
                <w:rFonts w:eastAsia="標楷體"/>
                <w:szCs w:val="24"/>
              </w:rPr>
              <w:t>單價約數千元。</w:t>
            </w:r>
          </w:p>
        </w:tc>
      </w:tr>
      <w:tr w:rsidR="009B3096" w:rsidRPr="009B3096" w14:paraId="09B6D75B"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4013D97" w14:textId="77777777" w:rsidR="00D73E54" w:rsidRPr="009B3096" w:rsidRDefault="00D73E54" w:rsidP="00B01828">
            <w:pPr>
              <w:pStyle w:val="Standard"/>
              <w:spacing w:line="300" w:lineRule="exact"/>
              <w:jc w:val="center"/>
              <w:rPr>
                <w:rFonts w:eastAsia="標楷體"/>
              </w:rPr>
            </w:pPr>
            <w:r w:rsidRPr="009B3096">
              <w:rPr>
                <w:rFonts w:eastAsia="標楷體"/>
              </w:rPr>
              <w:t>聯盟</w:t>
            </w:r>
            <w:r w:rsidRPr="009B3096">
              <w:rPr>
                <w:rFonts w:eastAsia="標楷體"/>
              </w:rPr>
              <w:t>/</w:t>
            </w:r>
            <w:r w:rsidRPr="009B3096">
              <w:rPr>
                <w:rFonts w:eastAsia="標楷體"/>
              </w:rPr>
              <w:t>示範教學實驗室可提供之訓練與技術支援</w:t>
            </w:r>
          </w:p>
          <w:p w14:paraId="5EA49B27" w14:textId="77777777" w:rsidR="00D73E54" w:rsidRPr="009B3096" w:rsidRDefault="00D73E54" w:rsidP="00B01828">
            <w:pPr>
              <w:spacing w:line="300" w:lineRule="exact"/>
              <w:jc w:val="center"/>
              <w:rPr>
                <w:rFonts w:eastAsia="標楷體"/>
                <w:szCs w:val="24"/>
              </w:rPr>
            </w:pPr>
            <w:r w:rsidRPr="009B3096">
              <w:rPr>
                <w:rFonts w:eastAsia="標楷體"/>
              </w:rPr>
              <w:t>(</w:t>
            </w:r>
            <w:r w:rsidRPr="009B3096">
              <w:rPr>
                <w:rFonts w:eastAsia="標楷體"/>
              </w:rPr>
              <w:t>含實驗示範影片</w:t>
            </w:r>
            <w:r w:rsidRPr="009B3096">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E10414" w14:textId="77777777" w:rsidR="00D73E54" w:rsidRPr="009B3096" w:rsidRDefault="00D73E54" w:rsidP="00C445E2">
            <w:pPr>
              <w:pStyle w:val="af3"/>
              <w:numPr>
                <w:ilvl w:val="0"/>
                <w:numId w:val="119"/>
              </w:numPr>
              <w:spacing w:line="300" w:lineRule="exact"/>
              <w:jc w:val="both"/>
              <w:rPr>
                <w:rFonts w:ascii="Times New Roman" w:eastAsia="標楷體" w:hAnsi="Times New Roman" w:cs="Times New Roman"/>
                <w:szCs w:val="24"/>
              </w:rPr>
            </w:pPr>
            <w:r w:rsidRPr="009B3096">
              <w:rPr>
                <w:rFonts w:ascii="Times New Roman" w:eastAsia="標楷體" w:hAnsi="Times New Roman" w:cs="Times New Roman"/>
                <w:szCs w:val="24"/>
              </w:rPr>
              <w:t>課程投影片</w:t>
            </w:r>
            <w:r w:rsidRPr="009B3096">
              <w:rPr>
                <w:rFonts w:ascii="Times New Roman" w:eastAsia="新細明體" w:hAnsi="Times New Roman" w:cs="Times New Roman"/>
                <w:szCs w:val="24"/>
              </w:rPr>
              <w:t>、</w:t>
            </w:r>
            <w:r w:rsidRPr="009B3096">
              <w:rPr>
                <w:rFonts w:ascii="Times New Roman" w:eastAsia="標楷體" w:hAnsi="Times New Roman" w:cs="Times New Roman"/>
                <w:szCs w:val="24"/>
              </w:rPr>
              <w:t>實驗教材</w:t>
            </w:r>
            <w:r w:rsidRPr="009B3096">
              <w:rPr>
                <w:rFonts w:ascii="Times New Roman" w:eastAsia="標楷體" w:hAnsi="Times New Roman" w:cs="Times New Roman"/>
                <w:szCs w:val="24"/>
              </w:rPr>
              <w:t xml:space="preserve"> (</w:t>
            </w:r>
            <w:r w:rsidRPr="009B3096">
              <w:rPr>
                <w:rFonts w:ascii="Times New Roman" w:eastAsia="標楷體" w:hAnsi="Times New Roman" w:cs="Times New Roman"/>
                <w:szCs w:val="24"/>
              </w:rPr>
              <w:t>包括實驗題目、參考解答</w:t>
            </w:r>
            <w:r w:rsidRPr="009B3096">
              <w:rPr>
                <w:rFonts w:ascii="Times New Roman" w:eastAsia="標楷體" w:hAnsi="Times New Roman" w:cs="Times New Roman"/>
                <w:szCs w:val="24"/>
              </w:rPr>
              <w:t>)</w:t>
            </w:r>
          </w:p>
          <w:p w14:paraId="32665619" w14:textId="60B2F4E6" w:rsidR="00D73E54" w:rsidRPr="009B3096" w:rsidRDefault="00D73E54" w:rsidP="00C445E2">
            <w:pPr>
              <w:pStyle w:val="af3"/>
              <w:numPr>
                <w:ilvl w:val="0"/>
                <w:numId w:val="119"/>
              </w:numPr>
              <w:spacing w:line="300" w:lineRule="exact"/>
              <w:jc w:val="both"/>
              <w:rPr>
                <w:rFonts w:ascii="Times New Roman" w:eastAsia="標楷體" w:hAnsi="Times New Roman" w:cs="Times New Roman"/>
                <w:szCs w:val="24"/>
              </w:rPr>
            </w:pPr>
            <w:r w:rsidRPr="009B3096">
              <w:rPr>
                <w:rFonts w:ascii="Times New Roman" w:eastAsia="標楷體" w:hAnsi="Times New Roman" w:cs="Times New Roman"/>
                <w:szCs w:val="24"/>
              </w:rPr>
              <w:t>辦理</w:t>
            </w:r>
            <w:r w:rsidR="00FF1CEC" w:rsidRPr="009B3096">
              <w:rPr>
                <w:rFonts w:ascii="Times New Roman" w:eastAsia="標楷體" w:hAnsi="Times New Roman" w:cs="Times New Roman"/>
                <w:szCs w:val="24"/>
              </w:rPr>
              <w:t>種子教師培訓營</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1</w:t>
            </w:r>
            <w:r w:rsidRPr="009B3096">
              <w:rPr>
                <w:rFonts w:ascii="Times New Roman" w:eastAsia="標楷體" w:hAnsi="Times New Roman" w:cs="Times New Roman"/>
                <w:szCs w:val="24"/>
              </w:rPr>
              <w:t>日</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場，共</w:t>
            </w:r>
            <w:r w:rsidRPr="009B3096">
              <w:rPr>
                <w:rFonts w:ascii="Times New Roman" w:eastAsia="標楷體" w:hAnsi="Times New Roman" w:cs="Times New Roman"/>
                <w:szCs w:val="24"/>
              </w:rPr>
              <w:t xml:space="preserve"> 1 </w:t>
            </w:r>
            <w:r w:rsidRPr="009B3096">
              <w:rPr>
                <w:rFonts w:ascii="Times New Roman" w:eastAsia="標楷體" w:hAnsi="Times New Roman" w:cs="Times New Roman"/>
                <w:szCs w:val="24"/>
              </w:rPr>
              <w:t>場，時數：</w:t>
            </w:r>
            <w:r w:rsidRPr="009B3096">
              <w:rPr>
                <w:rFonts w:ascii="Times New Roman" w:eastAsia="標楷體" w:hAnsi="Times New Roman" w:cs="Times New Roman"/>
                <w:szCs w:val="24"/>
              </w:rPr>
              <w:t>6</w:t>
            </w:r>
            <w:r w:rsidRPr="009B3096">
              <w:rPr>
                <w:rFonts w:ascii="Times New Roman" w:eastAsia="標楷體" w:hAnsi="Times New Roman" w:cs="Times New Roman"/>
                <w:szCs w:val="24"/>
              </w:rPr>
              <w:t>小時。</w:t>
            </w:r>
          </w:p>
          <w:p w14:paraId="1B01C70A" w14:textId="77777777" w:rsidR="00D73E54" w:rsidRPr="009B3096" w:rsidRDefault="00D73E54" w:rsidP="00C445E2">
            <w:pPr>
              <w:pStyle w:val="af3"/>
              <w:numPr>
                <w:ilvl w:val="0"/>
                <w:numId w:val="119"/>
              </w:numPr>
              <w:spacing w:line="300" w:lineRule="exact"/>
              <w:jc w:val="both"/>
              <w:rPr>
                <w:rStyle w:val="afc"/>
                <w:rFonts w:ascii="Times New Roman" w:eastAsia="標楷體" w:hAnsi="Times New Roman" w:cs="Times New Roman"/>
                <w:color w:val="auto"/>
                <w:szCs w:val="24"/>
                <w:u w:val="none"/>
              </w:rPr>
            </w:pPr>
            <w:r w:rsidRPr="009B3096">
              <w:rPr>
                <w:rFonts w:ascii="Times New Roman" w:eastAsia="標楷體" w:hAnsi="Times New Roman" w:cs="Times New Roman"/>
                <w:szCs w:val="24"/>
              </w:rPr>
              <w:t>智慧晶片系統與應用人才培育</w:t>
            </w:r>
            <w:proofErr w:type="gramStart"/>
            <w:r w:rsidRPr="009B3096">
              <w:rPr>
                <w:rFonts w:ascii="Times New Roman" w:eastAsia="標楷體" w:hAnsi="Times New Roman" w:cs="Times New Roman"/>
                <w:szCs w:val="24"/>
              </w:rPr>
              <w:t>計畫官網</w:t>
            </w:r>
            <w:proofErr w:type="gramEnd"/>
            <w:r w:rsidRPr="009B3096">
              <w:rPr>
                <w:rFonts w:ascii="Times New Roman" w:eastAsia="標楷體" w:hAnsi="Times New Roman" w:cs="Times New Roman"/>
                <w:szCs w:val="24"/>
              </w:rPr>
              <w:t>：</w:t>
            </w:r>
            <w:hyperlink r:id="rId21" w:history="1">
              <w:r w:rsidRPr="009B3096">
                <w:rPr>
                  <w:rStyle w:val="afc"/>
                  <w:rFonts w:ascii="Times New Roman" w:eastAsia="標楷體" w:hAnsi="Times New Roman" w:cs="Times New Roman"/>
                  <w:color w:val="auto"/>
                  <w:szCs w:val="24"/>
                </w:rPr>
                <w:t>https://reurl.cc/Qjxzl9</w:t>
              </w:r>
            </w:hyperlink>
          </w:p>
          <w:p w14:paraId="2E3D88D3" w14:textId="77777777" w:rsidR="00D73E54" w:rsidRPr="009B3096" w:rsidRDefault="00D73E54" w:rsidP="00C445E2">
            <w:pPr>
              <w:pStyle w:val="af3"/>
              <w:numPr>
                <w:ilvl w:val="0"/>
                <w:numId w:val="119"/>
              </w:numPr>
              <w:spacing w:line="300" w:lineRule="exact"/>
              <w:jc w:val="both"/>
              <w:rPr>
                <w:rFonts w:ascii="Times New Roman" w:eastAsia="標楷體" w:hAnsi="Times New Roman" w:cs="Times New Roman"/>
                <w:szCs w:val="24"/>
              </w:rPr>
            </w:pPr>
            <w:r w:rsidRPr="009B3096">
              <w:rPr>
                <w:rFonts w:ascii="Times New Roman" w:eastAsia="標楷體" w:hAnsi="Times New Roman" w:cs="Times New Roman"/>
              </w:rPr>
              <w:t>ATP</w:t>
            </w:r>
            <w:r w:rsidRPr="009B3096">
              <w:rPr>
                <w:rFonts w:ascii="Times New Roman" w:eastAsia="標楷體" w:hAnsi="Times New Roman" w:cs="Times New Roman"/>
              </w:rPr>
              <w:t>課程</w:t>
            </w:r>
            <w:proofErr w:type="gramStart"/>
            <w:r w:rsidRPr="009B3096">
              <w:rPr>
                <w:rFonts w:ascii="Times New Roman" w:eastAsia="標楷體" w:hAnsi="Times New Roman" w:cs="Times New Roman"/>
              </w:rPr>
              <w:t>資料庫</w:t>
            </w:r>
            <w:r w:rsidRPr="009B3096">
              <w:rPr>
                <w:rFonts w:ascii="Times New Roman" w:eastAsia="標楷體" w:hAnsi="Times New Roman" w:cs="Times New Roman"/>
                <w:szCs w:val="24"/>
              </w:rPr>
              <w:t>官網</w:t>
            </w:r>
            <w:proofErr w:type="gramEnd"/>
            <w:r w:rsidRPr="009B3096">
              <w:rPr>
                <w:rFonts w:ascii="Times New Roman" w:eastAsia="標楷體" w:hAnsi="Times New Roman" w:cs="Times New Roman"/>
                <w:szCs w:val="24"/>
              </w:rPr>
              <w:t>：</w:t>
            </w:r>
            <w:hyperlink r:id="rId22" w:history="1">
              <w:r w:rsidRPr="009B3096">
                <w:rPr>
                  <w:rStyle w:val="afc"/>
                  <w:rFonts w:ascii="Times New Roman" w:eastAsia="標楷體" w:hAnsi="Times New Roman" w:cs="Times New Roman"/>
                  <w:color w:val="auto"/>
                  <w:szCs w:val="24"/>
                </w:rPr>
                <w:t>http://atp.ee.ncku.edu.tw/</w:t>
              </w:r>
            </w:hyperlink>
          </w:p>
        </w:tc>
      </w:tr>
      <w:tr w:rsidR="009B3096" w:rsidRPr="009B3096" w14:paraId="3B6E6F11"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6706339" w14:textId="77777777" w:rsidR="00D73E54" w:rsidRPr="009B3096" w:rsidRDefault="00D73E54" w:rsidP="00B01828">
            <w:pPr>
              <w:spacing w:line="300" w:lineRule="exact"/>
              <w:jc w:val="center"/>
              <w:rPr>
                <w:rFonts w:eastAsia="標楷體"/>
                <w:szCs w:val="24"/>
              </w:rPr>
            </w:pPr>
            <w:r w:rsidRPr="009B3096">
              <w:rPr>
                <w:rFonts w:eastAsia="標楷體"/>
              </w:rPr>
              <w:t>聯絡窗口</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9B5F24" w14:textId="77777777" w:rsidR="00D73E54" w:rsidRPr="009B3096" w:rsidRDefault="00D73E54" w:rsidP="00B01828">
            <w:pPr>
              <w:pStyle w:val="Standard"/>
              <w:spacing w:line="300" w:lineRule="exact"/>
              <w:rPr>
                <w:rFonts w:eastAsia="標楷體"/>
              </w:rPr>
            </w:pPr>
            <w:r w:rsidRPr="009B3096">
              <w:rPr>
                <w:rFonts w:eastAsia="標楷體"/>
              </w:rPr>
              <w:t>負責教師：中原大學電子工程學系黃世旭教授</w:t>
            </w:r>
          </w:p>
          <w:p w14:paraId="439DD553" w14:textId="77777777" w:rsidR="00D73E54" w:rsidRPr="009B3096" w:rsidRDefault="00D73E54" w:rsidP="00B01828">
            <w:pPr>
              <w:pStyle w:val="Standard"/>
              <w:spacing w:line="300" w:lineRule="exact"/>
              <w:rPr>
                <w:rFonts w:eastAsia="標楷體"/>
              </w:rPr>
            </w:pPr>
            <w:r w:rsidRPr="009B3096">
              <w:rPr>
                <w:rFonts w:eastAsia="標楷體"/>
              </w:rPr>
              <w:t>專責助理：高</w:t>
            </w:r>
            <w:proofErr w:type="gramStart"/>
            <w:r w:rsidRPr="009B3096">
              <w:rPr>
                <w:rFonts w:eastAsia="標楷體"/>
              </w:rPr>
              <w:t>勗宥</w:t>
            </w:r>
            <w:proofErr w:type="gramEnd"/>
          </w:p>
          <w:p w14:paraId="190DA48D" w14:textId="77777777" w:rsidR="00D73E54" w:rsidRPr="009B3096" w:rsidRDefault="00D73E54" w:rsidP="00B01828">
            <w:pPr>
              <w:spacing w:line="300" w:lineRule="exact"/>
              <w:jc w:val="both"/>
              <w:rPr>
                <w:rFonts w:eastAsia="標楷體"/>
                <w:szCs w:val="24"/>
              </w:rPr>
            </w:pPr>
            <w:r w:rsidRPr="009B3096">
              <w:rPr>
                <w:rFonts w:eastAsia="標楷體"/>
              </w:rPr>
              <w:t>聯絡電話：</w:t>
            </w:r>
            <w:r w:rsidRPr="009B3096">
              <w:rPr>
                <w:rFonts w:eastAsia="標楷體"/>
              </w:rPr>
              <w:t>(03) 2654634</w:t>
            </w:r>
          </w:p>
        </w:tc>
      </w:tr>
    </w:tbl>
    <w:p w14:paraId="7167F78F" w14:textId="49EBCA26" w:rsidR="005D6473" w:rsidRPr="009B3096" w:rsidRDefault="005D6473">
      <w:pPr>
        <w:rPr>
          <w:rFonts w:eastAsia="標楷體"/>
          <w:b/>
          <w:sz w:val="28"/>
          <w:szCs w:val="28"/>
        </w:rPr>
      </w:pPr>
    </w:p>
    <w:p w14:paraId="3C912601" w14:textId="53B57B4D" w:rsidR="005D6473" w:rsidRPr="009B3096" w:rsidRDefault="005D6473" w:rsidP="005D6473">
      <w:pPr>
        <w:pStyle w:val="af3"/>
        <w:spacing w:line="400" w:lineRule="exact"/>
        <w:ind w:left="142"/>
        <w:jc w:val="both"/>
        <w:rPr>
          <w:rFonts w:ascii="Times New Roman" w:eastAsia="標楷體" w:hAnsi="Times New Roman" w:cs="Times New Roman"/>
          <w:b/>
          <w:sz w:val="27"/>
          <w:szCs w:val="27"/>
        </w:rPr>
      </w:pPr>
      <w:r w:rsidRPr="009B3096">
        <w:rPr>
          <w:rFonts w:ascii="Times New Roman" w:eastAsia="標楷體" w:hAnsi="Times New Roman" w:cs="Times New Roman"/>
          <w:b/>
          <w:sz w:val="27"/>
          <w:szCs w:val="27"/>
        </w:rPr>
        <w:lastRenderedPageBreak/>
        <w:t>模組</w:t>
      </w:r>
      <w:r w:rsidRPr="009B3096">
        <w:rPr>
          <w:rFonts w:ascii="Times New Roman" w:eastAsia="標楷體" w:hAnsi="Times New Roman" w:cs="Times New Roman"/>
          <w:b/>
          <w:sz w:val="27"/>
          <w:szCs w:val="27"/>
        </w:rPr>
        <w:t>A-5</w:t>
      </w:r>
      <w:r w:rsidRPr="009B3096">
        <w:rPr>
          <w:rFonts w:ascii="Times New Roman" w:eastAsia="標楷體" w:hAnsi="Times New Roman" w:cs="Times New Roman"/>
          <w:b/>
          <w:sz w:val="27"/>
          <w:szCs w:val="27"/>
        </w:rPr>
        <w:t>：</w:t>
      </w:r>
      <w:r w:rsidR="009D4AF2" w:rsidRPr="009B3096">
        <w:rPr>
          <w:rFonts w:ascii="Times New Roman" w:eastAsia="標楷體" w:hAnsi="Times New Roman" w:cs="Times New Roman"/>
          <w:b/>
          <w:sz w:val="27"/>
          <w:szCs w:val="27"/>
        </w:rPr>
        <w:t>硬體安全及晶片供應鏈安全防護設計</w:t>
      </w:r>
    </w:p>
    <w:p w14:paraId="55A86A68" w14:textId="6BDF8766" w:rsidR="009D4AF2" w:rsidRPr="009B3096" w:rsidRDefault="005D6473" w:rsidP="009D4AF2">
      <w:pPr>
        <w:pStyle w:val="af3"/>
        <w:spacing w:afterLines="50" w:after="180" w:line="400" w:lineRule="exact"/>
        <w:ind w:left="142"/>
        <w:jc w:val="both"/>
        <w:rPr>
          <w:rFonts w:ascii="Times New Roman" w:eastAsia="標楷體" w:hAnsi="Times New Roman" w:cs="Times New Roman"/>
          <w:bCs/>
          <w:szCs w:val="24"/>
        </w:rPr>
      </w:pPr>
      <w:r w:rsidRPr="009B3096">
        <w:rPr>
          <w:rFonts w:ascii="Times New Roman" w:eastAsia="標楷體" w:hAnsi="Times New Roman" w:cs="Times New Roman"/>
          <w:bCs/>
          <w:szCs w:val="24"/>
        </w:rPr>
        <w:t>[</w:t>
      </w:r>
      <w:r w:rsidRPr="009B3096">
        <w:rPr>
          <w:rFonts w:ascii="Times New Roman" w:eastAsia="標楷體" w:hAnsi="Times New Roman" w:cs="Times New Roman"/>
          <w:bCs/>
          <w:szCs w:val="24"/>
        </w:rPr>
        <w:t>智慧晶片系統整合推動聯盟</w:t>
      </w:r>
      <w:r w:rsidRPr="009B3096">
        <w:rPr>
          <w:rFonts w:ascii="Times New Roman" w:eastAsia="標楷體" w:hAnsi="Times New Roman" w:cs="Times New Roman"/>
          <w:bCs/>
          <w:szCs w:val="24"/>
        </w:rPr>
        <w:t>]</w:t>
      </w:r>
    </w:p>
    <w:tbl>
      <w:tblPr>
        <w:tblW w:w="10031" w:type="dxa"/>
        <w:tblInd w:w="-113" w:type="dxa"/>
        <w:tblLayout w:type="fixed"/>
        <w:tblCellMar>
          <w:left w:w="10" w:type="dxa"/>
          <w:right w:w="10" w:type="dxa"/>
        </w:tblCellMar>
        <w:tblLook w:val="0000" w:firstRow="0" w:lastRow="0" w:firstColumn="0" w:lastColumn="0" w:noHBand="0" w:noVBand="0"/>
      </w:tblPr>
      <w:tblGrid>
        <w:gridCol w:w="2121"/>
        <w:gridCol w:w="7910"/>
      </w:tblGrid>
      <w:tr w:rsidR="009B3096" w:rsidRPr="009B3096" w14:paraId="14D649B6" w14:textId="77777777" w:rsidTr="004C782A">
        <w:trPr>
          <w:trHeight w:val="397"/>
          <w:tblHeader/>
        </w:trPr>
        <w:tc>
          <w:tcPr>
            <w:tcW w:w="21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390708EC" w14:textId="77777777" w:rsidR="009D4AF2" w:rsidRPr="009B3096" w:rsidRDefault="009D4AF2" w:rsidP="009D4AF2">
            <w:pPr>
              <w:spacing w:line="260" w:lineRule="exact"/>
              <w:jc w:val="center"/>
              <w:rPr>
                <w:rFonts w:eastAsia="標楷體"/>
                <w:szCs w:val="24"/>
              </w:rPr>
            </w:pPr>
            <w:r w:rsidRPr="009B3096">
              <w:rPr>
                <w:rFonts w:eastAsia="標楷體"/>
                <w:b/>
                <w:szCs w:val="24"/>
              </w:rPr>
              <w:t>教材模組名稱</w:t>
            </w:r>
          </w:p>
        </w:tc>
        <w:tc>
          <w:tcPr>
            <w:tcW w:w="79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5DEE2A36" w14:textId="77777777" w:rsidR="009D4AF2" w:rsidRPr="009B3096" w:rsidRDefault="009D4AF2" w:rsidP="009D4AF2">
            <w:pPr>
              <w:spacing w:line="260" w:lineRule="exact"/>
              <w:jc w:val="both"/>
              <w:rPr>
                <w:rFonts w:eastAsia="標楷體"/>
                <w:szCs w:val="24"/>
              </w:rPr>
            </w:pPr>
            <w:r w:rsidRPr="009B3096">
              <w:rPr>
                <w:rFonts w:eastAsia="標楷體"/>
                <w:szCs w:val="24"/>
              </w:rPr>
              <w:t>硬體安全及晶片供應鏈安全防護設計</w:t>
            </w:r>
          </w:p>
        </w:tc>
      </w:tr>
      <w:tr w:rsidR="009B3096" w:rsidRPr="009B3096" w14:paraId="7F2CD72F" w14:textId="77777777" w:rsidTr="004C782A">
        <w:trPr>
          <w:trHeight w:val="397"/>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BD69AC3" w14:textId="77777777" w:rsidR="009D4AF2" w:rsidRPr="009B3096" w:rsidRDefault="009D4AF2" w:rsidP="009D4AF2">
            <w:pPr>
              <w:pStyle w:val="Standard"/>
              <w:spacing w:line="260" w:lineRule="exact"/>
              <w:jc w:val="center"/>
              <w:rPr>
                <w:rFonts w:eastAsia="標楷體"/>
              </w:rPr>
            </w:pPr>
            <w:r w:rsidRPr="009B3096">
              <w:rPr>
                <w:rFonts w:eastAsia="標楷體"/>
              </w:rPr>
              <w:t>教材模組</w:t>
            </w:r>
          </w:p>
          <w:p w14:paraId="72FC2E43" w14:textId="77777777" w:rsidR="009D4AF2" w:rsidRPr="009B3096" w:rsidRDefault="009D4AF2" w:rsidP="009D4AF2">
            <w:pPr>
              <w:spacing w:line="260" w:lineRule="exact"/>
              <w:jc w:val="center"/>
              <w:rPr>
                <w:rFonts w:eastAsia="標楷體"/>
                <w:szCs w:val="24"/>
              </w:rPr>
            </w:pPr>
            <w:r w:rsidRPr="009B3096">
              <w:rPr>
                <w:rFonts w:eastAsia="標楷體"/>
                <w:szCs w:val="24"/>
              </w:rPr>
              <w:t>教學目標</w:t>
            </w: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D6347A" w14:textId="77777777" w:rsidR="009D4AF2" w:rsidRPr="009B3096" w:rsidRDefault="009D4AF2" w:rsidP="009D4AF2">
            <w:pPr>
              <w:spacing w:line="260" w:lineRule="exact"/>
              <w:jc w:val="both"/>
              <w:rPr>
                <w:rFonts w:eastAsia="標楷體"/>
                <w:szCs w:val="24"/>
              </w:rPr>
            </w:pPr>
            <w:r w:rsidRPr="009B3096">
              <w:rPr>
                <w:rFonts w:eastAsia="標楷體"/>
                <w:szCs w:val="24"/>
              </w:rPr>
              <w:t>隨著製程的不斷進步，半導體產業鏈的分工越來越精細，電子產品中的晶片從設計、驗證、製造、封裝、測試到組裝為產品，每一步很可能都由產業鏈上不同公司負責。這樣的精細分工，雖然能提升電子產品設計</w:t>
            </w:r>
            <w:r w:rsidRPr="009B3096">
              <w:rPr>
                <w:rFonts w:eastAsia="標楷體"/>
                <w:szCs w:val="24"/>
              </w:rPr>
              <w:t>/</w:t>
            </w:r>
            <w:r w:rsidRPr="009B3096">
              <w:rPr>
                <w:rFonts w:eastAsia="標楷體"/>
                <w:szCs w:val="24"/>
              </w:rPr>
              <w:t>製造的效率，卻也同時升高了電子產品製造供應鏈中的安全性威脅。</w:t>
            </w:r>
          </w:p>
          <w:p w14:paraId="23A800A1" w14:textId="44330867" w:rsidR="009D4AF2" w:rsidRPr="009B3096" w:rsidRDefault="009D4AF2" w:rsidP="009D4AF2">
            <w:pPr>
              <w:spacing w:line="260" w:lineRule="exact"/>
              <w:jc w:val="both"/>
              <w:rPr>
                <w:rFonts w:eastAsia="標楷體"/>
                <w:szCs w:val="24"/>
              </w:rPr>
            </w:pPr>
            <w:r w:rsidRPr="009B3096">
              <w:rPr>
                <w:rFonts w:eastAsia="標楷體"/>
                <w:szCs w:val="24"/>
              </w:rPr>
              <w:t xml:space="preserve"> </w:t>
            </w:r>
            <w:r w:rsidRPr="009B3096">
              <w:rPr>
                <w:rFonts w:eastAsia="標楷體"/>
                <w:szCs w:val="24"/>
              </w:rPr>
              <w:t>本模組將針對潛藏在全球化電子產品供應鏈中可能的安全性威脅進行說明，並提出對應的偵測、防護措施，讓學生能深入了解常見的硬體安全威脅，以及晶片供應鏈安全防護設計的方式。本課程將涵蓋理論與實務，除了包括高安全性、高可信度硬體的設計及設計自動化技術，並將透過一系列的實驗，</w:t>
            </w:r>
            <w:proofErr w:type="gramStart"/>
            <w:r w:rsidRPr="009B3096">
              <w:rPr>
                <w:rFonts w:eastAsia="標楷體"/>
                <w:szCs w:val="24"/>
              </w:rPr>
              <w:t>讓修課</w:t>
            </w:r>
            <w:proofErr w:type="gramEnd"/>
            <w:r w:rsidRPr="009B3096">
              <w:rPr>
                <w:rFonts w:eastAsia="標楷體"/>
                <w:szCs w:val="24"/>
              </w:rPr>
              <w:t>學生透過</w:t>
            </w:r>
            <w:r w:rsidRPr="009B3096">
              <w:rPr>
                <w:rFonts w:eastAsia="標楷體"/>
                <w:szCs w:val="24"/>
              </w:rPr>
              <w:t>FPGA</w:t>
            </w:r>
            <w:r w:rsidRPr="009B3096">
              <w:rPr>
                <w:rFonts w:eastAsia="標楷體"/>
                <w:szCs w:val="24"/>
              </w:rPr>
              <w:t>實現常見的硬體安全威脅及防護機制，並從中學習到相關的電腦輔助設計工具之操作。</w:t>
            </w:r>
          </w:p>
        </w:tc>
      </w:tr>
      <w:tr w:rsidR="009B3096" w:rsidRPr="009B3096" w14:paraId="2E0FB017" w14:textId="77777777" w:rsidTr="004C782A">
        <w:trPr>
          <w:trHeight w:val="397"/>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64816D7" w14:textId="77777777" w:rsidR="009D4AF2" w:rsidRPr="009B3096" w:rsidRDefault="009D4AF2" w:rsidP="009D4AF2">
            <w:pPr>
              <w:spacing w:line="260" w:lineRule="exact"/>
              <w:jc w:val="center"/>
              <w:rPr>
                <w:rFonts w:eastAsia="標楷體"/>
                <w:szCs w:val="24"/>
              </w:rPr>
            </w:pPr>
            <w:r w:rsidRPr="009B3096">
              <w:rPr>
                <w:rFonts w:eastAsia="標楷體"/>
                <w:szCs w:val="24"/>
              </w:rPr>
              <w:t>教材模組時數</w:t>
            </w: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A11E2E" w14:textId="77777777" w:rsidR="009D4AF2" w:rsidRPr="009B3096" w:rsidRDefault="009D4AF2" w:rsidP="009D4AF2">
            <w:pPr>
              <w:spacing w:line="260" w:lineRule="exact"/>
              <w:jc w:val="both"/>
              <w:rPr>
                <w:rFonts w:eastAsia="標楷體"/>
                <w:szCs w:val="24"/>
              </w:rPr>
            </w:pPr>
            <w:r w:rsidRPr="009B3096">
              <w:rPr>
                <w:rFonts w:eastAsia="標楷體"/>
                <w:bCs/>
                <w:szCs w:val="24"/>
              </w:rPr>
              <w:t>12</w:t>
            </w:r>
            <w:r w:rsidRPr="009B3096">
              <w:rPr>
                <w:rFonts w:eastAsia="標楷體"/>
                <w:bCs/>
                <w:szCs w:val="24"/>
              </w:rPr>
              <w:t>小時</w:t>
            </w:r>
            <w:r w:rsidRPr="009B3096">
              <w:rPr>
                <w:rFonts w:eastAsia="標楷體"/>
                <w:bCs/>
                <w:szCs w:val="24"/>
              </w:rPr>
              <w:t xml:space="preserve"> (</w:t>
            </w:r>
            <w:r w:rsidRPr="009B3096">
              <w:rPr>
                <w:rFonts w:eastAsia="標楷體"/>
                <w:bCs/>
                <w:szCs w:val="24"/>
              </w:rPr>
              <w:t>時間包含課堂活動與學生動手做實驗</w:t>
            </w:r>
            <w:proofErr w:type="gramStart"/>
            <w:r w:rsidRPr="009B3096">
              <w:rPr>
                <w:rFonts w:eastAsia="標楷體"/>
                <w:bCs/>
                <w:szCs w:val="24"/>
              </w:rPr>
              <w:t>）</w:t>
            </w:r>
            <w:proofErr w:type="gramEnd"/>
          </w:p>
        </w:tc>
      </w:tr>
      <w:tr w:rsidR="009B3096" w:rsidRPr="009B3096" w14:paraId="77EE3621" w14:textId="77777777" w:rsidTr="004C782A">
        <w:trPr>
          <w:trHeight w:val="397"/>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AE332FB" w14:textId="77777777" w:rsidR="009D4AF2" w:rsidRPr="009B3096" w:rsidRDefault="009D4AF2" w:rsidP="009D4AF2">
            <w:pPr>
              <w:pStyle w:val="Standard"/>
              <w:spacing w:line="260" w:lineRule="exact"/>
              <w:jc w:val="center"/>
              <w:rPr>
                <w:rFonts w:eastAsia="標楷體"/>
              </w:rPr>
            </w:pPr>
            <w:r w:rsidRPr="009B3096">
              <w:rPr>
                <w:rFonts w:eastAsia="標楷體"/>
              </w:rPr>
              <w:t>教材模組</w:t>
            </w:r>
          </w:p>
          <w:p w14:paraId="69278BBE" w14:textId="77777777" w:rsidR="009D4AF2" w:rsidRPr="009B3096" w:rsidRDefault="009D4AF2" w:rsidP="009D4AF2">
            <w:pPr>
              <w:spacing w:line="260" w:lineRule="exact"/>
              <w:jc w:val="center"/>
              <w:rPr>
                <w:rFonts w:eastAsia="標楷體"/>
                <w:szCs w:val="24"/>
              </w:rPr>
            </w:pPr>
            <w:r w:rsidRPr="009B3096">
              <w:rPr>
                <w:rFonts w:eastAsia="標楷體"/>
                <w:szCs w:val="24"/>
              </w:rPr>
              <w:t>課程大綱</w:t>
            </w: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28D995" w14:textId="77777777" w:rsidR="009D4AF2" w:rsidRPr="009B3096" w:rsidRDefault="009D4AF2" w:rsidP="009D4AF2">
            <w:pPr>
              <w:snapToGrid w:val="0"/>
              <w:spacing w:line="260" w:lineRule="exact"/>
              <w:ind w:left="989" w:hangingChars="412" w:hanging="989"/>
              <w:rPr>
                <w:rFonts w:eastAsia="標楷體"/>
                <w:bCs/>
                <w:szCs w:val="24"/>
              </w:rPr>
            </w:pPr>
            <w:r w:rsidRPr="009B3096">
              <w:rPr>
                <w:rFonts w:eastAsia="標楷體"/>
                <w:bCs/>
                <w:szCs w:val="24"/>
              </w:rPr>
              <w:t>單元</w:t>
            </w:r>
            <w:proofErr w:type="gramStart"/>
            <w:r w:rsidRPr="009B3096">
              <w:rPr>
                <w:rFonts w:eastAsia="標楷體"/>
                <w:bCs/>
                <w:szCs w:val="24"/>
              </w:rPr>
              <w:t>一</w:t>
            </w:r>
            <w:proofErr w:type="gramEnd"/>
            <w:r w:rsidRPr="009B3096">
              <w:rPr>
                <w:rFonts w:eastAsia="標楷體"/>
                <w:bCs/>
                <w:szCs w:val="24"/>
              </w:rPr>
              <w:t>：</w:t>
            </w:r>
            <w:r w:rsidRPr="009B3096">
              <w:rPr>
                <w:rFonts w:eastAsia="標楷體"/>
                <w:bCs/>
                <w:szCs w:val="24"/>
              </w:rPr>
              <w:t>Reliable IC Design and Fabrication with Global Electronics Supply Chain (3</w:t>
            </w:r>
            <w:r w:rsidRPr="009B3096">
              <w:rPr>
                <w:rFonts w:eastAsia="標楷體"/>
                <w:bCs/>
                <w:szCs w:val="24"/>
              </w:rPr>
              <w:t>小時</w:t>
            </w:r>
            <w:r w:rsidRPr="009B3096">
              <w:rPr>
                <w:rFonts w:eastAsia="標楷體"/>
                <w:bCs/>
                <w:szCs w:val="24"/>
              </w:rPr>
              <w:t>)</w:t>
            </w:r>
          </w:p>
          <w:p w14:paraId="132FEFA4" w14:textId="77777777" w:rsidR="009D4AF2" w:rsidRPr="009B3096" w:rsidRDefault="009D4AF2" w:rsidP="009D4AF2">
            <w:pPr>
              <w:snapToGrid w:val="0"/>
              <w:spacing w:line="260" w:lineRule="exact"/>
              <w:rPr>
                <w:rFonts w:eastAsia="標楷體"/>
                <w:bCs/>
                <w:szCs w:val="24"/>
              </w:rPr>
            </w:pPr>
            <w:r w:rsidRPr="009B3096">
              <w:rPr>
                <w:rFonts w:eastAsia="標楷體"/>
                <w:bCs/>
                <w:szCs w:val="24"/>
              </w:rPr>
              <w:t>單元二：</w:t>
            </w:r>
            <w:r w:rsidRPr="009B3096">
              <w:rPr>
                <w:rFonts w:eastAsia="標楷體"/>
                <w:bCs/>
                <w:szCs w:val="24"/>
              </w:rPr>
              <w:t>IC Attacks (3</w:t>
            </w:r>
            <w:r w:rsidRPr="009B3096">
              <w:rPr>
                <w:rFonts w:eastAsia="標楷體"/>
                <w:bCs/>
                <w:szCs w:val="24"/>
              </w:rPr>
              <w:t>小時</w:t>
            </w:r>
            <w:r w:rsidRPr="009B3096">
              <w:rPr>
                <w:rFonts w:eastAsia="標楷體"/>
                <w:bCs/>
                <w:szCs w:val="24"/>
              </w:rPr>
              <w:t>)</w:t>
            </w:r>
          </w:p>
          <w:p w14:paraId="31091722" w14:textId="77777777" w:rsidR="009D4AF2" w:rsidRPr="009B3096" w:rsidRDefault="009D4AF2" w:rsidP="009D4AF2">
            <w:pPr>
              <w:snapToGrid w:val="0"/>
              <w:spacing w:line="260" w:lineRule="exact"/>
              <w:rPr>
                <w:rFonts w:eastAsia="標楷體"/>
                <w:bCs/>
                <w:szCs w:val="24"/>
              </w:rPr>
            </w:pPr>
            <w:r w:rsidRPr="009B3096">
              <w:rPr>
                <w:rFonts w:eastAsia="標楷體"/>
                <w:bCs/>
                <w:szCs w:val="24"/>
              </w:rPr>
              <w:t>單元</w:t>
            </w:r>
            <w:proofErr w:type="gramStart"/>
            <w:r w:rsidRPr="009B3096">
              <w:rPr>
                <w:rFonts w:eastAsia="標楷體"/>
                <w:bCs/>
                <w:szCs w:val="24"/>
              </w:rPr>
              <w:t>三</w:t>
            </w:r>
            <w:proofErr w:type="gramEnd"/>
            <w:r w:rsidRPr="009B3096">
              <w:rPr>
                <w:rFonts w:eastAsia="標楷體"/>
                <w:bCs/>
                <w:szCs w:val="24"/>
              </w:rPr>
              <w:t>：</w:t>
            </w:r>
            <w:r w:rsidRPr="009B3096">
              <w:rPr>
                <w:rFonts w:eastAsia="標楷體"/>
                <w:bCs/>
                <w:szCs w:val="24"/>
              </w:rPr>
              <w:t>IC Protection in various ways (3</w:t>
            </w:r>
            <w:r w:rsidRPr="009B3096">
              <w:rPr>
                <w:rFonts w:eastAsia="標楷體"/>
                <w:bCs/>
                <w:szCs w:val="24"/>
              </w:rPr>
              <w:t>小時</w:t>
            </w:r>
            <w:r w:rsidRPr="009B3096">
              <w:rPr>
                <w:rFonts w:eastAsia="標楷體"/>
                <w:bCs/>
                <w:szCs w:val="24"/>
              </w:rPr>
              <w:t>)</w:t>
            </w:r>
          </w:p>
          <w:p w14:paraId="44C941CD" w14:textId="77777777" w:rsidR="009D4AF2" w:rsidRPr="009B3096" w:rsidRDefault="009D4AF2" w:rsidP="009D4AF2">
            <w:pPr>
              <w:snapToGrid w:val="0"/>
              <w:spacing w:line="260" w:lineRule="exact"/>
              <w:jc w:val="both"/>
              <w:rPr>
                <w:rFonts w:eastAsia="標楷體"/>
                <w:bCs/>
                <w:szCs w:val="24"/>
              </w:rPr>
            </w:pPr>
            <w:r w:rsidRPr="009B3096">
              <w:rPr>
                <w:rFonts w:eastAsia="標楷體"/>
                <w:bCs/>
                <w:szCs w:val="24"/>
              </w:rPr>
              <w:t>單元四：實驗課程</w:t>
            </w:r>
            <w:proofErr w:type="gramStart"/>
            <w:r w:rsidRPr="009B3096">
              <w:rPr>
                <w:rFonts w:eastAsia="標楷體"/>
                <w:bCs/>
                <w:szCs w:val="24"/>
              </w:rPr>
              <w:t>—</w:t>
            </w:r>
            <w:proofErr w:type="gramEnd"/>
            <w:r w:rsidRPr="009B3096">
              <w:rPr>
                <w:rFonts w:eastAsia="標楷體"/>
                <w:bCs/>
                <w:szCs w:val="24"/>
              </w:rPr>
              <w:t xml:space="preserve"> PUF Design on FPGA(3</w:t>
            </w:r>
            <w:r w:rsidRPr="009B3096">
              <w:rPr>
                <w:rFonts w:eastAsia="標楷體"/>
                <w:bCs/>
                <w:szCs w:val="24"/>
              </w:rPr>
              <w:t>小時</w:t>
            </w:r>
            <w:r w:rsidRPr="009B3096">
              <w:rPr>
                <w:rFonts w:eastAsia="標楷體"/>
                <w:bCs/>
                <w:szCs w:val="24"/>
              </w:rPr>
              <w:t>)</w:t>
            </w:r>
          </w:p>
        </w:tc>
      </w:tr>
      <w:tr w:rsidR="009B3096" w:rsidRPr="009B3096" w14:paraId="0417CC7D" w14:textId="77777777" w:rsidTr="004C782A">
        <w:trPr>
          <w:trHeight w:val="397"/>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89F75F8" w14:textId="77777777" w:rsidR="009D4AF2" w:rsidRPr="009B3096" w:rsidRDefault="009D4AF2" w:rsidP="009D4AF2">
            <w:pPr>
              <w:spacing w:line="260" w:lineRule="exact"/>
              <w:jc w:val="center"/>
              <w:rPr>
                <w:rFonts w:eastAsia="標楷體"/>
                <w:szCs w:val="24"/>
              </w:rPr>
            </w:pPr>
            <w:r w:rsidRPr="009B3096">
              <w:rPr>
                <w:rFonts w:eastAsia="標楷體"/>
                <w:szCs w:val="24"/>
              </w:rPr>
              <w:t>可分享教材模組內容說明</w:t>
            </w: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7D66CF" w14:textId="7A9A486E" w:rsidR="009D4AF2" w:rsidRPr="009B3096" w:rsidRDefault="009D4AF2" w:rsidP="009D4AF2">
            <w:pPr>
              <w:spacing w:line="260" w:lineRule="exact"/>
              <w:ind w:left="989" w:hangingChars="412" w:hanging="989"/>
              <w:jc w:val="both"/>
              <w:rPr>
                <w:rFonts w:eastAsia="標楷體"/>
                <w:bCs/>
                <w:szCs w:val="24"/>
              </w:rPr>
            </w:pPr>
            <w:r w:rsidRPr="009B3096">
              <w:rPr>
                <w:rFonts w:eastAsia="標楷體"/>
                <w:bCs/>
                <w:szCs w:val="24"/>
              </w:rPr>
              <w:t>單元</w:t>
            </w:r>
            <w:proofErr w:type="gramStart"/>
            <w:r w:rsidRPr="009B3096">
              <w:rPr>
                <w:rFonts w:eastAsia="標楷體"/>
                <w:bCs/>
                <w:szCs w:val="24"/>
              </w:rPr>
              <w:t>一</w:t>
            </w:r>
            <w:proofErr w:type="gramEnd"/>
            <w:r w:rsidRPr="009B3096">
              <w:rPr>
                <w:rFonts w:eastAsia="標楷體"/>
                <w:bCs/>
                <w:szCs w:val="24"/>
              </w:rPr>
              <w:t>：此單元以晶片及硬體之供應鏈層次</w:t>
            </w:r>
            <w:proofErr w:type="gramStart"/>
            <w:r w:rsidRPr="009B3096">
              <w:rPr>
                <w:rFonts w:eastAsia="標楷體"/>
                <w:bCs/>
                <w:szCs w:val="24"/>
              </w:rPr>
              <w:t>的資安議題</w:t>
            </w:r>
            <w:proofErr w:type="gramEnd"/>
            <w:r w:rsidRPr="009B3096">
              <w:rPr>
                <w:rFonts w:eastAsia="標楷體"/>
                <w:bCs/>
                <w:szCs w:val="24"/>
              </w:rPr>
              <w:t>簡介為主，內</w:t>
            </w:r>
            <w:r w:rsidRPr="009B3096">
              <w:rPr>
                <w:rFonts w:eastAsia="標楷體"/>
                <w:bCs/>
                <w:szCs w:val="24"/>
              </w:rPr>
              <w:t xml:space="preserve">                       </w:t>
            </w:r>
            <w:r w:rsidRPr="009B3096">
              <w:rPr>
                <w:rFonts w:eastAsia="標楷體"/>
                <w:bCs/>
                <w:szCs w:val="24"/>
              </w:rPr>
              <w:t>容將涵蓋電子產品的設計與製造過程，全球化的電子產品供應鏈現狀說明，以及供應</w:t>
            </w:r>
            <w:proofErr w:type="gramStart"/>
            <w:r w:rsidRPr="009B3096">
              <w:rPr>
                <w:rFonts w:eastAsia="標楷體"/>
                <w:bCs/>
                <w:szCs w:val="24"/>
              </w:rPr>
              <w:t>鏈間所面臨</w:t>
            </w:r>
            <w:proofErr w:type="gramEnd"/>
            <w:r w:rsidRPr="009B3096">
              <w:rPr>
                <w:rFonts w:eastAsia="標楷體"/>
                <w:bCs/>
                <w:szCs w:val="24"/>
              </w:rPr>
              <w:t>於安全性與可信度之威脅及影響，以及常見的保護手法，以提供於晶片及硬體之供應鏈</w:t>
            </w:r>
            <w:proofErr w:type="gramStart"/>
            <w:r w:rsidRPr="009B3096">
              <w:rPr>
                <w:rFonts w:eastAsia="標楷體"/>
                <w:bCs/>
                <w:szCs w:val="24"/>
              </w:rPr>
              <w:t>層次資安議題</w:t>
            </w:r>
            <w:proofErr w:type="gramEnd"/>
            <w:r w:rsidRPr="009B3096">
              <w:rPr>
                <w:rFonts w:eastAsia="標楷體"/>
                <w:bCs/>
                <w:szCs w:val="24"/>
              </w:rPr>
              <w:t>的基本認知。</w:t>
            </w:r>
          </w:p>
          <w:p w14:paraId="2DDE0A7D" w14:textId="77777777" w:rsidR="009D4AF2" w:rsidRPr="009B3096" w:rsidRDefault="009D4AF2" w:rsidP="009D4AF2">
            <w:pPr>
              <w:spacing w:line="260" w:lineRule="exact"/>
              <w:ind w:left="989" w:hangingChars="412" w:hanging="989"/>
              <w:jc w:val="both"/>
              <w:rPr>
                <w:rFonts w:eastAsia="標楷體"/>
                <w:bCs/>
                <w:szCs w:val="24"/>
              </w:rPr>
            </w:pPr>
            <w:r w:rsidRPr="009B3096">
              <w:rPr>
                <w:rFonts w:eastAsia="標楷體"/>
                <w:bCs/>
                <w:szCs w:val="24"/>
              </w:rPr>
              <w:t>單元二：此單元介紹詳細的</w:t>
            </w:r>
            <w:r w:rsidRPr="009B3096">
              <w:rPr>
                <w:rFonts w:eastAsia="標楷體"/>
                <w:bCs/>
                <w:szCs w:val="24"/>
              </w:rPr>
              <w:t>IC/IP</w:t>
            </w:r>
            <w:r w:rsidRPr="009B3096">
              <w:rPr>
                <w:rFonts w:eastAsia="標楷體"/>
                <w:bCs/>
                <w:szCs w:val="24"/>
              </w:rPr>
              <w:t>攻擊手法，內容將包含在晶片及硬體之供應鏈不同階段中的攻擊模型、攻擊方法、攻擊目標、以及攻擊所造成的影響等方面進行詳細解說。具體而言，我們將詳談</w:t>
            </w:r>
            <w:r w:rsidRPr="009B3096">
              <w:rPr>
                <w:rFonts w:eastAsia="標楷體"/>
                <w:bCs/>
                <w:szCs w:val="24"/>
              </w:rPr>
              <w:t>IC</w:t>
            </w:r>
            <w:r w:rsidRPr="009B3096">
              <w:rPr>
                <w:rFonts w:eastAsia="標楷體"/>
                <w:bCs/>
                <w:szCs w:val="24"/>
              </w:rPr>
              <w:t>偽造、</w:t>
            </w:r>
            <w:r w:rsidRPr="009B3096">
              <w:rPr>
                <w:rFonts w:eastAsia="標楷體"/>
                <w:bCs/>
                <w:szCs w:val="24"/>
              </w:rPr>
              <w:t>IC</w:t>
            </w:r>
            <w:r w:rsidRPr="009B3096">
              <w:rPr>
                <w:rFonts w:eastAsia="標楷體"/>
                <w:bCs/>
                <w:szCs w:val="24"/>
              </w:rPr>
              <w:t>詐騙、旁通道攻擊、逆向工程、過量生產、硬體木馬等主題。</w:t>
            </w:r>
          </w:p>
          <w:p w14:paraId="3A45177B" w14:textId="77777777" w:rsidR="009D4AF2" w:rsidRPr="009B3096" w:rsidRDefault="009D4AF2" w:rsidP="009D4AF2">
            <w:pPr>
              <w:spacing w:line="260" w:lineRule="exact"/>
              <w:ind w:left="989" w:hangingChars="412" w:hanging="989"/>
              <w:jc w:val="both"/>
              <w:rPr>
                <w:rFonts w:eastAsia="標楷體"/>
                <w:bCs/>
                <w:szCs w:val="24"/>
              </w:rPr>
            </w:pPr>
            <w:r w:rsidRPr="009B3096">
              <w:rPr>
                <w:rFonts w:eastAsia="標楷體"/>
                <w:bCs/>
                <w:szCs w:val="24"/>
              </w:rPr>
              <w:t>單元</w:t>
            </w:r>
            <w:proofErr w:type="gramStart"/>
            <w:r w:rsidRPr="009B3096">
              <w:rPr>
                <w:rFonts w:eastAsia="標楷體"/>
                <w:bCs/>
                <w:szCs w:val="24"/>
              </w:rPr>
              <w:t>三</w:t>
            </w:r>
            <w:proofErr w:type="gramEnd"/>
            <w:r w:rsidRPr="009B3096">
              <w:rPr>
                <w:rFonts w:eastAsia="標楷體"/>
                <w:bCs/>
                <w:szCs w:val="24"/>
              </w:rPr>
              <w:t>：此單元針對單元二所提到的</w:t>
            </w:r>
            <w:r w:rsidRPr="009B3096">
              <w:rPr>
                <w:rFonts w:eastAsia="標楷體"/>
                <w:bCs/>
                <w:szCs w:val="24"/>
              </w:rPr>
              <w:t>IC/IP</w:t>
            </w:r>
            <w:r w:rsidRPr="009B3096">
              <w:rPr>
                <w:rFonts w:eastAsia="標楷體"/>
                <w:bCs/>
                <w:szCs w:val="24"/>
              </w:rPr>
              <w:t>攻擊手法，探討過去研究中所提出的偵測及防禦方法，內容將包含被動式防禦設計及主動式防禦行為，包含浮水印、指紋、戳記、物理反複製技術、邏輯上鎖等主題。</w:t>
            </w:r>
          </w:p>
          <w:p w14:paraId="07A29AC3" w14:textId="77777777" w:rsidR="009D4AF2" w:rsidRPr="009B3096" w:rsidRDefault="009D4AF2" w:rsidP="009D4AF2">
            <w:pPr>
              <w:spacing w:line="260" w:lineRule="exact"/>
              <w:ind w:left="989" w:hangingChars="412" w:hanging="989"/>
              <w:jc w:val="both"/>
              <w:rPr>
                <w:rFonts w:eastAsia="標楷體"/>
                <w:bCs/>
                <w:szCs w:val="24"/>
              </w:rPr>
            </w:pPr>
            <w:r w:rsidRPr="009B3096">
              <w:rPr>
                <w:rFonts w:eastAsia="標楷體"/>
                <w:bCs/>
                <w:szCs w:val="24"/>
              </w:rPr>
              <w:t>單元四：在此實驗模組中，學生將透過撰寫</w:t>
            </w:r>
            <w:r w:rsidRPr="009B3096">
              <w:rPr>
                <w:rFonts w:eastAsia="標楷體"/>
                <w:bCs/>
                <w:szCs w:val="24"/>
              </w:rPr>
              <w:t>Verilog</w:t>
            </w:r>
            <w:r w:rsidRPr="009B3096">
              <w:rPr>
                <w:rFonts w:eastAsia="標楷體"/>
                <w:bCs/>
                <w:szCs w:val="24"/>
              </w:rPr>
              <w:t>硬體語言實作出</w:t>
            </w:r>
            <w:r w:rsidRPr="009B3096">
              <w:rPr>
                <w:rFonts w:eastAsia="標楷體"/>
                <w:bCs/>
                <w:szCs w:val="24"/>
              </w:rPr>
              <w:t>Arbiter PUF</w:t>
            </w:r>
            <w:r w:rsidRPr="009B3096">
              <w:rPr>
                <w:rFonts w:eastAsia="標楷體"/>
                <w:bCs/>
                <w:szCs w:val="24"/>
              </w:rPr>
              <w:t>、</w:t>
            </w:r>
            <w:r w:rsidRPr="009B3096">
              <w:rPr>
                <w:rFonts w:eastAsia="標楷體"/>
                <w:bCs/>
                <w:szCs w:val="24"/>
              </w:rPr>
              <w:t>Butterfly PUF</w:t>
            </w:r>
            <w:r w:rsidRPr="009B3096">
              <w:rPr>
                <w:rFonts w:eastAsia="標楷體"/>
                <w:bCs/>
                <w:szCs w:val="24"/>
              </w:rPr>
              <w:t>、</w:t>
            </w:r>
            <w:r w:rsidRPr="009B3096">
              <w:rPr>
                <w:rFonts w:eastAsia="標楷體"/>
                <w:bCs/>
                <w:szCs w:val="24"/>
              </w:rPr>
              <w:t>Ring oscillator PUF</w:t>
            </w:r>
            <w:r w:rsidRPr="009B3096">
              <w:rPr>
                <w:rFonts w:eastAsia="標楷體"/>
                <w:bCs/>
                <w:szCs w:val="24"/>
              </w:rPr>
              <w:t>等不同的</w:t>
            </w:r>
            <w:r w:rsidRPr="009B3096">
              <w:rPr>
                <w:rFonts w:eastAsia="標楷體"/>
                <w:bCs/>
                <w:szCs w:val="24"/>
              </w:rPr>
              <w:t>PUF</w:t>
            </w:r>
            <w:r w:rsidRPr="009B3096">
              <w:rPr>
                <w:rFonts w:eastAsia="標楷體"/>
                <w:bCs/>
                <w:szCs w:val="24"/>
              </w:rPr>
              <w:t>電路，並透過模擬方式觀察</w:t>
            </w:r>
            <w:r w:rsidRPr="009B3096">
              <w:rPr>
                <w:rFonts w:eastAsia="標楷體"/>
                <w:bCs/>
                <w:szCs w:val="24"/>
              </w:rPr>
              <w:t>PUF</w:t>
            </w:r>
            <w:r w:rsidRPr="009B3096">
              <w:rPr>
                <w:rFonts w:eastAsia="標楷體"/>
                <w:bCs/>
                <w:szCs w:val="24"/>
              </w:rPr>
              <w:t>電路之結構特性。之後，學生將實作出來的</w:t>
            </w:r>
            <w:r w:rsidRPr="009B3096">
              <w:rPr>
                <w:rFonts w:eastAsia="標楷體"/>
                <w:bCs/>
                <w:szCs w:val="24"/>
              </w:rPr>
              <w:t>PUF</w:t>
            </w:r>
            <w:r w:rsidRPr="009B3096">
              <w:rPr>
                <w:rFonts w:eastAsia="標楷體"/>
                <w:bCs/>
                <w:szCs w:val="24"/>
              </w:rPr>
              <w:t>燒錄於不同的</w:t>
            </w:r>
            <w:r w:rsidRPr="009B3096">
              <w:rPr>
                <w:rFonts w:eastAsia="標楷體"/>
                <w:bCs/>
                <w:szCs w:val="24"/>
              </w:rPr>
              <w:t>FPGA</w:t>
            </w:r>
            <w:r w:rsidRPr="009B3096">
              <w:rPr>
                <w:rFonts w:eastAsia="標楷體"/>
                <w:bCs/>
                <w:szCs w:val="24"/>
              </w:rPr>
              <w:t>實體中，並進行</w:t>
            </w:r>
            <w:r w:rsidRPr="009B3096">
              <w:rPr>
                <w:rFonts w:eastAsia="標楷體"/>
                <w:bCs/>
                <w:szCs w:val="24"/>
              </w:rPr>
              <w:t>challenge/response</w:t>
            </w:r>
            <w:r w:rsidRPr="009B3096">
              <w:rPr>
                <w:rFonts w:eastAsia="標楷體"/>
                <w:bCs/>
                <w:szCs w:val="24"/>
              </w:rPr>
              <w:t>訊號之觀察與統計，以理解</w:t>
            </w:r>
            <w:r w:rsidRPr="009B3096">
              <w:rPr>
                <w:rFonts w:eastAsia="標楷體"/>
                <w:bCs/>
                <w:szCs w:val="24"/>
              </w:rPr>
              <w:t>PUF</w:t>
            </w:r>
            <w:r w:rsidRPr="009B3096">
              <w:rPr>
                <w:rFonts w:eastAsia="標楷體"/>
                <w:bCs/>
                <w:szCs w:val="24"/>
              </w:rPr>
              <w:t>在不同</w:t>
            </w:r>
            <w:r w:rsidRPr="009B3096">
              <w:rPr>
                <w:rFonts w:eastAsia="標楷體"/>
                <w:bCs/>
                <w:szCs w:val="24"/>
              </w:rPr>
              <w:t>FPGA</w:t>
            </w:r>
            <w:r w:rsidRPr="009B3096">
              <w:rPr>
                <w:rFonts w:eastAsia="標楷體"/>
                <w:bCs/>
                <w:szCs w:val="24"/>
              </w:rPr>
              <w:t>實體上會有不同行為表現的特性，同時觀測結果並思考如何進行精進</w:t>
            </w:r>
            <w:r w:rsidRPr="009B3096">
              <w:rPr>
                <w:rFonts w:eastAsia="標楷體"/>
                <w:bCs/>
                <w:szCs w:val="24"/>
              </w:rPr>
              <w:t>PUF</w:t>
            </w:r>
            <w:r w:rsidRPr="009B3096">
              <w:rPr>
                <w:rFonts w:eastAsia="標楷體"/>
                <w:bCs/>
                <w:szCs w:val="24"/>
              </w:rPr>
              <w:t>以提升保護力。</w:t>
            </w:r>
          </w:p>
        </w:tc>
      </w:tr>
      <w:tr w:rsidR="009B3096" w:rsidRPr="009B3096" w14:paraId="0BB40E43" w14:textId="77777777" w:rsidTr="004C782A">
        <w:trPr>
          <w:trHeight w:val="397"/>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00C79E1" w14:textId="77777777" w:rsidR="009D4AF2" w:rsidRPr="009B3096" w:rsidRDefault="009D4AF2" w:rsidP="009D4AF2">
            <w:pPr>
              <w:spacing w:line="260" w:lineRule="exact"/>
              <w:jc w:val="center"/>
              <w:rPr>
                <w:rFonts w:eastAsia="標楷體"/>
                <w:szCs w:val="24"/>
              </w:rPr>
            </w:pPr>
            <w:proofErr w:type="gramStart"/>
            <w:r w:rsidRPr="009B3096">
              <w:rPr>
                <w:rFonts w:eastAsia="標楷體"/>
                <w:szCs w:val="24"/>
              </w:rPr>
              <w:t>所需實作</w:t>
            </w:r>
            <w:proofErr w:type="gramEnd"/>
            <w:r w:rsidRPr="009B3096">
              <w:rPr>
                <w:rFonts w:eastAsia="標楷體"/>
                <w:szCs w:val="24"/>
              </w:rPr>
              <w:t>平台配備與經費需求預估</w:t>
            </w: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9AC757F" w14:textId="77777777" w:rsidR="009D4AF2" w:rsidRPr="009B3096" w:rsidRDefault="009D4AF2" w:rsidP="009D4AF2">
            <w:pPr>
              <w:spacing w:line="260" w:lineRule="exact"/>
              <w:jc w:val="both"/>
              <w:rPr>
                <w:rFonts w:eastAsia="標楷體"/>
                <w:szCs w:val="24"/>
              </w:rPr>
            </w:pPr>
            <w:r w:rsidRPr="009B3096">
              <w:rPr>
                <w:rFonts w:eastAsia="標楷體"/>
                <w:szCs w:val="24"/>
              </w:rPr>
              <w:t>本課程實作所需的設備需求：</w:t>
            </w:r>
          </w:p>
          <w:p w14:paraId="08244AED" w14:textId="77777777" w:rsidR="009D4AF2" w:rsidRPr="009B3096" w:rsidRDefault="009D4AF2" w:rsidP="00C445E2">
            <w:pPr>
              <w:pStyle w:val="af3"/>
              <w:numPr>
                <w:ilvl w:val="0"/>
                <w:numId w:val="124"/>
              </w:numPr>
              <w:spacing w:line="260" w:lineRule="exact"/>
              <w:jc w:val="both"/>
              <w:rPr>
                <w:rFonts w:ascii="Times New Roman" w:eastAsia="標楷體" w:hAnsi="Times New Roman" w:cs="Times New Roman"/>
                <w:szCs w:val="24"/>
              </w:rPr>
            </w:pPr>
            <w:r w:rsidRPr="009B3096">
              <w:rPr>
                <w:rFonts w:ascii="Times New Roman" w:eastAsia="標楷體" w:hAnsi="Times New Roman" w:cs="Times New Roman"/>
                <w:szCs w:val="24"/>
              </w:rPr>
              <w:t>可連網的電腦或筆記型電腦一台</w:t>
            </w:r>
          </w:p>
          <w:p w14:paraId="735B2C01" w14:textId="77777777" w:rsidR="009D4AF2" w:rsidRPr="009B3096" w:rsidRDefault="009D4AF2" w:rsidP="00C445E2">
            <w:pPr>
              <w:pStyle w:val="af3"/>
              <w:numPr>
                <w:ilvl w:val="0"/>
                <w:numId w:val="124"/>
              </w:numPr>
              <w:spacing w:line="260" w:lineRule="exact"/>
              <w:jc w:val="both"/>
              <w:rPr>
                <w:rFonts w:ascii="Times New Roman" w:eastAsia="標楷體" w:hAnsi="Times New Roman" w:cs="Times New Roman"/>
                <w:szCs w:val="24"/>
              </w:rPr>
            </w:pPr>
            <w:r w:rsidRPr="009B3096">
              <w:rPr>
                <w:rFonts w:ascii="Times New Roman" w:eastAsia="標楷體" w:hAnsi="Times New Roman" w:cs="Times New Roman"/>
                <w:szCs w:val="24"/>
              </w:rPr>
              <w:t>EGO_XA7</w:t>
            </w:r>
            <w:r w:rsidRPr="009B3096">
              <w:rPr>
                <w:rFonts w:ascii="Times New Roman" w:eastAsia="標楷體" w:hAnsi="Times New Roman" w:cs="Times New Roman"/>
                <w:szCs w:val="24"/>
              </w:rPr>
              <w:t>口袋式</w:t>
            </w:r>
            <w:r w:rsidRPr="009B3096">
              <w:rPr>
                <w:rFonts w:ascii="Times New Roman" w:eastAsia="標楷體" w:hAnsi="Times New Roman" w:cs="Times New Roman"/>
                <w:szCs w:val="24"/>
              </w:rPr>
              <w:t>FPGA</w:t>
            </w:r>
            <w:r w:rsidRPr="009B3096">
              <w:rPr>
                <w:rFonts w:ascii="Times New Roman" w:eastAsia="標楷體" w:hAnsi="Times New Roman" w:cs="Times New Roman"/>
                <w:szCs w:val="24"/>
              </w:rPr>
              <w:t>數位類比混合實驗平台</w:t>
            </w:r>
            <w:r w:rsidRPr="009B3096">
              <w:rPr>
                <w:rFonts w:ascii="Times New Roman" w:eastAsia="標楷體" w:hAnsi="Times New Roman" w:cs="Times New Roman"/>
                <w:szCs w:val="24"/>
              </w:rPr>
              <w:t xml:space="preserve"> (</w:t>
            </w:r>
            <w:r w:rsidRPr="009B3096">
              <w:rPr>
                <w:rFonts w:ascii="Times New Roman" w:eastAsia="標楷體" w:hAnsi="Times New Roman" w:cs="Times New Roman"/>
                <w:szCs w:val="24"/>
              </w:rPr>
              <w:t>每套約</w:t>
            </w:r>
            <w:r w:rsidRPr="009B3096">
              <w:rPr>
                <w:rFonts w:ascii="Times New Roman" w:eastAsia="標楷體" w:hAnsi="Times New Roman" w:cs="Times New Roman"/>
                <w:szCs w:val="24"/>
              </w:rPr>
              <w:t>NTD $5,100.-)</w:t>
            </w:r>
          </w:p>
        </w:tc>
      </w:tr>
      <w:tr w:rsidR="009B3096" w:rsidRPr="009B3096" w14:paraId="27CF9D99" w14:textId="77777777" w:rsidTr="004C782A">
        <w:trPr>
          <w:trHeight w:val="397"/>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593E966" w14:textId="77777777" w:rsidR="009D4AF2" w:rsidRPr="009B3096" w:rsidRDefault="009D4AF2" w:rsidP="009D4AF2">
            <w:pPr>
              <w:pStyle w:val="Standard"/>
              <w:spacing w:line="260" w:lineRule="exact"/>
              <w:jc w:val="center"/>
              <w:rPr>
                <w:rFonts w:eastAsia="標楷體"/>
              </w:rPr>
            </w:pPr>
            <w:r w:rsidRPr="009B3096">
              <w:rPr>
                <w:rFonts w:eastAsia="標楷體"/>
              </w:rPr>
              <w:t>聯盟</w:t>
            </w:r>
            <w:r w:rsidRPr="009B3096">
              <w:rPr>
                <w:rFonts w:eastAsia="標楷體"/>
              </w:rPr>
              <w:t>/</w:t>
            </w:r>
            <w:r w:rsidRPr="009B3096">
              <w:rPr>
                <w:rFonts w:eastAsia="標楷體"/>
              </w:rPr>
              <w:t>示範教學實驗室可提供之訓練與技術支援</w:t>
            </w: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6DA55A" w14:textId="77777777" w:rsidR="009D4AF2" w:rsidRPr="009B3096" w:rsidRDefault="009D4AF2" w:rsidP="00C445E2">
            <w:pPr>
              <w:pStyle w:val="af3"/>
              <w:numPr>
                <w:ilvl w:val="0"/>
                <w:numId w:val="125"/>
              </w:numPr>
              <w:spacing w:line="260" w:lineRule="exact"/>
              <w:ind w:left="282" w:hanging="282"/>
              <w:jc w:val="both"/>
              <w:rPr>
                <w:rFonts w:ascii="Times New Roman" w:eastAsia="標楷體" w:hAnsi="Times New Roman" w:cs="Times New Roman"/>
                <w:szCs w:val="24"/>
              </w:rPr>
            </w:pPr>
            <w:r w:rsidRPr="009B3096">
              <w:rPr>
                <w:rFonts w:ascii="Times New Roman" w:eastAsia="標楷體" w:hAnsi="Times New Roman" w:cs="Times New Roman"/>
                <w:szCs w:val="24"/>
              </w:rPr>
              <w:t>課堂投影片教材</w:t>
            </w:r>
          </w:p>
          <w:p w14:paraId="176D497C" w14:textId="77777777" w:rsidR="009D4AF2" w:rsidRPr="009B3096" w:rsidRDefault="009D4AF2" w:rsidP="00C445E2">
            <w:pPr>
              <w:pStyle w:val="af3"/>
              <w:numPr>
                <w:ilvl w:val="0"/>
                <w:numId w:val="125"/>
              </w:numPr>
              <w:spacing w:line="260" w:lineRule="exact"/>
              <w:ind w:left="282" w:hanging="282"/>
              <w:jc w:val="both"/>
              <w:rPr>
                <w:rFonts w:ascii="Times New Roman" w:eastAsia="標楷體" w:hAnsi="Times New Roman" w:cs="Times New Roman"/>
                <w:szCs w:val="24"/>
              </w:rPr>
            </w:pPr>
            <w:r w:rsidRPr="009B3096">
              <w:rPr>
                <w:rFonts w:ascii="Times New Roman" w:eastAsia="標楷體" w:hAnsi="Times New Roman" w:cs="Times New Roman"/>
                <w:szCs w:val="24"/>
              </w:rPr>
              <w:t>實驗投影片教材、實驗示範影片、實驗結果數據參考資料</w:t>
            </w:r>
          </w:p>
          <w:p w14:paraId="000EA882" w14:textId="77777777" w:rsidR="009D4AF2" w:rsidRPr="009B3096" w:rsidRDefault="009D4AF2" w:rsidP="00C445E2">
            <w:pPr>
              <w:pStyle w:val="af3"/>
              <w:numPr>
                <w:ilvl w:val="0"/>
                <w:numId w:val="125"/>
              </w:numPr>
              <w:spacing w:line="260" w:lineRule="exact"/>
              <w:ind w:left="282" w:hanging="282"/>
              <w:jc w:val="both"/>
              <w:rPr>
                <w:rFonts w:ascii="Times New Roman" w:eastAsia="標楷體" w:hAnsi="Times New Roman" w:cs="Times New Roman"/>
                <w:szCs w:val="24"/>
              </w:rPr>
            </w:pPr>
            <w:r w:rsidRPr="009B3096">
              <w:rPr>
                <w:rFonts w:ascii="Times New Roman" w:eastAsia="標楷體" w:hAnsi="Times New Roman" w:cs="Times New Roman"/>
                <w:szCs w:val="24"/>
              </w:rPr>
              <w:t>辦理教師工作坊：</w:t>
            </w:r>
            <w:r w:rsidRPr="009B3096">
              <w:rPr>
                <w:rFonts w:ascii="Times New Roman" w:eastAsia="標楷體" w:hAnsi="Times New Roman" w:cs="Times New Roman"/>
                <w:szCs w:val="24"/>
              </w:rPr>
              <w:t>1</w:t>
            </w:r>
            <w:r w:rsidRPr="009B3096">
              <w:rPr>
                <w:rFonts w:ascii="Times New Roman" w:eastAsia="標楷體" w:hAnsi="Times New Roman" w:cs="Times New Roman"/>
                <w:szCs w:val="24"/>
              </w:rPr>
              <w:t>日</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場，共</w:t>
            </w:r>
            <w:r w:rsidRPr="009B3096">
              <w:rPr>
                <w:rFonts w:ascii="Times New Roman" w:eastAsia="標楷體" w:hAnsi="Times New Roman" w:cs="Times New Roman"/>
                <w:szCs w:val="24"/>
              </w:rPr>
              <w:t>1</w:t>
            </w:r>
            <w:r w:rsidRPr="009B3096">
              <w:rPr>
                <w:rFonts w:ascii="Times New Roman" w:eastAsia="標楷體" w:hAnsi="Times New Roman" w:cs="Times New Roman"/>
                <w:szCs w:val="24"/>
              </w:rPr>
              <w:t>場，時數：</w:t>
            </w:r>
            <w:r w:rsidRPr="009B3096">
              <w:rPr>
                <w:rFonts w:ascii="Times New Roman" w:eastAsia="標楷體" w:hAnsi="Times New Roman" w:cs="Times New Roman"/>
                <w:szCs w:val="24"/>
              </w:rPr>
              <w:t>6</w:t>
            </w:r>
            <w:r w:rsidRPr="009B3096">
              <w:rPr>
                <w:rFonts w:ascii="Times New Roman" w:eastAsia="標楷體" w:hAnsi="Times New Roman" w:cs="Times New Roman"/>
                <w:szCs w:val="24"/>
              </w:rPr>
              <w:t>小時。</w:t>
            </w:r>
          </w:p>
          <w:p w14:paraId="4D6324A5" w14:textId="77777777" w:rsidR="003E4AD7" w:rsidRPr="009B3096" w:rsidRDefault="003E4AD7" w:rsidP="00C445E2">
            <w:pPr>
              <w:pStyle w:val="af3"/>
              <w:numPr>
                <w:ilvl w:val="0"/>
                <w:numId w:val="125"/>
              </w:numPr>
              <w:spacing w:line="260" w:lineRule="exact"/>
              <w:ind w:left="282" w:hanging="282"/>
              <w:jc w:val="both"/>
              <w:rPr>
                <w:rFonts w:ascii="Times New Roman" w:hAnsi="Times New Roman" w:cs="Times New Roman"/>
                <w:szCs w:val="24"/>
              </w:rPr>
            </w:pPr>
            <w:r w:rsidRPr="009B3096">
              <w:rPr>
                <w:rFonts w:ascii="Times New Roman" w:eastAsia="標楷體" w:hAnsi="Times New Roman" w:cs="Times New Roman"/>
                <w:szCs w:val="24"/>
              </w:rPr>
              <w:t>智慧晶片系統與應用人才培育</w:t>
            </w:r>
            <w:proofErr w:type="gramStart"/>
            <w:r w:rsidRPr="009B3096">
              <w:rPr>
                <w:rFonts w:ascii="Times New Roman" w:eastAsia="標楷體" w:hAnsi="Times New Roman" w:cs="Times New Roman"/>
                <w:szCs w:val="24"/>
              </w:rPr>
              <w:t>計畫官網</w:t>
            </w:r>
            <w:proofErr w:type="gramEnd"/>
            <w:r w:rsidRPr="009B3096">
              <w:rPr>
                <w:rFonts w:ascii="Times New Roman" w:eastAsia="標楷體" w:hAnsi="Times New Roman" w:cs="Times New Roman"/>
                <w:szCs w:val="24"/>
              </w:rPr>
              <w:t>：</w:t>
            </w:r>
            <w:hyperlink r:id="rId23" w:history="1">
              <w:r w:rsidRPr="009B3096">
                <w:rPr>
                  <w:rFonts w:ascii="Times New Roman" w:hAnsi="Times New Roman" w:cs="Times New Roman"/>
                  <w:szCs w:val="24"/>
                </w:rPr>
                <w:t>https://reurl.cc/Qjxzl9</w:t>
              </w:r>
            </w:hyperlink>
          </w:p>
          <w:p w14:paraId="56A8E114" w14:textId="6F81A83B" w:rsidR="003E4AD7" w:rsidRPr="009B3096" w:rsidRDefault="003E4AD7" w:rsidP="00C445E2">
            <w:pPr>
              <w:pStyle w:val="af3"/>
              <w:numPr>
                <w:ilvl w:val="0"/>
                <w:numId w:val="125"/>
              </w:numPr>
              <w:spacing w:line="260" w:lineRule="exact"/>
              <w:ind w:left="282" w:hanging="282"/>
              <w:jc w:val="both"/>
              <w:rPr>
                <w:rFonts w:ascii="Times New Roman" w:eastAsia="標楷體" w:hAnsi="Times New Roman" w:cs="Times New Roman"/>
                <w:szCs w:val="24"/>
              </w:rPr>
            </w:pPr>
            <w:r w:rsidRPr="009B3096">
              <w:rPr>
                <w:rFonts w:ascii="Times New Roman" w:eastAsia="標楷體" w:hAnsi="Times New Roman" w:cs="Times New Roman"/>
                <w:szCs w:val="24"/>
              </w:rPr>
              <w:t>ATP</w:t>
            </w:r>
            <w:r w:rsidRPr="009B3096">
              <w:rPr>
                <w:rFonts w:ascii="Times New Roman" w:eastAsia="標楷體" w:hAnsi="Times New Roman" w:cs="Times New Roman"/>
                <w:szCs w:val="24"/>
              </w:rPr>
              <w:t>課程</w:t>
            </w:r>
            <w:proofErr w:type="gramStart"/>
            <w:r w:rsidRPr="009B3096">
              <w:rPr>
                <w:rFonts w:ascii="Times New Roman" w:eastAsia="標楷體" w:hAnsi="Times New Roman" w:cs="Times New Roman"/>
                <w:szCs w:val="24"/>
              </w:rPr>
              <w:t>資料庫官網</w:t>
            </w:r>
            <w:proofErr w:type="gramEnd"/>
            <w:r w:rsidRPr="009B3096">
              <w:rPr>
                <w:rFonts w:ascii="Times New Roman" w:eastAsia="標楷體" w:hAnsi="Times New Roman" w:cs="Times New Roman"/>
                <w:szCs w:val="24"/>
              </w:rPr>
              <w:t>：</w:t>
            </w:r>
            <w:r w:rsidR="001A3CC4">
              <w:fldChar w:fldCharType="begin"/>
            </w:r>
            <w:r w:rsidR="001A3CC4">
              <w:instrText xml:space="preserve"> HYPERLINK "http://atp.ee.ncku.edu.tw/" </w:instrText>
            </w:r>
            <w:r w:rsidR="001A3CC4">
              <w:fldChar w:fldCharType="separate"/>
            </w:r>
            <w:r w:rsidRPr="009B3096">
              <w:rPr>
                <w:rStyle w:val="afc"/>
                <w:rFonts w:ascii="Times New Roman" w:eastAsia="標楷體" w:hAnsi="Times New Roman" w:cs="Times New Roman"/>
                <w:color w:val="auto"/>
                <w:szCs w:val="24"/>
              </w:rPr>
              <w:t>http://atp.ee.ncku.edu.tw/</w:t>
            </w:r>
            <w:r w:rsidR="001A3CC4">
              <w:rPr>
                <w:rStyle w:val="afc"/>
                <w:rFonts w:ascii="Times New Roman" w:eastAsia="標楷體" w:hAnsi="Times New Roman" w:cs="Times New Roman"/>
                <w:color w:val="auto"/>
                <w:szCs w:val="24"/>
              </w:rPr>
              <w:fldChar w:fldCharType="end"/>
            </w:r>
          </w:p>
        </w:tc>
      </w:tr>
      <w:tr w:rsidR="009B3096" w:rsidRPr="009B3096" w14:paraId="5411E2A5" w14:textId="77777777" w:rsidTr="004C782A">
        <w:trPr>
          <w:trHeight w:val="397"/>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2DDCE8C" w14:textId="77777777" w:rsidR="009D4AF2" w:rsidRPr="009B3096" w:rsidRDefault="009D4AF2" w:rsidP="009D4AF2">
            <w:pPr>
              <w:spacing w:line="260" w:lineRule="exact"/>
              <w:jc w:val="center"/>
              <w:rPr>
                <w:rFonts w:eastAsia="標楷體"/>
                <w:szCs w:val="24"/>
              </w:rPr>
            </w:pPr>
            <w:r w:rsidRPr="009B3096">
              <w:rPr>
                <w:rFonts w:eastAsia="標楷體"/>
                <w:szCs w:val="24"/>
              </w:rPr>
              <w:t>聯絡窗口</w:t>
            </w: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49B423" w14:textId="77777777" w:rsidR="009D4AF2" w:rsidRPr="009B3096" w:rsidRDefault="009D4AF2" w:rsidP="009D4AF2">
            <w:pPr>
              <w:pStyle w:val="Standard"/>
              <w:spacing w:line="260" w:lineRule="exact"/>
              <w:rPr>
                <w:rFonts w:eastAsia="標楷體"/>
              </w:rPr>
            </w:pPr>
            <w:r w:rsidRPr="009B3096">
              <w:rPr>
                <w:rFonts w:eastAsia="標楷體"/>
              </w:rPr>
              <w:t>負責教師：國立中央大學</w:t>
            </w:r>
            <w:r w:rsidRPr="009B3096">
              <w:rPr>
                <w:rFonts w:eastAsia="標楷體"/>
              </w:rPr>
              <w:t xml:space="preserve"> </w:t>
            </w:r>
            <w:r w:rsidRPr="009B3096">
              <w:rPr>
                <w:rFonts w:eastAsia="標楷體"/>
              </w:rPr>
              <w:t>電機工程學系</w:t>
            </w:r>
            <w:r w:rsidRPr="009B3096">
              <w:rPr>
                <w:rFonts w:eastAsia="標楷體"/>
              </w:rPr>
              <w:t xml:space="preserve">  </w:t>
            </w:r>
            <w:r w:rsidRPr="009B3096">
              <w:rPr>
                <w:rFonts w:eastAsia="標楷體"/>
              </w:rPr>
              <w:t>陳聿廣</w:t>
            </w:r>
            <w:r w:rsidRPr="009B3096">
              <w:rPr>
                <w:rFonts w:eastAsia="標楷體"/>
              </w:rPr>
              <w:t xml:space="preserve">  </w:t>
            </w:r>
            <w:r w:rsidRPr="009B3096">
              <w:rPr>
                <w:rFonts w:eastAsia="標楷體"/>
              </w:rPr>
              <w:t>助理教授</w:t>
            </w:r>
          </w:p>
          <w:p w14:paraId="10909668" w14:textId="77777777" w:rsidR="009D4AF2" w:rsidRPr="009B3096" w:rsidRDefault="009D4AF2" w:rsidP="009D4AF2">
            <w:pPr>
              <w:pStyle w:val="Standard"/>
              <w:spacing w:line="260" w:lineRule="exact"/>
              <w:rPr>
                <w:rFonts w:eastAsia="標楷體"/>
              </w:rPr>
            </w:pPr>
            <w:r w:rsidRPr="009B3096">
              <w:rPr>
                <w:rFonts w:eastAsia="標楷體"/>
              </w:rPr>
              <w:t>專責助理：國立中央大學</w:t>
            </w:r>
            <w:r w:rsidRPr="009B3096">
              <w:rPr>
                <w:rFonts w:eastAsia="標楷體"/>
              </w:rPr>
              <w:t xml:space="preserve"> </w:t>
            </w:r>
            <w:r w:rsidRPr="009B3096">
              <w:rPr>
                <w:rFonts w:eastAsia="標楷體"/>
              </w:rPr>
              <w:t>電機工程學系</w:t>
            </w:r>
            <w:r w:rsidRPr="009B3096">
              <w:rPr>
                <w:rFonts w:eastAsia="標楷體"/>
              </w:rPr>
              <w:t xml:space="preserve">  </w:t>
            </w:r>
            <w:r w:rsidRPr="009B3096">
              <w:rPr>
                <w:rFonts w:eastAsia="標楷體"/>
              </w:rPr>
              <w:t>李孟</w:t>
            </w:r>
            <w:proofErr w:type="gramStart"/>
            <w:r w:rsidRPr="009B3096">
              <w:rPr>
                <w:rFonts w:eastAsia="標楷體"/>
              </w:rPr>
              <w:t>臻</w:t>
            </w:r>
            <w:proofErr w:type="gramEnd"/>
            <w:r w:rsidRPr="009B3096">
              <w:rPr>
                <w:rFonts w:eastAsia="標楷體"/>
              </w:rPr>
              <w:t xml:space="preserve">  </w:t>
            </w:r>
            <w:r w:rsidRPr="009B3096">
              <w:rPr>
                <w:rFonts w:eastAsia="標楷體"/>
              </w:rPr>
              <w:t>助理</w:t>
            </w:r>
          </w:p>
          <w:p w14:paraId="15E6D8A5" w14:textId="77777777" w:rsidR="009D4AF2" w:rsidRPr="009B3096" w:rsidRDefault="009D4AF2" w:rsidP="009D4AF2">
            <w:pPr>
              <w:spacing w:line="260" w:lineRule="exact"/>
              <w:jc w:val="both"/>
              <w:rPr>
                <w:rFonts w:eastAsia="標楷體"/>
                <w:szCs w:val="24"/>
              </w:rPr>
            </w:pPr>
            <w:r w:rsidRPr="009B3096">
              <w:rPr>
                <w:rFonts w:eastAsia="標楷體"/>
                <w:szCs w:val="24"/>
              </w:rPr>
              <w:t>聯絡電話：</w:t>
            </w:r>
            <w:r w:rsidRPr="009B3096">
              <w:rPr>
                <w:rFonts w:eastAsia="標楷體"/>
                <w:szCs w:val="24"/>
              </w:rPr>
              <w:t>03-4227151#34578</w:t>
            </w:r>
          </w:p>
        </w:tc>
      </w:tr>
    </w:tbl>
    <w:p w14:paraId="05067861" w14:textId="77777777" w:rsidR="00D444BC" w:rsidRPr="009B3096" w:rsidRDefault="00D444BC" w:rsidP="00146C04">
      <w:pPr>
        <w:pStyle w:val="af3"/>
        <w:spacing w:line="400" w:lineRule="exact"/>
        <w:ind w:left="142"/>
        <w:jc w:val="both"/>
        <w:rPr>
          <w:rFonts w:ascii="Times New Roman" w:eastAsia="標楷體" w:hAnsi="Times New Roman" w:cs="Times New Roman"/>
          <w:b/>
          <w:sz w:val="27"/>
          <w:szCs w:val="27"/>
        </w:rPr>
      </w:pPr>
    </w:p>
    <w:p w14:paraId="79337706" w14:textId="26ACE292" w:rsidR="00146C04" w:rsidRPr="009B3096" w:rsidRDefault="00D444BC" w:rsidP="004C782A">
      <w:pPr>
        <w:rPr>
          <w:rFonts w:eastAsia="標楷體"/>
          <w:b/>
          <w:sz w:val="27"/>
          <w:szCs w:val="27"/>
        </w:rPr>
      </w:pPr>
      <w:r w:rsidRPr="009B3096">
        <w:rPr>
          <w:rFonts w:eastAsia="標楷體"/>
          <w:b/>
          <w:sz w:val="27"/>
          <w:szCs w:val="27"/>
        </w:rPr>
        <w:br w:type="page"/>
      </w:r>
      <w:r w:rsidR="00146C04" w:rsidRPr="009B3096">
        <w:rPr>
          <w:rFonts w:eastAsia="標楷體"/>
          <w:b/>
          <w:sz w:val="27"/>
          <w:szCs w:val="27"/>
        </w:rPr>
        <w:lastRenderedPageBreak/>
        <w:t>模組</w:t>
      </w:r>
      <w:r w:rsidR="00146C04" w:rsidRPr="009B3096">
        <w:rPr>
          <w:rFonts w:eastAsia="標楷體"/>
          <w:b/>
          <w:sz w:val="27"/>
          <w:szCs w:val="27"/>
        </w:rPr>
        <w:t>B-1</w:t>
      </w:r>
      <w:r w:rsidR="00146C04" w:rsidRPr="009B3096">
        <w:rPr>
          <w:rFonts w:eastAsia="標楷體"/>
          <w:b/>
          <w:sz w:val="27"/>
          <w:szCs w:val="27"/>
        </w:rPr>
        <w:t>：智慧健康之感測器及電路設計與實作</w:t>
      </w:r>
    </w:p>
    <w:p w14:paraId="466A2A26" w14:textId="77777777" w:rsidR="00146C04" w:rsidRPr="009B3096" w:rsidRDefault="00146C04" w:rsidP="00146C04">
      <w:pPr>
        <w:pStyle w:val="af3"/>
        <w:spacing w:afterLines="100" w:after="360" w:line="400" w:lineRule="exact"/>
        <w:ind w:left="142"/>
        <w:jc w:val="both"/>
        <w:rPr>
          <w:rFonts w:ascii="Times New Roman" w:eastAsia="標楷體" w:hAnsi="Times New Roman" w:cs="Times New Roman"/>
        </w:rPr>
      </w:pPr>
      <w:r w:rsidRPr="009B3096">
        <w:rPr>
          <w:rFonts w:ascii="Times New Roman" w:eastAsia="標楷體" w:hAnsi="Times New Roman" w:cs="Times New Roman"/>
          <w:b/>
          <w:sz w:val="28"/>
          <w:szCs w:val="28"/>
        </w:rPr>
        <w:t>[</w:t>
      </w:r>
      <w:r w:rsidRPr="009B3096">
        <w:rPr>
          <w:rFonts w:ascii="Times New Roman" w:eastAsia="標楷體" w:hAnsi="Times New Roman" w:cs="Times New Roman"/>
        </w:rPr>
        <w:t>智慧健康晶片與應用聯盟</w:t>
      </w:r>
      <w:r w:rsidRPr="009B3096">
        <w:rPr>
          <w:rFonts w:ascii="Times New Roman" w:eastAsia="標楷體" w:hAnsi="Times New Roman" w:cs="Times New Roman"/>
          <w:b/>
          <w:sz w:val="28"/>
          <w:szCs w:val="28"/>
        </w:rPr>
        <w:t>]</w:t>
      </w:r>
    </w:p>
    <w:tbl>
      <w:tblPr>
        <w:tblW w:w="10173" w:type="dxa"/>
        <w:tblInd w:w="-113" w:type="dxa"/>
        <w:tblLayout w:type="fixed"/>
        <w:tblCellMar>
          <w:left w:w="10" w:type="dxa"/>
          <w:right w:w="10" w:type="dxa"/>
        </w:tblCellMar>
        <w:tblLook w:val="0000" w:firstRow="0" w:lastRow="0" w:firstColumn="0" w:lastColumn="0" w:noHBand="0" w:noVBand="0"/>
      </w:tblPr>
      <w:tblGrid>
        <w:gridCol w:w="2121"/>
        <w:gridCol w:w="8052"/>
      </w:tblGrid>
      <w:tr w:rsidR="009B3096" w:rsidRPr="009B3096" w14:paraId="31E01FA9" w14:textId="77777777" w:rsidTr="00F91272">
        <w:trPr>
          <w:trHeight w:val="20"/>
          <w:tblHeader/>
        </w:trPr>
        <w:tc>
          <w:tcPr>
            <w:tcW w:w="21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3B25B4BF" w14:textId="77777777" w:rsidR="00743C58" w:rsidRPr="009B3096" w:rsidRDefault="00743C58" w:rsidP="00F91272">
            <w:pPr>
              <w:spacing w:line="300" w:lineRule="exact"/>
              <w:jc w:val="center"/>
              <w:rPr>
                <w:rFonts w:eastAsia="標楷體"/>
                <w:szCs w:val="24"/>
              </w:rPr>
            </w:pPr>
            <w:r w:rsidRPr="009B3096">
              <w:rPr>
                <w:rFonts w:eastAsia="標楷體"/>
                <w:b/>
                <w:szCs w:val="24"/>
              </w:rPr>
              <w:t>教材模組名稱</w:t>
            </w:r>
          </w:p>
        </w:tc>
        <w:tc>
          <w:tcPr>
            <w:tcW w:w="80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3093D1B0" w14:textId="77777777" w:rsidR="00743C58" w:rsidRPr="009B3096" w:rsidRDefault="00743C58" w:rsidP="00F91272">
            <w:pPr>
              <w:spacing w:line="300" w:lineRule="exact"/>
              <w:jc w:val="both"/>
              <w:rPr>
                <w:rFonts w:eastAsia="標楷體"/>
                <w:szCs w:val="24"/>
              </w:rPr>
            </w:pPr>
            <w:r w:rsidRPr="009B3096">
              <w:rPr>
                <w:rFonts w:eastAsia="標楷體"/>
              </w:rPr>
              <w:t>智慧健康之感測器及電路設計與實作</w:t>
            </w:r>
          </w:p>
        </w:tc>
      </w:tr>
      <w:tr w:rsidR="009B3096" w:rsidRPr="009B3096" w14:paraId="76A3DBD9"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E2B5E3F" w14:textId="77777777" w:rsidR="00743C58" w:rsidRPr="009B3096" w:rsidRDefault="00743C58" w:rsidP="00F91272">
            <w:pPr>
              <w:pStyle w:val="Standard"/>
              <w:spacing w:line="300" w:lineRule="exact"/>
              <w:jc w:val="center"/>
              <w:rPr>
                <w:rFonts w:eastAsia="標楷體"/>
              </w:rPr>
            </w:pPr>
            <w:r w:rsidRPr="009B3096">
              <w:rPr>
                <w:rFonts w:eastAsia="標楷體"/>
              </w:rPr>
              <w:t>教材模組</w:t>
            </w:r>
          </w:p>
          <w:p w14:paraId="60CB9E81" w14:textId="77777777" w:rsidR="00743C58" w:rsidRPr="009B3096" w:rsidRDefault="00743C58" w:rsidP="00F91272">
            <w:pPr>
              <w:spacing w:line="300" w:lineRule="exact"/>
              <w:jc w:val="center"/>
              <w:rPr>
                <w:rFonts w:eastAsia="標楷體"/>
                <w:szCs w:val="24"/>
              </w:rPr>
            </w:pPr>
            <w:r w:rsidRPr="009B3096">
              <w:rPr>
                <w:rFonts w:eastAsia="標楷體"/>
              </w:rPr>
              <w:t>教學目標</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E8CB25F" w14:textId="77777777" w:rsidR="00743C58" w:rsidRPr="009B3096" w:rsidRDefault="00743C58" w:rsidP="00F91272">
            <w:pPr>
              <w:spacing w:line="300" w:lineRule="exact"/>
              <w:jc w:val="both"/>
              <w:rPr>
                <w:rFonts w:eastAsia="標楷體"/>
              </w:rPr>
            </w:pPr>
            <w:r w:rsidRPr="009B3096">
              <w:rPr>
                <w:rFonts w:eastAsia="標楷體"/>
                <w:kern w:val="2"/>
                <w:szCs w:val="22"/>
              </w:rPr>
              <w:t>強調於用於智慧健康之感測器與智慧健康晶片系統的相關技術介紹，尤其著重在智慧健康之感測器及感測電路設計與實作。</w:t>
            </w:r>
          </w:p>
        </w:tc>
      </w:tr>
      <w:tr w:rsidR="009B3096" w:rsidRPr="009B3096" w14:paraId="6ECAFB6C"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735FF0F" w14:textId="77777777" w:rsidR="00743C58" w:rsidRPr="009B3096" w:rsidRDefault="00743C58" w:rsidP="00F91272">
            <w:pPr>
              <w:spacing w:line="300" w:lineRule="exact"/>
              <w:jc w:val="center"/>
              <w:rPr>
                <w:rFonts w:eastAsia="標楷體"/>
                <w:szCs w:val="24"/>
              </w:rPr>
            </w:pPr>
            <w:r w:rsidRPr="009B3096">
              <w:rPr>
                <w:rFonts w:eastAsia="標楷體"/>
              </w:rPr>
              <w:t>教材模組時數</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D86933A" w14:textId="77777777" w:rsidR="00743C58" w:rsidRPr="009B3096" w:rsidRDefault="00743C58" w:rsidP="00F91272">
            <w:pPr>
              <w:spacing w:line="300" w:lineRule="exact"/>
              <w:jc w:val="both"/>
              <w:rPr>
                <w:rFonts w:eastAsia="標楷體"/>
              </w:rPr>
            </w:pPr>
            <w:r w:rsidRPr="009B3096">
              <w:rPr>
                <w:rFonts w:eastAsia="標楷體"/>
                <w:bCs/>
              </w:rPr>
              <w:t>9</w:t>
            </w:r>
            <w:r w:rsidRPr="009B3096">
              <w:rPr>
                <w:rFonts w:eastAsia="標楷體"/>
                <w:bCs/>
              </w:rPr>
              <w:t>小時</w:t>
            </w:r>
          </w:p>
        </w:tc>
      </w:tr>
      <w:tr w:rsidR="009B3096" w:rsidRPr="009B3096" w14:paraId="7F5F4045"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C1C58E3" w14:textId="77777777" w:rsidR="00743C58" w:rsidRPr="009B3096" w:rsidRDefault="00743C58" w:rsidP="00F91272">
            <w:pPr>
              <w:pStyle w:val="Standard"/>
              <w:spacing w:line="300" w:lineRule="exact"/>
              <w:jc w:val="center"/>
              <w:rPr>
                <w:rFonts w:eastAsia="標楷體"/>
              </w:rPr>
            </w:pPr>
            <w:r w:rsidRPr="009B3096">
              <w:rPr>
                <w:rFonts w:eastAsia="標楷體"/>
              </w:rPr>
              <w:t>教材模組</w:t>
            </w:r>
          </w:p>
          <w:p w14:paraId="668B0A01" w14:textId="77777777" w:rsidR="00743C58" w:rsidRPr="009B3096" w:rsidRDefault="00743C58" w:rsidP="00F91272">
            <w:pPr>
              <w:spacing w:line="300" w:lineRule="exact"/>
              <w:jc w:val="center"/>
              <w:rPr>
                <w:rFonts w:eastAsia="標楷體"/>
                <w:szCs w:val="24"/>
              </w:rPr>
            </w:pPr>
            <w:r w:rsidRPr="009B3096">
              <w:rPr>
                <w:rFonts w:eastAsia="標楷體"/>
              </w:rPr>
              <w:t>課程大綱</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0BA6D8" w14:textId="77777777" w:rsidR="00743C58" w:rsidRPr="009B3096" w:rsidRDefault="00743C58" w:rsidP="00F91272">
            <w:pPr>
              <w:suppressAutoHyphens w:val="0"/>
              <w:autoSpaceDN/>
              <w:spacing w:line="300" w:lineRule="exact"/>
              <w:jc w:val="both"/>
              <w:textAlignment w:val="auto"/>
              <w:rPr>
                <w:rFonts w:eastAsia="標楷體"/>
                <w:kern w:val="2"/>
                <w:szCs w:val="22"/>
              </w:rPr>
            </w:pPr>
            <w:r w:rsidRPr="009B3096">
              <w:rPr>
                <w:rFonts w:eastAsia="標楷體"/>
                <w:kern w:val="2"/>
                <w:szCs w:val="22"/>
              </w:rPr>
              <w:t>除第一單元為必要內容外，可由其餘五</w:t>
            </w:r>
            <w:proofErr w:type="gramStart"/>
            <w:r w:rsidRPr="009B3096">
              <w:rPr>
                <w:rFonts w:eastAsia="標楷體"/>
                <w:kern w:val="2"/>
                <w:szCs w:val="22"/>
              </w:rPr>
              <w:t>個</w:t>
            </w:r>
            <w:proofErr w:type="gramEnd"/>
            <w:r w:rsidRPr="009B3096">
              <w:rPr>
                <w:rFonts w:eastAsia="標楷體"/>
                <w:kern w:val="2"/>
                <w:szCs w:val="22"/>
              </w:rPr>
              <w:t>單元中挑選三個單元作為上課內容。</w:t>
            </w:r>
          </w:p>
          <w:p w14:paraId="7D0CAE8A" w14:textId="77777777" w:rsidR="00743C58" w:rsidRPr="009B3096" w:rsidRDefault="00743C58" w:rsidP="00F91272">
            <w:pPr>
              <w:suppressAutoHyphens w:val="0"/>
              <w:autoSpaceDN/>
              <w:spacing w:line="300" w:lineRule="exact"/>
              <w:jc w:val="both"/>
              <w:textAlignment w:val="auto"/>
              <w:rPr>
                <w:rFonts w:eastAsia="標楷體"/>
                <w:kern w:val="2"/>
                <w:szCs w:val="22"/>
              </w:rPr>
            </w:pPr>
            <w:r w:rsidRPr="009B3096">
              <w:rPr>
                <w:rFonts w:eastAsia="標楷體"/>
              </w:rPr>
              <w:t>單元</w:t>
            </w:r>
            <w:r w:rsidRPr="009B3096">
              <w:rPr>
                <w:rFonts w:eastAsia="標楷體"/>
              </w:rPr>
              <w:t>1</w:t>
            </w:r>
            <w:r w:rsidRPr="009B3096">
              <w:rPr>
                <w:rFonts w:eastAsia="標楷體"/>
              </w:rPr>
              <w:t>：</w:t>
            </w:r>
            <w:r w:rsidRPr="009B3096">
              <w:rPr>
                <w:rFonts w:eastAsia="標楷體"/>
                <w:kern w:val="2"/>
                <w:szCs w:val="22"/>
              </w:rPr>
              <w:t>類比</w:t>
            </w:r>
            <w:r w:rsidRPr="009B3096">
              <w:rPr>
                <w:rFonts w:eastAsia="標楷體"/>
                <w:kern w:val="2"/>
                <w:szCs w:val="22"/>
              </w:rPr>
              <w:t>/</w:t>
            </w:r>
            <w:r w:rsidRPr="009B3096">
              <w:rPr>
                <w:rFonts w:eastAsia="標楷體"/>
                <w:kern w:val="2"/>
                <w:szCs w:val="22"/>
              </w:rPr>
              <w:t>數位與電壓</w:t>
            </w:r>
            <w:r w:rsidRPr="009B3096">
              <w:rPr>
                <w:rFonts w:eastAsia="標楷體"/>
                <w:kern w:val="2"/>
                <w:szCs w:val="22"/>
              </w:rPr>
              <w:t>/</w:t>
            </w:r>
            <w:r w:rsidRPr="009B3096">
              <w:rPr>
                <w:rFonts w:eastAsia="標楷體"/>
                <w:kern w:val="2"/>
                <w:szCs w:val="22"/>
              </w:rPr>
              <w:t>頻率轉換器電路設計與實作</w:t>
            </w:r>
            <w:r w:rsidRPr="009B3096">
              <w:rPr>
                <w:rFonts w:eastAsia="標楷體"/>
                <w:kern w:val="2"/>
                <w:szCs w:val="22"/>
              </w:rPr>
              <w:t>(1</w:t>
            </w:r>
            <w:r w:rsidRPr="009B3096">
              <w:rPr>
                <w:rFonts w:eastAsia="標楷體"/>
                <w:bCs/>
              </w:rPr>
              <w:t>小時</w:t>
            </w:r>
            <w:r w:rsidRPr="009B3096">
              <w:rPr>
                <w:rFonts w:eastAsia="標楷體"/>
                <w:kern w:val="2"/>
                <w:szCs w:val="22"/>
              </w:rPr>
              <w:t>)</w:t>
            </w:r>
          </w:p>
          <w:p w14:paraId="6A90F0EC" w14:textId="77777777" w:rsidR="00743C58" w:rsidRPr="009B3096" w:rsidRDefault="00743C58" w:rsidP="00F91272">
            <w:pPr>
              <w:suppressAutoHyphens w:val="0"/>
              <w:autoSpaceDN/>
              <w:spacing w:line="300" w:lineRule="exact"/>
              <w:jc w:val="both"/>
              <w:textAlignment w:val="auto"/>
              <w:rPr>
                <w:rFonts w:eastAsia="標楷體"/>
                <w:kern w:val="2"/>
                <w:szCs w:val="22"/>
              </w:rPr>
            </w:pPr>
            <w:r w:rsidRPr="009B3096">
              <w:rPr>
                <w:rFonts w:eastAsia="標楷體"/>
              </w:rPr>
              <w:t>單元</w:t>
            </w:r>
            <w:r w:rsidRPr="009B3096">
              <w:rPr>
                <w:rFonts w:eastAsia="標楷體"/>
              </w:rPr>
              <w:t>2</w:t>
            </w:r>
            <w:r w:rsidRPr="009B3096">
              <w:rPr>
                <w:rFonts w:eastAsia="標楷體"/>
              </w:rPr>
              <w:t>：</w:t>
            </w:r>
            <w:r w:rsidRPr="009B3096">
              <w:rPr>
                <w:rFonts w:eastAsia="標楷體"/>
                <w:kern w:val="2"/>
                <w:szCs w:val="22"/>
              </w:rPr>
              <w:t>智慧健康之光感測器及感測電路設計與實作</w:t>
            </w:r>
            <w:r w:rsidRPr="009B3096">
              <w:rPr>
                <w:rFonts w:eastAsia="標楷體"/>
                <w:kern w:val="2"/>
                <w:szCs w:val="22"/>
              </w:rPr>
              <w:t>(2</w:t>
            </w:r>
            <w:r w:rsidRPr="009B3096">
              <w:rPr>
                <w:rFonts w:eastAsia="標楷體"/>
                <w:bCs/>
              </w:rPr>
              <w:t>小時</w:t>
            </w:r>
            <w:r w:rsidRPr="009B3096">
              <w:rPr>
                <w:rFonts w:eastAsia="標楷體"/>
                <w:kern w:val="2"/>
                <w:szCs w:val="22"/>
              </w:rPr>
              <w:t>)</w:t>
            </w:r>
          </w:p>
          <w:p w14:paraId="55777343" w14:textId="77777777" w:rsidR="00743C58" w:rsidRPr="009B3096" w:rsidRDefault="00743C58" w:rsidP="00F91272">
            <w:pPr>
              <w:suppressAutoHyphens w:val="0"/>
              <w:autoSpaceDN/>
              <w:spacing w:line="300" w:lineRule="exact"/>
              <w:jc w:val="both"/>
              <w:textAlignment w:val="auto"/>
              <w:rPr>
                <w:rFonts w:eastAsia="標楷體"/>
                <w:kern w:val="2"/>
                <w:szCs w:val="22"/>
              </w:rPr>
            </w:pPr>
            <w:r w:rsidRPr="009B3096">
              <w:rPr>
                <w:rFonts w:eastAsia="標楷體"/>
              </w:rPr>
              <w:t>單元</w:t>
            </w:r>
            <w:r w:rsidRPr="009B3096">
              <w:rPr>
                <w:rFonts w:eastAsia="標楷體"/>
              </w:rPr>
              <w:t>3</w:t>
            </w:r>
            <w:r w:rsidRPr="009B3096">
              <w:rPr>
                <w:rFonts w:eastAsia="標楷體"/>
              </w:rPr>
              <w:t>：</w:t>
            </w:r>
            <w:r w:rsidRPr="009B3096">
              <w:rPr>
                <w:rFonts w:eastAsia="標楷體"/>
                <w:kern w:val="2"/>
                <w:szCs w:val="22"/>
              </w:rPr>
              <w:t>智慧健康之</w:t>
            </w:r>
            <w:r w:rsidRPr="009B3096">
              <w:rPr>
                <w:rFonts w:eastAsia="標楷體"/>
                <w:kern w:val="2"/>
                <w:szCs w:val="22"/>
              </w:rPr>
              <w:t>CO</w:t>
            </w:r>
            <w:r w:rsidRPr="009B3096">
              <w:rPr>
                <w:rFonts w:eastAsia="標楷體"/>
                <w:kern w:val="2"/>
                <w:szCs w:val="22"/>
                <w:vertAlign w:val="subscript"/>
              </w:rPr>
              <w:t>2</w:t>
            </w:r>
            <w:r w:rsidRPr="009B3096">
              <w:rPr>
                <w:rFonts w:eastAsia="標楷體"/>
                <w:kern w:val="2"/>
                <w:szCs w:val="22"/>
              </w:rPr>
              <w:t>感測器及感測電路設計與實作</w:t>
            </w:r>
            <w:r w:rsidRPr="009B3096">
              <w:rPr>
                <w:rFonts w:eastAsia="標楷體"/>
                <w:kern w:val="2"/>
                <w:szCs w:val="22"/>
              </w:rPr>
              <w:t>(3</w:t>
            </w:r>
            <w:r w:rsidRPr="009B3096">
              <w:rPr>
                <w:rFonts w:eastAsia="標楷體"/>
                <w:bCs/>
              </w:rPr>
              <w:t>小時</w:t>
            </w:r>
            <w:r w:rsidRPr="009B3096">
              <w:rPr>
                <w:rFonts w:eastAsia="標楷體"/>
                <w:kern w:val="2"/>
                <w:szCs w:val="22"/>
              </w:rPr>
              <w:t>)</w:t>
            </w:r>
          </w:p>
          <w:p w14:paraId="628DAFE6" w14:textId="77777777" w:rsidR="00743C58" w:rsidRPr="009B3096" w:rsidRDefault="00743C58" w:rsidP="00F91272">
            <w:pPr>
              <w:suppressAutoHyphens w:val="0"/>
              <w:autoSpaceDN/>
              <w:spacing w:line="300" w:lineRule="exact"/>
              <w:jc w:val="both"/>
              <w:textAlignment w:val="auto"/>
              <w:rPr>
                <w:rFonts w:eastAsia="標楷體"/>
                <w:kern w:val="2"/>
                <w:szCs w:val="22"/>
              </w:rPr>
            </w:pPr>
            <w:r w:rsidRPr="009B3096">
              <w:rPr>
                <w:rFonts w:eastAsia="標楷體"/>
              </w:rPr>
              <w:t>單元</w:t>
            </w:r>
            <w:r w:rsidRPr="009B3096">
              <w:rPr>
                <w:rFonts w:eastAsia="標楷體"/>
              </w:rPr>
              <w:t>4</w:t>
            </w:r>
            <w:r w:rsidRPr="009B3096">
              <w:rPr>
                <w:rFonts w:eastAsia="標楷體"/>
              </w:rPr>
              <w:t>：</w:t>
            </w:r>
            <w:r w:rsidRPr="009B3096">
              <w:rPr>
                <w:rFonts w:eastAsia="標楷體"/>
                <w:kern w:val="2"/>
                <w:szCs w:val="22"/>
              </w:rPr>
              <w:t>智慧健康之濁度感測器及感測電路設計與實作</w:t>
            </w:r>
            <w:r w:rsidRPr="009B3096">
              <w:rPr>
                <w:rFonts w:eastAsia="標楷體"/>
                <w:kern w:val="2"/>
                <w:szCs w:val="22"/>
              </w:rPr>
              <w:t>(2</w:t>
            </w:r>
            <w:r w:rsidRPr="009B3096">
              <w:rPr>
                <w:rFonts w:eastAsia="標楷體"/>
                <w:bCs/>
              </w:rPr>
              <w:t>小時</w:t>
            </w:r>
            <w:r w:rsidRPr="009B3096">
              <w:rPr>
                <w:rFonts w:eastAsia="標楷體"/>
                <w:kern w:val="2"/>
                <w:szCs w:val="22"/>
              </w:rPr>
              <w:t>)</w:t>
            </w:r>
          </w:p>
          <w:p w14:paraId="70A1ED3C" w14:textId="77777777" w:rsidR="00743C58" w:rsidRPr="009B3096" w:rsidRDefault="00743C58" w:rsidP="00F91272">
            <w:pPr>
              <w:suppressAutoHyphens w:val="0"/>
              <w:autoSpaceDN/>
              <w:spacing w:line="300" w:lineRule="exact"/>
              <w:jc w:val="both"/>
              <w:textAlignment w:val="auto"/>
              <w:rPr>
                <w:rFonts w:eastAsia="標楷體"/>
                <w:kern w:val="2"/>
                <w:szCs w:val="22"/>
              </w:rPr>
            </w:pPr>
            <w:r w:rsidRPr="009B3096">
              <w:rPr>
                <w:rFonts w:eastAsia="標楷體"/>
              </w:rPr>
              <w:t>單元</w:t>
            </w:r>
            <w:r w:rsidRPr="009B3096">
              <w:rPr>
                <w:rFonts w:eastAsia="標楷體"/>
              </w:rPr>
              <w:t>5</w:t>
            </w:r>
            <w:r w:rsidRPr="009B3096">
              <w:rPr>
                <w:rFonts w:eastAsia="標楷體"/>
              </w:rPr>
              <w:t>：</w:t>
            </w:r>
            <w:r w:rsidRPr="009B3096">
              <w:rPr>
                <w:rFonts w:eastAsia="標楷體"/>
                <w:kern w:val="2"/>
                <w:szCs w:val="22"/>
              </w:rPr>
              <w:t>智慧健康之</w:t>
            </w:r>
            <w:r w:rsidRPr="009B3096">
              <w:rPr>
                <w:rFonts w:eastAsia="標楷體"/>
                <w:kern w:val="2"/>
                <w:szCs w:val="22"/>
              </w:rPr>
              <w:t>EMG</w:t>
            </w:r>
            <w:r w:rsidRPr="009B3096">
              <w:rPr>
                <w:rFonts w:eastAsia="標楷體"/>
                <w:kern w:val="2"/>
                <w:szCs w:val="22"/>
              </w:rPr>
              <w:t>感測器及感測電路設計與實作</w:t>
            </w:r>
            <w:r w:rsidRPr="009B3096">
              <w:rPr>
                <w:rFonts w:eastAsia="標楷體"/>
                <w:kern w:val="2"/>
                <w:szCs w:val="22"/>
              </w:rPr>
              <w:t>(3</w:t>
            </w:r>
            <w:r w:rsidRPr="009B3096">
              <w:rPr>
                <w:rFonts w:eastAsia="標楷體"/>
                <w:bCs/>
              </w:rPr>
              <w:t>小時</w:t>
            </w:r>
            <w:r w:rsidRPr="009B3096">
              <w:rPr>
                <w:rFonts w:eastAsia="標楷體"/>
                <w:kern w:val="2"/>
                <w:szCs w:val="22"/>
              </w:rPr>
              <w:t>)</w:t>
            </w:r>
          </w:p>
          <w:p w14:paraId="0F16F91B" w14:textId="77777777" w:rsidR="00743C58" w:rsidRPr="009B3096" w:rsidRDefault="00743C58" w:rsidP="00F91272">
            <w:pPr>
              <w:suppressAutoHyphens w:val="0"/>
              <w:autoSpaceDN/>
              <w:spacing w:line="300" w:lineRule="exact"/>
              <w:jc w:val="both"/>
              <w:textAlignment w:val="auto"/>
              <w:rPr>
                <w:rFonts w:eastAsia="標楷體"/>
                <w:kern w:val="2"/>
                <w:szCs w:val="22"/>
              </w:rPr>
            </w:pPr>
            <w:r w:rsidRPr="009B3096">
              <w:rPr>
                <w:rFonts w:eastAsia="標楷體"/>
              </w:rPr>
              <w:t>單元</w:t>
            </w:r>
            <w:r w:rsidRPr="009B3096">
              <w:rPr>
                <w:rFonts w:eastAsia="標楷體"/>
              </w:rPr>
              <w:t>6</w:t>
            </w:r>
            <w:r w:rsidRPr="009B3096">
              <w:rPr>
                <w:rFonts w:eastAsia="標楷體"/>
              </w:rPr>
              <w:t>：</w:t>
            </w:r>
            <w:r w:rsidRPr="009B3096">
              <w:rPr>
                <w:rFonts w:eastAsia="標楷體"/>
                <w:kern w:val="2"/>
                <w:szCs w:val="22"/>
              </w:rPr>
              <w:t>智慧健康之</w:t>
            </w:r>
            <w:r w:rsidRPr="009B3096">
              <w:rPr>
                <w:rFonts w:eastAsia="標楷體"/>
                <w:kern w:val="2"/>
                <w:szCs w:val="22"/>
              </w:rPr>
              <w:t>PPG</w:t>
            </w:r>
            <w:r w:rsidRPr="009B3096">
              <w:rPr>
                <w:rFonts w:eastAsia="標楷體"/>
                <w:kern w:val="2"/>
                <w:szCs w:val="22"/>
              </w:rPr>
              <w:t>感測器及感測電路設計與實作</w:t>
            </w:r>
            <w:r w:rsidRPr="009B3096">
              <w:rPr>
                <w:rFonts w:eastAsia="標楷體"/>
                <w:kern w:val="2"/>
                <w:szCs w:val="22"/>
              </w:rPr>
              <w:t>(3</w:t>
            </w:r>
            <w:r w:rsidRPr="009B3096">
              <w:rPr>
                <w:rFonts w:eastAsia="標楷體"/>
                <w:bCs/>
              </w:rPr>
              <w:t>小時</w:t>
            </w:r>
            <w:r w:rsidRPr="009B3096">
              <w:rPr>
                <w:rFonts w:eastAsia="標楷體"/>
                <w:kern w:val="2"/>
                <w:szCs w:val="22"/>
              </w:rPr>
              <w:t>)</w:t>
            </w:r>
          </w:p>
        </w:tc>
      </w:tr>
      <w:tr w:rsidR="009B3096" w:rsidRPr="009B3096" w14:paraId="234E0EC2"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4319181" w14:textId="77777777" w:rsidR="00743C58" w:rsidRPr="009B3096" w:rsidRDefault="00743C58" w:rsidP="00F91272">
            <w:pPr>
              <w:spacing w:line="300" w:lineRule="exact"/>
              <w:jc w:val="center"/>
              <w:rPr>
                <w:rFonts w:eastAsia="標楷體"/>
                <w:szCs w:val="24"/>
              </w:rPr>
            </w:pPr>
            <w:r w:rsidRPr="009B3096">
              <w:rPr>
                <w:rFonts w:eastAsia="標楷體"/>
              </w:rPr>
              <w:t>可分享教材模組內容說明</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CA7ADD8" w14:textId="77777777" w:rsidR="00743C58" w:rsidRPr="009B3096" w:rsidRDefault="00743C58" w:rsidP="00C445E2">
            <w:pPr>
              <w:pStyle w:val="af3"/>
              <w:numPr>
                <w:ilvl w:val="0"/>
                <w:numId w:val="103"/>
              </w:numPr>
              <w:suppressAutoHyphens w:val="0"/>
              <w:autoSpaceDN/>
              <w:spacing w:line="300" w:lineRule="exact"/>
              <w:ind w:left="282" w:hanging="282"/>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實驗投影片</w:t>
            </w:r>
            <w:r w:rsidRPr="009B3096">
              <w:rPr>
                <w:rFonts w:ascii="Times New Roman" w:eastAsia="標楷體" w:hAnsi="Times New Roman" w:cs="Times New Roman"/>
                <w:szCs w:val="24"/>
              </w:rPr>
              <w:t>: 75</w:t>
            </w:r>
            <w:r w:rsidRPr="009B3096">
              <w:rPr>
                <w:rFonts w:ascii="Times New Roman" w:eastAsia="標楷體" w:hAnsi="Times New Roman" w:cs="Times New Roman"/>
                <w:szCs w:val="24"/>
              </w:rPr>
              <w:t>頁</w:t>
            </w:r>
          </w:p>
          <w:p w14:paraId="47C52936" w14:textId="77777777" w:rsidR="00743C58" w:rsidRPr="009B3096" w:rsidRDefault="00743C58" w:rsidP="00F91272">
            <w:pPr>
              <w:suppressAutoHyphens w:val="0"/>
              <w:autoSpaceDN/>
              <w:spacing w:line="300" w:lineRule="exact"/>
              <w:ind w:leftChars="117" w:left="281"/>
              <w:jc w:val="both"/>
              <w:textAlignment w:val="auto"/>
              <w:rPr>
                <w:rFonts w:eastAsia="標楷體"/>
                <w:szCs w:val="24"/>
              </w:rPr>
            </w:pPr>
            <w:r w:rsidRPr="009B3096">
              <w:rPr>
                <w:rFonts w:eastAsia="標楷體"/>
                <w:szCs w:val="24"/>
              </w:rPr>
              <w:t>實驗</w:t>
            </w:r>
            <w:proofErr w:type="gramStart"/>
            <w:r w:rsidRPr="009B3096">
              <w:rPr>
                <w:rFonts w:eastAsia="標楷體"/>
                <w:szCs w:val="24"/>
              </w:rPr>
              <w:t>一</w:t>
            </w:r>
            <w:proofErr w:type="gramEnd"/>
            <w:r w:rsidRPr="009B3096">
              <w:rPr>
                <w:rFonts w:eastAsia="標楷體"/>
                <w:szCs w:val="24"/>
              </w:rPr>
              <w:t>：類比</w:t>
            </w:r>
            <w:r w:rsidRPr="009B3096">
              <w:rPr>
                <w:rFonts w:eastAsia="標楷體"/>
                <w:szCs w:val="24"/>
              </w:rPr>
              <w:t>/</w:t>
            </w:r>
            <w:r w:rsidRPr="009B3096">
              <w:rPr>
                <w:rFonts w:eastAsia="標楷體"/>
                <w:szCs w:val="24"/>
              </w:rPr>
              <w:t>數位與電壓</w:t>
            </w:r>
            <w:r w:rsidRPr="009B3096">
              <w:rPr>
                <w:rFonts w:eastAsia="標楷體"/>
                <w:szCs w:val="24"/>
              </w:rPr>
              <w:t>/</w:t>
            </w:r>
            <w:r w:rsidRPr="009B3096">
              <w:rPr>
                <w:rFonts w:eastAsia="標楷體"/>
                <w:szCs w:val="24"/>
              </w:rPr>
              <w:t>頻率轉換器</w:t>
            </w:r>
            <w:r w:rsidRPr="009B3096">
              <w:rPr>
                <w:rFonts w:eastAsia="標楷體"/>
                <w:szCs w:val="24"/>
              </w:rPr>
              <w:t>(</w:t>
            </w:r>
            <w:r w:rsidRPr="009B3096">
              <w:rPr>
                <w:rFonts w:eastAsia="標楷體"/>
                <w:szCs w:val="24"/>
              </w:rPr>
              <w:t>共</w:t>
            </w:r>
            <w:r w:rsidRPr="009B3096">
              <w:rPr>
                <w:rFonts w:eastAsia="標楷體"/>
                <w:szCs w:val="24"/>
              </w:rPr>
              <w:t>15</w:t>
            </w:r>
            <w:r w:rsidRPr="009B3096">
              <w:rPr>
                <w:rFonts w:eastAsia="標楷體"/>
                <w:szCs w:val="24"/>
              </w:rPr>
              <w:t>頁</w:t>
            </w:r>
            <w:r w:rsidRPr="009B3096">
              <w:rPr>
                <w:rFonts w:eastAsia="標楷體"/>
                <w:szCs w:val="24"/>
              </w:rPr>
              <w:t>)</w:t>
            </w:r>
            <w:r w:rsidRPr="009B3096">
              <w:rPr>
                <w:rFonts w:eastAsia="標楷體"/>
                <w:szCs w:val="24"/>
              </w:rPr>
              <w:t>；實驗二：光對頻率轉換器</w:t>
            </w:r>
            <w:r w:rsidRPr="009B3096">
              <w:rPr>
                <w:rFonts w:eastAsia="標楷體"/>
                <w:szCs w:val="24"/>
              </w:rPr>
              <w:t>(</w:t>
            </w:r>
            <w:r w:rsidRPr="009B3096">
              <w:rPr>
                <w:rFonts w:eastAsia="標楷體"/>
                <w:szCs w:val="24"/>
              </w:rPr>
              <w:t>共</w:t>
            </w:r>
            <w:r w:rsidRPr="009B3096">
              <w:rPr>
                <w:rFonts w:eastAsia="標楷體"/>
                <w:szCs w:val="24"/>
              </w:rPr>
              <w:t>8</w:t>
            </w:r>
            <w:r w:rsidRPr="009B3096">
              <w:rPr>
                <w:rFonts w:eastAsia="標楷體"/>
                <w:szCs w:val="24"/>
              </w:rPr>
              <w:t>頁</w:t>
            </w:r>
            <w:r w:rsidRPr="009B3096">
              <w:rPr>
                <w:rFonts w:eastAsia="標楷體"/>
                <w:szCs w:val="24"/>
              </w:rPr>
              <w:t xml:space="preserve">) </w:t>
            </w:r>
            <w:r w:rsidRPr="009B3096">
              <w:rPr>
                <w:rFonts w:eastAsia="標楷體"/>
                <w:szCs w:val="24"/>
              </w:rPr>
              <w:t>；實驗</w:t>
            </w:r>
            <w:proofErr w:type="gramStart"/>
            <w:r w:rsidRPr="009B3096">
              <w:rPr>
                <w:rFonts w:eastAsia="標楷體"/>
                <w:szCs w:val="24"/>
              </w:rPr>
              <w:t>三</w:t>
            </w:r>
            <w:proofErr w:type="gramEnd"/>
            <w:r w:rsidRPr="009B3096">
              <w:rPr>
                <w:rFonts w:eastAsia="標楷體"/>
                <w:szCs w:val="24"/>
              </w:rPr>
              <w:t>：</w:t>
            </w:r>
            <w:r w:rsidRPr="009B3096">
              <w:rPr>
                <w:rFonts w:eastAsia="標楷體"/>
                <w:szCs w:val="24"/>
              </w:rPr>
              <w:t>CO2</w:t>
            </w:r>
            <w:r w:rsidRPr="009B3096">
              <w:rPr>
                <w:rFonts w:eastAsia="標楷體"/>
                <w:szCs w:val="24"/>
              </w:rPr>
              <w:t>感測器</w:t>
            </w:r>
            <w:r w:rsidRPr="009B3096">
              <w:rPr>
                <w:rFonts w:eastAsia="標楷體"/>
                <w:szCs w:val="24"/>
              </w:rPr>
              <w:t>(</w:t>
            </w:r>
            <w:r w:rsidRPr="009B3096">
              <w:rPr>
                <w:rFonts w:eastAsia="標楷體"/>
                <w:szCs w:val="24"/>
              </w:rPr>
              <w:t>共</w:t>
            </w:r>
            <w:r w:rsidRPr="009B3096">
              <w:rPr>
                <w:rFonts w:eastAsia="標楷體"/>
                <w:szCs w:val="24"/>
              </w:rPr>
              <w:t>11</w:t>
            </w:r>
            <w:r w:rsidRPr="009B3096">
              <w:rPr>
                <w:rFonts w:eastAsia="標楷體"/>
                <w:szCs w:val="24"/>
              </w:rPr>
              <w:t>頁</w:t>
            </w:r>
            <w:r w:rsidRPr="009B3096">
              <w:rPr>
                <w:rFonts w:eastAsia="標楷體"/>
                <w:szCs w:val="24"/>
              </w:rPr>
              <w:t xml:space="preserve">) </w:t>
            </w:r>
            <w:r w:rsidRPr="009B3096">
              <w:rPr>
                <w:rFonts w:eastAsia="標楷體"/>
                <w:szCs w:val="24"/>
              </w:rPr>
              <w:t>；實驗四：濁度感測器</w:t>
            </w:r>
            <w:r w:rsidRPr="009B3096">
              <w:rPr>
                <w:rFonts w:eastAsia="標楷體"/>
                <w:szCs w:val="24"/>
              </w:rPr>
              <w:t>(</w:t>
            </w:r>
            <w:r w:rsidRPr="009B3096">
              <w:rPr>
                <w:rFonts w:eastAsia="標楷體"/>
                <w:szCs w:val="24"/>
              </w:rPr>
              <w:t>共</w:t>
            </w:r>
            <w:r w:rsidRPr="009B3096">
              <w:rPr>
                <w:rFonts w:eastAsia="標楷體"/>
                <w:szCs w:val="24"/>
              </w:rPr>
              <w:t>11</w:t>
            </w:r>
            <w:r w:rsidRPr="009B3096">
              <w:rPr>
                <w:rFonts w:eastAsia="標楷體"/>
                <w:szCs w:val="24"/>
              </w:rPr>
              <w:t>頁</w:t>
            </w:r>
            <w:r w:rsidRPr="009B3096">
              <w:rPr>
                <w:rFonts w:eastAsia="標楷體"/>
                <w:szCs w:val="24"/>
              </w:rPr>
              <w:t xml:space="preserve">) </w:t>
            </w:r>
            <w:r w:rsidRPr="009B3096">
              <w:rPr>
                <w:rFonts w:eastAsia="標楷體"/>
                <w:szCs w:val="24"/>
              </w:rPr>
              <w:t>；實驗五：</w:t>
            </w:r>
            <w:proofErr w:type="gramStart"/>
            <w:r w:rsidRPr="009B3096">
              <w:rPr>
                <w:rFonts w:eastAsia="標楷體"/>
                <w:szCs w:val="24"/>
              </w:rPr>
              <w:t>肌</w:t>
            </w:r>
            <w:proofErr w:type="gramEnd"/>
            <w:r w:rsidRPr="009B3096">
              <w:rPr>
                <w:rFonts w:eastAsia="標楷體"/>
                <w:szCs w:val="24"/>
              </w:rPr>
              <w:t>電訊號感測器</w:t>
            </w:r>
            <w:r w:rsidRPr="009B3096">
              <w:rPr>
                <w:rFonts w:eastAsia="標楷體"/>
                <w:szCs w:val="24"/>
              </w:rPr>
              <w:t>(</w:t>
            </w:r>
            <w:r w:rsidRPr="009B3096">
              <w:rPr>
                <w:rFonts w:eastAsia="標楷體"/>
                <w:szCs w:val="24"/>
              </w:rPr>
              <w:t>共</w:t>
            </w:r>
            <w:r w:rsidRPr="009B3096">
              <w:rPr>
                <w:rFonts w:eastAsia="標楷體"/>
                <w:szCs w:val="24"/>
              </w:rPr>
              <w:t>17</w:t>
            </w:r>
            <w:r w:rsidRPr="009B3096">
              <w:rPr>
                <w:rFonts w:eastAsia="標楷體"/>
                <w:szCs w:val="24"/>
              </w:rPr>
              <w:t>頁</w:t>
            </w:r>
            <w:r w:rsidRPr="009B3096">
              <w:rPr>
                <w:rFonts w:eastAsia="標楷體"/>
                <w:szCs w:val="24"/>
              </w:rPr>
              <w:t xml:space="preserve">) </w:t>
            </w:r>
            <w:r w:rsidRPr="009B3096">
              <w:rPr>
                <w:rFonts w:eastAsia="標楷體"/>
                <w:szCs w:val="24"/>
              </w:rPr>
              <w:t>；實驗六：</w:t>
            </w:r>
            <w:proofErr w:type="gramStart"/>
            <w:r w:rsidRPr="009B3096">
              <w:rPr>
                <w:rFonts w:eastAsia="標楷體"/>
                <w:szCs w:val="24"/>
              </w:rPr>
              <w:t>紅外線心率及</w:t>
            </w:r>
            <w:proofErr w:type="gramEnd"/>
            <w:r w:rsidRPr="009B3096">
              <w:rPr>
                <w:rFonts w:eastAsia="標楷體"/>
                <w:szCs w:val="24"/>
              </w:rPr>
              <w:t>血液脈動感測器</w:t>
            </w:r>
            <w:r w:rsidRPr="009B3096">
              <w:rPr>
                <w:rFonts w:eastAsia="標楷體"/>
                <w:szCs w:val="24"/>
              </w:rPr>
              <w:t>(</w:t>
            </w:r>
            <w:r w:rsidRPr="009B3096">
              <w:rPr>
                <w:rFonts w:eastAsia="標楷體"/>
                <w:szCs w:val="24"/>
              </w:rPr>
              <w:t>共</w:t>
            </w:r>
            <w:r w:rsidRPr="009B3096">
              <w:rPr>
                <w:rFonts w:eastAsia="標楷體"/>
                <w:szCs w:val="24"/>
              </w:rPr>
              <w:t>13</w:t>
            </w:r>
            <w:r w:rsidRPr="009B3096">
              <w:rPr>
                <w:rFonts w:eastAsia="標楷體"/>
                <w:szCs w:val="24"/>
              </w:rPr>
              <w:t>頁</w:t>
            </w:r>
            <w:r w:rsidRPr="009B3096">
              <w:rPr>
                <w:rFonts w:eastAsia="標楷體"/>
                <w:szCs w:val="24"/>
              </w:rPr>
              <w:t>)</w:t>
            </w:r>
            <w:r w:rsidRPr="009B3096">
              <w:rPr>
                <w:rFonts w:eastAsia="標楷體"/>
                <w:szCs w:val="24"/>
              </w:rPr>
              <w:t>。</w:t>
            </w:r>
          </w:p>
          <w:p w14:paraId="71CACC43" w14:textId="77777777" w:rsidR="00743C58" w:rsidRPr="009B3096" w:rsidRDefault="00743C58" w:rsidP="00C445E2">
            <w:pPr>
              <w:pStyle w:val="af3"/>
              <w:numPr>
                <w:ilvl w:val="0"/>
                <w:numId w:val="103"/>
              </w:numPr>
              <w:suppressAutoHyphens w:val="0"/>
              <w:autoSpaceDN/>
              <w:spacing w:line="300" w:lineRule="exact"/>
              <w:ind w:left="282" w:hanging="282"/>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實驗手冊</w:t>
            </w:r>
            <w:r w:rsidRPr="009B3096">
              <w:rPr>
                <w:rFonts w:ascii="Times New Roman" w:eastAsia="標楷體" w:hAnsi="Times New Roman" w:cs="Times New Roman"/>
                <w:szCs w:val="24"/>
              </w:rPr>
              <w:t>: 41</w:t>
            </w:r>
            <w:r w:rsidRPr="009B3096">
              <w:rPr>
                <w:rFonts w:ascii="Times New Roman" w:eastAsia="標楷體" w:hAnsi="Times New Roman" w:cs="Times New Roman"/>
                <w:szCs w:val="24"/>
              </w:rPr>
              <w:t>頁</w:t>
            </w:r>
          </w:p>
          <w:p w14:paraId="0C0B29C4" w14:textId="77777777" w:rsidR="00743C58" w:rsidRPr="009B3096" w:rsidRDefault="00743C58" w:rsidP="00F91272">
            <w:pPr>
              <w:suppressAutoHyphens w:val="0"/>
              <w:autoSpaceDN/>
              <w:spacing w:line="300" w:lineRule="exact"/>
              <w:ind w:leftChars="117" w:left="281"/>
              <w:jc w:val="both"/>
              <w:textAlignment w:val="auto"/>
              <w:rPr>
                <w:rFonts w:eastAsia="標楷體"/>
              </w:rPr>
            </w:pPr>
            <w:r w:rsidRPr="009B3096">
              <w:rPr>
                <w:rFonts w:eastAsia="標楷體"/>
                <w:szCs w:val="24"/>
              </w:rPr>
              <w:t>實驗</w:t>
            </w:r>
            <w:proofErr w:type="gramStart"/>
            <w:r w:rsidRPr="009B3096">
              <w:rPr>
                <w:rFonts w:eastAsia="標楷體"/>
                <w:szCs w:val="24"/>
              </w:rPr>
              <w:t>一</w:t>
            </w:r>
            <w:proofErr w:type="gramEnd"/>
            <w:r w:rsidRPr="009B3096">
              <w:rPr>
                <w:rFonts w:eastAsia="標楷體"/>
                <w:szCs w:val="24"/>
              </w:rPr>
              <w:t>：類比</w:t>
            </w:r>
            <w:r w:rsidRPr="009B3096">
              <w:rPr>
                <w:rFonts w:eastAsia="標楷體"/>
                <w:szCs w:val="24"/>
              </w:rPr>
              <w:t>/</w:t>
            </w:r>
            <w:r w:rsidRPr="009B3096">
              <w:rPr>
                <w:rFonts w:eastAsia="標楷體"/>
                <w:szCs w:val="24"/>
              </w:rPr>
              <w:t>數位與電壓</w:t>
            </w:r>
            <w:r w:rsidRPr="009B3096">
              <w:rPr>
                <w:rFonts w:eastAsia="標楷體"/>
                <w:szCs w:val="24"/>
              </w:rPr>
              <w:t>/</w:t>
            </w:r>
            <w:r w:rsidRPr="009B3096">
              <w:rPr>
                <w:rFonts w:eastAsia="標楷體"/>
                <w:szCs w:val="24"/>
              </w:rPr>
              <w:t>頻率轉換器</w:t>
            </w:r>
            <w:r w:rsidRPr="009B3096">
              <w:rPr>
                <w:rFonts w:eastAsia="標楷體"/>
                <w:szCs w:val="24"/>
              </w:rPr>
              <w:t>(</w:t>
            </w:r>
            <w:r w:rsidRPr="009B3096">
              <w:rPr>
                <w:rFonts w:eastAsia="標楷體"/>
                <w:szCs w:val="24"/>
              </w:rPr>
              <w:t>共</w:t>
            </w:r>
            <w:r w:rsidRPr="009B3096">
              <w:rPr>
                <w:rFonts w:eastAsia="標楷體"/>
                <w:szCs w:val="24"/>
              </w:rPr>
              <w:t>7</w:t>
            </w:r>
            <w:r w:rsidRPr="009B3096">
              <w:rPr>
                <w:rFonts w:eastAsia="標楷體"/>
                <w:szCs w:val="24"/>
              </w:rPr>
              <w:t>頁</w:t>
            </w:r>
            <w:r w:rsidRPr="009B3096">
              <w:rPr>
                <w:rFonts w:eastAsia="標楷體"/>
                <w:szCs w:val="24"/>
              </w:rPr>
              <w:t xml:space="preserve">) </w:t>
            </w:r>
            <w:r w:rsidRPr="009B3096">
              <w:rPr>
                <w:rFonts w:eastAsia="標楷體"/>
                <w:szCs w:val="24"/>
              </w:rPr>
              <w:t>；實驗二：光對頻率轉換器</w:t>
            </w:r>
            <w:r w:rsidRPr="009B3096">
              <w:rPr>
                <w:rFonts w:eastAsia="標楷體"/>
                <w:szCs w:val="24"/>
              </w:rPr>
              <w:t>(</w:t>
            </w:r>
            <w:r w:rsidRPr="009B3096">
              <w:rPr>
                <w:rFonts w:eastAsia="標楷體"/>
                <w:szCs w:val="24"/>
              </w:rPr>
              <w:t>共</w:t>
            </w:r>
            <w:r w:rsidRPr="009B3096">
              <w:rPr>
                <w:rFonts w:eastAsia="標楷體"/>
                <w:szCs w:val="24"/>
              </w:rPr>
              <w:t>5</w:t>
            </w:r>
            <w:r w:rsidRPr="009B3096">
              <w:rPr>
                <w:rFonts w:eastAsia="標楷體"/>
                <w:szCs w:val="24"/>
              </w:rPr>
              <w:t>頁</w:t>
            </w:r>
            <w:r w:rsidRPr="009B3096">
              <w:rPr>
                <w:rFonts w:eastAsia="標楷體"/>
                <w:szCs w:val="24"/>
              </w:rPr>
              <w:t xml:space="preserve">) </w:t>
            </w:r>
            <w:r w:rsidRPr="009B3096">
              <w:rPr>
                <w:rFonts w:eastAsia="標楷體"/>
                <w:szCs w:val="24"/>
              </w:rPr>
              <w:t>；實驗</w:t>
            </w:r>
            <w:proofErr w:type="gramStart"/>
            <w:r w:rsidRPr="009B3096">
              <w:rPr>
                <w:rFonts w:eastAsia="標楷體"/>
                <w:szCs w:val="24"/>
              </w:rPr>
              <w:t>三</w:t>
            </w:r>
            <w:proofErr w:type="gramEnd"/>
            <w:r w:rsidRPr="009B3096">
              <w:rPr>
                <w:rFonts w:eastAsia="標楷體"/>
                <w:szCs w:val="24"/>
              </w:rPr>
              <w:t>：</w:t>
            </w:r>
            <w:r w:rsidRPr="009B3096">
              <w:rPr>
                <w:rFonts w:eastAsia="標楷體"/>
                <w:szCs w:val="24"/>
              </w:rPr>
              <w:t>CO2</w:t>
            </w:r>
            <w:r w:rsidRPr="009B3096">
              <w:rPr>
                <w:rFonts w:eastAsia="標楷體"/>
                <w:szCs w:val="24"/>
              </w:rPr>
              <w:t>感測器</w:t>
            </w:r>
            <w:r w:rsidRPr="009B3096">
              <w:rPr>
                <w:rFonts w:eastAsia="標楷體"/>
                <w:szCs w:val="24"/>
              </w:rPr>
              <w:t>(</w:t>
            </w:r>
            <w:r w:rsidRPr="009B3096">
              <w:rPr>
                <w:rFonts w:eastAsia="標楷體"/>
                <w:szCs w:val="24"/>
              </w:rPr>
              <w:t>共</w:t>
            </w:r>
            <w:r w:rsidRPr="009B3096">
              <w:rPr>
                <w:rFonts w:eastAsia="標楷體"/>
                <w:szCs w:val="24"/>
              </w:rPr>
              <w:t>7</w:t>
            </w:r>
            <w:r w:rsidRPr="009B3096">
              <w:rPr>
                <w:rFonts w:eastAsia="標楷體"/>
                <w:szCs w:val="24"/>
              </w:rPr>
              <w:t>頁</w:t>
            </w:r>
            <w:r w:rsidRPr="009B3096">
              <w:rPr>
                <w:rFonts w:eastAsia="標楷體"/>
                <w:szCs w:val="24"/>
              </w:rPr>
              <w:t xml:space="preserve">) </w:t>
            </w:r>
            <w:r w:rsidRPr="009B3096">
              <w:rPr>
                <w:rFonts w:eastAsia="標楷體"/>
                <w:szCs w:val="24"/>
              </w:rPr>
              <w:t>；實驗四：濁度感測器</w:t>
            </w:r>
            <w:r w:rsidRPr="009B3096">
              <w:rPr>
                <w:rFonts w:eastAsia="標楷體"/>
                <w:szCs w:val="24"/>
              </w:rPr>
              <w:t>(</w:t>
            </w:r>
            <w:r w:rsidRPr="009B3096">
              <w:rPr>
                <w:rFonts w:eastAsia="標楷體"/>
                <w:szCs w:val="24"/>
              </w:rPr>
              <w:t>共</w:t>
            </w:r>
            <w:r w:rsidRPr="009B3096">
              <w:rPr>
                <w:rFonts w:eastAsia="標楷體"/>
                <w:szCs w:val="24"/>
              </w:rPr>
              <w:t>8</w:t>
            </w:r>
            <w:r w:rsidRPr="009B3096">
              <w:rPr>
                <w:rFonts w:eastAsia="標楷體"/>
                <w:szCs w:val="24"/>
              </w:rPr>
              <w:t>頁</w:t>
            </w:r>
            <w:r w:rsidRPr="009B3096">
              <w:rPr>
                <w:rFonts w:eastAsia="標楷體"/>
                <w:szCs w:val="24"/>
              </w:rPr>
              <w:t xml:space="preserve">) </w:t>
            </w:r>
            <w:r w:rsidRPr="009B3096">
              <w:rPr>
                <w:rFonts w:eastAsia="標楷體"/>
                <w:szCs w:val="24"/>
              </w:rPr>
              <w:t>；實驗五：</w:t>
            </w:r>
            <w:proofErr w:type="gramStart"/>
            <w:r w:rsidRPr="009B3096">
              <w:rPr>
                <w:rFonts w:eastAsia="標楷體"/>
                <w:szCs w:val="24"/>
              </w:rPr>
              <w:t>肌</w:t>
            </w:r>
            <w:proofErr w:type="gramEnd"/>
            <w:r w:rsidRPr="009B3096">
              <w:rPr>
                <w:rFonts w:eastAsia="標楷體"/>
                <w:szCs w:val="24"/>
              </w:rPr>
              <w:t>電訊號感測器</w:t>
            </w:r>
            <w:r w:rsidRPr="009B3096">
              <w:rPr>
                <w:rFonts w:eastAsia="標楷體"/>
                <w:szCs w:val="24"/>
              </w:rPr>
              <w:t>(</w:t>
            </w:r>
            <w:r w:rsidRPr="009B3096">
              <w:rPr>
                <w:rFonts w:eastAsia="標楷體"/>
                <w:szCs w:val="24"/>
              </w:rPr>
              <w:t>共</w:t>
            </w:r>
            <w:r w:rsidRPr="009B3096">
              <w:rPr>
                <w:rFonts w:eastAsia="標楷體"/>
                <w:szCs w:val="24"/>
              </w:rPr>
              <w:t>6</w:t>
            </w:r>
            <w:r w:rsidRPr="009B3096">
              <w:rPr>
                <w:rFonts w:eastAsia="標楷體"/>
                <w:szCs w:val="24"/>
              </w:rPr>
              <w:t>頁</w:t>
            </w:r>
            <w:r w:rsidRPr="009B3096">
              <w:rPr>
                <w:rFonts w:eastAsia="標楷體"/>
                <w:szCs w:val="24"/>
              </w:rPr>
              <w:t xml:space="preserve">) </w:t>
            </w:r>
            <w:r w:rsidRPr="009B3096">
              <w:rPr>
                <w:rFonts w:eastAsia="標楷體"/>
                <w:szCs w:val="24"/>
              </w:rPr>
              <w:t>；實驗六：</w:t>
            </w:r>
            <w:proofErr w:type="gramStart"/>
            <w:r w:rsidRPr="009B3096">
              <w:rPr>
                <w:rFonts w:eastAsia="標楷體"/>
                <w:szCs w:val="24"/>
              </w:rPr>
              <w:t>紅外線心率及</w:t>
            </w:r>
            <w:proofErr w:type="gramEnd"/>
            <w:r w:rsidRPr="009B3096">
              <w:rPr>
                <w:rFonts w:eastAsia="標楷體"/>
                <w:szCs w:val="24"/>
              </w:rPr>
              <w:t>血液脈動感測器</w:t>
            </w:r>
            <w:r w:rsidRPr="009B3096">
              <w:rPr>
                <w:rFonts w:eastAsia="標楷體"/>
                <w:szCs w:val="24"/>
              </w:rPr>
              <w:t>(</w:t>
            </w:r>
            <w:r w:rsidRPr="009B3096">
              <w:rPr>
                <w:rFonts w:eastAsia="標楷體"/>
                <w:szCs w:val="24"/>
              </w:rPr>
              <w:t>共</w:t>
            </w:r>
            <w:r w:rsidRPr="009B3096">
              <w:rPr>
                <w:rFonts w:eastAsia="標楷體"/>
                <w:szCs w:val="24"/>
              </w:rPr>
              <w:t>8</w:t>
            </w:r>
            <w:r w:rsidRPr="009B3096">
              <w:rPr>
                <w:rFonts w:eastAsia="標楷體"/>
                <w:szCs w:val="24"/>
              </w:rPr>
              <w:t>頁</w:t>
            </w:r>
            <w:r w:rsidRPr="009B3096">
              <w:rPr>
                <w:rFonts w:eastAsia="標楷體"/>
                <w:szCs w:val="24"/>
              </w:rPr>
              <w:t>)</w:t>
            </w:r>
            <w:r w:rsidRPr="009B3096">
              <w:rPr>
                <w:rFonts w:eastAsia="標楷體"/>
                <w:szCs w:val="24"/>
              </w:rPr>
              <w:t>。</w:t>
            </w:r>
          </w:p>
        </w:tc>
      </w:tr>
      <w:tr w:rsidR="009B3096" w:rsidRPr="009B3096" w14:paraId="6DF200F4"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498F80E" w14:textId="77777777" w:rsidR="00743C58" w:rsidRPr="009B3096" w:rsidRDefault="00743C58" w:rsidP="00F91272">
            <w:pPr>
              <w:spacing w:line="300" w:lineRule="exact"/>
              <w:jc w:val="center"/>
              <w:rPr>
                <w:rFonts w:eastAsia="標楷體"/>
                <w:szCs w:val="24"/>
              </w:rPr>
            </w:pPr>
            <w:proofErr w:type="gramStart"/>
            <w:r w:rsidRPr="009B3096">
              <w:rPr>
                <w:rFonts w:eastAsia="標楷體"/>
              </w:rPr>
              <w:t>所需實作</w:t>
            </w:r>
            <w:proofErr w:type="gramEnd"/>
            <w:r w:rsidRPr="009B3096">
              <w:rPr>
                <w:rFonts w:eastAsia="標楷體"/>
              </w:rPr>
              <w:t>平台配備與經費需求預估</w:t>
            </w:r>
            <w:r w:rsidRPr="009B3096">
              <w:rPr>
                <w:rFonts w:eastAsia="標楷體"/>
              </w:rPr>
              <w:t>(</w:t>
            </w:r>
            <w:r w:rsidRPr="009B3096">
              <w:rPr>
                <w:rFonts w:eastAsia="標楷體"/>
              </w:rPr>
              <w:t>以模組教學實作所需基本軟、硬體平台估算</w:t>
            </w:r>
            <w:r w:rsidRPr="009B3096">
              <w:rPr>
                <w:rFonts w:eastAsia="標楷體"/>
              </w:rPr>
              <w:t>)</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70E0D0" w14:textId="77777777" w:rsidR="00743C58" w:rsidRPr="009B3096" w:rsidRDefault="00743C58" w:rsidP="00F91272">
            <w:pPr>
              <w:suppressAutoHyphens w:val="0"/>
              <w:autoSpaceDN/>
              <w:spacing w:line="300" w:lineRule="exact"/>
              <w:jc w:val="both"/>
              <w:textAlignment w:val="auto"/>
              <w:rPr>
                <w:rFonts w:eastAsia="標楷體"/>
                <w:kern w:val="2"/>
                <w:szCs w:val="22"/>
              </w:rPr>
            </w:pPr>
            <w:r w:rsidRPr="009B3096">
              <w:rPr>
                <w:rFonts w:eastAsia="標楷體"/>
                <w:kern w:val="2"/>
                <w:szCs w:val="22"/>
              </w:rPr>
              <w:t>以一組三人評估</w:t>
            </w:r>
            <w:r w:rsidRPr="009B3096">
              <w:rPr>
                <w:rFonts w:eastAsia="標楷體"/>
                <w:szCs w:val="24"/>
              </w:rPr>
              <w:t>：</w:t>
            </w:r>
          </w:p>
          <w:p w14:paraId="346D8074" w14:textId="77777777" w:rsidR="00743C58" w:rsidRPr="009B3096" w:rsidRDefault="00743C58" w:rsidP="00C445E2">
            <w:pPr>
              <w:pStyle w:val="af3"/>
              <w:numPr>
                <w:ilvl w:val="0"/>
                <w:numId w:val="104"/>
              </w:numPr>
              <w:suppressAutoHyphens w:val="0"/>
              <w:autoSpaceDN/>
              <w:spacing w:line="300" w:lineRule="exact"/>
              <w:ind w:left="282" w:hanging="282"/>
              <w:jc w:val="both"/>
              <w:textAlignment w:val="auto"/>
              <w:rPr>
                <w:rFonts w:ascii="Times New Roman" w:eastAsia="標楷體" w:hAnsi="Times New Roman" w:cs="Times New Roman"/>
                <w:kern w:val="2"/>
              </w:rPr>
            </w:pPr>
            <w:r w:rsidRPr="009B3096">
              <w:rPr>
                <w:rFonts w:ascii="Times New Roman" w:eastAsia="標楷體" w:hAnsi="Times New Roman" w:cs="Times New Roman"/>
                <w:kern w:val="2"/>
              </w:rPr>
              <w:t>設備費：</w:t>
            </w:r>
          </w:p>
          <w:p w14:paraId="67E5A367" w14:textId="77777777" w:rsidR="00743C58" w:rsidRPr="009B3096" w:rsidRDefault="00743C58" w:rsidP="00C445E2">
            <w:pPr>
              <w:pStyle w:val="af3"/>
              <w:numPr>
                <w:ilvl w:val="0"/>
                <w:numId w:val="105"/>
              </w:numPr>
              <w:suppressAutoHyphens w:val="0"/>
              <w:autoSpaceDN/>
              <w:spacing w:line="300" w:lineRule="exact"/>
              <w:ind w:left="566" w:hanging="284"/>
              <w:jc w:val="both"/>
              <w:textAlignment w:val="auto"/>
              <w:rPr>
                <w:rFonts w:ascii="Times New Roman" w:eastAsia="標楷體" w:hAnsi="Times New Roman" w:cs="Times New Roman"/>
                <w:kern w:val="2"/>
              </w:rPr>
            </w:pPr>
            <w:r w:rsidRPr="009B3096">
              <w:rPr>
                <w:rFonts w:ascii="Times New Roman" w:eastAsia="標楷體" w:hAnsi="Times New Roman" w:cs="Times New Roman"/>
                <w:kern w:val="2"/>
              </w:rPr>
              <w:t>雙範圍直流電源供應器</w:t>
            </w:r>
            <w:r w:rsidRPr="009B3096">
              <w:rPr>
                <w:rFonts w:ascii="Times New Roman" w:eastAsia="標楷體" w:hAnsi="Times New Roman" w:cs="Times New Roman"/>
                <w:kern w:val="2"/>
              </w:rPr>
              <w:t xml:space="preserve"> 12,000</w:t>
            </w:r>
            <w:r w:rsidRPr="009B3096">
              <w:rPr>
                <w:rFonts w:ascii="Times New Roman" w:eastAsia="標楷體" w:hAnsi="Times New Roman" w:cs="Times New Roman"/>
                <w:kern w:val="2"/>
              </w:rPr>
              <w:t>元，</w:t>
            </w:r>
            <w:r w:rsidRPr="009B3096">
              <w:rPr>
                <w:rFonts w:ascii="Times New Roman" w:eastAsia="標楷體" w:hAnsi="Times New Roman" w:cs="Times New Roman"/>
                <w:kern w:val="2"/>
              </w:rPr>
              <w:t>2</w:t>
            </w:r>
            <w:r w:rsidRPr="009B3096">
              <w:rPr>
                <w:rFonts w:ascii="Times New Roman" w:eastAsia="標楷體" w:hAnsi="Times New Roman" w:cs="Times New Roman"/>
                <w:kern w:val="2"/>
              </w:rPr>
              <w:t>台，共</w:t>
            </w:r>
            <w:r w:rsidRPr="009B3096">
              <w:rPr>
                <w:rFonts w:ascii="Times New Roman" w:eastAsia="標楷體" w:hAnsi="Times New Roman" w:cs="Times New Roman"/>
                <w:kern w:val="2"/>
              </w:rPr>
              <w:t>24,000</w:t>
            </w:r>
            <w:r w:rsidRPr="009B3096">
              <w:rPr>
                <w:rFonts w:ascii="Times New Roman" w:eastAsia="標楷體" w:hAnsi="Times New Roman" w:cs="Times New Roman"/>
                <w:kern w:val="2"/>
              </w:rPr>
              <w:t>元</w:t>
            </w:r>
            <w:r w:rsidRPr="009B3096">
              <w:rPr>
                <w:rFonts w:ascii="Times New Roman" w:eastAsia="標楷體" w:hAnsi="Times New Roman" w:cs="Times New Roman"/>
                <w:kern w:val="2"/>
              </w:rPr>
              <w:t xml:space="preserve"> </w:t>
            </w:r>
          </w:p>
          <w:p w14:paraId="6FBA8846" w14:textId="77777777" w:rsidR="00743C58" w:rsidRPr="009B3096" w:rsidRDefault="00743C58" w:rsidP="00C445E2">
            <w:pPr>
              <w:pStyle w:val="af3"/>
              <w:numPr>
                <w:ilvl w:val="0"/>
                <w:numId w:val="105"/>
              </w:numPr>
              <w:suppressAutoHyphens w:val="0"/>
              <w:autoSpaceDN/>
              <w:spacing w:line="300" w:lineRule="exact"/>
              <w:ind w:left="566" w:hanging="284"/>
              <w:jc w:val="both"/>
              <w:textAlignment w:val="auto"/>
              <w:rPr>
                <w:rFonts w:ascii="Times New Roman" w:eastAsia="標楷體" w:hAnsi="Times New Roman" w:cs="Times New Roman"/>
                <w:kern w:val="2"/>
              </w:rPr>
            </w:pPr>
            <w:r w:rsidRPr="009B3096">
              <w:rPr>
                <w:rFonts w:ascii="Times New Roman" w:eastAsia="標楷體" w:hAnsi="Times New Roman" w:cs="Times New Roman"/>
                <w:kern w:val="2"/>
              </w:rPr>
              <w:t>雙通道示波器</w:t>
            </w:r>
            <w:r w:rsidRPr="009B3096">
              <w:rPr>
                <w:rFonts w:ascii="Times New Roman" w:eastAsia="標楷體" w:hAnsi="Times New Roman" w:cs="Times New Roman"/>
                <w:kern w:val="2"/>
              </w:rPr>
              <w:t xml:space="preserve"> 20,000</w:t>
            </w:r>
            <w:r w:rsidRPr="009B3096">
              <w:rPr>
                <w:rFonts w:ascii="Times New Roman" w:eastAsia="標楷體" w:hAnsi="Times New Roman" w:cs="Times New Roman"/>
                <w:kern w:val="2"/>
              </w:rPr>
              <w:t>元，</w:t>
            </w:r>
            <w:r w:rsidRPr="009B3096">
              <w:rPr>
                <w:rFonts w:ascii="Times New Roman" w:eastAsia="標楷體" w:hAnsi="Times New Roman" w:cs="Times New Roman"/>
                <w:kern w:val="2"/>
              </w:rPr>
              <w:t>2</w:t>
            </w:r>
            <w:r w:rsidRPr="009B3096">
              <w:rPr>
                <w:rFonts w:ascii="Times New Roman" w:eastAsia="標楷體" w:hAnsi="Times New Roman" w:cs="Times New Roman"/>
                <w:kern w:val="2"/>
              </w:rPr>
              <w:t>台，共</w:t>
            </w:r>
            <w:r w:rsidRPr="009B3096">
              <w:rPr>
                <w:rFonts w:ascii="Times New Roman" w:eastAsia="標楷體" w:hAnsi="Times New Roman" w:cs="Times New Roman"/>
                <w:kern w:val="2"/>
              </w:rPr>
              <w:t>40,000</w:t>
            </w:r>
            <w:r w:rsidRPr="009B3096">
              <w:rPr>
                <w:rFonts w:ascii="Times New Roman" w:eastAsia="標楷體" w:hAnsi="Times New Roman" w:cs="Times New Roman"/>
                <w:kern w:val="2"/>
              </w:rPr>
              <w:t>元</w:t>
            </w:r>
            <w:r w:rsidRPr="009B3096">
              <w:rPr>
                <w:rFonts w:ascii="Times New Roman" w:eastAsia="標楷體" w:hAnsi="Times New Roman" w:cs="Times New Roman"/>
                <w:kern w:val="2"/>
              </w:rPr>
              <w:t xml:space="preserve"> </w:t>
            </w:r>
          </w:p>
          <w:p w14:paraId="620AC7CF" w14:textId="77777777" w:rsidR="00743C58" w:rsidRPr="009B3096" w:rsidRDefault="00743C58" w:rsidP="00C445E2">
            <w:pPr>
              <w:pStyle w:val="af3"/>
              <w:numPr>
                <w:ilvl w:val="0"/>
                <w:numId w:val="104"/>
              </w:numPr>
              <w:suppressAutoHyphens w:val="0"/>
              <w:autoSpaceDN/>
              <w:spacing w:line="300" w:lineRule="exact"/>
              <w:ind w:left="282" w:hanging="282"/>
              <w:jc w:val="both"/>
              <w:textAlignment w:val="auto"/>
              <w:rPr>
                <w:rFonts w:ascii="Times New Roman" w:eastAsia="標楷體" w:hAnsi="Times New Roman" w:cs="Times New Roman"/>
                <w:kern w:val="2"/>
              </w:rPr>
            </w:pPr>
            <w:r w:rsidRPr="009B3096">
              <w:rPr>
                <w:rFonts w:ascii="Times New Roman" w:eastAsia="標楷體" w:hAnsi="Times New Roman" w:cs="Times New Roman"/>
                <w:kern w:val="2"/>
              </w:rPr>
              <w:t>實驗材料費：</w:t>
            </w:r>
          </w:p>
          <w:p w14:paraId="52A03D12" w14:textId="77777777" w:rsidR="00743C58" w:rsidRPr="009B3096" w:rsidRDefault="00743C58" w:rsidP="00C445E2">
            <w:pPr>
              <w:pStyle w:val="af3"/>
              <w:numPr>
                <w:ilvl w:val="0"/>
                <w:numId w:val="106"/>
              </w:numPr>
              <w:suppressAutoHyphens w:val="0"/>
              <w:autoSpaceDN/>
              <w:spacing w:line="300" w:lineRule="exact"/>
              <w:ind w:left="566" w:hanging="284"/>
              <w:jc w:val="both"/>
              <w:textAlignment w:val="auto"/>
              <w:rPr>
                <w:rFonts w:ascii="Times New Roman" w:eastAsia="標楷體" w:hAnsi="Times New Roman" w:cs="Times New Roman"/>
                <w:kern w:val="2"/>
              </w:rPr>
            </w:pPr>
            <w:r w:rsidRPr="009B3096">
              <w:rPr>
                <w:rFonts w:ascii="Times New Roman" w:eastAsia="標楷體" w:hAnsi="Times New Roman" w:cs="Times New Roman"/>
                <w:kern w:val="2"/>
              </w:rPr>
              <w:t>二氧化碳濃度計：</w:t>
            </w:r>
            <w:r w:rsidRPr="009B3096">
              <w:rPr>
                <w:rFonts w:ascii="Times New Roman" w:eastAsia="標楷體" w:hAnsi="Times New Roman" w:cs="Times New Roman"/>
                <w:kern w:val="2"/>
              </w:rPr>
              <w:t>4,150</w:t>
            </w:r>
            <w:r w:rsidRPr="009B3096">
              <w:rPr>
                <w:rFonts w:ascii="Times New Roman" w:eastAsia="標楷體" w:hAnsi="Times New Roman" w:cs="Times New Roman"/>
                <w:kern w:val="2"/>
              </w:rPr>
              <w:t>元</w:t>
            </w:r>
            <w:r w:rsidRPr="009B3096">
              <w:rPr>
                <w:rFonts w:ascii="Times New Roman" w:eastAsia="標楷體" w:hAnsi="Times New Roman" w:cs="Times New Roman"/>
                <w:kern w:val="2"/>
              </w:rPr>
              <w:t>/1</w:t>
            </w:r>
            <w:r w:rsidRPr="009B3096">
              <w:rPr>
                <w:rFonts w:ascii="Times New Roman" w:eastAsia="標楷體" w:hAnsi="Times New Roman" w:cs="Times New Roman"/>
                <w:kern w:val="2"/>
              </w:rPr>
              <w:t>台、照度計</w:t>
            </w:r>
            <w:r w:rsidRPr="009B3096">
              <w:rPr>
                <w:rFonts w:ascii="Times New Roman" w:eastAsia="標楷體" w:hAnsi="Times New Roman" w:cs="Times New Roman"/>
                <w:kern w:val="2"/>
              </w:rPr>
              <w:t>: 1,500</w:t>
            </w:r>
            <w:r w:rsidRPr="009B3096">
              <w:rPr>
                <w:rFonts w:ascii="Times New Roman" w:eastAsia="標楷體" w:hAnsi="Times New Roman" w:cs="Times New Roman"/>
                <w:kern w:val="2"/>
              </w:rPr>
              <w:t>元</w:t>
            </w:r>
            <w:r w:rsidRPr="009B3096">
              <w:rPr>
                <w:rFonts w:ascii="Times New Roman" w:eastAsia="標楷體" w:hAnsi="Times New Roman" w:cs="Times New Roman"/>
                <w:kern w:val="2"/>
              </w:rPr>
              <w:t>/1</w:t>
            </w:r>
            <w:r w:rsidRPr="009B3096">
              <w:rPr>
                <w:rFonts w:ascii="Times New Roman" w:eastAsia="標楷體" w:hAnsi="Times New Roman" w:cs="Times New Roman"/>
                <w:kern w:val="2"/>
              </w:rPr>
              <w:t>台、可攜式濁度計：</w:t>
            </w:r>
            <w:r w:rsidRPr="009B3096">
              <w:rPr>
                <w:rFonts w:ascii="Times New Roman" w:eastAsia="標楷體" w:hAnsi="Times New Roman" w:cs="Times New Roman"/>
                <w:kern w:val="2"/>
              </w:rPr>
              <w:t>4,999</w:t>
            </w:r>
            <w:r w:rsidRPr="009B3096">
              <w:rPr>
                <w:rFonts w:ascii="Times New Roman" w:eastAsia="標楷體" w:hAnsi="Times New Roman" w:cs="Times New Roman"/>
                <w:kern w:val="2"/>
              </w:rPr>
              <w:t>元</w:t>
            </w:r>
            <w:r w:rsidRPr="009B3096">
              <w:rPr>
                <w:rFonts w:ascii="Times New Roman" w:eastAsia="標楷體" w:hAnsi="Times New Roman" w:cs="Times New Roman"/>
                <w:kern w:val="2"/>
              </w:rPr>
              <w:t>/1</w:t>
            </w:r>
            <w:r w:rsidRPr="009B3096">
              <w:rPr>
                <w:rFonts w:ascii="Times New Roman" w:eastAsia="標楷體" w:hAnsi="Times New Roman" w:cs="Times New Roman"/>
                <w:kern w:val="2"/>
              </w:rPr>
              <w:t>台、</w:t>
            </w:r>
            <w:r w:rsidRPr="009B3096">
              <w:rPr>
                <w:rFonts w:ascii="Times New Roman" w:eastAsia="標楷體" w:hAnsi="Times New Roman" w:cs="Times New Roman"/>
                <w:kern w:val="2"/>
              </w:rPr>
              <w:t>LM331N</w:t>
            </w:r>
            <w:r w:rsidRPr="009B3096">
              <w:rPr>
                <w:rFonts w:ascii="Times New Roman" w:eastAsia="標楷體" w:hAnsi="Times New Roman" w:cs="Times New Roman"/>
                <w:kern w:val="2"/>
              </w:rPr>
              <w:t>：</w:t>
            </w:r>
            <w:r w:rsidRPr="009B3096">
              <w:rPr>
                <w:rFonts w:ascii="Times New Roman" w:eastAsia="標楷體" w:hAnsi="Times New Roman" w:cs="Times New Roman"/>
                <w:kern w:val="2"/>
              </w:rPr>
              <w:t>110</w:t>
            </w:r>
            <w:r w:rsidRPr="009B3096">
              <w:rPr>
                <w:rFonts w:ascii="Times New Roman" w:eastAsia="標楷體" w:hAnsi="Times New Roman" w:cs="Times New Roman"/>
                <w:kern w:val="2"/>
              </w:rPr>
              <w:t>元</w:t>
            </w:r>
            <w:r w:rsidRPr="009B3096">
              <w:rPr>
                <w:rFonts w:ascii="Times New Roman" w:eastAsia="標楷體" w:hAnsi="Times New Roman" w:cs="Times New Roman"/>
                <w:kern w:val="2"/>
              </w:rPr>
              <w:t>/1</w:t>
            </w:r>
            <w:r w:rsidRPr="009B3096">
              <w:rPr>
                <w:rFonts w:ascii="Times New Roman" w:eastAsia="標楷體" w:hAnsi="Times New Roman" w:cs="Times New Roman"/>
                <w:kern w:val="2"/>
              </w:rPr>
              <w:t>個、</w:t>
            </w:r>
            <w:r w:rsidRPr="009B3096">
              <w:rPr>
                <w:rFonts w:ascii="Times New Roman" w:eastAsia="標楷體" w:hAnsi="Times New Roman" w:cs="Times New Roman"/>
                <w:kern w:val="2"/>
              </w:rPr>
              <w:t>ADC0804</w:t>
            </w:r>
            <w:r w:rsidRPr="009B3096">
              <w:rPr>
                <w:rFonts w:ascii="Times New Roman" w:eastAsia="標楷體" w:hAnsi="Times New Roman" w:cs="Times New Roman"/>
                <w:kern w:val="2"/>
              </w:rPr>
              <w:t>：</w:t>
            </w:r>
            <w:r w:rsidRPr="009B3096">
              <w:rPr>
                <w:rFonts w:ascii="Times New Roman" w:eastAsia="標楷體" w:hAnsi="Times New Roman" w:cs="Times New Roman"/>
                <w:kern w:val="2"/>
              </w:rPr>
              <w:t>176</w:t>
            </w:r>
            <w:r w:rsidRPr="009B3096">
              <w:rPr>
                <w:rFonts w:ascii="Times New Roman" w:eastAsia="標楷體" w:hAnsi="Times New Roman" w:cs="Times New Roman"/>
                <w:kern w:val="2"/>
              </w:rPr>
              <w:t>元</w:t>
            </w:r>
            <w:r w:rsidRPr="009B3096">
              <w:rPr>
                <w:rFonts w:ascii="Times New Roman" w:eastAsia="標楷體" w:hAnsi="Times New Roman" w:cs="Times New Roman"/>
                <w:kern w:val="2"/>
              </w:rPr>
              <w:t>/1</w:t>
            </w:r>
            <w:r w:rsidRPr="009B3096">
              <w:rPr>
                <w:rFonts w:ascii="Times New Roman" w:eastAsia="標楷體" w:hAnsi="Times New Roman" w:cs="Times New Roman"/>
                <w:kern w:val="2"/>
              </w:rPr>
              <w:t>個、</w:t>
            </w:r>
            <w:r w:rsidRPr="009B3096">
              <w:rPr>
                <w:rFonts w:ascii="Times New Roman" w:eastAsia="標楷體" w:hAnsi="Times New Roman" w:cs="Times New Roman"/>
                <w:kern w:val="2"/>
              </w:rPr>
              <w:t>TSL235R</w:t>
            </w:r>
            <w:r w:rsidRPr="009B3096">
              <w:rPr>
                <w:rFonts w:ascii="Times New Roman" w:eastAsia="標楷體" w:hAnsi="Times New Roman" w:cs="Times New Roman"/>
                <w:kern w:val="2"/>
              </w:rPr>
              <w:t>：</w:t>
            </w:r>
            <w:r w:rsidRPr="009B3096">
              <w:rPr>
                <w:rFonts w:ascii="Times New Roman" w:eastAsia="標楷體" w:hAnsi="Times New Roman" w:cs="Times New Roman"/>
                <w:kern w:val="2"/>
              </w:rPr>
              <w:t>125</w:t>
            </w:r>
            <w:r w:rsidRPr="009B3096">
              <w:rPr>
                <w:rFonts w:ascii="Times New Roman" w:eastAsia="標楷體" w:hAnsi="Times New Roman" w:cs="Times New Roman"/>
                <w:kern w:val="2"/>
              </w:rPr>
              <w:t>元</w:t>
            </w:r>
            <w:r w:rsidRPr="009B3096">
              <w:rPr>
                <w:rFonts w:ascii="Times New Roman" w:eastAsia="標楷體" w:hAnsi="Times New Roman" w:cs="Times New Roman"/>
                <w:kern w:val="2"/>
              </w:rPr>
              <w:t>/1</w:t>
            </w:r>
            <w:r w:rsidRPr="009B3096">
              <w:rPr>
                <w:rFonts w:ascii="Times New Roman" w:eastAsia="標楷體" w:hAnsi="Times New Roman" w:cs="Times New Roman"/>
                <w:kern w:val="2"/>
              </w:rPr>
              <w:t>個、</w:t>
            </w:r>
            <w:r w:rsidRPr="009B3096">
              <w:rPr>
                <w:rFonts w:ascii="Times New Roman" w:eastAsia="標楷體" w:hAnsi="Times New Roman" w:cs="Times New Roman"/>
                <w:kern w:val="2"/>
              </w:rPr>
              <w:t>MG-811</w:t>
            </w:r>
            <w:r w:rsidRPr="009B3096">
              <w:rPr>
                <w:rFonts w:ascii="Times New Roman" w:eastAsia="標楷體" w:hAnsi="Times New Roman" w:cs="Times New Roman"/>
                <w:kern w:val="2"/>
              </w:rPr>
              <w:t>：</w:t>
            </w:r>
            <w:r w:rsidRPr="009B3096">
              <w:rPr>
                <w:rFonts w:ascii="Times New Roman" w:eastAsia="標楷體" w:hAnsi="Times New Roman" w:cs="Times New Roman"/>
                <w:kern w:val="2"/>
              </w:rPr>
              <w:t>1,320</w:t>
            </w:r>
            <w:r w:rsidRPr="009B3096">
              <w:rPr>
                <w:rFonts w:ascii="Times New Roman" w:eastAsia="標楷體" w:hAnsi="Times New Roman" w:cs="Times New Roman"/>
                <w:kern w:val="2"/>
              </w:rPr>
              <w:t>元</w:t>
            </w:r>
            <w:r w:rsidRPr="009B3096">
              <w:rPr>
                <w:rFonts w:ascii="Times New Roman" w:eastAsia="標楷體" w:hAnsi="Times New Roman" w:cs="Times New Roman"/>
                <w:kern w:val="2"/>
              </w:rPr>
              <w:t>/1</w:t>
            </w:r>
            <w:r w:rsidRPr="009B3096">
              <w:rPr>
                <w:rFonts w:ascii="Times New Roman" w:eastAsia="標楷體" w:hAnsi="Times New Roman" w:cs="Times New Roman"/>
                <w:kern w:val="2"/>
              </w:rPr>
              <w:t>個、</w:t>
            </w:r>
            <w:r w:rsidRPr="009B3096">
              <w:rPr>
                <w:rFonts w:ascii="Times New Roman" w:eastAsia="標楷體" w:hAnsi="Times New Roman" w:cs="Times New Roman"/>
                <w:kern w:val="2"/>
              </w:rPr>
              <w:t>TSD-10</w:t>
            </w:r>
            <w:r w:rsidRPr="009B3096">
              <w:rPr>
                <w:rFonts w:ascii="Times New Roman" w:eastAsia="標楷體" w:hAnsi="Times New Roman" w:cs="Times New Roman"/>
                <w:kern w:val="2"/>
              </w:rPr>
              <w:t>：</w:t>
            </w:r>
            <w:r w:rsidRPr="009B3096">
              <w:rPr>
                <w:rFonts w:ascii="Times New Roman" w:eastAsia="標楷體" w:hAnsi="Times New Roman" w:cs="Times New Roman"/>
                <w:kern w:val="2"/>
              </w:rPr>
              <w:t>330</w:t>
            </w:r>
            <w:r w:rsidRPr="009B3096">
              <w:rPr>
                <w:rFonts w:ascii="Times New Roman" w:eastAsia="標楷體" w:hAnsi="Times New Roman" w:cs="Times New Roman"/>
                <w:kern w:val="2"/>
              </w:rPr>
              <w:t>元</w:t>
            </w:r>
            <w:r w:rsidRPr="009B3096">
              <w:rPr>
                <w:rFonts w:ascii="Times New Roman" w:eastAsia="標楷體" w:hAnsi="Times New Roman" w:cs="Times New Roman"/>
                <w:kern w:val="2"/>
              </w:rPr>
              <w:t>/1</w:t>
            </w:r>
            <w:r w:rsidRPr="009B3096">
              <w:rPr>
                <w:rFonts w:ascii="Times New Roman" w:eastAsia="標楷體" w:hAnsi="Times New Roman" w:cs="Times New Roman"/>
                <w:kern w:val="2"/>
              </w:rPr>
              <w:t>個、</w:t>
            </w:r>
            <w:r w:rsidRPr="009B3096">
              <w:rPr>
                <w:rFonts w:ascii="Times New Roman" w:eastAsia="標楷體" w:hAnsi="Times New Roman" w:cs="Times New Roman"/>
                <w:kern w:val="2"/>
              </w:rPr>
              <w:t>CNY70</w:t>
            </w:r>
            <w:r w:rsidRPr="009B3096">
              <w:rPr>
                <w:rFonts w:ascii="Times New Roman" w:eastAsia="標楷體" w:hAnsi="Times New Roman" w:cs="Times New Roman"/>
                <w:kern w:val="2"/>
              </w:rPr>
              <w:t>：</w:t>
            </w:r>
            <w:r w:rsidRPr="009B3096">
              <w:rPr>
                <w:rFonts w:ascii="Times New Roman" w:eastAsia="標楷體" w:hAnsi="Times New Roman" w:cs="Times New Roman"/>
                <w:kern w:val="2"/>
              </w:rPr>
              <w:t>25</w:t>
            </w:r>
            <w:r w:rsidRPr="009B3096">
              <w:rPr>
                <w:rFonts w:ascii="Times New Roman" w:eastAsia="標楷體" w:hAnsi="Times New Roman" w:cs="Times New Roman"/>
                <w:kern w:val="2"/>
              </w:rPr>
              <w:t>元</w:t>
            </w:r>
            <w:r w:rsidRPr="009B3096">
              <w:rPr>
                <w:rFonts w:ascii="Times New Roman" w:eastAsia="標楷體" w:hAnsi="Times New Roman" w:cs="Times New Roman"/>
                <w:kern w:val="2"/>
              </w:rPr>
              <w:t>/1</w:t>
            </w:r>
            <w:r w:rsidRPr="009B3096">
              <w:rPr>
                <w:rFonts w:ascii="Times New Roman" w:eastAsia="標楷體" w:hAnsi="Times New Roman" w:cs="Times New Roman"/>
                <w:kern w:val="2"/>
              </w:rPr>
              <w:t>個及</w:t>
            </w:r>
            <w:r w:rsidRPr="009B3096">
              <w:rPr>
                <w:rFonts w:ascii="Times New Roman" w:eastAsia="標楷體" w:hAnsi="Times New Roman" w:cs="Times New Roman"/>
                <w:kern w:val="2"/>
              </w:rPr>
              <w:t>UA741</w:t>
            </w:r>
            <w:r w:rsidRPr="009B3096">
              <w:rPr>
                <w:rFonts w:ascii="Times New Roman" w:eastAsia="標楷體" w:hAnsi="Times New Roman" w:cs="Times New Roman"/>
                <w:kern w:val="2"/>
              </w:rPr>
              <w:t>：</w:t>
            </w:r>
            <w:r w:rsidRPr="009B3096">
              <w:rPr>
                <w:rFonts w:ascii="Times New Roman" w:eastAsia="標楷體" w:hAnsi="Times New Roman" w:cs="Times New Roman"/>
                <w:kern w:val="2"/>
              </w:rPr>
              <w:t>138</w:t>
            </w:r>
            <w:r w:rsidRPr="009B3096">
              <w:rPr>
                <w:rFonts w:ascii="Times New Roman" w:eastAsia="標楷體" w:hAnsi="Times New Roman" w:cs="Times New Roman"/>
                <w:kern w:val="2"/>
              </w:rPr>
              <w:t>元需要</w:t>
            </w:r>
            <w:r w:rsidRPr="009B3096">
              <w:rPr>
                <w:rFonts w:ascii="Times New Roman" w:eastAsia="標楷體" w:hAnsi="Times New Roman" w:cs="Times New Roman"/>
                <w:kern w:val="2"/>
              </w:rPr>
              <w:t>14</w:t>
            </w:r>
            <w:r w:rsidRPr="009B3096">
              <w:rPr>
                <w:rFonts w:ascii="Times New Roman" w:eastAsia="標楷體" w:hAnsi="Times New Roman" w:cs="Times New Roman"/>
                <w:kern w:val="2"/>
              </w:rPr>
              <w:t>個。</w:t>
            </w:r>
          </w:p>
          <w:p w14:paraId="6853B274" w14:textId="77777777" w:rsidR="00743C58" w:rsidRPr="009B3096" w:rsidRDefault="00743C58" w:rsidP="00C445E2">
            <w:pPr>
              <w:pStyle w:val="af3"/>
              <w:numPr>
                <w:ilvl w:val="0"/>
                <w:numId w:val="106"/>
              </w:numPr>
              <w:suppressAutoHyphens w:val="0"/>
              <w:autoSpaceDN/>
              <w:spacing w:line="300" w:lineRule="exact"/>
              <w:ind w:left="566" w:hanging="284"/>
              <w:jc w:val="both"/>
              <w:textAlignment w:val="auto"/>
              <w:rPr>
                <w:rFonts w:ascii="Times New Roman" w:eastAsia="標楷體" w:hAnsi="Times New Roman" w:cs="Times New Roman"/>
                <w:szCs w:val="24"/>
              </w:rPr>
            </w:pPr>
            <w:r w:rsidRPr="009B3096">
              <w:rPr>
                <w:rFonts w:ascii="Times New Roman" w:eastAsia="標楷體" w:hAnsi="Times New Roman" w:cs="Times New Roman"/>
                <w:kern w:val="2"/>
              </w:rPr>
              <w:t>麵包板、電阻、電容、發光二極體、線香、可調式燈具、電極貼片、鱷魚夾、</w:t>
            </w:r>
            <w:proofErr w:type="gramStart"/>
            <w:r w:rsidRPr="009B3096">
              <w:rPr>
                <w:rFonts w:ascii="Times New Roman" w:eastAsia="標楷體" w:hAnsi="Times New Roman" w:cs="Times New Roman"/>
                <w:kern w:val="2"/>
              </w:rPr>
              <w:t>單芯線</w:t>
            </w:r>
            <w:proofErr w:type="gramEnd"/>
            <w:r w:rsidRPr="009B3096">
              <w:rPr>
                <w:rFonts w:ascii="Times New Roman" w:eastAsia="標楷體" w:hAnsi="Times New Roman" w:cs="Times New Roman"/>
                <w:kern w:val="2"/>
              </w:rPr>
              <w:t>等材料</w:t>
            </w:r>
            <w:r w:rsidRPr="009B3096">
              <w:rPr>
                <w:rFonts w:ascii="Times New Roman" w:eastAsia="標楷體" w:hAnsi="Times New Roman" w:cs="Times New Roman"/>
                <w:kern w:val="2"/>
              </w:rPr>
              <w:t xml:space="preserve">  </w:t>
            </w:r>
            <w:r w:rsidRPr="009B3096">
              <w:rPr>
                <w:rFonts w:ascii="Times New Roman" w:eastAsia="標楷體" w:hAnsi="Times New Roman" w:cs="Times New Roman"/>
                <w:kern w:val="2"/>
              </w:rPr>
              <w:t>共</w:t>
            </w:r>
            <w:r w:rsidRPr="009B3096">
              <w:rPr>
                <w:rFonts w:ascii="Times New Roman" w:eastAsia="標楷體" w:hAnsi="Times New Roman" w:cs="Times New Roman"/>
                <w:kern w:val="2"/>
              </w:rPr>
              <w:t>1,200</w:t>
            </w:r>
            <w:r w:rsidRPr="009B3096">
              <w:rPr>
                <w:rFonts w:ascii="Times New Roman" w:eastAsia="標楷體" w:hAnsi="Times New Roman" w:cs="Times New Roman"/>
                <w:kern w:val="2"/>
              </w:rPr>
              <w:t>元。</w:t>
            </w:r>
          </w:p>
        </w:tc>
      </w:tr>
      <w:tr w:rsidR="009B3096" w:rsidRPr="009B3096" w14:paraId="1877640C"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81B714C" w14:textId="77777777" w:rsidR="00743C58" w:rsidRPr="009B3096" w:rsidRDefault="00743C58" w:rsidP="00F91272">
            <w:pPr>
              <w:pStyle w:val="Standard"/>
              <w:spacing w:line="300" w:lineRule="exact"/>
              <w:jc w:val="center"/>
              <w:rPr>
                <w:rFonts w:eastAsia="標楷體"/>
              </w:rPr>
            </w:pPr>
            <w:r w:rsidRPr="009B3096">
              <w:rPr>
                <w:rFonts w:eastAsia="標楷體"/>
              </w:rPr>
              <w:t>聯盟</w:t>
            </w:r>
            <w:r w:rsidRPr="009B3096">
              <w:rPr>
                <w:rFonts w:eastAsia="標楷體"/>
              </w:rPr>
              <w:t>/</w:t>
            </w:r>
            <w:r w:rsidRPr="009B3096">
              <w:rPr>
                <w:rFonts w:eastAsia="標楷體"/>
              </w:rPr>
              <w:t>示範教學實驗室可提供之訓練與技術支援</w:t>
            </w:r>
          </w:p>
          <w:p w14:paraId="4FD656BC" w14:textId="77777777" w:rsidR="00743C58" w:rsidRPr="009B3096" w:rsidRDefault="00743C58" w:rsidP="00F91272">
            <w:pPr>
              <w:spacing w:line="300" w:lineRule="exact"/>
              <w:jc w:val="center"/>
              <w:rPr>
                <w:rFonts w:eastAsia="標楷體"/>
                <w:szCs w:val="24"/>
              </w:rPr>
            </w:pPr>
            <w:r w:rsidRPr="009B3096">
              <w:rPr>
                <w:rFonts w:eastAsia="標楷體"/>
              </w:rPr>
              <w:t>(</w:t>
            </w:r>
            <w:r w:rsidRPr="009B3096">
              <w:rPr>
                <w:rFonts w:eastAsia="標楷體"/>
              </w:rPr>
              <w:t>含實驗示範影片</w:t>
            </w:r>
            <w:r w:rsidRPr="009B3096">
              <w:rPr>
                <w:rFonts w:eastAsia="標楷體"/>
              </w:rPr>
              <w:t>)</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CCA5A50" w14:textId="77777777" w:rsidR="00743C58" w:rsidRPr="009B3096" w:rsidRDefault="00743C58" w:rsidP="00C445E2">
            <w:pPr>
              <w:pStyle w:val="af3"/>
              <w:numPr>
                <w:ilvl w:val="0"/>
                <w:numId w:val="107"/>
              </w:numPr>
              <w:suppressAutoHyphens w:val="0"/>
              <w:autoSpaceDN/>
              <w:spacing w:line="300" w:lineRule="exact"/>
              <w:ind w:left="282" w:hanging="282"/>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可提供之教材：課堂投影片教材、實驗投影片教材。</w:t>
            </w:r>
          </w:p>
          <w:p w14:paraId="29F79E1C" w14:textId="77777777" w:rsidR="00743C58" w:rsidRPr="009B3096" w:rsidRDefault="00743C58" w:rsidP="00C445E2">
            <w:pPr>
              <w:pStyle w:val="af3"/>
              <w:numPr>
                <w:ilvl w:val="0"/>
                <w:numId w:val="107"/>
              </w:numPr>
              <w:suppressAutoHyphens w:val="0"/>
              <w:autoSpaceDN/>
              <w:spacing w:line="300" w:lineRule="exact"/>
              <w:ind w:left="282" w:hanging="282"/>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辦</w:t>
            </w:r>
            <w:r w:rsidRPr="009B3096">
              <w:rPr>
                <w:rFonts w:ascii="Times New Roman" w:eastAsia="標楷體" w:hAnsi="Times New Roman" w:cs="Times New Roman"/>
                <w:kern w:val="2"/>
              </w:rPr>
              <w:t>理種子教師培訓營</w:t>
            </w:r>
            <w:r w:rsidRPr="009B3096">
              <w:rPr>
                <w:rFonts w:ascii="Times New Roman" w:eastAsia="標楷體" w:hAnsi="Times New Roman" w:cs="Times New Roman"/>
                <w:kern w:val="2"/>
              </w:rPr>
              <w:t>1</w:t>
            </w:r>
            <w:r w:rsidRPr="009B3096">
              <w:rPr>
                <w:rFonts w:ascii="Times New Roman" w:eastAsia="標楷體" w:hAnsi="Times New Roman" w:cs="Times New Roman"/>
                <w:kern w:val="2"/>
              </w:rPr>
              <w:t>場次。</w:t>
            </w:r>
          </w:p>
          <w:p w14:paraId="1AF52F17" w14:textId="77777777" w:rsidR="00743C58" w:rsidRPr="009B3096" w:rsidRDefault="00743C58" w:rsidP="00C445E2">
            <w:pPr>
              <w:pStyle w:val="af3"/>
              <w:numPr>
                <w:ilvl w:val="0"/>
                <w:numId w:val="107"/>
              </w:numPr>
              <w:suppressAutoHyphens w:val="0"/>
              <w:autoSpaceDN/>
              <w:spacing w:line="300" w:lineRule="exact"/>
              <w:ind w:left="282" w:hanging="282"/>
              <w:jc w:val="both"/>
              <w:textAlignment w:val="auto"/>
              <w:rPr>
                <w:rStyle w:val="afc"/>
                <w:rFonts w:ascii="Times New Roman" w:eastAsia="標楷體" w:hAnsi="Times New Roman" w:cs="Times New Roman"/>
                <w:color w:val="auto"/>
                <w:szCs w:val="24"/>
                <w:u w:val="none"/>
              </w:rPr>
            </w:pPr>
            <w:r w:rsidRPr="009B3096">
              <w:rPr>
                <w:rFonts w:ascii="Times New Roman" w:eastAsia="標楷體" w:hAnsi="Times New Roman" w:cs="Times New Roman"/>
                <w:szCs w:val="24"/>
              </w:rPr>
              <w:t>智慧晶片系統與應用人才培育</w:t>
            </w:r>
            <w:proofErr w:type="gramStart"/>
            <w:r w:rsidRPr="009B3096">
              <w:rPr>
                <w:rFonts w:ascii="Times New Roman" w:eastAsia="標楷體" w:hAnsi="Times New Roman" w:cs="Times New Roman"/>
                <w:szCs w:val="24"/>
              </w:rPr>
              <w:t>計畫官網</w:t>
            </w:r>
            <w:proofErr w:type="gramEnd"/>
            <w:r w:rsidRPr="009B3096">
              <w:rPr>
                <w:rFonts w:ascii="Times New Roman" w:eastAsia="標楷體" w:hAnsi="Times New Roman" w:cs="Times New Roman"/>
                <w:szCs w:val="24"/>
              </w:rPr>
              <w:t>：</w:t>
            </w:r>
            <w:hyperlink r:id="rId24" w:history="1">
              <w:r w:rsidRPr="009B3096">
                <w:rPr>
                  <w:rStyle w:val="afc"/>
                  <w:rFonts w:ascii="Times New Roman" w:eastAsia="標楷體" w:hAnsi="Times New Roman" w:cs="Times New Roman"/>
                  <w:color w:val="auto"/>
                  <w:szCs w:val="24"/>
                </w:rPr>
                <w:t>https://reurl.cc/Qjxzl9</w:t>
              </w:r>
            </w:hyperlink>
          </w:p>
          <w:p w14:paraId="1B795325" w14:textId="152A5024" w:rsidR="00743C58" w:rsidRPr="009B3096" w:rsidRDefault="00743C58" w:rsidP="00C445E2">
            <w:pPr>
              <w:pStyle w:val="af3"/>
              <w:numPr>
                <w:ilvl w:val="0"/>
                <w:numId w:val="107"/>
              </w:numPr>
              <w:suppressAutoHyphens w:val="0"/>
              <w:autoSpaceDN/>
              <w:spacing w:line="300" w:lineRule="exact"/>
              <w:ind w:left="282" w:hanging="282"/>
              <w:jc w:val="both"/>
              <w:textAlignment w:val="auto"/>
              <w:rPr>
                <w:rFonts w:ascii="Times New Roman" w:eastAsia="標楷體" w:hAnsi="Times New Roman" w:cs="Times New Roman"/>
                <w:szCs w:val="24"/>
              </w:rPr>
            </w:pPr>
            <w:r w:rsidRPr="009B3096">
              <w:rPr>
                <w:rFonts w:ascii="Times New Roman" w:eastAsia="標楷體" w:hAnsi="Times New Roman" w:cs="Times New Roman"/>
              </w:rPr>
              <w:t>ATP</w:t>
            </w:r>
            <w:r w:rsidRPr="009B3096">
              <w:rPr>
                <w:rFonts w:ascii="Times New Roman" w:eastAsia="標楷體" w:hAnsi="Times New Roman" w:cs="Times New Roman"/>
              </w:rPr>
              <w:t>課程</w:t>
            </w:r>
            <w:proofErr w:type="gramStart"/>
            <w:r w:rsidRPr="009B3096">
              <w:rPr>
                <w:rFonts w:ascii="Times New Roman" w:eastAsia="標楷體" w:hAnsi="Times New Roman" w:cs="Times New Roman"/>
              </w:rPr>
              <w:t>資料庫</w:t>
            </w:r>
            <w:r w:rsidRPr="009B3096">
              <w:rPr>
                <w:rFonts w:ascii="Times New Roman" w:eastAsia="標楷體" w:hAnsi="Times New Roman" w:cs="Times New Roman"/>
                <w:szCs w:val="24"/>
              </w:rPr>
              <w:t>官網</w:t>
            </w:r>
            <w:proofErr w:type="gramEnd"/>
            <w:r w:rsidRPr="009B3096">
              <w:rPr>
                <w:rFonts w:ascii="Times New Roman" w:eastAsia="標楷體" w:hAnsi="Times New Roman" w:cs="Times New Roman"/>
                <w:szCs w:val="24"/>
              </w:rPr>
              <w:t>：</w:t>
            </w:r>
            <w:hyperlink r:id="rId25" w:history="1">
              <w:r w:rsidRPr="009B3096">
                <w:rPr>
                  <w:rStyle w:val="afc"/>
                  <w:rFonts w:ascii="Times New Roman" w:eastAsia="標楷體" w:hAnsi="Times New Roman" w:cs="Times New Roman"/>
                  <w:color w:val="auto"/>
                  <w:szCs w:val="24"/>
                </w:rPr>
                <w:t>http://atp.ee.ncku.edu.tw/</w:t>
              </w:r>
            </w:hyperlink>
          </w:p>
        </w:tc>
      </w:tr>
      <w:tr w:rsidR="009B3096" w:rsidRPr="009B3096" w14:paraId="445B2855"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745DD47" w14:textId="77777777" w:rsidR="00743C58" w:rsidRPr="009B3096" w:rsidRDefault="00743C58" w:rsidP="00F91272">
            <w:pPr>
              <w:spacing w:line="300" w:lineRule="exact"/>
              <w:jc w:val="center"/>
              <w:rPr>
                <w:rFonts w:eastAsia="標楷體"/>
                <w:szCs w:val="24"/>
              </w:rPr>
            </w:pPr>
            <w:r w:rsidRPr="009B3096">
              <w:rPr>
                <w:rFonts w:eastAsia="標楷體"/>
              </w:rPr>
              <w:t>聯絡窗口</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E46BA1F" w14:textId="77777777" w:rsidR="00743C58" w:rsidRPr="009B3096" w:rsidRDefault="00743C58" w:rsidP="00F91272">
            <w:pPr>
              <w:pStyle w:val="Standard"/>
              <w:spacing w:line="300" w:lineRule="exact"/>
              <w:rPr>
                <w:rFonts w:eastAsia="標楷體"/>
              </w:rPr>
            </w:pPr>
            <w:r w:rsidRPr="009B3096">
              <w:rPr>
                <w:rFonts w:eastAsia="標楷體"/>
              </w:rPr>
              <w:t>負責教師：國立嘉義大學電機工程學系</w:t>
            </w:r>
            <w:r w:rsidRPr="009B3096">
              <w:rPr>
                <w:rFonts w:eastAsia="標楷體"/>
              </w:rPr>
              <w:t xml:space="preserve"> </w:t>
            </w:r>
            <w:r w:rsidRPr="009B3096">
              <w:rPr>
                <w:rFonts w:eastAsia="標楷體"/>
              </w:rPr>
              <w:t>江政達教授</w:t>
            </w:r>
          </w:p>
          <w:p w14:paraId="4A5EFC1F" w14:textId="77777777" w:rsidR="00743C58" w:rsidRPr="009B3096" w:rsidRDefault="00743C58" w:rsidP="00F91272">
            <w:pPr>
              <w:pStyle w:val="Standard"/>
              <w:spacing w:line="300" w:lineRule="exact"/>
              <w:rPr>
                <w:rFonts w:eastAsia="標楷體"/>
              </w:rPr>
            </w:pPr>
            <w:r w:rsidRPr="009B3096">
              <w:rPr>
                <w:rFonts w:eastAsia="標楷體"/>
              </w:rPr>
              <w:t>專責助理：</w:t>
            </w:r>
            <w:proofErr w:type="gramStart"/>
            <w:r w:rsidRPr="009B3096">
              <w:rPr>
                <w:rFonts w:eastAsia="標楷體"/>
              </w:rPr>
              <w:t>黃宣陽</w:t>
            </w:r>
            <w:proofErr w:type="gramEnd"/>
            <w:r w:rsidRPr="009B3096">
              <w:rPr>
                <w:rFonts w:eastAsia="標楷體"/>
              </w:rPr>
              <w:t>s1073031@mail.ncyu.edu.tw</w:t>
            </w:r>
          </w:p>
          <w:p w14:paraId="38FB0854" w14:textId="77777777" w:rsidR="00743C58" w:rsidRPr="009B3096" w:rsidRDefault="00743C58" w:rsidP="00F91272">
            <w:pPr>
              <w:pStyle w:val="Standard"/>
              <w:spacing w:line="300" w:lineRule="exact"/>
              <w:ind w:leftChars="500" w:left="1200"/>
              <w:rPr>
                <w:rFonts w:eastAsia="標楷體"/>
              </w:rPr>
            </w:pPr>
            <w:r w:rsidRPr="009B3096">
              <w:rPr>
                <w:rFonts w:eastAsia="標楷體"/>
              </w:rPr>
              <w:t>吳承翰</w:t>
            </w:r>
            <w:r w:rsidRPr="009B3096">
              <w:rPr>
                <w:rFonts w:eastAsia="標楷體"/>
              </w:rPr>
              <w:t>s1084839@mail.ncyu.edu.tw</w:t>
            </w:r>
          </w:p>
          <w:p w14:paraId="117B5AE8" w14:textId="77777777" w:rsidR="00743C58" w:rsidRPr="009B3096" w:rsidRDefault="00743C58" w:rsidP="00F91272">
            <w:pPr>
              <w:spacing w:line="300" w:lineRule="exact"/>
              <w:jc w:val="both"/>
              <w:rPr>
                <w:rFonts w:eastAsia="標楷體"/>
                <w:szCs w:val="24"/>
              </w:rPr>
            </w:pPr>
            <w:r w:rsidRPr="009B3096">
              <w:rPr>
                <w:rFonts w:eastAsia="標楷體"/>
              </w:rPr>
              <w:t>聯絡電</w:t>
            </w:r>
            <w:r w:rsidRPr="009B3096">
              <w:rPr>
                <w:rFonts w:eastAsia="標楷體"/>
                <w:szCs w:val="24"/>
              </w:rPr>
              <w:t>話：</w:t>
            </w:r>
            <w:r w:rsidRPr="009B3096">
              <w:rPr>
                <w:rFonts w:eastAsia="標楷體"/>
                <w:szCs w:val="24"/>
              </w:rPr>
              <w:t>05-2717587</w:t>
            </w:r>
          </w:p>
        </w:tc>
      </w:tr>
    </w:tbl>
    <w:p w14:paraId="2660107C" w14:textId="77777777" w:rsidR="00146C04" w:rsidRPr="009B3096" w:rsidRDefault="00146C04" w:rsidP="00146C04">
      <w:pPr>
        <w:rPr>
          <w:rFonts w:eastAsia="標楷體"/>
        </w:rPr>
      </w:pPr>
    </w:p>
    <w:p w14:paraId="4E65325F" w14:textId="77777777" w:rsidR="00146C04" w:rsidRPr="009B3096" w:rsidRDefault="00146C04" w:rsidP="00146C04">
      <w:pPr>
        <w:widowControl/>
        <w:suppressAutoHyphens w:val="0"/>
        <w:autoSpaceDN/>
        <w:textAlignment w:val="auto"/>
        <w:rPr>
          <w:rFonts w:eastAsia="標楷體"/>
        </w:rPr>
      </w:pPr>
      <w:r w:rsidRPr="009B3096">
        <w:rPr>
          <w:rFonts w:eastAsia="標楷體"/>
        </w:rPr>
        <w:br w:type="page"/>
      </w:r>
    </w:p>
    <w:p w14:paraId="4A08D9B6" w14:textId="77777777" w:rsidR="00C445E2" w:rsidRPr="009B3096" w:rsidRDefault="00C445E2" w:rsidP="00C445E2">
      <w:pPr>
        <w:pStyle w:val="af3"/>
        <w:spacing w:line="400" w:lineRule="exact"/>
        <w:ind w:left="142"/>
        <w:jc w:val="both"/>
        <w:rPr>
          <w:rFonts w:ascii="Times New Roman" w:eastAsia="標楷體" w:hAnsi="Times New Roman" w:cs="Times New Roman"/>
          <w:b/>
          <w:sz w:val="27"/>
          <w:szCs w:val="27"/>
        </w:rPr>
      </w:pPr>
      <w:r w:rsidRPr="009B3096">
        <w:rPr>
          <w:rFonts w:ascii="Times New Roman" w:eastAsia="標楷體" w:hAnsi="Times New Roman" w:cs="Times New Roman"/>
          <w:b/>
          <w:sz w:val="27"/>
          <w:szCs w:val="27"/>
        </w:rPr>
        <w:lastRenderedPageBreak/>
        <w:t>模組</w:t>
      </w:r>
      <w:r w:rsidRPr="009B3096">
        <w:rPr>
          <w:rFonts w:ascii="Times New Roman" w:eastAsia="標楷體" w:hAnsi="Times New Roman" w:cs="Times New Roman"/>
          <w:b/>
          <w:sz w:val="27"/>
          <w:szCs w:val="27"/>
        </w:rPr>
        <w:t>C-1</w:t>
      </w:r>
      <w:r w:rsidRPr="009B3096">
        <w:rPr>
          <w:rFonts w:ascii="Times New Roman" w:eastAsia="標楷體" w:hAnsi="Times New Roman" w:cs="Times New Roman"/>
          <w:b/>
          <w:sz w:val="27"/>
          <w:szCs w:val="27"/>
        </w:rPr>
        <w:t>：數位系統的高階合成設計方法</w:t>
      </w:r>
    </w:p>
    <w:p w14:paraId="5094E778" w14:textId="77777777" w:rsidR="00C445E2" w:rsidRPr="009B3096" w:rsidRDefault="00C445E2" w:rsidP="00C445E2">
      <w:pPr>
        <w:pBdr>
          <w:top w:val="nil"/>
          <w:left w:val="nil"/>
          <w:bottom w:val="nil"/>
          <w:right w:val="nil"/>
          <w:between w:val="nil"/>
        </w:pBdr>
        <w:spacing w:after="240"/>
        <w:ind w:left="142"/>
        <w:jc w:val="both"/>
        <w:rPr>
          <w:rFonts w:eastAsia="標楷體"/>
          <w:b/>
          <w:sz w:val="27"/>
          <w:szCs w:val="27"/>
        </w:rPr>
      </w:pPr>
      <w:r w:rsidRPr="009B3096">
        <w:rPr>
          <w:rFonts w:eastAsia="標楷體"/>
          <w:b/>
          <w:sz w:val="28"/>
          <w:szCs w:val="28"/>
        </w:rPr>
        <w:t>[</w:t>
      </w:r>
      <w:r w:rsidRPr="009B3096">
        <w:rPr>
          <w:rFonts w:eastAsia="標楷體"/>
        </w:rPr>
        <w:t>智慧終端裝置晶片與應用聯盟</w:t>
      </w:r>
      <w:r w:rsidRPr="009B3096">
        <w:rPr>
          <w:rFonts w:eastAsia="標楷體"/>
          <w:b/>
          <w:sz w:val="28"/>
          <w:szCs w:val="28"/>
        </w:rPr>
        <w:t>]</w:t>
      </w:r>
    </w:p>
    <w:tbl>
      <w:tblPr>
        <w:tblW w:w="9837" w:type="dxa"/>
        <w:tblInd w:w="-113" w:type="dxa"/>
        <w:tblLayout w:type="fixed"/>
        <w:tblLook w:val="0000" w:firstRow="0" w:lastRow="0" w:firstColumn="0" w:lastColumn="0" w:noHBand="0" w:noVBand="0"/>
      </w:tblPr>
      <w:tblGrid>
        <w:gridCol w:w="2211"/>
        <w:gridCol w:w="7626"/>
      </w:tblGrid>
      <w:tr w:rsidR="009B3096" w:rsidRPr="009B3096" w14:paraId="58BC07F6" w14:textId="77777777" w:rsidTr="00F91272">
        <w:trPr>
          <w:trHeight w:val="20"/>
          <w:tblHeader/>
        </w:trPr>
        <w:tc>
          <w:tcPr>
            <w:tcW w:w="2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7B80C3F3" w14:textId="77777777" w:rsidR="00C445E2" w:rsidRPr="009B3096" w:rsidRDefault="00C445E2" w:rsidP="00F91272">
            <w:pPr>
              <w:spacing w:line="300" w:lineRule="exact"/>
              <w:jc w:val="center"/>
              <w:rPr>
                <w:rFonts w:eastAsia="標楷體"/>
              </w:rPr>
            </w:pPr>
            <w:r w:rsidRPr="009B3096">
              <w:rPr>
                <w:rFonts w:eastAsia="標楷體"/>
              </w:rPr>
              <w:t>教材模組名稱</w:t>
            </w:r>
          </w:p>
        </w:tc>
        <w:tc>
          <w:tcPr>
            <w:tcW w:w="76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15EA4DEC" w14:textId="77777777" w:rsidR="00C445E2" w:rsidRPr="009B3096" w:rsidRDefault="00C445E2" w:rsidP="00F91272">
            <w:pPr>
              <w:spacing w:line="300" w:lineRule="exact"/>
              <w:jc w:val="center"/>
              <w:rPr>
                <w:rFonts w:eastAsia="標楷體"/>
                <w:b/>
              </w:rPr>
            </w:pPr>
            <w:r w:rsidRPr="009B3096">
              <w:rPr>
                <w:rFonts w:eastAsia="標楷體"/>
                <w:b/>
              </w:rPr>
              <w:t>數位系統的高階合成設計方法</w:t>
            </w:r>
          </w:p>
        </w:tc>
      </w:tr>
      <w:tr w:rsidR="009B3096" w:rsidRPr="009B3096" w14:paraId="64DB21B6" w14:textId="77777777" w:rsidTr="00F91272">
        <w:trPr>
          <w:trHeight w:val="20"/>
        </w:trPr>
        <w:tc>
          <w:tcPr>
            <w:tcW w:w="22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08A4F2B" w14:textId="77777777" w:rsidR="00C445E2" w:rsidRPr="009B3096" w:rsidRDefault="00C445E2" w:rsidP="00F91272">
            <w:pPr>
              <w:spacing w:line="300" w:lineRule="exact"/>
              <w:jc w:val="center"/>
              <w:rPr>
                <w:rFonts w:eastAsia="標楷體"/>
              </w:rPr>
            </w:pPr>
            <w:r w:rsidRPr="009B3096">
              <w:rPr>
                <w:rFonts w:eastAsia="標楷體"/>
              </w:rPr>
              <w:t>教材模組</w:t>
            </w:r>
          </w:p>
          <w:p w14:paraId="150C068E" w14:textId="77777777" w:rsidR="00C445E2" w:rsidRPr="009B3096" w:rsidRDefault="00C445E2" w:rsidP="00F91272">
            <w:pPr>
              <w:spacing w:line="300" w:lineRule="exact"/>
              <w:jc w:val="center"/>
              <w:rPr>
                <w:rFonts w:eastAsia="標楷體"/>
              </w:rPr>
            </w:pPr>
            <w:r w:rsidRPr="009B3096">
              <w:rPr>
                <w:rFonts w:eastAsia="標楷體"/>
              </w:rPr>
              <w:t>教學目標</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9643893" w14:textId="77777777" w:rsidR="00C445E2" w:rsidRPr="009B3096" w:rsidRDefault="00C445E2" w:rsidP="00F91272">
            <w:pPr>
              <w:spacing w:line="300" w:lineRule="exact"/>
              <w:jc w:val="both"/>
              <w:rPr>
                <w:rFonts w:eastAsia="標楷體"/>
              </w:rPr>
            </w:pPr>
            <w:r w:rsidRPr="009B3096">
              <w:rPr>
                <w:rFonts w:eastAsia="標楷體"/>
              </w:rPr>
              <w:t>透過</w:t>
            </w:r>
            <w:r w:rsidRPr="009B3096">
              <w:rPr>
                <w:rFonts w:eastAsia="標楷體"/>
              </w:rPr>
              <w:t>PBL</w:t>
            </w:r>
            <w:r w:rsidRPr="009B3096">
              <w:rPr>
                <w:rFonts w:eastAsia="標楷體"/>
              </w:rPr>
              <w:t>學習方式，讓學生從動手實作中理解高階合成的概念與原理，並藉由</w:t>
            </w:r>
            <w:r w:rsidRPr="009B3096">
              <w:rPr>
                <w:rFonts w:eastAsia="標楷體"/>
              </w:rPr>
              <w:t>HLS</w:t>
            </w:r>
            <w:r w:rsidRPr="009B3096">
              <w:rPr>
                <w:rFonts w:eastAsia="標楷體"/>
              </w:rPr>
              <w:t>快速合成與優化電路架構的能力，訓練學生評估各種不同實現方法的複雜度，也可以讓學生與業界的最新設計趨勢接軌，並熟悉相關設計自動化的工具</w:t>
            </w:r>
          </w:p>
        </w:tc>
      </w:tr>
      <w:tr w:rsidR="009B3096" w:rsidRPr="009B3096" w14:paraId="1DAD6A25" w14:textId="77777777" w:rsidTr="00F91272">
        <w:trPr>
          <w:trHeight w:val="20"/>
        </w:trPr>
        <w:tc>
          <w:tcPr>
            <w:tcW w:w="22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5A939CE" w14:textId="77777777" w:rsidR="00C445E2" w:rsidRPr="009B3096" w:rsidRDefault="00C445E2" w:rsidP="00F91272">
            <w:pPr>
              <w:spacing w:line="300" w:lineRule="exact"/>
              <w:jc w:val="center"/>
              <w:rPr>
                <w:rFonts w:eastAsia="標楷體"/>
              </w:rPr>
            </w:pPr>
            <w:r w:rsidRPr="009B3096">
              <w:rPr>
                <w:rFonts w:eastAsia="標楷體"/>
              </w:rPr>
              <w:t>教材模組時數</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81B62E4" w14:textId="77777777" w:rsidR="00C445E2" w:rsidRPr="009B3096" w:rsidRDefault="00C445E2" w:rsidP="00F91272">
            <w:pPr>
              <w:spacing w:line="300" w:lineRule="exact"/>
              <w:jc w:val="both"/>
              <w:rPr>
                <w:rFonts w:eastAsia="標楷體"/>
              </w:rPr>
            </w:pPr>
            <w:r w:rsidRPr="009B3096">
              <w:rPr>
                <w:rFonts w:eastAsia="標楷體"/>
              </w:rPr>
              <w:t>12</w:t>
            </w:r>
            <w:r w:rsidRPr="009B3096">
              <w:rPr>
                <w:rFonts w:eastAsia="標楷體"/>
              </w:rPr>
              <w:t>小時</w:t>
            </w:r>
          </w:p>
        </w:tc>
      </w:tr>
      <w:tr w:rsidR="009B3096" w:rsidRPr="009B3096" w14:paraId="0BB87357" w14:textId="77777777" w:rsidTr="00F91272">
        <w:trPr>
          <w:trHeight w:val="20"/>
        </w:trPr>
        <w:tc>
          <w:tcPr>
            <w:tcW w:w="22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0CDD274" w14:textId="77777777" w:rsidR="00C445E2" w:rsidRPr="009B3096" w:rsidRDefault="00C445E2" w:rsidP="00F91272">
            <w:pPr>
              <w:spacing w:line="300" w:lineRule="exact"/>
              <w:jc w:val="center"/>
              <w:rPr>
                <w:rFonts w:eastAsia="標楷體"/>
              </w:rPr>
            </w:pPr>
            <w:r w:rsidRPr="009B3096">
              <w:rPr>
                <w:rFonts w:eastAsia="標楷體"/>
              </w:rPr>
              <w:t>教材模組</w:t>
            </w:r>
          </w:p>
          <w:p w14:paraId="130F6AC9" w14:textId="77777777" w:rsidR="00C445E2" w:rsidRPr="009B3096" w:rsidRDefault="00C445E2" w:rsidP="00F91272">
            <w:pPr>
              <w:spacing w:line="300" w:lineRule="exact"/>
              <w:jc w:val="center"/>
              <w:rPr>
                <w:rFonts w:eastAsia="標楷體"/>
              </w:rPr>
            </w:pPr>
            <w:r w:rsidRPr="009B3096">
              <w:rPr>
                <w:rFonts w:eastAsia="標楷體"/>
              </w:rPr>
              <w:t>課程大綱</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804ECD" w14:textId="77777777" w:rsidR="00C445E2" w:rsidRPr="009B3096" w:rsidRDefault="00C445E2" w:rsidP="00F91272">
            <w:pPr>
              <w:spacing w:line="300" w:lineRule="exact"/>
              <w:jc w:val="both"/>
              <w:rPr>
                <w:rFonts w:eastAsia="標楷體"/>
              </w:rPr>
            </w:pPr>
            <w:r w:rsidRPr="009B3096">
              <w:rPr>
                <w:rFonts w:eastAsia="標楷體"/>
              </w:rPr>
              <w:t>單元</w:t>
            </w:r>
            <w:proofErr w:type="gramStart"/>
            <w:r w:rsidRPr="009B3096">
              <w:rPr>
                <w:rFonts w:eastAsia="標楷體"/>
              </w:rPr>
              <w:t>一</w:t>
            </w:r>
            <w:proofErr w:type="gramEnd"/>
            <w:r w:rsidRPr="009B3096">
              <w:rPr>
                <w:rFonts w:eastAsia="標楷體"/>
              </w:rPr>
              <w:t>：高階合成技術與流程簡介</w:t>
            </w:r>
            <w:r w:rsidRPr="009B3096">
              <w:rPr>
                <w:rFonts w:eastAsia="標楷體"/>
              </w:rPr>
              <w:t xml:space="preserve"> (</w:t>
            </w:r>
            <w:r w:rsidRPr="009B3096">
              <w:rPr>
                <w:rFonts w:eastAsia="標楷體"/>
              </w:rPr>
              <w:t>上課</w:t>
            </w:r>
            <w:r w:rsidRPr="009B3096">
              <w:rPr>
                <w:rFonts w:eastAsia="標楷體"/>
              </w:rPr>
              <w:t>2</w:t>
            </w:r>
            <w:r w:rsidRPr="009B3096">
              <w:rPr>
                <w:rFonts w:eastAsia="標楷體"/>
              </w:rPr>
              <w:t>小時</w:t>
            </w:r>
            <w:r w:rsidRPr="009B3096">
              <w:rPr>
                <w:rFonts w:eastAsia="標楷體"/>
              </w:rPr>
              <w:t>)</w:t>
            </w:r>
          </w:p>
          <w:p w14:paraId="425BE7A3" w14:textId="77777777" w:rsidR="00C445E2" w:rsidRPr="009B3096" w:rsidRDefault="00C445E2" w:rsidP="00F91272">
            <w:pPr>
              <w:spacing w:line="300" w:lineRule="exact"/>
              <w:jc w:val="both"/>
              <w:rPr>
                <w:rFonts w:eastAsia="標楷體"/>
              </w:rPr>
            </w:pPr>
            <w:r w:rsidRPr="009B3096">
              <w:rPr>
                <w:rFonts w:eastAsia="標楷體"/>
              </w:rPr>
              <w:t>單元二：</w:t>
            </w:r>
            <w:r w:rsidRPr="009B3096">
              <w:rPr>
                <w:rFonts w:eastAsia="標楷體"/>
              </w:rPr>
              <w:t>FPGA</w:t>
            </w:r>
            <w:r w:rsidRPr="009B3096">
              <w:rPr>
                <w:rFonts w:eastAsia="標楷體"/>
              </w:rPr>
              <w:t>上的高階合成流程</w:t>
            </w:r>
            <w:r w:rsidRPr="009B3096">
              <w:rPr>
                <w:rFonts w:eastAsia="標楷體"/>
              </w:rPr>
              <w:t xml:space="preserve"> (</w:t>
            </w:r>
            <w:r w:rsidRPr="009B3096">
              <w:rPr>
                <w:rFonts w:eastAsia="標楷體"/>
              </w:rPr>
              <w:t>上課</w:t>
            </w:r>
            <w:r w:rsidRPr="009B3096">
              <w:rPr>
                <w:rFonts w:eastAsia="標楷體"/>
              </w:rPr>
              <w:t>1</w:t>
            </w:r>
            <w:r w:rsidRPr="009B3096">
              <w:rPr>
                <w:rFonts w:eastAsia="標楷體"/>
              </w:rPr>
              <w:t>小時／實驗</w:t>
            </w:r>
            <w:r w:rsidRPr="009B3096">
              <w:rPr>
                <w:rFonts w:eastAsia="標楷體"/>
              </w:rPr>
              <w:t>2</w:t>
            </w:r>
            <w:r w:rsidRPr="009B3096">
              <w:rPr>
                <w:rFonts w:eastAsia="標楷體"/>
              </w:rPr>
              <w:t>小時</w:t>
            </w:r>
            <w:r w:rsidRPr="009B3096">
              <w:rPr>
                <w:rFonts w:eastAsia="標楷體"/>
              </w:rPr>
              <w:t>)</w:t>
            </w:r>
          </w:p>
          <w:p w14:paraId="5AD237E6" w14:textId="77777777" w:rsidR="00C445E2" w:rsidRPr="009B3096" w:rsidRDefault="00C445E2" w:rsidP="00F91272">
            <w:pPr>
              <w:spacing w:line="300" w:lineRule="exact"/>
              <w:jc w:val="both"/>
              <w:rPr>
                <w:rFonts w:eastAsia="標楷體"/>
              </w:rPr>
            </w:pPr>
            <w:r w:rsidRPr="009B3096">
              <w:rPr>
                <w:rFonts w:eastAsia="標楷體"/>
              </w:rPr>
              <w:t>單元</w:t>
            </w:r>
            <w:proofErr w:type="gramStart"/>
            <w:r w:rsidRPr="009B3096">
              <w:rPr>
                <w:rFonts w:eastAsia="標楷體"/>
              </w:rPr>
              <w:t>三</w:t>
            </w:r>
            <w:proofErr w:type="gramEnd"/>
            <w:r w:rsidRPr="009B3096">
              <w:rPr>
                <w:rFonts w:eastAsia="標楷體"/>
              </w:rPr>
              <w:t>：在</w:t>
            </w:r>
            <w:r w:rsidRPr="009B3096">
              <w:rPr>
                <w:rFonts w:eastAsia="標楷體"/>
              </w:rPr>
              <w:t>HLS</w:t>
            </w:r>
            <w:r w:rsidRPr="009B3096">
              <w:rPr>
                <w:rFonts w:eastAsia="標楷體"/>
              </w:rPr>
              <w:t>流程中替數位設計做最佳化</w:t>
            </w:r>
            <w:r w:rsidRPr="009B3096">
              <w:rPr>
                <w:rFonts w:eastAsia="標楷體"/>
              </w:rPr>
              <w:t xml:space="preserve"> (</w:t>
            </w:r>
            <w:r w:rsidRPr="009B3096">
              <w:rPr>
                <w:rFonts w:eastAsia="標楷體"/>
              </w:rPr>
              <w:t>上課</w:t>
            </w:r>
            <w:r w:rsidRPr="009B3096">
              <w:rPr>
                <w:rFonts w:eastAsia="標楷體"/>
              </w:rPr>
              <w:t>1</w:t>
            </w:r>
            <w:r w:rsidRPr="009B3096">
              <w:rPr>
                <w:rFonts w:eastAsia="標楷體"/>
              </w:rPr>
              <w:t>小時／實驗</w:t>
            </w:r>
            <w:r w:rsidRPr="009B3096">
              <w:rPr>
                <w:rFonts w:eastAsia="標楷體"/>
              </w:rPr>
              <w:t>2</w:t>
            </w:r>
            <w:r w:rsidRPr="009B3096">
              <w:rPr>
                <w:rFonts w:eastAsia="標楷體"/>
              </w:rPr>
              <w:t>小時</w:t>
            </w:r>
            <w:r w:rsidRPr="009B3096">
              <w:rPr>
                <w:rFonts w:eastAsia="標楷體"/>
              </w:rPr>
              <w:t>)</w:t>
            </w:r>
          </w:p>
          <w:p w14:paraId="4DB74AAB" w14:textId="77777777" w:rsidR="00C445E2" w:rsidRPr="009B3096" w:rsidRDefault="00C445E2" w:rsidP="00F91272">
            <w:pPr>
              <w:spacing w:line="300" w:lineRule="exact"/>
              <w:jc w:val="both"/>
              <w:rPr>
                <w:rFonts w:eastAsia="標楷體"/>
              </w:rPr>
            </w:pPr>
            <w:r w:rsidRPr="009B3096">
              <w:rPr>
                <w:rFonts w:eastAsia="標楷體"/>
              </w:rPr>
              <w:t>單元四：</w:t>
            </w:r>
            <w:r w:rsidRPr="009B3096">
              <w:rPr>
                <w:rFonts w:eastAsia="標楷體"/>
              </w:rPr>
              <w:t>HLS</w:t>
            </w:r>
            <w:r w:rsidRPr="009B3096">
              <w:rPr>
                <w:rFonts w:eastAsia="標楷體"/>
              </w:rPr>
              <w:t>小專題製作</w:t>
            </w:r>
            <w:r w:rsidRPr="009B3096">
              <w:rPr>
                <w:rFonts w:eastAsia="標楷體"/>
              </w:rPr>
              <w:t xml:space="preserve"> (</w:t>
            </w:r>
            <w:r w:rsidRPr="009B3096">
              <w:rPr>
                <w:rFonts w:eastAsia="標楷體"/>
              </w:rPr>
              <w:t>上課</w:t>
            </w:r>
            <w:r w:rsidRPr="009B3096">
              <w:rPr>
                <w:rFonts w:eastAsia="標楷體"/>
              </w:rPr>
              <w:t>1</w:t>
            </w:r>
            <w:r w:rsidRPr="009B3096">
              <w:rPr>
                <w:rFonts w:eastAsia="標楷體"/>
              </w:rPr>
              <w:t>小時／實驗</w:t>
            </w:r>
            <w:r w:rsidRPr="009B3096">
              <w:rPr>
                <w:rFonts w:eastAsia="標楷體"/>
              </w:rPr>
              <w:t>3</w:t>
            </w:r>
            <w:r w:rsidRPr="009B3096">
              <w:rPr>
                <w:rFonts w:eastAsia="標楷體"/>
              </w:rPr>
              <w:t>小時</w:t>
            </w:r>
            <w:r w:rsidRPr="009B3096">
              <w:rPr>
                <w:rFonts w:eastAsia="標楷體"/>
              </w:rPr>
              <w:t>)</w:t>
            </w:r>
          </w:p>
        </w:tc>
      </w:tr>
      <w:tr w:rsidR="009B3096" w:rsidRPr="009B3096" w14:paraId="6BA6F367" w14:textId="77777777" w:rsidTr="00F91272">
        <w:trPr>
          <w:trHeight w:val="20"/>
        </w:trPr>
        <w:tc>
          <w:tcPr>
            <w:tcW w:w="22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E2D95B1" w14:textId="77777777" w:rsidR="00C445E2" w:rsidRPr="009B3096" w:rsidRDefault="001A3CC4" w:rsidP="00F91272">
            <w:pPr>
              <w:spacing w:line="300" w:lineRule="exact"/>
              <w:jc w:val="center"/>
              <w:rPr>
                <w:rFonts w:eastAsia="標楷體"/>
              </w:rPr>
            </w:pPr>
            <w:sdt>
              <w:sdtPr>
                <w:rPr>
                  <w:rFonts w:eastAsia="標楷體"/>
                </w:rPr>
                <w:tag w:val="goog_rdk_17"/>
                <w:id w:val="438493054"/>
              </w:sdtPr>
              <w:sdtEndPr/>
              <w:sdtContent>
                <w:r w:rsidR="00C445E2" w:rsidRPr="009B3096">
                  <w:rPr>
                    <w:rFonts w:eastAsia="標楷體"/>
                  </w:rPr>
                  <w:t>可分享教材模組內容說明</w:t>
                </w:r>
              </w:sdtContent>
            </w:sdt>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D46CE8" w14:textId="77777777" w:rsidR="00C445E2" w:rsidRPr="009B3096" w:rsidRDefault="00C445E2" w:rsidP="00F91272">
            <w:pPr>
              <w:spacing w:line="300" w:lineRule="exact"/>
              <w:jc w:val="both"/>
              <w:rPr>
                <w:rFonts w:eastAsia="標楷體"/>
              </w:rPr>
            </w:pPr>
            <w:r w:rsidRPr="009B3096">
              <w:rPr>
                <w:rFonts w:eastAsia="標楷體"/>
              </w:rPr>
              <w:t>單元</w:t>
            </w:r>
            <w:proofErr w:type="gramStart"/>
            <w:r w:rsidRPr="009B3096">
              <w:rPr>
                <w:rFonts w:eastAsia="標楷體"/>
              </w:rPr>
              <w:t>一</w:t>
            </w:r>
            <w:proofErr w:type="gramEnd"/>
            <w:r w:rsidRPr="009B3096">
              <w:rPr>
                <w:rFonts w:eastAsia="標楷體"/>
              </w:rPr>
              <w:t>：簡介高階合成的技術與流程，以介紹基本概念為主</w:t>
            </w:r>
          </w:p>
          <w:p w14:paraId="7162F6AA" w14:textId="77777777" w:rsidR="00C445E2" w:rsidRPr="009B3096" w:rsidRDefault="00C445E2" w:rsidP="00F91272">
            <w:pPr>
              <w:spacing w:line="300" w:lineRule="exact"/>
              <w:ind w:left="960" w:hangingChars="400" w:hanging="960"/>
              <w:rPr>
                <w:rFonts w:eastAsia="標楷體"/>
              </w:rPr>
            </w:pPr>
            <w:r w:rsidRPr="009B3096">
              <w:rPr>
                <w:rFonts w:eastAsia="標楷體"/>
              </w:rPr>
              <w:t>單元二：搭配實驗</w:t>
            </w:r>
            <w:r w:rsidRPr="009B3096">
              <w:rPr>
                <w:rFonts w:eastAsia="標楷體"/>
              </w:rPr>
              <w:t>1</w:t>
            </w:r>
            <w:r w:rsidRPr="009B3096">
              <w:rPr>
                <w:rFonts w:eastAsia="標楷體"/>
              </w:rPr>
              <w:t>學習</w:t>
            </w:r>
            <w:r w:rsidRPr="009B3096">
              <w:rPr>
                <w:rFonts w:eastAsia="標楷體"/>
              </w:rPr>
              <w:t>FPGA</w:t>
            </w:r>
            <w:r w:rsidRPr="009B3096">
              <w:rPr>
                <w:rFonts w:eastAsia="標楷體"/>
              </w:rPr>
              <w:t>上的高階合成流程，並介紹</w:t>
            </w:r>
            <w:r w:rsidRPr="009B3096">
              <w:rPr>
                <w:rFonts w:eastAsia="標楷體"/>
              </w:rPr>
              <w:t>HLS</w:t>
            </w:r>
            <w:r w:rsidRPr="009B3096">
              <w:rPr>
                <w:rFonts w:eastAsia="標楷體"/>
              </w:rPr>
              <w:t>的</w:t>
            </w:r>
            <w:r w:rsidRPr="009B3096">
              <w:rPr>
                <w:rFonts w:eastAsia="標楷體"/>
              </w:rPr>
              <w:t>coding style</w:t>
            </w:r>
          </w:p>
          <w:p w14:paraId="7C9DD7A8" w14:textId="77777777" w:rsidR="00C445E2" w:rsidRPr="009B3096" w:rsidRDefault="00C445E2" w:rsidP="00F91272">
            <w:pPr>
              <w:spacing w:line="300" w:lineRule="exact"/>
              <w:ind w:left="960" w:hangingChars="400" w:hanging="960"/>
              <w:rPr>
                <w:rFonts w:eastAsia="標楷體"/>
              </w:rPr>
            </w:pPr>
            <w:r w:rsidRPr="009B3096">
              <w:rPr>
                <w:rFonts w:eastAsia="標楷體"/>
              </w:rPr>
              <w:t>單元</w:t>
            </w:r>
            <w:proofErr w:type="gramStart"/>
            <w:r w:rsidRPr="009B3096">
              <w:rPr>
                <w:rFonts w:eastAsia="標楷體"/>
              </w:rPr>
              <w:t>三</w:t>
            </w:r>
            <w:proofErr w:type="gramEnd"/>
            <w:r w:rsidRPr="009B3096">
              <w:rPr>
                <w:rFonts w:eastAsia="標楷體"/>
              </w:rPr>
              <w:t>：搭配實驗</w:t>
            </w:r>
            <w:r w:rsidRPr="009B3096">
              <w:rPr>
                <w:rFonts w:eastAsia="標楷體"/>
              </w:rPr>
              <w:t>2</w:t>
            </w:r>
            <w:r w:rsidRPr="009B3096">
              <w:rPr>
                <w:rFonts w:eastAsia="標楷體"/>
              </w:rPr>
              <w:t>學習如何在</w:t>
            </w:r>
            <w:r w:rsidRPr="009B3096">
              <w:rPr>
                <w:rFonts w:eastAsia="標楷體"/>
              </w:rPr>
              <w:t>HLS</w:t>
            </w:r>
            <w:r w:rsidRPr="009B3096">
              <w:rPr>
                <w:rFonts w:eastAsia="標楷體"/>
              </w:rPr>
              <w:t>流程中替數位設計做最佳化</w:t>
            </w:r>
          </w:p>
          <w:p w14:paraId="4E674AA1" w14:textId="77777777" w:rsidR="00C445E2" w:rsidRPr="009B3096" w:rsidRDefault="00C445E2" w:rsidP="00F91272">
            <w:pPr>
              <w:spacing w:line="300" w:lineRule="exact"/>
              <w:ind w:left="960" w:hangingChars="400" w:hanging="960"/>
              <w:rPr>
                <w:rFonts w:eastAsia="標楷體"/>
              </w:rPr>
            </w:pPr>
            <w:r w:rsidRPr="009B3096">
              <w:rPr>
                <w:rFonts w:eastAsia="標楷體"/>
              </w:rPr>
              <w:t>單元四：搭配實驗</w:t>
            </w:r>
            <w:r w:rsidRPr="009B3096">
              <w:rPr>
                <w:rFonts w:eastAsia="標楷體"/>
              </w:rPr>
              <w:t>3</w:t>
            </w:r>
            <w:r w:rsidRPr="009B3096">
              <w:rPr>
                <w:rFonts w:eastAsia="標楷體"/>
              </w:rPr>
              <w:t>，從演算法開始實作一個小應用，最後用</w:t>
            </w:r>
            <w:r w:rsidRPr="009B3096">
              <w:rPr>
                <w:rFonts w:eastAsia="標楷體"/>
              </w:rPr>
              <w:t>HLS</w:t>
            </w:r>
            <w:r w:rsidRPr="009B3096">
              <w:rPr>
                <w:rFonts w:eastAsia="標楷體"/>
              </w:rPr>
              <w:t>的流程實現在</w:t>
            </w:r>
            <w:r w:rsidRPr="009B3096">
              <w:rPr>
                <w:rFonts w:eastAsia="標楷體"/>
              </w:rPr>
              <w:t>FPGA</w:t>
            </w:r>
            <w:r w:rsidRPr="009B3096">
              <w:rPr>
                <w:rFonts w:eastAsia="標楷體"/>
              </w:rPr>
              <w:t>上，把數位系統的高階合成設計方法完整的走過一遍</w:t>
            </w:r>
          </w:p>
        </w:tc>
      </w:tr>
      <w:tr w:rsidR="009B3096" w:rsidRPr="009B3096" w14:paraId="4DA36782" w14:textId="77777777" w:rsidTr="00F91272">
        <w:trPr>
          <w:trHeight w:val="20"/>
        </w:trPr>
        <w:tc>
          <w:tcPr>
            <w:tcW w:w="22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ED4AC5A" w14:textId="77777777" w:rsidR="00C445E2" w:rsidRPr="009B3096" w:rsidRDefault="00C445E2" w:rsidP="00F91272">
            <w:pPr>
              <w:spacing w:line="300" w:lineRule="exact"/>
              <w:jc w:val="center"/>
              <w:rPr>
                <w:rFonts w:eastAsia="標楷體"/>
              </w:rPr>
            </w:pPr>
            <w:proofErr w:type="gramStart"/>
            <w:r w:rsidRPr="009B3096">
              <w:rPr>
                <w:rFonts w:eastAsia="標楷體"/>
              </w:rPr>
              <w:t>所需實作</w:t>
            </w:r>
            <w:proofErr w:type="gramEnd"/>
            <w:r w:rsidRPr="009B3096">
              <w:rPr>
                <w:rFonts w:eastAsia="標楷體"/>
              </w:rPr>
              <w:t>平台配備與經費需求預估</w:t>
            </w:r>
            <w:r w:rsidRPr="009B3096">
              <w:rPr>
                <w:rFonts w:eastAsia="標楷體"/>
              </w:rPr>
              <w:t>(</w:t>
            </w:r>
            <w:r w:rsidRPr="009B3096">
              <w:rPr>
                <w:rFonts w:eastAsia="標楷體"/>
              </w:rPr>
              <w:t>以模組教學實作所需基本軟、硬體平台估算</w:t>
            </w:r>
            <w:r w:rsidRPr="009B3096">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E4F54D" w14:textId="77777777" w:rsidR="00C445E2" w:rsidRPr="009B3096" w:rsidRDefault="00C445E2" w:rsidP="00F91272">
            <w:pPr>
              <w:spacing w:line="300" w:lineRule="exact"/>
              <w:jc w:val="both"/>
              <w:rPr>
                <w:rFonts w:eastAsia="標楷體"/>
              </w:rPr>
            </w:pPr>
            <w:bookmarkStart w:id="12" w:name="_heading=h.gjdgxs" w:colFirst="0" w:colLast="0"/>
            <w:bookmarkEnd w:id="12"/>
            <w:r w:rsidRPr="009B3096">
              <w:rPr>
                <w:rFonts w:eastAsia="標楷體"/>
              </w:rPr>
              <w:t>如要多人共用，建議採購一台</w:t>
            </w:r>
            <w:r w:rsidRPr="009B3096">
              <w:rPr>
                <w:rFonts w:eastAsia="標楷體"/>
              </w:rPr>
              <w:t>Linux</w:t>
            </w:r>
            <w:r w:rsidRPr="009B3096">
              <w:rPr>
                <w:rFonts w:eastAsia="標楷體"/>
              </w:rPr>
              <w:t>工作站</w:t>
            </w:r>
            <w:r w:rsidRPr="009B3096">
              <w:rPr>
                <w:rFonts w:eastAsia="標楷體"/>
              </w:rPr>
              <w:t>(</w:t>
            </w:r>
            <w:r w:rsidRPr="009B3096">
              <w:rPr>
                <w:rFonts w:eastAsia="標楷體"/>
              </w:rPr>
              <w:t>約</w:t>
            </w:r>
            <w:r w:rsidRPr="009B3096">
              <w:rPr>
                <w:rFonts w:eastAsia="標楷體"/>
              </w:rPr>
              <w:t>35,000</w:t>
            </w:r>
            <w:r w:rsidRPr="009B3096">
              <w:rPr>
                <w:rFonts w:eastAsia="標楷體"/>
              </w:rPr>
              <w:t>元</w:t>
            </w:r>
            <w:r w:rsidRPr="009B3096">
              <w:rPr>
                <w:rFonts w:eastAsia="標楷體"/>
              </w:rPr>
              <w:t>)</w:t>
            </w:r>
            <w:r w:rsidRPr="009B3096">
              <w:rPr>
                <w:rFonts w:eastAsia="標楷體"/>
              </w:rPr>
              <w:t>加一片高階</w:t>
            </w:r>
            <w:r w:rsidRPr="009B3096">
              <w:rPr>
                <w:rFonts w:eastAsia="標楷體"/>
              </w:rPr>
              <w:t>FPGA</w:t>
            </w:r>
            <w:r w:rsidRPr="009B3096">
              <w:rPr>
                <w:rFonts w:eastAsia="標楷體"/>
              </w:rPr>
              <w:t>平台</w:t>
            </w:r>
            <w:r w:rsidRPr="009B3096">
              <w:rPr>
                <w:rFonts w:eastAsia="標楷體"/>
              </w:rPr>
              <w:t>U50(</w:t>
            </w:r>
            <w:r w:rsidRPr="009B3096">
              <w:rPr>
                <w:rFonts w:eastAsia="標楷體"/>
              </w:rPr>
              <w:t>約</w:t>
            </w:r>
            <w:r w:rsidRPr="009B3096">
              <w:rPr>
                <w:rFonts w:eastAsia="標楷體"/>
              </w:rPr>
              <w:t>110,000</w:t>
            </w:r>
            <w:r w:rsidRPr="009B3096">
              <w:rPr>
                <w:rFonts w:eastAsia="標楷體"/>
              </w:rPr>
              <w:t>元</w:t>
            </w:r>
            <w:r w:rsidRPr="009B3096">
              <w:rPr>
                <w:rFonts w:eastAsia="標楷體"/>
              </w:rPr>
              <w:t>)</w:t>
            </w:r>
            <w:r w:rsidRPr="009B3096">
              <w:rPr>
                <w:rFonts w:eastAsia="標楷體"/>
              </w:rPr>
              <w:t>。如果預算不足，亦可採購幾片低階的</w:t>
            </w:r>
            <w:r w:rsidRPr="009B3096">
              <w:rPr>
                <w:rFonts w:eastAsia="標楷體"/>
              </w:rPr>
              <w:t>PYNQ-Z2 FPGA(</w:t>
            </w:r>
            <w:r w:rsidRPr="009B3096">
              <w:rPr>
                <w:rFonts w:eastAsia="標楷體"/>
              </w:rPr>
              <w:t>約</w:t>
            </w:r>
            <w:r w:rsidRPr="009B3096">
              <w:rPr>
                <w:rFonts w:eastAsia="標楷體"/>
              </w:rPr>
              <w:t>5,100</w:t>
            </w:r>
            <w:r w:rsidRPr="009B3096">
              <w:rPr>
                <w:rFonts w:eastAsia="標楷體"/>
              </w:rPr>
              <w:t>元</w:t>
            </w:r>
            <w:r w:rsidRPr="009B3096">
              <w:rPr>
                <w:rFonts w:eastAsia="標楷體"/>
              </w:rPr>
              <w:t>)</w:t>
            </w:r>
            <w:r w:rsidRPr="009B3096">
              <w:rPr>
                <w:rFonts w:eastAsia="標楷體"/>
              </w:rPr>
              <w:t>供學生輪流使用，應可滿足課程需求。</w:t>
            </w:r>
          </w:p>
        </w:tc>
      </w:tr>
      <w:tr w:rsidR="009B3096" w:rsidRPr="009B3096" w14:paraId="483CFBF5" w14:textId="77777777" w:rsidTr="00F91272">
        <w:trPr>
          <w:trHeight w:val="20"/>
        </w:trPr>
        <w:tc>
          <w:tcPr>
            <w:tcW w:w="22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0C6CC95" w14:textId="77777777" w:rsidR="00C445E2" w:rsidRPr="009B3096" w:rsidRDefault="00C445E2" w:rsidP="00F91272">
            <w:pPr>
              <w:pBdr>
                <w:top w:val="nil"/>
                <w:left w:val="nil"/>
                <w:bottom w:val="nil"/>
                <w:right w:val="nil"/>
                <w:between w:val="nil"/>
              </w:pBdr>
              <w:spacing w:line="300" w:lineRule="exact"/>
              <w:jc w:val="center"/>
              <w:rPr>
                <w:rFonts w:eastAsia="標楷體"/>
                <w:szCs w:val="24"/>
              </w:rPr>
            </w:pPr>
            <w:r w:rsidRPr="009B3096">
              <w:rPr>
                <w:rFonts w:eastAsia="標楷體"/>
                <w:szCs w:val="24"/>
              </w:rPr>
              <w:t>聯盟</w:t>
            </w:r>
            <w:r w:rsidRPr="009B3096">
              <w:rPr>
                <w:rFonts w:eastAsia="標楷體"/>
                <w:szCs w:val="24"/>
              </w:rPr>
              <w:t>/</w:t>
            </w:r>
            <w:r w:rsidRPr="009B3096">
              <w:rPr>
                <w:rFonts w:eastAsia="標楷體"/>
                <w:szCs w:val="24"/>
              </w:rPr>
              <w:t>示範教學實驗室可提供之訓練與技術支援</w:t>
            </w:r>
          </w:p>
          <w:p w14:paraId="35A32840" w14:textId="77777777" w:rsidR="00C445E2" w:rsidRPr="009B3096" w:rsidRDefault="00C445E2" w:rsidP="00F91272">
            <w:pPr>
              <w:spacing w:line="300" w:lineRule="exact"/>
              <w:jc w:val="center"/>
              <w:rPr>
                <w:rFonts w:eastAsia="標楷體"/>
              </w:rPr>
            </w:pPr>
            <w:r w:rsidRPr="009B3096">
              <w:rPr>
                <w:rFonts w:eastAsia="標楷體"/>
              </w:rPr>
              <w:t>(</w:t>
            </w:r>
            <w:r w:rsidRPr="009B3096">
              <w:rPr>
                <w:rFonts w:eastAsia="標楷體"/>
              </w:rPr>
              <w:t>含實驗示範影片</w:t>
            </w:r>
            <w:r w:rsidRPr="009B3096">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F4BFAF6" w14:textId="77777777" w:rsidR="00C445E2" w:rsidRPr="009B3096" w:rsidRDefault="00C445E2" w:rsidP="00C445E2">
            <w:pPr>
              <w:numPr>
                <w:ilvl w:val="0"/>
                <w:numId w:val="126"/>
              </w:numPr>
              <w:spacing w:line="300" w:lineRule="exact"/>
              <w:jc w:val="both"/>
              <w:rPr>
                <w:rFonts w:eastAsia="標楷體"/>
              </w:rPr>
            </w:pPr>
            <w:r w:rsidRPr="009B3096">
              <w:rPr>
                <w:rFonts w:eastAsia="標楷體"/>
              </w:rPr>
              <w:t>一份課堂投影片教材</w:t>
            </w:r>
          </w:p>
          <w:p w14:paraId="30E795CC" w14:textId="77777777" w:rsidR="00C445E2" w:rsidRPr="009B3096" w:rsidRDefault="00C445E2" w:rsidP="00C445E2">
            <w:pPr>
              <w:numPr>
                <w:ilvl w:val="0"/>
                <w:numId w:val="126"/>
              </w:numPr>
              <w:spacing w:line="300" w:lineRule="exact"/>
              <w:jc w:val="both"/>
              <w:rPr>
                <w:rFonts w:eastAsia="標楷體"/>
              </w:rPr>
            </w:pPr>
            <w:r w:rsidRPr="009B3096">
              <w:rPr>
                <w:rFonts w:eastAsia="標楷體"/>
              </w:rPr>
              <w:t>三份實驗操作手冊教材</w:t>
            </w:r>
          </w:p>
          <w:p w14:paraId="3211DDA2" w14:textId="2849323C" w:rsidR="00DA32EC" w:rsidRPr="009B3096" w:rsidRDefault="00DA32EC" w:rsidP="00DA32EC">
            <w:pPr>
              <w:numPr>
                <w:ilvl w:val="0"/>
                <w:numId w:val="126"/>
              </w:numPr>
              <w:spacing w:line="300" w:lineRule="exact"/>
              <w:jc w:val="both"/>
              <w:rPr>
                <w:rFonts w:eastAsia="標楷體"/>
              </w:rPr>
            </w:pPr>
            <w:r w:rsidRPr="009B3096">
              <w:rPr>
                <w:rFonts w:eastAsia="標楷體"/>
              </w:rPr>
              <w:t>辦理種子教師培訓營：</w:t>
            </w:r>
            <w:r w:rsidRPr="009B3096">
              <w:rPr>
                <w:rFonts w:eastAsia="標楷體"/>
              </w:rPr>
              <w:t>1</w:t>
            </w:r>
            <w:r w:rsidRPr="009B3096">
              <w:rPr>
                <w:rFonts w:eastAsia="標楷體"/>
              </w:rPr>
              <w:t>場次</w:t>
            </w:r>
          </w:p>
          <w:p w14:paraId="71ABE61E" w14:textId="30F49556" w:rsidR="00C445E2" w:rsidRPr="009B3096" w:rsidRDefault="00C445E2" w:rsidP="00C445E2">
            <w:pPr>
              <w:pStyle w:val="af3"/>
              <w:numPr>
                <w:ilvl w:val="0"/>
                <w:numId w:val="126"/>
              </w:numPr>
              <w:spacing w:line="300" w:lineRule="exact"/>
              <w:jc w:val="both"/>
              <w:rPr>
                <w:rStyle w:val="afc"/>
                <w:rFonts w:ascii="Times New Roman" w:eastAsia="標楷體" w:hAnsi="Times New Roman" w:cs="Times New Roman"/>
                <w:color w:val="auto"/>
                <w:szCs w:val="24"/>
              </w:rPr>
            </w:pPr>
            <w:r w:rsidRPr="009B3096">
              <w:rPr>
                <w:rFonts w:ascii="Times New Roman" w:eastAsia="標楷體" w:hAnsi="Times New Roman" w:cs="Times New Roman"/>
                <w:szCs w:val="24"/>
              </w:rPr>
              <w:t>智慧晶片系統與應用人才培育</w:t>
            </w:r>
            <w:proofErr w:type="gramStart"/>
            <w:r w:rsidRPr="009B3096">
              <w:rPr>
                <w:rFonts w:ascii="Times New Roman" w:eastAsia="標楷體" w:hAnsi="Times New Roman" w:cs="Times New Roman"/>
                <w:szCs w:val="24"/>
              </w:rPr>
              <w:t>計畫官網</w:t>
            </w:r>
            <w:proofErr w:type="gramEnd"/>
            <w:r w:rsidRPr="009B3096">
              <w:rPr>
                <w:rFonts w:ascii="Times New Roman" w:eastAsia="標楷體" w:hAnsi="Times New Roman" w:cs="Times New Roman"/>
                <w:szCs w:val="24"/>
              </w:rPr>
              <w:t>：</w:t>
            </w:r>
            <w:hyperlink r:id="rId26" w:history="1">
              <w:r w:rsidRPr="009B3096">
                <w:rPr>
                  <w:rStyle w:val="afc"/>
                  <w:rFonts w:ascii="Times New Roman" w:eastAsia="標楷體" w:hAnsi="Times New Roman" w:cs="Times New Roman"/>
                  <w:color w:val="auto"/>
                  <w:szCs w:val="24"/>
                </w:rPr>
                <w:t>https://reurl.cc/Qjxzl9</w:t>
              </w:r>
            </w:hyperlink>
          </w:p>
          <w:p w14:paraId="6AA7F3B3" w14:textId="77777777" w:rsidR="00C445E2" w:rsidRPr="009B3096" w:rsidRDefault="00C445E2" w:rsidP="00C445E2">
            <w:pPr>
              <w:numPr>
                <w:ilvl w:val="0"/>
                <w:numId w:val="126"/>
              </w:numPr>
              <w:spacing w:line="300" w:lineRule="exact"/>
              <w:jc w:val="both"/>
              <w:rPr>
                <w:rFonts w:eastAsia="標楷體"/>
              </w:rPr>
            </w:pPr>
            <w:r w:rsidRPr="009B3096">
              <w:rPr>
                <w:rFonts w:eastAsia="標楷體"/>
              </w:rPr>
              <w:t>ATP</w:t>
            </w:r>
            <w:r w:rsidRPr="009B3096">
              <w:rPr>
                <w:rFonts w:eastAsia="標楷體"/>
              </w:rPr>
              <w:t>課程</w:t>
            </w:r>
            <w:proofErr w:type="gramStart"/>
            <w:r w:rsidRPr="009B3096">
              <w:rPr>
                <w:rFonts w:eastAsia="標楷體"/>
              </w:rPr>
              <w:t>資料庫</w:t>
            </w:r>
            <w:r w:rsidRPr="009B3096">
              <w:rPr>
                <w:rFonts w:eastAsia="標楷體"/>
                <w:szCs w:val="24"/>
              </w:rPr>
              <w:t>官網</w:t>
            </w:r>
            <w:proofErr w:type="gramEnd"/>
            <w:r w:rsidRPr="009B3096">
              <w:rPr>
                <w:rFonts w:eastAsia="標楷體"/>
                <w:szCs w:val="24"/>
              </w:rPr>
              <w:t>：</w:t>
            </w:r>
            <w:hyperlink r:id="rId27" w:history="1">
              <w:r w:rsidRPr="009B3096">
                <w:rPr>
                  <w:rStyle w:val="afc"/>
                  <w:rFonts w:eastAsia="標楷體"/>
                  <w:color w:val="auto"/>
                  <w:szCs w:val="24"/>
                </w:rPr>
                <w:t>http://atp.ee.ncku.edu.tw/</w:t>
              </w:r>
            </w:hyperlink>
          </w:p>
        </w:tc>
      </w:tr>
      <w:tr w:rsidR="009B3096" w:rsidRPr="009B3096" w14:paraId="2AE8FB6D" w14:textId="77777777" w:rsidTr="00F91272">
        <w:trPr>
          <w:trHeight w:val="20"/>
        </w:trPr>
        <w:tc>
          <w:tcPr>
            <w:tcW w:w="22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69ACF5A" w14:textId="77777777" w:rsidR="00C445E2" w:rsidRPr="009B3096" w:rsidRDefault="00C445E2" w:rsidP="00F91272">
            <w:pPr>
              <w:spacing w:line="300" w:lineRule="exact"/>
              <w:jc w:val="center"/>
              <w:rPr>
                <w:rFonts w:eastAsia="標楷體"/>
              </w:rPr>
            </w:pPr>
            <w:r w:rsidRPr="009B3096">
              <w:rPr>
                <w:rFonts w:eastAsia="標楷體"/>
              </w:rPr>
              <w:t>聯絡窗口</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11985E" w14:textId="77777777" w:rsidR="00C445E2" w:rsidRPr="009B3096" w:rsidRDefault="00C445E2" w:rsidP="00F91272">
            <w:pPr>
              <w:pBdr>
                <w:top w:val="nil"/>
                <w:left w:val="nil"/>
                <w:bottom w:val="nil"/>
                <w:right w:val="nil"/>
                <w:between w:val="nil"/>
              </w:pBdr>
              <w:spacing w:line="300" w:lineRule="exact"/>
              <w:rPr>
                <w:rFonts w:eastAsia="標楷體"/>
                <w:szCs w:val="24"/>
              </w:rPr>
            </w:pPr>
            <w:r w:rsidRPr="009B3096">
              <w:rPr>
                <w:rFonts w:eastAsia="標楷體"/>
                <w:szCs w:val="24"/>
              </w:rPr>
              <w:t>負責教師：國立陽明交通大學電子研究所</w:t>
            </w:r>
            <w:r w:rsidRPr="009B3096">
              <w:rPr>
                <w:rFonts w:eastAsia="標楷體"/>
                <w:szCs w:val="24"/>
              </w:rPr>
              <w:t xml:space="preserve"> </w:t>
            </w:r>
            <w:r w:rsidRPr="009B3096">
              <w:rPr>
                <w:rFonts w:eastAsia="標楷體"/>
                <w:szCs w:val="24"/>
              </w:rPr>
              <w:t>劉建男教授</w:t>
            </w:r>
          </w:p>
          <w:p w14:paraId="2A0F44D6" w14:textId="77777777" w:rsidR="00C445E2" w:rsidRPr="009B3096" w:rsidRDefault="00C445E2" w:rsidP="00F91272">
            <w:pPr>
              <w:pBdr>
                <w:top w:val="nil"/>
                <w:left w:val="nil"/>
                <w:bottom w:val="nil"/>
                <w:right w:val="nil"/>
                <w:between w:val="nil"/>
              </w:pBdr>
              <w:spacing w:line="300" w:lineRule="exact"/>
              <w:rPr>
                <w:rFonts w:eastAsia="標楷體"/>
                <w:szCs w:val="24"/>
              </w:rPr>
            </w:pPr>
            <w:r w:rsidRPr="009B3096">
              <w:rPr>
                <w:rFonts w:eastAsia="標楷體"/>
                <w:szCs w:val="24"/>
              </w:rPr>
              <w:t>專責助理：無</w:t>
            </w:r>
          </w:p>
          <w:p w14:paraId="26D094CB" w14:textId="77777777" w:rsidR="00C445E2" w:rsidRPr="009B3096" w:rsidRDefault="00C445E2" w:rsidP="00F91272">
            <w:pPr>
              <w:spacing w:line="300" w:lineRule="exact"/>
              <w:jc w:val="both"/>
              <w:rPr>
                <w:rFonts w:eastAsia="標楷體"/>
              </w:rPr>
            </w:pPr>
            <w:r w:rsidRPr="009B3096">
              <w:rPr>
                <w:rFonts w:eastAsia="標楷體"/>
              </w:rPr>
              <w:t>聯絡電話：</w:t>
            </w:r>
            <w:r w:rsidRPr="009B3096">
              <w:rPr>
                <w:rFonts w:eastAsia="標楷體"/>
              </w:rPr>
              <w:t>03-5712121#31211</w:t>
            </w:r>
          </w:p>
        </w:tc>
      </w:tr>
    </w:tbl>
    <w:p w14:paraId="4702499B" w14:textId="77777777" w:rsidR="00C445E2" w:rsidRPr="009B3096" w:rsidRDefault="00C445E2" w:rsidP="00C445E2">
      <w:pPr>
        <w:rPr>
          <w:rFonts w:eastAsia="標楷體"/>
        </w:rPr>
      </w:pPr>
    </w:p>
    <w:p w14:paraId="5579A8A0" w14:textId="77777777" w:rsidR="00146C04" w:rsidRPr="009B3096" w:rsidRDefault="00146C04" w:rsidP="00146C04">
      <w:pPr>
        <w:rPr>
          <w:rFonts w:eastAsia="標楷體"/>
        </w:rPr>
      </w:pPr>
    </w:p>
    <w:p w14:paraId="3746F704" w14:textId="77777777" w:rsidR="00146C04" w:rsidRPr="009B3096" w:rsidRDefault="00146C04" w:rsidP="00146C04">
      <w:pPr>
        <w:widowControl/>
        <w:suppressAutoHyphens w:val="0"/>
        <w:autoSpaceDN/>
        <w:textAlignment w:val="auto"/>
        <w:rPr>
          <w:rFonts w:eastAsia="標楷體"/>
        </w:rPr>
      </w:pPr>
      <w:r w:rsidRPr="009B3096">
        <w:rPr>
          <w:rFonts w:eastAsia="標楷體"/>
        </w:rPr>
        <w:br w:type="page"/>
      </w:r>
    </w:p>
    <w:p w14:paraId="387F15B7" w14:textId="77777777" w:rsidR="00146C04" w:rsidRPr="009B3096" w:rsidRDefault="00146C04" w:rsidP="00146C04">
      <w:pPr>
        <w:pStyle w:val="af3"/>
        <w:spacing w:line="400" w:lineRule="exact"/>
        <w:ind w:left="142"/>
        <w:jc w:val="both"/>
        <w:rPr>
          <w:rFonts w:ascii="Times New Roman" w:eastAsia="標楷體" w:hAnsi="Times New Roman" w:cs="Times New Roman"/>
          <w:b/>
          <w:sz w:val="27"/>
          <w:szCs w:val="27"/>
        </w:rPr>
      </w:pPr>
      <w:bookmarkStart w:id="13" w:name="_Hlk99523412"/>
      <w:bookmarkStart w:id="14" w:name="_Hlk99523165"/>
      <w:r w:rsidRPr="009B3096">
        <w:rPr>
          <w:rFonts w:ascii="Times New Roman" w:eastAsia="標楷體" w:hAnsi="Times New Roman" w:cs="Times New Roman"/>
          <w:b/>
          <w:sz w:val="27"/>
          <w:szCs w:val="27"/>
        </w:rPr>
        <w:lastRenderedPageBreak/>
        <w:t>模組</w:t>
      </w:r>
      <w:r w:rsidRPr="009B3096">
        <w:rPr>
          <w:rFonts w:ascii="Times New Roman" w:eastAsia="標楷體" w:hAnsi="Times New Roman" w:cs="Times New Roman"/>
          <w:b/>
          <w:sz w:val="27"/>
          <w:szCs w:val="27"/>
        </w:rPr>
        <w:t>C-2</w:t>
      </w:r>
      <w:r w:rsidRPr="009B3096">
        <w:rPr>
          <w:rFonts w:ascii="Times New Roman" w:eastAsia="標楷體" w:hAnsi="Times New Roman" w:cs="Times New Roman"/>
          <w:b/>
          <w:sz w:val="27"/>
          <w:szCs w:val="27"/>
        </w:rPr>
        <w:t>：</w:t>
      </w:r>
      <w:r w:rsidRPr="009B3096">
        <w:rPr>
          <w:rFonts w:ascii="Times New Roman" w:eastAsia="標楷體" w:hAnsi="Times New Roman" w:cs="Times New Roman"/>
          <w:b/>
          <w:sz w:val="27"/>
          <w:szCs w:val="27"/>
        </w:rPr>
        <w:t>AI</w:t>
      </w:r>
      <w:r w:rsidRPr="009B3096">
        <w:rPr>
          <w:rFonts w:ascii="Times New Roman" w:eastAsia="標楷體" w:hAnsi="Times New Roman" w:cs="Times New Roman"/>
          <w:b/>
          <w:sz w:val="27"/>
          <w:szCs w:val="27"/>
        </w:rPr>
        <w:t>加速器設計概論與實務</w:t>
      </w:r>
    </w:p>
    <w:p w14:paraId="7E70EF55" w14:textId="77777777" w:rsidR="00146C04" w:rsidRPr="009B3096" w:rsidRDefault="00146C04" w:rsidP="00146C04">
      <w:pPr>
        <w:pStyle w:val="af3"/>
        <w:spacing w:afterLines="100" w:after="360" w:line="400" w:lineRule="exact"/>
        <w:ind w:left="142"/>
        <w:jc w:val="both"/>
        <w:rPr>
          <w:rFonts w:ascii="Times New Roman" w:eastAsia="標楷體" w:hAnsi="Times New Roman" w:cs="Times New Roman"/>
        </w:rPr>
      </w:pPr>
      <w:bookmarkStart w:id="15" w:name="_Hlk99523434"/>
      <w:r w:rsidRPr="009B3096">
        <w:rPr>
          <w:rFonts w:ascii="Times New Roman" w:eastAsia="標楷體" w:hAnsi="Times New Roman" w:cs="Times New Roman"/>
          <w:b/>
          <w:sz w:val="28"/>
          <w:szCs w:val="28"/>
        </w:rPr>
        <w:t>[</w:t>
      </w:r>
      <w:r w:rsidRPr="009B3096">
        <w:rPr>
          <w:rFonts w:ascii="Times New Roman" w:eastAsia="標楷體" w:hAnsi="Times New Roman" w:cs="Times New Roman"/>
        </w:rPr>
        <w:t>所屬聯盟：智慧終端裝置晶片系統與應用聯盟</w:t>
      </w:r>
      <w:r w:rsidRPr="009B3096">
        <w:rPr>
          <w:rFonts w:ascii="Times New Roman" w:eastAsia="標楷體" w:hAnsi="Times New Roman" w:cs="Times New Roman"/>
          <w:b/>
          <w:sz w:val="28"/>
          <w:szCs w:val="28"/>
        </w:rPr>
        <w:t>]</w:t>
      </w:r>
      <w:bookmarkEnd w:id="13"/>
    </w:p>
    <w:tbl>
      <w:tblPr>
        <w:tblW w:w="9747" w:type="dxa"/>
        <w:tblInd w:w="-113" w:type="dxa"/>
        <w:tblLayout w:type="fixed"/>
        <w:tblCellMar>
          <w:left w:w="10" w:type="dxa"/>
          <w:right w:w="10" w:type="dxa"/>
        </w:tblCellMar>
        <w:tblLook w:val="0000" w:firstRow="0" w:lastRow="0" w:firstColumn="0" w:lastColumn="0" w:noHBand="0" w:noVBand="0"/>
      </w:tblPr>
      <w:tblGrid>
        <w:gridCol w:w="2121"/>
        <w:gridCol w:w="7626"/>
      </w:tblGrid>
      <w:tr w:rsidR="009B3096" w:rsidRPr="009B3096" w14:paraId="649835C4" w14:textId="77777777" w:rsidTr="00F91272">
        <w:trPr>
          <w:trHeight w:val="20"/>
          <w:tblHeader/>
        </w:trPr>
        <w:tc>
          <w:tcPr>
            <w:tcW w:w="21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4D9A989F" w14:textId="77777777" w:rsidR="00146C04" w:rsidRPr="009B3096" w:rsidRDefault="00146C04" w:rsidP="00F91272">
            <w:pPr>
              <w:jc w:val="center"/>
              <w:rPr>
                <w:rFonts w:eastAsia="標楷體"/>
                <w:szCs w:val="24"/>
              </w:rPr>
            </w:pPr>
            <w:bookmarkStart w:id="16" w:name="_Hlk97884890"/>
            <w:bookmarkEnd w:id="14"/>
            <w:bookmarkEnd w:id="15"/>
            <w:r w:rsidRPr="009B3096">
              <w:rPr>
                <w:rFonts w:eastAsia="標楷體"/>
                <w:b/>
                <w:szCs w:val="24"/>
              </w:rPr>
              <w:t>教材模組名稱</w:t>
            </w:r>
          </w:p>
        </w:tc>
        <w:tc>
          <w:tcPr>
            <w:tcW w:w="76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3EDDF8A2" w14:textId="77777777" w:rsidR="00146C04" w:rsidRPr="009B3096" w:rsidRDefault="00146C04" w:rsidP="00F91272">
            <w:pPr>
              <w:jc w:val="both"/>
              <w:rPr>
                <w:rFonts w:eastAsia="標楷體"/>
                <w:szCs w:val="24"/>
              </w:rPr>
            </w:pPr>
            <w:r w:rsidRPr="009B3096">
              <w:rPr>
                <w:rFonts w:eastAsia="標楷體"/>
                <w:szCs w:val="24"/>
              </w:rPr>
              <w:t>AI</w:t>
            </w:r>
            <w:r w:rsidRPr="009B3096">
              <w:rPr>
                <w:rFonts w:eastAsia="標楷體"/>
                <w:szCs w:val="24"/>
              </w:rPr>
              <w:t>加速器設計概論與實務</w:t>
            </w:r>
          </w:p>
        </w:tc>
      </w:tr>
      <w:tr w:rsidR="009B3096" w:rsidRPr="009B3096" w14:paraId="0388FED1"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E539504" w14:textId="77777777" w:rsidR="00146C04" w:rsidRPr="009B3096" w:rsidRDefault="00146C04" w:rsidP="00F91272">
            <w:pPr>
              <w:pStyle w:val="Standard"/>
              <w:jc w:val="center"/>
              <w:rPr>
                <w:rFonts w:eastAsia="標楷體"/>
              </w:rPr>
            </w:pPr>
            <w:r w:rsidRPr="009B3096">
              <w:rPr>
                <w:rFonts w:eastAsia="標楷體"/>
              </w:rPr>
              <w:t>教材模組</w:t>
            </w:r>
          </w:p>
          <w:p w14:paraId="27889B1D" w14:textId="77777777" w:rsidR="00146C04" w:rsidRPr="009B3096" w:rsidRDefault="00146C04" w:rsidP="00F91272">
            <w:pPr>
              <w:jc w:val="center"/>
              <w:rPr>
                <w:rFonts w:eastAsia="標楷體"/>
                <w:szCs w:val="24"/>
              </w:rPr>
            </w:pPr>
            <w:r w:rsidRPr="009B3096">
              <w:rPr>
                <w:rFonts w:eastAsia="標楷體"/>
              </w:rPr>
              <w:t>教學目標</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EB36726" w14:textId="77777777" w:rsidR="00146C04" w:rsidRPr="009B3096" w:rsidRDefault="00146C04" w:rsidP="00F91272">
            <w:pPr>
              <w:jc w:val="both"/>
              <w:rPr>
                <w:rFonts w:eastAsia="標楷體"/>
              </w:rPr>
            </w:pPr>
            <w:r w:rsidRPr="009B3096">
              <w:rPr>
                <w:rFonts w:eastAsia="標楷體"/>
              </w:rPr>
              <w:t>本模組將以晶片內網路之多核心系統晶片設計為基礎，並介紹幾種常見的晶片內連線架構以及資料共享的設計方式，並將各內容分散於</w:t>
            </w:r>
            <w:r w:rsidRPr="009B3096">
              <w:rPr>
                <w:rFonts w:eastAsia="標楷體"/>
              </w:rPr>
              <w:t>12</w:t>
            </w:r>
            <w:r w:rsidRPr="009B3096">
              <w:rPr>
                <w:rFonts w:eastAsia="標楷體"/>
              </w:rPr>
              <w:t>小時</w:t>
            </w:r>
            <w:r w:rsidRPr="009B3096">
              <w:rPr>
                <w:rFonts w:eastAsia="標楷體"/>
              </w:rPr>
              <w:t>(</w:t>
            </w:r>
            <w:r w:rsidRPr="009B3096">
              <w:rPr>
                <w:rFonts w:eastAsia="標楷體"/>
              </w:rPr>
              <w:t>約</w:t>
            </w:r>
            <w:r w:rsidRPr="009B3096">
              <w:rPr>
                <w:rFonts w:eastAsia="標楷體"/>
              </w:rPr>
              <w:t>4</w:t>
            </w:r>
            <w:r w:rsidRPr="009B3096">
              <w:rPr>
                <w:rFonts w:eastAsia="標楷體"/>
              </w:rPr>
              <w:t>周</w:t>
            </w:r>
            <w:r w:rsidRPr="009B3096">
              <w:rPr>
                <w:rFonts w:eastAsia="標楷體"/>
              </w:rPr>
              <w:t>)</w:t>
            </w:r>
            <w:r w:rsidRPr="009B3096">
              <w:rPr>
                <w:rFonts w:eastAsia="標楷體"/>
              </w:rPr>
              <w:t>的課程模組中，以方便包含在任何一個相關的學期課程裡。</w:t>
            </w:r>
            <w:proofErr w:type="gramStart"/>
            <w:r w:rsidRPr="009B3096">
              <w:rPr>
                <w:rFonts w:eastAsia="標楷體"/>
              </w:rPr>
              <w:t>此外，</w:t>
            </w:r>
            <w:proofErr w:type="gramEnd"/>
            <w:r w:rsidRPr="009B3096">
              <w:rPr>
                <w:rFonts w:eastAsia="標楷體"/>
              </w:rPr>
              <w:t>本模組將使用</w:t>
            </w:r>
            <w:proofErr w:type="spellStart"/>
            <w:r w:rsidRPr="009B3096">
              <w:rPr>
                <w:rFonts w:eastAsia="標楷體"/>
              </w:rPr>
              <w:t>SystemC</w:t>
            </w:r>
            <w:proofErr w:type="spellEnd"/>
            <w:r w:rsidRPr="009B3096">
              <w:rPr>
                <w:rFonts w:eastAsia="標楷體"/>
              </w:rPr>
              <w:t>語言以及</w:t>
            </w:r>
            <w:r w:rsidRPr="009B3096">
              <w:rPr>
                <w:rFonts w:eastAsia="標楷體"/>
              </w:rPr>
              <w:t>Platform Architect (PA)</w:t>
            </w:r>
            <w:r w:rsidRPr="009B3096">
              <w:rPr>
                <w:rFonts w:eastAsia="標楷體"/>
              </w:rPr>
              <w:t>來評估各式多核心系統的設計方法</w:t>
            </w:r>
            <w:r w:rsidRPr="009B3096">
              <w:rPr>
                <w:rFonts w:eastAsia="標楷體"/>
              </w:rPr>
              <w:t>,</w:t>
            </w:r>
            <w:r w:rsidRPr="009B3096">
              <w:rPr>
                <w:rFonts w:eastAsia="標楷體"/>
              </w:rPr>
              <w:t>藉此讓學生了解基礎的</w:t>
            </w:r>
            <w:proofErr w:type="gramStart"/>
            <w:r w:rsidRPr="009B3096">
              <w:rPr>
                <w:rFonts w:eastAsia="標楷體"/>
              </w:rPr>
              <w:t>晶片內類神經</w:t>
            </w:r>
            <w:proofErr w:type="gramEnd"/>
            <w:r w:rsidRPr="009B3096">
              <w:rPr>
                <w:rFonts w:eastAsia="標楷體"/>
              </w:rPr>
              <w:t>網路設計流程。</w:t>
            </w:r>
          </w:p>
        </w:tc>
      </w:tr>
      <w:tr w:rsidR="009B3096" w:rsidRPr="009B3096" w14:paraId="56081AEC"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9A43B84" w14:textId="77777777" w:rsidR="00146C04" w:rsidRPr="009B3096" w:rsidRDefault="00146C04" w:rsidP="00F91272">
            <w:pPr>
              <w:jc w:val="center"/>
              <w:rPr>
                <w:rFonts w:eastAsia="標楷體"/>
                <w:szCs w:val="24"/>
              </w:rPr>
            </w:pPr>
            <w:r w:rsidRPr="009B3096">
              <w:rPr>
                <w:rFonts w:eastAsia="標楷體"/>
              </w:rPr>
              <w:t>教材模組時數</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C8C1B81" w14:textId="77777777" w:rsidR="00146C04" w:rsidRPr="009B3096" w:rsidRDefault="00146C04" w:rsidP="00F91272">
            <w:pPr>
              <w:jc w:val="both"/>
              <w:rPr>
                <w:rFonts w:eastAsia="標楷體"/>
              </w:rPr>
            </w:pPr>
            <w:r w:rsidRPr="009B3096">
              <w:rPr>
                <w:rFonts w:eastAsia="標楷體"/>
                <w:bCs/>
              </w:rPr>
              <w:t>12</w:t>
            </w:r>
            <w:r w:rsidRPr="009B3096">
              <w:rPr>
                <w:rFonts w:eastAsia="標楷體"/>
                <w:bCs/>
              </w:rPr>
              <w:t>小時</w:t>
            </w:r>
            <w:r w:rsidRPr="009B3096">
              <w:rPr>
                <w:rFonts w:eastAsia="標楷體"/>
                <w:bCs/>
              </w:rPr>
              <w:t xml:space="preserve"> (</w:t>
            </w:r>
            <w:r w:rsidRPr="009B3096">
              <w:rPr>
                <w:rFonts w:eastAsia="標楷體"/>
                <w:bCs/>
              </w:rPr>
              <w:t>含課堂講授與實作課程</w:t>
            </w:r>
            <w:r w:rsidRPr="009B3096">
              <w:rPr>
                <w:rFonts w:eastAsia="標楷體"/>
                <w:bCs/>
              </w:rPr>
              <w:t>)</w:t>
            </w:r>
          </w:p>
        </w:tc>
      </w:tr>
      <w:tr w:rsidR="009B3096" w:rsidRPr="009B3096" w14:paraId="19440DF9"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FFDC1B4" w14:textId="77777777" w:rsidR="00146C04" w:rsidRPr="009B3096" w:rsidRDefault="00146C04" w:rsidP="00F91272">
            <w:pPr>
              <w:pStyle w:val="Standard"/>
              <w:jc w:val="center"/>
              <w:rPr>
                <w:rFonts w:eastAsia="標楷體"/>
              </w:rPr>
            </w:pPr>
            <w:r w:rsidRPr="009B3096">
              <w:rPr>
                <w:rFonts w:eastAsia="標楷體"/>
              </w:rPr>
              <w:t>教材模組</w:t>
            </w:r>
          </w:p>
          <w:p w14:paraId="14FCD46F" w14:textId="77777777" w:rsidR="00146C04" w:rsidRPr="009B3096" w:rsidRDefault="00146C04" w:rsidP="00F91272">
            <w:pPr>
              <w:jc w:val="center"/>
              <w:rPr>
                <w:rFonts w:eastAsia="標楷體"/>
                <w:szCs w:val="24"/>
              </w:rPr>
            </w:pPr>
            <w:r w:rsidRPr="009B3096">
              <w:rPr>
                <w:rFonts w:eastAsia="標楷體"/>
              </w:rPr>
              <w:t>課程大綱</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26E6916" w14:textId="77777777" w:rsidR="00146C04" w:rsidRPr="009B3096" w:rsidRDefault="00146C04" w:rsidP="00F91272">
            <w:pPr>
              <w:snapToGrid w:val="0"/>
              <w:jc w:val="both"/>
              <w:rPr>
                <w:rFonts w:eastAsia="標楷體"/>
              </w:rPr>
            </w:pPr>
            <w:r w:rsidRPr="009B3096">
              <w:rPr>
                <w:rFonts w:eastAsia="標楷體"/>
                <w:bCs/>
              </w:rPr>
              <w:t>單元</w:t>
            </w:r>
            <w:r w:rsidRPr="009B3096">
              <w:rPr>
                <w:rFonts w:eastAsia="標楷體"/>
                <w:bCs/>
              </w:rPr>
              <w:t>1</w:t>
            </w:r>
            <w:r w:rsidRPr="009B3096">
              <w:rPr>
                <w:rFonts w:eastAsia="標楷體"/>
                <w:bCs/>
              </w:rPr>
              <w:t>：</w:t>
            </w:r>
            <w:r w:rsidRPr="009B3096">
              <w:rPr>
                <w:rFonts w:eastAsia="標楷體"/>
              </w:rPr>
              <w:t>AI</w:t>
            </w:r>
            <w:r w:rsidRPr="009B3096">
              <w:rPr>
                <w:rFonts w:eastAsia="標楷體"/>
              </w:rPr>
              <w:t>晶片發展趨勢與設計挑戰</w:t>
            </w:r>
            <w:r w:rsidRPr="009B3096">
              <w:rPr>
                <w:rFonts w:eastAsia="標楷體"/>
              </w:rPr>
              <w:t xml:space="preserve"> (</w:t>
            </w:r>
            <w:r w:rsidRPr="009B3096">
              <w:rPr>
                <w:rFonts w:eastAsia="標楷體"/>
              </w:rPr>
              <w:t>課堂講授</w:t>
            </w:r>
            <w:r w:rsidRPr="009B3096">
              <w:rPr>
                <w:rFonts w:eastAsia="標楷體"/>
              </w:rPr>
              <w:t>2</w:t>
            </w:r>
            <w:r w:rsidRPr="009B3096">
              <w:rPr>
                <w:rFonts w:eastAsia="標楷體"/>
              </w:rPr>
              <w:t>小時</w:t>
            </w:r>
            <w:r w:rsidRPr="009B3096">
              <w:rPr>
                <w:rFonts w:eastAsia="標楷體"/>
              </w:rPr>
              <w:t>)</w:t>
            </w:r>
          </w:p>
          <w:p w14:paraId="20C244C4" w14:textId="77777777" w:rsidR="00146C04" w:rsidRPr="009B3096" w:rsidRDefault="00146C04" w:rsidP="00F91272">
            <w:pPr>
              <w:snapToGrid w:val="0"/>
              <w:jc w:val="both"/>
              <w:rPr>
                <w:rFonts w:eastAsia="標楷體"/>
              </w:rPr>
            </w:pPr>
            <w:r w:rsidRPr="009B3096">
              <w:rPr>
                <w:rFonts w:eastAsia="標楷體"/>
                <w:bCs/>
              </w:rPr>
              <w:t>單元</w:t>
            </w:r>
            <w:r w:rsidRPr="009B3096">
              <w:rPr>
                <w:rFonts w:eastAsia="標楷體"/>
                <w:bCs/>
              </w:rPr>
              <w:t>2</w:t>
            </w:r>
            <w:r w:rsidRPr="009B3096">
              <w:rPr>
                <w:rFonts w:eastAsia="標楷體"/>
                <w:bCs/>
              </w:rPr>
              <w:t>：</w:t>
            </w:r>
            <w:r w:rsidRPr="009B3096">
              <w:rPr>
                <w:rFonts w:eastAsia="標楷體"/>
              </w:rPr>
              <w:t>晶片內連線拓樸設計概論</w:t>
            </w:r>
            <w:r w:rsidRPr="009B3096">
              <w:rPr>
                <w:rFonts w:eastAsia="標楷體"/>
              </w:rPr>
              <w:t xml:space="preserve"> (</w:t>
            </w:r>
            <w:r w:rsidRPr="009B3096">
              <w:rPr>
                <w:rFonts w:eastAsia="標楷體"/>
              </w:rPr>
              <w:t>課堂講授</w:t>
            </w:r>
            <w:r w:rsidRPr="009B3096">
              <w:rPr>
                <w:rFonts w:eastAsia="標楷體"/>
              </w:rPr>
              <w:t>3</w:t>
            </w:r>
            <w:r w:rsidRPr="009B3096">
              <w:rPr>
                <w:rFonts w:eastAsia="標楷體"/>
              </w:rPr>
              <w:t>小時；實作</w:t>
            </w:r>
            <w:r w:rsidRPr="009B3096">
              <w:rPr>
                <w:rFonts w:eastAsia="標楷體"/>
              </w:rPr>
              <w:t>2</w:t>
            </w:r>
            <w:r w:rsidRPr="009B3096">
              <w:rPr>
                <w:rFonts w:eastAsia="標楷體"/>
              </w:rPr>
              <w:t>小時</w:t>
            </w:r>
            <w:r w:rsidRPr="009B3096">
              <w:rPr>
                <w:rFonts w:eastAsia="標楷體"/>
              </w:rPr>
              <w:t>)</w:t>
            </w:r>
          </w:p>
          <w:p w14:paraId="57D4C986" w14:textId="77777777" w:rsidR="00146C04" w:rsidRPr="009B3096" w:rsidRDefault="00146C04" w:rsidP="00F91272">
            <w:pPr>
              <w:snapToGrid w:val="0"/>
              <w:jc w:val="both"/>
              <w:rPr>
                <w:rFonts w:eastAsia="標楷體"/>
                <w:b/>
                <w:bCs/>
              </w:rPr>
            </w:pPr>
            <w:r w:rsidRPr="009B3096">
              <w:rPr>
                <w:rFonts w:eastAsia="標楷體"/>
                <w:bCs/>
              </w:rPr>
              <w:t>單元</w:t>
            </w:r>
            <w:r w:rsidRPr="009B3096">
              <w:rPr>
                <w:rFonts w:eastAsia="標楷體"/>
                <w:bCs/>
              </w:rPr>
              <w:t>3</w:t>
            </w:r>
            <w:r w:rsidRPr="009B3096">
              <w:rPr>
                <w:rFonts w:eastAsia="標楷體"/>
                <w:bCs/>
              </w:rPr>
              <w:t>：</w:t>
            </w:r>
            <w:r w:rsidRPr="009B3096">
              <w:rPr>
                <w:rFonts w:eastAsia="標楷體"/>
              </w:rPr>
              <w:t>AI</w:t>
            </w:r>
            <w:r w:rsidRPr="009B3096">
              <w:rPr>
                <w:rFonts w:eastAsia="標楷體"/>
              </w:rPr>
              <w:t>晶片處理器單元設計概論</w:t>
            </w:r>
            <w:r w:rsidRPr="009B3096">
              <w:rPr>
                <w:rFonts w:eastAsia="標楷體"/>
              </w:rPr>
              <w:t xml:space="preserve"> (</w:t>
            </w:r>
            <w:r w:rsidRPr="009B3096">
              <w:rPr>
                <w:rFonts w:eastAsia="標楷體"/>
              </w:rPr>
              <w:t>課堂講授</w:t>
            </w:r>
            <w:r w:rsidRPr="009B3096">
              <w:rPr>
                <w:rFonts w:eastAsia="標楷體"/>
              </w:rPr>
              <w:t>3</w:t>
            </w:r>
            <w:r w:rsidRPr="009B3096">
              <w:rPr>
                <w:rFonts w:eastAsia="標楷體"/>
              </w:rPr>
              <w:t>小時；實作</w:t>
            </w:r>
            <w:r w:rsidRPr="009B3096">
              <w:rPr>
                <w:rFonts w:eastAsia="標楷體"/>
              </w:rPr>
              <w:t>2</w:t>
            </w:r>
            <w:r w:rsidRPr="009B3096">
              <w:rPr>
                <w:rFonts w:eastAsia="標楷體"/>
              </w:rPr>
              <w:t>小時</w:t>
            </w:r>
            <w:r w:rsidRPr="009B3096">
              <w:rPr>
                <w:rFonts w:eastAsia="標楷體"/>
              </w:rPr>
              <w:t>)</w:t>
            </w:r>
          </w:p>
        </w:tc>
      </w:tr>
      <w:tr w:rsidR="009B3096" w:rsidRPr="009B3096" w14:paraId="4682551B"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2D8B956" w14:textId="77777777" w:rsidR="00146C04" w:rsidRPr="009B3096" w:rsidRDefault="00146C04" w:rsidP="00F91272">
            <w:pPr>
              <w:jc w:val="center"/>
              <w:rPr>
                <w:rFonts w:eastAsia="標楷體"/>
                <w:szCs w:val="24"/>
              </w:rPr>
            </w:pPr>
            <w:r w:rsidRPr="009B3096">
              <w:rPr>
                <w:rFonts w:eastAsia="標楷體"/>
              </w:rPr>
              <w:t>可分享教材模組內容說明</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F4AF4B4" w14:textId="77777777" w:rsidR="00146C04" w:rsidRPr="009B3096" w:rsidRDefault="00146C04" w:rsidP="00F91272">
            <w:pPr>
              <w:snapToGrid w:val="0"/>
              <w:ind w:left="931" w:hanging="931"/>
              <w:jc w:val="both"/>
              <w:rPr>
                <w:rFonts w:eastAsia="標楷體"/>
              </w:rPr>
            </w:pPr>
            <w:r w:rsidRPr="009B3096">
              <w:rPr>
                <w:rFonts w:eastAsia="標楷體"/>
                <w:bCs/>
              </w:rPr>
              <w:t>單元</w:t>
            </w:r>
            <w:r w:rsidRPr="009B3096">
              <w:rPr>
                <w:rFonts w:eastAsia="標楷體"/>
                <w:bCs/>
              </w:rPr>
              <w:t>1</w:t>
            </w:r>
            <w:r w:rsidRPr="009B3096">
              <w:rPr>
                <w:rFonts w:eastAsia="標楷體"/>
                <w:bCs/>
              </w:rPr>
              <w:t>：</w:t>
            </w:r>
            <w:r w:rsidRPr="009B3096">
              <w:rPr>
                <w:rFonts w:eastAsia="標楷體"/>
              </w:rPr>
              <w:t>說明目前</w:t>
            </w:r>
            <w:r w:rsidRPr="009B3096">
              <w:rPr>
                <w:rFonts w:eastAsia="標楷體"/>
              </w:rPr>
              <w:t>AI</w:t>
            </w:r>
            <w:r w:rsidRPr="009B3096">
              <w:rPr>
                <w:rFonts w:eastAsia="標楷體"/>
              </w:rPr>
              <w:t>晶片的發展趨勢、挑戰、以及應用，並以馬達故障狀態診斷作為實際應用範例。</w:t>
            </w:r>
          </w:p>
          <w:p w14:paraId="699A7CC6" w14:textId="77777777" w:rsidR="00146C04" w:rsidRPr="009B3096" w:rsidRDefault="00146C04" w:rsidP="00F91272">
            <w:pPr>
              <w:snapToGrid w:val="0"/>
              <w:ind w:left="931" w:hanging="931"/>
              <w:jc w:val="both"/>
              <w:rPr>
                <w:rFonts w:eastAsia="標楷體"/>
              </w:rPr>
            </w:pPr>
            <w:r w:rsidRPr="009B3096">
              <w:rPr>
                <w:rFonts w:eastAsia="標楷體"/>
                <w:bCs/>
              </w:rPr>
              <w:t>單元</w:t>
            </w:r>
            <w:r w:rsidRPr="009B3096">
              <w:rPr>
                <w:rFonts w:eastAsia="標楷體"/>
                <w:bCs/>
              </w:rPr>
              <w:t>2</w:t>
            </w:r>
            <w:r w:rsidRPr="009B3096">
              <w:rPr>
                <w:rFonts w:eastAsia="標楷體"/>
                <w:bCs/>
              </w:rPr>
              <w:t>：</w:t>
            </w:r>
            <w:r w:rsidRPr="009B3096">
              <w:rPr>
                <w:rFonts w:eastAsia="標楷體"/>
              </w:rPr>
              <w:t>介紹各種</w:t>
            </w:r>
            <w:r w:rsidRPr="009B3096">
              <w:rPr>
                <w:rFonts w:eastAsia="標楷體"/>
              </w:rPr>
              <w:t>AI</w:t>
            </w:r>
            <w:r w:rsidRPr="009B3096">
              <w:rPr>
                <w:rFonts w:eastAsia="標楷體"/>
              </w:rPr>
              <w:t>晶片內的連線方式，包含</w:t>
            </w:r>
            <w:r w:rsidRPr="009B3096">
              <w:rPr>
                <w:rFonts w:eastAsia="標楷體"/>
              </w:rPr>
              <w:t>systolic array</w:t>
            </w:r>
            <w:r w:rsidRPr="009B3096">
              <w:rPr>
                <w:rFonts w:eastAsia="標楷體"/>
              </w:rPr>
              <w:t>以及</w:t>
            </w:r>
            <w:r w:rsidRPr="009B3096">
              <w:rPr>
                <w:rFonts w:eastAsia="標楷體"/>
              </w:rPr>
              <w:t>network on chip</w:t>
            </w:r>
            <w:r w:rsidRPr="009B3096">
              <w:rPr>
                <w:rFonts w:eastAsia="標楷體"/>
              </w:rPr>
              <w:t>，以及其運作原理。</w:t>
            </w:r>
            <w:proofErr w:type="gramStart"/>
            <w:r w:rsidRPr="009B3096">
              <w:rPr>
                <w:rFonts w:eastAsia="標楷體"/>
              </w:rPr>
              <w:t>此外，</w:t>
            </w:r>
            <w:proofErr w:type="gramEnd"/>
            <w:r w:rsidRPr="009B3096">
              <w:rPr>
                <w:rFonts w:eastAsia="標楷體"/>
              </w:rPr>
              <w:t>也會透過實作課程來讓學生了解各式晶片內連線的設計方法。</w:t>
            </w:r>
          </w:p>
          <w:p w14:paraId="66B19A89" w14:textId="77777777" w:rsidR="00146C04" w:rsidRPr="009B3096" w:rsidRDefault="00146C04" w:rsidP="00F91272">
            <w:pPr>
              <w:snapToGrid w:val="0"/>
              <w:ind w:left="931" w:hanging="931"/>
              <w:jc w:val="both"/>
              <w:rPr>
                <w:rFonts w:eastAsia="標楷體"/>
              </w:rPr>
            </w:pPr>
            <w:r w:rsidRPr="009B3096">
              <w:rPr>
                <w:rFonts w:eastAsia="標楷體"/>
                <w:bCs/>
              </w:rPr>
              <w:t>單元</w:t>
            </w:r>
            <w:r w:rsidRPr="009B3096">
              <w:rPr>
                <w:rFonts w:eastAsia="標楷體"/>
                <w:bCs/>
              </w:rPr>
              <w:t>3</w:t>
            </w:r>
            <w:r w:rsidRPr="009B3096">
              <w:rPr>
                <w:rFonts w:eastAsia="標楷體"/>
                <w:bCs/>
              </w:rPr>
              <w:t>：</w:t>
            </w:r>
            <w:r w:rsidRPr="009B3096">
              <w:rPr>
                <w:rFonts w:eastAsia="標楷體"/>
              </w:rPr>
              <w:t>介紹各種在</w:t>
            </w:r>
            <w:r w:rsidRPr="009B3096">
              <w:rPr>
                <w:rFonts w:eastAsia="標楷體"/>
              </w:rPr>
              <w:t>AI</w:t>
            </w:r>
            <w:r w:rsidRPr="009B3096">
              <w:rPr>
                <w:rFonts w:eastAsia="標楷體"/>
              </w:rPr>
              <w:t>晶片處理器設計中，用來降低與外部記憶體溝通的運算方式。</w:t>
            </w:r>
            <w:proofErr w:type="gramStart"/>
            <w:r w:rsidRPr="009B3096">
              <w:rPr>
                <w:rFonts w:eastAsia="標楷體"/>
              </w:rPr>
              <w:t>再實作</w:t>
            </w:r>
            <w:proofErr w:type="gramEnd"/>
            <w:r w:rsidRPr="009B3096">
              <w:rPr>
                <w:rFonts w:eastAsia="標楷體"/>
              </w:rPr>
              <w:t>課程中，將讓學生實際建議一個簡易的</w:t>
            </w:r>
            <w:r w:rsidRPr="009B3096">
              <w:rPr>
                <w:rFonts w:eastAsia="標楷體"/>
              </w:rPr>
              <w:t>AI</w:t>
            </w:r>
            <w:r w:rsidRPr="009B3096">
              <w:rPr>
                <w:rFonts w:eastAsia="標楷體"/>
              </w:rPr>
              <w:t>硬體加速器架構。</w:t>
            </w:r>
          </w:p>
        </w:tc>
      </w:tr>
      <w:tr w:rsidR="009B3096" w:rsidRPr="009B3096" w14:paraId="418C2B3F"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107D6C3" w14:textId="77777777" w:rsidR="00146C04" w:rsidRPr="009B3096" w:rsidRDefault="00146C04" w:rsidP="00F91272">
            <w:pPr>
              <w:jc w:val="center"/>
              <w:rPr>
                <w:rFonts w:eastAsia="標楷體"/>
                <w:szCs w:val="24"/>
              </w:rPr>
            </w:pPr>
            <w:proofErr w:type="gramStart"/>
            <w:r w:rsidRPr="009B3096">
              <w:rPr>
                <w:rFonts w:eastAsia="標楷體"/>
              </w:rPr>
              <w:t>所需實作</w:t>
            </w:r>
            <w:proofErr w:type="gramEnd"/>
            <w:r w:rsidRPr="009B3096">
              <w:rPr>
                <w:rFonts w:eastAsia="標楷體"/>
              </w:rPr>
              <w:t>平台配備與經費需求預估</w:t>
            </w:r>
            <w:r w:rsidRPr="009B3096">
              <w:rPr>
                <w:rFonts w:eastAsia="標楷體"/>
              </w:rPr>
              <w:t>(</w:t>
            </w:r>
            <w:r w:rsidRPr="009B3096">
              <w:rPr>
                <w:rFonts w:eastAsia="標楷體"/>
              </w:rPr>
              <w:t>以模組教學實作所需基本軟、硬體平台估算</w:t>
            </w:r>
            <w:r w:rsidRPr="009B3096">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C6A42B" w14:textId="77777777" w:rsidR="00146C04" w:rsidRPr="009B3096" w:rsidRDefault="00146C04" w:rsidP="00C445E2">
            <w:pPr>
              <w:pStyle w:val="af3"/>
              <w:numPr>
                <w:ilvl w:val="0"/>
                <w:numId w:val="108"/>
              </w:numPr>
              <w:suppressAutoHyphens w:val="0"/>
              <w:autoSpaceDN/>
              <w:ind w:left="282" w:hanging="282"/>
              <w:jc w:val="both"/>
              <w:textAlignment w:val="auto"/>
              <w:rPr>
                <w:rFonts w:ascii="Times New Roman" w:eastAsia="標楷體" w:hAnsi="Times New Roman" w:cs="Times New Roman"/>
              </w:rPr>
            </w:pPr>
            <w:r w:rsidRPr="009B3096">
              <w:rPr>
                <w:rFonts w:ascii="Times New Roman" w:eastAsia="標楷體" w:hAnsi="Times New Roman" w:cs="Times New Roman"/>
              </w:rPr>
              <w:t>設備費：</w:t>
            </w:r>
          </w:p>
          <w:p w14:paraId="039501B5" w14:textId="77777777" w:rsidR="00146C04" w:rsidRPr="009B3096" w:rsidRDefault="00146C04" w:rsidP="00D73E54">
            <w:pPr>
              <w:pStyle w:val="af3"/>
              <w:numPr>
                <w:ilvl w:val="1"/>
                <w:numId w:val="82"/>
              </w:numPr>
              <w:suppressAutoHyphens w:val="0"/>
              <w:autoSpaceDN/>
              <w:ind w:left="707" w:hanging="425"/>
              <w:jc w:val="both"/>
              <w:textAlignment w:val="auto"/>
              <w:rPr>
                <w:rFonts w:ascii="Times New Roman" w:eastAsia="標楷體" w:hAnsi="Times New Roman" w:cs="Times New Roman"/>
              </w:rPr>
            </w:pPr>
            <w:r w:rsidRPr="009B3096">
              <w:rPr>
                <w:rFonts w:ascii="Times New Roman" w:eastAsia="標楷體" w:hAnsi="Times New Roman" w:cs="Times New Roman"/>
              </w:rPr>
              <w:t>Linux-based</w:t>
            </w:r>
            <w:r w:rsidRPr="009B3096">
              <w:rPr>
                <w:rFonts w:ascii="Times New Roman" w:eastAsia="標楷體" w:hAnsi="Times New Roman" w:cs="Times New Roman"/>
              </w:rPr>
              <w:t>電腦：</w:t>
            </w:r>
            <w:r w:rsidRPr="009B3096">
              <w:rPr>
                <w:rFonts w:ascii="Times New Roman" w:eastAsia="標楷體" w:hAnsi="Times New Roman" w:cs="Times New Roman"/>
              </w:rPr>
              <w:t>5</w:t>
            </w:r>
            <w:r w:rsidRPr="009B3096">
              <w:rPr>
                <w:rFonts w:ascii="Times New Roman" w:eastAsia="標楷體" w:hAnsi="Times New Roman" w:cs="Times New Roman"/>
              </w:rPr>
              <w:t>萬</w:t>
            </w:r>
            <w:r w:rsidRPr="009B3096">
              <w:rPr>
                <w:rFonts w:ascii="Times New Roman" w:eastAsia="標楷體" w:hAnsi="Times New Roman" w:cs="Times New Roman"/>
              </w:rPr>
              <w:t>/</w:t>
            </w:r>
            <w:r w:rsidRPr="009B3096">
              <w:rPr>
                <w:rFonts w:ascii="Times New Roman" w:eastAsia="標楷體" w:hAnsi="Times New Roman" w:cs="Times New Roman"/>
              </w:rPr>
              <w:t>套</w:t>
            </w:r>
            <w:r w:rsidRPr="009B3096">
              <w:rPr>
                <w:rFonts w:ascii="Times New Roman" w:eastAsia="標楷體" w:hAnsi="Times New Roman" w:cs="Times New Roman"/>
              </w:rPr>
              <w:t xml:space="preserve"> x 1</w:t>
            </w:r>
            <w:r w:rsidRPr="009B3096">
              <w:rPr>
                <w:rFonts w:ascii="Times New Roman" w:eastAsia="標楷體" w:hAnsi="Times New Roman" w:cs="Times New Roman"/>
              </w:rPr>
              <w:t>套</w:t>
            </w:r>
          </w:p>
          <w:p w14:paraId="066F2871" w14:textId="77777777" w:rsidR="00146C04" w:rsidRPr="009B3096" w:rsidRDefault="00146C04" w:rsidP="00F91272">
            <w:pPr>
              <w:pStyle w:val="af3"/>
              <w:ind w:left="1116"/>
              <w:jc w:val="both"/>
              <w:rPr>
                <w:rFonts w:ascii="Times New Roman" w:eastAsia="標楷體" w:hAnsi="Times New Roman" w:cs="Times New Roman"/>
              </w:rPr>
            </w:pPr>
            <w:r w:rsidRPr="009B3096">
              <w:rPr>
                <w:rFonts w:ascii="Times New Roman" w:eastAsia="標楷體" w:hAnsi="Times New Roman" w:cs="Times New Roman"/>
              </w:rPr>
              <w:t xml:space="preserve">- </w:t>
            </w:r>
            <w:r w:rsidRPr="009B3096">
              <w:rPr>
                <w:rFonts w:ascii="Times New Roman" w:eastAsia="標楷體" w:hAnsi="Times New Roman" w:cs="Times New Roman"/>
              </w:rPr>
              <w:t>操作</w:t>
            </w:r>
            <w:r w:rsidRPr="009B3096">
              <w:rPr>
                <w:rFonts w:ascii="Times New Roman" w:eastAsia="標楷體" w:hAnsi="Times New Roman" w:cs="Times New Roman"/>
              </w:rPr>
              <w:t>PA</w:t>
            </w:r>
            <w:r w:rsidRPr="009B3096">
              <w:rPr>
                <w:rFonts w:ascii="Times New Roman" w:eastAsia="標楷體" w:hAnsi="Times New Roman" w:cs="Times New Roman"/>
              </w:rPr>
              <w:t>軟體、撰寫</w:t>
            </w:r>
            <w:proofErr w:type="spellStart"/>
            <w:r w:rsidRPr="009B3096">
              <w:rPr>
                <w:rFonts w:ascii="Times New Roman" w:eastAsia="標楷體" w:hAnsi="Times New Roman" w:cs="Times New Roman"/>
              </w:rPr>
              <w:t>SystemC</w:t>
            </w:r>
            <w:proofErr w:type="spellEnd"/>
            <w:r w:rsidRPr="009B3096">
              <w:rPr>
                <w:rFonts w:ascii="Times New Roman" w:eastAsia="標楷體" w:hAnsi="Times New Roman" w:cs="Times New Roman"/>
              </w:rPr>
              <w:t>程式、以及操作</w:t>
            </w:r>
            <w:r w:rsidRPr="009B3096">
              <w:rPr>
                <w:rFonts w:ascii="Times New Roman" w:eastAsia="標楷體" w:hAnsi="Times New Roman" w:cs="Times New Roman"/>
              </w:rPr>
              <w:t>FPGA</w:t>
            </w:r>
          </w:p>
          <w:p w14:paraId="716F268D" w14:textId="77777777" w:rsidR="00146C04" w:rsidRPr="009B3096" w:rsidRDefault="00146C04" w:rsidP="00C445E2">
            <w:pPr>
              <w:pStyle w:val="af3"/>
              <w:numPr>
                <w:ilvl w:val="0"/>
                <w:numId w:val="108"/>
              </w:numPr>
              <w:suppressAutoHyphens w:val="0"/>
              <w:autoSpaceDN/>
              <w:ind w:left="282" w:hanging="282"/>
              <w:jc w:val="both"/>
              <w:textAlignment w:val="auto"/>
              <w:rPr>
                <w:rFonts w:ascii="Times New Roman" w:eastAsia="標楷體" w:hAnsi="Times New Roman" w:cs="Times New Roman"/>
              </w:rPr>
            </w:pPr>
            <w:r w:rsidRPr="009B3096">
              <w:rPr>
                <w:rFonts w:ascii="Times New Roman" w:eastAsia="標楷體" w:hAnsi="Times New Roman" w:cs="Times New Roman"/>
              </w:rPr>
              <w:t>實驗材料費：</w:t>
            </w:r>
          </w:p>
          <w:p w14:paraId="5026F592" w14:textId="77777777" w:rsidR="00146C04" w:rsidRPr="009B3096" w:rsidRDefault="00146C04" w:rsidP="00C445E2">
            <w:pPr>
              <w:pStyle w:val="af3"/>
              <w:numPr>
                <w:ilvl w:val="0"/>
                <w:numId w:val="109"/>
              </w:numPr>
              <w:suppressAutoHyphens w:val="0"/>
              <w:autoSpaceDN/>
              <w:jc w:val="both"/>
              <w:textAlignment w:val="auto"/>
              <w:rPr>
                <w:rFonts w:ascii="Times New Roman" w:eastAsia="標楷體" w:hAnsi="Times New Roman" w:cs="Times New Roman"/>
              </w:rPr>
            </w:pPr>
            <w:r w:rsidRPr="009B3096">
              <w:rPr>
                <w:rFonts w:ascii="Times New Roman" w:eastAsia="標楷體" w:hAnsi="Times New Roman" w:cs="Times New Roman"/>
              </w:rPr>
              <w:t xml:space="preserve">Xilinx </w:t>
            </w:r>
            <w:proofErr w:type="spellStart"/>
            <w:r w:rsidRPr="009B3096">
              <w:rPr>
                <w:rFonts w:ascii="Times New Roman" w:eastAsia="標楷體" w:hAnsi="Times New Roman" w:cs="Times New Roman"/>
              </w:rPr>
              <w:t>Phyq</w:t>
            </w:r>
            <w:proofErr w:type="spellEnd"/>
            <w:r w:rsidRPr="009B3096">
              <w:rPr>
                <w:rFonts w:ascii="Times New Roman" w:eastAsia="標楷體" w:hAnsi="Times New Roman" w:cs="Times New Roman"/>
              </w:rPr>
              <w:t xml:space="preserve"> Z2 FPGA</w:t>
            </w:r>
            <w:r w:rsidRPr="009B3096">
              <w:rPr>
                <w:rFonts w:ascii="Times New Roman" w:eastAsia="標楷體" w:hAnsi="Times New Roman" w:cs="Times New Roman"/>
              </w:rPr>
              <w:t>：</w:t>
            </w:r>
            <w:r w:rsidRPr="009B3096">
              <w:rPr>
                <w:rFonts w:ascii="Times New Roman" w:eastAsia="標楷體" w:hAnsi="Times New Roman" w:cs="Times New Roman"/>
              </w:rPr>
              <w:t>3,720</w:t>
            </w:r>
            <w:r w:rsidRPr="009B3096">
              <w:rPr>
                <w:rFonts w:ascii="Times New Roman" w:eastAsia="標楷體" w:hAnsi="Times New Roman" w:cs="Times New Roman"/>
              </w:rPr>
              <w:t>元</w:t>
            </w:r>
            <w:r w:rsidRPr="009B3096">
              <w:rPr>
                <w:rFonts w:ascii="Times New Roman" w:eastAsia="標楷體" w:hAnsi="Times New Roman" w:cs="Times New Roman"/>
              </w:rPr>
              <w:t>/</w:t>
            </w:r>
            <w:r w:rsidRPr="009B3096">
              <w:rPr>
                <w:rFonts w:ascii="Times New Roman" w:eastAsia="標楷體" w:hAnsi="Times New Roman" w:cs="Times New Roman"/>
              </w:rPr>
              <w:t>片</w:t>
            </w:r>
            <w:r w:rsidRPr="009B3096">
              <w:rPr>
                <w:rFonts w:ascii="Times New Roman" w:eastAsia="標楷體" w:hAnsi="Times New Roman" w:cs="Times New Roman"/>
              </w:rPr>
              <w:t xml:space="preserve"> x 10</w:t>
            </w:r>
            <w:r w:rsidRPr="009B3096">
              <w:rPr>
                <w:rFonts w:ascii="Times New Roman" w:eastAsia="標楷體" w:hAnsi="Times New Roman" w:cs="Times New Roman"/>
              </w:rPr>
              <w:t>片</w:t>
            </w:r>
          </w:p>
          <w:p w14:paraId="01A7AFBE" w14:textId="77777777" w:rsidR="00146C04" w:rsidRPr="009B3096" w:rsidRDefault="00146C04" w:rsidP="00C445E2">
            <w:pPr>
              <w:pStyle w:val="af3"/>
              <w:numPr>
                <w:ilvl w:val="0"/>
                <w:numId w:val="109"/>
              </w:numPr>
              <w:suppressAutoHyphens w:val="0"/>
              <w:autoSpaceDN/>
              <w:jc w:val="both"/>
              <w:textAlignment w:val="auto"/>
              <w:rPr>
                <w:rFonts w:ascii="Times New Roman" w:eastAsia="標楷體" w:hAnsi="Times New Roman" w:cs="Times New Roman"/>
              </w:rPr>
            </w:pPr>
            <w:r w:rsidRPr="009B3096">
              <w:rPr>
                <w:rFonts w:ascii="Times New Roman" w:eastAsia="標楷體" w:hAnsi="Times New Roman" w:cs="Times New Roman"/>
              </w:rPr>
              <w:t>ADCMXL1021-1BMLZ</w:t>
            </w:r>
            <w:r w:rsidRPr="009B3096">
              <w:rPr>
                <w:rFonts w:ascii="Times New Roman" w:eastAsia="標楷體" w:hAnsi="Times New Roman" w:cs="Times New Roman"/>
              </w:rPr>
              <w:t>震動感測器：</w:t>
            </w:r>
            <w:r w:rsidRPr="009B3096">
              <w:rPr>
                <w:rFonts w:ascii="Times New Roman" w:eastAsia="標楷體" w:hAnsi="Times New Roman" w:cs="Times New Roman"/>
              </w:rPr>
              <w:t>7,561</w:t>
            </w:r>
            <w:r w:rsidRPr="009B3096">
              <w:rPr>
                <w:rFonts w:ascii="Times New Roman" w:eastAsia="標楷體" w:hAnsi="Times New Roman" w:cs="Times New Roman"/>
              </w:rPr>
              <w:t>元</w:t>
            </w:r>
            <w:r w:rsidRPr="009B3096">
              <w:rPr>
                <w:rFonts w:ascii="Times New Roman" w:eastAsia="標楷體" w:hAnsi="Times New Roman" w:cs="Times New Roman"/>
              </w:rPr>
              <w:t>/</w:t>
            </w:r>
            <w:r w:rsidRPr="009B3096">
              <w:rPr>
                <w:rFonts w:ascii="Times New Roman" w:eastAsia="標楷體" w:hAnsi="Times New Roman" w:cs="Times New Roman"/>
              </w:rPr>
              <w:t>套</w:t>
            </w:r>
            <w:r w:rsidRPr="009B3096">
              <w:rPr>
                <w:rFonts w:ascii="Times New Roman" w:eastAsia="標楷體" w:hAnsi="Times New Roman" w:cs="Times New Roman"/>
              </w:rPr>
              <w:t xml:space="preserve"> x 10</w:t>
            </w:r>
            <w:r w:rsidRPr="009B3096">
              <w:rPr>
                <w:rFonts w:ascii="Times New Roman" w:eastAsia="標楷體" w:hAnsi="Times New Roman" w:cs="Times New Roman"/>
              </w:rPr>
              <w:t>套</w:t>
            </w:r>
          </w:p>
          <w:p w14:paraId="190DCD5D" w14:textId="77777777" w:rsidR="00146C04" w:rsidRPr="009B3096" w:rsidRDefault="00146C04" w:rsidP="00C445E2">
            <w:pPr>
              <w:pStyle w:val="af3"/>
              <w:numPr>
                <w:ilvl w:val="0"/>
                <w:numId w:val="109"/>
              </w:numPr>
              <w:suppressAutoHyphens w:val="0"/>
              <w:autoSpaceDN/>
              <w:jc w:val="both"/>
              <w:textAlignment w:val="auto"/>
              <w:rPr>
                <w:rFonts w:ascii="Times New Roman" w:eastAsia="標楷體" w:hAnsi="Times New Roman" w:cs="Times New Roman"/>
                <w:szCs w:val="24"/>
              </w:rPr>
            </w:pPr>
            <w:r w:rsidRPr="009B3096">
              <w:rPr>
                <w:rFonts w:ascii="Times New Roman" w:eastAsia="標楷體" w:hAnsi="Times New Roman" w:cs="Times New Roman"/>
              </w:rPr>
              <w:t>PCB</w:t>
            </w:r>
            <w:proofErr w:type="gramStart"/>
            <w:r w:rsidRPr="009B3096">
              <w:rPr>
                <w:rFonts w:ascii="Times New Roman" w:eastAsia="標楷體" w:hAnsi="Times New Roman" w:cs="Times New Roman"/>
              </w:rPr>
              <w:t>轉板</w:t>
            </w:r>
            <w:proofErr w:type="gramEnd"/>
            <w:r w:rsidRPr="009B3096">
              <w:rPr>
                <w:rFonts w:ascii="Times New Roman" w:eastAsia="標楷體" w:hAnsi="Times New Roman" w:cs="Times New Roman"/>
              </w:rPr>
              <w:t>：約</w:t>
            </w:r>
            <w:r w:rsidRPr="009B3096">
              <w:rPr>
                <w:rFonts w:ascii="Times New Roman" w:eastAsia="標楷體" w:hAnsi="Times New Roman" w:cs="Times New Roman"/>
              </w:rPr>
              <w:t>1,000</w:t>
            </w:r>
            <w:r w:rsidRPr="009B3096">
              <w:rPr>
                <w:rFonts w:ascii="Times New Roman" w:eastAsia="標楷體" w:hAnsi="Times New Roman" w:cs="Times New Roman"/>
              </w:rPr>
              <w:t>元</w:t>
            </w:r>
            <w:r w:rsidRPr="009B3096">
              <w:rPr>
                <w:rFonts w:ascii="Times New Roman" w:eastAsia="標楷體" w:hAnsi="Times New Roman" w:cs="Times New Roman"/>
              </w:rPr>
              <w:t>/</w:t>
            </w:r>
            <w:r w:rsidRPr="009B3096">
              <w:rPr>
                <w:rFonts w:ascii="Times New Roman" w:eastAsia="標楷體" w:hAnsi="Times New Roman" w:cs="Times New Roman"/>
              </w:rPr>
              <w:t>片</w:t>
            </w:r>
            <w:r w:rsidRPr="009B3096">
              <w:rPr>
                <w:rFonts w:ascii="Times New Roman" w:eastAsia="標楷體" w:hAnsi="Times New Roman" w:cs="Times New Roman"/>
              </w:rPr>
              <w:t xml:space="preserve"> x 10</w:t>
            </w:r>
            <w:r w:rsidRPr="009B3096">
              <w:rPr>
                <w:rFonts w:ascii="Times New Roman" w:eastAsia="標楷體" w:hAnsi="Times New Roman" w:cs="Times New Roman"/>
              </w:rPr>
              <w:t>片</w:t>
            </w:r>
          </w:p>
        </w:tc>
      </w:tr>
      <w:tr w:rsidR="009B3096" w:rsidRPr="009B3096" w14:paraId="6E549BFA"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963F9A6" w14:textId="77777777" w:rsidR="00146C04" w:rsidRPr="009B3096" w:rsidRDefault="00146C04" w:rsidP="00F91272">
            <w:pPr>
              <w:pStyle w:val="Standard"/>
              <w:jc w:val="center"/>
              <w:rPr>
                <w:rFonts w:eastAsia="標楷體"/>
              </w:rPr>
            </w:pPr>
            <w:r w:rsidRPr="009B3096">
              <w:rPr>
                <w:rFonts w:eastAsia="標楷體"/>
              </w:rPr>
              <w:t>聯盟</w:t>
            </w:r>
            <w:r w:rsidRPr="009B3096">
              <w:rPr>
                <w:rFonts w:eastAsia="標楷體"/>
              </w:rPr>
              <w:t>/</w:t>
            </w:r>
            <w:r w:rsidRPr="009B3096">
              <w:rPr>
                <w:rFonts w:eastAsia="標楷體"/>
              </w:rPr>
              <w:t>示範教學實驗室可提供之訓練與技術支援</w:t>
            </w:r>
          </w:p>
          <w:p w14:paraId="4B6D2AB9" w14:textId="77777777" w:rsidR="00146C04" w:rsidRPr="009B3096" w:rsidRDefault="00146C04" w:rsidP="00F91272">
            <w:pPr>
              <w:jc w:val="center"/>
              <w:rPr>
                <w:rFonts w:eastAsia="標楷體"/>
                <w:szCs w:val="24"/>
              </w:rPr>
            </w:pPr>
            <w:r w:rsidRPr="009B3096">
              <w:rPr>
                <w:rFonts w:eastAsia="標楷體"/>
              </w:rPr>
              <w:t>(</w:t>
            </w:r>
            <w:r w:rsidRPr="009B3096">
              <w:rPr>
                <w:rFonts w:eastAsia="標楷體"/>
              </w:rPr>
              <w:t>含實驗示範影片</w:t>
            </w:r>
            <w:r w:rsidRPr="009B3096">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0CD7BF" w14:textId="77777777" w:rsidR="00146C04" w:rsidRPr="009B3096" w:rsidRDefault="00146C04" w:rsidP="00D73E54">
            <w:pPr>
              <w:pStyle w:val="af3"/>
              <w:numPr>
                <w:ilvl w:val="0"/>
                <w:numId w:val="83"/>
              </w:numPr>
              <w:suppressAutoHyphens w:val="0"/>
              <w:autoSpaceDN/>
              <w:ind w:left="282" w:hanging="282"/>
              <w:jc w:val="both"/>
              <w:textAlignment w:val="auto"/>
              <w:rPr>
                <w:rFonts w:ascii="Times New Roman" w:eastAsia="標楷體" w:hAnsi="Times New Roman" w:cs="Times New Roman"/>
                <w:specVanish/>
              </w:rPr>
            </w:pPr>
            <w:r w:rsidRPr="009B3096">
              <w:rPr>
                <w:rFonts w:ascii="Times New Roman" w:eastAsia="標楷體" w:hAnsi="Times New Roman" w:cs="Times New Roman"/>
              </w:rPr>
              <w:t>可提供之教材：</w:t>
            </w:r>
          </w:p>
          <w:p w14:paraId="25BD7A61" w14:textId="77777777" w:rsidR="00146C04" w:rsidRPr="009B3096" w:rsidRDefault="00146C04" w:rsidP="00D73E54">
            <w:pPr>
              <w:pStyle w:val="af3"/>
              <w:numPr>
                <w:ilvl w:val="1"/>
                <w:numId w:val="83"/>
              </w:numPr>
              <w:suppressAutoHyphens w:val="0"/>
              <w:autoSpaceDN/>
              <w:ind w:left="707" w:hanging="425"/>
              <w:jc w:val="both"/>
              <w:textAlignment w:val="auto"/>
              <w:rPr>
                <w:rFonts w:ascii="Times New Roman" w:eastAsia="標楷體" w:hAnsi="Times New Roman" w:cs="Times New Roman"/>
              </w:rPr>
            </w:pPr>
            <w:r w:rsidRPr="009B3096">
              <w:rPr>
                <w:rFonts w:ascii="Times New Roman" w:eastAsia="標楷體" w:hAnsi="Times New Roman" w:cs="Times New Roman"/>
              </w:rPr>
              <w:t>課堂投影片教材：包含上述模組課程大綱中包含的課堂投影片內容。</w:t>
            </w:r>
          </w:p>
          <w:p w14:paraId="710C935B" w14:textId="77777777" w:rsidR="00146C04" w:rsidRPr="009B3096" w:rsidRDefault="00146C04" w:rsidP="00D73E54">
            <w:pPr>
              <w:pStyle w:val="af3"/>
              <w:numPr>
                <w:ilvl w:val="1"/>
                <w:numId w:val="83"/>
              </w:numPr>
              <w:suppressAutoHyphens w:val="0"/>
              <w:autoSpaceDN/>
              <w:ind w:left="707" w:hanging="425"/>
              <w:jc w:val="both"/>
              <w:textAlignment w:val="auto"/>
              <w:rPr>
                <w:rFonts w:ascii="Times New Roman" w:eastAsia="標楷體" w:hAnsi="Times New Roman" w:cs="Times New Roman"/>
                <w:specVanish/>
              </w:rPr>
            </w:pPr>
            <w:r w:rsidRPr="009B3096">
              <w:rPr>
                <w:rFonts w:ascii="Times New Roman" w:eastAsia="標楷體" w:hAnsi="Times New Roman" w:cs="Times New Roman"/>
              </w:rPr>
              <w:t>實驗投影片教材：包含上述模組課程大綱中所搭配的實驗投影片內容。</w:t>
            </w:r>
          </w:p>
          <w:p w14:paraId="0A7E0C23" w14:textId="77777777" w:rsidR="00146C04" w:rsidRPr="009B3096" w:rsidRDefault="00146C04" w:rsidP="00D73E54">
            <w:pPr>
              <w:pStyle w:val="af3"/>
              <w:numPr>
                <w:ilvl w:val="1"/>
                <w:numId w:val="83"/>
              </w:numPr>
              <w:suppressAutoHyphens w:val="0"/>
              <w:autoSpaceDN/>
              <w:ind w:left="707" w:hanging="425"/>
              <w:jc w:val="both"/>
              <w:textAlignment w:val="auto"/>
              <w:rPr>
                <w:rFonts w:ascii="Times New Roman" w:eastAsia="標楷體" w:hAnsi="Times New Roman" w:cs="Times New Roman"/>
              </w:rPr>
            </w:pPr>
            <w:r w:rsidRPr="009B3096">
              <w:rPr>
                <w:rFonts w:ascii="Times New Roman" w:eastAsia="標楷體" w:hAnsi="Times New Roman" w:cs="Times New Roman"/>
              </w:rPr>
              <w:t>課程講授影片：包含課程以及實驗介紹之介紹影片</w:t>
            </w:r>
          </w:p>
          <w:p w14:paraId="20A45AC8" w14:textId="77777777" w:rsidR="00146C04" w:rsidRPr="009B3096" w:rsidRDefault="00146C04" w:rsidP="00D73E54">
            <w:pPr>
              <w:pStyle w:val="af3"/>
              <w:numPr>
                <w:ilvl w:val="0"/>
                <w:numId w:val="83"/>
              </w:numPr>
              <w:suppressAutoHyphens w:val="0"/>
              <w:autoSpaceDN/>
              <w:ind w:left="282" w:hanging="282"/>
              <w:jc w:val="both"/>
              <w:textAlignment w:val="auto"/>
              <w:rPr>
                <w:rFonts w:ascii="Times New Roman" w:eastAsia="標楷體" w:hAnsi="Times New Roman" w:cs="Times New Roman"/>
              </w:rPr>
            </w:pPr>
            <w:r w:rsidRPr="009B3096">
              <w:rPr>
                <w:rFonts w:ascii="Times New Roman" w:eastAsia="標楷體" w:hAnsi="Times New Roman" w:cs="Times New Roman"/>
              </w:rPr>
              <w:t>辦理種子教師培訓營：</w:t>
            </w:r>
            <w:r w:rsidRPr="009B3096">
              <w:rPr>
                <w:rFonts w:ascii="Times New Roman" w:eastAsia="標楷體" w:hAnsi="Times New Roman" w:cs="Times New Roman"/>
              </w:rPr>
              <w:t>_1_</w:t>
            </w:r>
            <w:r w:rsidRPr="009B3096">
              <w:rPr>
                <w:rFonts w:ascii="Times New Roman" w:eastAsia="標楷體" w:hAnsi="Times New Roman" w:cs="Times New Roman"/>
              </w:rPr>
              <w:t>場次，時數：</w:t>
            </w:r>
            <w:r w:rsidRPr="009B3096">
              <w:rPr>
                <w:rFonts w:ascii="Times New Roman" w:eastAsia="標楷體" w:hAnsi="Times New Roman" w:cs="Times New Roman"/>
              </w:rPr>
              <w:t>_3_</w:t>
            </w:r>
            <w:r w:rsidRPr="009B3096">
              <w:rPr>
                <w:rFonts w:ascii="Times New Roman" w:eastAsia="標楷體" w:hAnsi="Times New Roman" w:cs="Times New Roman"/>
              </w:rPr>
              <w:t>小時。</w:t>
            </w:r>
          </w:p>
          <w:p w14:paraId="0A3AC89D" w14:textId="77777777" w:rsidR="00146C04" w:rsidRPr="009B3096" w:rsidRDefault="00146C04" w:rsidP="00D73E54">
            <w:pPr>
              <w:pStyle w:val="af3"/>
              <w:numPr>
                <w:ilvl w:val="0"/>
                <w:numId w:val="83"/>
              </w:numPr>
              <w:suppressAutoHyphens w:val="0"/>
              <w:autoSpaceDN/>
              <w:ind w:left="282" w:hanging="282"/>
              <w:jc w:val="both"/>
              <w:textAlignment w:val="auto"/>
              <w:rPr>
                <w:rStyle w:val="afc"/>
                <w:rFonts w:ascii="Times New Roman" w:eastAsia="標楷體" w:hAnsi="Times New Roman" w:cs="Times New Roman"/>
                <w:color w:val="auto"/>
                <w:szCs w:val="24"/>
                <w:u w:val="none"/>
              </w:rPr>
            </w:pPr>
            <w:r w:rsidRPr="009B3096">
              <w:rPr>
                <w:rFonts w:ascii="Times New Roman" w:eastAsia="標楷體" w:hAnsi="Times New Roman" w:cs="Times New Roman"/>
              </w:rPr>
              <w:t>智</w:t>
            </w:r>
            <w:r w:rsidRPr="009B3096">
              <w:rPr>
                <w:rFonts w:ascii="Times New Roman" w:eastAsia="標楷體" w:hAnsi="Times New Roman" w:cs="Times New Roman"/>
                <w:szCs w:val="24"/>
              </w:rPr>
              <w:t>慧晶片系統與應用人才培育</w:t>
            </w:r>
            <w:proofErr w:type="gramStart"/>
            <w:r w:rsidRPr="009B3096">
              <w:rPr>
                <w:rFonts w:ascii="Times New Roman" w:eastAsia="標楷體" w:hAnsi="Times New Roman" w:cs="Times New Roman"/>
                <w:szCs w:val="24"/>
              </w:rPr>
              <w:t>計畫官網</w:t>
            </w:r>
            <w:proofErr w:type="gramEnd"/>
            <w:r w:rsidRPr="009B3096">
              <w:rPr>
                <w:rFonts w:ascii="Times New Roman" w:eastAsia="標楷體" w:hAnsi="Times New Roman" w:cs="Times New Roman"/>
                <w:szCs w:val="24"/>
              </w:rPr>
              <w:t>：</w:t>
            </w:r>
            <w:hyperlink r:id="rId28" w:history="1">
              <w:r w:rsidRPr="009B3096">
                <w:rPr>
                  <w:rStyle w:val="afc"/>
                  <w:rFonts w:ascii="Times New Roman" w:eastAsia="標楷體" w:hAnsi="Times New Roman" w:cs="Times New Roman"/>
                  <w:color w:val="auto"/>
                  <w:szCs w:val="24"/>
                </w:rPr>
                <w:t>https://reurl.cc/Qjxzl9</w:t>
              </w:r>
            </w:hyperlink>
          </w:p>
          <w:p w14:paraId="5C3B69BF" w14:textId="0C2ED6FA" w:rsidR="00942CBC" w:rsidRPr="009B3096" w:rsidRDefault="00942CBC" w:rsidP="00D73E54">
            <w:pPr>
              <w:pStyle w:val="af3"/>
              <w:numPr>
                <w:ilvl w:val="0"/>
                <w:numId w:val="83"/>
              </w:numPr>
              <w:suppressAutoHyphens w:val="0"/>
              <w:autoSpaceDN/>
              <w:ind w:left="282" w:hanging="282"/>
              <w:jc w:val="both"/>
              <w:textAlignment w:val="auto"/>
              <w:rPr>
                <w:rFonts w:ascii="Times New Roman" w:eastAsia="標楷體" w:hAnsi="Times New Roman" w:cs="Times New Roman"/>
                <w:szCs w:val="24"/>
              </w:rPr>
            </w:pPr>
            <w:r w:rsidRPr="009B3096">
              <w:rPr>
                <w:rFonts w:ascii="Times New Roman" w:eastAsia="標楷體" w:hAnsi="Times New Roman" w:cs="Times New Roman"/>
              </w:rPr>
              <w:t>ATP</w:t>
            </w:r>
            <w:r w:rsidRPr="009B3096">
              <w:rPr>
                <w:rFonts w:ascii="Times New Roman" w:eastAsia="標楷體" w:hAnsi="Times New Roman" w:cs="Times New Roman"/>
              </w:rPr>
              <w:t>課程</w:t>
            </w:r>
            <w:proofErr w:type="gramStart"/>
            <w:r w:rsidRPr="009B3096">
              <w:rPr>
                <w:rFonts w:ascii="Times New Roman" w:eastAsia="標楷體" w:hAnsi="Times New Roman" w:cs="Times New Roman"/>
              </w:rPr>
              <w:t>資料庫</w:t>
            </w:r>
            <w:r w:rsidRPr="009B3096">
              <w:rPr>
                <w:rFonts w:ascii="Times New Roman" w:eastAsia="標楷體" w:hAnsi="Times New Roman" w:cs="Times New Roman"/>
                <w:szCs w:val="24"/>
              </w:rPr>
              <w:t>官網</w:t>
            </w:r>
            <w:proofErr w:type="gramEnd"/>
            <w:r w:rsidRPr="009B3096">
              <w:rPr>
                <w:rFonts w:ascii="Times New Roman" w:eastAsia="標楷體" w:hAnsi="Times New Roman" w:cs="Times New Roman"/>
                <w:szCs w:val="24"/>
              </w:rPr>
              <w:t>：</w:t>
            </w:r>
            <w:hyperlink r:id="rId29" w:history="1">
              <w:r w:rsidRPr="009B3096">
                <w:rPr>
                  <w:rStyle w:val="afc"/>
                  <w:rFonts w:ascii="Times New Roman" w:eastAsia="標楷體" w:hAnsi="Times New Roman" w:cs="Times New Roman"/>
                  <w:color w:val="auto"/>
                  <w:szCs w:val="24"/>
                </w:rPr>
                <w:t>http://atp.ee.ncku.edu.tw/</w:t>
              </w:r>
            </w:hyperlink>
          </w:p>
        </w:tc>
      </w:tr>
      <w:tr w:rsidR="009B3096" w:rsidRPr="009B3096" w14:paraId="4C7994FB"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EF0AC9F" w14:textId="77777777" w:rsidR="00146C04" w:rsidRPr="009B3096" w:rsidRDefault="00146C04" w:rsidP="00F91272">
            <w:pPr>
              <w:jc w:val="center"/>
              <w:rPr>
                <w:rFonts w:eastAsia="標楷體"/>
                <w:szCs w:val="24"/>
              </w:rPr>
            </w:pPr>
            <w:r w:rsidRPr="009B3096">
              <w:rPr>
                <w:rFonts w:eastAsia="標楷體"/>
              </w:rPr>
              <w:t>聯絡窗口</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1B31B2" w14:textId="77777777" w:rsidR="00146C04" w:rsidRPr="009B3096" w:rsidRDefault="00146C04" w:rsidP="00F91272">
            <w:pPr>
              <w:pStyle w:val="Standard"/>
              <w:rPr>
                <w:rFonts w:eastAsia="標楷體"/>
              </w:rPr>
            </w:pPr>
            <w:r w:rsidRPr="009B3096">
              <w:rPr>
                <w:rFonts w:eastAsia="標楷體"/>
              </w:rPr>
              <w:t>負責教師：國立中山大學資訊工程學系</w:t>
            </w:r>
            <w:r w:rsidRPr="009B3096">
              <w:rPr>
                <w:rFonts w:eastAsia="標楷體"/>
              </w:rPr>
              <w:t xml:space="preserve"> </w:t>
            </w:r>
            <w:r w:rsidRPr="009B3096">
              <w:rPr>
                <w:rFonts w:eastAsia="標楷體"/>
              </w:rPr>
              <w:t>陳坤志副教授</w:t>
            </w:r>
          </w:p>
          <w:p w14:paraId="584E3CA6" w14:textId="77777777" w:rsidR="00146C04" w:rsidRPr="009B3096" w:rsidRDefault="00146C04" w:rsidP="00F91272">
            <w:pPr>
              <w:jc w:val="both"/>
              <w:rPr>
                <w:rFonts w:eastAsia="標楷體"/>
                <w:szCs w:val="24"/>
              </w:rPr>
            </w:pPr>
            <w:r w:rsidRPr="009B3096">
              <w:rPr>
                <w:rFonts w:eastAsia="標楷體"/>
              </w:rPr>
              <w:t>聯絡電話：</w:t>
            </w:r>
            <w:r w:rsidRPr="009B3096">
              <w:rPr>
                <w:rFonts w:eastAsia="標楷體"/>
              </w:rPr>
              <w:t>07-5252000 ext.4347</w:t>
            </w:r>
          </w:p>
        </w:tc>
      </w:tr>
      <w:bookmarkEnd w:id="16"/>
    </w:tbl>
    <w:p w14:paraId="6F553181" w14:textId="329D1C63" w:rsidR="00C445E2" w:rsidRPr="009B3096" w:rsidRDefault="00C445E2" w:rsidP="00146C04">
      <w:pPr>
        <w:rPr>
          <w:rFonts w:eastAsia="標楷體"/>
        </w:rPr>
      </w:pPr>
    </w:p>
    <w:p w14:paraId="5056DAC1" w14:textId="77777777" w:rsidR="00C445E2" w:rsidRPr="009B3096" w:rsidRDefault="00C445E2">
      <w:pPr>
        <w:rPr>
          <w:rFonts w:eastAsia="標楷體"/>
        </w:rPr>
      </w:pPr>
      <w:r w:rsidRPr="009B3096">
        <w:rPr>
          <w:rFonts w:eastAsia="標楷體"/>
        </w:rPr>
        <w:br w:type="page"/>
      </w:r>
    </w:p>
    <w:p w14:paraId="671E72AF" w14:textId="77777777" w:rsidR="00C445E2" w:rsidRPr="009B3096" w:rsidRDefault="00C445E2" w:rsidP="00C445E2">
      <w:pPr>
        <w:pStyle w:val="af3"/>
        <w:spacing w:line="300" w:lineRule="exact"/>
        <w:ind w:left="142"/>
        <w:jc w:val="both"/>
        <w:rPr>
          <w:rFonts w:ascii="Times New Roman" w:eastAsia="標楷體" w:hAnsi="Times New Roman" w:cs="Times New Roman"/>
          <w:b/>
          <w:sz w:val="27"/>
          <w:szCs w:val="27"/>
        </w:rPr>
      </w:pPr>
      <w:r w:rsidRPr="009B3096">
        <w:rPr>
          <w:rFonts w:ascii="Times New Roman" w:eastAsia="標楷體" w:hAnsi="Times New Roman" w:cs="Times New Roman"/>
          <w:b/>
          <w:sz w:val="27"/>
          <w:szCs w:val="27"/>
        </w:rPr>
        <w:lastRenderedPageBreak/>
        <w:t>模組</w:t>
      </w:r>
      <w:r w:rsidRPr="009B3096">
        <w:rPr>
          <w:rFonts w:ascii="Times New Roman" w:eastAsia="標楷體" w:hAnsi="Times New Roman" w:cs="Times New Roman"/>
          <w:b/>
          <w:sz w:val="27"/>
          <w:szCs w:val="27"/>
        </w:rPr>
        <w:t>C-3</w:t>
      </w:r>
      <w:r w:rsidRPr="009B3096">
        <w:rPr>
          <w:rFonts w:ascii="Times New Roman" w:eastAsia="標楷體" w:hAnsi="Times New Roman" w:cs="Times New Roman"/>
          <w:b/>
          <w:sz w:val="27"/>
          <w:szCs w:val="27"/>
        </w:rPr>
        <w:t>：智慧影像處理</w:t>
      </w:r>
      <w:r w:rsidRPr="009B3096">
        <w:rPr>
          <w:rFonts w:ascii="Times New Roman" w:eastAsia="標楷體" w:hAnsi="Times New Roman" w:cs="Times New Roman"/>
          <w:b/>
          <w:sz w:val="27"/>
          <w:szCs w:val="27"/>
        </w:rPr>
        <w:t>AI</w:t>
      </w:r>
      <w:r w:rsidRPr="009B3096">
        <w:rPr>
          <w:rFonts w:ascii="Times New Roman" w:eastAsia="標楷體" w:hAnsi="Times New Roman" w:cs="Times New Roman"/>
          <w:b/>
          <w:sz w:val="27"/>
          <w:szCs w:val="27"/>
        </w:rPr>
        <w:t>加速器設計</w:t>
      </w:r>
    </w:p>
    <w:p w14:paraId="16227FBD" w14:textId="77777777" w:rsidR="00C445E2" w:rsidRPr="009B3096" w:rsidRDefault="00C445E2" w:rsidP="00C445E2">
      <w:pPr>
        <w:pStyle w:val="af3"/>
        <w:spacing w:line="300" w:lineRule="exact"/>
        <w:ind w:left="142"/>
        <w:jc w:val="both"/>
        <w:rPr>
          <w:rFonts w:ascii="Times New Roman" w:eastAsia="標楷體" w:hAnsi="Times New Roman" w:cs="Times New Roman"/>
        </w:rPr>
      </w:pPr>
      <w:r w:rsidRPr="009B3096">
        <w:rPr>
          <w:rFonts w:ascii="Times New Roman" w:eastAsia="標楷體" w:hAnsi="Times New Roman" w:cs="Times New Roman"/>
          <w:b/>
          <w:sz w:val="28"/>
          <w:szCs w:val="28"/>
        </w:rPr>
        <w:t>[</w:t>
      </w:r>
      <w:r w:rsidRPr="009B3096">
        <w:rPr>
          <w:rFonts w:ascii="Times New Roman" w:eastAsia="標楷體" w:hAnsi="Times New Roman" w:cs="Times New Roman"/>
        </w:rPr>
        <w:t>所屬聯盟：智慧終端裝置晶片系統與應用聯盟</w:t>
      </w:r>
      <w:r w:rsidRPr="009B3096">
        <w:rPr>
          <w:rFonts w:ascii="Times New Roman" w:eastAsia="標楷體" w:hAnsi="Times New Roman" w:cs="Times New Roman"/>
          <w:b/>
          <w:sz w:val="28"/>
          <w:szCs w:val="28"/>
        </w:rPr>
        <w:t>]</w:t>
      </w:r>
    </w:p>
    <w:tbl>
      <w:tblPr>
        <w:tblW w:w="9747" w:type="dxa"/>
        <w:tblInd w:w="-113" w:type="dxa"/>
        <w:tblLayout w:type="fixed"/>
        <w:tblCellMar>
          <w:left w:w="10" w:type="dxa"/>
          <w:right w:w="10" w:type="dxa"/>
        </w:tblCellMar>
        <w:tblLook w:val="0000" w:firstRow="0" w:lastRow="0" w:firstColumn="0" w:lastColumn="0" w:noHBand="0" w:noVBand="0"/>
      </w:tblPr>
      <w:tblGrid>
        <w:gridCol w:w="2121"/>
        <w:gridCol w:w="7626"/>
      </w:tblGrid>
      <w:tr w:rsidR="009B3096" w:rsidRPr="009B3096" w14:paraId="737034F4" w14:textId="77777777" w:rsidTr="00F91272">
        <w:trPr>
          <w:trHeight w:val="20"/>
          <w:tblHeader/>
        </w:trPr>
        <w:tc>
          <w:tcPr>
            <w:tcW w:w="21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448B392C" w14:textId="77777777" w:rsidR="00C445E2" w:rsidRPr="009B3096" w:rsidRDefault="00C445E2" w:rsidP="00F91272">
            <w:pPr>
              <w:spacing w:line="300" w:lineRule="exact"/>
              <w:jc w:val="center"/>
              <w:rPr>
                <w:rFonts w:eastAsia="標楷體"/>
                <w:szCs w:val="24"/>
              </w:rPr>
            </w:pPr>
            <w:r w:rsidRPr="009B3096">
              <w:rPr>
                <w:rFonts w:eastAsia="標楷體"/>
                <w:b/>
                <w:szCs w:val="24"/>
              </w:rPr>
              <w:t>教材模組名稱</w:t>
            </w:r>
          </w:p>
        </w:tc>
        <w:tc>
          <w:tcPr>
            <w:tcW w:w="76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2C1D19B6" w14:textId="77777777" w:rsidR="00C445E2" w:rsidRPr="009B3096" w:rsidRDefault="00C445E2" w:rsidP="00F91272">
            <w:pPr>
              <w:spacing w:line="300" w:lineRule="exact"/>
              <w:jc w:val="both"/>
              <w:rPr>
                <w:rFonts w:eastAsia="標楷體"/>
                <w:szCs w:val="24"/>
              </w:rPr>
            </w:pPr>
            <w:r w:rsidRPr="009B3096">
              <w:rPr>
                <w:rFonts w:eastAsia="標楷體"/>
                <w:szCs w:val="24"/>
              </w:rPr>
              <w:t>智慧影像處理</w:t>
            </w:r>
            <w:r w:rsidRPr="009B3096">
              <w:rPr>
                <w:rFonts w:eastAsia="標楷體"/>
                <w:szCs w:val="24"/>
              </w:rPr>
              <w:t>AI</w:t>
            </w:r>
            <w:r w:rsidRPr="009B3096">
              <w:rPr>
                <w:rFonts w:eastAsia="標楷體"/>
                <w:szCs w:val="24"/>
              </w:rPr>
              <w:t>加速器設計</w:t>
            </w:r>
          </w:p>
        </w:tc>
      </w:tr>
      <w:tr w:rsidR="009B3096" w:rsidRPr="009B3096" w14:paraId="71EAF17F"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2AC6CAD" w14:textId="77777777" w:rsidR="00C445E2" w:rsidRPr="009B3096" w:rsidRDefault="00C445E2" w:rsidP="00F91272">
            <w:pPr>
              <w:pStyle w:val="Standard"/>
              <w:spacing w:line="300" w:lineRule="exact"/>
              <w:jc w:val="center"/>
              <w:rPr>
                <w:rFonts w:eastAsia="標楷體"/>
              </w:rPr>
            </w:pPr>
            <w:r w:rsidRPr="009B3096">
              <w:rPr>
                <w:rFonts w:eastAsia="標楷體"/>
              </w:rPr>
              <w:t>教材模組</w:t>
            </w:r>
          </w:p>
          <w:p w14:paraId="1BD20264" w14:textId="77777777" w:rsidR="00C445E2" w:rsidRPr="009B3096" w:rsidRDefault="00C445E2" w:rsidP="00F91272">
            <w:pPr>
              <w:spacing w:line="300" w:lineRule="exact"/>
              <w:jc w:val="center"/>
              <w:rPr>
                <w:rFonts w:eastAsia="標楷體"/>
                <w:szCs w:val="24"/>
              </w:rPr>
            </w:pPr>
            <w:r w:rsidRPr="009B3096">
              <w:rPr>
                <w:rFonts w:eastAsia="標楷體"/>
              </w:rPr>
              <w:t>教學目標</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B26C20" w14:textId="77777777" w:rsidR="00C445E2" w:rsidRPr="009B3096" w:rsidRDefault="00C445E2" w:rsidP="00F91272">
            <w:pPr>
              <w:spacing w:line="300" w:lineRule="exact"/>
              <w:jc w:val="both"/>
              <w:rPr>
                <w:rFonts w:eastAsia="標楷體"/>
              </w:rPr>
            </w:pPr>
            <w:r w:rsidRPr="009B3096">
              <w:rPr>
                <w:rFonts w:eastAsia="標楷體"/>
              </w:rPr>
              <w:t>本課程模組以具有廣泛應用之智慧影像處理晶片為主題，介紹其巨大的應用潛力與應商業機會，以及相對應在硬體設計上的困難挑戰；透過從應用面的網路模型，一路到</w:t>
            </w:r>
            <w:proofErr w:type="gramStart"/>
            <w:r w:rsidRPr="009B3096">
              <w:rPr>
                <w:rFonts w:eastAsia="標楷體"/>
              </w:rPr>
              <w:t>實作面的</w:t>
            </w:r>
            <w:proofErr w:type="gramEnd"/>
            <w:r w:rsidRPr="009B3096">
              <w:rPr>
                <w:rFonts w:eastAsia="標楷體"/>
              </w:rPr>
              <w:t>電路架構上之跨領域的解說，讓學生對於此主題有系統性的了解，並且透過上機實驗，包含</w:t>
            </w:r>
            <w:r w:rsidRPr="009B3096">
              <w:rPr>
                <w:rFonts w:eastAsia="標楷體"/>
              </w:rPr>
              <w:t>Verilog</w:t>
            </w:r>
            <w:r w:rsidRPr="009B3096">
              <w:rPr>
                <w:rFonts w:eastAsia="標楷體"/>
              </w:rPr>
              <w:t>撰寫與邏輯合成，更進一步地對實際的電路設計有親身的經驗與體會。</w:t>
            </w:r>
          </w:p>
        </w:tc>
      </w:tr>
      <w:tr w:rsidR="009B3096" w:rsidRPr="009B3096" w14:paraId="3AC8A651"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D3F883A" w14:textId="77777777" w:rsidR="00C445E2" w:rsidRPr="009B3096" w:rsidRDefault="00C445E2" w:rsidP="00F91272">
            <w:pPr>
              <w:spacing w:line="300" w:lineRule="exact"/>
              <w:jc w:val="center"/>
              <w:rPr>
                <w:rFonts w:eastAsia="標楷體"/>
                <w:szCs w:val="24"/>
              </w:rPr>
            </w:pPr>
            <w:r w:rsidRPr="009B3096">
              <w:rPr>
                <w:rFonts w:eastAsia="標楷體"/>
              </w:rPr>
              <w:t>教材模組時數</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59F2E8" w14:textId="77777777" w:rsidR="00C445E2" w:rsidRPr="009B3096" w:rsidRDefault="00C445E2" w:rsidP="00F91272">
            <w:pPr>
              <w:spacing w:line="300" w:lineRule="exact"/>
              <w:jc w:val="both"/>
              <w:rPr>
                <w:rFonts w:eastAsia="標楷體"/>
              </w:rPr>
            </w:pPr>
            <w:r w:rsidRPr="009B3096">
              <w:rPr>
                <w:rFonts w:eastAsia="標楷體"/>
                <w:bCs/>
              </w:rPr>
              <w:t>9</w:t>
            </w:r>
            <w:r w:rsidRPr="009B3096">
              <w:rPr>
                <w:rFonts w:eastAsia="標楷體"/>
                <w:bCs/>
              </w:rPr>
              <w:t>小時</w:t>
            </w:r>
          </w:p>
        </w:tc>
      </w:tr>
      <w:tr w:rsidR="009B3096" w:rsidRPr="009B3096" w14:paraId="05CCC144"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EA14AD1" w14:textId="77777777" w:rsidR="00C445E2" w:rsidRPr="009B3096" w:rsidRDefault="00C445E2" w:rsidP="00F91272">
            <w:pPr>
              <w:pStyle w:val="Standard"/>
              <w:spacing w:line="300" w:lineRule="exact"/>
              <w:jc w:val="center"/>
              <w:rPr>
                <w:rFonts w:eastAsia="標楷體"/>
              </w:rPr>
            </w:pPr>
            <w:r w:rsidRPr="009B3096">
              <w:rPr>
                <w:rFonts w:eastAsia="標楷體"/>
              </w:rPr>
              <w:t>教材模組</w:t>
            </w:r>
          </w:p>
          <w:p w14:paraId="4CC00227" w14:textId="77777777" w:rsidR="00C445E2" w:rsidRPr="009B3096" w:rsidRDefault="00C445E2" w:rsidP="00F91272">
            <w:pPr>
              <w:spacing w:line="300" w:lineRule="exact"/>
              <w:jc w:val="center"/>
              <w:rPr>
                <w:rFonts w:eastAsia="標楷體"/>
                <w:szCs w:val="24"/>
              </w:rPr>
            </w:pPr>
            <w:r w:rsidRPr="009B3096">
              <w:rPr>
                <w:rFonts w:eastAsia="標楷體"/>
              </w:rPr>
              <w:t>課程大綱</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D1F5DEB" w14:textId="77777777" w:rsidR="00C445E2" w:rsidRPr="009B3096" w:rsidRDefault="00C445E2" w:rsidP="00F91272">
            <w:pPr>
              <w:suppressAutoHyphens w:val="0"/>
              <w:autoSpaceDN/>
              <w:snapToGrid w:val="0"/>
              <w:spacing w:line="300" w:lineRule="exact"/>
              <w:ind w:left="989" w:hangingChars="412" w:hanging="989"/>
              <w:jc w:val="both"/>
              <w:textAlignment w:val="auto"/>
              <w:rPr>
                <w:rFonts w:eastAsia="標楷體"/>
              </w:rPr>
            </w:pPr>
            <w:r w:rsidRPr="009B3096">
              <w:rPr>
                <w:rFonts w:eastAsia="標楷體"/>
              </w:rPr>
              <w:t>單元</w:t>
            </w:r>
            <w:proofErr w:type="gramStart"/>
            <w:r w:rsidRPr="009B3096">
              <w:rPr>
                <w:rFonts w:eastAsia="標楷體"/>
              </w:rPr>
              <w:t>一</w:t>
            </w:r>
            <w:proofErr w:type="gramEnd"/>
            <w:r w:rsidRPr="009B3096">
              <w:rPr>
                <w:rFonts w:eastAsia="標楷體"/>
              </w:rPr>
              <w:t>：智慧影像處理</w:t>
            </w:r>
            <w:r w:rsidRPr="009B3096">
              <w:rPr>
                <w:rFonts w:eastAsia="標楷體"/>
              </w:rPr>
              <w:t>AI</w:t>
            </w:r>
            <w:r w:rsidRPr="009B3096">
              <w:rPr>
                <w:rFonts w:eastAsia="標楷體"/>
              </w:rPr>
              <w:t>背景介紹：影像應用</w:t>
            </w:r>
            <w:proofErr w:type="gramStart"/>
            <w:r w:rsidRPr="009B3096">
              <w:rPr>
                <w:rFonts w:eastAsia="標楷體"/>
              </w:rPr>
              <w:t>與其卷積</w:t>
            </w:r>
            <w:proofErr w:type="gramEnd"/>
            <w:r w:rsidRPr="009B3096">
              <w:rPr>
                <w:rFonts w:eastAsia="標楷體"/>
              </w:rPr>
              <w:t>神經網路模型、加速器設計之機會與挑戰</w:t>
            </w:r>
            <w:r w:rsidRPr="009B3096">
              <w:rPr>
                <w:rFonts w:eastAsia="標楷體"/>
              </w:rPr>
              <w:t>(</w:t>
            </w:r>
            <w:r w:rsidRPr="009B3096">
              <w:rPr>
                <w:rFonts w:eastAsia="標楷體"/>
              </w:rPr>
              <w:t>上課</w:t>
            </w:r>
            <w:r w:rsidRPr="009B3096">
              <w:rPr>
                <w:rFonts w:eastAsia="標楷體"/>
              </w:rPr>
              <w:t>3</w:t>
            </w:r>
            <w:r w:rsidRPr="009B3096">
              <w:rPr>
                <w:rFonts w:eastAsia="標楷體"/>
              </w:rPr>
              <w:t>小時</w:t>
            </w:r>
            <w:r w:rsidRPr="009B3096">
              <w:rPr>
                <w:rFonts w:eastAsia="標楷體"/>
              </w:rPr>
              <w:t>)</w:t>
            </w:r>
          </w:p>
          <w:p w14:paraId="3762F2B6" w14:textId="77777777" w:rsidR="00C445E2" w:rsidRPr="009B3096" w:rsidRDefault="00C445E2" w:rsidP="00F91272">
            <w:pPr>
              <w:suppressAutoHyphens w:val="0"/>
              <w:autoSpaceDN/>
              <w:snapToGrid w:val="0"/>
              <w:spacing w:line="300" w:lineRule="exact"/>
              <w:ind w:left="989" w:hangingChars="412" w:hanging="989"/>
              <w:jc w:val="both"/>
              <w:textAlignment w:val="auto"/>
              <w:rPr>
                <w:rFonts w:eastAsia="標楷體"/>
              </w:rPr>
            </w:pPr>
            <w:r w:rsidRPr="009B3096">
              <w:rPr>
                <w:rFonts w:eastAsia="標楷體"/>
              </w:rPr>
              <w:t>單元二：智慧影像處理</w:t>
            </w:r>
            <w:r w:rsidRPr="009B3096">
              <w:rPr>
                <w:rFonts w:eastAsia="標楷體"/>
              </w:rPr>
              <w:t>AI</w:t>
            </w:r>
            <w:r w:rsidRPr="009B3096">
              <w:rPr>
                <w:rFonts w:eastAsia="標楷體"/>
              </w:rPr>
              <w:t>加速器設計實務：定點數量化</w:t>
            </w:r>
            <w:r w:rsidRPr="009B3096">
              <w:rPr>
                <w:rFonts w:eastAsia="標楷體"/>
              </w:rPr>
              <w:t>(</w:t>
            </w:r>
            <w:r w:rsidRPr="009B3096">
              <w:rPr>
                <w:rFonts w:eastAsia="標楷體"/>
              </w:rPr>
              <w:t>上課</w:t>
            </w:r>
            <w:r w:rsidRPr="009B3096">
              <w:rPr>
                <w:rFonts w:eastAsia="標楷體"/>
              </w:rPr>
              <w:t>1</w:t>
            </w:r>
            <w:r w:rsidRPr="009B3096">
              <w:rPr>
                <w:rFonts w:eastAsia="標楷體"/>
              </w:rPr>
              <w:t>小時、實習</w:t>
            </w:r>
            <w:r w:rsidRPr="009B3096">
              <w:rPr>
                <w:rFonts w:eastAsia="標楷體"/>
              </w:rPr>
              <w:t>2</w:t>
            </w:r>
            <w:r w:rsidRPr="009B3096">
              <w:rPr>
                <w:rFonts w:eastAsia="標楷體"/>
              </w:rPr>
              <w:t>小時</w:t>
            </w:r>
            <w:r w:rsidRPr="009B3096">
              <w:rPr>
                <w:rFonts w:eastAsia="標楷體"/>
              </w:rPr>
              <w:t>)</w:t>
            </w:r>
          </w:p>
          <w:p w14:paraId="6A061126" w14:textId="77777777" w:rsidR="00C445E2" w:rsidRPr="009B3096" w:rsidRDefault="00C445E2" w:rsidP="00F91272">
            <w:pPr>
              <w:suppressAutoHyphens w:val="0"/>
              <w:autoSpaceDN/>
              <w:snapToGrid w:val="0"/>
              <w:spacing w:line="300" w:lineRule="exact"/>
              <w:ind w:left="989" w:hangingChars="412" w:hanging="989"/>
              <w:jc w:val="both"/>
              <w:textAlignment w:val="auto"/>
              <w:rPr>
                <w:rFonts w:eastAsia="標楷體"/>
                <w:b/>
                <w:bCs/>
              </w:rPr>
            </w:pPr>
            <w:r w:rsidRPr="009B3096">
              <w:rPr>
                <w:rFonts w:eastAsia="標楷體"/>
              </w:rPr>
              <w:t>單元</w:t>
            </w:r>
            <w:proofErr w:type="gramStart"/>
            <w:r w:rsidRPr="009B3096">
              <w:rPr>
                <w:rFonts w:eastAsia="標楷體"/>
              </w:rPr>
              <w:t>三</w:t>
            </w:r>
            <w:proofErr w:type="gramEnd"/>
            <w:r w:rsidRPr="009B3096">
              <w:rPr>
                <w:rFonts w:eastAsia="標楷體"/>
              </w:rPr>
              <w:t>：智慧影像處理</w:t>
            </w:r>
            <w:r w:rsidRPr="009B3096">
              <w:rPr>
                <w:rFonts w:eastAsia="標楷體"/>
              </w:rPr>
              <w:t>AI</w:t>
            </w:r>
            <w:r w:rsidRPr="009B3096">
              <w:rPr>
                <w:rFonts w:eastAsia="標楷體"/>
              </w:rPr>
              <w:t>加速器設計實務：計算稀疏性</w:t>
            </w:r>
            <w:r w:rsidRPr="009B3096">
              <w:rPr>
                <w:rFonts w:eastAsia="標楷體"/>
              </w:rPr>
              <w:t>(</w:t>
            </w:r>
            <w:r w:rsidRPr="009B3096">
              <w:rPr>
                <w:rFonts w:eastAsia="標楷體"/>
              </w:rPr>
              <w:t>上課</w:t>
            </w:r>
            <w:r w:rsidRPr="009B3096">
              <w:rPr>
                <w:rFonts w:eastAsia="標楷體"/>
              </w:rPr>
              <w:t>1</w:t>
            </w:r>
            <w:r w:rsidRPr="009B3096">
              <w:rPr>
                <w:rFonts w:eastAsia="標楷體"/>
              </w:rPr>
              <w:t>小時、實習</w:t>
            </w:r>
            <w:r w:rsidRPr="009B3096">
              <w:rPr>
                <w:rFonts w:eastAsia="標楷體"/>
              </w:rPr>
              <w:t>2</w:t>
            </w:r>
            <w:r w:rsidRPr="009B3096">
              <w:rPr>
                <w:rFonts w:eastAsia="標楷體"/>
              </w:rPr>
              <w:t>小時</w:t>
            </w:r>
            <w:r w:rsidRPr="009B3096">
              <w:rPr>
                <w:rFonts w:eastAsia="標楷體"/>
              </w:rPr>
              <w:t>)</w:t>
            </w:r>
          </w:p>
        </w:tc>
      </w:tr>
      <w:tr w:rsidR="009B3096" w:rsidRPr="009B3096" w14:paraId="4AB4C624"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B1EF4BE" w14:textId="77777777" w:rsidR="00C445E2" w:rsidRPr="009B3096" w:rsidRDefault="00C445E2" w:rsidP="00F91272">
            <w:pPr>
              <w:spacing w:line="300" w:lineRule="exact"/>
              <w:jc w:val="center"/>
              <w:rPr>
                <w:rFonts w:eastAsia="標楷體"/>
                <w:szCs w:val="24"/>
              </w:rPr>
            </w:pPr>
            <w:r w:rsidRPr="009B3096">
              <w:rPr>
                <w:rFonts w:eastAsia="標楷體"/>
              </w:rPr>
              <w:t>可分享教材模組內容說明</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D9FE8DB" w14:textId="77777777" w:rsidR="00C445E2" w:rsidRPr="009B3096" w:rsidRDefault="00C445E2" w:rsidP="00F91272">
            <w:pPr>
              <w:suppressAutoHyphens w:val="0"/>
              <w:autoSpaceDN/>
              <w:snapToGrid w:val="0"/>
              <w:spacing w:line="300" w:lineRule="exact"/>
              <w:jc w:val="both"/>
              <w:textAlignment w:val="auto"/>
              <w:rPr>
                <w:rFonts w:eastAsia="標楷體"/>
              </w:rPr>
            </w:pPr>
            <w:r w:rsidRPr="009B3096">
              <w:rPr>
                <w:rFonts w:eastAsia="標楷體"/>
              </w:rPr>
              <w:t>口頭授課投影片</w:t>
            </w:r>
            <w:r w:rsidRPr="009B3096">
              <w:rPr>
                <w:rFonts w:eastAsia="標楷體"/>
              </w:rPr>
              <w:t>3</w:t>
            </w:r>
            <w:r w:rsidRPr="009B3096">
              <w:rPr>
                <w:rFonts w:eastAsia="標楷體"/>
              </w:rPr>
              <w:t>單元、上機實習教材</w:t>
            </w:r>
            <w:r w:rsidRPr="009B3096">
              <w:rPr>
                <w:rFonts w:eastAsia="標楷體"/>
              </w:rPr>
              <w:t>(</w:t>
            </w:r>
            <w:proofErr w:type="gramStart"/>
            <w:r w:rsidRPr="009B3096">
              <w:rPr>
                <w:rFonts w:eastAsia="標楷體"/>
              </w:rPr>
              <w:t>含上機</w:t>
            </w:r>
            <w:proofErr w:type="gramEnd"/>
            <w:r w:rsidRPr="009B3096">
              <w:rPr>
                <w:rFonts w:eastAsia="標楷體"/>
              </w:rPr>
              <w:t>硬體模擬環境、</w:t>
            </w:r>
            <w:r w:rsidRPr="009B3096">
              <w:rPr>
                <w:rFonts w:eastAsia="標楷體"/>
              </w:rPr>
              <w:t>RTL</w:t>
            </w:r>
            <w:r w:rsidRPr="009B3096">
              <w:rPr>
                <w:rFonts w:eastAsia="標楷體"/>
              </w:rPr>
              <w:t>範本、合成</w:t>
            </w:r>
            <w:r w:rsidRPr="009B3096">
              <w:rPr>
                <w:rFonts w:eastAsia="標楷體"/>
              </w:rPr>
              <w:t>script</w:t>
            </w:r>
            <w:r w:rsidRPr="009B3096">
              <w:rPr>
                <w:rFonts w:eastAsia="標楷體"/>
              </w:rPr>
              <w:t>範本</w:t>
            </w:r>
            <w:r w:rsidRPr="009B3096">
              <w:rPr>
                <w:rFonts w:eastAsia="標楷體"/>
              </w:rPr>
              <w:t>)</w:t>
            </w:r>
            <w:r w:rsidRPr="009B3096">
              <w:rPr>
                <w:rFonts w:eastAsia="標楷體"/>
              </w:rPr>
              <w:t>、範例</w:t>
            </w:r>
            <w:r w:rsidRPr="009B3096">
              <w:rPr>
                <w:rFonts w:eastAsia="標楷體"/>
              </w:rPr>
              <w:t>CNN</w:t>
            </w:r>
            <w:r w:rsidRPr="009B3096">
              <w:rPr>
                <w:rFonts w:eastAsia="標楷體"/>
              </w:rPr>
              <w:t>網路之推論程式</w:t>
            </w:r>
            <w:r w:rsidRPr="009B3096">
              <w:rPr>
                <w:rFonts w:eastAsia="標楷體"/>
              </w:rPr>
              <w:t>(Python)</w:t>
            </w:r>
          </w:p>
        </w:tc>
      </w:tr>
      <w:tr w:rsidR="009B3096" w:rsidRPr="009B3096" w14:paraId="544A5010"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4222FD8" w14:textId="77777777" w:rsidR="00C445E2" w:rsidRPr="009B3096" w:rsidRDefault="00C445E2" w:rsidP="00F91272">
            <w:pPr>
              <w:spacing w:line="300" w:lineRule="exact"/>
              <w:jc w:val="center"/>
              <w:rPr>
                <w:rFonts w:eastAsia="標楷體"/>
                <w:szCs w:val="24"/>
              </w:rPr>
            </w:pPr>
            <w:proofErr w:type="gramStart"/>
            <w:r w:rsidRPr="009B3096">
              <w:rPr>
                <w:rFonts w:eastAsia="標楷體"/>
              </w:rPr>
              <w:t>所需實作</w:t>
            </w:r>
            <w:proofErr w:type="gramEnd"/>
            <w:r w:rsidRPr="009B3096">
              <w:rPr>
                <w:rFonts w:eastAsia="標楷體"/>
              </w:rPr>
              <w:t>平台配備與經費需求預估</w:t>
            </w:r>
            <w:r w:rsidRPr="009B3096">
              <w:rPr>
                <w:rFonts w:eastAsia="標楷體"/>
              </w:rPr>
              <w:t>(</w:t>
            </w:r>
            <w:r w:rsidRPr="009B3096">
              <w:rPr>
                <w:rFonts w:eastAsia="標楷體"/>
              </w:rPr>
              <w:t>以模組教學實作所需基本軟、硬體平台估算</w:t>
            </w:r>
            <w:r w:rsidRPr="009B3096">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E921FFF" w14:textId="77777777" w:rsidR="00C445E2" w:rsidRPr="009B3096" w:rsidRDefault="00C445E2" w:rsidP="00C445E2">
            <w:pPr>
              <w:pStyle w:val="af3"/>
              <w:numPr>
                <w:ilvl w:val="0"/>
                <w:numId w:val="128"/>
              </w:numPr>
              <w:spacing w:line="300" w:lineRule="exact"/>
              <w:jc w:val="both"/>
              <w:rPr>
                <w:rFonts w:ascii="Times New Roman" w:eastAsia="標楷體" w:hAnsi="Times New Roman" w:cs="Times New Roman"/>
                <w:szCs w:val="24"/>
              </w:rPr>
            </w:pPr>
            <w:r w:rsidRPr="009B3096">
              <w:rPr>
                <w:rFonts w:ascii="Times New Roman" w:eastAsia="標楷體" w:hAnsi="Times New Roman" w:cs="Times New Roman"/>
                <w:szCs w:val="24"/>
              </w:rPr>
              <w:t>工作站伺服器，一台約</w:t>
            </w:r>
            <w:r w:rsidRPr="009B3096">
              <w:rPr>
                <w:rFonts w:ascii="Times New Roman" w:eastAsia="標楷體" w:hAnsi="Times New Roman" w:cs="Times New Roman"/>
                <w:szCs w:val="24"/>
              </w:rPr>
              <w:t>5</w:t>
            </w:r>
            <w:r w:rsidRPr="009B3096">
              <w:rPr>
                <w:rFonts w:ascii="Times New Roman" w:eastAsia="標楷體" w:hAnsi="Times New Roman" w:cs="Times New Roman"/>
                <w:szCs w:val="24"/>
              </w:rPr>
              <w:t>萬至</w:t>
            </w:r>
            <w:r w:rsidRPr="009B3096">
              <w:rPr>
                <w:rFonts w:ascii="Times New Roman" w:eastAsia="標楷體" w:hAnsi="Times New Roman" w:cs="Times New Roman"/>
                <w:szCs w:val="24"/>
              </w:rPr>
              <w:t>12</w:t>
            </w:r>
            <w:r w:rsidRPr="009B3096">
              <w:rPr>
                <w:rFonts w:ascii="Times New Roman" w:eastAsia="標楷體" w:hAnsi="Times New Roman" w:cs="Times New Roman"/>
                <w:szCs w:val="24"/>
              </w:rPr>
              <w:t>萬，約十人共用一台。</w:t>
            </w:r>
          </w:p>
          <w:p w14:paraId="46E2721F" w14:textId="77777777" w:rsidR="00C445E2" w:rsidRPr="009B3096" w:rsidRDefault="00C445E2" w:rsidP="00C445E2">
            <w:pPr>
              <w:pStyle w:val="af3"/>
              <w:numPr>
                <w:ilvl w:val="0"/>
                <w:numId w:val="128"/>
              </w:numPr>
              <w:spacing w:line="300" w:lineRule="exact"/>
              <w:jc w:val="both"/>
              <w:rPr>
                <w:rFonts w:ascii="Times New Roman" w:eastAsia="標楷體" w:hAnsi="Times New Roman" w:cs="Times New Roman"/>
                <w:szCs w:val="24"/>
              </w:rPr>
            </w:pPr>
            <w:r w:rsidRPr="009B3096">
              <w:rPr>
                <w:rFonts w:ascii="Times New Roman" w:eastAsia="標楷體" w:hAnsi="Times New Roman" w:cs="Times New Roman"/>
                <w:szCs w:val="24"/>
              </w:rPr>
              <w:t>數位電路實作</w:t>
            </w:r>
            <w:r w:rsidRPr="009B3096">
              <w:rPr>
                <w:rFonts w:ascii="Times New Roman" w:eastAsia="標楷體" w:hAnsi="Times New Roman" w:cs="Times New Roman"/>
                <w:szCs w:val="24"/>
              </w:rPr>
              <w:t>CAD</w:t>
            </w:r>
            <w:r w:rsidRPr="009B3096">
              <w:rPr>
                <w:rFonts w:ascii="Times New Roman" w:eastAsia="標楷體" w:hAnsi="Times New Roman" w:cs="Times New Roman"/>
                <w:szCs w:val="24"/>
              </w:rPr>
              <w:t>軟體，由</w:t>
            </w:r>
            <w:r w:rsidRPr="009B3096">
              <w:rPr>
                <w:rFonts w:ascii="Times New Roman" w:eastAsia="標楷體" w:hAnsi="Times New Roman" w:cs="Times New Roman"/>
                <w:szCs w:val="24"/>
              </w:rPr>
              <w:t>TSRI</w:t>
            </w:r>
            <w:r w:rsidRPr="009B3096">
              <w:rPr>
                <w:rFonts w:ascii="Times New Roman" w:eastAsia="標楷體" w:hAnsi="Times New Roman" w:cs="Times New Roman"/>
                <w:szCs w:val="24"/>
              </w:rPr>
              <w:t>授權提供，包含</w:t>
            </w:r>
            <w:proofErr w:type="spellStart"/>
            <w:r w:rsidRPr="009B3096">
              <w:rPr>
                <w:rFonts w:ascii="Times New Roman" w:eastAsia="標楷體" w:hAnsi="Times New Roman" w:cs="Times New Roman"/>
                <w:szCs w:val="24"/>
              </w:rPr>
              <w:t>ncverilog</w:t>
            </w:r>
            <w:proofErr w:type="spellEnd"/>
            <w:r w:rsidRPr="009B3096">
              <w:rPr>
                <w:rFonts w:ascii="Times New Roman" w:eastAsia="標楷體" w:hAnsi="Times New Roman" w:cs="Times New Roman"/>
                <w:szCs w:val="24"/>
              </w:rPr>
              <w:t>和</w:t>
            </w:r>
            <w:r w:rsidRPr="009B3096">
              <w:rPr>
                <w:rFonts w:ascii="Times New Roman" w:eastAsia="標楷體" w:hAnsi="Times New Roman" w:cs="Times New Roman"/>
                <w:szCs w:val="24"/>
              </w:rPr>
              <w:t>design compiler</w:t>
            </w:r>
            <w:r w:rsidRPr="009B3096">
              <w:rPr>
                <w:rFonts w:ascii="Times New Roman" w:eastAsia="標楷體" w:hAnsi="Times New Roman" w:cs="Times New Roman"/>
                <w:szCs w:val="24"/>
              </w:rPr>
              <w:t>。</w:t>
            </w:r>
          </w:p>
          <w:p w14:paraId="7840EC18" w14:textId="77777777" w:rsidR="00C445E2" w:rsidRPr="009B3096" w:rsidRDefault="00C445E2" w:rsidP="00C445E2">
            <w:pPr>
              <w:pStyle w:val="af3"/>
              <w:numPr>
                <w:ilvl w:val="0"/>
                <w:numId w:val="128"/>
              </w:numPr>
              <w:spacing w:line="300" w:lineRule="exact"/>
              <w:jc w:val="both"/>
              <w:rPr>
                <w:rFonts w:ascii="Times New Roman" w:eastAsia="標楷體" w:hAnsi="Times New Roman" w:cs="Times New Roman"/>
                <w:szCs w:val="24"/>
              </w:rPr>
            </w:pPr>
            <w:r w:rsidRPr="009B3096">
              <w:rPr>
                <w:rFonts w:ascii="Times New Roman" w:eastAsia="標楷體" w:hAnsi="Times New Roman" w:cs="Times New Roman"/>
                <w:szCs w:val="24"/>
              </w:rPr>
              <w:t>標準元件資料庫，由</w:t>
            </w:r>
            <w:r w:rsidRPr="009B3096">
              <w:rPr>
                <w:rFonts w:ascii="Times New Roman" w:eastAsia="標楷體" w:hAnsi="Times New Roman" w:cs="Times New Roman"/>
                <w:szCs w:val="24"/>
              </w:rPr>
              <w:t>TSRI</w:t>
            </w:r>
            <w:r w:rsidRPr="009B3096">
              <w:rPr>
                <w:rFonts w:ascii="Times New Roman" w:eastAsia="標楷體" w:hAnsi="Times New Roman" w:cs="Times New Roman"/>
                <w:szCs w:val="24"/>
              </w:rPr>
              <w:t>授權提供，教材裡使用</w:t>
            </w:r>
            <w:r w:rsidRPr="009B3096">
              <w:rPr>
                <w:rFonts w:ascii="Times New Roman" w:eastAsia="標楷體" w:hAnsi="Times New Roman" w:cs="Times New Roman"/>
                <w:szCs w:val="24"/>
              </w:rPr>
              <w:t>SAED_EDK32.28nm Process HVT Standard Cell</w:t>
            </w:r>
            <w:r w:rsidRPr="009B3096">
              <w:rPr>
                <w:rFonts w:ascii="Times New Roman" w:eastAsia="標楷體" w:hAnsi="Times New Roman" w:cs="Times New Roman"/>
                <w:szCs w:val="24"/>
              </w:rPr>
              <w:t>。</w:t>
            </w:r>
          </w:p>
          <w:p w14:paraId="6DAE56F1" w14:textId="77777777" w:rsidR="00C445E2" w:rsidRPr="009B3096" w:rsidRDefault="00C445E2" w:rsidP="00C445E2">
            <w:pPr>
              <w:pStyle w:val="af3"/>
              <w:numPr>
                <w:ilvl w:val="0"/>
                <w:numId w:val="128"/>
              </w:numPr>
              <w:spacing w:line="300" w:lineRule="exact"/>
              <w:jc w:val="both"/>
              <w:rPr>
                <w:rFonts w:ascii="Times New Roman" w:eastAsia="標楷體" w:hAnsi="Times New Roman" w:cs="Times New Roman"/>
                <w:szCs w:val="24"/>
              </w:rPr>
            </w:pPr>
            <w:r w:rsidRPr="009B3096">
              <w:rPr>
                <w:rFonts w:ascii="Times New Roman" w:eastAsia="標楷體" w:hAnsi="Times New Roman" w:cs="Times New Roman"/>
                <w:szCs w:val="24"/>
              </w:rPr>
              <w:t>連接工作站伺服器用之個人電腦或筆記型電腦，一台約</w:t>
            </w:r>
            <w:r w:rsidRPr="009B3096">
              <w:rPr>
                <w:rFonts w:ascii="Times New Roman" w:eastAsia="標楷體" w:hAnsi="Times New Roman" w:cs="Times New Roman"/>
                <w:szCs w:val="24"/>
              </w:rPr>
              <w:t>2.5</w:t>
            </w:r>
            <w:r w:rsidRPr="009B3096">
              <w:rPr>
                <w:rFonts w:ascii="Times New Roman" w:eastAsia="標楷體" w:hAnsi="Times New Roman" w:cs="Times New Roman"/>
                <w:szCs w:val="24"/>
              </w:rPr>
              <w:t>萬，一人使用一台。</w:t>
            </w:r>
          </w:p>
        </w:tc>
      </w:tr>
      <w:tr w:rsidR="009B3096" w:rsidRPr="009B3096" w14:paraId="40ADF397"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1EE6109" w14:textId="77777777" w:rsidR="00C445E2" w:rsidRPr="009B3096" w:rsidRDefault="00C445E2" w:rsidP="00F91272">
            <w:pPr>
              <w:pStyle w:val="Standard"/>
              <w:spacing w:line="300" w:lineRule="exact"/>
              <w:jc w:val="center"/>
              <w:rPr>
                <w:rFonts w:eastAsia="標楷體"/>
              </w:rPr>
            </w:pPr>
            <w:r w:rsidRPr="009B3096">
              <w:rPr>
                <w:rFonts w:eastAsia="標楷體"/>
              </w:rPr>
              <w:t>聯盟</w:t>
            </w:r>
            <w:r w:rsidRPr="009B3096">
              <w:rPr>
                <w:rFonts w:eastAsia="標楷體"/>
              </w:rPr>
              <w:t>/</w:t>
            </w:r>
            <w:r w:rsidRPr="009B3096">
              <w:rPr>
                <w:rFonts w:eastAsia="標楷體"/>
              </w:rPr>
              <w:t>示範教學實驗室可提供之訓練與技術支援</w:t>
            </w:r>
          </w:p>
          <w:p w14:paraId="710D6D55" w14:textId="77777777" w:rsidR="00C445E2" w:rsidRPr="009B3096" w:rsidRDefault="00C445E2" w:rsidP="00F91272">
            <w:pPr>
              <w:spacing w:line="300" w:lineRule="exact"/>
              <w:jc w:val="center"/>
              <w:rPr>
                <w:rFonts w:eastAsia="標楷體"/>
                <w:szCs w:val="24"/>
              </w:rPr>
            </w:pPr>
            <w:r w:rsidRPr="009B3096">
              <w:rPr>
                <w:rFonts w:eastAsia="標楷體"/>
              </w:rPr>
              <w:t>(</w:t>
            </w:r>
            <w:r w:rsidRPr="009B3096">
              <w:rPr>
                <w:rFonts w:eastAsia="標楷體"/>
              </w:rPr>
              <w:t>含實驗示範影片</w:t>
            </w:r>
            <w:r w:rsidRPr="009B3096">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2858A1" w14:textId="77777777" w:rsidR="00C445E2" w:rsidRPr="009B3096" w:rsidRDefault="00C445E2" w:rsidP="00C445E2">
            <w:pPr>
              <w:pStyle w:val="af3"/>
              <w:numPr>
                <w:ilvl w:val="0"/>
                <w:numId w:val="127"/>
              </w:numPr>
              <w:spacing w:line="300" w:lineRule="exact"/>
              <w:jc w:val="both"/>
              <w:rPr>
                <w:rFonts w:ascii="Times New Roman" w:eastAsia="標楷體" w:hAnsi="Times New Roman" w:cs="Times New Roman"/>
                <w:szCs w:val="24"/>
              </w:rPr>
            </w:pPr>
            <w:r w:rsidRPr="009B3096">
              <w:rPr>
                <w:rFonts w:ascii="Times New Roman" w:eastAsia="標楷體" w:hAnsi="Times New Roman" w:cs="Times New Roman"/>
                <w:szCs w:val="24"/>
              </w:rPr>
              <w:t>辦理種子教師培訓營</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半日</w:t>
            </w:r>
            <w:r w:rsidRPr="009B3096">
              <w:rPr>
                <w:rFonts w:ascii="Times New Roman" w:eastAsia="標楷體" w:hAnsi="Times New Roman" w:cs="Times New Roman"/>
                <w:szCs w:val="24"/>
                <w:lang w:eastAsia="zh-HK"/>
              </w:rPr>
              <w:t>/</w:t>
            </w:r>
            <w:r w:rsidRPr="009B3096">
              <w:rPr>
                <w:rFonts w:ascii="Times New Roman" w:eastAsia="標楷體" w:hAnsi="Times New Roman" w:cs="Times New Roman"/>
                <w:szCs w:val="24"/>
              </w:rPr>
              <w:t>場，共</w:t>
            </w:r>
            <w:r w:rsidRPr="009B3096">
              <w:rPr>
                <w:rFonts w:ascii="Times New Roman" w:eastAsia="標楷體" w:hAnsi="Times New Roman" w:cs="Times New Roman"/>
                <w:szCs w:val="24"/>
              </w:rPr>
              <w:t>1</w:t>
            </w:r>
            <w:r w:rsidRPr="009B3096">
              <w:rPr>
                <w:rFonts w:ascii="Times New Roman" w:eastAsia="標楷體" w:hAnsi="Times New Roman" w:cs="Times New Roman"/>
                <w:szCs w:val="24"/>
              </w:rPr>
              <w:t>場，時數</w:t>
            </w:r>
            <w:r w:rsidRPr="009B3096">
              <w:rPr>
                <w:rFonts w:ascii="Times New Roman" w:eastAsia="標楷體" w:hAnsi="Times New Roman" w:cs="Times New Roman"/>
                <w:szCs w:val="24"/>
              </w:rPr>
              <w:t>3</w:t>
            </w:r>
            <w:r w:rsidRPr="009B3096">
              <w:rPr>
                <w:rFonts w:ascii="Times New Roman" w:eastAsia="標楷體" w:hAnsi="Times New Roman" w:cs="Times New Roman"/>
                <w:szCs w:val="24"/>
              </w:rPr>
              <w:t>小時</w:t>
            </w:r>
            <w:r w:rsidRPr="009B3096">
              <w:rPr>
                <w:rFonts w:ascii="Times New Roman" w:eastAsia="標楷體" w:hAnsi="Times New Roman" w:cs="Times New Roman"/>
                <w:szCs w:val="24"/>
              </w:rPr>
              <w:t>)</w:t>
            </w:r>
          </w:p>
          <w:p w14:paraId="45DCF0FB" w14:textId="77777777" w:rsidR="00C445E2" w:rsidRPr="009B3096" w:rsidRDefault="00C445E2" w:rsidP="00C445E2">
            <w:pPr>
              <w:pStyle w:val="af3"/>
              <w:numPr>
                <w:ilvl w:val="0"/>
                <w:numId w:val="127"/>
              </w:numPr>
              <w:spacing w:line="300" w:lineRule="exact"/>
              <w:jc w:val="both"/>
              <w:rPr>
                <w:rFonts w:ascii="Times New Roman" w:eastAsia="標楷體" w:hAnsi="Times New Roman" w:cs="Times New Roman"/>
                <w:szCs w:val="24"/>
              </w:rPr>
            </w:pPr>
            <w:r w:rsidRPr="009B3096">
              <w:rPr>
                <w:rFonts w:ascii="Times New Roman" w:eastAsia="標楷體" w:hAnsi="Times New Roman" w:cs="Times New Roman"/>
                <w:szCs w:val="24"/>
                <w:lang w:eastAsia="zh-HK"/>
              </w:rPr>
              <w:t>試教錄影</w:t>
            </w:r>
            <w:r w:rsidRPr="009B3096">
              <w:rPr>
                <w:rFonts w:ascii="Times New Roman" w:eastAsia="標楷體" w:hAnsi="Times New Roman" w:cs="Times New Roman"/>
                <w:szCs w:val="24"/>
              </w:rPr>
              <w:t>影片</w:t>
            </w:r>
          </w:p>
          <w:p w14:paraId="48159484" w14:textId="77777777" w:rsidR="00C445E2" w:rsidRPr="009B3096" w:rsidRDefault="00C445E2" w:rsidP="00C445E2">
            <w:pPr>
              <w:pStyle w:val="af3"/>
              <w:numPr>
                <w:ilvl w:val="0"/>
                <w:numId w:val="127"/>
              </w:numPr>
              <w:suppressAutoHyphens w:val="0"/>
              <w:autoSpaceDN/>
              <w:spacing w:line="300" w:lineRule="exact"/>
              <w:jc w:val="both"/>
              <w:textAlignment w:val="auto"/>
              <w:rPr>
                <w:rStyle w:val="afc"/>
                <w:rFonts w:ascii="Times New Roman" w:eastAsia="標楷體" w:hAnsi="Times New Roman" w:cs="Times New Roman"/>
                <w:color w:val="auto"/>
                <w:szCs w:val="24"/>
              </w:rPr>
            </w:pPr>
            <w:r w:rsidRPr="009B3096">
              <w:rPr>
                <w:rFonts w:ascii="Times New Roman" w:eastAsia="標楷體" w:hAnsi="Times New Roman" w:cs="Times New Roman"/>
              </w:rPr>
              <w:t>智</w:t>
            </w:r>
            <w:r w:rsidRPr="009B3096">
              <w:rPr>
                <w:rFonts w:ascii="Times New Roman" w:eastAsia="標楷體" w:hAnsi="Times New Roman" w:cs="Times New Roman"/>
                <w:szCs w:val="24"/>
              </w:rPr>
              <w:t>慧晶片系統與應用人才培育</w:t>
            </w:r>
            <w:proofErr w:type="gramStart"/>
            <w:r w:rsidRPr="009B3096">
              <w:rPr>
                <w:rFonts w:ascii="Times New Roman" w:eastAsia="標楷體" w:hAnsi="Times New Roman" w:cs="Times New Roman"/>
                <w:szCs w:val="24"/>
              </w:rPr>
              <w:t>計畫官網</w:t>
            </w:r>
            <w:proofErr w:type="gramEnd"/>
            <w:r w:rsidRPr="009B3096">
              <w:rPr>
                <w:rFonts w:ascii="Times New Roman" w:eastAsia="標楷體" w:hAnsi="Times New Roman" w:cs="Times New Roman"/>
                <w:szCs w:val="24"/>
              </w:rPr>
              <w:t>：</w:t>
            </w:r>
            <w:hyperlink r:id="rId30" w:history="1">
              <w:r w:rsidRPr="009B3096">
                <w:rPr>
                  <w:rStyle w:val="afc"/>
                  <w:rFonts w:ascii="Times New Roman" w:eastAsia="標楷體" w:hAnsi="Times New Roman" w:cs="Times New Roman"/>
                  <w:color w:val="auto"/>
                  <w:szCs w:val="24"/>
                </w:rPr>
                <w:t>https://reurl.cc/Qjxzl9</w:t>
              </w:r>
            </w:hyperlink>
          </w:p>
          <w:p w14:paraId="7EEF62CB" w14:textId="77777777" w:rsidR="00C445E2" w:rsidRPr="009B3096" w:rsidRDefault="00C445E2" w:rsidP="00C445E2">
            <w:pPr>
              <w:pStyle w:val="af3"/>
              <w:numPr>
                <w:ilvl w:val="0"/>
                <w:numId w:val="127"/>
              </w:numPr>
              <w:spacing w:line="300" w:lineRule="exact"/>
              <w:jc w:val="both"/>
              <w:rPr>
                <w:rFonts w:ascii="Times New Roman" w:eastAsia="標楷體" w:hAnsi="Times New Roman" w:cs="Times New Roman"/>
                <w:szCs w:val="24"/>
              </w:rPr>
            </w:pPr>
            <w:r w:rsidRPr="009B3096">
              <w:rPr>
                <w:rFonts w:ascii="Times New Roman" w:eastAsia="標楷體" w:hAnsi="Times New Roman" w:cs="Times New Roman"/>
              </w:rPr>
              <w:t>ATP</w:t>
            </w:r>
            <w:r w:rsidRPr="009B3096">
              <w:rPr>
                <w:rFonts w:ascii="Times New Roman" w:eastAsia="標楷體" w:hAnsi="Times New Roman" w:cs="Times New Roman"/>
              </w:rPr>
              <w:t>課程</w:t>
            </w:r>
            <w:proofErr w:type="gramStart"/>
            <w:r w:rsidRPr="009B3096">
              <w:rPr>
                <w:rFonts w:ascii="Times New Roman" w:eastAsia="標楷體" w:hAnsi="Times New Roman" w:cs="Times New Roman"/>
              </w:rPr>
              <w:t>資料庫</w:t>
            </w:r>
            <w:r w:rsidRPr="009B3096">
              <w:rPr>
                <w:rFonts w:ascii="Times New Roman" w:eastAsia="標楷體" w:hAnsi="Times New Roman" w:cs="Times New Roman"/>
                <w:szCs w:val="24"/>
              </w:rPr>
              <w:t>官網</w:t>
            </w:r>
            <w:proofErr w:type="gramEnd"/>
            <w:r w:rsidRPr="009B3096">
              <w:rPr>
                <w:rFonts w:ascii="Times New Roman" w:eastAsia="標楷體" w:hAnsi="Times New Roman" w:cs="Times New Roman"/>
                <w:szCs w:val="24"/>
              </w:rPr>
              <w:t>：</w:t>
            </w:r>
            <w:hyperlink r:id="rId31" w:history="1">
              <w:r w:rsidRPr="009B3096">
                <w:rPr>
                  <w:rStyle w:val="afc"/>
                  <w:rFonts w:ascii="Times New Roman" w:eastAsia="標楷體" w:hAnsi="Times New Roman" w:cs="Times New Roman"/>
                  <w:color w:val="auto"/>
                  <w:szCs w:val="24"/>
                </w:rPr>
                <w:t>http://atp.ee.ncku.edu.tw/</w:t>
              </w:r>
            </w:hyperlink>
          </w:p>
        </w:tc>
      </w:tr>
      <w:tr w:rsidR="009B3096" w:rsidRPr="009B3096" w14:paraId="68F06569"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C66CCC8" w14:textId="77777777" w:rsidR="00C445E2" w:rsidRPr="009B3096" w:rsidRDefault="00C445E2" w:rsidP="00F91272">
            <w:pPr>
              <w:spacing w:line="300" w:lineRule="exact"/>
              <w:jc w:val="center"/>
              <w:rPr>
                <w:rFonts w:eastAsia="標楷體"/>
                <w:szCs w:val="24"/>
              </w:rPr>
            </w:pPr>
            <w:r w:rsidRPr="009B3096">
              <w:rPr>
                <w:rFonts w:eastAsia="標楷體"/>
              </w:rPr>
              <w:t>聯絡窗口</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ECB0832" w14:textId="77777777" w:rsidR="00C445E2" w:rsidRPr="009B3096" w:rsidRDefault="00C445E2" w:rsidP="00F91272">
            <w:pPr>
              <w:pStyle w:val="Standard"/>
              <w:spacing w:line="300" w:lineRule="exact"/>
              <w:rPr>
                <w:rFonts w:eastAsia="標楷體"/>
              </w:rPr>
            </w:pPr>
            <w:r w:rsidRPr="009B3096">
              <w:rPr>
                <w:rFonts w:eastAsia="標楷體"/>
              </w:rPr>
              <w:t>負責教師：國立清華大學電機工程學系</w:t>
            </w:r>
            <w:r w:rsidRPr="009B3096">
              <w:rPr>
                <w:rFonts w:eastAsia="標楷體"/>
              </w:rPr>
              <w:t xml:space="preserve"> </w:t>
            </w:r>
            <w:r w:rsidRPr="009B3096">
              <w:rPr>
                <w:rFonts w:eastAsia="標楷體"/>
              </w:rPr>
              <w:t>黃朝宗副教授</w:t>
            </w:r>
          </w:p>
          <w:p w14:paraId="0E06439A" w14:textId="77777777" w:rsidR="00C445E2" w:rsidRPr="009B3096" w:rsidRDefault="00C445E2" w:rsidP="00F91272">
            <w:pPr>
              <w:pStyle w:val="Standard"/>
              <w:spacing w:line="300" w:lineRule="exact"/>
              <w:rPr>
                <w:rFonts w:eastAsia="標楷體"/>
              </w:rPr>
            </w:pPr>
            <w:r w:rsidRPr="009B3096">
              <w:rPr>
                <w:rFonts w:eastAsia="標楷體"/>
              </w:rPr>
              <w:t>專責助理：國立清華大學積體電路中心</w:t>
            </w:r>
            <w:r w:rsidRPr="009B3096">
              <w:rPr>
                <w:rFonts w:eastAsia="標楷體"/>
              </w:rPr>
              <w:t xml:space="preserve"> </w:t>
            </w:r>
            <w:r w:rsidRPr="009B3096">
              <w:rPr>
                <w:rFonts w:eastAsia="標楷體"/>
              </w:rPr>
              <w:t>王瑞美助理</w:t>
            </w:r>
          </w:p>
          <w:p w14:paraId="215C31D4" w14:textId="77777777" w:rsidR="00C445E2" w:rsidRPr="009B3096" w:rsidRDefault="00C445E2" w:rsidP="00F91272">
            <w:pPr>
              <w:spacing w:line="300" w:lineRule="exact"/>
              <w:jc w:val="both"/>
              <w:rPr>
                <w:rFonts w:eastAsia="標楷體"/>
                <w:szCs w:val="24"/>
              </w:rPr>
            </w:pPr>
            <w:r w:rsidRPr="009B3096">
              <w:rPr>
                <w:rFonts w:eastAsia="標楷體"/>
              </w:rPr>
              <w:t>聯絡電話：</w:t>
            </w:r>
            <w:r w:rsidRPr="009B3096">
              <w:rPr>
                <w:rFonts w:eastAsia="標楷體"/>
              </w:rPr>
              <w:t>03-5162437</w:t>
            </w:r>
          </w:p>
        </w:tc>
      </w:tr>
    </w:tbl>
    <w:p w14:paraId="696F4D5A" w14:textId="77777777" w:rsidR="00C445E2" w:rsidRPr="009B3096" w:rsidRDefault="00C445E2" w:rsidP="00C445E2">
      <w:pPr>
        <w:spacing w:line="300" w:lineRule="exact"/>
        <w:rPr>
          <w:rFonts w:eastAsia="標楷體"/>
        </w:rPr>
      </w:pPr>
    </w:p>
    <w:p w14:paraId="041EF4AC" w14:textId="7DA1DCB5" w:rsidR="00C445E2" w:rsidRPr="009B3096" w:rsidRDefault="00C445E2">
      <w:pPr>
        <w:rPr>
          <w:rFonts w:eastAsia="標楷體"/>
        </w:rPr>
      </w:pPr>
      <w:r w:rsidRPr="009B3096">
        <w:rPr>
          <w:rFonts w:eastAsia="標楷體"/>
        </w:rPr>
        <w:br w:type="page"/>
      </w:r>
    </w:p>
    <w:p w14:paraId="3A379DB2" w14:textId="507DE670" w:rsidR="00C445E2" w:rsidRPr="009B3096" w:rsidRDefault="00C445E2" w:rsidP="00C445E2">
      <w:pPr>
        <w:pStyle w:val="af3"/>
        <w:spacing w:line="400" w:lineRule="exact"/>
        <w:ind w:left="142"/>
        <w:jc w:val="both"/>
        <w:rPr>
          <w:rFonts w:ascii="Times New Roman" w:eastAsia="標楷體" w:hAnsi="Times New Roman" w:cs="Times New Roman"/>
          <w:b/>
          <w:sz w:val="27"/>
          <w:szCs w:val="27"/>
        </w:rPr>
      </w:pPr>
      <w:bookmarkStart w:id="17" w:name="_Hlk97551704"/>
      <w:r w:rsidRPr="009B3096">
        <w:rPr>
          <w:rFonts w:ascii="Times New Roman" w:eastAsia="標楷體" w:hAnsi="Times New Roman" w:cs="Times New Roman"/>
          <w:b/>
          <w:sz w:val="27"/>
          <w:szCs w:val="27"/>
        </w:rPr>
        <w:lastRenderedPageBreak/>
        <w:t>模組</w:t>
      </w:r>
      <w:r w:rsidRPr="009B3096">
        <w:rPr>
          <w:rFonts w:ascii="Times New Roman" w:eastAsia="標楷體" w:hAnsi="Times New Roman" w:cs="Times New Roman"/>
          <w:b/>
          <w:sz w:val="27"/>
          <w:szCs w:val="27"/>
        </w:rPr>
        <w:t>C-4</w:t>
      </w:r>
      <w:r w:rsidRPr="009B3096">
        <w:rPr>
          <w:rFonts w:ascii="Times New Roman" w:eastAsia="標楷體" w:hAnsi="Times New Roman" w:cs="Times New Roman"/>
          <w:b/>
          <w:sz w:val="27"/>
          <w:szCs w:val="27"/>
        </w:rPr>
        <w:t>：</w:t>
      </w:r>
      <w:r w:rsidR="004C782A" w:rsidRPr="009B3096">
        <w:rPr>
          <w:rFonts w:ascii="Times New Roman" w:eastAsia="標楷體" w:hAnsi="Times New Roman" w:cs="Times New Roman" w:hint="eastAsia"/>
          <w:b/>
          <w:sz w:val="27"/>
          <w:szCs w:val="27"/>
        </w:rPr>
        <w:t>智</w:t>
      </w:r>
      <w:r w:rsidRPr="009B3096">
        <w:rPr>
          <w:rFonts w:ascii="Times New Roman" w:eastAsia="標楷體" w:hAnsi="Times New Roman" w:cs="Times New Roman"/>
          <w:b/>
          <w:sz w:val="27"/>
          <w:szCs w:val="27"/>
        </w:rPr>
        <w:t>慧終端裝置影像處理晶片設計</w:t>
      </w:r>
    </w:p>
    <w:p w14:paraId="02A99653" w14:textId="77777777" w:rsidR="00C445E2" w:rsidRPr="009B3096" w:rsidRDefault="00C445E2" w:rsidP="00C445E2">
      <w:pPr>
        <w:pStyle w:val="af3"/>
        <w:spacing w:afterLines="100" w:after="360" w:line="400" w:lineRule="exact"/>
        <w:ind w:left="142"/>
        <w:jc w:val="both"/>
        <w:rPr>
          <w:rFonts w:ascii="Times New Roman" w:eastAsia="標楷體" w:hAnsi="Times New Roman" w:cs="Times New Roman"/>
        </w:rPr>
      </w:pPr>
      <w:r w:rsidRPr="009B3096">
        <w:rPr>
          <w:rFonts w:ascii="Times New Roman" w:eastAsia="標楷體" w:hAnsi="Times New Roman" w:cs="Times New Roman"/>
          <w:b/>
          <w:sz w:val="28"/>
          <w:szCs w:val="28"/>
        </w:rPr>
        <w:t>[</w:t>
      </w:r>
      <w:r w:rsidRPr="009B3096">
        <w:rPr>
          <w:rFonts w:ascii="Times New Roman" w:eastAsia="標楷體" w:hAnsi="Times New Roman" w:cs="Times New Roman"/>
        </w:rPr>
        <w:t>智慧終端裝置晶片與應用聯盟</w:t>
      </w:r>
      <w:r w:rsidRPr="009B3096">
        <w:rPr>
          <w:rFonts w:ascii="Times New Roman" w:eastAsia="標楷體" w:hAnsi="Times New Roman" w:cs="Times New Roman"/>
          <w:b/>
          <w:sz w:val="28"/>
          <w:szCs w:val="28"/>
        </w:rPr>
        <w:t>]</w:t>
      </w:r>
    </w:p>
    <w:tbl>
      <w:tblPr>
        <w:tblW w:w="10173" w:type="dxa"/>
        <w:tblInd w:w="-113" w:type="dxa"/>
        <w:tblLayout w:type="fixed"/>
        <w:tblCellMar>
          <w:left w:w="10" w:type="dxa"/>
          <w:right w:w="10" w:type="dxa"/>
        </w:tblCellMar>
        <w:tblLook w:val="0000" w:firstRow="0" w:lastRow="0" w:firstColumn="0" w:lastColumn="0" w:noHBand="0" w:noVBand="0"/>
      </w:tblPr>
      <w:tblGrid>
        <w:gridCol w:w="2121"/>
        <w:gridCol w:w="8052"/>
      </w:tblGrid>
      <w:tr w:rsidR="009B3096" w:rsidRPr="009B3096" w14:paraId="5B0D6A93" w14:textId="77777777" w:rsidTr="00F91272">
        <w:trPr>
          <w:trHeight w:val="20"/>
          <w:tblHeader/>
        </w:trPr>
        <w:tc>
          <w:tcPr>
            <w:tcW w:w="21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3EF8ADC4" w14:textId="77777777" w:rsidR="00C445E2" w:rsidRPr="009B3096" w:rsidRDefault="00C445E2" w:rsidP="00F91272">
            <w:pPr>
              <w:spacing w:line="300" w:lineRule="exact"/>
              <w:jc w:val="center"/>
              <w:rPr>
                <w:rFonts w:eastAsia="標楷體"/>
                <w:szCs w:val="24"/>
              </w:rPr>
            </w:pPr>
            <w:bookmarkStart w:id="18" w:name="_Hlk99011782"/>
            <w:bookmarkEnd w:id="17"/>
            <w:r w:rsidRPr="009B3096">
              <w:rPr>
                <w:rFonts w:eastAsia="標楷體"/>
                <w:b/>
                <w:szCs w:val="24"/>
              </w:rPr>
              <w:t>教材模組名稱</w:t>
            </w:r>
          </w:p>
        </w:tc>
        <w:tc>
          <w:tcPr>
            <w:tcW w:w="80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652F1A36" w14:textId="5F047ABC" w:rsidR="00C445E2" w:rsidRPr="009B3096" w:rsidRDefault="004C782A" w:rsidP="00F91272">
            <w:pPr>
              <w:spacing w:line="300" w:lineRule="exact"/>
              <w:jc w:val="both"/>
              <w:rPr>
                <w:rFonts w:eastAsia="標楷體"/>
                <w:szCs w:val="24"/>
              </w:rPr>
            </w:pPr>
            <w:r w:rsidRPr="009B3096">
              <w:rPr>
                <w:rFonts w:eastAsia="標楷體" w:hint="eastAsia"/>
              </w:rPr>
              <w:t>智</w:t>
            </w:r>
            <w:r w:rsidR="00C445E2" w:rsidRPr="009B3096">
              <w:rPr>
                <w:rFonts w:eastAsia="標楷體"/>
              </w:rPr>
              <w:t>慧終端裝置影像處理晶片設計</w:t>
            </w:r>
          </w:p>
        </w:tc>
      </w:tr>
      <w:tr w:rsidR="009B3096" w:rsidRPr="009B3096" w14:paraId="70168045"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CBE64E4" w14:textId="77777777" w:rsidR="00C445E2" w:rsidRPr="009B3096" w:rsidRDefault="00C445E2" w:rsidP="00F91272">
            <w:pPr>
              <w:pStyle w:val="Standard"/>
              <w:spacing w:line="300" w:lineRule="exact"/>
              <w:jc w:val="center"/>
              <w:rPr>
                <w:rFonts w:eastAsia="標楷體"/>
              </w:rPr>
            </w:pPr>
            <w:r w:rsidRPr="009B3096">
              <w:rPr>
                <w:rFonts w:eastAsia="標楷體"/>
              </w:rPr>
              <w:t>教材模組</w:t>
            </w:r>
          </w:p>
          <w:p w14:paraId="1F31505A" w14:textId="77777777" w:rsidR="00C445E2" w:rsidRPr="009B3096" w:rsidRDefault="00C445E2" w:rsidP="00F91272">
            <w:pPr>
              <w:spacing w:line="300" w:lineRule="exact"/>
              <w:jc w:val="center"/>
              <w:rPr>
                <w:rFonts w:eastAsia="標楷體"/>
                <w:szCs w:val="24"/>
              </w:rPr>
            </w:pPr>
            <w:r w:rsidRPr="009B3096">
              <w:rPr>
                <w:rFonts w:eastAsia="標楷體"/>
              </w:rPr>
              <w:t>教學目標</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1E45826" w14:textId="77777777" w:rsidR="00C445E2" w:rsidRPr="009B3096" w:rsidRDefault="00C445E2" w:rsidP="00F91272">
            <w:pPr>
              <w:spacing w:line="300" w:lineRule="exact"/>
              <w:jc w:val="both"/>
              <w:rPr>
                <w:rFonts w:eastAsia="標楷體"/>
              </w:rPr>
            </w:pPr>
            <w:r w:rsidRPr="009B3096">
              <w:rPr>
                <w:rFonts w:eastAsia="標楷體"/>
                <w:kern w:val="2"/>
                <w:szCs w:val="22"/>
              </w:rPr>
              <w:t>智慧終端裝置為產業中非常重要的應用，特別在透過鏡頭去擷取影像，並以高速晶片運算來達到智慧終端裝置之自動駕駛或輔助駕駛功能，本模組教材包含智慧終端裝置常用的嵌入式系統架構、車用鏡頭視訊介面、魚眼鏡頭校正、影像對比度校正、</w:t>
            </w:r>
            <w:proofErr w:type="gramStart"/>
            <w:r w:rsidRPr="009B3096">
              <w:rPr>
                <w:rFonts w:eastAsia="標楷體"/>
                <w:kern w:val="2"/>
                <w:szCs w:val="22"/>
              </w:rPr>
              <w:t>除霧</w:t>
            </w:r>
            <w:proofErr w:type="gramEnd"/>
            <w:r w:rsidRPr="009B3096">
              <w:rPr>
                <w:rFonts w:eastAsia="標楷體"/>
                <w:kern w:val="2"/>
                <w:szCs w:val="22"/>
              </w:rPr>
              <w:t>、去除雨滴、環景影像等智慧終端裝置所需要的重要應用，同學修習本課程後能快速了解智慧終端裝置影像處理晶片所需要的基本知識與相關技術，並透過</w:t>
            </w:r>
            <w:r w:rsidRPr="009B3096">
              <w:rPr>
                <w:rFonts w:eastAsia="標楷體"/>
                <w:kern w:val="2"/>
                <w:szCs w:val="22"/>
              </w:rPr>
              <w:t xml:space="preserve"> PBL </w:t>
            </w:r>
            <w:r w:rsidRPr="009B3096">
              <w:rPr>
                <w:rFonts w:eastAsia="標楷體"/>
                <w:kern w:val="2"/>
                <w:szCs w:val="22"/>
              </w:rPr>
              <w:t>課程動手實際去解決智慧終端裝置影像晶片所會面臨的問題；本課程模組教材之授課對像為電子系碩士班與博士班學生，為</w:t>
            </w:r>
            <w:r w:rsidRPr="009B3096">
              <w:rPr>
                <w:rFonts w:eastAsia="標楷體"/>
                <w:kern w:val="2"/>
                <w:szCs w:val="22"/>
              </w:rPr>
              <w:t>3</w:t>
            </w:r>
            <w:r w:rsidRPr="009B3096">
              <w:rPr>
                <w:rFonts w:eastAsia="標楷體"/>
                <w:kern w:val="2"/>
                <w:szCs w:val="22"/>
              </w:rPr>
              <w:t>學分之專業選修課程，希望同學透過</w:t>
            </w:r>
            <w:proofErr w:type="gramStart"/>
            <w:r w:rsidRPr="009B3096">
              <w:rPr>
                <w:rFonts w:eastAsia="標楷體"/>
                <w:kern w:val="2"/>
                <w:szCs w:val="22"/>
              </w:rPr>
              <w:t>修習這問</w:t>
            </w:r>
            <w:proofErr w:type="gramEnd"/>
            <w:r w:rsidRPr="009B3096">
              <w:rPr>
                <w:rFonts w:eastAsia="標楷體"/>
                <w:kern w:val="2"/>
                <w:szCs w:val="22"/>
              </w:rPr>
              <w:t>課後能對智慧終端裝置影像晶片有基本的了解，並有能力解決相關問題與具備智慧終端裝置晶片設計能力。</w:t>
            </w:r>
          </w:p>
        </w:tc>
      </w:tr>
      <w:tr w:rsidR="009B3096" w:rsidRPr="009B3096" w14:paraId="460E7C92"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A43C86F" w14:textId="77777777" w:rsidR="00C445E2" w:rsidRPr="009B3096" w:rsidRDefault="00C445E2" w:rsidP="00F91272">
            <w:pPr>
              <w:spacing w:line="300" w:lineRule="exact"/>
              <w:jc w:val="center"/>
              <w:rPr>
                <w:rFonts w:eastAsia="標楷體"/>
                <w:szCs w:val="24"/>
              </w:rPr>
            </w:pPr>
            <w:r w:rsidRPr="009B3096">
              <w:rPr>
                <w:rFonts w:eastAsia="標楷體"/>
              </w:rPr>
              <w:t>教材模組時數</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6D1D6C" w14:textId="77777777" w:rsidR="00C445E2" w:rsidRPr="009B3096" w:rsidRDefault="00C445E2" w:rsidP="00F91272">
            <w:pPr>
              <w:spacing w:line="300" w:lineRule="exact"/>
              <w:jc w:val="both"/>
              <w:rPr>
                <w:rFonts w:eastAsia="標楷體"/>
              </w:rPr>
            </w:pPr>
            <w:r w:rsidRPr="009B3096">
              <w:rPr>
                <w:rFonts w:eastAsia="標楷體"/>
                <w:bCs/>
              </w:rPr>
              <w:t>12</w:t>
            </w:r>
            <w:r w:rsidRPr="009B3096">
              <w:rPr>
                <w:rFonts w:eastAsia="標楷體"/>
                <w:bCs/>
              </w:rPr>
              <w:t>小時</w:t>
            </w:r>
          </w:p>
        </w:tc>
      </w:tr>
      <w:tr w:rsidR="009B3096" w:rsidRPr="009B3096" w14:paraId="0623290A"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4CDB9B1" w14:textId="77777777" w:rsidR="00C445E2" w:rsidRPr="009B3096" w:rsidRDefault="00C445E2" w:rsidP="00F91272">
            <w:pPr>
              <w:pStyle w:val="Standard"/>
              <w:spacing w:line="300" w:lineRule="exact"/>
              <w:jc w:val="center"/>
              <w:rPr>
                <w:rFonts w:eastAsia="標楷體"/>
              </w:rPr>
            </w:pPr>
            <w:r w:rsidRPr="009B3096">
              <w:rPr>
                <w:rFonts w:eastAsia="標楷體"/>
              </w:rPr>
              <w:t>教材模組</w:t>
            </w:r>
          </w:p>
          <w:p w14:paraId="53598E2C" w14:textId="77777777" w:rsidR="00C445E2" w:rsidRPr="009B3096" w:rsidRDefault="00C445E2" w:rsidP="00F91272">
            <w:pPr>
              <w:spacing w:line="300" w:lineRule="exact"/>
              <w:jc w:val="center"/>
              <w:rPr>
                <w:rFonts w:eastAsia="標楷體"/>
                <w:szCs w:val="24"/>
              </w:rPr>
            </w:pPr>
            <w:r w:rsidRPr="009B3096">
              <w:rPr>
                <w:rFonts w:eastAsia="標楷體"/>
              </w:rPr>
              <w:t>課程大綱</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B003C7" w14:textId="77777777" w:rsidR="00C445E2" w:rsidRPr="009B3096" w:rsidRDefault="00C445E2" w:rsidP="00F91272">
            <w:pPr>
              <w:suppressAutoHyphens w:val="0"/>
              <w:autoSpaceDN/>
              <w:spacing w:line="300" w:lineRule="exact"/>
              <w:jc w:val="both"/>
              <w:textAlignment w:val="auto"/>
              <w:rPr>
                <w:rFonts w:eastAsia="標楷體"/>
                <w:kern w:val="2"/>
                <w:szCs w:val="22"/>
              </w:rPr>
            </w:pPr>
            <w:r w:rsidRPr="009B3096">
              <w:rPr>
                <w:rFonts w:eastAsia="標楷體"/>
                <w:kern w:val="2"/>
                <w:szCs w:val="22"/>
              </w:rPr>
              <w:t>單元</w:t>
            </w:r>
            <w:r w:rsidRPr="009B3096">
              <w:rPr>
                <w:rFonts w:eastAsia="標楷體"/>
                <w:kern w:val="2"/>
                <w:szCs w:val="22"/>
              </w:rPr>
              <w:t xml:space="preserve"> 1</w:t>
            </w:r>
            <w:r w:rsidRPr="009B3096">
              <w:rPr>
                <w:rFonts w:eastAsia="標楷體"/>
                <w:kern w:val="2"/>
                <w:szCs w:val="22"/>
              </w:rPr>
              <w:t>：智慧晶片系統與應用領域</w:t>
            </w:r>
            <w:r w:rsidRPr="009B3096">
              <w:rPr>
                <w:rFonts w:eastAsia="標楷體"/>
                <w:kern w:val="2"/>
                <w:szCs w:val="22"/>
              </w:rPr>
              <w:t xml:space="preserve"> PBL </w:t>
            </w:r>
            <w:r w:rsidRPr="009B3096">
              <w:rPr>
                <w:rFonts w:eastAsia="標楷體"/>
                <w:kern w:val="2"/>
                <w:szCs w:val="22"/>
              </w:rPr>
              <w:t>問題發想及應用介紹</w:t>
            </w:r>
            <w:r w:rsidRPr="009B3096">
              <w:rPr>
                <w:rFonts w:eastAsia="標楷體"/>
                <w:kern w:val="2"/>
                <w:szCs w:val="22"/>
              </w:rPr>
              <w:t xml:space="preserve"> (3 </w:t>
            </w:r>
            <w:r w:rsidRPr="009B3096">
              <w:rPr>
                <w:rFonts w:eastAsia="標楷體"/>
                <w:kern w:val="2"/>
                <w:szCs w:val="22"/>
              </w:rPr>
              <w:t>小時</w:t>
            </w:r>
            <w:r w:rsidRPr="009B3096">
              <w:rPr>
                <w:rFonts w:eastAsia="標楷體"/>
                <w:kern w:val="2"/>
                <w:szCs w:val="22"/>
              </w:rPr>
              <w:t>)</w:t>
            </w:r>
            <w:r w:rsidRPr="009B3096">
              <w:rPr>
                <w:rFonts w:eastAsia="標楷體"/>
                <w:kern w:val="2"/>
                <w:szCs w:val="22"/>
              </w:rPr>
              <w:t>。</w:t>
            </w:r>
            <w:r w:rsidRPr="009B3096">
              <w:rPr>
                <w:rFonts w:eastAsia="標楷體"/>
                <w:kern w:val="2"/>
                <w:szCs w:val="22"/>
              </w:rPr>
              <w:t xml:space="preserve"> </w:t>
            </w:r>
          </w:p>
          <w:p w14:paraId="548DC24F" w14:textId="77777777" w:rsidR="00C445E2" w:rsidRPr="009B3096" w:rsidRDefault="00C445E2" w:rsidP="00F91272">
            <w:pPr>
              <w:suppressAutoHyphens w:val="0"/>
              <w:autoSpaceDN/>
              <w:spacing w:line="300" w:lineRule="exact"/>
              <w:jc w:val="both"/>
              <w:textAlignment w:val="auto"/>
              <w:rPr>
                <w:rFonts w:eastAsia="標楷體"/>
                <w:kern w:val="2"/>
                <w:szCs w:val="22"/>
              </w:rPr>
            </w:pPr>
            <w:r w:rsidRPr="009B3096">
              <w:rPr>
                <w:rFonts w:eastAsia="標楷體"/>
                <w:kern w:val="2"/>
                <w:szCs w:val="22"/>
              </w:rPr>
              <w:t>單元</w:t>
            </w:r>
            <w:r w:rsidRPr="009B3096">
              <w:rPr>
                <w:rFonts w:eastAsia="標楷體"/>
                <w:kern w:val="2"/>
                <w:szCs w:val="22"/>
              </w:rPr>
              <w:t xml:space="preserve"> 2</w:t>
            </w:r>
            <w:r w:rsidRPr="009B3096">
              <w:rPr>
                <w:rFonts w:eastAsia="標楷體"/>
                <w:kern w:val="2"/>
                <w:szCs w:val="22"/>
              </w:rPr>
              <w:t>：智慧終端裝置嵌入式系統架構介紹</w:t>
            </w:r>
            <w:r w:rsidRPr="009B3096">
              <w:rPr>
                <w:rFonts w:eastAsia="標楷體"/>
                <w:kern w:val="2"/>
                <w:szCs w:val="22"/>
              </w:rPr>
              <w:t xml:space="preserve"> (3 </w:t>
            </w:r>
            <w:r w:rsidRPr="009B3096">
              <w:rPr>
                <w:rFonts w:eastAsia="標楷體"/>
                <w:kern w:val="2"/>
                <w:szCs w:val="22"/>
              </w:rPr>
              <w:t>小時</w:t>
            </w:r>
            <w:r w:rsidRPr="009B3096">
              <w:rPr>
                <w:rFonts w:eastAsia="標楷體"/>
                <w:kern w:val="2"/>
                <w:szCs w:val="22"/>
              </w:rPr>
              <w:t>)</w:t>
            </w:r>
            <w:r w:rsidRPr="009B3096">
              <w:rPr>
                <w:rFonts w:eastAsia="標楷體"/>
                <w:kern w:val="2"/>
                <w:szCs w:val="22"/>
              </w:rPr>
              <w:t>。</w:t>
            </w:r>
            <w:r w:rsidRPr="009B3096">
              <w:rPr>
                <w:rFonts w:eastAsia="標楷體"/>
                <w:kern w:val="2"/>
                <w:szCs w:val="22"/>
              </w:rPr>
              <w:t xml:space="preserve"> </w:t>
            </w:r>
          </w:p>
          <w:p w14:paraId="5D642272" w14:textId="77777777" w:rsidR="00C445E2" w:rsidRPr="009B3096" w:rsidRDefault="00C445E2" w:rsidP="00F91272">
            <w:pPr>
              <w:suppressAutoHyphens w:val="0"/>
              <w:autoSpaceDN/>
              <w:spacing w:line="300" w:lineRule="exact"/>
              <w:jc w:val="both"/>
              <w:textAlignment w:val="auto"/>
              <w:rPr>
                <w:rFonts w:eastAsia="標楷體"/>
                <w:kern w:val="2"/>
                <w:szCs w:val="22"/>
              </w:rPr>
            </w:pPr>
            <w:r w:rsidRPr="009B3096">
              <w:rPr>
                <w:rFonts w:eastAsia="標楷體"/>
                <w:kern w:val="2"/>
                <w:szCs w:val="22"/>
              </w:rPr>
              <w:t>單元</w:t>
            </w:r>
            <w:r w:rsidRPr="009B3096">
              <w:rPr>
                <w:rFonts w:eastAsia="標楷體"/>
                <w:kern w:val="2"/>
                <w:szCs w:val="22"/>
              </w:rPr>
              <w:t xml:space="preserve"> 3</w:t>
            </w:r>
            <w:r w:rsidRPr="009B3096">
              <w:rPr>
                <w:rFonts w:eastAsia="標楷體"/>
                <w:kern w:val="2"/>
                <w:szCs w:val="22"/>
              </w:rPr>
              <w:t>：智慧終端裝置影像對比度校正演算法與晶片架構</w:t>
            </w:r>
            <w:r w:rsidRPr="009B3096">
              <w:rPr>
                <w:rFonts w:eastAsia="標楷體"/>
                <w:kern w:val="2"/>
                <w:szCs w:val="22"/>
              </w:rPr>
              <w:t xml:space="preserve"> (3 </w:t>
            </w:r>
            <w:r w:rsidRPr="009B3096">
              <w:rPr>
                <w:rFonts w:eastAsia="標楷體"/>
                <w:kern w:val="2"/>
                <w:szCs w:val="22"/>
              </w:rPr>
              <w:t>小時</w:t>
            </w:r>
            <w:r w:rsidRPr="009B3096">
              <w:rPr>
                <w:rFonts w:eastAsia="標楷體"/>
                <w:kern w:val="2"/>
                <w:szCs w:val="22"/>
              </w:rPr>
              <w:t>)</w:t>
            </w:r>
            <w:r w:rsidRPr="009B3096">
              <w:rPr>
                <w:rFonts w:eastAsia="標楷體"/>
                <w:kern w:val="2"/>
                <w:szCs w:val="22"/>
              </w:rPr>
              <w:t>。</w:t>
            </w:r>
            <w:r w:rsidRPr="009B3096">
              <w:rPr>
                <w:rFonts w:eastAsia="標楷體"/>
                <w:kern w:val="2"/>
                <w:szCs w:val="22"/>
              </w:rPr>
              <w:t xml:space="preserve"> </w:t>
            </w:r>
          </w:p>
          <w:p w14:paraId="658A4FC5" w14:textId="77777777" w:rsidR="00C445E2" w:rsidRPr="009B3096" w:rsidRDefault="00C445E2" w:rsidP="00F91272">
            <w:pPr>
              <w:suppressAutoHyphens w:val="0"/>
              <w:autoSpaceDN/>
              <w:spacing w:line="300" w:lineRule="exact"/>
              <w:jc w:val="both"/>
              <w:textAlignment w:val="auto"/>
              <w:rPr>
                <w:rFonts w:eastAsia="標楷體"/>
                <w:kern w:val="2"/>
                <w:szCs w:val="22"/>
              </w:rPr>
            </w:pPr>
            <w:r w:rsidRPr="009B3096">
              <w:rPr>
                <w:rFonts w:eastAsia="標楷體"/>
                <w:kern w:val="2"/>
                <w:szCs w:val="22"/>
              </w:rPr>
              <w:t>單元</w:t>
            </w:r>
            <w:r w:rsidRPr="009B3096">
              <w:rPr>
                <w:rFonts w:eastAsia="標楷體"/>
                <w:kern w:val="2"/>
                <w:szCs w:val="22"/>
              </w:rPr>
              <w:t xml:space="preserve"> 4</w:t>
            </w:r>
            <w:r w:rsidRPr="009B3096">
              <w:rPr>
                <w:rFonts w:eastAsia="標楷體"/>
                <w:kern w:val="2"/>
                <w:szCs w:val="22"/>
              </w:rPr>
              <w:t>：智慧終端裝置鏡頭視訊介面介紹與</w:t>
            </w:r>
            <w:r w:rsidRPr="009B3096">
              <w:rPr>
                <w:rFonts w:eastAsia="標楷體"/>
                <w:kern w:val="2"/>
                <w:szCs w:val="22"/>
              </w:rPr>
              <w:t xml:space="preserve"> FPGA </w:t>
            </w:r>
            <w:r w:rsidRPr="009B3096">
              <w:rPr>
                <w:rFonts w:eastAsia="標楷體"/>
                <w:kern w:val="2"/>
                <w:szCs w:val="22"/>
              </w:rPr>
              <w:t>平</w:t>
            </w:r>
            <w:proofErr w:type="gramStart"/>
            <w:r w:rsidRPr="009B3096">
              <w:rPr>
                <w:rFonts w:eastAsia="標楷體"/>
                <w:kern w:val="2"/>
                <w:szCs w:val="22"/>
              </w:rPr>
              <w:t>臺</w:t>
            </w:r>
            <w:proofErr w:type="gramEnd"/>
            <w:r w:rsidRPr="009B3096">
              <w:rPr>
                <w:rFonts w:eastAsia="標楷體"/>
                <w:kern w:val="2"/>
                <w:szCs w:val="22"/>
              </w:rPr>
              <w:t>實作</w:t>
            </w:r>
            <w:r w:rsidRPr="009B3096">
              <w:rPr>
                <w:rFonts w:eastAsia="標楷體"/>
                <w:kern w:val="2"/>
                <w:szCs w:val="22"/>
              </w:rPr>
              <w:t xml:space="preserve"> (3 </w:t>
            </w:r>
            <w:r w:rsidRPr="009B3096">
              <w:rPr>
                <w:rFonts w:eastAsia="標楷體"/>
                <w:kern w:val="2"/>
                <w:szCs w:val="22"/>
              </w:rPr>
              <w:t>小時</w:t>
            </w:r>
            <w:r w:rsidRPr="009B3096">
              <w:rPr>
                <w:rFonts w:eastAsia="標楷體"/>
                <w:kern w:val="2"/>
                <w:szCs w:val="22"/>
              </w:rPr>
              <w:t>)</w:t>
            </w:r>
            <w:r w:rsidRPr="009B3096">
              <w:rPr>
                <w:rFonts w:eastAsia="標楷體"/>
                <w:kern w:val="2"/>
                <w:szCs w:val="22"/>
              </w:rPr>
              <w:t>。</w:t>
            </w:r>
          </w:p>
        </w:tc>
      </w:tr>
      <w:tr w:rsidR="009B3096" w:rsidRPr="009B3096" w14:paraId="0DEF4909"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DEA0A66" w14:textId="77777777" w:rsidR="00C445E2" w:rsidRPr="009B3096" w:rsidRDefault="00C445E2" w:rsidP="00F91272">
            <w:pPr>
              <w:spacing w:line="300" w:lineRule="exact"/>
              <w:jc w:val="center"/>
              <w:rPr>
                <w:rFonts w:eastAsia="標楷體"/>
                <w:szCs w:val="24"/>
              </w:rPr>
            </w:pPr>
            <w:r w:rsidRPr="009B3096">
              <w:rPr>
                <w:rFonts w:eastAsia="標楷體"/>
              </w:rPr>
              <w:t>可分享教材模組內容說明</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9DB382" w14:textId="77777777" w:rsidR="00C445E2" w:rsidRPr="009B3096" w:rsidRDefault="00C445E2" w:rsidP="00F91272">
            <w:pPr>
              <w:suppressAutoHyphens w:val="0"/>
              <w:autoSpaceDN/>
              <w:spacing w:line="300" w:lineRule="exact"/>
              <w:jc w:val="both"/>
              <w:textAlignment w:val="auto"/>
              <w:rPr>
                <w:rFonts w:eastAsia="標楷體"/>
              </w:rPr>
            </w:pPr>
            <w:r w:rsidRPr="009B3096">
              <w:rPr>
                <w:rFonts w:eastAsia="標楷體"/>
              </w:rPr>
              <w:t>授課教材投影片共</w:t>
            </w:r>
            <w:r w:rsidRPr="009B3096">
              <w:rPr>
                <w:rFonts w:eastAsia="標楷體"/>
              </w:rPr>
              <w:t>4</w:t>
            </w:r>
            <w:r w:rsidRPr="009B3096">
              <w:rPr>
                <w:rFonts w:eastAsia="標楷體"/>
              </w:rPr>
              <w:t>份，內含課程與實驗，可提供之教材如下：</w:t>
            </w:r>
          </w:p>
          <w:p w14:paraId="4AFC74DE" w14:textId="77777777" w:rsidR="00C445E2" w:rsidRPr="009B3096" w:rsidRDefault="00C445E2" w:rsidP="00C445E2">
            <w:pPr>
              <w:pStyle w:val="af3"/>
              <w:numPr>
                <w:ilvl w:val="0"/>
                <w:numId w:val="129"/>
              </w:numPr>
              <w:suppressAutoHyphens w:val="0"/>
              <w:autoSpaceDN/>
              <w:spacing w:line="300" w:lineRule="exact"/>
              <w:ind w:left="282" w:hanging="282"/>
              <w:jc w:val="both"/>
              <w:textAlignment w:val="auto"/>
              <w:rPr>
                <w:rFonts w:ascii="Times New Roman" w:eastAsia="標楷體" w:hAnsi="Times New Roman" w:cs="Times New Roman"/>
              </w:rPr>
            </w:pPr>
            <w:r w:rsidRPr="009B3096">
              <w:rPr>
                <w:rFonts w:ascii="Times New Roman" w:eastAsia="標楷體" w:hAnsi="Times New Roman" w:cs="Times New Roman"/>
              </w:rPr>
              <w:t>課堂投影片教材</w:t>
            </w:r>
          </w:p>
          <w:p w14:paraId="521C3F0A" w14:textId="77777777" w:rsidR="00C445E2" w:rsidRPr="009B3096" w:rsidRDefault="00C445E2" w:rsidP="00F91272">
            <w:pPr>
              <w:pStyle w:val="af3"/>
              <w:suppressAutoHyphens w:val="0"/>
              <w:autoSpaceDN/>
              <w:spacing w:line="300" w:lineRule="exact"/>
              <w:ind w:left="282"/>
              <w:jc w:val="both"/>
              <w:textAlignment w:val="auto"/>
              <w:rPr>
                <w:rFonts w:ascii="Times New Roman" w:eastAsia="標楷體" w:hAnsi="Times New Roman" w:cs="Times New Roman"/>
              </w:rPr>
            </w:pPr>
            <w:r w:rsidRPr="009B3096">
              <w:rPr>
                <w:rFonts w:ascii="Times New Roman" w:eastAsia="標楷體" w:hAnsi="Times New Roman" w:cs="Times New Roman"/>
              </w:rPr>
              <w:t>單元</w:t>
            </w:r>
            <w:r w:rsidRPr="009B3096">
              <w:rPr>
                <w:rFonts w:ascii="Times New Roman" w:eastAsia="標楷體" w:hAnsi="Times New Roman" w:cs="Times New Roman"/>
              </w:rPr>
              <w:t>1</w:t>
            </w:r>
            <w:r w:rsidRPr="009B3096">
              <w:rPr>
                <w:rFonts w:ascii="Times New Roman" w:eastAsia="標楷體" w:hAnsi="Times New Roman" w:cs="Times New Roman"/>
              </w:rPr>
              <w:t>：介紹影像處理</w:t>
            </w:r>
            <w:r w:rsidRPr="009B3096">
              <w:rPr>
                <w:rFonts w:ascii="Times New Roman" w:eastAsia="標楷體" w:hAnsi="Times New Roman" w:cs="Times New Roman"/>
              </w:rPr>
              <w:t>PBL</w:t>
            </w:r>
            <w:r w:rsidRPr="009B3096">
              <w:rPr>
                <w:rFonts w:ascii="Times New Roman" w:eastAsia="標楷體" w:hAnsi="Times New Roman" w:cs="Times New Roman"/>
              </w:rPr>
              <w:t>應用以及發想應用至晶片系統當中。</w:t>
            </w:r>
          </w:p>
          <w:p w14:paraId="20AB4D09" w14:textId="77777777" w:rsidR="00C445E2" w:rsidRPr="009B3096" w:rsidRDefault="00C445E2" w:rsidP="00F91272">
            <w:pPr>
              <w:pStyle w:val="af3"/>
              <w:suppressAutoHyphens w:val="0"/>
              <w:autoSpaceDN/>
              <w:spacing w:line="300" w:lineRule="exact"/>
              <w:ind w:left="282"/>
              <w:jc w:val="both"/>
              <w:textAlignment w:val="auto"/>
              <w:rPr>
                <w:rFonts w:ascii="Times New Roman" w:eastAsia="標楷體" w:hAnsi="Times New Roman" w:cs="Times New Roman"/>
              </w:rPr>
            </w:pPr>
            <w:r w:rsidRPr="009B3096">
              <w:rPr>
                <w:rFonts w:ascii="Times New Roman" w:eastAsia="標楷體" w:hAnsi="Times New Roman" w:cs="Times New Roman"/>
              </w:rPr>
              <w:t>單元</w:t>
            </w:r>
            <w:r w:rsidRPr="009B3096">
              <w:rPr>
                <w:rFonts w:ascii="Times New Roman" w:eastAsia="標楷體" w:hAnsi="Times New Roman" w:cs="Times New Roman"/>
              </w:rPr>
              <w:t>2</w:t>
            </w:r>
            <w:r w:rsidRPr="009B3096">
              <w:rPr>
                <w:rFonts w:ascii="Times New Roman" w:eastAsia="標楷體" w:hAnsi="Times New Roman" w:cs="Times New Roman"/>
              </w:rPr>
              <w:t>：智慧終端裝置的連結開發與嵌入式系統基本運作架構。</w:t>
            </w:r>
          </w:p>
          <w:p w14:paraId="66B7030C" w14:textId="77777777" w:rsidR="00C445E2" w:rsidRPr="009B3096" w:rsidRDefault="00C445E2" w:rsidP="00F91272">
            <w:pPr>
              <w:pStyle w:val="af3"/>
              <w:suppressAutoHyphens w:val="0"/>
              <w:autoSpaceDN/>
              <w:spacing w:line="300" w:lineRule="exact"/>
              <w:ind w:leftChars="117" w:left="1133" w:hangingChars="355" w:hanging="852"/>
              <w:jc w:val="both"/>
              <w:textAlignment w:val="auto"/>
              <w:rPr>
                <w:rFonts w:ascii="Times New Roman" w:eastAsia="標楷體" w:hAnsi="Times New Roman" w:cs="Times New Roman"/>
              </w:rPr>
            </w:pPr>
            <w:r w:rsidRPr="009B3096">
              <w:rPr>
                <w:rFonts w:ascii="Times New Roman" w:eastAsia="標楷體" w:hAnsi="Times New Roman" w:cs="Times New Roman"/>
              </w:rPr>
              <w:t>單元</w:t>
            </w:r>
            <w:r w:rsidRPr="009B3096">
              <w:rPr>
                <w:rFonts w:ascii="Times New Roman" w:eastAsia="標楷體" w:hAnsi="Times New Roman" w:cs="Times New Roman"/>
              </w:rPr>
              <w:t>3</w:t>
            </w:r>
            <w:r w:rsidRPr="009B3096">
              <w:rPr>
                <w:rFonts w:ascii="Times New Roman" w:eastAsia="標楷體" w:hAnsi="Times New Roman" w:cs="Times New Roman"/>
              </w:rPr>
              <w:t>：介紹對比度影像校正演算法，講解演算法如何轉換為電路架構設計，並以晶片與</w:t>
            </w:r>
            <w:r w:rsidRPr="009B3096">
              <w:rPr>
                <w:rFonts w:ascii="Times New Roman" w:eastAsia="標楷體" w:hAnsi="Times New Roman" w:cs="Times New Roman"/>
              </w:rPr>
              <w:t>FPGA</w:t>
            </w:r>
            <w:r w:rsidRPr="009B3096">
              <w:rPr>
                <w:rFonts w:ascii="Times New Roman" w:eastAsia="標楷體" w:hAnsi="Times New Roman" w:cs="Times New Roman"/>
              </w:rPr>
              <w:t>實現。</w:t>
            </w:r>
          </w:p>
          <w:p w14:paraId="15FCC6B8" w14:textId="77777777" w:rsidR="00C445E2" w:rsidRPr="009B3096" w:rsidRDefault="00C445E2" w:rsidP="00C445E2">
            <w:pPr>
              <w:pStyle w:val="af3"/>
              <w:numPr>
                <w:ilvl w:val="0"/>
                <w:numId w:val="129"/>
              </w:numPr>
              <w:suppressAutoHyphens w:val="0"/>
              <w:autoSpaceDN/>
              <w:spacing w:line="300" w:lineRule="exact"/>
              <w:ind w:left="282" w:hanging="282"/>
              <w:jc w:val="both"/>
              <w:textAlignment w:val="auto"/>
              <w:rPr>
                <w:rFonts w:ascii="Times New Roman" w:eastAsia="標楷體" w:hAnsi="Times New Roman" w:cs="Times New Roman"/>
              </w:rPr>
            </w:pPr>
            <w:r w:rsidRPr="009B3096">
              <w:rPr>
                <w:rFonts w:ascii="Times New Roman" w:eastAsia="標楷體" w:hAnsi="Times New Roman" w:cs="Times New Roman"/>
              </w:rPr>
              <w:t>實驗投影片教材與操作手冊</w:t>
            </w:r>
          </w:p>
          <w:p w14:paraId="1D602EC7" w14:textId="77777777" w:rsidR="00C445E2" w:rsidRPr="009B3096" w:rsidRDefault="00C445E2" w:rsidP="00F91272">
            <w:pPr>
              <w:pStyle w:val="af3"/>
              <w:suppressAutoHyphens w:val="0"/>
              <w:autoSpaceDN/>
              <w:spacing w:line="300" w:lineRule="exact"/>
              <w:ind w:leftChars="117" w:left="1133" w:hangingChars="355" w:hanging="852"/>
              <w:jc w:val="both"/>
              <w:textAlignment w:val="auto"/>
              <w:rPr>
                <w:rFonts w:ascii="Times New Roman" w:eastAsia="標楷體" w:hAnsi="Times New Roman" w:cs="Times New Roman"/>
              </w:rPr>
            </w:pPr>
            <w:r w:rsidRPr="009B3096">
              <w:rPr>
                <w:rFonts w:ascii="Times New Roman" w:eastAsia="標楷體" w:hAnsi="Times New Roman" w:cs="Times New Roman"/>
              </w:rPr>
              <w:t>單元</w:t>
            </w:r>
            <w:r w:rsidRPr="009B3096">
              <w:rPr>
                <w:rFonts w:ascii="Times New Roman" w:eastAsia="標楷體" w:hAnsi="Times New Roman" w:cs="Times New Roman"/>
              </w:rPr>
              <w:t>4</w:t>
            </w:r>
            <w:r w:rsidRPr="009B3096">
              <w:rPr>
                <w:rFonts w:ascii="Times New Roman" w:eastAsia="標楷體" w:hAnsi="Times New Roman" w:cs="Times New Roman"/>
              </w:rPr>
              <w:t>：介紹多種傳輸溝通介面及運作原理，以及實際使用視訊鏡頭介面傳輸影像至</w:t>
            </w:r>
            <w:r w:rsidRPr="009B3096">
              <w:rPr>
                <w:rFonts w:ascii="Times New Roman" w:eastAsia="標楷體" w:hAnsi="Times New Roman" w:cs="Times New Roman"/>
              </w:rPr>
              <w:t>FPGA</w:t>
            </w:r>
            <w:r w:rsidRPr="009B3096">
              <w:rPr>
                <w:rFonts w:ascii="Times New Roman" w:eastAsia="標楷體" w:hAnsi="Times New Roman" w:cs="Times New Roman"/>
              </w:rPr>
              <w:t>進行影像處理專案實作</w:t>
            </w:r>
          </w:p>
        </w:tc>
      </w:tr>
      <w:tr w:rsidR="009B3096" w:rsidRPr="009B3096" w14:paraId="06A5758A"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FD18F59" w14:textId="77777777" w:rsidR="00C445E2" w:rsidRPr="009B3096" w:rsidRDefault="00C445E2" w:rsidP="00F91272">
            <w:pPr>
              <w:spacing w:line="300" w:lineRule="exact"/>
              <w:jc w:val="center"/>
              <w:rPr>
                <w:rFonts w:eastAsia="標楷體"/>
                <w:szCs w:val="24"/>
              </w:rPr>
            </w:pPr>
            <w:proofErr w:type="gramStart"/>
            <w:r w:rsidRPr="009B3096">
              <w:rPr>
                <w:rFonts w:eastAsia="標楷體"/>
              </w:rPr>
              <w:t>所需實作</w:t>
            </w:r>
            <w:proofErr w:type="gramEnd"/>
            <w:r w:rsidRPr="009B3096">
              <w:rPr>
                <w:rFonts w:eastAsia="標楷體"/>
              </w:rPr>
              <w:t>平台配備與經費需求預估</w:t>
            </w:r>
            <w:r w:rsidRPr="009B3096">
              <w:rPr>
                <w:rFonts w:eastAsia="標楷體"/>
              </w:rPr>
              <w:t>(</w:t>
            </w:r>
            <w:r w:rsidRPr="009B3096">
              <w:rPr>
                <w:rFonts w:eastAsia="標楷體"/>
              </w:rPr>
              <w:t>以模組教學實作所需基本軟、硬體平台估算</w:t>
            </w:r>
            <w:r w:rsidRPr="009B3096">
              <w:rPr>
                <w:rFonts w:eastAsia="標楷體"/>
              </w:rPr>
              <w:t>)</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5752233" w14:textId="77777777" w:rsidR="00C445E2" w:rsidRPr="009B3096" w:rsidRDefault="00C445E2" w:rsidP="003C3713">
            <w:pPr>
              <w:pStyle w:val="af3"/>
              <w:numPr>
                <w:ilvl w:val="0"/>
                <w:numId w:val="142"/>
              </w:numPr>
              <w:suppressAutoHyphens w:val="0"/>
              <w:autoSpaceDN/>
              <w:spacing w:line="300" w:lineRule="exact"/>
              <w:ind w:left="282" w:hanging="282"/>
              <w:jc w:val="both"/>
              <w:textAlignment w:val="auto"/>
              <w:rPr>
                <w:rFonts w:ascii="Times New Roman" w:eastAsia="標楷體" w:hAnsi="Times New Roman" w:cs="Times New Roman"/>
                <w:kern w:val="2"/>
              </w:rPr>
            </w:pPr>
            <w:r w:rsidRPr="009B3096">
              <w:rPr>
                <w:rFonts w:ascii="Times New Roman" w:eastAsia="標楷體" w:hAnsi="Times New Roman" w:cs="Times New Roman"/>
                <w:kern w:val="2"/>
              </w:rPr>
              <w:t>設備費：</w:t>
            </w:r>
          </w:p>
          <w:p w14:paraId="49ADC256" w14:textId="77777777" w:rsidR="00C445E2" w:rsidRPr="009B3096" w:rsidRDefault="00C445E2" w:rsidP="003C3713">
            <w:pPr>
              <w:pStyle w:val="af3"/>
              <w:numPr>
                <w:ilvl w:val="0"/>
                <w:numId w:val="144"/>
              </w:numPr>
              <w:suppressAutoHyphens w:val="0"/>
              <w:autoSpaceDN/>
              <w:spacing w:line="300" w:lineRule="exact"/>
              <w:ind w:left="566" w:hanging="284"/>
              <w:jc w:val="both"/>
              <w:textAlignment w:val="auto"/>
              <w:rPr>
                <w:rFonts w:ascii="Times New Roman" w:eastAsia="標楷體" w:hAnsi="Times New Roman" w:cs="Times New Roman"/>
                <w:kern w:val="2"/>
              </w:rPr>
            </w:pPr>
            <w:r w:rsidRPr="009B3096">
              <w:rPr>
                <w:rFonts w:ascii="Times New Roman" w:eastAsia="標楷體" w:hAnsi="Times New Roman" w:cs="Times New Roman"/>
                <w:kern w:val="2"/>
              </w:rPr>
              <w:t xml:space="preserve">FPGA </w:t>
            </w:r>
            <w:r w:rsidRPr="009B3096">
              <w:rPr>
                <w:rFonts w:ascii="Times New Roman" w:eastAsia="標楷體" w:hAnsi="Times New Roman" w:cs="Times New Roman"/>
                <w:kern w:val="2"/>
              </w:rPr>
              <w:t>實驗板，</w:t>
            </w:r>
            <w:r w:rsidRPr="009B3096">
              <w:rPr>
                <w:rFonts w:ascii="Times New Roman" w:eastAsia="標楷體" w:hAnsi="Times New Roman" w:cs="Times New Roman"/>
                <w:kern w:val="2"/>
              </w:rPr>
              <w:t>12,833</w:t>
            </w:r>
            <w:r w:rsidRPr="009B3096">
              <w:rPr>
                <w:rFonts w:ascii="Times New Roman" w:eastAsia="標楷體" w:hAnsi="Times New Roman" w:cs="Times New Roman"/>
                <w:kern w:val="2"/>
              </w:rPr>
              <w:t>元</w:t>
            </w:r>
            <w:r w:rsidRPr="009B3096">
              <w:rPr>
                <w:rFonts w:ascii="Times New Roman" w:eastAsia="標楷體" w:hAnsi="Times New Roman" w:cs="Times New Roman"/>
                <w:kern w:val="2"/>
              </w:rPr>
              <w:t>*3</w:t>
            </w:r>
            <w:r w:rsidRPr="009B3096">
              <w:rPr>
                <w:rFonts w:ascii="Times New Roman" w:eastAsia="標楷體" w:hAnsi="Times New Roman" w:cs="Times New Roman"/>
                <w:kern w:val="2"/>
              </w:rPr>
              <w:t>組。</w:t>
            </w:r>
          </w:p>
          <w:p w14:paraId="2A0545D8" w14:textId="6104678E" w:rsidR="00C445E2" w:rsidRPr="009B3096" w:rsidRDefault="00C445E2" w:rsidP="003C3713">
            <w:pPr>
              <w:pStyle w:val="af3"/>
              <w:numPr>
                <w:ilvl w:val="0"/>
                <w:numId w:val="144"/>
              </w:numPr>
              <w:suppressAutoHyphens w:val="0"/>
              <w:autoSpaceDN/>
              <w:spacing w:line="300" w:lineRule="exact"/>
              <w:ind w:left="566" w:hanging="284"/>
              <w:jc w:val="both"/>
              <w:textAlignment w:val="auto"/>
              <w:rPr>
                <w:rFonts w:ascii="Times New Roman" w:eastAsia="標楷體" w:hAnsi="Times New Roman" w:cs="Times New Roman"/>
                <w:kern w:val="2"/>
              </w:rPr>
            </w:pPr>
            <w:r w:rsidRPr="009B3096">
              <w:rPr>
                <w:rFonts w:ascii="Times New Roman" w:eastAsia="標楷體" w:hAnsi="Times New Roman" w:cs="Times New Roman"/>
                <w:kern w:val="2"/>
              </w:rPr>
              <w:t>邏輯分析儀，</w:t>
            </w:r>
            <w:r w:rsidRPr="009B3096">
              <w:rPr>
                <w:rFonts w:ascii="Times New Roman" w:eastAsia="標楷體" w:hAnsi="Times New Roman" w:cs="Times New Roman"/>
                <w:kern w:val="2"/>
              </w:rPr>
              <w:t>12,000</w:t>
            </w:r>
            <w:r w:rsidRPr="009B3096">
              <w:rPr>
                <w:rFonts w:ascii="Times New Roman" w:eastAsia="標楷體" w:hAnsi="Times New Roman" w:cs="Times New Roman"/>
                <w:kern w:val="2"/>
              </w:rPr>
              <w:t>元</w:t>
            </w:r>
          </w:p>
          <w:p w14:paraId="275538D3" w14:textId="77777777" w:rsidR="00C445E2" w:rsidRPr="009B3096" w:rsidRDefault="00C445E2" w:rsidP="003C3713">
            <w:pPr>
              <w:pStyle w:val="af3"/>
              <w:numPr>
                <w:ilvl w:val="0"/>
                <w:numId w:val="142"/>
              </w:numPr>
              <w:suppressAutoHyphens w:val="0"/>
              <w:autoSpaceDN/>
              <w:spacing w:line="300" w:lineRule="exact"/>
              <w:ind w:left="282" w:hanging="282"/>
              <w:jc w:val="both"/>
              <w:textAlignment w:val="auto"/>
              <w:rPr>
                <w:rFonts w:ascii="Times New Roman" w:eastAsia="標楷體" w:hAnsi="Times New Roman" w:cs="Times New Roman"/>
                <w:kern w:val="2"/>
              </w:rPr>
            </w:pPr>
            <w:r w:rsidRPr="009B3096">
              <w:rPr>
                <w:rFonts w:ascii="Times New Roman" w:eastAsia="標楷體" w:hAnsi="Times New Roman" w:cs="Times New Roman"/>
                <w:kern w:val="2"/>
              </w:rPr>
              <w:t>實驗材料費：</w:t>
            </w:r>
          </w:p>
          <w:p w14:paraId="0B71C9D4" w14:textId="77777777" w:rsidR="00C445E2" w:rsidRPr="009B3096" w:rsidRDefault="00C445E2" w:rsidP="003C3713">
            <w:pPr>
              <w:pStyle w:val="af3"/>
              <w:numPr>
                <w:ilvl w:val="0"/>
                <w:numId w:val="145"/>
              </w:numPr>
              <w:suppressAutoHyphens w:val="0"/>
              <w:autoSpaceDN/>
              <w:spacing w:line="300" w:lineRule="exact"/>
              <w:ind w:left="566" w:hanging="284"/>
              <w:jc w:val="both"/>
              <w:textAlignment w:val="auto"/>
              <w:rPr>
                <w:rFonts w:ascii="Times New Roman" w:eastAsia="標楷體" w:hAnsi="Times New Roman" w:cs="Times New Roman"/>
                <w:kern w:val="2"/>
              </w:rPr>
            </w:pPr>
            <w:r w:rsidRPr="009B3096">
              <w:rPr>
                <w:rFonts w:ascii="Times New Roman" w:eastAsia="標楷體" w:hAnsi="Times New Roman" w:cs="Times New Roman"/>
                <w:kern w:val="2"/>
              </w:rPr>
              <w:t xml:space="preserve">FPGA </w:t>
            </w:r>
            <w:r w:rsidRPr="009B3096">
              <w:rPr>
                <w:rFonts w:ascii="Times New Roman" w:eastAsia="標楷體" w:hAnsi="Times New Roman" w:cs="Times New Roman"/>
                <w:kern w:val="2"/>
              </w:rPr>
              <w:t>外接鏡頭，</w:t>
            </w:r>
            <w:r w:rsidRPr="009B3096">
              <w:rPr>
                <w:rFonts w:ascii="Times New Roman" w:eastAsia="標楷體" w:hAnsi="Times New Roman" w:cs="Times New Roman"/>
                <w:kern w:val="2"/>
              </w:rPr>
              <w:t xml:space="preserve"> 2,000</w:t>
            </w:r>
            <w:r w:rsidRPr="009B3096">
              <w:rPr>
                <w:rFonts w:ascii="Times New Roman" w:eastAsia="標楷體" w:hAnsi="Times New Roman" w:cs="Times New Roman"/>
                <w:kern w:val="2"/>
              </w:rPr>
              <w:t>元。</w:t>
            </w:r>
          </w:p>
          <w:p w14:paraId="27586EF5" w14:textId="77777777" w:rsidR="00C445E2" w:rsidRPr="009B3096" w:rsidRDefault="00C445E2" w:rsidP="003C3713">
            <w:pPr>
              <w:pStyle w:val="af3"/>
              <w:numPr>
                <w:ilvl w:val="0"/>
                <w:numId w:val="145"/>
              </w:numPr>
              <w:suppressAutoHyphens w:val="0"/>
              <w:autoSpaceDN/>
              <w:spacing w:line="300" w:lineRule="exact"/>
              <w:ind w:left="566" w:hanging="284"/>
              <w:jc w:val="both"/>
              <w:textAlignment w:val="auto"/>
              <w:rPr>
                <w:rFonts w:ascii="Times New Roman" w:eastAsia="標楷體" w:hAnsi="Times New Roman" w:cs="Times New Roman"/>
                <w:szCs w:val="24"/>
              </w:rPr>
            </w:pPr>
            <w:r w:rsidRPr="009B3096">
              <w:rPr>
                <w:rFonts w:ascii="Times New Roman" w:eastAsia="標楷體" w:hAnsi="Times New Roman" w:cs="Times New Roman"/>
                <w:kern w:val="2"/>
              </w:rPr>
              <w:t xml:space="preserve">FPGA </w:t>
            </w:r>
            <w:r w:rsidRPr="009B3096">
              <w:rPr>
                <w:rFonts w:ascii="Times New Roman" w:eastAsia="標楷體" w:hAnsi="Times New Roman" w:cs="Times New Roman"/>
                <w:kern w:val="2"/>
              </w:rPr>
              <w:t>擴充板，</w:t>
            </w:r>
            <w:r w:rsidRPr="009B3096">
              <w:rPr>
                <w:rFonts w:ascii="Times New Roman" w:eastAsia="標楷體" w:hAnsi="Times New Roman" w:cs="Times New Roman"/>
                <w:kern w:val="2"/>
              </w:rPr>
              <w:t xml:space="preserve"> 1,500</w:t>
            </w:r>
            <w:r w:rsidRPr="009B3096">
              <w:rPr>
                <w:rFonts w:ascii="Times New Roman" w:eastAsia="標楷體" w:hAnsi="Times New Roman" w:cs="Times New Roman"/>
                <w:kern w:val="2"/>
              </w:rPr>
              <w:t>元。</w:t>
            </w:r>
          </w:p>
        </w:tc>
      </w:tr>
      <w:tr w:rsidR="009B3096" w:rsidRPr="009B3096" w14:paraId="42FBDBE3"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49ADC05" w14:textId="77777777" w:rsidR="00C445E2" w:rsidRPr="009B3096" w:rsidRDefault="00C445E2" w:rsidP="00F91272">
            <w:pPr>
              <w:pStyle w:val="Standard"/>
              <w:spacing w:line="300" w:lineRule="exact"/>
              <w:jc w:val="center"/>
              <w:rPr>
                <w:rFonts w:eastAsia="標楷體"/>
              </w:rPr>
            </w:pPr>
            <w:r w:rsidRPr="009B3096">
              <w:rPr>
                <w:rFonts w:eastAsia="標楷體"/>
              </w:rPr>
              <w:t>聯盟</w:t>
            </w:r>
            <w:r w:rsidRPr="009B3096">
              <w:rPr>
                <w:rFonts w:eastAsia="標楷體"/>
              </w:rPr>
              <w:t>/</w:t>
            </w:r>
            <w:r w:rsidRPr="009B3096">
              <w:rPr>
                <w:rFonts w:eastAsia="標楷體"/>
              </w:rPr>
              <w:t>示範教學實驗室可提供之訓練與技術支援</w:t>
            </w:r>
          </w:p>
          <w:p w14:paraId="13F757BA" w14:textId="77777777" w:rsidR="00C445E2" w:rsidRPr="009B3096" w:rsidRDefault="00C445E2" w:rsidP="00F91272">
            <w:pPr>
              <w:spacing w:line="300" w:lineRule="exact"/>
              <w:jc w:val="center"/>
              <w:rPr>
                <w:rFonts w:eastAsia="標楷體"/>
                <w:szCs w:val="24"/>
              </w:rPr>
            </w:pPr>
            <w:r w:rsidRPr="009B3096">
              <w:rPr>
                <w:rFonts w:eastAsia="標楷體"/>
              </w:rPr>
              <w:t>(</w:t>
            </w:r>
            <w:r w:rsidRPr="009B3096">
              <w:rPr>
                <w:rFonts w:eastAsia="標楷體"/>
              </w:rPr>
              <w:t>含實驗示範影片</w:t>
            </w:r>
            <w:r w:rsidRPr="009B3096">
              <w:rPr>
                <w:rFonts w:eastAsia="標楷體"/>
              </w:rPr>
              <w:t>)</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2ED3EFC" w14:textId="77777777" w:rsidR="00C445E2" w:rsidRPr="009B3096" w:rsidRDefault="00C445E2" w:rsidP="003C3713">
            <w:pPr>
              <w:pStyle w:val="af3"/>
              <w:numPr>
                <w:ilvl w:val="0"/>
                <w:numId w:val="143"/>
              </w:numPr>
              <w:suppressAutoHyphens w:val="0"/>
              <w:autoSpaceDN/>
              <w:ind w:left="282" w:hanging="282"/>
              <w:jc w:val="both"/>
              <w:textAlignment w:val="auto"/>
              <w:rPr>
                <w:rFonts w:ascii="Times New Roman" w:eastAsia="標楷體" w:hAnsi="Times New Roman" w:cs="Times New Roman"/>
              </w:rPr>
            </w:pPr>
            <w:r w:rsidRPr="009B3096">
              <w:rPr>
                <w:rFonts w:ascii="Times New Roman" w:eastAsia="標楷體" w:hAnsi="Times New Roman" w:cs="Times New Roman"/>
                <w:szCs w:val="24"/>
              </w:rPr>
              <w:t>可</w:t>
            </w:r>
            <w:r w:rsidRPr="009B3096">
              <w:rPr>
                <w:rFonts w:ascii="Times New Roman" w:eastAsia="標楷體" w:hAnsi="Times New Roman" w:cs="Times New Roman"/>
              </w:rPr>
              <w:t>參考中原大學</w:t>
            </w:r>
            <w:proofErr w:type="gramStart"/>
            <w:r w:rsidRPr="009B3096">
              <w:rPr>
                <w:rFonts w:ascii="Times New Roman" w:eastAsia="標楷體" w:hAnsi="Times New Roman" w:cs="Times New Roman"/>
              </w:rPr>
              <w:t>課程課綱介紹</w:t>
            </w:r>
            <w:proofErr w:type="gramEnd"/>
            <w:r w:rsidRPr="009B3096">
              <w:rPr>
                <w:rFonts w:ascii="Times New Roman" w:eastAsia="標楷體" w:hAnsi="Times New Roman" w:cs="Times New Roman"/>
              </w:rPr>
              <w:t>：</w:t>
            </w:r>
            <w:hyperlink r:id="rId32" w:history="1">
              <w:r w:rsidRPr="009B3096">
                <w:rPr>
                  <w:rStyle w:val="afc"/>
                  <w:rFonts w:ascii="Times New Roman" w:eastAsia="標楷體" w:hAnsi="Times New Roman" w:cs="Times New Roman"/>
                  <w:color w:val="auto"/>
                </w:rPr>
                <w:t>https://reurl.cc/pWELkb</w:t>
              </w:r>
            </w:hyperlink>
            <w:r w:rsidRPr="009B3096">
              <w:rPr>
                <w:rFonts w:ascii="Times New Roman" w:eastAsia="標楷體" w:hAnsi="Times New Roman" w:cs="Times New Roman"/>
              </w:rPr>
              <w:t>。</w:t>
            </w:r>
          </w:p>
          <w:p w14:paraId="3295F6CE" w14:textId="77777777" w:rsidR="00C445E2" w:rsidRPr="009B3096" w:rsidRDefault="00C445E2" w:rsidP="003C3713">
            <w:pPr>
              <w:pStyle w:val="af3"/>
              <w:numPr>
                <w:ilvl w:val="0"/>
                <w:numId w:val="143"/>
              </w:numPr>
              <w:suppressAutoHyphens w:val="0"/>
              <w:autoSpaceDN/>
              <w:ind w:left="282" w:hanging="282"/>
              <w:jc w:val="both"/>
              <w:textAlignment w:val="auto"/>
              <w:rPr>
                <w:rFonts w:ascii="Times New Roman" w:eastAsia="標楷體" w:hAnsi="Times New Roman" w:cs="Times New Roman"/>
              </w:rPr>
            </w:pPr>
            <w:r w:rsidRPr="009B3096">
              <w:rPr>
                <w:rFonts w:ascii="Times New Roman" w:eastAsia="標楷體" w:hAnsi="Times New Roman" w:cs="Times New Roman"/>
              </w:rPr>
              <w:t>辦理種子教師培訓營</w:t>
            </w:r>
            <w:r w:rsidRPr="009B3096">
              <w:rPr>
                <w:rFonts w:ascii="Times New Roman" w:eastAsia="標楷體" w:hAnsi="Times New Roman" w:cs="Times New Roman"/>
              </w:rPr>
              <w:t>1</w:t>
            </w:r>
            <w:r w:rsidRPr="009B3096">
              <w:rPr>
                <w:rFonts w:ascii="Times New Roman" w:eastAsia="標楷體" w:hAnsi="Times New Roman" w:cs="Times New Roman"/>
              </w:rPr>
              <w:t>場次。</w:t>
            </w:r>
          </w:p>
          <w:p w14:paraId="3E2A0B96" w14:textId="77777777" w:rsidR="00C445E2" w:rsidRPr="009B3096" w:rsidRDefault="00C445E2" w:rsidP="003C3713">
            <w:pPr>
              <w:pStyle w:val="af3"/>
              <w:numPr>
                <w:ilvl w:val="0"/>
                <w:numId w:val="143"/>
              </w:numPr>
              <w:suppressAutoHyphens w:val="0"/>
              <w:autoSpaceDN/>
              <w:ind w:left="282" w:hanging="282"/>
              <w:jc w:val="both"/>
              <w:textAlignment w:val="auto"/>
              <w:rPr>
                <w:rFonts w:ascii="Times New Roman" w:hAnsi="Times New Roman" w:cs="Times New Roman"/>
              </w:rPr>
            </w:pPr>
            <w:r w:rsidRPr="009B3096">
              <w:rPr>
                <w:rFonts w:ascii="Times New Roman" w:eastAsia="標楷體" w:hAnsi="Times New Roman" w:cs="Times New Roman"/>
              </w:rPr>
              <w:t>智慧晶片系統與應用人才培育</w:t>
            </w:r>
            <w:proofErr w:type="gramStart"/>
            <w:r w:rsidRPr="009B3096">
              <w:rPr>
                <w:rFonts w:ascii="Times New Roman" w:eastAsia="標楷體" w:hAnsi="Times New Roman" w:cs="Times New Roman"/>
              </w:rPr>
              <w:t>計畫官網</w:t>
            </w:r>
            <w:proofErr w:type="gramEnd"/>
            <w:r w:rsidRPr="009B3096">
              <w:rPr>
                <w:rFonts w:ascii="Times New Roman" w:eastAsia="標楷體" w:hAnsi="Times New Roman" w:cs="Times New Roman"/>
              </w:rPr>
              <w:t>：</w:t>
            </w:r>
            <w:hyperlink r:id="rId33" w:history="1">
              <w:r w:rsidRPr="009B3096">
                <w:rPr>
                  <w:rStyle w:val="afc"/>
                  <w:rFonts w:ascii="Times New Roman" w:hAnsi="Times New Roman" w:cs="Times New Roman"/>
                  <w:color w:val="auto"/>
                </w:rPr>
                <w:t>https://reurl.cc/Qjxzl9</w:t>
              </w:r>
            </w:hyperlink>
          </w:p>
          <w:p w14:paraId="6E0B4FA8" w14:textId="77777777" w:rsidR="00C445E2" w:rsidRPr="009B3096" w:rsidRDefault="00C445E2" w:rsidP="003C3713">
            <w:pPr>
              <w:pStyle w:val="af3"/>
              <w:numPr>
                <w:ilvl w:val="0"/>
                <w:numId w:val="143"/>
              </w:numPr>
              <w:suppressAutoHyphens w:val="0"/>
              <w:autoSpaceDN/>
              <w:ind w:left="282" w:hanging="282"/>
              <w:jc w:val="both"/>
              <w:textAlignment w:val="auto"/>
              <w:rPr>
                <w:rFonts w:ascii="Times New Roman" w:eastAsia="標楷體" w:hAnsi="Times New Roman" w:cs="Times New Roman"/>
                <w:szCs w:val="24"/>
              </w:rPr>
            </w:pPr>
            <w:r w:rsidRPr="009B3096">
              <w:rPr>
                <w:rFonts w:ascii="Times New Roman" w:eastAsia="標楷體" w:hAnsi="Times New Roman" w:cs="Times New Roman"/>
              </w:rPr>
              <w:t>ATP</w:t>
            </w:r>
            <w:r w:rsidRPr="009B3096">
              <w:rPr>
                <w:rFonts w:ascii="Times New Roman" w:eastAsia="標楷體" w:hAnsi="Times New Roman" w:cs="Times New Roman"/>
              </w:rPr>
              <w:t>課程</w:t>
            </w:r>
            <w:proofErr w:type="gramStart"/>
            <w:r w:rsidRPr="009B3096">
              <w:rPr>
                <w:rFonts w:ascii="Times New Roman" w:eastAsia="標楷體" w:hAnsi="Times New Roman" w:cs="Times New Roman"/>
              </w:rPr>
              <w:t>資料庫</w:t>
            </w:r>
            <w:r w:rsidRPr="009B3096">
              <w:rPr>
                <w:rFonts w:ascii="Times New Roman" w:eastAsia="標楷體" w:hAnsi="Times New Roman" w:cs="Times New Roman"/>
                <w:szCs w:val="24"/>
              </w:rPr>
              <w:t>官網</w:t>
            </w:r>
            <w:proofErr w:type="gramEnd"/>
            <w:r w:rsidRPr="009B3096">
              <w:rPr>
                <w:rFonts w:ascii="Times New Roman" w:eastAsia="標楷體" w:hAnsi="Times New Roman" w:cs="Times New Roman"/>
                <w:szCs w:val="24"/>
              </w:rPr>
              <w:t>：</w:t>
            </w:r>
            <w:hyperlink r:id="rId34" w:history="1">
              <w:r w:rsidRPr="009B3096">
                <w:rPr>
                  <w:rStyle w:val="afc"/>
                  <w:rFonts w:ascii="Times New Roman" w:eastAsia="標楷體" w:hAnsi="Times New Roman" w:cs="Times New Roman"/>
                  <w:color w:val="auto"/>
                  <w:szCs w:val="24"/>
                </w:rPr>
                <w:t>http://atp.ee.ncku.edu.tw/</w:t>
              </w:r>
            </w:hyperlink>
          </w:p>
        </w:tc>
      </w:tr>
      <w:tr w:rsidR="009B3096" w:rsidRPr="009B3096" w14:paraId="1D744B59"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32F770B" w14:textId="77777777" w:rsidR="00C445E2" w:rsidRPr="009B3096" w:rsidRDefault="00C445E2" w:rsidP="00F91272">
            <w:pPr>
              <w:spacing w:line="300" w:lineRule="exact"/>
              <w:jc w:val="center"/>
              <w:rPr>
                <w:rFonts w:eastAsia="標楷體"/>
                <w:szCs w:val="24"/>
              </w:rPr>
            </w:pPr>
            <w:r w:rsidRPr="009B3096">
              <w:rPr>
                <w:rFonts w:eastAsia="標楷體"/>
              </w:rPr>
              <w:t>聯絡窗口</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F6CA32" w14:textId="77777777" w:rsidR="00C445E2" w:rsidRPr="009B3096" w:rsidRDefault="00C445E2" w:rsidP="00F91272">
            <w:pPr>
              <w:pStyle w:val="Standard"/>
              <w:spacing w:line="300" w:lineRule="exact"/>
              <w:rPr>
                <w:rFonts w:eastAsia="標楷體"/>
              </w:rPr>
            </w:pPr>
            <w:r w:rsidRPr="009B3096">
              <w:rPr>
                <w:rFonts w:eastAsia="標楷體"/>
              </w:rPr>
              <w:t>負責教師：中原大學電子工程學系</w:t>
            </w:r>
            <w:r w:rsidRPr="009B3096">
              <w:rPr>
                <w:rFonts w:eastAsia="標楷體"/>
              </w:rPr>
              <w:t xml:space="preserve"> </w:t>
            </w:r>
            <w:r w:rsidRPr="009B3096">
              <w:rPr>
                <w:rFonts w:eastAsia="標楷體"/>
              </w:rPr>
              <w:t>陳世綸教授</w:t>
            </w:r>
          </w:p>
          <w:p w14:paraId="3CB7BAE7" w14:textId="77777777" w:rsidR="00C445E2" w:rsidRPr="009B3096" w:rsidRDefault="00C445E2" w:rsidP="00F91272">
            <w:pPr>
              <w:pStyle w:val="Standard"/>
              <w:spacing w:line="300" w:lineRule="exact"/>
              <w:rPr>
                <w:rFonts w:eastAsia="標楷體"/>
              </w:rPr>
            </w:pPr>
            <w:r w:rsidRPr="009B3096">
              <w:rPr>
                <w:rFonts w:eastAsia="標楷體"/>
              </w:rPr>
              <w:t>專責助理：</w:t>
            </w:r>
            <w:proofErr w:type="gramStart"/>
            <w:r w:rsidRPr="009B3096">
              <w:rPr>
                <w:rFonts w:eastAsia="標楷體"/>
              </w:rPr>
              <w:t>涂</w:t>
            </w:r>
            <w:proofErr w:type="gramEnd"/>
            <w:r w:rsidRPr="009B3096">
              <w:rPr>
                <w:rFonts w:eastAsia="標楷體"/>
              </w:rPr>
              <w:t>潔憶</w:t>
            </w:r>
          </w:p>
          <w:p w14:paraId="6F8A087B" w14:textId="77777777" w:rsidR="00C445E2" w:rsidRPr="009B3096" w:rsidRDefault="00C445E2" w:rsidP="00F91272">
            <w:pPr>
              <w:spacing w:line="300" w:lineRule="exact"/>
              <w:jc w:val="both"/>
              <w:rPr>
                <w:rFonts w:eastAsia="標楷體"/>
                <w:szCs w:val="24"/>
              </w:rPr>
            </w:pPr>
            <w:r w:rsidRPr="009B3096">
              <w:rPr>
                <w:rFonts w:eastAsia="標楷體"/>
              </w:rPr>
              <w:t>聯絡電</w:t>
            </w:r>
            <w:r w:rsidRPr="009B3096">
              <w:rPr>
                <w:rFonts w:eastAsia="標楷體"/>
                <w:szCs w:val="24"/>
              </w:rPr>
              <w:t>話：</w:t>
            </w:r>
            <w:r w:rsidRPr="009B3096">
              <w:rPr>
                <w:rFonts w:eastAsia="標楷體"/>
                <w:szCs w:val="24"/>
              </w:rPr>
              <w:t>03-2654660</w:t>
            </w:r>
          </w:p>
        </w:tc>
      </w:tr>
      <w:bookmarkEnd w:id="18"/>
    </w:tbl>
    <w:p w14:paraId="117B6822" w14:textId="77777777" w:rsidR="00C445E2" w:rsidRPr="009B3096" w:rsidRDefault="00C445E2" w:rsidP="00C445E2"/>
    <w:p w14:paraId="459D1206" w14:textId="35C95D34" w:rsidR="00C445E2" w:rsidRPr="009B3096" w:rsidRDefault="00C445E2">
      <w:pPr>
        <w:rPr>
          <w:rFonts w:eastAsia="標楷體"/>
        </w:rPr>
      </w:pPr>
      <w:r w:rsidRPr="009B3096">
        <w:rPr>
          <w:rFonts w:eastAsia="標楷體"/>
        </w:rPr>
        <w:br w:type="page"/>
      </w:r>
    </w:p>
    <w:p w14:paraId="45AA3FCF" w14:textId="77777777" w:rsidR="00C445E2" w:rsidRPr="009B3096" w:rsidRDefault="00C445E2" w:rsidP="00C445E2">
      <w:pPr>
        <w:pStyle w:val="af3"/>
        <w:spacing w:line="400" w:lineRule="exact"/>
        <w:ind w:left="142"/>
        <w:jc w:val="both"/>
        <w:rPr>
          <w:rFonts w:ascii="Times New Roman" w:eastAsia="標楷體" w:hAnsi="Times New Roman" w:cs="Times New Roman"/>
          <w:b/>
          <w:sz w:val="27"/>
          <w:szCs w:val="27"/>
        </w:rPr>
      </w:pPr>
      <w:r w:rsidRPr="009B3096">
        <w:rPr>
          <w:rFonts w:ascii="Times New Roman" w:eastAsia="標楷體" w:hAnsi="Times New Roman" w:cs="Times New Roman"/>
          <w:b/>
          <w:sz w:val="27"/>
          <w:szCs w:val="27"/>
        </w:rPr>
        <w:lastRenderedPageBreak/>
        <w:t>模組</w:t>
      </w:r>
      <w:r w:rsidRPr="009B3096">
        <w:rPr>
          <w:rFonts w:ascii="Times New Roman" w:eastAsia="標楷體" w:hAnsi="Times New Roman" w:cs="Times New Roman"/>
          <w:b/>
          <w:sz w:val="27"/>
          <w:szCs w:val="27"/>
        </w:rPr>
        <w:t>C-5</w:t>
      </w:r>
      <w:r w:rsidRPr="009B3096">
        <w:rPr>
          <w:rFonts w:ascii="Times New Roman" w:eastAsia="標楷體" w:hAnsi="Times New Roman" w:cs="Times New Roman"/>
          <w:b/>
          <w:sz w:val="27"/>
          <w:szCs w:val="27"/>
        </w:rPr>
        <w:t>：基於</w:t>
      </w:r>
      <w:r w:rsidRPr="009B3096">
        <w:rPr>
          <w:rFonts w:ascii="Times New Roman" w:eastAsia="標楷體" w:hAnsi="Times New Roman" w:cs="Times New Roman"/>
          <w:b/>
          <w:sz w:val="27"/>
          <w:szCs w:val="27"/>
        </w:rPr>
        <w:t>Coral USB</w:t>
      </w:r>
      <w:r w:rsidRPr="009B3096">
        <w:rPr>
          <w:rFonts w:ascii="Times New Roman" w:eastAsia="標楷體" w:hAnsi="Times New Roman" w:cs="Times New Roman"/>
          <w:b/>
          <w:sz w:val="27"/>
          <w:szCs w:val="27"/>
        </w:rPr>
        <w:t>加速棒之手勢追蹤與辨識</w:t>
      </w:r>
    </w:p>
    <w:p w14:paraId="2F5EC99B" w14:textId="77777777" w:rsidR="00C445E2" w:rsidRPr="009B3096" w:rsidRDefault="00C445E2" w:rsidP="00C445E2">
      <w:pPr>
        <w:pStyle w:val="af3"/>
        <w:spacing w:afterLines="100" w:after="360" w:line="400" w:lineRule="exact"/>
        <w:ind w:left="142"/>
        <w:jc w:val="both"/>
        <w:rPr>
          <w:rFonts w:ascii="Times New Roman" w:eastAsia="標楷體" w:hAnsi="Times New Roman" w:cs="Times New Roman"/>
        </w:rPr>
      </w:pPr>
      <w:r w:rsidRPr="009B3096">
        <w:rPr>
          <w:rFonts w:ascii="Times New Roman" w:eastAsia="標楷體" w:hAnsi="Times New Roman" w:cs="Times New Roman"/>
          <w:b/>
          <w:sz w:val="28"/>
          <w:szCs w:val="28"/>
        </w:rPr>
        <w:t>[</w:t>
      </w:r>
      <w:r w:rsidRPr="009B3096">
        <w:rPr>
          <w:rFonts w:ascii="Times New Roman" w:eastAsia="標楷體" w:hAnsi="Times New Roman" w:cs="Times New Roman"/>
        </w:rPr>
        <w:t>智慧終端裝置晶片與應用聯盟</w:t>
      </w:r>
      <w:r w:rsidRPr="009B3096">
        <w:rPr>
          <w:rFonts w:ascii="Times New Roman" w:eastAsia="標楷體" w:hAnsi="Times New Roman" w:cs="Times New Roman"/>
          <w:b/>
          <w:sz w:val="28"/>
          <w:szCs w:val="28"/>
        </w:rPr>
        <w:t>]</w:t>
      </w:r>
    </w:p>
    <w:tbl>
      <w:tblPr>
        <w:tblW w:w="9747" w:type="dxa"/>
        <w:tblInd w:w="-113" w:type="dxa"/>
        <w:tblLayout w:type="fixed"/>
        <w:tblCellMar>
          <w:left w:w="10" w:type="dxa"/>
          <w:right w:w="10" w:type="dxa"/>
        </w:tblCellMar>
        <w:tblLook w:val="0000" w:firstRow="0" w:lastRow="0" w:firstColumn="0" w:lastColumn="0" w:noHBand="0" w:noVBand="0"/>
      </w:tblPr>
      <w:tblGrid>
        <w:gridCol w:w="2121"/>
        <w:gridCol w:w="7626"/>
      </w:tblGrid>
      <w:tr w:rsidR="009B3096" w:rsidRPr="009B3096" w14:paraId="7DF87A45" w14:textId="77777777" w:rsidTr="00F91272">
        <w:trPr>
          <w:trHeight w:val="20"/>
          <w:tblHeader/>
        </w:trPr>
        <w:tc>
          <w:tcPr>
            <w:tcW w:w="21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62691E3E" w14:textId="77777777" w:rsidR="00C445E2" w:rsidRPr="009B3096" w:rsidRDefault="00C445E2" w:rsidP="00F91272">
            <w:pPr>
              <w:jc w:val="center"/>
              <w:rPr>
                <w:rFonts w:eastAsia="標楷體"/>
                <w:szCs w:val="24"/>
              </w:rPr>
            </w:pPr>
            <w:bookmarkStart w:id="19" w:name="_Hlk97884809"/>
            <w:r w:rsidRPr="009B3096">
              <w:rPr>
                <w:rFonts w:eastAsia="標楷體"/>
                <w:b/>
                <w:szCs w:val="24"/>
              </w:rPr>
              <w:t>教材模組名稱</w:t>
            </w:r>
          </w:p>
        </w:tc>
        <w:tc>
          <w:tcPr>
            <w:tcW w:w="76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75BA0FAE" w14:textId="77777777" w:rsidR="00C445E2" w:rsidRPr="009B3096" w:rsidRDefault="00C445E2" w:rsidP="00F91272">
            <w:pPr>
              <w:jc w:val="both"/>
              <w:rPr>
                <w:rFonts w:eastAsia="標楷體"/>
                <w:szCs w:val="24"/>
              </w:rPr>
            </w:pPr>
            <w:r w:rsidRPr="009B3096">
              <w:rPr>
                <w:rFonts w:eastAsia="標楷體"/>
                <w:szCs w:val="24"/>
              </w:rPr>
              <w:t>基於</w:t>
            </w:r>
            <w:r w:rsidRPr="009B3096">
              <w:rPr>
                <w:rFonts w:eastAsia="標楷體"/>
                <w:szCs w:val="24"/>
              </w:rPr>
              <w:t>Coral USB</w:t>
            </w:r>
            <w:r w:rsidRPr="009B3096">
              <w:rPr>
                <w:rFonts w:eastAsia="標楷體"/>
                <w:szCs w:val="24"/>
              </w:rPr>
              <w:t>加速棒之手勢追蹤與辨識</w:t>
            </w:r>
          </w:p>
        </w:tc>
      </w:tr>
      <w:tr w:rsidR="009B3096" w:rsidRPr="009B3096" w14:paraId="2859218E"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077B735" w14:textId="77777777" w:rsidR="00C445E2" w:rsidRPr="009B3096" w:rsidRDefault="00C445E2" w:rsidP="00F91272">
            <w:pPr>
              <w:pStyle w:val="Standard"/>
              <w:jc w:val="center"/>
              <w:rPr>
                <w:rFonts w:eastAsia="標楷體"/>
              </w:rPr>
            </w:pPr>
            <w:r w:rsidRPr="009B3096">
              <w:rPr>
                <w:rFonts w:eastAsia="標楷體"/>
              </w:rPr>
              <w:t>教材模組</w:t>
            </w:r>
          </w:p>
          <w:p w14:paraId="4BBC35C2" w14:textId="77777777" w:rsidR="00C445E2" w:rsidRPr="009B3096" w:rsidRDefault="00C445E2" w:rsidP="00F91272">
            <w:pPr>
              <w:jc w:val="center"/>
              <w:rPr>
                <w:rFonts w:eastAsia="標楷體"/>
                <w:szCs w:val="24"/>
              </w:rPr>
            </w:pPr>
            <w:r w:rsidRPr="009B3096">
              <w:rPr>
                <w:rFonts w:eastAsia="標楷體"/>
              </w:rPr>
              <w:t>教學目標</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E673496" w14:textId="77777777" w:rsidR="00C445E2" w:rsidRPr="009B3096" w:rsidRDefault="00C445E2" w:rsidP="00F91272">
            <w:pPr>
              <w:snapToGrid w:val="0"/>
              <w:jc w:val="both"/>
              <w:rPr>
                <w:rFonts w:eastAsia="標楷體"/>
                <w:bCs/>
              </w:rPr>
            </w:pPr>
            <w:r w:rsidRPr="009B3096">
              <w:rPr>
                <w:rFonts w:eastAsia="標楷體"/>
              </w:rPr>
              <w:t>介紹深度學習與物件辨識之觀念，讓學生在建立基礎知識後，實作物件追蹤與辨識。本課程模組會讓同學從</w:t>
            </w:r>
            <w:r w:rsidRPr="009B3096">
              <w:rPr>
                <w:rFonts w:eastAsia="標楷體"/>
              </w:rPr>
              <w:t>PC</w:t>
            </w:r>
            <w:r w:rsidRPr="009B3096">
              <w:rPr>
                <w:rFonts w:eastAsia="標楷體"/>
              </w:rPr>
              <w:t>上開始實作，再移植至</w:t>
            </w:r>
            <w:r w:rsidRPr="009B3096">
              <w:rPr>
                <w:rFonts w:eastAsia="標楷體"/>
              </w:rPr>
              <w:t>Raspberry Pi</w:t>
            </w:r>
            <w:r w:rsidRPr="009B3096">
              <w:rPr>
                <w:rFonts w:eastAsia="標楷體"/>
              </w:rPr>
              <w:t>上，最後結合</w:t>
            </w:r>
            <w:r w:rsidRPr="009B3096">
              <w:rPr>
                <w:rFonts w:eastAsia="標楷體"/>
                <w:bCs/>
              </w:rPr>
              <w:t>Coral USB Accelerator</w:t>
            </w:r>
            <w:r w:rsidRPr="009B3096">
              <w:rPr>
                <w:rFonts w:eastAsia="標楷體"/>
                <w:bCs/>
              </w:rPr>
              <w:t>以</w:t>
            </w:r>
            <w:r w:rsidRPr="009B3096">
              <w:rPr>
                <w:rFonts w:eastAsia="標楷體"/>
              </w:rPr>
              <w:t>實現高速的深度學習推理，帶入硬體加速的概念，並讓同學去比較其實現於不同開發平台，功率與速度上的差異。</w:t>
            </w:r>
          </w:p>
        </w:tc>
      </w:tr>
      <w:tr w:rsidR="009B3096" w:rsidRPr="009B3096" w14:paraId="535D7FB2"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E690DDD" w14:textId="77777777" w:rsidR="00C445E2" w:rsidRPr="009B3096" w:rsidRDefault="00C445E2" w:rsidP="00F91272">
            <w:pPr>
              <w:jc w:val="center"/>
              <w:rPr>
                <w:rFonts w:eastAsia="標楷體"/>
                <w:szCs w:val="24"/>
              </w:rPr>
            </w:pPr>
            <w:r w:rsidRPr="009B3096">
              <w:rPr>
                <w:rFonts w:eastAsia="標楷體"/>
              </w:rPr>
              <w:t>教材模組時數</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F45C9DA" w14:textId="77777777" w:rsidR="00C445E2" w:rsidRPr="009B3096" w:rsidRDefault="00C445E2" w:rsidP="00F91272">
            <w:pPr>
              <w:rPr>
                <w:rFonts w:eastAsia="標楷體"/>
              </w:rPr>
            </w:pPr>
            <w:r w:rsidRPr="009B3096">
              <w:rPr>
                <w:rFonts w:eastAsia="標楷體"/>
                <w:bCs/>
              </w:rPr>
              <w:t>9</w:t>
            </w:r>
            <w:r w:rsidRPr="009B3096">
              <w:rPr>
                <w:rFonts w:eastAsia="標楷體"/>
                <w:bCs/>
              </w:rPr>
              <w:t>小時</w:t>
            </w:r>
          </w:p>
        </w:tc>
      </w:tr>
      <w:tr w:rsidR="009B3096" w:rsidRPr="009B3096" w14:paraId="7B8879A5"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4F89ECA" w14:textId="77777777" w:rsidR="00C445E2" w:rsidRPr="009B3096" w:rsidRDefault="00C445E2" w:rsidP="00F91272">
            <w:pPr>
              <w:pStyle w:val="Standard"/>
              <w:jc w:val="center"/>
              <w:rPr>
                <w:rFonts w:eastAsia="標楷體"/>
              </w:rPr>
            </w:pPr>
            <w:r w:rsidRPr="009B3096">
              <w:rPr>
                <w:rFonts w:eastAsia="標楷體"/>
              </w:rPr>
              <w:t>教材模組</w:t>
            </w:r>
          </w:p>
          <w:p w14:paraId="10F07E08" w14:textId="77777777" w:rsidR="00C445E2" w:rsidRPr="009B3096" w:rsidRDefault="00C445E2" w:rsidP="00F91272">
            <w:pPr>
              <w:jc w:val="center"/>
              <w:rPr>
                <w:rFonts w:eastAsia="標楷體"/>
                <w:szCs w:val="24"/>
              </w:rPr>
            </w:pPr>
            <w:r w:rsidRPr="009B3096">
              <w:rPr>
                <w:rFonts w:eastAsia="標楷體"/>
              </w:rPr>
              <w:t>課程大綱</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51FB9CB" w14:textId="77777777" w:rsidR="00C445E2" w:rsidRPr="009B3096" w:rsidRDefault="00C445E2" w:rsidP="00F91272">
            <w:pPr>
              <w:snapToGrid w:val="0"/>
              <w:jc w:val="both"/>
              <w:rPr>
                <w:rFonts w:eastAsia="標楷體"/>
                <w:bCs/>
              </w:rPr>
            </w:pPr>
            <w:r w:rsidRPr="009B3096">
              <w:rPr>
                <w:rFonts w:eastAsia="標楷體"/>
                <w:bCs/>
              </w:rPr>
              <w:t>單元</w:t>
            </w:r>
            <w:r w:rsidRPr="009B3096">
              <w:rPr>
                <w:rFonts w:eastAsia="標楷體"/>
                <w:bCs/>
              </w:rPr>
              <w:t>1</w:t>
            </w:r>
            <w:r w:rsidRPr="009B3096">
              <w:rPr>
                <w:rFonts w:eastAsia="標楷體"/>
                <w:bCs/>
              </w:rPr>
              <w:t>：</w:t>
            </w:r>
            <w:r w:rsidRPr="009B3096">
              <w:rPr>
                <w:rFonts w:eastAsia="標楷體"/>
                <w:bCs/>
              </w:rPr>
              <w:t>Introduction to Deep Learning (3</w:t>
            </w:r>
            <w:r w:rsidRPr="009B3096">
              <w:rPr>
                <w:rFonts w:eastAsia="標楷體"/>
                <w:bCs/>
              </w:rPr>
              <w:t>小時</w:t>
            </w:r>
            <w:r w:rsidRPr="009B3096">
              <w:rPr>
                <w:rFonts w:eastAsia="標楷體"/>
                <w:bCs/>
              </w:rPr>
              <w:t>)</w:t>
            </w:r>
          </w:p>
          <w:p w14:paraId="5D27861F" w14:textId="77777777" w:rsidR="00C445E2" w:rsidRPr="009B3096" w:rsidRDefault="00C445E2" w:rsidP="00F91272">
            <w:pPr>
              <w:snapToGrid w:val="0"/>
              <w:jc w:val="both"/>
              <w:rPr>
                <w:rFonts w:eastAsia="標楷體"/>
                <w:bCs/>
              </w:rPr>
            </w:pPr>
            <w:r w:rsidRPr="009B3096">
              <w:rPr>
                <w:rFonts w:eastAsia="標楷體"/>
                <w:bCs/>
              </w:rPr>
              <w:t>單元</w:t>
            </w:r>
            <w:r w:rsidRPr="009B3096">
              <w:rPr>
                <w:rFonts w:eastAsia="標楷體"/>
                <w:bCs/>
              </w:rPr>
              <w:t>2</w:t>
            </w:r>
            <w:r w:rsidRPr="009B3096">
              <w:rPr>
                <w:rFonts w:eastAsia="標楷體"/>
                <w:bCs/>
              </w:rPr>
              <w:t>：</w:t>
            </w:r>
            <w:r w:rsidRPr="009B3096">
              <w:rPr>
                <w:rFonts w:eastAsia="標楷體"/>
                <w:bCs/>
              </w:rPr>
              <w:t>The Approach of the YOLO Model (1.5</w:t>
            </w:r>
            <w:r w:rsidRPr="009B3096">
              <w:rPr>
                <w:rFonts w:eastAsia="標楷體"/>
                <w:bCs/>
              </w:rPr>
              <w:t>小時</w:t>
            </w:r>
            <w:r w:rsidRPr="009B3096">
              <w:rPr>
                <w:rFonts w:eastAsia="標楷體"/>
                <w:bCs/>
              </w:rPr>
              <w:t>)</w:t>
            </w:r>
          </w:p>
          <w:p w14:paraId="50514A52" w14:textId="77777777" w:rsidR="00C445E2" w:rsidRPr="009B3096" w:rsidRDefault="00C445E2" w:rsidP="00F91272">
            <w:pPr>
              <w:snapToGrid w:val="0"/>
              <w:jc w:val="both"/>
              <w:rPr>
                <w:rFonts w:eastAsia="標楷體"/>
                <w:bCs/>
              </w:rPr>
            </w:pPr>
            <w:r w:rsidRPr="009B3096">
              <w:rPr>
                <w:rFonts w:eastAsia="標楷體"/>
                <w:bCs/>
              </w:rPr>
              <w:t>單元</w:t>
            </w:r>
            <w:r w:rsidRPr="009B3096">
              <w:rPr>
                <w:rFonts w:eastAsia="標楷體"/>
                <w:bCs/>
              </w:rPr>
              <w:t>3</w:t>
            </w:r>
            <w:r w:rsidRPr="009B3096">
              <w:rPr>
                <w:rFonts w:eastAsia="標楷體"/>
                <w:bCs/>
              </w:rPr>
              <w:t>：</w:t>
            </w:r>
            <w:r w:rsidRPr="009B3096">
              <w:rPr>
                <w:rFonts w:eastAsia="標楷體"/>
                <w:bCs/>
              </w:rPr>
              <w:t>Object Tracking (3</w:t>
            </w:r>
            <w:r w:rsidRPr="009B3096">
              <w:rPr>
                <w:rFonts w:eastAsia="標楷體"/>
                <w:bCs/>
              </w:rPr>
              <w:t>小時</w:t>
            </w:r>
            <w:r w:rsidRPr="009B3096">
              <w:rPr>
                <w:rFonts w:eastAsia="標楷體"/>
                <w:bCs/>
              </w:rPr>
              <w:t>)</w:t>
            </w:r>
          </w:p>
          <w:p w14:paraId="599D1DAE" w14:textId="77777777" w:rsidR="00C445E2" w:rsidRPr="009B3096" w:rsidRDefault="00C445E2" w:rsidP="00F91272">
            <w:pPr>
              <w:snapToGrid w:val="0"/>
              <w:jc w:val="both"/>
              <w:rPr>
                <w:rFonts w:eastAsia="標楷體"/>
                <w:bCs/>
              </w:rPr>
            </w:pPr>
            <w:r w:rsidRPr="009B3096">
              <w:rPr>
                <w:rFonts w:eastAsia="標楷體"/>
                <w:bCs/>
              </w:rPr>
              <w:t>單元</w:t>
            </w:r>
            <w:r w:rsidRPr="009B3096">
              <w:rPr>
                <w:rFonts w:eastAsia="標楷體"/>
                <w:bCs/>
              </w:rPr>
              <w:t>4</w:t>
            </w:r>
            <w:r w:rsidRPr="009B3096">
              <w:rPr>
                <w:rFonts w:eastAsia="標楷體"/>
                <w:bCs/>
              </w:rPr>
              <w:t>：</w:t>
            </w:r>
            <w:r w:rsidRPr="009B3096">
              <w:rPr>
                <w:rFonts w:eastAsia="標楷體"/>
                <w:bCs/>
              </w:rPr>
              <w:t>Gesture Recognition Based on Coral USB Accelerator (1.5</w:t>
            </w:r>
            <w:r w:rsidRPr="009B3096">
              <w:rPr>
                <w:rFonts w:eastAsia="標楷體"/>
                <w:bCs/>
              </w:rPr>
              <w:t>小時</w:t>
            </w:r>
            <w:r w:rsidRPr="009B3096">
              <w:rPr>
                <w:rFonts w:eastAsia="標楷體"/>
                <w:bCs/>
              </w:rPr>
              <w:t>)</w:t>
            </w:r>
          </w:p>
        </w:tc>
      </w:tr>
      <w:tr w:rsidR="009B3096" w:rsidRPr="009B3096" w14:paraId="6DF7D5AA"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DAF9C30" w14:textId="77777777" w:rsidR="00C445E2" w:rsidRPr="009B3096" w:rsidRDefault="00C445E2" w:rsidP="00F91272">
            <w:pPr>
              <w:jc w:val="center"/>
              <w:rPr>
                <w:rFonts w:eastAsia="標楷體"/>
                <w:szCs w:val="24"/>
              </w:rPr>
            </w:pPr>
            <w:r w:rsidRPr="009B3096">
              <w:rPr>
                <w:rFonts w:eastAsia="標楷體"/>
              </w:rPr>
              <w:t>可分享教材模組內容說明</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507B0FC" w14:textId="77777777" w:rsidR="00C445E2" w:rsidRPr="009B3096" w:rsidRDefault="00C445E2" w:rsidP="00F91272">
            <w:pPr>
              <w:pStyle w:val="Standard"/>
              <w:snapToGrid w:val="0"/>
              <w:jc w:val="both"/>
              <w:rPr>
                <w:rFonts w:eastAsia="標楷體"/>
              </w:rPr>
            </w:pPr>
            <w:r w:rsidRPr="009B3096">
              <w:rPr>
                <w:rFonts w:eastAsia="標楷體"/>
                <w:bCs/>
              </w:rPr>
              <w:t>單元</w:t>
            </w:r>
            <w:r w:rsidRPr="009B3096">
              <w:rPr>
                <w:rFonts w:eastAsia="標楷體"/>
                <w:bCs/>
              </w:rPr>
              <w:t>1</w:t>
            </w:r>
            <w:r w:rsidRPr="009B3096">
              <w:rPr>
                <w:rFonts w:eastAsia="標楷體"/>
                <w:bCs/>
              </w:rPr>
              <w:t>：</w:t>
            </w:r>
            <w:r w:rsidRPr="009B3096">
              <w:rPr>
                <w:rFonts w:eastAsia="標楷體"/>
              </w:rPr>
              <w:t>介紹深度學習的發展與近年流行的物件辨識模型。</w:t>
            </w:r>
          </w:p>
          <w:p w14:paraId="631D7B54" w14:textId="77777777" w:rsidR="00C445E2" w:rsidRPr="009B3096" w:rsidRDefault="00C445E2" w:rsidP="00F91272">
            <w:pPr>
              <w:pStyle w:val="Standard"/>
              <w:snapToGrid w:val="0"/>
              <w:jc w:val="both"/>
              <w:rPr>
                <w:rFonts w:eastAsia="標楷體"/>
              </w:rPr>
            </w:pPr>
            <w:r w:rsidRPr="009B3096">
              <w:rPr>
                <w:rFonts w:eastAsia="標楷體"/>
                <w:bCs/>
              </w:rPr>
              <w:t>單元</w:t>
            </w:r>
            <w:r w:rsidRPr="009B3096">
              <w:rPr>
                <w:rFonts w:eastAsia="標楷體"/>
                <w:bCs/>
              </w:rPr>
              <w:t>2</w:t>
            </w:r>
            <w:r w:rsidRPr="009B3096">
              <w:rPr>
                <w:rFonts w:eastAsia="標楷體"/>
                <w:bCs/>
              </w:rPr>
              <w:t>：</w:t>
            </w:r>
            <w:r w:rsidRPr="009B3096">
              <w:rPr>
                <w:rFonts w:eastAsia="標楷體"/>
              </w:rPr>
              <w:t>實做</w:t>
            </w:r>
            <w:r w:rsidRPr="009B3096">
              <w:rPr>
                <w:rFonts w:eastAsia="標楷體"/>
              </w:rPr>
              <w:t>YOLO</w:t>
            </w:r>
            <w:r w:rsidRPr="009B3096">
              <w:rPr>
                <w:rFonts w:eastAsia="標楷體"/>
              </w:rPr>
              <w:t>物件辨識模型。</w:t>
            </w:r>
          </w:p>
          <w:p w14:paraId="7D111FCD" w14:textId="77777777" w:rsidR="00C445E2" w:rsidRPr="009B3096" w:rsidRDefault="00C445E2" w:rsidP="00F91272">
            <w:pPr>
              <w:pStyle w:val="Standard"/>
              <w:snapToGrid w:val="0"/>
              <w:jc w:val="both"/>
              <w:rPr>
                <w:rFonts w:eastAsia="標楷體"/>
              </w:rPr>
            </w:pPr>
            <w:r w:rsidRPr="009B3096">
              <w:rPr>
                <w:rFonts w:eastAsia="標楷體"/>
                <w:bCs/>
              </w:rPr>
              <w:t>單元</w:t>
            </w:r>
            <w:r w:rsidRPr="009B3096">
              <w:rPr>
                <w:rFonts w:eastAsia="標楷體"/>
                <w:bCs/>
              </w:rPr>
              <w:t>3</w:t>
            </w:r>
            <w:r w:rsidRPr="009B3096">
              <w:rPr>
                <w:rFonts w:eastAsia="標楷體"/>
                <w:bCs/>
              </w:rPr>
              <w:t>：</w:t>
            </w:r>
            <w:r w:rsidRPr="009B3096">
              <w:rPr>
                <w:rFonts w:eastAsia="標楷體"/>
              </w:rPr>
              <w:t>介紹物件辨識與物件追蹤的概念。</w:t>
            </w:r>
          </w:p>
          <w:p w14:paraId="14FDF6F5" w14:textId="77777777" w:rsidR="00C445E2" w:rsidRPr="009B3096" w:rsidRDefault="00C445E2" w:rsidP="00F91272">
            <w:pPr>
              <w:pStyle w:val="Standard"/>
              <w:snapToGrid w:val="0"/>
              <w:jc w:val="both"/>
              <w:rPr>
                <w:rFonts w:eastAsia="標楷體"/>
              </w:rPr>
            </w:pPr>
            <w:r w:rsidRPr="009B3096">
              <w:rPr>
                <w:rFonts w:eastAsia="標楷體"/>
                <w:bCs/>
              </w:rPr>
              <w:t>單元</w:t>
            </w:r>
            <w:r w:rsidRPr="009B3096">
              <w:rPr>
                <w:rFonts w:eastAsia="標楷體"/>
                <w:bCs/>
              </w:rPr>
              <w:t>4</w:t>
            </w:r>
            <w:r w:rsidRPr="009B3096">
              <w:rPr>
                <w:rFonts w:eastAsia="標楷體"/>
                <w:bCs/>
              </w:rPr>
              <w:t>：</w:t>
            </w:r>
            <w:r w:rsidRPr="009B3096">
              <w:rPr>
                <w:rFonts w:eastAsia="標楷體"/>
              </w:rPr>
              <w:t>於</w:t>
            </w:r>
            <w:r w:rsidRPr="009B3096">
              <w:rPr>
                <w:rFonts w:eastAsia="標楷體"/>
              </w:rPr>
              <w:t>Raspberry Pi</w:t>
            </w:r>
            <w:r w:rsidRPr="009B3096">
              <w:rPr>
                <w:rFonts w:eastAsia="標楷體"/>
              </w:rPr>
              <w:t>上實做</w:t>
            </w:r>
            <w:r w:rsidRPr="009B3096">
              <w:rPr>
                <w:rFonts w:eastAsia="標楷體"/>
                <w:bCs/>
              </w:rPr>
              <w:t>手勢追蹤與辨識並結合</w:t>
            </w:r>
            <w:r w:rsidRPr="009B3096">
              <w:rPr>
                <w:rFonts w:eastAsia="標楷體"/>
              </w:rPr>
              <w:t>Google Coral</w:t>
            </w:r>
            <w:r w:rsidRPr="009B3096">
              <w:rPr>
                <w:rFonts w:eastAsia="標楷體"/>
              </w:rPr>
              <w:t>加速棒上，比較使用加速棒前後的辨識速度</w:t>
            </w:r>
            <w:proofErr w:type="gramStart"/>
            <w:r w:rsidRPr="009B3096">
              <w:rPr>
                <w:rFonts w:eastAsia="標楷體"/>
              </w:rPr>
              <w:t>以及功耗之</w:t>
            </w:r>
            <w:proofErr w:type="gramEnd"/>
            <w:r w:rsidRPr="009B3096">
              <w:rPr>
                <w:rFonts w:eastAsia="標楷體"/>
              </w:rPr>
              <w:t>差異。</w:t>
            </w:r>
          </w:p>
        </w:tc>
      </w:tr>
      <w:tr w:rsidR="009B3096" w:rsidRPr="009B3096" w14:paraId="75D4FE60"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7CCD198" w14:textId="77777777" w:rsidR="00C445E2" w:rsidRPr="009B3096" w:rsidRDefault="00C445E2" w:rsidP="00F91272">
            <w:pPr>
              <w:jc w:val="center"/>
              <w:rPr>
                <w:rFonts w:eastAsia="標楷體"/>
                <w:szCs w:val="24"/>
              </w:rPr>
            </w:pPr>
            <w:proofErr w:type="gramStart"/>
            <w:r w:rsidRPr="009B3096">
              <w:rPr>
                <w:rFonts w:eastAsia="標楷體"/>
              </w:rPr>
              <w:t>所需實作</w:t>
            </w:r>
            <w:proofErr w:type="gramEnd"/>
            <w:r w:rsidRPr="009B3096">
              <w:rPr>
                <w:rFonts w:eastAsia="標楷體"/>
              </w:rPr>
              <w:t>平台配備與經費需求預估</w:t>
            </w:r>
            <w:r w:rsidRPr="009B3096">
              <w:rPr>
                <w:rFonts w:eastAsia="標楷體"/>
              </w:rPr>
              <w:t>(</w:t>
            </w:r>
            <w:r w:rsidRPr="009B3096">
              <w:rPr>
                <w:rFonts w:eastAsia="標楷體"/>
              </w:rPr>
              <w:t>以模組教學實作所需基本軟、硬體平台估算</w:t>
            </w:r>
            <w:r w:rsidRPr="009B3096">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791915A" w14:textId="77777777" w:rsidR="00C445E2" w:rsidRPr="009B3096" w:rsidRDefault="00C445E2" w:rsidP="00C445E2">
            <w:pPr>
              <w:pStyle w:val="af3"/>
              <w:numPr>
                <w:ilvl w:val="0"/>
                <w:numId w:val="85"/>
              </w:numPr>
              <w:snapToGrid w:val="0"/>
              <w:ind w:left="282" w:hanging="282"/>
              <w:rPr>
                <w:rFonts w:ascii="Times New Roman" w:eastAsia="標楷體" w:hAnsi="Times New Roman" w:cs="Times New Roman"/>
                <w:szCs w:val="24"/>
              </w:rPr>
            </w:pPr>
            <w:r w:rsidRPr="009B3096">
              <w:rPr>
                <w:rFonts w:ascii="Times New Roman" w:eastAsia="標楷體" w:hAnsi="Times New Roman" w:cs="Times New Roman"/>
                <w:szCs w:val="24"/>
              </w:rPr>
              <w:t>個人電腦，每台約</w:t>
            </w:r>
            <w:r w:rsidRPr="009B3096">
              <w:rPr>
                <w:rFonts w:ascii="Times New Roman" w:eastAsia="標楷體" w:hAnsi="Times New Roman" w:cs="Times New Roman"/>
                <w:szCs w:val="24"/>
              </w:rPr>
              <w:t>30,000</w:t>
            </w:r>
          </w:p>
          <w:p w14:paraId="5682216E" w14:textId="77777777" w:rsidR="00C445E2" w:rsidRPr="009B3096" w:rsidRDefault="00C445E2" w:rsidP="00C445E2">
            <w:pPr>
              <w:pStyle w:val="af3"/>
              <w:numPr>
                <w:ilvl w:val="0"/>
                <w:numId w:val="85"/>
              </w:numPr>
              <w:snapToGrid w:val="0"/>
              <w:ind w:left="282" w:hanging="282"/>
              <w:rPr>
                <w:rFonts w:ascii="Times New Roman" w:eastAsia="標楷體" w:hAnsi="Times New Roman" w:cs="Times New Roman"/>
                <w:szCs w:val="24"/>
              </w:rPr>
            </w:pPr>
            <w:r w:rsidRPr="009B3096">
              <w:rPr>
                <w:rFonts w:ascii="Times New Roman" w:eastAsia="標楷體" w:hAnsi="Times New Roman" w:cs="Times New Roman"/>
                <w:szCs w:val="24"/>
              </w:rPr>
              <w:t xml:space="preserve">Google Coral </w:t>
            </w:r>
            <w:r w:rsidRPr="009B3096">
              <w:rPr>
                <w:rFonts w:ascii="Times New Roman" w:eastAsia="標楷體" w:hAnsi="Times New Roman" w:cs="Times New Roman"/>
                <w:szCs w:val="24"/>
              </w:rPr>
              <w:t>加速棒，</w:t>
            </w:r>
            <w:r w:rsidRPr="009B3096">
              <w:rPr>
                <w:rFonts w:ascii="Times New Roman" w:eastAsia="標楷體" w:hAnsi="Times New Roman" w:cs="Times New Roman"/>
                <w:szCs w:val="24"/>
              </w:rPr>
              <w:t>3,200</w:t>
            </w:r>
            <w:r w:rsidRPr="009B3096">
              <w:rPr>
                <w:rFonts w:ascii="Times New Roman" w:eastAsia="標楷體" w:hAnsi="Times New Roman" w:cs="Times New Roman"/>
                <w:szCs w:val="24"/>
              </w:rPr>
              <w:t>元</w:t>
            </w:r>
          </w:p>
          <w:p w14:paraId="59495CD7" w14:textId="77777777" w:rsidR="00C445E2" w:rsidRPr="009B3096" w:rsidRDefault="00C445E2" w:rsidP="00C445E2">
            <w:pPr>
              <w:pStyle w:val="af3"/>
              <w:numPr>
                <w:ilvl w:val="0"/>
                <w:numId w:val="85"/>
              </w:numPr>
              <w:snapToGrid w:val="0"/>
              <w:ind w:left="282" w:hanging="282"/>
              <w:rPr>
                <w:rFonts w:ascii="Times New Roman" w:eastAsia="標楷體" w:hAnsi="Times New Roman" w:cs="Times New Roman"/>
                <w:szCs w:val="24"/>
              </w:rPr>
            </w:pPr>
            <w:r w:rsidRPr="009B3096">
              <w:rPr>
                <w:rFonts w:ascii="Times New Roman" w:eastAsia="標楷體" w:hAnsi="Times New Roman" w:cs="Times New Roman"/>
                <w:szCs w:val="24"/>
              </w:rPr>
              <w:t>Raspberry Pi 4</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4,280</w:t>
            </w:r>
            <w:r w:rsidRPr="009B3096">
              <w:rPr>
                <w:rFonts w:ascii="Times New Roman" w:eastAsia="標楷體" w:hAnsi="Times New Roman" w:cs="Times New Roman"/>
                <w:szCs w:val="24"/>
              </w:rPr>
              <w:t>元</w:t>
            </w:r>
          </w:p>
          <w:p w14:paraId="6E7B82D0" w14:textId="77777777" w:rsidR="00C445E2" w:rsidRPr="009B3096" w:rsidRDefault="00C445E2" w:rsidP="00C445E2">
            <w:pPr>
              <w:pStyle w:val="af3"/>
              <w:numPr>
                <w:ilvl w:val="0"/>
                <w:numId w:val="85"/>
              </w:numPr>
              <w:snapToGrid w:val="0"/>
              <w:ind w:left="282" w:hanging="282"/>
              <w:rPr>
                <w:rFonts w:ascii="Times New Roman" w:eastAsia="標楷體" w:hAnsi="Times New Roman" w:cs="Times New Roman"/>
                <w:szCs w:val="24"/>
              </w:rPr>
            </w:pPr>
            <w:r w:rsidRPr="009B3096">
              <w:rPr>
                <w:rFonts w:ascii="Times New Roman" w:eastAsia="標楷體" w:hAnsi="Times New Roman" w:cs="Times New Roman"/>
                <w:szCs w:val="24"/>
              </w:rPr>
              <w:t>Webcam</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849</w:t>
            </w:r>
            <w:r w:rsidRPr="009B3096">
              <w:rPr>
                <w:rFonts w:ascii="Times New Roman" w:eastAsia="標楷體" w:hAnsi="Times New Roman" w:cs="Times New Roman"/>
                <w:szCs w:val="24"/>
              </w:rPr>
              <w:t>元</w:t>
            </w:r>
          </w:p>
          <w:p w14:paraId="1356562F" w14:textId="77777777" w:rsidR="00C445E2" w:rsidRPr="009B3096" w:rsidRDefault="00C445E2" w:rsidP="00C445E2">
            <w:pPr>
              <w:pStyle w:val="af3"/>
              <w:numPr>
                <w:ilvl w:val="0"/>
                <w:numId w:val="85"/>
              </w:numPr>
              <w:snapToGrid w:val="0"/>
              <w:ind w:left="282" w:hanging="282"/>
              <w:rPr>
                <w:rFonts w:ascii="Times New Roman" w:eastAsia="標楷體" w:hAnsi="Times New Roman" w:cs="Times New Roman"/>
                <w:szCs w:val="24"/>
              </w:rPr>
            </w:pPr>
            <w:r w:rsidRPr="009B3096">
              <w:rPr>
                <w:rFonts w:ascii="Times New Roman" w:eastAsia="標楷體" w:hAnsi="Times New Roman" w:cs="Times New Roman"/>
                <w:szCs w:val="24"/>
              </w:rPr>
              <w:t>線材、轉接頭，</w:t>
            </w:r>
            <w:r w:rsidRPr="009B3096">
              <w:rPr>
                <w:rFonts w:ascii="Times New Roman" w:eastAsia="標楷體" w:hAnsi="Times New Roman" w:cs="Times New Roman"/>
                <w:szCs w:val="24"/>
              </w:rPr>
              <w:t>1,000</w:t>
            </w:r>
            <w:r w:rsidRPr="009B3096">
              <w:rPr>
                <w:rFonts w:ascii="Times New Roman" w:eastAsia="標楷體" w:hAnsi="Times New Roman" w:cs="Times New Roman"/>
                <w:szCs w:val="24"/>
              </w:rPr>
              <w:t>元</w:t>
            </w:r>
          </w:p>
          <w:p w14:paraId="7234FCD9" w14:textId="77777777" w:rsidR="00C445E2" w:rsidRPr="009B3096" w:rsidRDefault="00C445E2" w:rsidP="00C445E2">
            <w:pPr>
              <w:pStyle w:val="af3"/>
              <w:numPr>
                <w:ilvl w:val="0"/>
                <w:numId w:val="85"/>
              </w:numPr>
              <w:snapToGrid w:val="0"/>
              <w:ind w:left="282" w:hanging="282"/>
              <w:rPr>
                <w:rFonts w:ascii="Times New Roman" w:eastAsia="標楷體" w:hAnsi="Times New Roman" w:cs="Times New Roman"/>
                <w:szCs w:val="24"/>
              </w:rPr>
            </w:pPr>
            <w:r w:rsidRPr="009B3096">
              <w:rPr>
                <w:rFonts w:ascii="Times New Roman" w:eastAsia="標楷體" w:hAnsi="Times New Roman" w:cs="Times New Roman"/>
                <w:szCs w:val="24"/>
              </w:rPr>
              <w:t>外接螢幕，</w:t>
            </w:r>
            <w:r w:rsidRPr="009B3096">
              <w:rPr>
                <w:rFonts w:ascii="Times New Roman" w:eastAsia="標楷體" w:hAnsi="Times New Roman" w:cs="Times New Roman"/>
                <w:szCs w:val="24"/>
              </w:rPr>
              <w:t>3,500</w:t>
            </w:r>
            <w:r w:rsidRPr="009B3096">
              <w:rPr>
                <w:rFonts w:ascii="Times New Roman" w:eastAsia="標楷體" w:hAnsi="Times New Roman" w:cs="Times New Roman"/>
                <w:szCs w:val="24"/>
              </w:rPr>
              <w:t>元</w:t>
            </w:r>
          </w:p>
        </w:tc>
      </w:tr>
      <w:tr w:rsidR="009B3096" w:rsidRPr="009B3096" w14:paraId="3166894C"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72F984C" w14:textId="77777777" w:rsidR="00C445E2" w:rsidRPr="009B3096" w:rsidRDefault="00C445E2" w:rsidP="00F91272">
            <w:pPr>
              <w:pStyle w:val="Standard"/>
              <w:jc w:val="center"/>
              <w:rPr>
                <w:rFonts w:eastAsia="標楷體"/>
              </w:rPr>
            </w:pPr>
            <w:r w:rsidRPr="009B3096">
              <w:rPr>
                <w:rFonts w:eastAsia="標楷體"/>
              </w:rPr>
              <w:t>聯盟</w:t>
            </w:r>
            <w:r w:rsidRPr="009B3096">
              <w:rPr>
                <w:rFonts w:eastAsia="標楷體"/>
              </w:rPr>
              <w:t>/</w:t>
            </w:r>
            <w:r w:rsidRPr="009B3096">
              <w:rPr>
                <w:rFonts w:eastAsia="標楷體"/>
              </w:rPr>
              <w:t>示範教學實驗室可提供之訓練與技術支援</w:t>
            </w:r>
          </w:p>
          <w:p w14:paraId="47F252FB" w14:textId="77777777" w:rsidR="00C445E2" w:rsidRPr="009B3096" w:rsidRDefault="00C445E2" w:rsidP="00F91272">
            <w:pPr>
              <w:jc w:val="center"/>
              <w:rPr>
                <w:rFonts w:eastAsia="標楷體"/>
                <w:szCs w:val="24"/>
              </w:rPr>
            </w:pPr>
            <w:r w:rsidRPr="009B3096">
              <w:rPr>
                <w:rFonts w:eastAsia="標楷體"/>
              </w:rPr>
              <w:t>(</w:t>
            </w:r>
            <w:r w:rsidRPr="009B3096">
              <w:rPr>
                <w:rFonts w:eastAsia="標楷體"/>
              </w:rPr>
              <w:t>含實驗示範影片</w:t>
            </w:r>
            <w:r w:rsidRPr="009B3096">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66649F1" w14:textId="77777777" w:rsidR="00C445E2" w:rsidRPr="009B3096" w:rsidRDefault="00C445E2" w:rsidP="00F91272">
            <w:pPr>
              <w:pStyle w:val="af3"/>
              <w:widowControl/>
              <w:numPr>
                <w:ilvl w:val="0"/>
                <w:numId w:val="84"/>
              </w:numPr>
              <w:suppressAutoHyphens w:val="0"/>
              <w:overflowPunct w:val="0"/>
              <w:autoSpaceDN/>
              <w:snapToGrid w:val="0"/>
              <w:ind w:left="282" w:hanging="282"/>
              <w:jc w:val="both"/>
              <w:textAlignment w:val="auto"/>
              <w:rPr>
                <w:rFonts w:ascii="Times New Roman" w:eastAsia="標楷體" w:hAnsi="Times New Roman" w:cs="Times New Roman"/>
              </w:rPr>
            </w:pPr>
            <w:r w:rsidRPr="009B3096">
              <w:rPr>
                <w:rFonts w:ascii="Times New Roman" w:eastAsia="標楷體" w:hAnsi="Times New Roman" w:cs="Times New Roman"/>
              </w:rPr>
              <w:t>課堂投影片教材、實驗投影片教材</w:t>
            </w:r>
          </w:p>
          <w:p w14:paraId="0D2F6577" w14:textId="77777777" w:rsidR="00C445E2" w:rsidRPr="009B3096" w:rsidRDefault="00C445E2" w:rsidP="00F91272">
            <w:pPr>
              <w:pStyle w:val="af3"/>
              <w:widowControl/>
              <w:numPr>
                <w:ilvl w:val="0"/>
                <w:numId w:val="84"/>
              </w:numPr>
              <w:suppressAutoHyphens w:val="0"/>
              <w:overflowPunct w:val="0"/>
              <w:autoSpaceDN/>
              <w:snapToGrid w:val="0"/>
              <w:ind w:left="282" w:hanging="282"/>
              <w:jc w:val="both"/>
              <w:textAlignment w:val="auto"/>
              <w:rPr>
                <w:rFonts w:ascii="Times New Roman" w:eastAsia="標楷體" w:hAnsi="Times New Roman" w:cs="Times New Roman"/>
              </w:rPr>
            </w:pPr>
            <w:r w:rsidRPr="009B3096">
              <w:rPr>
                <w:rFonts w:ascii="Times New Roman" w:eastAsia="標楷體" w:hAnsi="Times New Roman" w:cs="Times New Roman"/>
              </w:rPr>
              <w:t>課程錄製影片</w:t>
            </w:r>
          </w:p>
          <w:p w14:paraId="6E544192" w14:textId="77777777" w:rsidR="00C445E2" w:rsidRPr="009B3096" w:rsidRDefault="00C445E2" w:rsidP="00F91272">
            <w:pPr>
              <w:pStyle w:val="af3"/>
              <w:widowControl/>
              <w:numPr>
                <w:ilvl w:val="0"/>
                <w:numId w:val="84"/>
              </w:numPr>
              <w:suppressAutoHyphens w:val="0"/>
              <w:overflowPunct w:val="0"/>
              <w:autoSpaceDN/>
              <w:snapToGrid w:val="0"/>
              <w:ind w:left="282" w:hanging="282"/>
              <w:jc w:val="both"/>
              <w:textAlignment w:val="auto"/>
              <w:rPr>
                <w:rFonts w:ascii="Times New Roman" w:eastAsia="標楷體" w:hAnsi="Times New Roman" w:cs="Times New Roman"/>
                <w:szCs w:val="24"/>
              </w:rPr>
            </w:pPr>
            <w:r w:rsidRPr="009B3096">
              <w:rPr>
                <w:rFonts w:ascii="Times New Roman" w:eastAsia="標楷體" w:hAnsi="Times New Roman" w:cs="Times New Roman"/>
              </w:rPr>
              <w:t>辦理種子教師培訓營：</w:t>
            </w:r>
            <w:r w:rsidRPr="009B3096">
              <w:rPr>
                <w:rFonts w:ascii="Times New Roman" w:eastAsia="標楷體" w:hAnsi="Times New Roman" w:cs="Times New Roman"/>
              </w:rPr>
              <w:t>1</w:t>
            </w:r>
            <w:r w:rsidRPr="009B3096">
              <w:rPr>
                <w:rFonts w:ascii="Times New Roman" w:eastAsia="標楷體" w:hAnsi="Times New Roman" w:cs="Times New Roman"/>
              </w:rPr>
              <w:t>場次，時數：</w:t>
            </w:r>
            <w:r w:rsidRPr="009B3096">
              <w:rPr>
                <w:rFonts w:ascii="Times New Roman" w:eastAsia="標楷體" w:hAnsi="Times New Roman" w:cs="Times New Roman"/>
              </w:rPr>
              <w:t>3</w:t>
            </w:r>
            <w:r w:rsidRPr="009B3096">
              <w:rPr>
                <w:rFonts w:ascii="Times New Roman" w:eastAsia="標楷體" w:hAnsi="Times New Roman" w:cs="Times New Roman"/>
              </w:rPr>
              <w:t>小時。</w:t>
            </w:r>
          </w:p>
          <w:p w14:paraId="316478D9" w14:textId="77777777" w:rsidR="00C445E2" w:rsidRPr="009B3096" w:rsidRDefault="00C445E2" w:rsidP="00F91272">
            <w:pPr>
              <w:pStyle w:val="af3"/>
              <w:widowControl/>
              <w:numPr>
                <w:ilvl w:val="0"/>
                <w:numId w:val="84"/>
              </w:numPr>
              <w:suppressAutoHyphens w:val="0"/>
              <w:overflowPunct w:val="0"/>
              <w:autoSpaceDN/>
              <w:snapToGrid w:val="0"/>
              <w:ind w:left="282" w:hanging="282"/>
              <w:jc w:val="both"/>
              <w:textAlignment w:val="auto"/>
              <w:rPr>
                <w:rStyle w:val="afc"/>
                <w:rFonts w:ascii="Times New Roman" w:eastAsia="標楷體" w:hAnsi="Times New Roman" w:cs="Times New Roman"/>
                <w:color w:val="auto"/>
                <w:szCs w:val="24"/>
                <w:u w:val="none"/>
              </w:rPr>
            </w:pPr>
            <w:r w:rsidRPr="009B3096">
              <w:rPr>
                <w:rFonts w:ascii="Times New Roman" w:eastAsia="標楷體" w:hAnsi="Times New Roman" w:cs="Times New Roman"/>
                <w:szCs w:val="24"/>
              </w:rPr>
              <w:t>智慧晶片系統與應用人才培育</w:t>
            </w:r>
            <w:proofErr w:type="gramStart"/>
            <w:r w:rsidRPr="009B3096">
              <w:rPr>
                <w:rFonts w:ascii="Times New Roman" w:eastAsia="標楷體" w:hAnsi="Times New Roman" w:cs="Times New Roman"/>
                <w:szCs w:val="24"/>
              </w:rPr>
              <w:t>計畫官網</w:t>
            </w:r>
            <w:proofErr w:type="gramEnd"/>
            <w:r w:rsidRPr="009B3096">
              <w:rPr>
                <w:rFonts w:ascii="Times New Roman" w:eastAsia="標楷體" w:hAnsi="Times New Roman" w:cs="Times New Roman"/>
                <w:szCs w:val="24"/>
              </w:rPr>
              <w:t>：</w:t>
            </w:r>
            <w:hyperlink r:id="rId35" w:history="1">
              <w:r w:rsidRPr="009B3096">
                <w:rPr>
                  <w:rStyle w:val="afc"/>
                  <w:rFonts w:ascii="Times New Roman" w:eastAsia="標楷體" w:hAnsi="Times New Roman" w:cs="Times New Roman"/>
                  <w:color w:val="auto"/>
                  <w:szCs w:val="24"/>
                </w:rPr>
                <w:t>https://reurl.cc/Qjxzl9</w:t>
              </w:r>
            </w:hyperlink>
          </w:p>
          <w:p w14:paraId="767CEB94" w14:textId="77777777" w:rsidR="00C445E2" w:rsidRPr="009B3096" w:rsidRDefault="00C445E2" w:rsidP="00F91272">
            <w:pPr>
              <w:pStyle w:val="af3"/>
              <w:widowControl/>
              <w:numPr>
                <w:ilvl w:val="0"/>
                <w:numId w:val="84"/>
              </w:numPr>
              <w:suppressAutoHyphens w:val="0"/>
              <w:overflowPunct w:val="0"/>
              <w:autoSpaceDN/>
              <w:snapToGrid w:val="0"/>
              <w:ind w:left="282" w:hanging="282"/>
              <w:jc w:val="both"/>
              <w:textAlignment w:val="auto"/>
              <w:rPr>
                <w:rFonts w:ascii="Times New Roman" w:eastAsia="標楷體" w:hAnsi="Times New Roman" w:cs="Times New Roman"/>
                <w:szCs w:val="24"/>
              </w:rPr>
            </w:pPr>
            <w:r w:rsidRPr="009B3096">
              <w:rPr>
                <w:rFonts w:ascii="Times New Roman" w:eastAsia="標楷體" w:hAnsi="Times New Roman" w:cs="Times New Roman"/>
              </w:rPr>
              <w:t>ATP</w:t>
            </w:r>
            <w:r w:rsidRPr="009B3096">
              <w:rPr>
                <w:rFonts w:ascii="Times New Roman" w:eastAsia="標楷體" w:hAnsi="Times New Roman" w:cs="Times New Roman"/>
              </w:rPr>
              <w:t>課程</w:t>
            </w:r>
            <w:proofErr w:type="gramStart"/>
            <w:r w:rsidRPr="009B3096">
              <w:rPr>
                <w:rFonts w:ascii="Times New Roman" w:eastAsia="標楷體" w:hAnsi="Times New Roman" w:cs="Times New Roman"/>
              </w:rPr>
              <w:t>資料庫</w:t>
            </w:r>
            <w:r w:rsidRPr="009B3096">
              <w:rPr>
                <w:rFonts w:ascii="Times New Roman" w:eastAsia="標楷體" w:hAnsi="Times New Roman" w:cs="Times New Roman"/>
                <w:szCs w:val="24"/>
              </w:rPr>
              <w:t>官網</w:t>
            </w:r>
            <w:proofErr w:type="gramEnd"/>
            <w:r w:rsidRPr="009B3096">
              <w:rPr>
                <w:rFonts w:ascii="Times New Roman" w:eastAsia="標楷體" w:hAnsi="Times New Roman" w:cs="Times New Roman"/>
                <w:szCs w:val="24"/>
              </w:rPr>
              <w:t>：</w:t>
            </w:r>
            <w:hyperlink r:id="rId36" w:history="1">
              <w:r w:rsidRPr="009B3096">
                <w:rPr>
                  <w:rStyle w:val="afc"/>
                  <w:rFonts w:ascii="Times New Roman" w:eastAsia="標楷體" w:hAnsi="Times New Roman" w:cs="Times New Roman"/>
                  <w:color w:val="auto"/>
                  <w:szCs w:val="24"/>
                </w:rPr>
                <w:t>http://atp.ee.ncku.edu.tw/</w:t>
              </w:r>
            </w:hyperlink>
          </w:p>
        </w:tc>
      </w:tr>
      <w:tr w:rsidR="009B3096" w:rsidRPr="009B3096" w14:paraId="300C0AB6"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5ADFE41" w14:textId="77777777" w:rsidR="00C445E2" w:rsidRPr="009B3096" w:rsidRDefault="00C445E2" w:rsidP="00F91272">
            <w:pPr>
              <w:jc w:val="center"/>
              <w:rPr>
                <w:rFonts w:eastAsia="標楷體"/>
                <w:szCs w:val="24"/>
              </w:rPr>
            </w:pPr>
            <w:r w:rsidRPr="009B3096">
              <w:rPr>
                <w:rFonts w:eastAsia="標楷體"/>
              </w:rPr>
              <w:t>聯絡窗口</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EFFCEB1" w14:textId="77777777" w:rsidR="00C445E2" w:rsidRPr="009B3096" w:rsidRDefault="00C445E2" w:rsidP="00F91272">
            <w:pPr>
              <w:pStyle w:val="Standard"/>
              <w:jc w:val="both"/>
              <w:rPr>
                <w:rFonts w:eastAsia="標楷體"/>
              </w:rPr>
            </w:pPr>
            <w:r w:rsidRPr="009B3096">
              <w:rPr>
                <w:rFonts w:eastAsia="標楷體"/>
              </w:rPr>
              <w:t>負責教師：國立臺灣科技大學電子工程系</w:t>
            </w:r>
            <w:r w:rsidRPr="009B3096">
              <w:rPr>
                <w:rFonts w:eastAsia="標楷體"/>
              </w:rPr>
              <w:t xml:space="preserve"> </w:t>
            </w:r>
            <w:r w:rsidRPr="009B3096">
              <w:rPr>
                <w:rFonts w:eastAsia="標楷體"/>
              </w:rPr>
              <w:t>阮聖彰教授</w:t>
            </w:r>
          </w:p>
          <w:p w14:paraId="76A93649" w14:textId="77777777" w:rsidR="00C445E2" w:rsidRPr="009B3096" w:rsidRDefault="00C445E2" w:rsidP="00F91272">
            <w:pPr>
              <w:pStyle w:val="Standard"/>
              <w:jc w:val="both"/>
              <w:rPr>
                <w:rFonts w:eastAsia="標楷體"/>
              </w:rPr>
            </w:pPr>
            <w:r w:rsidRPr="009B3096">
              <w:rPr>
                <w:rFonts w:eastAsia="標楷體"/>
              </w:rPr>
              <w:t>專責助理：</w:t>
            </w:r>
            <w:proofErr w:type="gramStart"/>
            <w:r w:rsidRPr="009B3096">
              <w:rPr>
                <w:rFonts w:eastAsia="標楷體"/>
              </w:rPr>
              <w:t>賴右軒</w:t>
            </w:r>
            <w:proofErr w:type="gramEnd"/>
            <w:r w:rsidRPr="009B3096">
              <w:rPr>
                <w:rFonts w:eastAsia="標楷體"/>
              </w:rPr>
              <w:t>、蔡易蓁</w:t>
            </w:r>
          </w:p>
          <w:p w14:paraId="5494947E" w14:textId="77777777" w:rsidR="00C445E2" w:rsidRPr="009B3096" w:rsidRDefault="00C445E2" w:rsidP="00F91272">
            <w:pPr>
              <w:jc w:val="both"/>
              <w:rPr>
                <w:rFonts w:eastAsia="標楷體"/>
              </w:rPr>
            </w:pPr>
            <w:r w:rsidRPr="009B3096">
              <w:rPr>
                <w:rFonts w:eastAsia="標楷體"/>
              </w:rPr>
              <w:t>聯絡電話：</w:t>
            </w:r>
            <w:r w:rsidRPr="009B3096">
              <w:rPr>
                <w:rFonts w:eastAsia="標楷體"/>
              </w:rPr>
              <w:t>(02)2733-3141#6840</w:t>
            </w:r>
          </w:p>
          <w:p w14:paraId="631176EB" w14:textId="77777777" w:rsidR="00C445E2" w:rsidRPr="009B3096" w:rsidRDefault="00C445E2" w:rsidP="00F91272">
            <w:pPr>
              <w:jc w:val="both"/>
              <w:rPr>
                <w:rFonts w:eastAsia="標楷體"/>
                <w:szCs w:val="24"/>
              </w:rPr>
            </w:pPr>
            <w:r w:rsidRPr="009B3096">
              <w:rPr>
                <w:rFonts w:eastAsia="標楷體"/>
                <w:szCs w:val="24"/>
              </w:rPr>
              <w:t>Email</w:t>
            </w:r>
            <w:r w:rsidRPr="009B3096">
              <w:rPr>
                <w:rFonts w:eastAsia="標楷體"/>
                <w:szCs w:val="24"/>
              </w:rPr>
              <w:t>：</w:t>
            </w:r>
            <w:r w:rsidR="001A3CC4">
              <w:fldChar w:fldCharType="begin"/>
            </w:r>
            <w:r w:rsidR="001A3CC4">
              <w:instrText xml:space="preserve"> HYPERLINK "mailto:asdplk0410@gmail.com</w:instrText>
            </w:r>
            <w:r w:rsidR="001A3CC4">
              <w:instrText>；</w:instrText>
            </w:r>
            <w:r w:rsidR="001A3CC4">
              <w:instrText xml:space="preserve">jenny77788317@gmail.com" </w:instrText>
            </w:r>
            <w:r w:rsidR="001A3CC4">
              <w:fldChar w:fldCharType="separate"/>
            </w:r>
            <w:r w:rsidRPr="009B3096">
              <w:rPr>
                <w:rStyle w:val="afc"/>
                <w:rFonts w:eastAsia="標楷體"/>
                <w:color w:val="auto"/>
                <w:szCs w:val="24"/>
              </w:rPr>
              <w:t>asdplk0410@gmail.com</w:t>
            </w:r>
            <w:r w:rsidRPr="009B3096">
              <w:rPr>
                <w:rStyle w:val="afc"/>
                <w:rFonts w:eastAsia="標楷體"/>
                <w:color w:val="auto"/>
                <w:szCs w:val="24"/>
              </w:rPr>
              <w:t>；</w:t>
            </w:r>
            <w:r w:rsidRPr="009B3096">
              <w:rPr>
                <w:rStyle w:val="afc"/>
                <w:rFonts w:eastAsia="標楷體"/>
                <w:color w:val="auto"/>
                <w:szCs w:val="24"/>
              </w:rPr>
              <w:t>jenny77788317@gmail.com</w:t>
            </w:r>
            <w:r w:rsidR="001A3CC4">
              <w:rPr>
                <w:rStyle w:val="afc"/>
                <w:rFonts w:eastAsia="標楷體"/>
                <w:color w:val="auto"/>
                <w:szCs w:val="24"/>
              </w:rPr>
              <w:fldChar w:fldCharType="end"/>
            </w:r>
            <w:r w:rsidRPr="009B3096">
              <w:rPr>
                <w:rFonts w:eastAsia="標楷體"/>
                <w:szCs w:val="24"/>
              </w:rPr>
              <w:t xml:space="preserve"> </w:t>
            </w:r>
          </w:p>
        </w:tc>
      </w:tr>
      <w:bookmarkEnd w:id="19"/>
    </w:tbl>
    <w:p w14:paraId="09095262" w14:textId="025FA384" w:rsidR="00C445E2" w:rsidRPr="009B3096" w:rsidRDefault="00C445E2" w:rsidP="00146C04">
      <w:pPr>
        <w:rPr>
          <w:rFonts w:eastAsia="標楷體"/>
        </w:rPr>
      </w:pPr>
    </w:p>
    <w:p w14:paraId="2A10ABC3" w14:textId="77777777" w:rsidR="00C445E2" w:rsidRPr="009B3096" w:rsidRDefault="00C445E2">
      <w:pPr>
        <w:rPr>
          <w:rFonts w:eastAsia="標楷體"/>
        </w:rPr>
      </w:pPr>
      <w:r w:rsidRPr="009B3096">
        <w:rPr>
          <w:rFonts w:eastAsia="標楷體"/>
        </w:rPr>
        <w:br w:type="page"/>
      </w:r>
    </w:p>
    <w:p w14:paraId="35610001" w14:textId="77777777" w:rsidR="00C445E2" w:rsidRPr="009B3096" w:rsidRDefault="00C445E2" w:rsidP="00C445E2">
      <w:pPr>
        <w:pStyle w:val="af3"/>
        <w:spacing w:line="400" w:lineRule="exact"/>
        <w:ind w:left="142"/>
        <w:jc w:val="both"/>
        <w:rPr>
          <w:rFonts w:ascii="Times New Roman" w:eastAsia="標楷體" w:hAnsi="Times New Roman" w:cs="Times New Roman"/>
          <w:b/>
          <w:sz w:val="27"/>
          <w:szCs w:val="27"/>
        </w:rPr>
      </w:pPr>
      <w:r w:rsidRPr="009B3096">
        <w:rPr>
          <w:rFonts w:ascii="Times New Roman" w:eastAsia="標楷體" w:hAnsi="Times New Roman" w:cs="Times New Roman"/>
          <w:b/>
          <w:sz w:val="27"/>
          <w:szCs w:val="27"/>
        </w:rPr>
        <w:lastRenderedPageBreak/>
        <w:t>模組</w:t>
      </w:r>
      <w:r w:rsidRPr="009B3096">
        <w:rPr>
          <w:rFonts w:ascii="Times New Roman" w:eastAsia="標楷體" w:hAnsi="Times New Roman" w:cs="Times New Roman"/>
          <w:b/>
          <w:sz w:val="27"/>
          <w:szCs w:val="27"/>
        </w:rPr>
        <w:t>C-6</w:t>
      </w:r>
      <w:r w:rsidRPr="009B3096">
        <w:rPr>
          <w:rFonts w:ascii="Times New Roman" w:eastAsia="標楷體" w:hAnsi="Times New Roman" w:cs="Times New Roman"/>
          <w:b/>
          <w:sz w:val="27"/>
          <w:szCs w:val="27"/>
        </w:rPr>
        <w:t>：智慧型自走載具系統與晶片設計模組</w:t>
      </w:r>
    </w:p>
    <w:p w14:paraId="6549E4DA" w14:textId="77777777" w:rsidR="00C445E2" w:rsidRPr="009B3096" w:rsidRDefault="00C445E2" w:rsidP="00C445E2">
      <w:pPr>
        <w:pStyle w:val="af3"/>
        <w:spacing w:afterLines="100" w:after="360" w:line="400" w:lineRule="exact"/>
        <w:ind w:left="142"/>
        <w:jc w:val="both"/>
        <w:rPr>
          <w:rFonts w:ascii="Times New Roman" w:eastAsia="標楷體" w:hAnsi="Times New Roman" w:cs="Times New Roman"/>
        </w:rPr>
      </w:pPr>
      <w:r w:rsidRPr="009B3096">
        <w:rPr>
          <w:rFonts w:ascii="Times New Roman" w:eastAsia="標楷體" w:hAnsi="Times New Roman" w:cs="Times New Roman"/>
          <w:b/>
          <w:sz w:val="28"/>
          <w:szCs w:val="28"/>
        </w:rPr>
        <w:t>[</w:t>
      </w:r>
      <w:r w:rsidRPr="009B3096">
        <w:rPr>
          <w:rFonts w:ascii="Times New Roman" w:eastAsia="標楷體" w:hAnsi="Times New Roman" w:cs="Times New Roman"/>
        </w:rPr>
        <w:t>所屬聯盟：智慧終端裝置晶片系統與應用聯盟</w:t>
      </w:r>
      <w:r w:rsidRPr="009B3096">
        <w:rPr>
          <w:rFonts w:ascii="Times New Roman" w:eastAsia="標楷體" w:hAnsi="Times New Roman" w:cs="Times New Roman"/>
          <w:b/>
          <w:sz w:val="28"/>
          <w:szCs w:val="28"/>
        </w:rPr>
        <w:t>]</w:t>
      </w:r>
    </w:p>
    <w:tbl>
      <w:tblPr>
        <w:tblW w:w="9747" w:type="dxa"/>
        <w:tblInd w:w="-113" w:type="dxa"/>
        <w:tblLayout w:type="fixed"/>
        <w:tblCellMar>
          <w:left w:w="10" w:type="dxa"/>
          <w:right w:w="10" w:type="dxa"/>
        </w:tblCellMar>
        <w:tblLook w:val="0000" w:firstRow="0" w:lastRow="0" w:firstColumn="0" w:lastColumn="0" w:noHBand="0" w:noVBand="0"/>
      </w:tblPr>
      <w:tblGrid>
        <w:gridCol w:w="2121"/>
        <w:gridCol w:w="7626"/>
      </w:tblGrid>
      <w:tr w:rsidR="009B3096" w:rsidRPr="009B3096" w14:paraId="07D5829C" w14:textId="77777777" w:rsidTr="00F91272">
        <w:trPr>
          <w:trHeight w:val="20"/>
          <w:tblHeader/>
        </w:trPr>
        <w:tc>
          <w:tcPr>
            <w:tcW w:w="21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5EDD6BC4" w14:textId="77777777" w:rsidR="00C445E2" w:rsidRPr="009B3096" w:rsidRDefault="00C445E2" w:rsidP="00F91272">
            <w:pPr>
              <w:spacing w:line="300" w:lineRule="exact"/>
              <w:jc w:val="center"/>
              <w:rPr>
                <w:rFonts w:eastAsia="標楷體"/>
                <w:szCs w:val="24"/>
              </w:rPr>
            </w:pPr>
            <w:r w:rsidRPr="009B3096">
              <w:rPr>
                <w:rFonts w:eastAsia="標楷體"/>
                <w:b/>
                <w:szCs w:val="24"/>
              </w:rPr>
              <w:t>教材模組名稱</w:t>
            </w:r>
          </w:p>
        </w:tc>
        <w:tc>
          <w:tcPr>
            <w:tcW w:w="76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6F7C1F9B" w14:textId="77777777" w:rsidR="00C445E2" w:rsidRPr="009B3096" w:rsidRDefault="00C445E2" w:rsidP="00F91272">
            <w:pPr>
              <w:spacing w:line="300" w:lineRule="exact"/>
              <w:jc w:val="center"/>
              <w:rPr>
                <w:rFonts w:eastAsia="標楷體"/>
                <w:szCs w:val="24"/>
              </w:rPr>
            </w:pPr>
            <w:r w:rsidRPr="009B3096">
              <w:rPr>
                <w:rFonts w:eastAsia="標楷體"/>
                <w:b/>
                <w:szCs w:val="24"/>
              </w:rPr>
              <w:t>智慧型自走載具系統與晶片設計模組</w:t>
            </w:r>
          </w:p>
        </w:tc>
      </w:tr>
      <w:tr w:rsidR="009B3096" w:rsidRPr="009B3096" w14:paraId="6B0500F0"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00538B" w14:textId="77777777" w:rsidR="00C445E2" w:rsidRPr="009B3096" w:rsidRDefault="00C445E2" w:rsidP="00F91272">
            <w:pPr>
              <w:pStyle w:val="Standard"/>
              <w:spacing w:line="300" w:lineRule="exact"/>
              <w:jc w:val="center"/>
              <w:rPr>
                <w:rFonts w:eastAsia="標楷體"/>
              </w:rPr>
            </w:pPr>
            <w:r w:rsidRPr="009B3096">
              <w:rPr>
                <w:rFonts w:eastAsia="標楷體"/>
              </w:rPr>
              <w:t>教材模組</w:t>
            </w:r>
          </w:p>
          <w:p w14:paraId="1891D02B" w14:textId="77777777" w:rsidR="00C445E2" w:rsidRPr="009B3096" w:rsidRDefault="00C445E2" w:rsidP="00F91272">
            <w:pPr>
              <w:spacing w:line="300" w:lineRule="exact"/>
              <w:jc w:val="center"/>
              <w:rPr>
                <w:rFonts w:eastAsia="標楷體"/>
                <w:szCs w:val="24"/>
              </w:rPr>
            </w:pPr>
            <w:r w:rsidRPr="009B3096">
              <w:rPr>
                <w:rFonts w:eastAsia="標楷體"/>
              </w:rPr>
              <w:t>教學目標</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CEBBED7" w14:textId="77777777" w:rsidR="00C445E2" w:rsidRPr="009B3096" w:rsidRDefault="00C445E2" w:rsidP="00F91272">
            <w:pPr>
              <w:spacing w:line="300" w:lineRule="exact"/>
              <w:jc w:val="both"/>
              <w:rPr>
                <w:rFonts w:eastAsia="標楷體"/>
              </w:rPr>
            </w:pPr>
            <w:r w:rsidRPr="009B3096">
              <w:rPr>
                <w:rFonts w:eastAsia="標楷體"/>
              </w:rPr>
              <w:t>此應用模組課程的開發目標</w:t>
            </w:r>
            <w:r w:rsidRPr="009B3096">
              <w:rPr>
                <w:rFonts w:eastAsia="標楷體"/>
              </w:rPr>
              <w:t xml:space="preserve">, </w:t>
            </w:r>
            <w:r w:rsidRPr="009B3096">
              <w:rPr>
                <w:rFonts w:eastAsia="標楷體"/>
              </w:rPr>
              <w:t>在於介紹與推廣能於人群圍繞環境下，自由穿梭的自走載具所需的智慧感測融合與辨識技術、</w:t>
            </w:r>
            <w:r w:rsidRPr="009B3096">
              <w:rPr>
                <w:rFonts w:eastAsia="標楷體"/>
              </w:rPr>
              <w:t xml:space="preserve">AI </w:t>
            </w:r>
            <w:r w:rsidRPr="009B3096">
              <w:rPr>
                <w:rFonts w:eastAsia="標楷體"/>
              </w:rPr>
              <w:t>邊緣計算處理器系統晶片設計技術、與智慧雲端行控導航技術。</w:t>
            </w:r>
            <w:r w:rsidRPr="009B3096">
              <w:rPr>
                <w:rFonts w:eastAsia="標楷體"/>
              </w:rPr>
              <w:t xml:space="preserve"> </w:t>
            </w:r>
            <w:r w:rsidRPr="009B3096">
              <w:rPr>
                <w:rFonts w:eastAsia="標楷體"/>
              </w:rPr>
              <w:t>可以使學生掌握智慧型自走載具系統設計技術，並培養人才進入相關智慧自走載具產業，並且可以加強學校與產業合作。對於學生，得以將學校所學應用到先進自走載具技術。其應用範圍為智慧型運輸系統與智慧型服務機器人系統等。</w:t>
            </w:r>
          </w:p>
        </w:tc>
      </w:tr>
      <w:tr w:rsidR="009B3096" w:rsidRPr="009B3096" w14:paraId="07F074F4"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A01F84A" w14:textId="77777777" w:rsidR="00C445E2" w:rsidRPr="009B3096" w:rsidRDefault="00C445E2" w:rsidP="00F91272">
            <w:pPr>
              <w:spacing w:line="300" w:lineRule="exact"/>
              <w:jc w:val="center"/>
              <w:rPr>
                <w:rFonts w:eastAsia="標楷體"/>
                <w:szCs w:val="24"/>
              </w:rPr>
            </w:pPr>
            <w:r w:rsidRPr="009B3096">
              <w:rPr>
                <w:rFonts w:eastAsia="標楷體"/>
              </w:rPr>
              <w:t>教材模組時數</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9F0785" w14:textId="77777777" w:rsidR="00C445E2" w:rsidRPr="009B3096" w:rsidRDefault="00C445E2" w:rsidP="00F91272">
            <w:pPr>
              <w:spacing w:line="300" w:lineRule="exact"/>
              <w:jc w:val="both"/>
              <w:rPr>
                <w:rFonts w:eastAsia="標楷體"/>
              </w:rPr>
            </w:pPr>
            <w:r w:rsidRPr="009B3096">
              <w:rPr>
                <w:rFonts w:eastAsia="標楷體"/>
                <w:bCs/>
              </w:rPr>
              <w:t>12</w:t>
            </w:r>
            <w:r w:rsidRPr="009B3096">
              <w:rPr>
                <w:rFonts w:eastAsia="標楷體"/>
                <w:bCs/>
              </w:rPr>
              <w:t>小時</w:t>
            </w:r>
          </w:p>
        </w:tc>
      </w:tr>
      <w:tr w:rsidR="009B3096" w:rsidRPr="009B3096" w14:paraId="33C8266F"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EC35D07" w14:textId="77777777" w:rsidR="00C445E2" w:rsidRPr="009B3096" w:rsidRDefault="00C445E2" w:rsidP="00F91272">
            <w:pPr>
              <w:pStyle w:val="Standard"/>
              <w:spacing w:line="300" w:lineRule="exact"/>
              <w:jc w:val="center"/>
              <w:rPr>
                <w:rFonts w:eastAsia="標楷體"/>
              </w:rPr>
            </w:pPr>
            <w:r w:rsidRPr="009B3096">
              <w:rPr>
                <w:rFonts w:eastAsia="標楷體"/>
              </w:rPr>
              <w:t>教材模組</w:t>
            </w:r>
          </w:p>
          <w:p w14:paraId="17D4ABB7" w14:textId="77777777" w:rsidR="00C445E2" w:rsidRPr="009B3096" w:rsidRDefault="00C445E2" w:rsidP="00F91272">
            <w:pPr>
              <w:spacing w:line="300" w:lineRule="exact"/>
              <w:jc w:val="center"/>
              <w:rPr>
                <w:rFonts w:eastAsia="標楷體"/>
                <w:szCs w:val="24"/>
              </w:rPr>
            </w:pPr>
            <w:r w:rsidRPr="009B3096">
              <w:rPr>
                <w:rFonts w:eastAsia="標楷體"/>
              </w:rPr>
              <w:t>課程大綱</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CC3A9C" w14:textId="77777777" w:rsidR="00C445E2" w:rsidRPr="009B3096" w:rsidRDefault="00C445E2" w:rsidP="00F91272">
            <w:pPr>
              <w:spacing w:line="300" w:lineRule="exact"/>
              <w:jc w:val="both"/>
              <w:rPr>
                <w:rFonts w:eastAsia="標楷體"/>
              </w:rPr>
            </w:pPr>
            <w:r w:rsidRPr="009B3096">
              <w:rPr>
                <w:rFonts w:eastAsia="標楷體"/>
              </w:rPr>
              <w:t>此應用模組課程專題預計包含兩個模組課程重點</w:t>
            </w:r>
            <w:r w:rsidRPr="009B3096">
              <w:rPr>
                <w:rFonts w:eastAsia="標楷體"/>
              </w:rPr>
              <w:t xml:space="preserve">, </w:t>
            </w:r>
            <w:r w:rsidRPr="009B3096">
              <w:rPr>
                <w:rFonts w:eastAsia="標楷體"/>
              </w:rPr>
              <w:t>如下</w:t>
            </w:r>
            <w:r w:rsidRPr="009B3096">
              <w:rPr>
                <w:rFonts w:eastAsia="標楷體"/>
              </w:rPr>
              <w:t xml:space="preserve"> :</w:t>
            </w:r>
          </w:p>
          <w:p w14:paraId="39F1562D" w14:textId="77777777" w:rsidR="00C445E2" w:rsidRPr="009B3096" w:rsidRDefault="00C445E2" w:rsidP="00C445E2">
            <w:pPr>
              <w:pStyle w:val="af3"/>
              <w:numPr>
                <w:ilvl w:val="0"/>
                <w:numId w:val="132"/>
              </w:numPr>
              <w:spacing w:line="300" w:lineRule="exact"/>
              <w:ind w:left="282" w:hanging="282"/>
              <w:jc w:val="both"/>
              <w:rPr>
                <w:rFonts w:ascii="Times New Roman" w:eastAsia="標楷體" w:hAnsi="Times New Roman" w:cs="Times New Roman"/>
              </w:rPr>
            </w:pPr>
            <w:r w:rsidRPr="009B3096">
              <w:rPr>
                <w:rFonts w:ascii="Times New Roman" w:eastAsia="標楷體" w:hAnsi="Times New Roman" w:cs="Times New Roman"/>
              </w:rPr>
              <w:t>智慧型載具的感測功能系統整合設計技術</w:t>
            </w:r>
            <w:r w:rsidRPr="009B3096">
              <w:rPr>
                <w:rFonts w:ascii="Times New Roman" w:eastAsia="標楷體" w:hAnsi="Times New Roman" w:cs="Times New Roman"/>
              </w:rPr>
              <w:t>(6</w:t>
            </w:r>
            <w:r w:rsidRPr="009B3096">
              <w:rPr>
                <w:rFonts w:ascii="Times New Roman" w:eastAsia="標楷體" w:hAnsi="Times New Roman" w:cs="Times New Roman"/>
              </w:rPr>
              <w:t>小時</w:t>
            </w:r>
            <w:r w:rsidRPr="009B3096">
              <w:rPr>
                <w:rFonts w:ascii="Times New Roman" w:eastAsia="標楷體" w:hAnsi="Times New Roman" w:cs="Times New Roman"/>
              </w:rPr>
              <w:t>)</w:t>
            </w:r>
          </w:p>
          <w:p w14:paraId="7A83DE93" w14:textId="77777777" w:rsidR="00C445E2" w:rsidRPr="009B3096" w:rsidRDefault="00C445E2" w:rsidP="00F91272">
            <w:pPr>
              <w:spacing w:line="300" w:lineRule="exact"/>
              <w:ind w:leftChars="117" w:left="281"/>
              <w:jc w:val="both"/>
              <w:rPr>
                <w:rFonts w:eastAsia="標楷體"/>
              </w:rPr>
            </w:pPr>
            <w:r w:rsidRPr="009B3096">
              <w:rPr>
                <w:rFonts w:eastAsia="標楷體"/>
              </w:rPr>
              <w:t>單元</w:t>
            </w:r>
            <w:r w:rsidRPr="009B3096">
              <w:rPr>
                <w:rFonts w:eastAsia="標楷體"/>
              </w:rPr>
              <w:t>1</w:t>
            </w:r>
            <w:r w:rsidRPr="009B3096">
              <w:rPr>
                <w:rFonts w:eastAsia="標楷體"/>
              </w:rPr>
              <w:t>：基於深度學習</w:t>
            </w:r>
            <w:r w:rsidRPr="009B3096">
              <w:rPr>
                <w:rFonts w:eastAsia="標楷體"/>
              </w:rPr>
              <w:t xml:space="preserve"> YOLO </w:t>
            </w:r>
            <w:r w:rsidRPr="009B3096">
              <w:rPr>
                <w:rFonts w:eastAsia="標楷體"/>
              </w:rPr>
              <w:t>行人偵測前處理設計</w:t>
            </w:r>
          </w:p>
          <w:p w14:paraId="2FFEB2A0" w14:textId="77777777" w:rsidR="00C445E2" w:rsidRPr="009B3096" w:rsidRDefault="00C445E2" w:rsidP="00F91272">
            <w:pPr>
              <w:spacing w:line="300" w:lineRule="exact"/>
              <w:ind w:leftChars="472" w:left="1133"/>
              <w:jc w:val="both"/>
              <w:rPr>
                <w:rFonts w:eastAsia="標楷體"/>
              </w:rPr>
            </w:pPr>
            <w:r w:rsidRPr="009B3096">
              <w:rPr>
                <w:rFonts w:eastAsia="標楷體"/>
              </w:rPr>
              <w:t>(</w:t>
            </w:r>
            <w:r w:rsidRPr="009B3096">
              <w:rPr>
                <w:rFonts w:eastAsia="標楷體"/>
              </w:rPr>
              <w:t>參考範例教材</w:t>
            </w:r>
            <w:r w:rsidRPr="009B3096">
              <w:rPr>
                <w:rFonts w:eastAsia="標楷體"/>
              </w:rPr>
              <w:t xml:space="preserve">: </w:t>
            </w:r>
            <w:hyperlink r:id="rId37" w:history="1">
              <w:r w:rsidRPr="009B3096">
                <w:rPr>
                  <w:rStyle w:val="afc"/>
                  <w:rFonts w:eastAsia="標楷體"/>
                  <w:color w:val="auto"/>
                </w:rPr>
                <w:t>https://reurl.cc/bkOkYr</w:t>
              </w:r>
            </w:hyperlink>
            <w:r w:rsidRPr="009B3096">
              <w:rPr>
                <w:rFonts w:eastAsia="標楷體"/>
              </w:rPr>
              <w:t xml:space="preserve"> )</w:t>
            </w:r>
          </w:p>
          <w:p w14:paraId="59177C77" w14:textId="77777777" w:rsidR="00C445E2" w:rsidRPr="009B3096" w:rsidRDefault="00C445E2" w:rsidP="00F91272">
            <w:pPr>
              <w:spacing w:line="300" w:lineRule="exact"/>
              <w:ind w:leftChars="117" w:left="281"/>
              <w:jc w:val="both"/>
              <w:rPr>
                <w:rFonts w:eastAsia="標楷體"/>
              </w:rPr>
            </w:pPr>
            <w:r w:rsidRPr="009B3096">
              <w:rPr>
                <w:rFonts w:eastAsia="標楷體"/>
              </w:rPr>
              <w:t>單元</w:t>
            </w:r>
            <w:r w:rsidRPr="009B3096">
              <w:rPr>
                <w:rFonts w:eastAsia="標楷體"/>
              </w:rPr>
              <w:t>2</w:t>
            </w:r>
            <w:r w:rsidRPr="009B3096">
              <w:rPr>
                <w:rFonts w:eastAsia="標楷體"/>
              </w:rPr>
              <w:t>：輕量化深度學習人臉方向偵測後處理設計</w:t>
            </w:r>
          </w:p>
          <w:p w14:paraId="750EC0FC" w14:textId="77777777" w:rsidR="00C445E2" w:rsidRPr="009B3096" w:rsidRDefault="00C445E2" w:rsidP="00F91272">
            <w:pPr>
              <w:spacing w:line="300" w:lineRule="exact"/>
              <w:ind w:leftChars="472" w:left="1133"/>
              <w:jc w:val="both"/>
              <w:rPr>
                <w:rFonts w:eastAsia="標楷體"/>
              </w:rPr>
            </w:pPr>
            <w:r w:rsidRPr="009B3096">
              <w:rPr>
                <w:rFonts w:eastAsia="標楷體"/>
              </w:rPr>
              <w:t>(</w:t>
            </w:r>
            <w:r w:rsidRPr="009B3096">
              <w:rPr>
                <w:rFonts w:eastAsia="標楷體"/>
              </w:rPr>
              <w:t>參考範例教材</w:t>
            </w:r>
            <w:r w:rsidRPr="009B3096">
              <w:rPr>
                <w:rFonts w:eastAsia="標楷體"/>
              </w:rPr>
              <w:t xml:space="preserve">: </w:t>
            </w:r>
            <w:hyperlink r:id="rId38" w:history="1">
              <w:r w:rsidRPr="009B3096">
                <w:rPr>
                  <w:rStyle w:val="afc"/>
                  <w:rFonts w:eastAsia="標楷體"/>
                  <w:color w:val="auto"/>
                </w:rPr>
                <w:t>https://reurl.cc/Ep9pgn</w:t>
              </w:r>
            </w:hyperlink>
            <w:r w:rsidRPr="009B3096">
              <w:rPr>
                <w:rFonts w:eastAsia="標楷體"/>
              </w:rPr>
              <w:t xml:space="preserve"> )</w:t>
            </w:r>
          </w:p>
          <w:p w14:paraId="520E88FE" w14:textId="77777777" w:rsidR="00C445E2" w:rsidRPr="009B3096" w:rsidRDefault="00C445E2" w:rsidP="00C445E2">
            <w:pPr>
              <w:pStyle w:val="af3"/>
              <w:numPr>
                <w:ilvl w:val="0"/>
                <w:numId w:val="132"/>
              </w:numPr>
              <w:spacing w:beforeLines="50" w:before="180" w:line="300" w:lineRule="exact"/>
              <w:ind w:left="284" w:hanging="284"/>
              <w:jc w:val="both"/>
              <w:rPr>
                <w:rFonts w:ascii="Times New Roman" w:eastAsia="標楷體" w:hAnsi="Times New Roman" w:cs="Times New Roman"/>
              </w:rPr>
            </w:pPr>
            <w:r w:rsidRPr="009B3096">
              <w:rPr>
                <w:rFonts w:ascii="Times New Roman" w:eastAsia="標楷體" w:hAnsi="Times New Roman" w:cs="Times New Roman"/>
              </w:rPr>
              <w:t>智慧型載具晶片系統與</w:t>
            </w:r>
            <w:r w:rsidRPr="009B3096">
              <w:rPr>
                <w:rFonts w:ascii="Times New Roman" w:eastAsia="標楷體" w:hAnsi="Times New Roman" w:cs="Times New Roman"/>
              </w:rPr>
              <w:t>AI</w:t>
            </w:r>
            <w:r w:rsidRPr="009B3096">
              <w:rPr>
                <w:rFonts w:ascii="Times New Roman" w:eastAsia="標楷體" w:hAnsi="Times New Roman" w:cs="Times New Roman"/>
              </w:rPr>
              <w:t>加速器設計技術</w:t>
            </w:r>
            <w:r w:rsidRPr="009B3096">
              <w:rPr>
                <w:rFonts w:ascii="Times New Roman" w:eastAsia="標楷體" w:hAnsi="Times New Roman" w:cs="Times New Roman"/>
              </w:rPr>
              <w:t>(6</w:t>
            </w:r>
            <w:r w:rsidRPr="009B3096">
              <w:rPr>
                <w:rFonts w:ascii="Times New Roman" w:eastAsia="標楷體" w:hAnsi="Times New Roman" w:cs="Times New Roman"/>
              </w:rPr>
              <w:t>小時</w:t>
            </w:r>
            <w:r w:rsidRPr="009B3096">
              <w:rPr>
                <w:rFonts w:ascii="Times New Roman" w:eastAsia="標楷體" w:hAnsi="Times New Roman" w:cs="Times New Roman"/>
              </w:rPr>
              <w:t>)</w:t>
            </w:r>
          </w:p>
          <w:p w14:paraId="12AA6572" w14:textId="77777777" w:rsidR="00C445E2" w:rsidRPr="009B3096" w:rsidRDefault="00C445E2" w:rsidP="00F91272">
            <w:pPr>
              <w:spacing w:line="300" w:lineRule="exact"/>
              <w:ind w:leftChars="117" w:left="281"/>
              <w:jc w:val="both"/>
              <w:rPr>
                <w:rFonts w:eastAsia="標楷體"/>
              </w:rPr>
            </w:pPr>
            <w:r w:rsidRPr="009B3096">
              <w:rPr>
                <w:rFonts w:eastAsia="標楷體"/>
              </w:rPr>
              <w:t>單元</w:t>
            </w:r>
            <w:r w:rsidRPr="009B3096">
              <w:rPr>
                <w:rFonts w:eastAsia="標楷體"/>
              </w:rPr>
              <w:t xml:space="preserve">3: </w:t>
            </w:r>
            <w:r w:rsidRPr="009B3096">
              <w:rPr>
                <w:rFonts w:eastAsia="標楷體"/>
              </w:rPr>
              <w:t>輕量化深度學習人臉方向分類器的硬體計算核心設計</w:t>
            </w:r>
          </w:p>
          <w:p w14:paraId="2E0292D8" w14:textId="77777777" w:rsidR="00C445E2" w:rsidRPr="009B3096" w:rsidRDefault="00C445E2" w:rsidP="00F91272">
            <w:pPr>
              <w:spacing w:line="300" w:lineRule="exact"/>
              <w:ind w:leftChars="472" w:left="1133"/>
              <w:jc w:val="both"/>
              <w:rPr>
                <w:rFonts w:eastAsia="標楷體"/>
              </w:rPr>
            </w:pPr>
            <w:r w:rsidRPr="009B3096">
              <w:rPr>
                <w:rFonts w:eastAsia="標楷體"/>
              </w:rPr>
              <w:t>(</w:t>
            </w:r>
            <w:r w:rsidRPr="009B3096">
              <w:rPr>
                <w:rFonts w:eastAsia="標楷體"/>
              </w:rPr>
              <w:t>參考範例教材</w:t>
            </w:r>
            <w:r w:rsidRPr="009B3096">
              <w:rPr>
                <w:rFonts w:eastAsia="標楷體"/>
              </w:rPr>
              <w:t xml:space="preserve">: </w:t>
            </w:r>
            <w:hyperlink r:id="rId39" w:history="1">
              <w:r w:rsidRPr="009B3096">
                <w:rPr>
                  <w:rStyle w:val="afc"/>
                  <w:rFonts w:eastAsia="標楷體"/>
                  <w:color w:val="auto"/>
                </w:rPr>
                <w:t>https://reurl.cc/9OKO6v</w:t>
              </w:r>
            </w:hyperlink>
            <w:r w:rsidRPr="009B3096">
              <w:rPr>
                <w:rFonts w:eastAsia="標楷體"/>
              </w:rPr>
              <w:t xml:space="preserve"> )</w:t>
            </w:r>
          </w:p>
        </w:tc>
      </w:tr>
      <w:tr w:rsidR="009B3096" w:rsidRPr="009B3096" w14:paraId="5D1CB3B6"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077527C" w14:textId="77777777" w:rsidR="00C445E2" w:rsidRPr="009B3096" w:rsidRDefault="00C445E2" w:rsidP="00F91272">
            <w:pPr>
              <w:spacing w:line="300" w:lineRule="exact"/>
              <w:jc w:val="center"/>
              <w:rPr>
                <w:rFonts w:eastAsia="標楷體"/>
                <w:szCs w:val="24"/>
              </w:rPr>
            </w:pPr>
            <w:r w:rsidRPr="009B3096">
              <w:rPr>
                <w:rFonts w:eastAsia="標楷體"/>
              </w:rPr>
              <w:t>可分享教材模組內容說明</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CA41094" w14:textId="77777777" w:rsidR="00C445E2" w:rsidRPr="009B3096" w:rsidRDefault="00C445E2" w:rsidP="00F91272">
            <w:pPr>
              <w:spacing w:line="300" w:lineRule="exact"/>
              <w:jc w:val="both"/>
              <w:rPr>
                <w:rFonts w:eastAsia="標楷體"/>
              </w:rPr>
            </w:pPr>
            <w:r w:rsidRPr="009B3096">
              <w:rPr>
                <w:rFonts w:eastAsia="標楷體"/>
              </w:rPr>
              <w:t>授課教材投影片</w:t>
            </w:r>
            <w:r w:rsidRPr="009B3096">
              <w:t>、</w:t>
            </w:r>
            <w:r w:rsidRPr="009B3096">
              <w:rPr>
                <w:rFonts w:eastAsia="標楷體"/>
              </w:rPr>
              <w:t>實驗用教材投影片，內含參考設計原始碼</w:t>
            </w:r>
            <w:r w:rsidRPr="009B3096">
              <w:rPr>
                <w:rFonts w:eastAsia="標楷體"/>
              </w:rPr>
              <w:t xml:space="preserve"> (Python codes, Verilog model)</w:t>
            </w:r>
            <w:r w:rsidRPr="009B3096">
              <w:rPr>
                <w:rFonts w:eastAsia="標楷體"/>
              </w:rPr>
              <w:t>與</w:t>
            </w:r>
            <w:r w:rsidRPr="009B3096">
              <w:rPr>
                <w:rFonts w:eastAsia="標楷體"/>
                <w:szCs w:val="24"/>
              </w:rPr>
              <w:t>訓練</w:t>
            </w:r>
            <w:r w:rsidRPr="009B3096">
              <w:rPr>
                <w:rFonts w:eastAsia="標楷體"/>
                <w:szCs w:val="24"/>
              </w:rPr>
              <w:t>/</w:t>
            </w:r>
            <w:r w:rsidRPr="009B3096">
              <w:rPr>
                <w:rFonts w:eastAsia="標楷體"/>
                <w:szCs w:val="24"/>
              </w:rPr>
              <w:t>測試用影像資料集</w:t>
            </w:r>
            <w:r w:rsidRPr="009B3096">
              <w:rPr>
                <w:rFonts w:eastAsia="標楷體"/>
              </w:rPr>
              <w:t>，可參閱範例教材</w:t>
            </w:r>
          </w:p>
        </w:tc>
      </w:tr>
      <w:tr w:rsidR="009B3096" w:rsidRPr="009B3096" w14:paraId="64C63A09"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12744EE" w14:textId="77777777" w:rsidR="00C445E2" w:rsidRPr="009B3096" w:rsidRDefault="00C445E2" w:rsidP="00F91272">
            <w:pPr>
              <w:spacing w:line="300" w:lineRule="exact"/>
              <w:jc w:val="center"/>
              <w:rPr>
                <w:rFonts w:eastAsia="標楷體"/>
                <w:szCs w:val="24"/>
              </w:rPr>
            </w:pPr>
            <w:proofErr w:type="gramStart"/>
            <w:r w:rsidRPr="009B3096">
              <w:rPr>
                <w:rFonts w:eastAsia="標楷體"/>
              </w:rPr>
              <w:t>所需實作</w:t>
            </w:r>
            <w:proofErr w:type="gramEnd"/>
            <w:r w:rsidRPr="009B3096">
              <w:rPr>
                <w:rFonts w:eastAsia="標楷體"/>
              </w:rPr>
              <w:t>平台配備與經費需求預估</w:t>
            </w:r>
            <w:r w:rsidRPr="009B3096">
              <w:rPr>
                <w:rFonts w:eastAsia="標楷體"/>
              </w:rPr>
              <w:t>(</w:t>
            </w:r>
            <w:r w:rsidRPr="009B3096">
              <w:rPr>
                <w:rFonts w:eastAsia="標楷體"/>
              </w:rPr>
              <w:t>以模組教學實作所需基本軟、硬體平台估算</w:t>
            </w:r>
            <w:r w:rsidRPr="009B3096">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A8C22F2" w14:textId="77777777" w:rsidR="00C445E2" w:rsidRPr="009B3096" w:rsidRDefault="00C445E2" w:rsidP="00C445E2">
            <w:pPr>
              <w:pStyle w:val="af3"/>
              <w:numPr>
                <w:ilvl w:val="0"/>
                <w:numId w:val="130"/>
              </w:numPr>
              <w:spacing w:line="300" w:lineRule="exact"/>
              <w:ind w:left="282" w:hanging="282"/>
              <w:jc w:val="both"/>
              <w:rPr>
                <w:rFonts w:ascii="Times New Roman" w:eastAsia="標楷體" w:hAnsi="Times New Roman" w:cs="Times New Roman"/>
                <w:szCs w:val="24"/>
              </w:rPr>
            </w:pPr>
            <w:r w:rsidRPr="009B3096">
              <w:rPr>
                <w:rFonts w:ascii="Times New Roman" w:eastAsia="標楷體" w:hAnsi="Times New Roman" w:cs="Times New Roman"/>
                <w:szCs w:val="24"/>
              </w:rPr>
              <w:t>智慧型載具的感測功能系統整合設計技術</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實作平</w:t>
            </w:r>
            <w:proofErr w:type="gramStart"/>
            <w:r w:rsidRPr="009B3096">
              <w:rPr>
                <w:rFonts w:ascii="Times New Roman" w:eastAsia="標楷體" w:hAnsi="Times New Roman" w:cs="Times New Roman"/>
                <w:szCs w:val="24"/>
              </w:rPr>
              <w:t>臺</w:t>
            </w:r>
            <w:proofErr w:type="gramEnd"/>
            <w:r w:rsidRPr="009B3096">
              <w:rPr>
                <w:rFonts w:ascii="Times New Roman" w:eastAsia="標楷體" w:hAnsi="Times New Roman" w:cs="Times New Roman"/>
                <w:szCs w:val="24"/>
              </w:rPr>
              <w:t>配備：</w:t>
            </w:r>
          </w:p>
          <w:p w14:paraId="7D257880" w14:textId="77777777" w:rsidR="00C445E2" w:rsidRPr="009B3096" w:rsidRDefault="00C445E2" w:rsidP="00F91272">
            <w:pPr>
              <w:spacing w:line="300" w:lineRule="exact"/>
              <w:ind w:leftChars="117" w:left="281"/>
              <w:jc w:val="both"/>
            </w:pPr>
            <w:r w:rsidRPr="009B3096">
              <w:rPr>
                <w:rFonts w:eastAsia="標楷體"/>
                <w:szCs w:val="24"/>
              </w:rPr>
              <w:t>每份供</w:t>
            </w:r>
            <w:r w:rsidRPr="009B3096">
              <w:rPr>
                <w:rFonts w:eastAsia="標楷體"/>
                <w:szCs w:val="24"/>
              </w:rPr>
              <w:t>1</w:t>
            </w:r>
            <w:r w:rsidRPr="009B3096">
              <w:rPr>
                <w:rFonts w:eastAsia="標楷體"/>
                <w:szCs w:val="24"/>
              </w:rPr>
              <w:t>組同學使用</w:t>
            </w:r>
            <w:r w:rsidRPr="009B3096">
              <w:rPr>
                <w:rFonts w:eastAsia="標楷體"/>
                <w:szCs w:val="24"/>
              </w:rPr>
              <w:t>(1</w:t>
            </w:r>
            <w:r w:rsidRPr="009B3096">
              <w:rPr>
                <w:rFonts w:eastAsia="標楷體"/>
                <w:szCs w:val="24"/>
              </w:rPr>
              <w:t>組約</w:t>
            </w:r>
            <w:r w:rsidRPr="009B3096">
              <w:rPr>
                <w:rFonts w:eastAsia="標楷體"/>
                <w:szCs w:val="24"/>
              </w:rPr>
              <w:t>1~3</w:t>
            </w:r>
            <w:r w:rsidRPr="009B3096">
              <w:rPr>
                <w:rFonts w:eastAsia="標楷體"/>
                <w:szCs w:val="24"/>
              </w:rPr>
              <w:t>人</w:t>
            </w:r>
            <w:r w:rsidRPr="009B3096">
              <w:rPr>
                <w:rFonts w:eastAsia="標楷體"/>
                <w:szCs w:val="24"/>
              </w:rPr>
              <w:t>)</w:t>
            </w:r>
            <w:r w:rsidRPr="009B3096">
              <w:rPr>
                <w:rFonts w:eastAsia="標楷體"/>
                <w:szCs w:val="24"/>
              </w:rPr>
              <w:t>，</w:t>
            </w:r>
            <w:r w:rsidRPr="009B3096">
              <w:rPr>
                <w:rFonts w:eastAsia="標楷體"/>
              </w:rPr>
              <w:t>1</w:t>
            </w:r>
            <w:r w:rsidRPr="009B3096">
              <w:rPr>
                <w:rFonts w:eastAsia="標楷體"/>
              </w:rPr>
              <w:t>套設備約需</w:t>
            </w:r>
            <w:r w:rsidRPr="009B3096">
              <w:rPr>
                <w:rFonts w:eastAsia="標楷體"/>
              </w:rPr>
              <w:t>5,000</w:t>
            </w:r>
            <w:r w:rsidRPr="009B3096">
              <w:rPr>
                <w:rFonts w:eastAsia="標楷體"/>
              </w:rPr>
              <w:t>元</w:t>
            </w:r>
          </w:p>
          <w:p w14:paraId="218CB77E" w14:textId="77777777" w:rsidR="00C445E2" w:rsidRPr="009B3096" w:rsidRDefault="00C445E2" w:rsidP="00F91272">
            <w:pPr>
              <w:spacing w:line="300" w:lineRule="exact"/>
              <w:ind w:leftChars="117" w:left="281"/>
              <w:jc w:val="both"/>
              <w:rPr>
                <w:rFonts w:eastAsia="標楷體"/>
                <w:szCs w:val="24"/>
              </w:rPr>
            </w:pPr>
            <w:r w:rsidRPr="009B3096">
              <w:rPr>
                <w:rFonts w:eastAsia="標楷體"/>
                <w:szCs w:val="24"/>
              </w:rPr>
              <w:t xml:space="preserve">(1) </w:t>
            </w:r>
            <w:r w:rsidRPr="009B3096">
              <w:rPr>
                <w:rFonts w:eastAsia="標楷體"/>
                <w:szCs w:val="24"/>
              </w:rPr>
              <w:t>平</w:t>
            </w:r>
            <w:proofErr w:type="gramStart"/>
            <w:r w:rsidRPr="009B3096">
              <w:rPr>
                <w:rFonts w:eastAsia="標楷體"/>
                <w:szCs w:val="24"/>
              </w:rPr>
              <w:t>臺</w:t>
            </w:r>
            <w:proofErr w:type="gramEnd"/>
            <w:r w:rsidRPr="009B3096">
              <w:rPr>
                <w:rFonts w:eastAsia="標楷體"/>
                <w:szCs w:val="24"/>
              </w:rPr>
              <w:t>：</w:t>
            </w:r>
            <w:r w:rsidRPr="009B3096">
              <w:rPr>
                <w:rFonts w:eastAsia="標楷體"/>
                <w:szCs w:val="24"/>
              </w:rPr>
              <w:t>Nvidia Nano GPU</w:t>
            </w:r>
            <w:r w:rsidRPr="009B3096">
              <w:rPr>
                <w:rFonts w:eastAsia="標楷體"/>
                <w:szCs w:val="24"/>
              </w:rPr>
              <w:t>平</w:t>
            </w:r>
            <w:proofErr w:type="gramStart"/>
            <w:r w:rsidRPr="009B3096">
              <w:rPr>
                <w:rFonts w:eastAsia="標楷體"/>
                <w:szCs w:val="24"/>
              </w:rPr>
              <w:t>臺</w:t>
            </w:r>
            <w:proofErr w:type="gramEnd"/>
          </w:p>
          <w:p w14:paraId="2E683351" w14:textId="77777777" w:rsidR="00C445E2" w:rsidRPr="009B3096" w:rsidRDefault="00C445E2" w:rsidP="00F91272">
            <w:pPr>
              <w:spacing w:line="300" w:lineRule="exact"/>
              <w:ind w:leftChars="117" w:left="281"/>
              <w:jc w:val="both"/>
              <w:rPr>
                <w:rFonts w:eastAsia="標楷體"/>
                <w:szCs w:val="24"/>
              </w:rPr>
            </w:pPr>
            <w:r w:rsidRPr="009B3096">
              <w:rPr>
                <w:rFonts w:eastAsia="標楷體"/>
                <w:szCs w:val="24"/>
              </w:rPr>
              <w:t xml:space="preserve">(2) </w:t>
            </w:r>
            <w:r w:rsidRPr="009B3096">
              <w:rPr>
                <w:rFonts w:eastAsia="標楷體"/>
                <w:szCs w:val="24"/>
              </w:rPr>
              <w:t>電子零件</w:t>
            </w:r>
            <w:proofErr w:type="gramStart"/>
            <w:r w:rsidRPr="009B3096">
              <w:rPr>
                <w:rFonts w:eastAsia="標楷體"/>
                <w:szCs w:val="24"/>
              </w:rPr>
              <w:t>週</w:t>
            </w:r>
            <w:proofErr w:type="gramEnd"/>
            <w:r w:rsidRPr="009B3096">
              <w:rPr>
                <w:rFonts w:eastAsia="標楷體"/>
                <w:szCs w:val="24"/>
              </w:rPr>
              <w:t>邊：</w:t>
            </w:r>
            <w:r w:rsidRPr="009B3096">
              <w:rPr>
                <w:rFonts w:eastAsia="標楷體"/>
                <w:szCs w:val="24"/>
              </w:rPr>
              <w:t xml:space="preserve">USB </w:t>
            </w:r>
            <w:r w:rsidRPr="009B3096">
              <w:rPr>
                <w:rFonts w:eastAsia="標楷體"/>
                <w:szCs w:val="24"/>
              </w:rPr>
              <w:t>介面</w:t>
            </w:r>
            <w:r w:rsidRPr="009B3096">
              <w:rPr>
                <w:rFonts w:eastAsia="標楷體"/>
                <w:szCs w:val="24"/>
              </w:rPr>
              <w:t xml:space="preserve">Webcam </w:t>
            </w:r>
            <w:r w:rsidRPr="009B3096">
              <w:rPr>
                <w:rFonts w:eastAsia="標楷體"/>
                <w:szCs w:val="24"/>
              </w:rPr>
              <w:t>模組</w:t>
            </w:r>
          </w:p>
          <w:p w14:paraId="6E857C65" w14:textId="77777777" w:rsidR="00C445E2" w:rsidRPr="009B3096" w:rsidRDefault="00C445E2" w:rsidP="00F91272">
            <w:pPr>
              <w:spacing w:line="300" w:lineRule="exact"/>
              <w:ind w:leftChars="117" w:left="706" w:hangingChars="177" w:hanging="425"/>
              <w:jc w:val="both"/>
              <w:rPr>
                <w:rFonts w:eastAsia="標楷體"/>
              </w:rPr>
            </w:pPr>
            <w:r w:rsidRPr="009B3096">
              <w:rPr>
                <w:rFonts w:eastAsia="標楷體"/>
                <w:szCs w:val="24"/>
              </w:rPr>
              <w:t xml:space="preserve">(3) </w:t>
            </w:r>
            <w:r w:rsidRPr="009B3096">
              <w:rPr>
                <w:rFonts w:eastAsia="標楷體"/>
                <w:szCs w:val="24"/>
              </w:rPr>
              <w:t>軟體工具：</w:t>
            </w:r>
            <w:proofErr w:type="spellStart"/>
            <w:r w:rsidRPr="009B3096">
              <w:rPr>
                <w:rFonts w:eastAsia="標楷體"/>
              </w:rPr>
              <w:t>Keras</w:t>
            </w:r>
            <w:proofErr w:type="spellEnd"/>
            <w:r w:rsidRPr="009B3096">
              <w:rPr>
                <w:rFonts w:eastAsia="標楷體"/>
              </w:rPr>
              <w:t xml:space="preserve"> &amp; TensorFlow</w:t>
            </w:r>
            <w:r w:rsidRPr="009B3096">
              <w:rPr>
                <w:rFonts w:eastAsia="標楷體"/>
                <w:szCs w:val="24"/>
              </w:rPr>
              <w:t>，</w:t>
            </w:r>
            <w:r w:rsidRPr="009B3096">
              <w:rPr>
                <w:rFonts w:eastAsia="標楷體"/>
              </w:rPr>
              <w:t>Python</w:t>
            </w:r>
            <w:r w:rsidRPr="009B3096">
              <w:rPr>
                <w:rFonts w:eastAsia="標楷體"/>
                <w:szCs w:val="24"/>
              </w:rPr>
              <w:t>，訓練</w:t>
            </w:r>
            <w:r w:rsidRPr="009B3096">
              <w:rPr>
                <w:rFonts w:eastAsia="標楷體"/>
                <w:szCs w:val="24"/>
              </w:rPr>
              <w:t>/</w:t>
            </w:r>
            <w:r w:rsidRPr="009B3096">
              <w:rPr>
                <w:rFonts w:eastAsia="標楷體"/>
                <w:szCs w:val="24"/>
              </w:rPr>
              <w:t>測試用影像資料集</w:t>
            </w:r>
            <w:r w:rsidRPr="009B3096">
              <w:rPr>
                <w:rFonts w:eastAsia="標楷體"/>
                <w:szCs w:val="24"/>
              </w:rPr>
              <w:t>(dataset)</w:t>
            </w:r>
          </w:p>
          <w:p w14:paraId="120223F5" w14:textId="77777777" w:rsidR="00C445E2" w:rsidRPr="009B3096" w:rsidRDefault="00C445E2" w:rsidP="00F91272">
            <w:pPr>
              <w:spacing w:line="300" w:lineRule="exact"/>
              <w:jc w:val="both"/>
              <w:rPr>
                <w:rFonts w:eastAsia="標楷體"/>
                <w:szCs w:val="24"/>
              </w:rPr>
            </w:pPr>
            <w:r w:rsidRPr="009B3096">
              <w:rPr>
                <w:rFonts w:eastAsia="標楷體"/>
                <w:szCs w:val="24"/>
              </w:rPr>
              <w:t xml:space="preserve">2. </w:t>
            </w:r>
            <w:r w:rsidRPr="009B3096">
              <w:rPr>
                <w:rFonts w:eastAsia="標楷體"/>
                <w:szCs w:val="24"/>
              </w:rPr>
              <w:t>智慧型載具晶片系統與</w:t>
            </w:r>
            <w:r w:rsidRPr="009B3096">
              <w:rPr>
                <w:rFonts w:eastAsia="標楷體"/>
                <w:szCs w:val="24"/>
              </w:rPr>
              <w:t>AI</w:t>
            </w:r>
            <w:r w:rsidRPr="009B3096">
              <w:rPr>
                <w:rFonts w:eastAsia="標楷體"/>
                <w:szCs w:val="24"/>
              </w:rPr>
              <w:t>加速器設計技術</w:t>
            </w:r>
            <w:r w:rsidRPr="009B3096">
              <w:rPr>
                <w:rFonts w:eastAsia="標楷體"/>
                <w:szCs w:val="24"/>
              </w:rPr>
              <w:t>-</w:t>
            </w:r>
            <w:r w:rsidRPr="009B3096">
              <w:rPr>
                <w:rFonts w:eastAsia="標楷體"/>
                <w:szCs w:val="24"/>
              </w:rPr>
              <w:t>實作平</w:t>
            </w:r>
            <w:proofErr w:type="gramStart"/>
            <w:r w:rsidRPr="009B3096">
              <w:rPr>
                <w:rFonts w:eastAsia="標楷體"/>
                <w:szCs w:val="24"/>
              </w:rPr>
              <w:t>臺</w:t>
            </w:r>
            <w:proofErr w:type="gramEnd"/>
            <w:r w:rsidRPr="009B3096">
              <w:rPr>
                <w:rFonts w:eastAsia="標楷體"/>
                <w:szCs w:val="24"/>
              </w:rPr>
              <w:t>配備：</w:t>
            </w:r>
          </w:p>
          <w:p w14:paraId="772A2BD1" w14:textId="77777777" w:rsidR="00C445E2" w:rsidRPr="009B3096" w:rsidRDefault="00C445E2" w:rsidP="00F91272">
            <w:pPr>
              <w:spacing w:line="300" w:lineRule="exact"/>
              <w:ind w:leftChars="117" w:left="281" w:firstLine="1"/>
              <w:jc w:val="both"/>
              <w:rPr>
                <w:rFonts w:eastAsia="標楷體"/>
                <w:szCs w:val="24"/>
              </w:rPr>
            </w:pPr>
            <w:r w:rsidRPr="009B3096">
              <w:rPr>
                <w:rFonts w:eastAsia="標楷體"/>
                <w:szCs w:val="24"/>
              </w:rPr>
              <w:t>每份供</w:t>
            </w:r>
            <w:r w:rsidRPr="009B3096">
              <w:rPr>
                <w:rFonts w:eastAsia="標楷體"/>
                <w:szCs w:val="24"/>
              </w:rPr>
              <w:t>1</w:t>
            </w:r>
            <w:r w:rsidRPr="009B3096">
              <w:rPr>
                <w:rFonts w:eastAsia="標楷體"/>
                <w:szCs w:val="24"/>
              </w:rPr>
              <w:t>組同學使用</w:t>
            </w:r>
            <w:r w:rsidRPr="009B3096">
              <w:rPr>
                <w:rFonts w:eastAsia="標楷體"/>
                <w:szCs w:val="24"/>
              </w:rPr>
              <w:t>(1</w:t>
            </w:r>
            <w:r w:rsidRPr="009B3096">
              <w:rPr>
                <w:rFonts w:eastAsia="標楷體"/>
                <w:szCs w:val="24"/>
              </w:rPr>
              <w:t>組約</w:t>
            </w:r>
            <w:r w:rsidRPr="009B3096">
              <w:rPr>
                <w:rFonts w:eastAsia="標楷體"/>
                <w:szCs w:val="24"/>
              </w:rPr>
              <w:t>3~5</w:t>
            </w:r>
            <w:r w:rsidRPr="009B3096">
              <w:rPr>
                <w:rFonts w:eastAsia="標楷體"/>
                <w:szCs w:val="24"/>
              </w:rPr>
              <w:t>人</w:t>
            </w:r>
            <w:r w:rsidRPr="009B3096">
              <w:rPr>
                <w:rFonts w:eastAsia="標楷體"/>
                <w:szCs w:val="24"/>
              </w:rPr>
              <w:t>)</w:t>
            </w:r>
            <w:r w:rsidRPr="009B3096">
              <w:rPr>
                <w:rFonts w:eastAsia="標楷體"/>
                <w:szCs w:val="24"/>
              </w:rPr>
              <w:t>，</w:t>
            </w:r>
            <w:r w:rsidRPr="009B3096">
              <w:rPr>
                <w:rFonts w:eastAsia="標楷體"/>
              </w:rPr>
              <w:t>1</w:t>
            </w:r>
            <w:r w:rsidRPr="009B3096">
              <w:rPr>
                <w:rFonts w:eastAsia="標楷體"/>
              </w:rPr>
              <w:t>套設備約需</w:t>
            </w:r>
            <w:r w:rsidRPr="009B3096">
              <w:rPr>
                <w:rFonts w:eastAsia="標楷體"/>
              </w:rPr>
              <w:t>25,000</w:t>
            </w:r>
            <w:r w:rsidRPr="009B3096">
              <w:rPr>
                <w:rFonts w:eastAsia="標楷體"/>
              </w:rPr>
              <w:t>元</w:t>
            </w:r>
          </w:p>
          <w:p w14:paraId="27DFEB83" w14:textId="77777777" w:rsidR="00C445E2" w:rsidRPr="009B3096" w:rsidRDefault="00C445E2" w:rsidP="00F91272">
            <w:pPr>
              <w:spacing w:line="300" w:lineRule="exact"/>
              <w:ind w:leftChars="117" w:left="281"/>
              <w:jc w:val="both"/>
              <w:rPr>
                <w:rFonts w:eastAsia="標楷體"/>
                <w:szCs w:val="24"/>
              </w:rPr>
            </w:pPr>
            <w:r w:rsidRPr="009B3096">
              <w:rPr>
                <w:rFonts w:eastAsia="標楷體"/>
                <w:szCs w:val="24"/>
              </w:rPr>
              <w:t xml:space="preserve">(1) </w:t>
            </w:r>
            <w:r w:rsidRPr="009B3096">
              <w:rPr>
                <w:rFonts w:eastAsia="標楷體"/>
                <w:szCs w:val="24"/>
              </w:rPr>
              <w:t>平</w:t>
            </w:r>
            <w:proofErr w:type="gramStart"/>
            <w:r w:rsidRPr="009B3096">
              <w:rPr>
                <w:rFonts w:eastAsia="標楷體"/>
                <w:szCs w:val="24"/>
              </w:rPr>
              <w:t>臺</w:t>
            </w:r>
            <w:proofErr w:type="gramEnd"/>
            <w:r w:rsidRPr="009B3096">
              <w:rPr>
                <w:rFonts w:eastAsia="標楷體"/>
                <w:szCs w:val="24"/>
              </w:rPr>
              <w:t>：</w:t>
            </w:r>
            <w:r w:rsidRPr="009B3096">
              <w:rPr>
                <w:rFonts w:eastAsia="標楷體"/>
                <w:szCs w:val="24"/>
              </w:rPr>
              <w:t>FPGA</w:t>
            </w:r>
            <w:r w:rsidRPr="009B3096">
              <w:rPr>
                <w:rFonts w:eastAsia="標楷體"/>
                <w:szCs w:val="24"/>
              </w:rPr>
              <w:t>系統晶片平台</w:t>
            </w:r>
            <w:r w:rsidRPr="009B3096">
              <w:rPr>
                <w:rFonts w:eastAsia="標楷體"/>
                <w:szCs w:val="24"/>
              </w:rPr>
              <w:t xml:space="preserve"> (Xilinx </w:t>
            </w:r>
            <w:proofErr w:type="spellStart"/>
            <w:r w:rsidRPr="009B3096">
              <w:rPr>
                <w:rFonts w:eastAsia="標楷體"/>
                <w:szCs w:val="24"/>
              </w:rPr>
              <w:t>Zedboard</w:t>
            </w:r>
            <w:proofErr w:type="spellEnd"/>
            <w:r w:rsidRPr="009B3096">
              <w:rPr>
                <w:rFonts w:eastAsia="標楷體"/>
                <w:szCs w:val="24"/>
              </w:rPr>
              <w:t xml:space="preserve"> </w:t>
            </w:r>
            <w:r w:rsidRPr="009B3096">
              <w:rPr>
                <w:rFonts w:eastAsia="標楷體"/>
                <w:szCs w:val="24"/>
              </w:rPr>
              <w:t>或</w:t>
            </w:r>
            <w:r w:rsidRPr="009B3096">
              <w:rPr>
                <w:rFonts w:eastAsia="標楷體"/>
                <w:szCs w:val="24"/>
              </w:rPr>
              <w:t>PYNQ-ZU)</w:t>
            </w:r>
          </w:p>
          <w:p w14:paraId="545ABA5C" w14:textId="77777777" w:rsidR="00C445E2" w:rsidRPr="009B3096" w:rsidRDefault="00C445E2" w:rsidP="00F91272">
            <w:pPr>
              <w:spacing w:line="300" w:lineRule="exact"/>
              <w:ind w:leftChars="117" w:left="281"/>
              <w:jc w:val="both"/>
              <w:rPr>
                <w:rFonts w:eastAsia="標楷體"/>
                <w:szCs w:val="24"/>
              </w:rPr>
            </w:pPr>
            <w:r w:rsidRPr="009B3096">
              <w:rPr>
                <w:rFonts w:eastAsia="標楷體"/>
                <w:szCs w:val="24"/>
              </w:rPr>
              <w:t xml:space="preserve">(2) </w:t>
            </w:r>
            <w:r w:rsidRPr="009B3096">
              <w:rPr>
                <w:rFonts w:eastAsia="標楷體"/>
                <w:szCs w:val="24"/>
              </w:rPr>
              <w:t>系統用計算平</w:t>
            </w:r>
            <w:proofErr w:type="gramStart"/>
            <w:r w:rsidRPr="009B3096">
              <w:rPr>
                <w:rFonts w:eastAsia="標楷體"/>
                <w:szCs w:val="24"/>
              </w:rPr>
              <w:t>臺</w:t>
            </w:r>
            <w:proofErr w:type="gramEnd"/>
            <w:r w:rsidRPr="009B3096">
              <w:rPr>
                <w:rFonts w:eastAsia="標楷體"/>
                <w:szCs w:val="24"/>
              </w:rPr>
              <w:t xml:space="preserve">: </w:t>
            </w:r>
            <w:r w:rsidRPr="009B3096">
              <w:rPr>
                <w:rFonts w:eastAsia="標楷體"/>
                <w:szCs w:val="24"/>
              </w:rPr>
              <w:t>可使用個人電腦或筆電</w:t>
            </w:r>
          </w:p>
          <w:p w14:paraId="37AC36FC" w14:textId="77777777" w:rsidR="00C445E2" w:rsidRPr="009B3096" w:rsidRDefault="00C445E2" w:rsidP="00F91272">
            <w:pPr>
              <w:spacing w:line="300" w:lineRule="exact"/>
              <w:ind w:leftChars="117" w:left="706" w:hangingChars="177" w:hanging="425"/>
              <w:jc w:val="both"/>
              <w:rPr>
                <w:rFonts w:eastAsia="標楷體"/>
                <w:szCs w:val="24"/>
              </w:rPr>
            </w:pPr>
            <w:r w:rsidRPr="009B3096">
              <w:rPr>
                <w:rFonts w:eastAsia="標楷體"/>
                <w:szCs w:val="24"/>
              </w:rPr>
              <w:t xml:space="preserve">(3) </w:t>
            </w:r>
            <w:r w:rsidRPr="009B3096">
              <w:rPr>
                <w:rFonts w:eastAsia="標楷體"/>
                <w:szCs w:val="24"/>
              </w:rPr>
              <w:t>軟體工具</w:t>
            </w:r>
            <w:r w:rsidRPr="009B3096">
              <w:rPr>
                <w:rFonts w:eastAsia="標楷體"/>
                <w:szCs w:val="24"/>
              </w:rPr>
              <w:t xml:space="preserve">: Xilinx </w:t>
            </w:r>
            <w:proofErr w:type="spellStart"/>
            <w:r w:rsidRPr="009B3096">
              <w:rPr>
                <w:rFonts w:eastAsia="標楷體"/>
                <w:szCs w:val="24"/>
              </w:rPr>
              <w:t>Vivado</w:t>
            </w:r>
            <w:proofErr w:type="spellEnd"/>
            <w:r w:rsidRPr="009B3096">
              <w:rPr>
                <w:rFonts w:eastAsia="標楷體"/>
                <w:szCs w:val="24"/>
              </w:rPr>
              <w:t xml:space="preserve"> Design Suite</w:t>
            </w:r>
            <w:r w:rsidRPr="009B3096">
              <w:rPr>
                <w:rFonts w:eastAsia="標楷體"/>
                <w:szCs w:val="24"/>
              </w:rPr>
              <w:t>，包含在</w:t>
            </w:r>
            <w:r w:rsidRPr="009B3096">
              <w:rPr>
                <w:rFonts w:eastAsia="標楷體"/>
                <w:szCs w:val="24"/>
              </w:rPr>
              <w:t>SoC</w:t>
            </w:r>
            <w:r w:rsidRPr="009B3096">
              <w:rPr>
                <w:rFonts w:eastAsia="標楷體"/>
                <w:szCs w:val="24"/>
              </w:rPr>
              <w:t>架構中加入</w:t>
            </w:r>
            <w:r w:rsidRPr="009B3096">
              <w:rPr>
                <w:rFonts w:eastAsia="標楷體"/>
                <w:szCs w:val="24"/>
              </w:rPr>
              <w:t>AXI DMA</w:t>
            </w:r>
            <w:r w:rsidRPr="009B3096">
              <w:rPr>
                <w:rFonts w:eastAsia="標楷體"/>
                <w:szCs w:val="24"/>
              </w:rPr>
              <w:t>來實現</w:t>
            </w:r>
            <w:r w:rsidRPr="009B3096">
              <w:rPr>
                <w:rFonts w:eastAsia="標楷體"/>
                <w:szCs w:val="24"/>
              </w:rPr>
              <w:t xml:space="preserve">AI </w:t>
            </w:r>
            <w:r w:rsidRPr="009B3096">
              <w:rPr>
                <w:rFonts w:eastAsia="標楷體"/>
                <w:szCs w:val="24"/>
              </w:rPr>
              <w:t>計算模組</w:t>
            </w:r>
            <w:r w:rsidRPr="009B3096">
              <w:rPr>
                <w:rFonts w:eastAsia="標楷體"/>
                <w:szCs w:val="24"/>
              </w:rPr>
              <w:t xml:space="preserve">, </w:t>
            </w:r>
            <w:r w:rsidRPr="009B3096">
              <w:rPr>
                <w:rFonts w:eastAsia="標楷體"/>
                <w:szCs w:val="24"/>
              </w:rPr>
              <w:t>使用到的</w:t>
            </w:r>
            <w:r w:rsidRPr="009B3096">
              <w:rPr>
                <w:rFonts w:eastAsia="標楷體"/>
                <w:szCs w:val="24"/>
              </w:rPr>
              <w:t>IP : Zynq Processing System</w:t>
            </w:r>
            <w:r w:rsidRPr="009B3096">
              <w:rPr>
                <w:rFonts w:eastAsia="標楷體"/>
                <w:szCs w:val="24"/>
              </w:rPr>
              <w:t>、</w:t>
            </w:r>
            <w:r w:rsidRPr="009B3096">
              <w:rPr>
                <w:rFonts w:eastAsia="標楷體"/>
                <w:szCs w:val="24"/>
              </w:rPr>
              <w:t>Proces</w:t>
            </w:r>
            <w:r w:rsidRPr="009B3096">
              <w:rPr>
                <w:rFonts w:eastAsia="標楷體"/>
              </w:rPr>
              <w:t>sor System Reset</w:t>
            </w:r>
            <w:r w:rsidRPr="009B3096">
              <w:rPr>
                <w:rFonts w:eastAsia="標楷體"/>
              </w:rPr>
              <w:t>、</w:t>
            </w:r>
            <w:r w:rsidRPr="009B3096">
              <w:rPr>
                <w:rFonts w:eastAsia="標楷體"/>
              </w:rPr>
              <w:t>AXI Interconnect</w:t>
            </w:r>
            <w:r w:rsidRPr="009B3096">
              <w:rPr>
                <w:rFonts w:eastAsia="標楷體"/>
              </w:rPr>
              <w:t>、</w:t>
            </w:r>
            <w:r w:rsidRPr="009B3096">
              <w:rPr>
                <w:rFonts w:eastAsia="標楷體"/>
              </w:rPr>
              <w:t>AXI DMA</w:t>
            </w:r>
            <w:r w:rsidRPr="009B3096">
              <w:rPr>
                <w:rFonts w:eastAsia="標楷體"/>
              </w:rPr>
              <w:t>、</w:t>
            </w:r>
            <w:r w:rsidRPr="009B3096">
              <w:rPr>
                <w:rFonts w:eastAsia="標楷體"/>
              </w:rPr>
              <w:t>AI HW module</w:t>
            </w:r>
          </w:p>
        </w:tc>
      </w:tr>
      <w:tr w:rsidR="009B3096" w:rsidRPr="009B3096" w14:paraId="7CB47D52"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3AD58F7" w14:textId="77777777" w:rsidR="00C445E2" w:rsidRPr="009B3096" w:rsidRDefault="00C445E2" w:rsidP="00F91272">
            <w:pPr>
              <w:pStyle w:val="Standard"/>
              <w:spacing w:line="300" w:lineRule="exact"/>
              <w:jc w:val="center"/>
              <w:rPr>
                <w:rFonts w:eastAsia="標楷體"/>
              </w:rPr>
            </w:pPr>
            <w:r w:rsidRPr="009B3096">
              <w:rPr>
                <w:rFonts w:eastAsia="標楷體"/>
              </w:rPr>
              <w:t>聯盟</w:t>
            </w:r>
            <w:r w:rsidRPr="009B3096">
              <w:rPr>
                <w:rFonts w:eastAsia="標楷體"/>
              </w:rPr>
              <w:t>/</w:t>
            </w:r>
            <w:r w:rsidRPr="009B3096">
              <w:rPr>
                <w:rFonts w:eastAsia="標楷體"/>
              </w:rPr>
              <w:t>示範教學實驗室可提供之訓練與技術支援</w:t>
            </w:r>
          </w:p>
          <w:p w14:paraId="4C3AD292" w14:textId="77777777" w:rsidR="00C445E2" w:rsidRPr="009B3096" w:rsidRDefault="00C445E2" w:rsidP="00F91272">
            <w:pPr>
              <w:spacing w:line="300" w:lineRule="exact"/>
              <w:jc w:val="center"/>
              <w:rPr>
                <w:rFonts w:eastAsia="標楷體"/>
                <w:szCs w:val="24"/>
              </w:rPr>
            </w:pPr>
            <w:r w:rsidRPr="009B3096">
              <w:rPr>
                <w:rFonts w:eastAsia="標楷體"/>
              </w:rPr>
              <w:t>(</w:t>
            </w:r>
            <w:r w:rsidRPr="009B3096">
              <w:rPr>
                <w:rFonts w:eastAsia="標楷體"/>
              </w:rPr>
              <w:t>含實驗示範影片</w:t>
            </w:r>
            <w:r w:rsidRPr="009B3096">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7AD18E3" w14:textId="77777777" w:rsidR="00C445E2" w:rsidRPr="009B3096" w:rsidRDefault="00C445E2" w:rsidP="00C445E2">
            <w:pPr>
              <w:pStyle w:val="Standard"/>
              <w:numPr>
                <w:ilvl w:val="0"/>
                <w:numId w:val="131"/>
              </w:numPr>
              <w:spacing w:line="300" w:lineRule="exact"/>
              <w:rPr>
                <w:rFonts w:eastAsia="標楷體"/>
              </w:rPr>
            </w:pPr>
            <w:r w:rsidRPr="009B3096">
              <w:rPr>
                <w:rFonts w:eastAsia="標楷體"/>
              </w:rPr>
              <w:t>可提供嵌入式平</w:t>
            </w:r>
            <w:proofErr w:type="gramStart"/>
            <w:r w:rsidRPr="009B3096">
              <w:rPr>
                <w:rFonts w:eastAsia="標楷體"/>
              </w:rPr>
              <w:t>臺</w:t>
            </w:r>
            <w:proofErr w:type="gramEnd"/>
            <w:r w:rsidRPr="009B3096">
              <w:rPr>
                <w:rFonts w:eastAsia="標楷體"/>
              </w:rPr>
              <w:t>安裝</w:t>
            </w:r>
            <w:r w:rsidRPr="009B3096">
              <w:rPr>
                <w:rFonts w:eastAsia="標楷體"/>
              </w:rPr>
              <w:t>/</w:t>
            </w:r>
            <w:r w:rsidRPr="009B3096">
              <w:rPr>
                <w:rFonts w:eastAsia="標楷體"/>
              </w:rPr>
              <w:t>使用說明與技術支援。</w:t>
            </w:r>
          </w:p>
          <w:p w14:paraId="16A07AE2" w14:textId="77777777" w:rsidR="00C445E2" w:rsidRPr="009B3096" w:rsidRDefault="00C445E2" w:rsidP="00C445E2">
            <w:pPr>
              <w:pStyle w:val="Standard"/>
              <w:numPr>
                <w:ilvl w:val="0"/>
                <w:numId w:val="131"/>
              </w:numPr>
              <w:spacing w:line="300" w:lineRule="exact"/>
              <w:rPr>
                <w:rFonts w:eastAsia="標楷體"/>
              </w:rPr>
            </w:pPr>
            <w:r w:rsidRPr="009B3096">
              <w:rPr>
                <w:rFonts w:eastAsia="標楷體"/>
              </w:rPr>
              <w:t>可提供</w:t>
            </w:r>
            <w:r w:rsidRPr="009B3096">
              <w:rPr>
                <w:rFonts w:eastAsia="標楷體"/>
                <w:bCs/>
              </w:rPr>
              <w:t>實驗示範教學影片</w:t>
            </w:r>
            <w:r w:rsidRPr="009B3096">
              <w:rPr>
                <w:rFonts w:eastAsia="標楷體"/>
              </w:rPr>
              <w:t xml:space="preserve"> (</w:t>
            </w:r>
            <w:r w:rsidRPr="009B3096">
              <w:rPr>
                <w:rFonts w:eastAsia="標楷體"/>
              </w:rPr>
              <w:t>範例</w:t>
            </w:r>
            <w:r w:rsidRPr="009B3096">
              <w:rPr>
                <w:rFonts w:eastAsia="標楷體"/>
              </w:rPr>
              <w:t xml:space="preserve">: </w:t>
            </w:r>
            <w:hyperlink r:id="rId40" w:history="1">
              <w:r w:rsidRPr="009B3096">
                <w:rPr>
                  <w:rStyle w:val="afc"/>
                  <w:rFonts w:eastAsia="標楷體"/>
                  <w:color w:val="auto"/>
                </w:rPr>
                <w:t>https://reurl.cc/X404QD</w:t>
              </w:r>
            </w:hyperlink>
            <w:r w:rsidRPr="009B3096">
              <w:rPr>
                <w:rFonts w:eastAsia="標楷體"/>
              </w:rPr>
              <w:t xml:space="preserve"> )</w:t>
            </w:r>
            <w:r w:rsidRPr="009B3096">
              <w:rPr>
                <w:rFonts w:eastAsia="標楷體"/>
              </w:rPr>
              <w:t>。</w:t>
            </w:r>
          </w:p>
          <w:p w14:paraId="2596EF58" w14:textId="77777777" w:rsidR="00C445E2" w:rsidRPr="009B3096" w:rsidRDefault="00C445E2" w:rsidP="00C445E2">
            <w:pPr>
              <w:pStyle w:val="Standard"/>
              <w:numPr>
                <w:ilvl w:val="0"/>
                <w:numId w:val="131"/>
              </w:numPr>
              <w:spacing w:line="300" w:lineRule="exact"/>
              <w:rPr>
                <w:rFonts w:eastAsia="標楷體"/>
                <w:sz w:val="23"/>
                <w:szCs w:val="23"/>
              </w:rPr>
            </w:pPr>
            <w:r w:rsidRPr="009B3096">
              <w:rPr>
                <w:rFonts w:eastAsia="標楷體"/>
              </w:rPr>
              <w:t>教師助教工作坊：</w:t>
            </w:r>
            <w:r w:rsidRPr="009B3096">
              <w:rPr>
                <w:rFonts w:eastAsia="標楷體"/>
              </w:rPr>
              <w:t xml:space="preserve">30 </w:t>
            </w:r>
            <w:r w:rsidRPr="009B3096">
              <w:rPr>
                <w:rFonts w:eastAsia="標楷體"/>
              </w:rPr>
              <w:t>人</w:t>
            </w:r>
            <w:r w:rsidRPr="009B3096">
              <w:rPr>
                <w:rFonts w:eastAsia="標楷體"/>
              </w:rPr>
              <w:t>/</w:t>
            </w:r>
            <w:r w:rsidRPr="009B3096">
              <w:rPr>
                <w:rFonts w:eastAsia="標楷體"/>
              </w:rPr>
              <w:t>場，共</w:t>
            </w:r>
            <w:r w:rsidRPr="009B3096">
              <w:rPr>
                <w:rFonts w:eastAsia="標楷體"/>
              </w:rPr>
              <w:t>1</w:t>
            </w:r>
            <w:r w:rsidRPr="009B3096">
              <w:rPr>
                <w:rFonts w:eastAsia="標楷體"/>
              </w:rPr>
              <w:t>場，包含實際操作實驗的內容。</w:t>
            </w:r>
          </w:p>
          <w:p w14:paraId="2A68C223" w14:textId="77777777" w:rsidR="00C445E2" w:rsidRPr="009B3096" w:rsidRDefault="00C445E2" w:rsidP="00C445E2">
            <w:pPr>
              <w:pStyle w:val="af3"/>
              <w:numPr>
                <w:ilvl w:val="0"/>
                <w:numId w:val="131"/>
              </w:numPr>
              <w:suppressAutoHyphens w:val="0"/>
              <w:autoSpaceDN/>
              <w:jc w:val="both"/>
              <w:textAlignment w:val="auto"/>
              <w:rPr>
                <w:rStyle w:val="afc"/>
                <w:rFonts w:ascii="Times New Roman" w:eastAsia="標楷體" w:hAnsi="Times New Roman" w:cs="Times New Roman"/>
                <w:color w:val="auto"/>
                <w:szCs w:val="24"/>
              </w:rPr>
            </w:pPr>
            <w:r w:rsidRPr="009B3096">
              <w:rPr>
                <w:rFonts w:ascii="Times New Roman" w:eastAsia="標楷體" w:hAnsi="Times New Roman" w:cs="Times New Roman"/>
              </w:rPr>
              <w:t>智</w:t>
            </w:r>
            <w:r w:rsidRPr="009B3096">
              <w:rPr>
                <w:rFonts w:ascii="Times New Roman" w:eastAsia="標楷體" w:hAnsi="Times New Roman" w:cs="Times New Roman"/>
                <w:szCs w:val="24"/>
              </w:rPr>
              <w:t>慧晶片系統與應用人才培育</w:t>
            </w:r>
            <w:proofErr w:type="gramStart"/>
            <w:r w:rsidRPr="009B3096">
              <w:rPr>
                <w:rFonts w:ascii="Times New Roman" w:eastAsia="標楷體" w:hAnsi="Times New Roman" w:cs="Times New Roman"/>
                <w:szCs w:val="24"/>
              </w:rPr>
              <w:t>計畫官網</w:t>
            </w:r>
            <w:proofErr w:type="gramEnd"/>
            <w:r w:rsidRPr="009B3096">
              <w:rPr>
                <w:rFonts w:ascii="Times New Roman" w:eastAsia="標楷體" w:hAnsi="Times New Roman" w:cs="Times New Roman"/>
                <w:szCs w:val="24"/>
              </w:rPr>
              <w:t>：</w:t>
            </w:r>
            <w:hyperlink r:id="rId41" w:history="1">
              <w:r w:rsidRPr="009B3096">
                <w:rPr>
                  <w:rStyle w:val="afc"/>
                  <w:rFonts w:ascii="Times New Roman" w:eastAsia="標楷體" w:hAnsi="Times New Roman" w:cs="Times New Roman"/>
                  <w:color w:val="auto"/>
                  <w:szCs w:val="24"/>
                </w:rPr>
                <w:t>https://reurl.cc/Qjxzl9</w:t>
              </w:r>
            </w:hyperlink>
          </w:p>
          <w:p w14:paraId="0FEC70EA" w14:textId="77777777" w:rsidR="00C445E2" w:rsidRPr="009B3096" w:rsidRDefault="00C445E2" w:rsidP="00C445E2">
            <w:pPr>
              <w:pStyle w:val="Standard"/>
              <w:numPr>
                <w:ilvl w:val="0"/>
                <w:numId w:val="131"/>
              </w:numPr>
              <w:spacing w:line="300" w:lineRule="exact"/>
              <w:rPr>
                <w:rFonts w:eastAsia="標楷體"/>
                <w:sz w:val="23"/>
                <w:szCs w:val="23"/>
              </w:rPr>
            </w:pPr>
            <w:r w:rsidRPr="009B3096">
              <w:rPr>
                <w:rFonts w:eastAsia="標楷體"/>
              </w:rPr>
              <w:t>ATP</w:t>
            </w:r>
            <w:r w:rsidRPr="009B3096">
              <w:rPr>
                <w:rFonts w:eastAsia="標楷體"/>
              </w:rPr>
              <w:t>課程</w:t>
            </w:r>
            <w:proofErr w:type="gramStart"/>
            <w:r w:rsidRPr="009B3096">
              <w:rPr>
                <w:rFonts w:eastAsia="標楷體"/>
              </w:rPr>
              <w:t>資料庫官網</w:t>
            </w:r>
            <w:proofErr w:type="gramEnd"/>
            <w:r w:rsidRPr="009B3096">
              <w:rPr>
                <w:rFonts w:eastAsia="標楷體"/>
              </w:rPr>
              <w:t>：</w:t>
            </w:r>
            <w:r w:rsidR="001A3CC4">
              <w:fldChar w:fldCharType="begin"/>
            </w:r>
            <w:r w:rsidR="001A3CC4">
              <w:instrText xml:space="preserve"> HYPERLINK "http://atp.</w:instrText>
            </w:r>
            <w:r w:rsidR="001A3CC4">
              <w:instrText xml:space="preserve">ee.ncku.edu.tw/" </w:instrText>
            </w:r>
            <w:r w:rsidR="001A3CC4">
              <w:fldChar w:fldCharType="separate"/>
            </w:r>
            <w:r w:rsidRPr="009B3096">
              <w:rPr>
                <w:rStyle w:val="afc"/>
                <w:rFonts w:eastAsia="標楷體"/>
                <w:color w:val="auto"/>
              </w:rPr>
              <w:t>http://atp.ee.ncku.edu.tw/</w:t>
            </w:r>
            <w:r w:rsidR="001A3CC4">
              <w:rPr>
                <w:rStyle w:val="afc"/>
                <w:rFonts w:eastAsia="標楷體"/>
                <w:color w:val="auto"/>
              </w:rPr>
              <w:fldChar w:fldCharType="end"/>
            </w:r>
          </w:p>
        </w:tc>
      </w:tr>
      <w:tr w:rsidR="009B3096" w:rsidRPr="009B3096" w14:paraId="5D61B2C3"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338BB76" w14:textId="77777777" w:rsidR="00C445E2" w:rsidRPr="009B3096" w:rsidRDefault="00C445E2" w:rsidP="00F91272">
            <w:pPr>
              <w:spacing w:line="300" w:lineRule="exact"/>
              <w:jc w:val="center"/>
              <w:rPr>
                <w:rFonts w:eastAsia="標楷體"/>
                <w:szCs w:val="24"/>
              </w:rPr>
            </w:pPr>
            <w:r w:rsidRPr="009B3096">
              <w:rPr>
                <w:rFonts w:eastAsia="標楷體"/>
              </w:rPr>
              <w:t>聯絡窗口</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7C5D55" w14:textId="77777777" w:rsidR="00C445E2" w:rsidRPr="009B3096" w:rsidRDefault="00C445E2" w:rsidP="00F91272">
            <w:pPr>
              <w:pStyle w:val="Standard"/>
              <w:spacing w:line="300" w:lineRule="exact"/>
              <w:rPr>
                <w:rFonts w:eastAsia="標楷體"/>
              </w:rPr>
            </w:pPr>
            <w:r w:rsidRPr="009B3096">
              <w:rPr>
                <w:rFonts w:eastAsia="標楷體"/>
              </w:rPr>
              <w:t>負責教師：國立中興大學電機工程系</w:t>
            </w:r>
            <w:r w:rsidRPr="009B3096">
              <w:rPr>
                <w:rFonts w:eastAsia="標楷體"/>
              </w:rPr>
              <w:t xml:space="preserve"> </w:t>
            </w:r>
            <w:r w:rsidRPr="009B3096">
              <w:rPr>
                <w:rFonts w:eastAsia="標楷體"/>
              </w:rPr>
              <w:t>范志鵬教授</w:t>
            </w:r>
          </w:p>
          <w:p w14:paraId="181559F4" w14:textId="77777777" w:rsidR="00C445E2" w:rsidRPr="009B3096" w:rsidRDefault="00C445E2" w:rsidP="00F91272">
            <w:pPr>
              <w:pStyle w:val="Standard"/>
              <w:spacing w:line="300" w:lineRule="exact"/>
              <w:rPr>
                <w:rFonts w:eastAsia="標楷體"/>
              </w:rPr>
            </w:pPr>
            <w:r w:rsidRPr="009B3096">
              <w:rPr>
                <w:rFonts w:eastAsia="標楷體"/>
              </w:rPr>
              <w:t>專責助理：無</w:t>
            </w:r>
          </w:p>
          <w:p w14:paraId="0628917A" w14:textId="77777777" w:rsidR="00C445E2" w:rsidRPr="009B3096" w:rsidRDefault="00C445E2" w:rsidP="00F91272">
            <w:pPr>
              <w:spacing w:line="300" w:lineRule="exact"/>
              <w:jc w:val="both"/>
              <w:rPr>
                <w:rFonts w:eastAsia="標楷體"/>
                <w:szCs w:val="24"/>
              </w:rPr>
            </w:pPr>
            <w:r w:rsidRPr="009B3096">
              <w:rPr>
                <w:rFonts w:eastAsia="標楷體"/>
              </w:rPr>
              <w:t>聯絡電話：</w:t>
            </w:r>
            <w:r w:rsidRPr="009B3096">
              <w:rPr>
                <w:rFonts w:eastAsia="標楷體"/>
              </w:rPr>
              <w:t>04-22851549 ext. 710</w:t>
            </w:r>
          </w:p>
        </w:tc>
      </w:tr>
    </w:tbl>
    <w:p w14:paraId="0813BA96" w14:textId="77777777" w:rsidR="00C445E2" w:rsidRPr="009B3096" w:rsidRDefault="00C445E2" w:rsidP="00C445E2"/>
    <w:p w14:paraId="5D31CF72" w14:textId="77777777" w:rsidR="00C445E2" w:rsidRPr="009B3096" w:rsidRDefault="00C445E2" w:rsidP="00C445E2">
      <w:pPr>
        <w:pStyle w:val="af3"/>
        <w:spacing w:line="400" w:lineRule="exact"/>
        <w:ind w:left="142"/>
        <w:jc w:val="both"/>
        <w:rPr>
          <w:rFonts w:ascii="Times New Roman" w:eastAsia="標楷體" w:hAnsi="Times New Roman" w:cs="Times New Roman"/>
          <w:b/>
          <w:sz w:val="27"/>
          <w:szCs w:val="27"/>
        </w:rPr>
      </w:pPr>
      <w:r w:rsidRPr="009B3096">
        <w:rPr>
          <w:rFonts w:ascii="Times New Roman" w:eastAsia="標楷體" w:hAnsi="Times New Roman" w:cs="Times New Roman"/>
          <w:b/>
          <w:sz w:val="27"/>
          <w:szCs w:val="27"/>
        </w:rPr>
        <w:lastRenderedPageBreak/>
        <w:t>模組</w:t>
      </w:r>
      <w:r w:rsidRPr="009B3096">
        <w:rPr>
          <w:rFonts w:ascii="Times New Roman" w:eastAsia="標楷體" w:hAnsi="Times New Roman" w:cs="Times New Roman"/>
          <w:b/>
          <w:sz w:val="27"/>
          <w:szCs w:val="27"/>
        </w:rPr>
        <w:t>C-7</w:t>
      </w:r>
      <w:r w:rsidRPr="009B3096">
        <w:rPr>
          <w:rFonts w:ascii="Times New Roman" w:eastAsia="標楷體" w:hAnsi="Times New Roman" w:cs="Times New Roman"/>
          <w:b/>
          <w:sz w:val="27"/>
          <w:szCs w:val="27"/>
        </w:rPr>
        <w:t>：人體活動辨識和非接觸式體溫量測模組</w:t>
      </w:r>
    </w:p>
    <w:p w14:paraId="5AF03A3B" w14:textId="77777777" w:rsidR="00C445E2" w:rsidRPr="009B3096" w:rsidRDefault="00C445E2" w:rsidP="00C445E2">
      <w:pPr>
        <w:pStyle w:val="af3"/>
        <w:spacing w:afterLines="100" w:after="360" w:line="400" w:lineRule="exact"/>
        <w:ind w:left="142"/>
        <w:jc w:val="both"/>
        <w:rPr>
          <w:rFonts w:ascii="Times New Roman" w:eastAsia="標楷體" w:hAnsi="Times New Roman" w:cs="Times New Roman"/>
        </w:rPr>
      </w:pPr>
      <w:r w:rsidRPr="009B3096">
        <w:rPr>
          <w:rFonts w:ascii="Times New Roman" w:eastAsia="標楷體" w:hAnsi="Times New Roman" w:cs="Times New Roman"/>
          <w:b/>
          <w:sz w:val="28"/>
          <w:szCs w:val="28"/>
        </w:rPr>
        <w:t>[</w:t>
      </w:r>
      <w:r w:rsidRPr="009B3096">
        <w:rPr>
          <w:rFonts w:ascii="Times New Roman" w:eastAsia="標楷體" w:hAnsi="Times New Roman" w:cs="Times New Roman"/>
        </w:rPr>
        <w:t>所屬聯盟：智慧終端裝置晶片系統與應用聯盟</w:t>
      </w:r>
      <w:r w:rsidRPr="009B3096">
        <w:rPr>
          <w:rFonts w:ascii="Times New Roman" w:eastAsia="標楷體" w:hAnsi="Times New Roman" w:cs="Times New Roman"/>
          <w:b/>
          <w:sz w:val="28"/>
          <w:szCs w:val="28"/>
        </w:rPr>
        <w:t>]</w:t>
      </w:r>
    </w:p>
    <w:tbl>
      <w:tblPr>
        <w:tblW w:w="9747" w:type="dxa"/>
        <w:tblInd w:w="-113" w:type="dxa"/>
        <w:tblLayout w:type="fixed"/>
        <w:tblCellMar>
          <w:left w:w="10" w:type="dxa"/>
          <w:right w:w="10" w:type="dxa"/>
        </w:tblCellMar>
        <w:tblLook w:val="0000" w:firstRow="0" w:lastRow="0" w:firstColumn="0" w:lastColumn="0" w:noHBand="0" w:noVBand="0"/>
      </w:tblPr>
      <w:tblGrid>
        <w:gridCol w:w="2121"/>
        <w:gridCol w:w="7626"/>
      </w:tblGrid>
      <w:tr w:rsidR="009B3096" w:rsidRPr="009B3096" w14:paraId="1E97EFC2" w14:textId="77777777" w:rsidTr="00F91272">
        <w:trPr>
          <w:trHeight w:val="20"/>
          <w:tblHeader/>
        </w:trPr>
        <w:tc>
          <w:tcPr>
            <w:tcW w:w="21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4CF6BFE6" w14:textId="77777777" w:rsidR="00C445E2" w:rsidRPr="009B3096" w:rsidRDefault="00C445E2" w:rsidP="00F91272">
            <w:pPr>
              <w:spacing w:line="300" w:lineRule="exact"/>
              <w:jc w:val="center"/>
              <w:rPr>
                <w:rFonts w:eastAsia="標楷體"/>
                <w:szCs w:val="24"/>
              </w:rPr>
            </w:pPr>
            <w:r w:rsidRPr="009B3096">
              <w:rPr>
                <w:rFonts w:eastAsia="標楷體"/>
                <w:b/>
                <w:szCs w:val="24"/>
              </w:rPr>
              <w:t>教材模組名稱</w:t>
            </w:r>
          </w:p>
        </w:tc>
        <w:tc>
          <w:tcPr>
            <w:tcW w:w="76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312CCBEC" w14:textId="77777777" w:rsidR="00C445E2" w:rsidRPr="009B3096" w:rsidRDefault="00C445E2" w:rsidP="00F91272">
            <w:pPr>
              <w:spacing w:line="300" w:lineRule="exact"/>
              <w:jc w:val="both"/>
              <w:rPr>
                <w:rFonts w:eastAsia="標楷體"/>
                <w:szCs w:val="24"/>
              </w:rPr>
            </w:pPr>
            <w:r w:rsidRPr="009B3096">
              <w:rPr>
                <w:rFonts w:eastAsia="標楷體"/>
              </w:rPr>
              <w:t>人體活動辨識和非接觸式體溫量測模組</w:t>
            </w:r>
          </w:p>
        </w:tc>
      </w:tr>
      <w:tr w:rsidR="009B3096" w:rsidRPr="009B3096" w14:paraId="474D3321"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5D5A2D8" w14:textId="77777777" w:rsidR="00C445E2" w:rsidRPr="009B3096" w:rsidRDefault="00C445E2" w:rsidP="00F91272">
            <w:pPr>
              <w:pStyle w:val="Standard"/>
              <w:spacing w:line="300" w:lineRule="exact"/>
              <w:jc w:val="center"/>
              <w:rPr>
                <w:rFonts w:eastAsia="標楷體"/>
              </w:rPr>
            </w:pPr>
            <w:r w:rsidRPr="009B3096">
              <w:rPr>
                <w:rFonts w:eastAsia="標楷體"/>
              </w:rPr>
              <w:t>教材模組</w:t>
            </w:r>
          </w:p>
          <w:p w14:paraId="2FD5093E" w14:textId="77777777" w:rsidR="00C445E2" w:rsidRPr="009B3096" w:rsidRDefault="00C445E2" w:rsidP="00F91272">
            <w:pPr>
              <w:spacing w:line="300" w:lineRule="exact"/>
              <w:jc w:val="center"/>
              <w:rPr>
                <w:rFonts w:eastAsia="標楷體"/>
                <w:szCs w:val="24"/>
              </w:rPr>
            </w:pPr>
            <w:r w:rsidRPr="009B3096">
              <w:rPr>
                <w:rFonts w:eastAsia="標楷體"/>
              </w:rPr>
              <w:t>教學目標</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AD06206" w14:textId="77777777" w:rsidR="00C445E2" w:rsidRPr="009B3096" w:rsidRDefault="00C445E2" w:rsidP="00F91272">
            <w:pPr>
              <w:spacing w:line="300" w:lineRule="exact"/>
              <w:jc w:val="both"/>
              <w:rPr>
                <w:rFonts w:eastAsia="標楷體"/>
              </w:rPr>
            </w:pPr>
            <w:r w:rsidRPr="009B3096">
              <w:rPr>
                <w:rFonts w:eastAsia="標楷體"/>
              </w:rPr>
              <w:t>透過人體活動辨識模組，培養學生具備智慧晶片系統應用的能力。</w:t>
            </w:r>
          </w:p>
        </w:tc>
      </w:tr>
      <w:tr w:rsidR="009B3096" w:rsidRPr="009B3096" w14:paraId="676C4C9C"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7AF669B" w14:textId="77777777" w:rsidR="00C445E2" w:rsidRPr="009B3096" w:rsidRDefault="00C445E2" w:rsidP="00F91272">
            <w:pPr>
              <w:spacing w:line="300" w:lineRule="exact"/>
              <w:jc w:val="center"/>
              <w:rPr>
                <w:rFonts w:eastAsia="標楷體"/>
                <w:szCs w:val="24"/>
              </w:rPr>
            </w:pPr>
            <w:r w:rsidRPr="009B3096">
              <w:rPr>
                <w:rFonts w:eastAsia="標楷體"/>
              </w:rPr>
              <w:t>教材模組時數</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003E8C" w14:textId="4341D5F0" w:rsidR="00C445E2" w:rsidRPr="009B3096" w:rsidRDefault="00C445E2" w:rsidP="00F91272">
            <w:pPr>
              <w:spacing w:line="300" w:lineRule="exact"/>
              <w:jc w:val="both"/>
              <w:rPr>
                <w:rFonts w:eastAsia="標楷體"/>
              </w:rPr>
            </w:pPr>
            <w:r w:rsidRPr="009B3096">
              <w:rPr>
                <w:rFonts w:eastAsia="標楷體"/>
              </w:rPr>
              <w:t>9</w:t>
            </w:r>
            <w:r w:rsidRPr="009B3096">
              <w:rPr>
                <w:rFonts w:eastAsia="標楷體"/>
              </w:rPr>
              <w:t>小時</w:t>
            </w:r>
          </w:p>
        </w:tc>
      </w:tr>
      <w:tr w:rsidR="009B3096" w:rsidRPr="009B3096" w14:paraId="2EDB36B1"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0C3EF03" w14:textId="77777777" w:rsidR="00C445E2" w:rsidRPr="009B3096" w:rsidRDefault="00C445E2" w:rsidP="00F91272">
            <w:pPr>
              <w:pStyle w:val="Standard"/>
              <w:spacing w:line="300" w:lineRule="exact"/>
              <w:jc w:val="center"/>
              <w:rPr>
                <w:rFonts w:eastAsia="標楷體"/>
              </w:rPr>
            </w:pPr>
            <w:r w:rsidRPr="009B3096">
              <w:rPr>
                <w:rFonts w:eastAsia="標楷體"/>
              </w:rPr>
              <w:t>教材模組</w:t>
            </w:r>
          </w:p>
          <w:p w14:paraId="37B526F9" w14:textId="77777777" w:rsidR="00C445E2" w:rsidRPr="009B3096" w:rsidRDefault="00C445E2" w:rsidP="00F91272">
            <w:pPr>
              <w:spacing w:line="300" w:lineRule="exact"/>
              <w:jc w:val="center"/>
              <w:rPr>
                <w:rFonts w:eastAsia="標楷體"/>
                <w:szCs w:val="24"/>
              </w:rPr>
            </w:pPr>
            <w:r w:rsidRPr="009B3096">
              <w:rPr>
                <w:rFonts w:eastAsia="標楷體"/>
              </w:rPr>
              <w:t>課程大綱</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BA4F2FA" w14:textId="6583AD61" w:rsidR="00C445E2" w:rsidRPr="009B3096" w:rsidRDefault="00C445E2" w:rsidP="00F91272">
            <w:pPr>
              <w:spacing w:line="300" w:lineRule="exact"/>
              <w:jc w:val="both"/>
              <w:rPr>
                <w:rFonts w:eastAsia="標楷體"/>
              </w:rPr>
            </w:pPr>
            <w:r w:rsidRPr="009B3096">
              <w:rPr>
                <w:rFonts w:eastAsia="標楷體"/>
              </w:rPr>
              <w:t>單元</w:t>
            </w:r>
            <w:proofErr w:type="gramStart"/>
            <w:r w:rsidRPr="009B3096">
              <w:rPr>
                <w:rFonts w:eastAsia="標楷體"/>
              </w:rPr>
              <w:t>一</w:t>
            </w:r>
            <w:proofErr w:type="gramEnd"/>
            <w:r w:rsidRPr="009B3096">
              <w:rPr>
                <w:rFonts w:eastAsia="標楷體"/>
                <w:bCs/>
              </w:rPr>
              <w:t>：</w:t>
            </w:r>
            <w:r w:rsidRPr="009B3096">
              <w:rPr>
                <w:rFonts w:eastAsia="標楷體"/>
              </w:rPr>
              <w:t>Cat &amp; Dog</w:t>
            </w:r>
            <w:r w:rsidRPr="009B3096">
              <w:rPr>
                <w:rFonts w:eastAsia="標楷體"/>
              </w:rPr>
              <w:t>分類</w:t>
            </w:r>
            <w:r w:rsidRPr="009B3096">
              <w:rPr>
                <w:rFonts w:eastAsia="標楷體"/>
              </w:rPr>
              <w:t>CNN</w:t>
            </w:r>
            <w:r w:rsidRPr="009B3096">
              <w:rPr>
                <w:rFonts w:eastAsia="標楷體"/>
              </w:rPr>
              <w:t>模型實驗</w:t>
            </w:r>
            <w:r w:rsidR="00F160DD" w:rsidRPr="009B3096">
              <w:rPr>
                <w:rFonts w:eastAsia="標楷體"/>
              </w:rPr>
              <w:t>(3</w:t>
            </w:r>
            <w:r w:rsidR="00F160DD" w:rsidRPr="009B3096">
              <w:rPr>
                <w:rFonts w:eastAsia="標楷體"/>
              </w:rPr>
              <w:t>小時</w:t>
            </w:r>
            <w:r w:rsidR="00F160DD" w:rsidRPr="009B3096">
              <w:rPr>
                <w:rFonts w:eastAsia="標楷體"/>
              </w:rPr>
              <w:t>)</w:t>
            </w:r>
          </w:p>
          <w:p w14:paraId="420A3677" w14:textId="684C0F1E" w:rsidR="00C445E2" w:rsidRPr="009B3096" w:rsidRDefault="00C445E2" w:rsidP="00F91272">
            <w:pPr>
              <w:spacing w:line="300" w:lineRule="exact"/>
              <w:jc w:val="both"/>
              <w:rPr>
                <w:rFonts w:eastAsia="標楷體"/>
              </w:rPr>
            </w:pPr>
            <w:r w:rsidRPr="009B3096">
              <w:rPr>
                <w:rFonts w:eastAsia="標楷體"/>
              </w:rPr>
              <w:t>單元二</w:t>
            </w:r>
            <w:r w:rsidRPr="009B3096">
              <w:rPr>
                <w:rFonts w:eastAsia="標楷體"/>
                <w:bCs/>
              </w:rPr>
              <w:t>：</w:t>
            </w:r>
            <w:r w:rsidRPr="009B3096">
              <w:rPr>
                <w:rFonts w:eastAsia="標楷體"/>
              </w:rPr>
              <w:t>人體活動辨識模型訓練實驗</w:t>
            </w:r>
            <w:r w:rsidR="00F160DD" w:rsidRPr="009B3096">
              <w:rPr>
                <w:rFonts w:eastAsia="標楷體"/>
              </w:rPr>
              <w:t>(3</w:t>
            </w:r>
            <w:r w:rsidR="00F160DD" w:rsidRPr="009B3096">
              <w:rPr>
                <w:rFonts w:eastAsia="標楷體"/>
              </w:rPr>
              <w:t>小時</w:t>
            </w:r>
            <w:r w:rsidR="00F160DD" w:rsidRPr="009B3096">
              <w:rPr>
                <w:rFonts w:eastAsia="標楷體"/>
              </w:rPr>
              <w:t>)</w:t>
            </w:r>
          </w:p>
          <w:p w14:paraId="1CD83E50" w14:textId="48ECE609" w:rsidR="00C445E2" w:rsidRPr="009B3096" w:rsidRDefault="00C445E2" w:rsidP="00F91272">
            <w:pPr>
              <w:snapToGrid w:val="0"/>
              <w:spacing w:line="300" w:lineRule="exact"/>
              <w:jc w:val="both"/>
              <w:rPr>
                <w:rFonts w:eastAsia="標楷體"/>
                <w:b/>
                <w:bCs/>
              </w:rPr>
            </w:pPr>
            <w:r w:rsidRPr="009B3096">
              <w:rPr>
                <w:rFonts w:eastAsia="標楷體"/>
              </w:rPr>
              <w:t>單元</w:t>
            </w:r>
            <w:proofErr w:type="gramStart"/>
            <w:r w:rsidRPr="009B3096">
              <w:rPr>
                <w:rFonts w:eastAsia="標楷體"/>
              </w:rPr>
              <w:t>三</w:t>
            </w:r>
            <w:proofErr w:type="gramEnd"/>
            <w:r w:rsidRPr="009B3096">
              <w:rPr>
                <w:rFonts w:eastAsia="標楷體"/>
                <w:bCs/>
              </w:rPr>
              <w:t>：</w:t>
            </w:r>
            <w:r w:rsidRPr="009B3096">
              <w:rPr>
                <w:rFonts w:eastAsia="標楷體"/>
              </w:rPr>
              <w:t>AISOC</w:t>
            </w:r>
            <w:r w:rsidRPr="009B3096">
              <w:rPr>
                <w:rFonts w:eastAsia="標楷體"/>
              </w:rPr>
              <w:t>平台實驗</w:t>
            </w:r>
            <w:r w:rsidR="00F160DD" w:rsidRPr="009B3096">
              <w:rPr>
                <w:rFonts w:eastAsia="標楷體"/>
              </w:rPr>
              <w:t>(3</w:t>
            </w:r>
            <w:r w:rsidR="00F160DD" w:rsidRPr="009B3096">
              <w:rPr>
                <w:rFonts w:eastAsia="標楷體"/>
              </w:rPr>
              <w:t>小時</w:t>
            </w:r>
            <w:r w:rsidR="00F160DD" w:rsidRPr="009B3096">
              <w:rPr>
                <w:rFonts w:eastAsia="標楷體"/>
              </w:rPr>
              <w:t>)</w:t>
            </w:r>
          </w:p>
        </w:tc>
      </w:tr>
      <w:tr w:rsidR="009B3096" w:rsidRPr="009B3096" w14:paraId="3B260077"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ACDDD8C" w14:textId="77777777" w:rsidR="00C445E2" w:rsidRPr="009B3096" w:rsidRDefault="00C445E2" w:rsidP="00F91272">
            <w:pPr>
              <w:spacing w:line="300" w:lineRule="exact"/>
              <w:jc w:val="center"/>
              <w:rPr>
                <w:rFonts w:eastAsia="標楷體"/>
                <w:szCs w:val="24"/>
              </w:rPr>
            </w:pPr>
            <w:r w:rsidRPr="009B3096">
              <w:rPr>
                <w:rFonts w:eastAsia="標楷體"/>
              </w:rPr>
              <w:t>可分享教材模組內容說明</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B91502" w14:textId="77777777" w:rsidR="00C445E2" w:rsidRPr="009B3096" w:rsidRDefault="00C445E2" w:rsidP="00F91272">
            <w:pPr>
              <w:pStyle w:val="Standard"/>
              <w:spacing w:line="300" w:lineRule="exact"/>
              <w:jc w:val="both"/>
              <w:rPr>
                <w:rFonts w:eastAsia="標楷體"/>
              </w:rPr>
            </w:pPr>
            <w:r w:rsidRPr="009B3096">
              <w:rPr>
                <w:rFonts w:eastAsia="標楷體"/>
              </w:rPr>
              <w:t>本模組透過慣性感測器結合</w:t>
            </w:r>
            <w:proofErr w:type="gramStart"/>
            <w:r w:rsidRPr="009B3096">
              <w:rPr>
                <w:rFonts w:eastAsia="標楷體"/>
              </w:rPr>
              <w:t>一</w:t>
            </w:r>
            <w:proofErr w:type="gramEnd"/>
            <w:r w:rsidRPr="009B3096">
              <w:rPr>
                <w:rFonts w:eastAsia="標楷體"/>
              </w:rPr>
              <w:t>AISOC</w:t>
            </w:r>
            <w:r w:rsidRPr="009B3096">
              <w:rPr>
                <w:rFonts w:eastAsia="標楷體"/>
              </w:rPr>
              <w:t>晶片實現一套人體活動辨識模組，可以辨識基本的站、坐、跑步、走路、上下樓梯等活動資訊。場域應用可應用於醫院內的病患監控或是一般的個人日常活動監控。</w:t>
            </w:r>
          </w:p>
          <w:p w14:paraId="7567BCB3" w14:textId="77777777" w:rsidR="00C445E2" w:rsidRPr="009B3096" w:rsidRDefault="00C445E2" w:rsidP="00F91272">
            <w:pPr>
              <w:pStyle w:val="Standard"/>
              <w:spacing w:line="300" w:lineRule="exact"/>
              <w:ind w:left="958" w:hangingChars="399" w:hanging="958"/>
              <w:jc w:val="both"/>
              <w:rPr>
                <w:rFonts w:eastAsia="標楷體"/>
              </w:rPr>
            </w:pPr>
            <w:r w:rsidRPr="009B3096">
              <w:rPr>
                <w:rFonts w:eastAsia="標楷體"/>
              </w:rPr>
              <w:t>內容包括</w:t>
            </w:r>
            <w:r w:rsidRPr="009B3096">
              <w:rPr>
                <w:rFonts w:eastAsia="標楷體"/>
              </w:rPr>
              <w:t xml:space="preserve">: </w:t>
            </w:r>
          </w:p>
          <w:p w14:paraId="27BF0A1A" w14:textId="77777777" w:rsidR="00C445E2" w:rsidRPr="009B3096" w:rsidRDefault="00C445E2" w:rsidP="00F91272">
            <w:pPr>
              <w:pStyle w:val="Standard"/>
              <w:spacing w:line="300" w:lineRule="exact"/>
              <w:ind w:left="989" w:hangingChars="412" w:hanging="989"/>
              <w:jc w:val="both"/>
              <w:rPr>
                <w:rFonts w:eastAsia="標楷體"/>
              </w:rPr>
            </w:pPr>
            <w:r w:rsidRPr="009B3096">
              <w:rPr>
                <w:rFonts w:eastAsia="標楷體"/>
              </w:rPr>
              <w:t>單元</w:t>
            </w:r>
            <w:proofErr w:type="gramStart"/>
            <w:r w:rsidRPr="009B3096">
              <w:rPr>
                <w:rFonts w:eastAsia="標楷體"/>
              </w:rPr>
              <w:t>一</w:t>
            </w:r>
            <w:proofErr w:type="gramEnd"/>
            <w:r w:rsidRPr="009B3096">
              <w:rPr>
                <w:rFonts w:eastAsia="標楷體"/>
                <w:bCs/>
              </w:rPr>
              <w:t>：</w:t>
            </w:r>
            <w:r w:rsidRPr="009B3096">
              <w:rPr>
                <w:rFonts w:eastAsia="標楷體"/>
              </w:rPr>
              <w:t>讓學生於個人電腦上使用</w:t>
            </w:r>
            <w:r w:rsidRPr="009B3096">
              <w:rPr>
                <w:rFonts w:eastAsia="標楷體"/>
              </w:rPr>
              <w:t>Python</w:t>
            </w:r>
            <w:r w:rsidRPr="009B3096">
              <w:rPr>
                <w:rFonts w:eastAsia="標楷體"/>
              </w:rPr>
              <w:t>在</w:t>
            </w:r>
            <w:r w:rsidRPr="009B3096">
              <w:rPr>
                <w:rFonts w:eastAsia="標楷體"/>
              </w:rPr>
              <w:t xml:space="preserve">Google </w:t>
            </w:r>
            <w:proofErr w:type="spellStart"/>
            <w:r w:rsidRPr="009B3096">
              <w:rPr>
                <w:rFonts w:eastAsia="標楷體"/>
              </w:rPr>
              <w:t>Colab</w:t>
            </w:r>
            <w:proofErr w:type="spellEnd"/>
            <w:r w:rsidRPr="009B3096">
              <w:rPr>
                <w:rFonts w:eastAsia="標楷體"/>
              </w:rPr>
              <w:t>平台結合</w:t>
            </w:r>
            <w:proofErr w:type="spellStart"/>
            <w:r w:rsidRPr="009B3096">
              <w:rPr>
                <w:rFonts w:eastAsia="標楷體"/>
              </w:rPr>
              <w:t>Tensorflow</w:t>
            </w:r>
            <w:proofErr w:type="spellEnd"/>
            <w:r w:rsidRPr="009B3096">
              <w:rPr>
                <w:rFonts w:eastAsia="標楷體"/>
              </w:rPr>
              <w:t>、</w:t>
            </w:r>
            <w:proofErr w:type="spellStart"/>
            <w:r w:rsidRPr="009B3096">
              <w:rPr>
                <w:rFonts w:eastAsia="標楷體"/>
              </w:rPr>
              <w:t>Keras</w:t>
            </w:r>
            <w:proofErr w:type="spellEnd"/>
            <w:r w:rsidRPr="009B3096">
              <w:rPr>
                <w:rFonts w:eastAsia="標楷體"/>
              </w:rPr>
              <w:t>，使用</w:t>
            </w:r>
            <w:r w:rsidRPr="009B3096">
              <w:rPr>
                <w:rFonts w:eastAsia="標楷體"/>
              </w:rPr>
              <w:t>CNN</w:t>
            </w:r>
            <w:r w:rsidRPr="009B3096">
              <w:rPr>
                <w:rFonts w:eastAsia="標楷體"/>
              </w:rPr>
              <w:t>建構出</w:t>
            </w:r>
            <w:proofErr w:type="gramStart"/>
            <w:r w:rsidRPr="009B3096">
              <w:rPr>
                <w:rFonts w:eastAsia="標楷體"/>
              </w:rPr>
              <w:t>一</w:t>
            </w:r>
            <w:proofErr w:type="gramEnd"/>
            <w:r w:rsidRPr="009B3096">
              <w:rPr>
                <w:rFonts w:eastAsia="標楷體"/>
              </w:rPr>
              <w:t>基礎的貓狗</w:t>
            </w:r>
            <w:r w:rsidRPr="009B3096">
              <w:rPr>
                <w:rFonts w:eastAsia="標楷體"/>
              </w:rPr>
              <w:t>CNN</w:t>
            </w:r>
            <w:r w:rsidRPr="009B3096">
              <w:rPr>
                <w:rFonts w:eastAsia="標楷體"/>
              </w:rPr>
              <w:t>分類模型，使學生熟悉神經網路的訓練流程與相關開發平台。</w:t>
            </w:r>
          </w:p>
          <w:p w14:paraId="66F350A6" w14:textId="77777777" w:rsidR="00C445E2" w:rsidRPr="009B3096" w:rsidRDefault="00C445E2" w:rsidP="00F91272">
            <w:pPr>
              <w:pStyle w:val="Standard"/>
              <w:spacing w:line="300" w:lineRule="exact"/>
              <w:ind w:left="989" w:hangingChars="412" w:hanging="989"/>
              <w:jc w:val="both"/>
              <w:rPr>
                <w:rFonts w:eastAsia="標楷體"/>
              </w:rPr>
            </w:pPr>
            <w:r w:rsidRPr="009B3096">
              <w:rPr>
                <w:rFonts w:eastAsia="標楷體"/>
              </w:rPr>
              <w:t>單元二</w:t>
            </w:r>
            <w:r w:rsidRPr="009B3096">
              <w:rPr>
                <w:rFonts w:eastAsia="標楷體"/>
                <w:bCs/>
              </w:rPr>
              <w:t>：</w:t>
            </w:r>
            <w:r w:rsidRPr="009B3096">
              <w:rPr>
                <w:rFonts w:eastAsia="標楷體"/>
              </w:rPr>
              <w:t>進行人體活動辨識的模型訓練，並將訓練好的模型進行準確率驗證並儲存下來。</w:t>
            </w:r>
          </w:p>
          <w:p w14:paraId="1F69DBE7" w14:textId="77777777" w:rsidR="00C445E2" w:rsidRPr="009B3096" w:rsidRDefault="00C445E2" w:rsidP="00F91272">
            <w:pPr>
              <w:pStyle w:val="Standard"/>
              <w:spacing w:line="300" w:lineRule="exact"/>
              <w:ind w:left="989" w:hangingChars="412" w:hanging="989"/>
              <w:jc w:val="both"/>
              <w:rPr>
                <w:rFonts w:eastAsia="標楷體"/>
              </w:rPr>
            </w:pPr>
            <w:r w:rsidRPr="009B3096">
              <w:rPr>
                <w:rFonts w:eastAsia="標楷體"/>
              </w:rPr>
              <w:t>單元</w:t>
            </w:r>
            <w:proofErr w:type="gramStart"/>
            <w:r w:rsidRPr="009B3096">
              <w:rPr>
                <w:rFonts w:eastAsia="標楷體"/>
              </w:rPr>
              <w:t>三</w:t>
            </w:r>
            <w:proofErr w:type="gramEnd"/>
            <w:r w:rsidRPr="009B3096">
              <w:rPr>
                <w:rFonts w:eastAsia="標楷體"/>
                <w:bCs/>
              </w:rPr>
              <w:t>：</w:t>
            </w:r>
            <w:r w:rsidRPr="009B3096">
              <w:rPr>
                <w:rFonts w:eastAsia="標楷體"/>
              </w:rPr>
              <w:t>第</w:t>
            </w:r>
            <w:r w:rsidRPr="009B3096">
              <w:rPr>
                <w:rFonts w:eastAsia="標楷體"/>
              </w:rPr>
              <w:t>2</w:t>
            </w:r>
            <w:r w:rsidRPr="009B3096">
              <w:rPr>
                <w:rFonts w:eastAsia="標楷體"/>
              </w:rPr>
              <w:t>項實驗訓練之模型，載入嵌入式系統中，進行即時的人體活動辨識，並透過螢幕顯示結果，建構</w:t>
            </w:r>
            <w:proofErr w:type="gramStart"/>
            <w:r w:rsidRPr="009B3096">
              <w:rPr>
                <w:rFonts w:eastAsia="標楷體"/>
              </w:rPr>
              <w:t>一</w:t>
            </w:r>
            <w:proofErr w:type="gramEnd"/>
            <w:r w:rsidRPr="009B3096">
              <w:rPr>
                <w:rFonts w:eastAsia="標楷體"/>
              </w:rPr>
              <w:t>完整的量測系統。</w:t>
            </w:r>
            <w:r w:rsidRPr="009B3096">
              <w:rPr>
                <w:rFonts w:eastAsia="標楷體"/>
              </w:rPr>
              <w:t>AISOC</w:t>
            </w:r>
            <w:r w:rsidRPr="009B3096">
              <w:rPr>
                <w:rFonts w:eastAsia="標楷體"/>
              </w:rPr>
              <w:t>計算平台採用</w:t>
            </w:r>
            <w:r w:rsidRPr="009B3096">
              <w:rPr>
                <w:rFonts w:eastAsia="標楷體"/>
              </w:rPr>
              <w:t>Synopsys</w:t>
            </w:r>
            <w:r w:rsidRPr="009B3096">
              <w:rPr>
                <w:rFonts w:eastAsia="標楷體"/>
              </w:rPr>
              <w:t>的</w:t>
            </w:r>
            <w:r w:rsidRPr="009B3096">
              <w:rPr>
                <w:rFonts w:eastAsia="標楷體"/>
              </w:rPr>
              <w:t>ARC</w:t>
            </w:r>
            <w:r w:rsidRPr="009B3096">
              <w:rPr>
                <w:rFonts w:eastAsia="標楷體"/>
              </w:rPr>
              <w:t>晶片系統開發平台。</w:t>
            </w:r>
          </w:p>
        </w:tc>
      </w:tr>
      <w:tr w:rsidR="009B3096" w:rsidRPr="009B3096" w14:paraId="42059B85"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BEC9D03" w14:textId="77777777" w:rsidR="00C445E2" w:rsidRPr="009B3096" w:rsidRDefault="00C445E2" w:rsidP="00F91272">
            <w:pPr>
              <w:spacing w:line="300" w:lineRule="exact"/>
              <w:jc w:val="center"/>
              <w:rPr>
                <w:rFonts w:eastAsia="標楷體"/>
                <w:szCs w:val="24"/>
              </w:rPr>
            </w:pPr>
            <w:proofErr w:type="gramStart"/>
            <w:r w:rsidRPr="009B3096">
              <w:rPr>
                <w:rFonts w:eastAsia="標楷體"/>
              </w:rPr>
              <w:t>所需實作</w:t>
            </w:r>
            <w:proofErr w:type="gramEnd"/>
            <w:r w:rsidRPr="009B3096">
              <w:rPr>
                <w:rFonts w:eastAsia="標楷體"/>
              </w:rPr>
              <w:t>平台配備與經費需求預估</w:t>
            </w:r>
            <w:r w:rsidRPr="009B3096">
              <w:rPr>
                <w:rFonts w:eastAsia="標楷體"/>
              </w:rPr>
              <w:t>(</w:t>
            </w:r>
            <w:r w:rsidRPr="009B3096">
              <w:rPr>
                <w:rFonts w:eastAsia="標楷體"/>
              </w:rPr>
              <w:t>以模組教學實作所需基本軟、硬體平台估算</w:t>
            </w:r>
            <w:r w:rsidRPr="009B3096">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505660" w14:textId="77777777" w:rsidR="00C445E2" w:rsidRPr="009B3096" w:rsidRDefault="00C445E2" w:rsidP="00C445E2">
            <w:pPr>
              <w:pStyle w:val="af3"/>
              <w:numPr>
                <w:ilvl w:val="0"/>
                <w:numId w:val="133"/>
              </w:numPr>
              <w:suppressAutoHyphens w:val="0"/>
              <w:autoSpaceDN/>
              <w:spacing w:line="300" w:lineRule="exact"/>
              <w:ind w:left="282" w:hanging="282"/>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設備費：</w:t>
            </w:r>
          </w:p>
          <w:p w14:paraId="480E9C5B" w14:textId="77777777" w:rsidR="00C445E2" w:rsidRPr="009B3096" w:rsidRDefault="00C445E2" w:rsidP="00C445E2">
            <w:pPr>
              <w:pStyle w:val="af3"/>
              <w:numPr>
                <w:ilvl w:val="0"/>
                <w:numId w:val="134"/>
              </w:numPr>
              <w:suppressAutoHyphens w:val="0"/>
              <w:autoSpaceDN/>
              <w:spacing w:line="300" w:lineRule="exact"/>
              <w:ind w:left="566" w:hanging="284"/>
              <w:jc w:val="both"/>
              <w:textAlignment w:val="auto"/>
              <w:rPr>
                <w:rFonts w:ascii="Times New Roman" w:eastAsia="標楷體" w:hAnsi="Times New Roman" w:cs="Times New Roman"/>
                <w:szCs w:val="24"/>
              </w:rPr>
            </w:pPr>
            <w:r w:rsidRPr="009B3096">
              <w:rPr>
                <w:rFonts w:ascii="Times New Roman" w:eastAsia="標楷體" w:hAnsi="Times New Roman" w:cs="Times New Roman"/>
              </w:rPr>
              <w:t>伺服器：</w:t>
            </w:r>
            <w:r w:rsidRPr="009B3096">
              <w:rPr>
                <w:rFonts w:ascii="Times New Roman" w:eastAsia="標楷體" w:hAnsi="Times New Roman" w:cs="Times New Roman"/>
              </w:rPr>
              <w:t>80,000</w:t>
            </w:r>
            <w:r w:rsidRPr="009B3096">
              <w:rPr>
                <w:rFonts w:ascii="Times New Roman" w:eastAsia="標楷體" w:hAnsi="Times New Roman" w:cs="Times New Roman"/>
              </w:rPr>
              <w:t>元</w:t>
            </w:r>
            <w:r w:rsidRPr="009B3096">
              <w:rPr>
                <w:rFonts w:ascii="Times New Roman" w:eastAsia="標楷體" w:hAnsi="Times New Roman" w:cs="Times New Roman"/>
              </w:rPr>
              <w:t xml:space="preserve"> x 1</w:t>
            </w:r>
            <w:r w:rsidRPr="009B3096">
              <w:rPr>
                <w:rFonts w:ascii="Times New Roman" w:eastAsia="標楷體" w:hAnsi="Times New Roman" w:cs="Times New Roman"/>
              </w:rPr>
              <w:t>套</w:t>
            </w:r>
            <w:r w:rsidRPr="009B3096">
              <w:rPr>
                <w:rFonts w:ascii="Times New Roman" w:eastAsia="標楷體" w:hAnsi="Times New Roman" w:cs="Times New Roman"/>
              </w:rPr>
              <w:t xml:space="preserve"> = 80,000</w:t>
            </w:r>
            <w:r w:rsidRPr="009B3096">
              <w:rPr>
                <w:rFonts w:ascii="Times New Roman" w:eastAsia="標楷體" w:hAnsi="Times New Roman" w:cs="Times New Roman"/>
              </w:rPr>
              <w:t>元</w:t>
            </w:r>
          </w:p>
          <w:p w14:paraId="73913615" w14:textId="77777777" w:rsidR="00C445E2" w:rsidRPr="009B3096" w:rsidRDefault="00C445E2" w:rsidP="00C445E2">
            <w:pPr>
              <w:pStyle w:val="af3"/>
              <w:numPr>
                <w:ilvl w:val="0"/>
                <w:numId w:val="133"/>
              </w:numPr>
              <w:suppressAutoHyphens w:val="0"/>
              <w:autoSpaceDN/>
              <w:spacing w:line="300" w:lineRule="exact"/>
              <w:ind w:left="282" w:hanging="282"/>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實驗材料費：以</w:t>
            </w:r>
            <w:r w:rsidRPr="009B3096">
              <w:rPr>
                <w:rFonts w:ascii="Times New Roman" w:eastAsia="標楷體" w:hAnsi="Times New Roman" w:cs="Times New Roman"/>
                <w:szCs w:val="24"/>
              </w:rPr>
              <w:t>3</w:t>
            </w:r>
            <w:r w:rsidRPr="009B3096">
              <w:rPr>
                <w:rFonts w:ascii="Times New Roman" w:eastAsia="標楷體" w:hAnsi="Times New Roman" w:cs="Times New Roman"/>
                <w:szCs w:val="24"/>
              </w:rPr>
              <w:t>人一組，總人數</w:t>
            </w:r>
            <w:r w:rsidRPr="009B3096">
              <w:rPr>
                <w:rFonts w:ascii="Times New Roman" w:eastAsia="標楷體" w:hAnsi="Times New Roman" w:cs="Times New Roman"/>
                <w:szCs w:val="24"/>
              </w:rPr>
              <w:t>30</w:t>
            </w:r>
            <w:r w:rsidRPr="009B3096">
              <w:rPr>
                <w:rFonts w:ascii="Times New Roman" w:eastAsia="標楷體" w:hAnsi="Times New Roman" w:cs="Times New Roman"/>
                <w:szCs w:val="24"/>
              </w:rPr>
              <w:t>人為例。</w:t>
            </w:r>
          </w:p>
          <w:p w14:paraId="24D4BA78" w14:textId="77777777" w:rsidR="00C445E2" w:rsidRPr="009B3096" w:rsidRDefault="00C445E2" w:rsidP="00C445E2">
            <w:pPr>
              <w:pStyle w:val="af3"/>
              <w:numPr>
                <w:ilvl w:val="0"/>
                <w:numId w:val="135"/>
              </w:numPr>
              <w:suppressAutoHyphens w:val="0"/>
              <w:autoSpaceDN/>
              <w:spacing w:line="300" w:lineRule="exact"/>
              <w:ind w:left="566" w:hanging="284"/>
              <w:jc w:val="both"/>
              <w:textAlignment w:val="auto"/>
              <w:rPr>
                <w:rFonts w:ascii="Times New Roman" w:eastAsia="標楷體" w:hAnsi="Times New Roman" w:cs="Times New Roman"/>
              </w:rPr>
            </w:pPr>
            <w:r w:rsidRPr="009B3096">
              <w:rPr>
                <w:rFonts w:ascii="Times New Roman" w:eastAsia="標楷體" w:hAnsi="Times New Roman" w:cs="Times New Roman"/>
              </w:rPr>
              <w:t>WE-I</w:t>
            </w:r>
            <w:r w:rsidRPr="009B3096">
              <w:rPr>
                <w:rFonts w:ascii="Times New Roman" w:eastAsia="標楷體" w:hAnsi="Times New Roman" w:cs="Times New Roman"/>
              </w:rPr>
              <w:t>開發板：</w:t>
            </w:r>
            <w:r w:rsidRPr="009B3096">
              <w:rPr>
                <w:rFonts w:ascii="Times New Roman" w:eastAsia="標楷體" w:hAnsi="Times New Roman" w:cs="Times New Roman"/>
              </w:rPr>
              <w:t>2,310</w:t>
            </w:r>
            <w:r w:rsidRPr="009B3096">
              <w:rPr>
                <w:rFonts w:ascii="Times New Roman" w:eastAsia="標楷體" w:hAnsi="Times New Roman" w:cs="Times New Roman"/>
              </w:rPr>
              <w:t>元</w:t>
            </w:r>
            <w:r w:rsidRPr="009B3096">
              <w:rPr>
                <w:rFonts w:ascii="Times New Roman" w:eastAsia="標楷體" w:hAnsi="Times New Roman" w:cs="Times New Roman"/>
              </w:rPr>
              <w:t xml:space="preserve"> x 10</w:t>
            </w:r>
            <w:r w:rsidRPr="009B3096">
              <w:rPr>
                <w:rFonts w:ascii="Times New Roman" w:eastAsia="標楷體" w:hAnsi="Times New Roman" w:cs="Times New Roman"/>
              </w:rPr>
              <w:t>組</w:t>
            </w:r>
            <w:r w:rsidRPr="009B3096">
              <w:rPr>
                <w:rFonts w:ascii="Times New Roman" w:eastAsia="標楷體" w:hAnsi="Times New Roman" w:cs="Times New Roman"/>
              </w:rPr>
              <w:t xml:space="preserve"> = 23,100</w:t>
            </w:r>
            <w:r w:rsidRPr="009B3096">
              <w:rPr>
                <w:rFonts w:ascii="Times New Roman" w:eastAsia="標楷體" w:hAnsi="Times New Roman" w:cs="Times New Roman"/>
              </w:rPr>
              <w:t>元</w:t>
            </w:r>
          </w:p>
          <w:p w14:paraId="1002445F" w14:textId="77777777" w:rsidR="00C445E2" w:rsidRPr="009B3096" w:rsidRDefault="00C445E2" w:rsidP="00C445E2">
            <w:pPr>
              <w:pStyle w:val="af3"/>
              <w:numPr>
                <w:ilvl w:val="0"/>
                <w:numId w:val="135"/>
              </w:numPr>
              <w:suppressAutoHyphens w:val="0"/>
              <w:autoSpaceDN/>
              <w:spacing w:line="300" w:lineRule="exact"/>
              <w:ind w:left="566" w:hanging="284"/>
              <w:jc w:val="both"/>
              <w:textAlignment w:val="auto"/>
              <w:rPr>
                <w:rFonts w:ascii="Times New Roman" w:eastAsia="標楷體" w:hAnsi="Times New Roman" w:cs="Times New Roman"/>
              </w:rPr>
            </w:pPr>
            <w:r w:rsidRPr="009B3096">
              <w:rPr>
                <w:rFonts w:ascii="Times New Roman" w:eastAsia="標楷體" w:hAnsi="Times New Roman" w:cs="Times New Roman"/>
              </w:rPr>
              <w:t>周邊零件</w:t>
            </w:r>
            <w:r w:rsidRPr="009B3096">
              <w:rPr>
                <w:rFonts w:ascii="Times New Roman" w:eastAsia="標楷體" w:hAnsi="Times New Roman" w:cs="Times New Roman"/>
              </w:rPr>
              <w:t>(</w:t>
            </w:r>
            <w:r w:rsidRPr="009B3096">
              <w:rPr>
                <w:rFonts w:ascii="Times New Roman" w:eastAsia="標楷體" w:hAnsi="Times New Roman" w:cs="Times New Roman"/>
              </w:rPr>
              <w:t>藍牙模組、電池、充電板、線材</w:t>
            </w:r>
            <w:r w:rsidRPr="009B3096">
              <w:rPr>
                <w:rFonts w:ascii="Times New Roman" w:eastAsia="標楷體" w:hAnsi="Times New Roman" w:cs="Times New Roman"/>
              </w:rPr>
              <w:t>..</w:t>
            </w:r>
            <w:r w:rsidRPr="009B3096">
              <w:rPr>
                <w:rFonts w:ascii="Times New Roman" w:eastAsia="標楷體" w:hAnsi="Times New Roman" w:cs="Times New Roman"/>
              </w:rPr>
              <w:t>等</w:t>
            </w:r>
            <w:r w:rsidRPr="009B3096">
              <w:rPr>
                <w:rFonts w:ascii="Times New Roman" w:eastAsia="標楷體" w:hAnsi="Times New Roman" w:cs="Times New Roman"/>
              </w:rPr>
              <w:t>)</w:t>
            </w:r>
            <w:r w:rsidRPr="009B3096">
              <w:rPr>
                <w:rFonts w:ascii="Times New Roman" w:eastAsia="標楷體" w:hAnsi="Times New Roman" w:cs="Times New Roman"/>
              </w:rPr>
              <w:t>：</w:t>
            </w:r>
            <w:r w:rsidRPr="009B3096">
              <w:rPr>
                <w:rFonts w:ascii="Times New Roman" w:eastAsia="標楷體" w:hAnsi="Times New Roman" w:cs="Times New Roman"/>
              </w:rPr>
              <w:t>690</w:t>
            </w:r>
            <w:r w:rsidRPr="009B3096">
              <w:rPr>
                <w:rFonts w:ascii="Times New Roman" w:eastAsia="標楷體" w:hAnsi="Times New Roman" w:cs="Times New Roman"/>
              </w:rPr>
              <w:t>元</w:t>
            </w:r>
            <w:r w:rsidRPr="009B3096">
              <w:rPr>
                <w:rFonts w:ascii="Times New Roman" w:eastAsia="標楷體" w:hAnsi="Times New Roman" w:cs="Times New Roman"/>
              </w:rPr>
              <w:t xml:space="preserve"> x 10</w:t>
            </w:r>
            <w:r w:rsidRPr="009B3096">
              <w:rPr>
                <w:rFonts w:ascii="Times New Roman" w:eastAsia="標楷體" w:hAnsi="Times New Roman" w:cs="Times New Roman"/>
              </w:rPr>
              <w:t>組</w:t>
            </w:r>
            <w:r w:rsidRPr="009B3096">
              <w:rPr>
                <w:rFonts w:ascii="Times New Roman" w:eastAsia="標楷體" w:hAnsi="Times New Roman" w:cs="Times New Roman"/>
              </w:rPr>
              <w:t xml:space="preserve"> = 6,900</w:t>
            </w:r>
            <w:r w:rsidRPr="009B3096">
              <w:rPr>
                <w:rFonts w:ascii="Times New Roman" w:eastAsia="標楷體" w:hAnsi="Times New Roman" w:cs="Times New Roman"/>
              </w:rPr>
              <w:t>元</w:t>
            </w:r>
          </w:p>
        </w:tc>
      </w:tr>
      <w:tr w:rsidR="009B3096" w:rsidRPr="009B3096" w14:paraId="66E2B00D"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C2C2132" w14:textId="77777777" w:rsidR="00C445E2" w:rsidRPr="009B3096" w:rsidRDefault="00C445E2" w:rsidP="00F91272">
            <w:pPr>
              <w:pStyle w:val="Standard"/>
              <w:spacing w:line="300" w:lineRule="exact"/>
              <w:jc w:val="center"/>
              <w:rPr>
                <w:rFonts w:eastAsia="標楷體"/>
              </w:rPr>
            </w:pPr>
            <w:r w:rsidRPr="009B3096">
              <w:rPr>
                <w:rFonts w:eastAsia="標楷體"/>
              </w:rPr>
              <w:t>聯盟</w:t>
            </w:r>
            <w:r w:rsidRPr="009B3096">
              <w:rPr>
                <w:rFonts w:eastAsia="標楷體"/>
              </w:rPr>
              <w:t>/</w:t>
            </w:r>
            <w:r w:rsidRPr="009B3096">
              <w:rPr>
                <w:rFonts w:eastAsia="標楷體"/>
              </w:rPr>
              <w:t>示範教學實驗室可提供之訓練與技術支援</w:t>
            </w:r>
          </w:p>
          <w:p w14:paraId="740259DF" w14:textId="77777777" w:rsidR="00C445E2" w:rsidRPr="009B3096" w:rsidRDefault="00C445E2" w:rsidP="00F91272">
            <w:pPr>
              <w:spacing w:line="300" w:lineRule="exact"/>
              <w:jc w:val="center"/>
              <w:rPr>
                <w:rFonts w:eastAsia="標楷體"/>
                <w:szCs w:val="24"/>
              </w:rPr>
            </w:pPr>
            <w:r w:rsidRPr="009B3096">
              <w:rPr>
                <w:rFonts w:eastAsia="標楷體"/>
              </w:rPr>
              <w:t>(</w:t>
            </w:r>
            <w:r w:rsidRPr="009B3096">
              <w:rPr>
                <w:rFonts w:eastAsia="標楷體"/>
              </w:rPr>
              <w:t>含實驗示範影片</w:t>
            </w:r>
            <w:r w:rsidRPr="009B3096">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93EB0A2" w14:textId="77777777" w:rsidR="00C445E2" w:rsidRPr="009B3096" w:rsidRDefault="00C445E2" w:rsidP="00C445E2">
            <w:pPr>
              <w:pStyle w:val="af3"/>
              <w:numPr>
                <w:ilvl w:val="0"/>
                <w:numId w:val="136"/>
              </w:numPr>
              <w:suppressAutoHyphens w:val="0"/>
              <w:autoSpaceDN/>
              <w:ind w:left="282" w:hanging="282"/>
              <w:jc w:val="both"/>
              <w:textAlignment w:val="auto"/>
              <w:rPr>
                <w:rFonts w:ascii="Times New Roman" w:eastAsia="標楷體" w:hAnsi="Times New Roman" w:cs="Times New Roman"/>
              </w:rPr>
            </w:pPr>
            <w:r w:rsidRPr="009B3096">
              <w:rPr>
                <w:rFonts w:ascii="Times New Roman" w:eastAsia="標楷體" w:hAnsi="Times New Roman" w:cs="Times New Roman"/>
              </w:rPr>
              <w:t>可提供之教材：實驗投影片教材。</w:t>
            </w:r>
          </w:p>
          <w:p w14:paraId="150AEAA1" w14:textId="7B6EF90B" w:rsidR="00C445E2" w:rsidRPr="009B3096" w:rsidRDefault="00C445E2" w:rsidP="00C445E2">
            <w:pPr>
              <w:pStyle w:val="af3"/>
              <w:numPr>
                <w:ilvl w:val="0"/>
                <w:numId w:val="136"/>
              </w:numPr>
              <w:suppressAutoHyphens w:val="0"/>
              <w:autoSpaceDN/>
              <w:ind w:left="282" w:hanging="282"/>
              <w:jc w:val="both"/>
              <w:textAlignment w:val="auto"/>
              <w:rPr>
                <w:rFonts w:ascii="Times New Roman" w:eastAsia="標楷體" w:hAnsi="Times New Roman" w:cs="Times New Roman"/>
              </w:rPr>
            </w:pPr>
            <w:r w:rsidRPr="009B3096">
              <w:rPr>
                <w:rFonts w:ascii="Times New Roman" w:eastAsia="標楷體" w:hAnsi="Times New Roman" w:cs="Times New Roman"/>
              </w:rPr>
              <w:t>辦理種子教師培訓營：</w:t>
            </w:r>
            <w:r w:rsidRPr="009B3096">
              <w:rPr>
                <w:rFonts w:ascii="Times New Roman" w:eastAsia="標楷體" w:hAnsi="Times New Roman" w:cs="Times New Roman"/>
              </w:rPr>
              <w:t>1</w:t>
            </w:r>
            <w:r w:rsidRPr="009B3096">
              <w:rPr>
                <w:rFonts w:ascii="Times New Roman" w:eastAsia="標楷體" w:hAnsi="Times New Roman" w:cs="Times New Roman"/>
              </w:rPr>
              <w:t>場次，時數：</w:t>
            </w:r>
            <w:r w:rsidRPr="009B3096">
              <w:rPr>
                <w:rFonts w:ascii="Times New Roman" w:eastAsia="標楷體" w:hAnsi="Times New Roman" w:cs="Times New Roman"/>
              </w:rPr>
              <w:t>6~8</w:t>
            </w:r>
            <w:r w:rsidRPr="009B3096">
              <w:rPr>
                <w:rFonts w:ascii="Times New Roman" w:eastAsia="標楷體" w:hAnsi="Times New Roman" w:cs="Times New Roman"/>
              </w:rPr>
              <w:t>小時。</w:t>
            </w:r>
          </w:p>
          <w:p w14:paraId="5ED7E9AB" w14:textId="77777777" w:rsidR="00C445E2" w:rsidRPr="009B3096" w:rsidRDefault="00C445E2" w:rsidP="00C445E2">
            <w:pPr>
              <w:pStyle w:val="af3"/>
              <w:numPr>
                <w:ilvl w:val="0"/>
                <w:numId w:val="136"/>
              </w:numPr>
              <w:suppressAutoHyphens w:val="0"/>
              <w:autoSpaceDN/>
              <w:ind w:left="282" w:hanging="282"/>
              <w:jc w:val="both"/>
              <w:textAlignment w:val="auto"/>
              <w:rPr>
                <w:rFonts w:ascii="Times New Roman" w:hAnsi="Times New Roman" w:cs="Times New Roman"/>
              </w:rPr>
            </w:pPr>
            <w:r w:rsidRPr="009B3096">
              <w:rPr>
                <w:rFonts w:ascii="Times New Roman" w:eastAsia="標楷體" w:hAnsi="Times New Roman" w:cs="Times New Roman"/>
              </w:rPr>
              <w:t>智慧晶片系統與應用人才培育</w:t>
            </w:r>
            <w:proofErr w:type="gramStart"/>
            <w:r w:rsidRPr="009B3096">
              <w:rPr>
                <w:rFonts w:ascii="Times New Roman" w:eastAsia="標楷體" w:hAnsi="Times New Roman" w:cs="Times New Roman"/>
              </w:rPr>
              <w:t>計畫官網</w:t>
            </w:r>
            <w:proofErr w:type="gramEnd"/>
            <w:r w:rsidRPr="009B3096">
              <w:rPr>
                <w:rFonts w:ascii="Times New Roman" w:eastAsia="標楷體" w:hAnsi="Times New Roman" w:cs="Times New Roman"/>
              </w:rPr>
              <w:t>：</w:t>
            </w:r>
            <w:hyperlink r:id="rId42" w:history="1">
              <w:r w:rsidRPr="009B3096">
                <w:rPr>
                  <w:rStyle w:val="afc"/>
                  <w:rFonts w:ascii="Times New Roman" w:hAnsi="Times New Roman" w:cs="Times New Roman"/>
                  <w:color w:val="auto"/>
                </w:rPr>
                <w:t>https://reurl.cc/Qjxzl9</w:t>
              </w:r>
            </w:hyperlink>
          </w:p>
          <w:p w14:paraId="1C2C3464" w14:textId="77777777" w:rsidR="00C445E2" w:rsidRPr="009B3096" w:rsidRDefault="00C445E2" w:rsidP="00C445E2">
            <w:pPr>
              <w:pStyle w:val="af3"/>
              <w:numPr>
                <w:ilvl w:val="0"/>
                <w:numId w:val="136"/>
              </w:numPr>
              <w:suppressAutoHyphens w:val="0"/>
              <w:autoSpaceDN/>
              <w:ind w:left="282" w:hanging="282"/>
              <w:jc w:val="both"/>
              <w:textAlignment w:val="auto"/>
              <w:rPr>
                <w:rFonts w:ascii="Times New Roman" w:eastAsia="標楷體" w:hAnsi="Times New Roman" w:cs="Times New Roman"/>
                <w:szCs w:val="24"/>
              </w:rPr>
            </w:pPr>
            <w:r w:rsidRPr="009B3096">
              <w:rPr>
                <w:rFonts w:ascii="Times New Roman" w:eastAsia="標楷體" w:hAnsi="Times New Roman" w:cs="Times New Roman"/>
              </w:rPr>
              <w:t>ATP</w:t>
            </w:r>
            <w:r w:rsidRPr="009B3096">
              <w:rPr>
                <w:rFonts w:ascii="Times New Roman" w:eastAsia="標楷體" w:hAnsi="Times New Roman" w:cs="Times New Roman"/>
              </w:rPr>
              <w:t>課程</w:t>
            </w:r>
            <w:proofErr w:type="gramStart"/>
            <w:r w:rsidRPr="009B3096">
              <w:rPr>
                <w:rFonts w:ascii="Times New Roman" w:eastAsia="標楷體" w:hAnsi="Times New Roman" w:cs="Times New Roman"/>
              </w:rPr>
              <w:t>資料庫</w:t>
            </w:r>
            <w:r w:rsidRPr="009B3096">
              <w:rPr>
                <w:rFonts w:ascii="Times New Roman" w:eastAsia="標楷體" w:hAnsi="Times New Roman" w:cs="Times New Roman"/>
                <w:szCs w:val="24"/>
              </w:rPr>
              <w:t>官網</w:t>
            </w:r>
            <w:proofErr w:type="gramEnd"/>
            <w:r w:rsidRPr="009B3096">
              <w:rPr>
                <w:rFonts w:ascii="Times New Roman" w:eastAsia="標楷體" w:hAnsi="Times New Roman" w:cs="Times New Roman"/>
                <w:szCs w:val="24"/>
              </w:rPr>
              <w:t>：</w:t>
            </w:r>
            <w:hyperlink r:id="rId43" w:history="1">
              <w:r w:rsidRPr="009B3096">
                <w:rPr>
                  <w:rStyle w:val="afc"/>
                  <w:rFonts w:ascii="Times New Roman" w:eastAsia="標楷體" w:hAnsi="Times New Roman" w:cs="Times New Roman"/>
                  <w:color w:val="auto"/>
                  <w:szCs w:val="24"/>
                </w:rPr>
                <w:t>http://atp.ee.ncku.edu.tw/</w:t>
              </w:r>
            </w:hyperlink>
          </w:p>
        </w:tc>
      </w:tr>
      <w:tr w:rsidR="009B3096" w:rsidRPr="009B3096" w14:paraId="64469A71"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188C6C1" w14:textId="77777777" w:rsidR="00C445E2" w:rsidRPr="009B3096" w:rsidRDefault="00C445E2" w:rsidP="00F91272">
            <w:pPr>
              <w:spacing w:line="300" w:lineRule="exact"/>
              <w:jc w:val="center"/>
              <w:rPr>
                <w:rFonts w:eastAsia="標楷體"/>
                <w:szCs w:val="24"/>
              </w:rPr>
            </w:pPr>
            <w:r w:rsidRPr="009B3096">
              <w:rPr>
                <w:rFonts w:eastAsia="標楷體"/>
              </w:rPr>
              <w:t>聯絡窗口</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73DA066" w14:textId="77777777" w:rsidR="00C445E2" w:rsidRPr="009B3096" w:rsidRDefault="00C445E2" w:rsidP="00F91272">
            <w:pPr>
              <w:pStyle w:val="Standard"/>
              <w:spacing w:line="300" w:lineRule="exact"/>
              <w:rPr>
                <w:rFonts w:eastAsia="標楷體"/>
              </w:rPr>
            </w:pPr>
            <w:r w:rsidRPr="009B3096">
              <w:rPr>
                <w:rFonts w:eastAsia="標楷體"/>
              </w:rPr>
              <w:t>負責教師：國立臺灣科技大學電子工程系</w:t>
            </w:r>
            <w:r w:rsidRPr="009B3096">
              <w:rPr>
                <w:rFonts w:eastAsia="標楷體"/>
              </w:rPr>
              <w:t xml:space="preserve"> </w:t>
            </w:r>
            <w:r w:rsidRPr="009B3096">
              <w:rPr>
                <w:rFonts w:eastAsia="標楷體"/>
              </w:rPr>
              <w:t>林淵翔教授</w:t>
            </w:r>
          </w:p>
          <w:p w14:paraId="323F2B11" w14:textId="77777777" w:rsidR="00C445E2" w:rsidRPr="009B3096" w:rsidRDefault="00C445E2" w:rsidP="00F91272">
            <w:pPr>
              <w:pStyle w:val="Standard"/>
              <w:spacing w:line="300" w:lineRule="exact"/>
              <w:rPr>
                <w:rFonts w:eastAsia="標楷體"/>
              </w:rPr>
            </w:pPr>
            <w:r w:rsidRPr="009B3096">
              <w:rPr>
                <w:rFonts w:eastAsia="標楷體"/>
              </w:rPr>
              <w:t>專責助理：無</w:t>
            </w:r>
          </w:p>
          <w:p w14:paraId="3C6405FD" w14:textId="77777777" w:rsidR="00C445E2" w:rsidRPr="009B3096" w:rsidRDefault="00C445E2" w:rsidP="00F91272">
            <w:pPr>
              <w:pStyle w:val="Standard"/>
              <w:spacing w:line="300" w:lineRule="exact"/>
              <w:rPr>
                <w:rFonts w:eastAsia="標楷體"/>
              </w:rPr>
            </w:pPr>
            <w:r w:rsidRPr="009B3096">
              <w:rPr>
                <w:rFonts w:eastAsia="標楷體"/>
              </w:rPr>
              <w:t>聯絡電話：</w:t>
            </w:r>
            <w:r w:rsidRPr="009B3096">
              <w:rPr>
                <w:rFonts w:eastAsia="標楷體"/>
              </w:rPr>
              <w:t xml:space="preserve"> 02-27333141</w:t>
            </w:r>
            <w:r w:rsidRPr="009B3096">
              <w:rPr>
                <w:rFonts w:eastAsia="標楷體"/>
              </w:rPr>
              <w:t>分機</w:t>
            </w:r>
            <w:r w:rsidRPr="009B3096">
              <w:rPr>
                <w:rFonts w:eastAsia="標楷體"/>
              </w:rPr>
              <w:t>6830</w:t>
            </w:r>
          </w:p>
        </w:tc>
      </w:tr>
    </w:tbl>
    <w:p w14:paraId="039FD199" w14:textId="77777777" w:rsidR="00C445E2" w:rsidRPr="009B3096" w:rsidRDefault="00C445E2" w:rsidP="00C445E2"/>
    <w:p w14:paraId="1DC75048" w14:textId="538CEF7E" w:rsidR="00C445E2" w:rsidRPr="009B3096" w:rsidRDefault="00C445E2">
      <w:pPr>
        <w:rPr>
          <w:rFonts w:eastAsia="標楷體"/>
        </w:rPr>
      </w:pPr>
    </w:p>
    <w:p w14:paraId="204321FA" w14:textId="77777777" w:rsidR="00146C04" w:rsidRPr="009B3096" w:rsidRDefault="00146C04" w:rsidP="00146C04">
      <w:pPr>
        <w:rPr>
          <w:rFonts w:eastAsia="標楷體"/>
        </w:rPr>
      </w:pPr>
    </w:p>
    <w:p w14:paraId="32591747" w14:textId="77777777" w:rsidR="00146C04" w:rsidRPr="009B3096" w:rsidRDefault="00146C04" w:rsidP="00146C04">
      <w:pPr>
        <w:widowControl/>
        <w:suppressAutoHyphens w:val="0"/>
        <w:autoSpaceDN/>
        <w:textAlignment w:val="auto"/>
        <w:rPr>
          <w:rFonts w:eastAsia="標楷體"/>
        </w:rPr>
      </w:pPr>
      <w:r w:rsidRPr="009B3096">
        <w:rPr>
          <w:rFonts w:eastAsia="標楷體"/>
        </w:rPr>
        <w:br w:type="page"/>
      </w:r>
    </w:p>
    <w:p w14:paraId="1EDECA8C" w14:textId="77777777" w:rsidR="00146C04" w:rsidRPr="009B3096" w:rsidRDefault="00146C04" w:rsidP="00146C04">
      <w:pPr>
        <w:pStyle w:val="af3"/>
        <w:spacing w:afterLines="100" w:after="360" w:line="400" w:lineRule="exact"/>
        <w:ind w:left="142"/>
        <w:jc w:val="both"/>
        <w:rPr>
          <w:rFonts w:ascii="Times New Roman" w:eastAsia="標楷體" w:hAnsi="Times New Roman" w:cs="Times New Roman"/>
          <w:b/>
          <w:sz w:val="27"/>
          <w:szCs w:val="27"/>
        </w:rPr>
      </w:pPr>
      <w:r w:rsidRPr="009B3096">
        <w:rPr>
          <w:rFonts w:ascii="Times New Roman" w:eastAsia="標楷體" w:hAnsi="Times New Roman" w:cs="Times New Roman"/>
          <w:b/>
          <w:sz w:val="27"/>
          <w:szCs w:val="27"/>
        </w:rPr>
        <w:lastRenderedPageBreak/>
        <w:t>模組</w:t>
      </w:r>
      <w:r w:rsidRPr="009B3096">
        <w:rPr>
          <w:rFonts w:ascii="Times New Roman" w:eastAsia="標楷體" w:hAnsi="Times New Roman" w:cs="Times New Roman"/>
          <w:b/>
          <w:sz w:val="27"/>
          <w:szCs w:val="27"/>
        </w:rPr>
        <w:t>D-1</w:t>
      </w:r>
      <w:r w:rsidRPr="009B3096">
        <w:rPr>
          <w:rFonts w:ascii="Times New Roman" w:eastAsia="標楷體" w:hAnsi="Times New Roman" w:cs="Times New Roman"/>
          <w:b/>
          <w:sz w:val="27"/>
          <w:szCs w:val="27"/>
        </w:rPr>
        <w:t>：</w:t>
      </w:r>
      <w:r w:rsidRPr="009B3096">
        <w:rPr>
          <w:rFonts w:ascii="Times New Roman" w:eastAsia="標楷體" w:hAnsi="Times New Roman" w:cs="Times New Roman"/>
          <w:b/>
          <w:sz w:val="27"/>
          <w:szCs w:val="27"/>
        </w:rPr>
        <w:t>RISC-V</w:t>
      </w:r>
      <w:r w:rsidRPr="009B3096">
        <w:rPr>
          <w:rFonts w:ascii="Times New Roman" w:eastAsia="標楷體" w:hAnsi="Times New Roman" w:cs="Times New Roman"/>
          <w:b/>
          <w:sz w:val="27"/>
          <w:szCs w:val="27"/>
        </w:rPr>
        <w:t>指令集架構實作與硬體架構設計</w:t>
      </w:r>
    </w:p>
    <w:tbl>
      <w:tblPr>
        <w:tblW w:w="9889" w:type="dxa"/>
        <w:tblInd w:w="-113" w:type="dxa"/>
        <w:tblLayout w:type="fixed"/>
        <w:tblCellMar>
          <w:left w:w="10" w:type="dxa"/>
          <w:right w:w="10" w:type="dxa"/>
        </w:tblCellMar>
        <w:tblLook w:val="0000" w:firstRow="0" w:lastRow="0" w:firstColumn="0" w:lastColumn="0" w:noHBand="0" w:noVBand="0"/>
      </w:tblPr>
      <w:tblGrid>
        <w:gridCol w:w="1951"/>
        <w:gridCol w:w="7938"/>
      </w:tblGrid>
      <w:tr w:rsidR="009B3096" w:rsidRPr="009B3096" w14:paraId="434120A5" w14:textId="77777777" w:rsidTr="00F91272">
        <w:trPr>
          <w:trHeight w:val="170"/>
          <w:tblHeader/>
        </w:trPr>
        <w:tc>
          <w:tcPr>
            <w:tcW w:w="195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640D28D6" w14:textId="77777777" w:rsidR="00146C04" w:rsidRPr="009B3096" w:rsidRDefault="00146C04" w:rsidP="00F91272">
            <w:pPr>
              <w:pStyle w:val="Standard"/>
              <w:spacing w:line="300" w:lineRule="exact"/>
              <w:jc w:val="center"/>
              <w:rPr>
                <w:rFonts w:eastAsia="標楷體"/>
              </w:rPr>
            </w:pPr>
            <w:bookmarkStart w:id="20" w:name="_Hlk97884917"/>
            <w:r w:rsidRPr="009B3096">
              <w:rPr>
                <w:rFonts w:eastAsia="標楷體"/>
                <w:b/>
              </w:rPr>
              <w:t>教材模組名稱</w:t>
            </w:r>
          </w:p>
        </w:tc>
        <w:tc>
          <w:tcPr>
            <w:tcW w:w="793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67E47A9F" w14:textId="77777777" w:rsidR="00146C04" w:rsidRPr="009B3096" w:rsidRDefault="00146C04" w:rsidP="00F91272">
            <w:pPr>
              <w:pStyle w:val="Standard"/>
              <w:spacing w:line="300" w:lineRule="exact"/>
              <w:rPr>
                <w:rFonts w:eastAsia="標楷體"/>
              </w:rPr>
            </w:pPr>
            <w:r w:rsidRPr="009B3096">
              <w:rPr>
                <w:rFonts w:eastAsia="標楷體"/>
                <w:b/>
              </w:rPr>
              <w:t>RISC-V</w:t>
            </w:r>
            <w:r w:rsidRPr="009B3096">
              <w:rPr>
                <w:rFonts w:eastAsia="標楷體"/>
                <w:b/>
              </w:rPr>
              <w:t>指令集架構實作與硬體架構設計</w:t>
            </w:r>
          </w:p>
        </w:tc>
      </w:tr>
      <w:tr w:rsidR="009B3096" w:rsidRPr="009B3096" w14:paraId="743C9A63" w14:textId="77777777" w:rsidTr="00F91272">
        <w:trPr>
          <w:trHeight w:val="3504"/>
        </w:trPr>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48E2F96" w14:textId="77777777" w:rsidR="00146C04" w:rsidRPr="009B3096" w:rsidRDefault="00146C04" w:rsidP="00F91272">
            <w:pPr>
              <w:pStyle w:val="Standard"/>
              <w:spacing w:line="300" w:lineRule="exact"/>
              <w:jc w:val="center"/>
              <w:rPr>
                <w:rFonts w:eastAsia="標楷體"/>
              </w:rPr>
            </w:pPr>
            <w:r w:rsidRPr="009B3096">
              <w:rPr>
                <w:rFonts w:eastAsia="標楷體"/>
              </w:rPr>
              <w:t>教材模組</w:t>
            </w:r>
          </w:p>
          <w:p w14:paraId="4DC45892" w14:textId="77777777" w:rsidR="00146C04" w:rsidRPr="009B3096" w:rsidRDefault="00146C04" w:rsidP="00F91272">
            <w:pPr>
              <w:pStyle w:val="Standard"/>
              <w:spacing w:line="300" w:lineRule="exact"/>
              <w:jc w:val="center"/>
              <w:rPr>
                <w:rFonts w:eastAsia="標楷體"/>
              </w:rPr>
            </w:pPr>
            <w:r w:rsidRPr="009B3096">
              <w:rPr>
                <w:rFonts w:eastAsia="標楷體"/>
              </w:rPr>
              <w:t>教學目標</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86B308" w14:textId="77777777" w:rsidR="00146C04" w:rsidRPr="009B3096" w:rsidRDefault="00146C04" w:rsidP="00C445E2">
            <w:pPr>
              <w:pStyle w:val="af3"/>
              <w:numPr>
                <w:ilvl w:val="0"/>
                <w:numId w:val="97"/>
              </w:numPr>
              <w:spacing w:line="300" w:lineRule="exact"/>
              <w:rPr>
                <w:rFonts w:ascii="Times New Roman" w:eastAsia="標楷體" w:hAnsi="Times New Roman" w:cs="Times New Roman"/>
              </w:rPr>
            </w:pPr>
            <w:r w:rsidRPr="009B3096">
              <w:rPr>
                <w:rFonts w:ascii="Times New Roman" w:eastAsia="標楷體" w:hAnsi="Times New Roman" w:cs="Times New Roman"/>
                <w:szCs w:val="24"/>
              </w:rPr>
              <w:t>課程模組整體教學目標：</w:t>
            </w:r>
          </w:p>
          <w:p w14:paraId="4A8EF327" w14:textId="77777777" w:rsidR="00146C04" w:rsidRPr="009B3096" w:rsidRDefault="00146C04" w:rsidP="00F91272">
            <w:pPr>
              <w:pStyle w:val="af3"/>
              <w:spacing w:line="300" w:lineRule="exact"/>
              <w:ind w:left="360"/>
              <w:rPr>
                <w:rFonts w:ascii="Times New Roman" w:eastAsia="標楷體" w:hAnsi="Times New Roman" w:cs="Times New Roman"/>
              </w:rPr>
            </w:pPr>
            <w:r w:rsidRPr="009B3096">
              <w:rPr>
                <w:rFonts w:ascii="Times New Roman" w:eastAsia="標楷體" w:hAnsi="Times New Roman" w:cs="Times New Roman"/>
                <w:szCs w:val="24"/>
              </w:rPr>
              <w:t>將</w:t>
            </w:r>
            <w:r w:rsidRPr="009B3096">
              <w:rPr>
                <w:rFonts w:ascii="Times New Roman" w:eastAsia="標楷體" w:hAnsi="Times New Roman" w:cs="Times New Roman"/>
                <w:szCs w:val="24"/>
              </w:rPr>
              <w:t>RISC-V</w:t>
            </w:r>
            <w:r w:rsidRPr="009B3096">
              <w:rPr>
                <w:rFonts w:ascii="Times New Roman" w:eastAsia="標楷體" w:hAnsi="Times New Roman" w:cs="Times New Roman"/>
                <w:szCs w:val="24"/>
              </w:rPr>
              <w:t>的指令集架構，結合原本『計算機組織』所學習</w:t>
            </w:r>
            <w:r w:rsidRPr="009B3096">
              <w:rPr>
                <w:rFonts w:ascii="Times New Roman" w:eastAsia="標楷體" w:hAnsi="Times New Roman" w:cs="Times New Roman"/>
                <w:szCs w:val="24"/>
              </w:rPr>
              <w:t>MIPS CPU</w:t>
            </w:r>
            <w:r w:rsidRPr="009B3096">
              <w:rPr>
                <w:rFonts w:ascii="Times New Roman" w:eastAsia="標楷體" w:hAnsi="Times New Roman" w:cs="Times New Roman"/>
                <w:szCs w:val="24"/>
              </w:rPr>
              <w:t>的概念，實作出單時序支援</w:t>
            </w:r>
            <w:r w:rsidRPr="009B3096">
              <w:rPr>
                <w:rFonts w:ascii="Times New Roman" w:eastAsia="標楷體" w:hAnsi="Times New Roman" w:cs="Times New Roman"/>
                <w:szCs w:val="24"/>
              </w:rPr>
              <w:t>RISC-V</w:t>
            </w:r>
            <w:r w:rsidRPr="009B3096">
              <w:rPr>
                <w:rFonts w:ascii="Times New Roman" w:eastAsia="標楷體" w:hAnsi="Times New Roman" w:cs="Times New Roman"/>
                <w:szCs w:val="24"/>
              </w:rPr>
              <w:t>基本以及壓縮指令集的處理器核心。</w:t>
            </w:r>
          </w:p>
          <w:p w14:paraId="6912F050" w14:textId="77777777" w:rsidR="00146C04" w:rsidRPr="009B3096" w:rsidRDefault="00146C04" w:rsidP="00C445E2">
            <w:pPr>
              <w:pStyle w:val="af3"/>
              <w:numPr>
                <w:ilvl w:val="0"/>
                <w:numId w:val="97"/>
              </w:numPr>
              <w:spacing w:line="300" w:lineRule="exact"/>
              <w:jc w:val="both"/>
              <w:rPr>
                <w:rFonts w:ascii="Times New Roman" w:eastAsia="標楷體" w:hAnsi="Times New Roman" w:cs="Times New Roman"/>
              </w:rPr>
            </w:pPr>
            <w:r w:rsidRPr="009B3096">
              <w:rPr>
                <w:rFonts w:ascii="Times New Roman" w:eastAsia="標楷體" w:hAnsi="Times New Roman" w:cs="Times New Roman"/>
                <w:szCs w:val="24"/>
              </w:rPr>
              <w:t>教材模組：</w:t>
            </w:r>
            <w:r w:rsidRPr="009B3096">
              <w:rPr>
                <w:rFonts w:ascii="Times New Roman" w:eastAsia="標楷體" w:hAnsi="Times New Roman" w:cs="Times New Roman"/>
              </w:rPr>
              <w:t xml:space="preserve"> </w:t>
            </w:r>
          </w:p>
          <w:p w14:paraId="169A2DDE" w14:textId="77777777" w:rsidR="00146C04" w:rsidRPr="009B3096" w:rsidRDefault="00146C04" w:rsidP="00C445E2">
            <w:pPr>
              <w:pStyle w:val="af3"/>
              <w:numPr>
                <w:ilvl w:val="1"/>
                <w:numId w:val="97"/>
              </w:numPr>
              <w:spacing w:line="300" w:lineRule="exact"/>
              <w:ind w:left="738"/>
              <w:rPr>
                <w:rFonts w:ascii="Times New Roman" w:eastAsia="標楷體" w:hAnsi="Times New Roman" w:cs="Times New Roman"/>
              </w:rPr>
            </w:pPr>
            <w:r w:rsidRPr="009B3096">
              <w:rPr>
                <w:rFonts w:ascii="Times New Roman" w:eastAsia="標楷體" w:hAnsi="Times New Roman" w:cs="Times New Roman"/>
                <w:i/>
                <w:iCs/>
              </w:rPr>
              <w:t>A1: Single Cycle RISC-V Hardware Implementation</w:t>
            </w:r>
            <w:r w:rsidRPr="009B3096">
              <w:rPr>
                <w:rFonts w:ascii="Times New Roman" w:eastAsia="標楷體" w:hAnsi="Times New Roman" w:cs="Times New Roman"/>
              </w:rPr>
              <w:br/>
            </w:r>
            <w:r w:rsidRPr="009B3096">
              <w:rPr>
                <w:rFonts w:ascii="Times New Roman" w:eastAsia="標楷體" w:hAnsi="Times New Roman" w:cs="Times New Roman"/>
              </w:rPr>
              <w:t>開發結合</w:t>
            </w:r>
            <w:r w:rsidRPr="009B3096">
              <w:rPr>
                <w:rFonts w:ascii="Times New Roman" w:eastAsia="標楷體" w:hAnsi="Times New Roman" w:cs="Times New Roman"/>
              </w:rPr>
              <w:t>RISC-V</w:t>
            </w:r>
            <w:r w:rsidRPr="009B3096">
              <w:rPr>
                <w:rFonts w:ascii="Times New Roman" w:eastAsia="標楷體" w:hAnsi="Times New Roman" w:cs="Times New Roman"/>
              </w:rPr>
              <w:t>與硬體設計之教學模組，學生可基於此份教材了解</w:t>
            </w:r>
            <w:r w:rsidRPr="009B3096">
              <w:rPr>
                <w:rFonts w:ascii="Times New Roman" w:eastAsia="標楷體" w:hAnsi="Times New Roman" w:cs="Times New Roman"/>
              </w:rPr>
              <w:t>RISC-V</w:t>
            </w:r>
            <w:r w:rsidRPr="009B3096">
              <w:rPr>
                <w:rFonts w:ascii="Times New Roman" w:eastAsia="標楷體" w:hAnsi="Times New Roman" w:cs="Times New Roman"/>
              </w:rPr>
              <w:t>基本指令集及其硬體架構，並透過</w:t>
            </w:r>
            <w:r w:rsidRPr="009B3096">
              <w:rPr>
                <w:rFonts w:ascii="Times New Roman" w:eastAsia="標楷體" w:hAnsi="Times New Roman" w:cs="Times New Roman"/>
              </w:rPr>
              <w:t>Verilog</w:t>
            </w:r>
            <w:r w:rsidRPr="009B3096">
              <w:rPr>
                <w:rFonts w:ascii="Times New Roman" w:eastAsia="標楷體" w:hAnsi="Times New Roman" w:cs="Times New Roman"/>
              </w:rPr>
              <w:t>硬體描述語言具體實現一個單時序</w:t>
            </w:r>
            <w:r w:rsidRPr="009B3096">
              <w:rPr>
                <w:rFonts w:ascii="Times New Roman" w:eastAsia="標楷體" w:hAnsi="Times New Roman" w:cs="Times New Roman"/>
              </w:rPr>
              <w:t>RISC-V</w:t>
            </w:r>
            <w:r w:rsidRPr="009B3096">
              <w:rPr>
                <w:rFonts w:ascii="Times New Roman" w:eastAsia="標楷體" w:hAnsi="Times New Roman" w:cs="Times New Roman"/>
              </w:rPr>
              <w:t>處理器。</w:t>
            </w:r>
          </w:p>
          <w:p w14:paraId="33DE5A57" w14:textId="77777777" w:rsidR="00146C04" w:rsidRPr="009B3096" w:rsidRDefault="00146C04" w:rsidP="00C445E2">
            <w:pPr>
              <w:pStyle w:val="af3"/>
              <w:numPr>
                <w:ilvl w:val="1"/>
                <w:numId w:val="97"/>
              </w:numPr>
              <w:spacing w:line="300" w:lineRule="exact"/>
              <w:ind w:left="738"/>
              <w:jc w:val="both"/>
              <w:rPr>
                <w:rFonts w:ascii="Times New Roman" w:eastAsia="標楷體" w:hAnsi="Times New Roman" w:cs="Times New Roman"/>
              </w:rPr>
            </w:pPr>
            <w:r w:rsidRPr="009B3096">
              <w:rPr>
                <w:rFonts w:ascii="Times New Roman" w:eastAsia="標楷體" w:hAnsi="Times New Roman" w:cs="Times New Roman"/>
                <w:i/>
                <w:iCs/>
              </w:rPr>
              <w:t xml:space="preserve">A2: Compression ISA Implementation in Single Cycle RISC-V </w:t>
            </w:r>
            <w:r w:rsidRPr="009B3096">
              <w:rPr>
                <w:rFonts w:ascii="Times New Roman" w:eastAsia="標楷體" w:hAnsi="Times New Roman" w:cs="Times New Roman"/>
              </w:rPr>
              <w:br/>
            </w:r>
            <w:r w:rsidRPr="009B3096">
              <w:rPr>
                <w:rFonts w:ascii="Times New Roman" w:eastAsia="標楷體" w:hAnsi="Times New Roman" w:cs="Times New Roman"/>
              </w:rPr>
              <w:t>開發</w:t>
            </w:r>
            <w:r w:rsidRPr="009B3096">
              <w:rPr>
                <w:rFonts w:ascii="Times New Roman" w:eastAsia="標楷體" w:hAnsi="Times New Roman" w:cs="Times New Roman"/>
              </w:rPr>
              <w:t>RISC-V</w:t>
            </w:r>
            <w:r w:rsidRPr="009B3096">
              <w:rPr>
                <w:rFonts w:ascii="Times New Roman" w:eastAsia="標楷體" w:hAnsi="Times New Roman" w:cs="Times New Roman"/>
              </w:rPr>
              <w:t>新型態壓縮指令集實作模組，學生可基於此份教材了解</w:t>
            </w:r>
            <w:r w:rsidRPr="009B3096">
              <w:rPr>
                <w:rFonts w:ascii="Times New Roman" w:eastAsia="標楷體" w:hAnsi="Times New Roman" w:cs="Times New Roman"/>
              </w:rPr>
              <w:t>RISC-V</w:t>
            </w:r>
            <w:r w:rsidRPr="009B3096">
              <w:rPr>
                <w:rFonts w:ascii="Times New Roman" w:eastAsia="標楷體" w:hAnsi="Times New Roman" w:cs="Times New Roman"/>
              </w:rPr>
              <w:t>壓縮擴充指令集及其硬體設計，並透過</w:t>
            </w:r>
            <w:r w:rsidRPr="009B3096">
              <w:rPr>
                <w:rFonts w:ascii="Times New Roman" w:eastAsia="標楷體" w:hAnsi="Times New Roman" w:cs="Times New Roman"/>
              </w:rPr>
              <w:t>Verilog</w:t>
            </w:r>
            <w:r w:rsidRPr="009B3096">
              <w:rPr>
                <w:rFonts w:ascii="Times New Roman" w:eastAsia="標楷體" w:hAnsi="Times New Roman" w:cs="Times New Roman"/>
              </w:rPr>
              <w:t>硬體描述語言設計一個可支援壓縮指令集之單時序</w:t>
            </w:r>
            <w:r w:rsidRPr="009B3096">
              <w:rPr>
                <w:rFonts w:ascii="Times New Roman" w:eastAsia="標楷體" w:hAnsi="Times New Roman" w:cs="Times New Roman"/>
              </w:rPr>
              <w:t>RISC-V</w:t>
            </w:r>
            <w:r w:rsidRPr="009B3096">
              <w:rPr>
                <w:rFonts w:ascii="Times New Roman" w:eastAsia="標楷體" w:hAnsi="Times New Roman" w:cs="Times New Roman"/>
              </w:rPr>
              <w:t>處理器。</w:t>
            </w:r>
          </w:p>
        </w:tc>
      </w:tr>
      <w:tr w:rsidR="009B3096" w:rsidRPr="009B3096" w14:paraId="4EBFE435" w14:textId="77777777" w:rsidTr="00F91272">
        <w:trPr>
          <w:trHeight w:val="170"/>
        </w:trPr>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3FBBF8D" w14:textId="77777777" w:rsidR="00146C04" w:rsidRPr="009B3096" w:rsidRDefault="00146C04" w:rsidP="00F91272">
            <w:pPr>
              <w:pStyle w:val="Standard"/>
              <w:spacing w:line="300" w:lineRule="exact"/>
              <w:jc w:val="center"/>
              <w:rPr>
                <w:rFonts w:eastAsia="標楷體"/>
              </w:rPr>
            </w:pPr>
            <w:r w:rsidRPr="009B3096">
              <w:rPr>
                <w:rFonts w:eastAsia="標楷體"/>
              </w:rPr>
              <w:t>教材模組時數</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F05A29" w14:textId="77777777" w:rsidR="00146C04" w:rsidRPr="009B3096" w:rsidRDefault="00146C04" w:rsidP="00F91272">
            <w:pPr>
              <w:spacing w:line="300" w:lineRule="exact"/>
              <w:rPr>
                <w:rFonts w:eastAsia="標楷體"/>
              </w:rPr>
            </w:pPr>
            <w:r w:rsidRPr="009B3096">
              <w:rPr>
                <w:rFonts w:eastAsia="標楷體"/>
                <w:szCs w:val="24"/>
              </w:rPr>
              <w:t xml:space="preserve">12 </w:t>
            </w:r>
            <w:proofErr w:type="spellStart"/>
            <w:r w:rsidRPr="009B3096">
              <w:rPr>
                <w:rFonts w:eastAsia="標楷體"/>
                <w:szCs w:val="24"/>
              </w:rPr>
              <w:t>hrs</w:t>
            </w:r>
            <w:proofErr w:type="spellEnd"/>
          </w:p>
        </w:tc>
      </w:tr>
      <w:tr w:rsidR="009B3096" w:rsidRPr="009B3096" w14:paraId="629B16E0" w14:textId="77777777" w:rsidTr="00F91272">
        <w:trPr>
          <w:trHeight w:val="2322"/>
        </w:trPr>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2A2B546" w14:textId="77777777" w:rsidR="00146C04" w:rsidRPr="009B3096" w:rsidRDefault="00146C04" w:rsidP="00F91272">
            <w:pPr>
              <w:pStyle w:val="Standard"/>
              <w:spacing w:line="300" w:lineRule="exact"/>
              <w:jc w:val="center"/>
              <w:rPr>
                <w:rFonts w:eastAsia="標楷體"/>
              </w:rPr>
            </w:pPr>
            <w:r w:rsidRPr="009B3096">
              <w:rPr>
                <w:rFonts w:eastAsia="標楷體"/>
              </w:rPr>
              <w:t>教材模組</w:t>
            </w:r>
          </w:p>
          <w:p w14:paraId="2711071D" w14:textId="77777777" w:rsidR="00146C04" w:rsidRPr="009B3096" w:rsidRDefault="00146C04" w:rsidP="00F91272">
            <w:pPr>
              <w:pStyle w:val="Standard"/>
              <w:spacing w:line="300" w:lineRule="exact"/>
              <w:jc w:val="center"/>
              <w:rPr>
                <w:rFonts w:eastAsia="標楷體"/>
              </w:rPr>
            </w:pPr>
            <w:r w:rsidRPr="009B3096">
              <w:rPr>
                <w:rFonts w:eastAsia="標楷體"/>
              </w:rPr>
              <w:t>課程大綱</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4A9E5A" w14:textId="77777777" w:rsidR="00146C04" w:rsidRPr="009B3096" w:rsidRDefault="00146C04" w:rsidP="00C445E2">
            <w:pPr>
              <w:pStyle w:val="af3"/>
              <w:numPr>
                <w:ilvl w:val="0"/>
                <w:numId w:val="98"/>
              </w:numPr>
              <w:rPr>
                <w:rFonts w:ascii="Times New Roman" w:eastAsia="標楷體" w:hAnsi="Times New Roman" w:cs="Times New Roman"/>
              </w:rPr>
            </w:pPr>
            <w:r w:rsidRPr="009B3096">
              <w:rPr>
                <w:rFonts w:ascii="Times New Roman" w:eastAsia="標楷體" w:hAnsi="Times New Roman" w:cs="Times New Roman"/>
                <w:b/>
                <w:i/>
                <w:iCs/>
              </w:rPr>
              <w:t xml:space="preserve">A1: Single-Cycle RISC-V Hardware Implementation (6 </w:t>
            </w:r>
            <w:proofErr w:type="spellStart"/>
            <w:r w:rsidRPr="009B3096">
              <w:rPr>
                <w:rFonts w:ascii="Times New Roman" w:eastAsia="標楷體" w:hAnsi="Times New Roman" w:cs="Times New Roman"/>
                <w:b/>
                <w:i/>
                <w:iCs/>
              </w:rPr>
              <w:t>hrs</w:t>
            </w:r>
            <w:proofErr w:type="spellEnd"/>
            <w:r w:rsidRPr="009B3096">
              <w:rPr>
                <w:rFonts w:ascii="Times New Roman" w:eastAsia="標楷體" w:hAnsi="Times New Roman" w:cs="Times New Roman"/>
                <w:b/>
                <w:i/>
                <w:iCs/>
              </w:rPr>
              <w:t>)</w:t>
            </w:r>
          </w:p>
          <w:p w14:paraId="70A9D316" w14:textId="77777777" w:rsidR="00146C04" w:rsidRPr="009B3096" w:rsidRDefault="00146C04" w:rsidP="00F91272">
            <w:pPr>
              <w:pStyle w:val="af3"/>
              <w:ind w:left="360"/>
              <w:rPr>
                <w:rFonts w:ascii="Times New Roman" w:eastAsia="標楷體" w:hAnsi="Times New Roman" w:cs="Times New Roman"/>
                <w:u w:val="single"/>
              </w:rPr>
            </w:pPr>
            <w:r w:rsidRPr="009B3096">
              <w:rPr>
                <w:rFonts w:ascii="Times New Roman" w:eastAsia="標楷體" w:hAnsi="Times New Roman" w:cs="Times New Roman"/>
                <w:u w:val="single"/>
              </w:rPr>
              <w:t>A1-1 Lecture: Introduction to RISC-V</w:t>
            </w:r>
          </w:p>
          <w:p w14:paraId="3E13DE84" w14:textId="77777777" w:rsidR="00146C04" w:rsidRPr="009B3096" w:rsidRDefault="00146C04" w:rsidP="00F91272">
            <w:pPr>
              <w:pStyle w:val="af3"/>
              <w:ind w:left="360"/>
              <w:rPr>
                <w:rFonts w:ascii="Times New Roman" w:eastAsia="標楷體" w:hAnsi="Times New Roman" w:cs="Times New Roman"/>
              </w:rPr>
            </w:pPr>
            <w:r w:rsidRPr="009B3096">
              <w:rPr>
                <w:rFonts w:ascii="Times New Roman" w:eastAsia="標楷體" w:hAnsi="Times New Roman" w:cs="Times New Roman"/>
                <w:u w:val="single"/>
              </w:rPr>
              <w:t>A1-2 Lab: Single Cycle RISC-V Hardware Implementation</w:t>
            </w:r>
          </w:p>
          <w:p w14:paraId="1B4C3A9B" w14:textId="77777777" w:rsidR="00146C04" w:rsidRPr="009B3096" w:rsidRDefault="00146C04" w:rsidP="00C445E2">
            <w:pPr>
              <w:pStyle w:val="af3"/>
              <w:numPr>
                <w:ilvl w:val="0"/>
                <w:numId w:val="98"/>
              </w:numPr>
              <w:rPr>
                <w:rFonts w:ascii="Times New Roman" w:eastAsia="標楷體" w:hAnsi="Times New Roman" w:cs="Times New Roman"/>
              </w:rPr>
            </w:pPr>
            <w:r w:rsidRPr="009B3096">
              <w:rPr>
                <w:rFonts w:ascii="Times New Roman" w:eastAsia="標楷體" w:hAnsi="Times New Roman" w:cs="Times New Roman"/>
                <w:b/>
                <w:i/>
                <w:iCs/>
              </w:rPr>
              <w:t xml:space="preserve">A2: Compression ISA Implementation in Single-Cycle RISC-V (6 </w:t>
            </w:r>
            <w:proofErr w:type="spellStart"/>
            <w:r w:rsidRPr="009B3096">
              <w:rPr>
                <w:rFonts w:ascii="Times New Roman" w:eastAsia="標楷體" w:hAnsi="Times New Roman" w:cs="Times New Roman"/>
                <w:b/>
                <w:i/>
                <w:iCs/>
              </w:rPr>
              <w:t>hrs</w:t>
            </w:r>
            <w:proofErr w:type="spellEnd"/>
            <w:r w:rsidRPr="009B3096">
              <w:rPr>
                <w:rFonts w:ascii="Times New Roman" w:eastAsia="標楷體" w:hAnsi="Times New Roman" w:cs="Times New Roman"/>
                <w:b/>
                <w:i/>
                <w:iCs/>
              </w:rPr>
              <w:t>)</w:t>
            </w:r>
          </w:p>
          <w:p w14:paraId="56711F2E" w14:textId="77777777" w:rsidR="00146C04" w:rsidRPr="009B3096" w:rsidRDefault="00146C04" w:rsidP="00F91272">
            <w:pPr>
              <w:pStyle w:val="af3"/>
              <w:ind w:left="360"/>
              <w:rPr>
                <w:rFonts w:ascii="Times New Roman" w:eastAsia="標楷體" w:hAnsi="Times New Roman" w:cs="Times New Roman"/>
              </w:rPr>
            </w:pPr>
            <w:r w:rsidRPr="009B3096">
              <w:rPr>
                <w:rFonts w:ascii="Times New Roman" w:eastAsia="標楷體" w:hAnsi="Times New Roman" w:cs="Times New Roman"/>
                <w:u w:val="single"/>
              </w:rPr>
              <w:t>A2-1 Lecture: Introduction to Compression ISA in RISC-V</w:t>
            </w:r>
            <w:r w:rsidRPr="009B3096">
              <w:rPr>
                <w:rFonts w:ascii="Times New Roman" w:eastAsia="標楷體" w:hAnsi="Times New Roman" w:cs="Times New Roman"/>
              </w:rPr>
              <w:t xml:space="preserve"> </w:t>
            </w:r>
          </w:p>
          <w:p w14:paraId="4CC5FD81" w14:textId="77777777" w:rsidR="00146C04" w:rsidRPr="009B3096" w:rsidRDefault="00146C04" w:rsidP="00F91272">
            <w:pPr>
              <w:pStyle w:val="af3"/>
              <w:ind w:left="360"/>
              <w:rPr>
                <w:rFonts w:ascii="Times New Roman" w:eastAsia="標楷體" w:hAnsi="Times New Roman" w:cs="Times New Roman"/>
              </w:rPr>
            </w:pPr>
            <w:r w:rsidRPr="009B3096">
              <w:rPr>
                <w:rFonts w:ascii="Times New Roman" w:eastAsia="標楷體" w:hAnsi="Times New Roman" w:cs="Times New Roman"/>
                <w:u w:val="single"/>
              </w:rPr>
              <w:t>A2-2 Lab: Compression ISA Hardware Implementation</w:t>
            </w:r>
          </w:p>
        </w:tc>
      </w:tr>
      <w:tr w:rsidR="009B3096" w:rsidRPr="009B3096" w14:paraId="4A3D9C8E" w14:textId="77777777" w:rsidTr="00F91272">
        <w:trPr>
          <w:trHeight w:val="2091"/>
        </w:trPr>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2C9877B" w14:textId="77777777" w:rsidR="00146C04" w:rsidRPr="009B3096" w:rsidRDefault="00146C04" w:rsidP="00F91272">
            <w:pPr>
              <w:pStyle w:val="Standard"/>
              <w:spacing w:line="300" w:lineRule="exact"/>
              <w:jc w:val="center"/>
              <w:rPr>
                <w:rFonts w:eastAsia="標楷體"/>
              </w:rPr>
            </w:pPr>
            <w:r w:rsidRPr="009B3096">
              <w:rPr>
                <w:rFonts w:eastAsia="標楷體"/>
              </w:rPr>
              <w:t>可分享教材模組內容說明</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5F8068" w14:textId="77777777" w:rsidR="00146C04" w:rsidRPr="009B3096" w:rsidRDefault="00146C04" w:rsidP="00C445E2">
            <w:pPr>
              <w:pStyle w:val="af3"/>
              <w:numPr>
                <w:ilvl w:val="0"/>
                <w:numId w:val="99"/>
              </w:numPr>
              <w:rPr>
                <w:rFonts w:ascii="Times New Roman" w:eastAsia="標楷體" w:hAnsi="Times New Roman" w:cs="Times New Roman"/>
                <w:bCs/>
              </w:rPr>
            </w:pPr>
            <w:r w:rsidRPr="009B3096">
              <w:rPr>
                <w:rFonts w:ascii="Times New Roman" w:eastAsia="標楷體" w:hAnsi="Times New Roman" w:cs="Times New Roman"/>
              </w:rPr>
              <w:t>Handout</w:t>
            </w:r>
          </w:p>
          <w:p w14:paraId="42CDE009" w14:textId="77777777" w:rsidR="00146C04" w:rsidRPr="009B3096" w:rsidRDefault="00146C04" w:rsidP="00F91272">
            <w:pPr>
              <w:pStyle w:val="af3"/>
              <w:ind w:left="360"/>
              <w:rPr>
                <w:rFonts w:ascii="Times New Roman" w:eastAsia="標楷體" w:hAnsi="Times New Roman" w:cs="Times New Roman"/>
                <w:bCs/>
              </w:rPr>
            </w:pPr>
            <w:r w:rsidRPr="009B3096">
              <w:rPr>
                <w:rFonts w:ascii="Times New Roman" w:eastAsia="標楷體" w:hAnsi="Times New Roman" w:cs="Times New Roman"/>
                <w:bCs/>
              </w:rPr>
              <w:t>(1) Introduction to RISC-V (2) Single-Cycle RISC-V Implementation (3) Introduction to Compression ISA in RISC-V (4) Compression ISA Implementation in Single Cycle RISC-V</w:t>
            </w:r>
          </w:p>
          <w:p w14:paraId="6F189355" w14:textId="77777777" w:rsidR="00146C04" w:rsidRPr="009B3096" w:rsidRDefault="00146C04" w:rsidP="00C445E2">
            <w:pPr>
              <w:pStyle w:val="af3"/>
              <w:numPr>
                <w:ilvl w:val="0"/>
                <w:numId w:val="99"/>
              </w:numPr>
              <w:rPr>
                <w:rFonts w:ascii="Times New Roman" w:eastAsia="標楷體" w:hAnsi="Times New Roman" w:cs="Times New Roman"/>
                <w:bCs/>
              </w:rPr>
            </w:pPr>
            <w:r w:rsidRPr="009B3096">
              <w:rPr>
                <w:rFonts w:ascii="Times New Roman" w:eastAsia="標楷體" w:hAnsi="Times New Roman" w:cs="Times New Roman"/>
              </w:rPr>
              <w:t>Video</w:t>
            </w:r>
          </w:p>
          <w:p w14:paraId="1CD90A75" w14:textId="77777777" w:rsidR="00146C04" w:rsidRPr="009B3096" w:rsidRDefault="00146C04" w:rsidP="00F91272">
            <w:pPr>
              <w:pStyle w:val="af3"/>
              <w:ind w:left="360"/>
              <w:rPr>
                <w:rFonts w:ascii="Times New Roman" w:eastAsia="標楷體" w:hAnsi="Times New Roman" w:cs="Times New Roman"/>
                <w:bCs/>
              </w:rPr>
            </w:pPr>
            <w:r w:rsidRPr="009B3096">
              <w:rPr>
                <w:rFonts w:ascii="Times New Roman" w:eastAsia="標楷體" w:hAnsi="Times New Roman" w:cs="Times New Roman"/>
                <w:bCs/>
              </w:rPr>
              <w:t>(1) Introduction to RISC-V (2) Single-Cycle RISC-V Implementation (3) Introduction to Compression ISA in RISC-V (4) Compression ISA Implementation in Single Cycle RISC-V</w:t>
            </w:r>
          </w:p>
          <w:p w14:paraId="4D72F79B" w14:textId="77777777" w:rsidR="00146C04" w:rsidRPr="009B3096" w:rsidRDefault="00146C04" w:rsidP="00C445E2">
            <w:pPr>
              <w:pStyle w:val="af3"/>
              <w:numPr>
                <w:ilvl w:val="0"/>
                <w:numId w:val="99"/>
              </w:numPr>
              <w:rPr>
                <w:rFonts w:ascii="Times New Roman" w:eastAsia="標楷體" w:hAnsi="Times New Roman" w:cs="Times New Roman"/>
              </w:rPr>
            </w:pPr>
            <w:r w:rsidRPr="009B3096">
              <w:rPr>
                <w:rFonts w:ascii="Times New Roman" w:eastAsia="標楷體" w:hAnsi="Times New Roman" w:cs="Times New Roman"/>
              </w:rPr>
              <w:t>Others</w:t>
            </w:r>
          </w:p>
          <w:p w14:paraId="4E91CBA0" w14:textId="77777777" w:rsidR="00146C04" w:rsidRPr="009B3096" w:rsidRDefault="00146C04" w:rsidP="00F91272">
            <w:pPr>
              <w:pStyle w:val="af3"/>
              <w:ind w:left="360"/>
              <w:rPr>
                <w:rFonts w:ascii="Times New Roman" w:eastAsia="標楷體" w:hAnsi="Times New Roman" w:cs="Times New Roman"/>
              </w:rPr>
            </w:pPr>
            <w:r w:rsidRPr="009B3096">
              <w:rPr>
                <w:rFonts w:ascii="Times New Roman" w:eastAsia="標楷體" w:hAnsi="Times New Roman" w:cs="Times New Roman"/>
              </w:rPr>
              <w:t xml:space="preserve">(1) </w:t>
            </w:r>
            <w:r w:rsidRPr="009B3096">
              <w:rPr>
                <w:rFonts w:ascii="Times New Roman" w:eastAsia="標楷體" w:hAnsi="Times New Roman" w:cs="Times New Roman"/>
                <w:bCs/>
              </w:rPr>
              <w:t xml:space="preserve">Testbench and Synthesis File (2) Online tutorial of </w:t>
            </w:r>
            <w:proofErr w:type="spellStart"/>
            <w:r w:rsidRPr="009B3096">
              <w:rPr>
                <w:rFonts w:ascii="Times New Roman" w:eastAsia="標楷體" w:hAnsi="Times New Roman" w:cs="Times New Roman"/>
                <w:bCs/>
              </w:rPr>
              <w:t>verilog</w:t>
            </w:r>
            <w:proofErr w:type="spellEnd"/>
            <w:r w:rsidRPr="009B3096">
              <w:rPr>
                <w:rFonts w:ascii="Times New Roman" w:eastAsia="標楷體" w:hAnsi="Times New Roman" w:cs="Times New Roman"/>
                <w:bCs/>
              </w:rPr>
              <w:t xml:space="preserve"> coding</w:t>
            </w:r>
          </w:p>
        </w:tc>
      </w:tr>
      <w:tr w:rsidR="009B3096" w:rsidRPr="009B3096" w14:paraId="55865A95" w14:textId="77777777" w:rsidTr="00F91272">
        <w:trPr>
          <w:trHeight w:val="170"/>
        </w:trPr>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8ABCED9" w14:textId="77777777" w:rsidR="00146C04" w:rsidRPr="009B3096" w:rsidRDefault="00146C04" w:rsidP="00F91272">
            <w:pPr>
              <w:pStyle w:val="Standard"/>
              <w:spacing w:line="300" w:lineRule="exact"/>
              <w:jc w:val="center"/>
              <w:rPr>
                <w:rFonts w:eastAsia="標楷體"/>
              </w:rPr>
            </w:pPr>
            <w:proofErr w:type="gramStart"/>
            <w:r w:rsidRPr="009B3096">
              <w:rPr>
                <w:rFonts w:eastAsia="標楷體"/>
              </w:rPr>
              <w:t>所需實作</w:t>
            </w:r>
            <w:proofErr w:type="gramEnd"/>
            <w:r w:rsidRPr="009B3096">
              <w:rPr>
                <w:rFonts w:eastAsia="標楷體"/>
              </w:rPr>
              <w:t>平台配備與經費需求預估</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2B3DD0" w14:textId="77777777" w:rsidR="00146C04" w:rsidRPr="009B3096" w:rsidRDefault="00146C04" w:rsidP="00C445E2">
            <w:pPr>
              <w:pStyle w:val="Standard"/>
              <w:numPr>
                <w:ilvl w:val="0"/>
                <w:numId w:val="110"/>
              </w:numPr>
              <w:spacing w:line="300" w:lineRule="exact"/>
              <w:ind w:left="315" w:hanging="315"/>
              <w:rPr>
                <w:rFonts w:eastAsia="標楷體"/>
              </w:rPr>
            </w:pPr>
            <w:r w:rsidRPr="009B3096">
              <w:rPr>
                <w:rFonts w:eastAsia="標楷體"/>
              </w:rPr>
              <w:t>具有</w:t>
            </w:r>
            <w:r w:rsidRPr="009B3096">
              <w:rPr>
                <w:rFonts w:eastAsia="標楷體"/>
              </w:rPr>
              <w:t>Verilog</w:t>
            </w:r>
            <w:r w:rsidRPr="009B3096">
              <w:rPr>
                <w:rFonts w:eastAsia="標楷體"/>
              </w:rPr>
              <w:t>模擬環境</w:t>
            </w:r>
            <w:r w:rsidRPr="009B3096">
              <w:rPr>
                <w:rFonts w:eastAsia="標楷體"/>
              </w:rPr>
              <w:t>(NC-Verilog)</w:t>
            </w:r>
            <w:r w:rsidRPr="009B3096">
              <w:rPr>
                <w:rFonts w:eastAsia="標楷體"/>
              </w:rPr>
              <w:t>以及合成環境</w:t>
            </w:r>
            <w:r w:rsidRPr="009B3096">
              <w:rPr>
                <w:rFonts w:eastAsia="標楷體"/>
              </w:rPr>
              <w:t>(Synopsys license for Design Compiler)</w:t>
            </w:r>
            <w:r w:rsidRPr="009B3096">
              <w:rPr>
                <w:rFonts w:eastAsia="標楷體"/>
              </w:rPr>
              <w:t>之工作站。</w:t>
            </w:r>
          </w:p>
          <w:p w14:paraId="3FEF2C61" w14:textId="77777777" w:rsidR="00146C04" w:rsidRPr="009B3096" w:rsidRDefault="00146C04" w:rsidP="00C445E2">
            <w:pPr>
              <w:pStyle w:val="Standard"/>
              <w:numPr>
                <w:ilvl w:val="0"/>
                <w:numId w:val="110"/>
              </w:numPr>
              <w:spacing w:line="300" w:lineRule="exact"/>
              <w:ind w:left="315" w:hanging="315"/>
              <w:rPr>
                <w:rFonts w:eastAsia="標楷體"/>
              </w:rPr>
            </w:pPr>
            <w:r w:rsidRPr="009B3096">
              <w:rPr>
                <w:rFonts w:eastAsia="標楷體"/>
              </w:rPr>
              <w:t>經費：低階運算工作站約</w:t>
            </w:r>
            <w:r w:rsidRPr="009B3096">
              <w:rPr>
                <w:rFonts w:eastAsia="標楷體"/>
              </w:rPr>
              <w:t>NT$100,000</w:t>
            </w:r>
            <w:r w:rsidRPr="009B3096">
              <w:rPr>
                <w:rFonts w:eastAsia="標楷體"/>
              </w:rPr>
              <w:t>元。</w:t>
            </w:r>
          </w:p>
        </w:tc>
      </w:tr>
      <w:tr w:rsidR="009B3096" w:rsidRPr="009B3096" w14:paraId="7434FC22" w14:textId="77777777" w:rsidTr="00F91272">
        <w:trPr>
          <w:trHeight w:val="170"/>
        </w:trPr>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E4DDBB3" w14:textId="77777777" w:rsidR="00146C04" w:rsidRPr="009B3096" w:rsidRDefault="00146C04" w:rsidP="00F91272">
            <w:pPr>
              <w:pStyle w:val="Standard"/>
              <w:spacing w:line="300" w:lineRule="exact"/>
              <w:jc w:val="center"/>
              <w:rPr>
                <w:rFonts w:eastAsia="標楷體"/>
              </w:rPr>
            </w:pPr>
            <w:r w:rsidRPr="009B3096">
              <w:rPr>
                <w:rFonts w:eastAsia="標楷體"/>
              </w:rPr>
              <w:t>聯盟</w:t>
            </w:r>
            <w:r w:rsidRPr="009B3096">
              <w:rPr>
                <w:rFonts w:eastAsia="標楷體"/>
              </w:rPr>
              <w:t>/</w:t>
            </w:r>
            <w:r w:rsidRPr="009B3096">
              <w:rPr>
                <w:rFonts w:eastAsia="標楷體"/>
              </w:rPr>
              <w:t>示範教學實驗室可提供之訓練與技術支援</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F22624" w14:textId="77777777" w:rsidR="00146C04" w:rsidRPr="009B3096" w:rsidRDefault="00146C04" w:rsidP="00C445E2">
            <w:pPr>
              <w:pStyle w:val="Standard"/>
              <w:numPr>
                <w:ilvl w:val="0"/>
                <w:numId w:val="100"/>
              </w:numPr>
              <w:spacing w:line="300" w:lineRule="exact"/>
              <w:rPr>
                <w:rFonts w:eastAsia="標楷體"/>
              </w:rPr>
            </w:pPr>
            <w:proofErr w:type="gramStart"/>
            <w:r w:rsidRPr="009B3096">
              <w:rPr>
                <w:rFonts w:eastAsia="標楷體"/>
                <w:bCs/>
              </w:rPr>
              <w:t>線上教學</w:t>
            </w:r>
            <w:proofErr w:type="gramEnd"/>
            <w:r w:rsidRPr="009B3096">
              <w:rPr>
                <w:rFonts w:eastAsia="標楷體"/>
                <w:bCs/>
              </w:rPr>
              <w:t>影片</w:t>
            </w:r>
            <w:r w:rsidRPr="009B3096">
              <w:rPr>
                <w:rFonts w:eastAsia="標楷體"/>
                <w:bCs/>
              </w:rPr>
              <w:t xml:space="preserve">: </w:t>
            </w:r>
            <w:r w:rsidRPr="009B3096">
              <w:rPr>
                <w:rFonts w:eastAsia="標楷體"/>
                <w:bCs/>
              </w:rPr>
              <w:t>可分享上述所列教材教學內容</w:t>
            </w:r>
          </w:p>
          <w:p w14:paraId="03ADEAD4" w14:textId="77777777" w:rsidR="00146C04" w:rsidRPr="009B3096" w:rsidRDefault="00146C04" w:rsidP="00C445E2">
            <w:pPr>
              <w:pStyle w:val="Standard"/>
              <w:numPr>
                <w:ilvl w:val="0"/>
                <w:numId w:val="100"/>
              </w:numPr>
              <w:spacing w:line="300" w:lineRule="exact"/>
              <w:rPr>
                <w:rFonts w:eastAsia="標楷體"/>
              </w:rPr>
            </w:pPr>
            <w:r w:rsidRPr="009B3096">
              <w:rPr>
                <w:rFonts w:eastAsia="標楷體"/>
              </w:rPr>
              <w:t>辦理教師</w:t>
            </w:r>
            <w:r w:rsidRPr="009B3096">
              <w:rPr>
                <w:rFonts w:eastAsia="標楷體"/>
              </w:rPr>
              <w:t>+</w:t>
            </w:r>
            <w:r w:rsidRPr="009B3096">
              <w:rPr>
                <w:rFonts w:eastAsia="標楷體"/>
              </w:rPr>
              <w:t>助教工作坊</w:t>
            </w:r>
          </w:p>
          <w:p w14:paraId="3C406991" w14:textId="77777777" w:rsidR="00146C04" w:rsidRPr="009B3096" w:rsidRDefault="00146C04" w:rsidP="00C445E2">
            <w:pPr>
              <w:pStyle w:val="Standard"/>
              <w:numPr>
                <w:ilvl w:val="0"/>
                <w:numId w:val="100"/>
              </w:numPr>
              <w:spacing w:line="300" w:lineRule="exact"/>
              <w:rPr>
                <w:rStyle w:val="afc"/>
                <w:rFonts w:eastAsia="標楷體"/>
                <w:color w:val="auto"/>
                <w:u w:val="none"/>
              </w:rPr>
            </w:pPr>
            <w:r w:rsidRPr="009B3096">
              <w:rPr>
                <w:rFonts w:eastAsia="標楷體"/>
              </w:rPr>
              <w:t>智慧晶片系統與應用人才培育</w:t>
            </w:r>
            <w:proofErr w:type="gramStart"/>
            <w:r w:rsidRPr="009B3096">
              <w:rPr>
                <w:rFonts w:eastAsia="標楷體"/>
              </w:rPr>
              <w:t>計畫官網</w:t>
            </w:r>
            <w:proofErr w:type="gramEnd"/>
            <w:r w:rsidRPr="009B3096">
              <w:rPr>
                <w:rFonts w:eastAsia="標楷體"/>
              </w:rPr>
              <w:t>：</w:t>
            </w:r>
            <w:hyperlink r:id="rId44" w:history="1">
              <w:r w:rsidRPr="009B3096">
                <w:rPr>
                  <w:rStyle w:val="afc"/>
                  <w:rFonts w:eastAsia="標楷體"/>
                  <w:color w:val="auto"/>
                </w:rPr>
                <w:t>https://reurl.cc/Qjxzl9</w:t>
              </w:r>
            </w:hyperlink>
          </w:p>
          <w:p w14:paraId="42167FE3" w14:textId="0E1EC103" w:rsidR="00942CBC" w:rsidRPr="009B3096" w:rsidRDefault="00942CBC" w:rsidP="00C445E2">
            <w:pPr>
              <w:pStyle w:val="Standard"/>
              <w:numPr>
                <w:ilvl w:val="0"/>
                <w:numId w:val="100"/>
              </w:numPr>
              <w:spacing w:line="300" w:lineRule="exact"/>
              <w:rPr>
                <w:rFonts w:eastAsia="標楷體"/>
              </w:rPr>
            </w:pPr>
            <w:r w:rsidRPr="009B3096">
              <w:rPr>
                <w:rFonts w:eastAsia="標楷體"/>
              </w:rPr>
              <w:t>ATP</w:t>
            </w:r>
            <w:r w:rsidRPr="009B3096">
              <w:rPr>
                <w:rFonts w:eastAsia="標楷體"/>
              </w:rPr>
              <w:t>課程</w:t>
            </w:r>
            <w:proofErr w:type="gramStart"/>
            <w:r w:rsidRPr="009B3096">
              <w:rPr>
                <w:rFonts w:eastAsia="標楷體"/>
              </w:rPr>
              <w:t>資料庫官網</w:t>
            </w:r>
            <w:proofErr w:type="gramEnd"/>
            <w:r w:rsidRPr="009B3096">
              <w:rPr>
                <w:rFonts w:eastAsia="標楷體"/>
              </w:rPr>
              <w:t>：</w:t>
            </w:r>
            <w:r w:rsidR="001A3CC4">
              <w:fldChar w:fldCharType="begin"/>
            </w:r>
            <w:r w:rsidR="001A3CC4">
              <w:instrText xml:space="preserve"> HYPERLINK "http://atp.ee.ncku.edu.tw/" </w:instrText>
            </w:r>
            <w:r w:rsidR="001A3CC4">
              <w:fldChar w:fldCharType="separate"/>
            </w:r>
            <w:r w:rsidRPr="009B3096">
              <w:rPr>
                <w:rStyle w:val="afc"/>
                <w:rFonts w:eastAsia="標楷體"/>
                <w:color w:val="auto"/>
              </w:rPr>
              <w:t>http://atp.ee.ncku.edu.tw/</w:t>
            </w:r>
            <w:r w:rsidR="001A3CC4">
              <w:rPr>
                <w:rStyle w:val="afc"/>
                <w:rFonts w:eastAsia="標楷體"/>
                <w:color w:val="auto"/>
              </w:rPr>
              <w:fldChar w:fldCharType="end"/>
            </w:r>
          </w:p>
        </w:tc>
      </w:tr>
      <w:tr w:rsidR="009B3096" w:rsidRPr="009B3096" w14:paraId="5BF67401" w14:textId="77777777" w:rsidTr="00F91272">
        <w:trPr>
          <w:trHeight w:val="170"/>
        </w:trPr>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FB987EF" w14:textId="77777777" w:rsidR="00146C04" w:rsidRPr="009B3096" w:rsidRDefault="00146C04" w:rsidP="00F91272">
            <w:pPr>
              <w:pStyle w:val="Standard"/>
              <w:spacing w:line="300" w:lineRule="exact"/>
              <w:jc w:val="center"/>
              <w:rPr>
                <w:rFonts w:eastAsia="標楷體"/>
              </w:rPr>
            </w:pPr>
            <w:r w:rsidRPr="009B3096">
              <w:rPr>
                <w:rFonts w:eastAsia="標楷體"/>
              </w:rPr>
              <w:t>聯絡窗口</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A09EBB" w14:textId="77777777" w:rsidR="00146C04" w:rsidRPr="009B3096" w:rsidRDefault="00146C04" w:rsidP="00F91272">
            <w:pPr>
              <w:pStyle w:val="Standard"/>
              <w:spacing w:line="300" w:lineRule="exact"/>
              <w:rPr>
                <w:rFonts w:eastAsia="標楷體"/>
              </w:rPr>
            </w:pPr>
            <w:r w:rsidRPr="009B3096">
              <w:rPr>
                <w:rFonts w:eastAsia="標楷體"/>
                <w:bCs/>
              </w:rPr>
              <w:t>負責人員：國立臺灣大學電子工程學研究所</w:t>
            </w:r>
            <w:r w:rsidRPr="009B3096">
              <w:rPr>
                <w:rFonts w:eastAsia="標楷體"/>
                <w:bCs/>
              </w:rPr>
              <w:t xml:space="preserve"> </w:t>
            </w:r>
            <w:r w:rsidRPr="009B3096">
              <w:rPr>
                <w:rFonts w:eastAsia="標楷體"/>
                <w:bCs/>
              </w:rPr>
              <w:t>吳安宇教授</w:t>
            </w:r>
            <w:r w:rsidRPr="009B3096">
              <w:rPr>
                <w:rFonts w:eastAsia="標楷體"/>
                <w:bCs/>
              </w:rPr>
              <w:br/>
            </w:r>
            <w:r w:rsidRPr="009B3096">
              <w:rPr>
                <w:rFonts w:eastAsia="標楷體"/>
                <w:bCs/>
              </w:rPr>
              <w:t>聯絡方式：</w:t>
            </w:r>
            <w:r w:rsidRPr="009B3096">
              <w:rPr>
                <w:rFonts w:eastAsia="標楷體"/>
                <w:bCs/>
              </w:rPr>
              <w:t>andywu@ntu.edu.tw / 02-3366-3641</w:t>
            </w:r>
          </w:p>
        </w:tc>
      </w:tr>
      <w:bookmarkEnd w:id="20"/>
    </w:tbl>
    <w:p w14:paraId="18CD1ECF" w14:textId="44D3E707" w:rsidR="00165269" w:rsidRPr="009B3096" w:rsidRDefault="00165269" w:rsidP="00146C04">
      <w:pPr>
        <w:rPr>
          <w:rFonts w:eastAsia="標楷體"/>
          <w:b/>
          <w:bCs/>
          <w:sz w:val="32"/>
          <w:szCs w:val="32"/>
        </w:rPr>
      </w:pPr>
    </w:p>
    <w:p w14:paraId="1052CFA9" w14:textId="77777777" w:rsidR="00165269" w:rsidRPr="009B3096" w:rsidRDefault="00165269">
      <w:pPr>
        <w:rPr>
          <w:rFonts w:eastAsia="標楷體"/>
          <w:b/>
          <w:bCs/>
          <w:sz w:val="32"/>
          <w:szCs w:val="32"/>
        </w:rPr>
      </w:pPr>
      <w:r w:rsidRPr="009B3096">
        <w:rPr>
          <w:rFonts w:eastAsia="標楷體"/>
          <w:b/>
          <w:bCs/>
          <w:sz w:val="32"/>
          <w:szCs w:val="32"/>
        </w:rPr>
        <w:br w:type="page"/>
      </w:r>
    </w:p>
    <w:p w14:paraId="1023B9E1" w14:textId="77777777" w:rsidR="00146C04" w:rsidRPr="009B3096" w:rsidRDefault="00146C04" w:rsidP="00146C04">
      <w:pPr>
        <w:pStyle w:val="af3"/>
        <w:spacing w:afterLines="100" w:after="360" w:line="400" w:lineRule="exact"/>
        <w:ind w:left="142"/>
        <w:jc w:val="both"/>
        <w:rPr>
          <w:rFonts w:ascii="Times New Roman" w:eastAsia="標楷體" w:hAnsi="Times New Roman" w:cs="Times New Roman"/>
          <w:b/>
          <w:sz w:val="27"/>
          <w:szCs w:val="27"/>
        </w:rPr>
      </w:pPr>
      <w:r w:rsidRPr="009B3096">
        <w:rPr>
          <w:rFonts w:ascii="Times New Roman" w:eastAsia="標楷體" w:hAnsi="Times New Roman" w:cs="Times New Roman"/>
          <w:b/>
          <w:sz w:val="27"/>
          <w:szCs w:val="27"/>
        </w:rPr>
        <w:lastRenderedPageBreak/>
        <w:t>模組</w:t>
      </w:r>
      <w:r w:rsidRPr="009B3096">
        <w:rPr>
          <w:rFonts w:ascii="Times New Roman" w:eastAsia="標楷體" w:hAnsi="Times New Roman" w:cs="Times New Roman"/>
          <w:b/>
          <w:sz w:val="27"/>
          <w:szCs w:val="27"/>
        </w:rPr>
        <w:t>D-2</w:t>
      </w:r>
      <w:r w:rsidRPr="009B3096">
        <w:rPr>
          <w:rFonts w:ascii="Times New Roman" w:eastAsia="標楷體" w:hAnsi="Times New Roman" w:cs="Times New Roman"/>
          <w:b/>
          <w:sz w:val="27"/>
          <w:szCs w:val="27"/>
        </w:rPr>
        <w:t>：適用於</w:t>
      </w:r>
      <w:r w:rsidRPr="009B3096">
        <w:rPr>
          <w:rFonts w:ascii="Times New Roman" w:eastAsia="標楷體" w:hAnsi="Times New Roman" w:cs="Times New Roman"/>
          <w:b/>
          <w:sz w:val="27"/>
          <w:szCs w:val="27"/>
        </w:rPr>
        <w:t>RISC-V</w:t>
      </w:r>
      <w:r w:rsidRPr="009B3096">
        <w:rPr>
          <w:rFonts w:ascii="Times New Roman" w:eastAsia="標楷體" w:hAnsi="Times New Roman" w:cs="Times New Roman"/>
          <w:b/>
          <w:sz w:val="27"/>
          <w:szCs w:val="27"/>
        </w:rPr>
        <w:t>指令集架構及記憶體階層的系統層級模擬</w:t>
      </w:r>
    </w:p>
    <w:tbl>
      <w:tblPr>
        <w:tblW w:w="9889" w:type="dxa"/>
        <w:tblInd w:w="-113" w:type="dxa"/>
        <w:tblLayout w:type="fixed"/>
        <w:tblCellMar>
          <w:left w:w="10" w:type="dxa"/>
          <w:right w:w="10" w:type="dxa"/>
        </w:tblCellMar>
        <w:tblLook w:val="0000" w:firstRow="0" w:lastRow="0" w:firstColumn="0" w:lastColumn="0" w:noHBand="0" w:noVBand="0"/>
      </w:tblPr>
      <w:tblGrid>
        <w:gridCol w:w="2093"/>
        <w:gridCol w:w="7796"/>
      </w:tblGrid>
      <w:tr w:rsidR="009B3096" w:rsidRPr="009B3096" w14:paraId="0CA33696" w14:textId="77777777" w:rsidTr="00F91272">
        <w:trPr>
          <w:trHeight w:val="170"/>
          <w:tblHeader/>
        </w:trPr>
        <w:tc>
          <w:tcPr>
            <w:tcW w:w="2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459E9593" w14:textId="77777777" w:rsidR="00146C04" w:rsidRPr="009B3096" w:rsidRDefault="00146C04" w:rsidP="00F91272">
            <w:pPr>
              <w:pStyle w:val="Standard"/>
              <w:spacing w:line="300" w:lineRule="exact"/>
              <w:jc w:val="center"/>
              <w:rPr>
                <w:rFonts w:eastAsia="標楷體"/>
              </w:rPr>
            </w:pPr>
            <w:bookmarkStart w:id="21" w:name="_Hlk97884962"/>
            <w:r w:rsidRPr="009B3096">
              <w:rPr>
                <w:rFonts w:eastAsia="標楷體"/>
                <w:b/>
              </w:rPr>
              <w:t>教材模組名稱</w:t>
            </w:r>
          </w:p>
        </w:tc>
        <w:tc>
          <w:tcPr>
            <w:tcW w:w="779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6FDD0204" w14:textId="77777777" w:rsidR="00146C04" w:rsidRPr="009B3096" w:rsidRDefault="00146C04" w:rsidP="00F91272">
            <w:pPr>
              <w:pStyle w:val="Standard"/>
              <w:spacing w:line="300" w:lineRule="exact"/>
              <w:rPr>
                <w:rFonts w:eastAsia="標楷體"/>
              </w:rPr>
            </w:pPr>
            <w:r w:rsidRPr="009B3096">
              <w:rPr>
                <w:rFonts w:eastAsia="標楷體"/>
                <w:b/>
              </w:rPr>
              <w:t>適用於</w:t>
            </w:r>
            <w:r w:rsidRPr="009B3096">
              <w:rPr>
                <w:rFonts w:eastAsia="標楷體"/>
                <w:b/>
              </w:rPr>
              <w:t>RISC-V</w:t>
            </w:r>
            <w:r w:rsidRPr="009B3096">
              <w:rPr>
                <w:rFonts w:eastAsia="標楷體"/>
                <w:b/>
              </w:rPr>
              <w:t>指令集架構及記憶體階層的系統層級模擬</w:t>
            </w:r>
          </w:p>
        </w:tc>
      </w:tr>
      <w:tr w:rsidR="009B3096" w:rsidRPr="009B3096" w14:paraId="54681A17" w14:textId="77777777" w:rsidTr="00F91272">
        <w:trPr>
          <w:trHeight w:val="170"/>
        </w:trPr>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C71D7F4" w14:textId="77777777" w:rsidR="00146C04" w:rsidRPr="009B3096" w:rsidRDefault="00146C04" w:rsidP="00F91272">
            <w:pPr>
              <w:pStyle w:val="Standard"/>
              <w:spacing w:line="300" w:lineRule="exact"/>
              <w:jc w:val="center"/>
              <w:rPr>
                <w:rFonts w:eastAsia="標楷體"/>
              </w:rPr>
            </w:pPr>
            <w:r w:rsidRPr="009B3096">
              <w:rPr>
                <w:rFonts w:eastAsia="標楷體"/>
              </w:rPr>
              <w:t>教材模組</w:t>
            </w:r>
          </w:p>
          <w:p w14:paraId="6676A612" w14:textId="77777777" w:rsidR="00146C04" w:rsidRPr="009B3096" w:rsidRDefault="00146C04" w:rsidP="00F91272">
            <w:pPr>
              <w:pStyle w:val="Standard"/>
              <w:spacing w:line="300" w:lineRule="exact"/>
              <w:jc w:val="center"/>
              <w:rPr>
                <w:rFonts w:eastAsia="標楷體"/>
              </w:rPr>
            </w:pPr>
            <w:r w:rsidRPr="009B3096">
              <w:rPr>
                <w:rFonts w:eastAsia="標楷體"/>
              </w:rPr>
              <w:t>教學目標</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0CDF93F" w14:textId="77777777" w:rsidR="00146C04" w:rsidRPr="009B3096" w:rsidRDefault="00146C04" w:rsidP="00C445E2">
            <w:pPr>
              <w:pStyle w:val="af3"/>
              <w:numPr>
                <w:ilvl w:val="0"/>
                <w:numId w:val="86"/>
              </w:numPr>
              <w:spacing w:line="300" w:lineRule="exact"/>
              <w:ind w:left="318" w:hanging="318"/>
              <w:jc w:val="both"/>
              <w:rPr>
                <w:rFonts w:ascii="Times New Roman" w:eastAsia="標楷體" w:hAnsi="Times New Roman" w:cs="Times New Roman"/>
              </w:rPr>
            </w:pPr>
            <w:r w:rsidRPr="009B3096">
              <w:rPr>
                <w:rFonts w:ascii="Times New Roman" w:eastAsia="標楷體" w:hAnsi="Times New Roman" w:cs="Times New Roman"/>
                <w:szCs w:val="24"/>
              </w:rPr>
              <w:t>課程模組整體教學目標：</w:t>
            </w:r>
          </w:p>
          <w:p w14:paraId="28DFD7A1" w14:textId="77777777" w:rsidR="00146C04" w:rsidRPr="009B3096" w:rsidRDefault="00146C04" w:rsidP="00F91272">
            <w:pPr>
              <w:spacing w:line="300" w:lineRule="exact"/>
              <w:ind w:leftChars="132" w:left="317"/>
              <w:jc w:val="both"/>
              <w:rPr>
                <w:rFonts w:eastAsia="標楷體"/>
                <w:szCs w:val="24"/>
              </w:rPr>
            </w:pPr>
            <w:r w:rsidRPr="009B3096">
              <w:rPr>
                <w:rFonts w:eastAsia="標楷體"/>
                <w:szCs w:val="24"/>
              </w:rPr>
              <w:t>學習</w:t>
            </w:r>
            <w:r w:rsidRPr="009B3096">
              <w:rPr>
                <w:rFonts w:eastAsia="標楷體"/>
                <w:szCs w:val="24"/>
              </w:rPr>
              <w:t>RISC-V</w:t>
            </w:r>
            <w:r w:rsidRPr="009B3096">
              <w:rPr>
                <w:rFonts w:eastAsia="標楷體"/>
                <w:szCs w:val="24"/>
              </w:rPr>
              <w:t>指令集架構與記憶體階層模擬觀念，並透過系統模擬器觀察程式執行效能及瓶頸。運用</w:t>
            </w:r>
            <w:r w:rsidRPr="009B3096">
              <w:rPr>
                <w:rFonts w:eastAsia="標楷體"/>
                <w:szCs w:val="24"/>
              </w:rPr>
              <w:t>FPGA</w:t>
            </w:r>
            <w:r w:rsidRPr="009B3096">
              <w:rPr>
                <w:rFonts w:eastAsia="標楷體"/>
                <w:szCs w:val="24"/>
              </w:rPr>
              <w:t>實作客製化指令，並進一步調整軟體工具鏈，觀察應用程式整體效能改善。</w:t>
            </w:r>
          </w:p>
          <w:p w14:paraId="2E600B23" w14:textId="77777777" w:rsidR="00146C04" w:rsidRPr="009B3096" w:rsidRDefault="00146C04" w:rsidP="00C445E2">
            <w:pPr>
              <w:pStyle w:val="af3"/>
              <w:numPr>
                <w:ilvl w:val="0"/>
                <w:numId w:val="86"/>
              </w:numPr>
              <w:spacing w:line="300" w:lineRule="exact"/>
              <w:ind w:left="318" w:hanging="318"/>
              <w:jc w:val="both"/>
              <w:rPr>
                <w:rFonts w:ascii="Times New Roman" w:eastAsia="標楷體" w:hAnsi="Times New Roman" w:cs="Times New Roman"/>
              </w:rPr>
            </w:pPr>
            <w:r w:rsidRPr="009B3096">
              <w:rPr>
                <w:rFonts w:ascii="Times New Roman" w:eastAsia="標楷體" w:hAnsi="Times New Roman" w:cs="Times New Roman"/>
                <w:szCs w:val="24"/>
              </w:rPr>
              <w:t>教材模組：</w:t>
            </w:r>
            <w:r w:rsidRPr="009B3096">
              <w:rPr>
                <w:rFonts w:ascii="Times New Roman" w:eastAsia="標楷體" w:hAnsi="Times New Roman" w:cs="Times New Roman"/>
              </w:rPr>
              <w:t xml:space="preserve"> </w:t>
            </w:r>
          </w:p>
          <w:p w14:paraId="35981AC7" w14:textId="77777777" w:rsidR="00146C04" w:rsidRPr="009B3096" w:rsidRDefault="00146C04" w:rsidP="00C445E2">
            <w:pPr>
              <w:pStyle w:val="af3"/>
              <w:numPr>
                <w:ilvl w:val="0"/>
                <w:numId w:val="87"/>
              </w:numPr>
              <w:spacing w:line="300" w:lineRule="exact"/>
              <w:ind w:left="602" w:hanging="284"/>
              <w:rPr>
                <w:rFonts w:ascii="Times New Roman" w:eastAsia="標楷體" w:hAnsi="Times New Roman" w:cs="Times New Roman"/>
              </w:rPr>
            </w:pPr>
            <w:r w:rsidRPr="009B3096">
              <w:rPr>
                <w:rFonts w:ascii="Times New Roman" w:eastAsia="標楷體" w:hAnsi="Times New Roman" w:cs="Times New Roman"/>
                <w:i/>
                <w:iCs/>
              </w:rPr>
              <w:t>B1: RISC-V ISA Formats &amp; Features</w:t>
            </w:r>
            <w:r w:rsidRPr="009B3096">
              <w:rPr>
                <w:rFonts w:ascii="Times New Roman" w:eastAsia="標楷體" w:hAnsi="Times New Roman" w:cs="Times New Roman"/>
              </w:rPr>
              <w:br/>
            </w:r>
            <w:r w:rsidRPr="009B3096">
              <w:rPr>
                <w:rFonts w:ascii="Times New Roman" w:eastAsia="標楷體" w:hAnsi="Times New Roman" w:cs="Times New Roman"/>
              </w:rPr>
              <w:t>簡介</w:t>
            </w:r>
            <w:r w:rsidRPr="009B3096">
              <w:rPr>
                <w:rFonts w:ascii="Times New Roman" w:eastAsia="標楷體" w:hAnsi="Times New Roman" w:cs="Times New Roman"/>
              </w:rPr>
              <w:t>RISC-V</w:t>
            </w:r>
            <w:r w:rsidRPr="009B3096">
              <w:rPr>
                <w:rFonts w:ascii="Times New Roman" w:eastAsia="標楷體" w:hAnsi="Times New Roman" w:cs="Times New Roman"/>
              </w:rPr>
              <w:t>指令集，並對比</w:t>
            </w:r>
            <w:r w:rsidRPr="009B3096">
              <w:rPr>
                <w:rFonts w:ascii="Times New Roman" w:eastAsia="標楷體" w:hAnsi="Times New Roman" w:cs="Times New Roman"/>
              </w:rPr>
              <w:t>MIPS</w:t>
            </w:r>
            <w:r w:rsidRPr="009B3096">
              <w:rPr>
                <w:rFonts w:ascii="Times New Roman" w:eastAsia="標楷體" w:hAnsi="Times New Roman" w:cs="Times New Roman"/>
              </w:rPr>
              <w:t>指令集差異及特色分析。</w:t>
            </w:r>
          </w:p>
          <w:p w14:paraId="27480EB3" w14:textId="77777777" w:rsidR="00146C04" w:rsidRPr="009B3096" w:rsidRDefault="00146C04" w:rsidP="00C445E2">
            <w:pPr>
              <w:pStyle w:val="af3"/>
              <w:numPr>
                <w:ilvl w:val="0"/>
                <w:numId w:val="87"/>
              </w:numPr>
              <w:spacing w:line="300" w:lineRule="exact"/>
              <w:ind w:left="602" w:hanging="284"/>
              <w:rPr>
                <w:rFonts w:ascii="Times New Roman" w:eastAsia="標楷體" w:hAnsi="Times New Roman" w:cs="Times New Roman"/>
              </w:rPr>
            </w:pPr>
            <w:r w:rsidRPr="009B3096">
              <w:rPr>
                <w:rFonts w:ascii="Times New Roman" w:eastAsia="標楷體" w:hAnsi="Times New Roman" w:cs="Times New Roman"/>
                <w:i/>
                <w:iCs/>
              </w:rPr>
              <w:t>B2: Gem5 and DRAMSim2 Simulators</w:t>
            </w:r>
            <w:r w:rsidRPr="009B3096">
              <w:rPr>
                <w:rFonts w:ascii="Times New Roman" w:eastAsia="標楷體" w:hAnsi="Times New Roman" w:cs="Times New Roman"/>
                <w:i/>
                <w:iCs/>
              </w:rPr>
              <w:br/>
            </w:r>
            <w:r w:rsidRPr="009B3096">
              <w:rPr>
                <w:rFonts w:ascii="Times New Roman" w:eastAsia="標楷體" w:hAnsi="Times New Roman" w:cs="Times New Roman"/>
              </w:rPr>
              <w:t>運用</w:t>
            </w:r>
            <w:r w:rsidRPr="009B3096">
              <w:rPr>
                <w:rFonts w:ascii="Times New Roman" w:eastAsia="標楷體" w:hAnsi="Times New Roman" w:cs="Times New Roman"/>
              </w:rPr>
              <w:t>RISC-V/</w:t>
            </w:r>
            <w:r w:rsidRPr="009B3096">
              <w:rPr>
                <w:rFonts w:ascii="Times New Roman" w:eastAsia="標楷體" w:hAnsi="Times New Roman" w:cs="Times New Roman"/>
              </w:rPr>
              <w:t>記憶體模擬器，學習效能評析並觀察效能瓶頸。</w:t>
            </w:r>
          </w:p>
          <w:p w14:paraId="1268AAAB" w14:textId="77777777" w:rsidR="00146C04" w:rsidRPr="009B3096" w:rsidRDefault="00146C04" w:rsidP="00C445E2">
            <w:pPr>
              <w:pStyle w:val="af3"/>
              <w:numPr>
                <w:ilvl w:val="0"/>
                <w:numId w:val="87"/>
              </w:numPr>
              <w:spacing w:line="300" w:lineRule="exact"/>
              <w:ind w:left="602" w:hanging="284"/>
              <w:rPr>
                <w:rFonts w:ascii="Times New Roman" w:eastAsia="標楷體" w:hAnsi="Times New Roman" w:cs="Times New Roman"/>
              </w:rPr>
            </w:pPr>
            <w:r w:rsidRPr="009B3096">
              <w:rPr>
                <w:rFonts w:ascii="Times New Roman" w:eastAsia="標楷體" w:hAnsi="Times New Roman" w:cs="Times New Roman"/>
                <w:i/>
                <w:iCs/>
              </w:rPr>
              <w:t>B3: RISC-V on FPGA</w:t>
            </w:r>
            <w:r w:rsidRPr="009B3096">
              <w:rPr>
                <w:rFonts w:ascii="Times New Roman" w:eastAsia="標楷體" w:hAnsi="Times New Roman" w:cs="Times New Roman"/>
              </w:rPr>
              <w:br/>
            </w:r>
            <w:r w:rsidRPr="009B3096">
              <w:rPr>
                <w:rFonts w:ascii="Times New Roman" w:eastAsia="標楷體" w:hAnsi="Times New Roman" w:cs="Times New Roman"/>
              </w:rPr>
              <w:t>整合國內業界產品，介紹客製化指令之設計流程，並於</w:t>
            </w:r>
            <w:r w:rsidRPr="009B3096">
              <w:rPr>
                <w:rFonts w:ascii="Times New Roman" w:eastAsia="標楷體" w:hAnsi="Times New Roman" w:cs="Times New Roman"/>
              </w:rPr>
              <w:t>FPGA</w:t>
            </w:r>
            <w:r w:rsidRPr="009B3096">
              <w:rPr>
                <w:rFonts w:ascii="Times New Roman" w:eastAsia="標楷體" w:hAnsi="Times New Roman" w:cs="Times New Roman"/>
              </w:rPr>
              <w:t>實作客製化指令，觀察效能改善。</w:t>
            </w:r>
          </w:p>
        </w:tc>
      </w:tr>
      <w:tr w:rsidR="009B3096" w:rsidRPr="009B3096" w14:paraId="0C12FBC2" w14:textId="77777777" w:rsidTr="00F91272">
        <w:trPr>
          <w:trHeight w:val="170"/>
        </w:trPr>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8BDD87F" w14:textId="77777777" w:rsidR="00146C04" w:rsidRPr="009B3096" w:rsidRDefault="00146C04" w:rsidP="00F91272">
            <w:pPr>
              <w:pStyle w:val="Standard"/>
              <w:spacing w:line="300" w:lineRule="exact"/>
              <w:jc w:val="center"/>
              <w:rPr>
                <w:rFonts w:eastAsia="標楷體"/>
              </w:rPr>
            </w:pPr>
            <w:r w:rsidRPr="009B3096">
              <w:rPr>
                <w:rFonts w:eastAsia="標楷體"/>
              </w:rPr>
              <w:t>教材模組時數</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6274871" w14:textId="77777777" w:rsidR="00146C04" w:rsidRPr="009B3096" w:rsidRDefault="00146C04" w:rsidP="00F91272">
            <w:pPr>
              <w:jc w:val="both"/>
              <w:rPr>
                <w:rFonts w:eastAsia="標楷體"/>
              </w:rPr>
            </w:pPr>
            <w:r w:rsidRPr="009B3096">
              <w:rPr>
                <w:rFonts w:eastAsia="標楷體"/>
                <w:bCs/>
              </w:rPr>
              <w:t>12</w:t>
            </w:r>
            <w:r w:rsidRPr="009B3096">
              <w:rPr>
                <w:rFonts w:eastAsia="標楷體"/>
                <w:bCs/>
              </w:rPr>
              <w:t>小時</w:t>
            </w:r>
          </w:p>
        </w:tc>
      </w:tr>
      <w:tr w:rsidR="009B3096" w:rsidRPr="009B3096" w14:paraId="2D360C63" w14:textId="77777777" w:rsidTr="00F91272">
        <w:trPr>
          <w:trHeight w:val="170"/>
        </w:trPr>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F50F9BF" w14:textId="77777777" w:rsidR="00146C04" w:rsidRPr="009B3096" w:rsidRDefault="00146C04" w:rsidP="00F91272">
            <w:pPr>
              <w:pStyle w:val="Standard"/>
              <w:spacing w:line="300" w:lineRule="exact"/>
              <w:jc w:val="center"/>
              <w:rPr>
                <w:rFonts w:eastAsia="標楷體"/>
              </w:rPr>
            </w:pPr>
            <w:r w:rsidRPr="009B3096">
              <w:rPr>
                <w:rFonts w:eastAsia="標楷體"/>
              </w:rPr>
              <w:t>教材模組</w:t>
            </w:r>
          </w:p>
          <w:p w14:paraId="7089FE08" w14:textId="77777777" w:rsidR="00146C04" w:rsidRPr="009B3096" w:rsidRDefault="00146C04" w:rsidP="00F91272">
            <w:pPr>
              <w:pStyle w:val="Standard"/>
              <w:spacing w:line="300" w:lineRule="exact"/>
              <w:jc w:val="center"/>
              <w:rPr>
                <w:rFonts w:eastAsia="標楷體"/>
              </w:rPr>
            </w:pPr>
            <w:r w:rsidRPr="009B3096">
              <w:rPr>
                <w:rFonts w:eastAsia="標楷體"/>
              </w:rPr>
              <w:t>課程大綱</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8E37D74" w14:textId="77777777" w:rsidR="00146C04" w:rsidRPr="009B3096" w:rsidRDefault="00146C04" w:rsidP="00C445E2">
            <w:pPr>
              <w:pStyle w:val="af3"/>
              <w:numPr>
                <w:ilvl w:val="0"/>
                <w:numId w:val="88"/>
              </w:numPr>
              <w:spacing w:line="300" w:lineRule="exact"/>
              <w:ind w:left="318" w:hanging="318"/>
              <w:jc w:val="both"/>
              <w:rPr>
                <w:rFonts w:ascii="Times New Roman" w:eastAsia="標楷體" w:hAnsi="Times New Roman" w:cs="Times New Roman"/>
                <w:b/>
                <w:i/>
                <w:iCs/>
              </w:rPr>
            </w:pPr>
            <w:r w:rsidRPr="009B3096">
              <w:rPr>
                <w:rFonts w:ascii="Times New Roman" w:eastAsia="標楷體" w:hAnsi="Times New Roman" w:cs="Times New Roman"/>
                <w:b/>
                <w:i/>
                <w:iCs/>
              </w:rPr>
              <w:t xml:space="preserve">B1: RISC-V ISA Formats &amp; Features (2 </w:t>
            </w:r>
            <w:proofErr w:type="spellStart"/>
            <w:r w:rsidRPr="009B3096">
              <w:rPr>
                <w:rFonts w:ascii="Times New Roman" w:eastAsia="標楷體" w:hAnsi="Times New Roman" w:cs="Times New Roman"/>
                <w:b/>
                <w:i/>
                <w:iCs/>
              </w:rPr>
              <w:t>hrs</w:t>
            </w:r>
            <w:proofErr w:type="spellEnd"/>
            <w:r w:rsidRPr="009B3096">
              <w:rPr>
                <w:rFonts w:ascii="Times New Roman" w:eastAsia="標楷體" w:hAnsi="Times New Roman" w:cs="Times New Roman"/>
                <w:b/>
                <w:i/>
                <w:iCs/>
              </w:rPr>
              <w:t>)</w:t>
            </w:r>
          </w:p>
          <w:p w14:paraId="4A50B16B" w14:textId="77777777" w:rsidR="00146C04" w:rsidRPr="009B3096" w:rsidRDefault="00146C04" w:rsidP="00F91272">
            <w:pPr>
              <w:spacing w:line="300" w:lineRule="exact"/>
              <w:ind w:leftChars="132" w:left="317"/>
              <w:jc w:val="both"/>
              <w:rPr>
                <w:rFonts w:eastAsia="標楷體"/>
                <w:iCs/>
                <w:u w:val="single"/>
              </w:rPr>
            </w:pPr>
            <w:r w:rsidRPr="009B3096">
              <w:rPr>
                <w:rFonts w:eastAsia="標楷體"/>
                <w:iCs/>
                <w:u w:val="single"/>
              </w:rPr>
              <w:t>B1-1 Lecture: RISC-V Instruction Set Architecture</w:t>
            </w:r>
          </w:p>
          <w:p w14:paraId="14B32D77" w14:textId="77777777" w:rsidR="00146C04" w:rsidRPr="009B3096" w:rsidRDefault="00146C04" w:rsidP="00C445E2">
            <w:pPr>
              <w:pStyle w:val="af3"/>
              <w:numPr>
                <w:ilvl w:val="0"/>
                <w:numId w:val="88"/>
              </w:numPr>
              <w:spacing w:line="300" w:lineRule="exact"/>
              <w:ind w:left="318" w:hanging="318"/>
              <w:jc w:val="both"/>
              <w:rPr>
                <w:rFonts w:ascii="Times New Roman" w:eastAsia="標楷體" w:hAnsi="Times New Roman" w:cs="Times New Roman"/>
                <w:b/>
                <w:i/>
                <w:iCs/>
              </w:rPr>
            </w:pPr>
            <w:r w:rsidRPr="009B3096">
              <w:rPr>
                <w:rFonts w:ascii="Times New Roman" w:eastAsia="標楷體" w:hAnsi="Times New Roman" w:cs="Times New Roman"/>
                <w:b/>
                <w:i/>
                <w:iCs/>
              </w:rPr>
              <w:t xml:space="preserve">B2: Gem5 and DRAMSim2 Simulators (6 </w:t>
            </w:r>
            <w:proofErr w:type="spellStart"/>
            <w:r w:rsidRPr="009B3096">
              <w:rPr>
                <w:rFonts w:ascii="Times New Roman" w:eastAsia="標楷體" w:hAnsi="Times New Roman" w:cs="Times New Roman"/>
                <w:b/>
                <w:i/>
                <w:iCs/>
              </w:rPr>
              <w:t>hrs</w:t>
            </w:r>
            <w:proofErr w:type="spellEnd"/>
            <w:r w:rsidRPr="009B3096">
              <w:rPr>
                <w:rFonts w:ascii="Times New Roman" w:eastAsia="標楷體" w:hAnsi="Times New Roman" w:cs="Times New Roman"/>
                <w:b/>
                <w:i/>
                <w:iCs/>
              </w:rPr>
              <w:t>)</w:t>
            </w:r>
          </w:p>
          <w:p w14:paraId="38E3EEAB" w14:textId="77777777" w:rsidR="00146C04" w:rsidRPr="009B3096" w:rsidRDefault="00146C04" w:rsidP="00F91272">
            <w:pPr>
              <w:spacing w:line="300" w:lineRule="exact"/>
              <w:ind w:leftChars="132" w:left="317"/>
              <w:jc w:val="both"/>
              <w:rPr>
                <w:rFonts w:eastAsia="標楷體"/>
                <w:iCs/>
                <w:u w:val="single"/>
              </w:rPr>
            </w:pPr>
            <w:r w:rsidRPr="009B3096">
              <w:rPr>
                <w:rFonts w:eastAsia="標楷體"/>
                <w:iCs/>
                <w:u w:val="single"/>
              </w:rPr>
              <w:t>B2-1 Lecture: Architectural Simulation</w:t>
            </w:r>
          </w:p>
          <w:p w14:paraId="1B47F80E" w14:textId="77777777" w:rsidR="00146C04" w:rsidRPr="009B3096" w:rsidRDefault="00146C04" w:rsidP="00F91272">
            <w:pPr>
              <w:spacing w:line="300" w:lineRule="exact"/>
              <w:ind w:leftChars="132" w:left="317"/>
              <w:jc w:val="both"/>
              <w:rPr>
                <w:rFonts w:eastAsia="標楷體"/>
                <w:iCs/>
                <w:u w:val="single"/>
              </w:rPr>
            </w:pPr>
            <w:r w:rsidRPr="009B3096">
              <w:rPr>
                <w:rFonts w:eastAsia="標楷體"/>
                <w:iCs/>
                <w:u w:val="single"/>
              </w:rPr>
              <w:t>B2-2 Lab: RISC-V ISA Simulation: Gem5</w:t>
            </w:r>
          </w:p>
          <w:p w14:paraId="3303F413" w14:textId="77777777" w:rsidR="00146C04" w:rsidRPr="009B3096" w:rsidRDefault="00146C04" w:rsidP="00F91272">
            <w:pPr>
              <w:spacing w:line="300" w:lineRule="exact"/>
              <w:ind w:leftChars="132" w:left="317"/>
              <w:jc w:val="both"/>
              <w:rPr>
                <w:rFonts w:eastAsia="標楷體"/>
                <w:iCs/>
                <w:u w:val="single"/>
              </w:rPr>
            </w:pPr>
            <w:r w:rsidRPr="009B3096">
              <w:rPr>
                <w:rFonts w:eastAsia="標楷體"/>
                <w:iCs/>
                <w:u w:val="single"/>
              </w:rPr>
              <w:t>B2-3 Lab: Memory Simulation: DRAMSim2 with Gem5</w:t>
            </w:r>
          </w:p>
          <w:p w14:paraId="39B73F37" w14:textId="77777777" w:rsidR="00146C04" w:rsidRPr="009B3096" w:rsidRDefault="00146C04" w:rsidP="00C445E2">
            <w:pPr>
              <w:pStyle w:val="af3"/>
              <w:numPr>
                <w:ilvl w:val="0"/>
                <w:numId w:val="88"/>
              </w:numPr>
              <w:spacing w:line="300" w:lineRule="exact"/>
              <w:ind w:left="318" w:hanging="318"/>
              <w:jc w:val="both"/>
              <w:rPr>
                <w:rFonts w:ascii="Times New Roman" w:eastAsia="標楷體" w:hAnsi="Times New Roman" w:cs="Times New Roman"/>
                <w:i/>
                <w:iCs/>
              </w:rPr>
            </w:pPr>
            <w:r w:rsidRPr="009B3096">
              <w:rPr>
                <w:rFonts w:ascii="Times New Roman" w:eastAsia="標楷體" w:hAnsi="Times New Roman" w:cs="Times New Roman"/>
                <w:b/>
                <w:i/>
                <w:iCs/>
              </w:rPr>
              <w:t xml:space="preserve">B3: RISC-V on FPGA (4 </w:t>
            </w:r>
            <w:proofErr w:type="spellStart"/>
            <w:r w:rsidRPr="009B3096">
              <w:rPr>
                <w:rFonts w:ascii="Times New Roman" w:eastAsia="標楷體" w:hAnsi="Times New Roman" w:cs="Times New Roman"/>
                <w:b/>
                <w:i/>
                <w:iCs/>
              </w:rPr>
              <w:t>hrs</w:t>
            </w:r>
            <w:proofErr w:type="spellEnd"/>
            <w:r w:rsidRPr="009B3096">
              <w:rPr>
                <w:rFonts w:ascii="Times New Roman" w:eastAsia="標楷體" w:hAnsi="Times New Roman" w:cs="Times New Roman"/>
                <w:b/>
                <w:i/>
                <w:iCs/>
              </w:rPr>
              <w:t>)</w:t>
            </w:r>
          </w:p>
          <w:p w14:paraId="4600F14E" w14:textId="77777777" w:rsidR="00146C04" w:rsidRPr="009B3096" w:rsidRDefault="00146C04" w:rsidP="00F91272">
            <w:pPr>
              <w:pStyle w:val="af3"/>
              <w:spacing w:line="300" w:lineRule="exact"/>
              <w:ind w:left="318"/>
              <w:jc w:val="both"/>
              <w:rPr>
                <w:rFonts w:ascii="Times New Roman" w:eastAsia="標楷體" w:hAnsi="Times New Roman" w:cs="Times New Roman"/>
                <w:i/>
                <w:iCs/>
              </w:rPr>
            </w:pPr>
            <w:r w:rsidRPr="009B3096">
              <w:rPr>
                <w:rFonts w:ascii="Times New Roman" w:eastAsia="標楷體" w:hAnsi="Times New Roman" w:cs="Times New Roman"/>
                <w:iCs/>
                <w:u w:val="single"/>
              </w:rPr>
              <w:t>B3-1 Lab: RISC-V with Custom Instruction on FPGA</w:t>
            </w:r>
          </w:p>
        </w:tc>
      </w:tr>
      <w:tr w:rsidR="009B3096" w:rsidRPr="009B3096" w14:paraId="4E010CD6" w14:textId="77777777" w:rsidTr="00F91272">
        <w:trPr>
          <w:trHeight w:val="170"/>
        </w:trPr>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D85FDA5" w14:textId="77777777" w:rsidR="00146C04" w:rsidRPr="009B3096" w:rsidRDefault="00146C04" w:rsidP="00F91272">
            <w:pPr>
              <w:pStyle w:val="Standard"/>
              <w:spacing w:line="300" w:lineRule="exact"/>
              <w:jc w:val="center"/>
              <w:rPr>
                <w:rFonts w:eastAsia="標楷體"/>
              </w:rPr>
            </w:pPr>
            <w:r w:rsidRPr="009B3096">
              <w:rPr>
                <w:rFonts w:eastAsia="標楷體"/>
              </w:rPr>
              <w:t>可分享教材模組內容說明</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86067F3" w14:textId="77777777" w:rsidR="00146C04" w:rsidRPr="009B3096" w:rsidRDefault="00146C04" w:rsidP="00C445E2">
            <w:pPr>
              <w:pStyle w:val="af3"/>
              <w:numPr>
                <w:ilvl w:val="0"/>
                <w:numId w:val="89"/>
              </w:numPr>
              <w:spacing w:line="300" w:lineRule="exact"/>
              <w:ind w:left="318" w:hanging="318"/>
              <w:jc w:val="both"/>
              <w:rPr>
                <w:rFonts w:ascii="Times New Roman" w:eastAsia="標楷體" w:hAnsi="Times New Roman" w:cs="Times New Roman"/>
              </w:rPr>
            </w:pPr>
            <w:r w:rsidRPr="009B3096">
              <w:rPr>
                <w:rFonts w:ascii="Times New Roman" w:eastAsia="標楷體" w:hAnsi="Times New Roman" w:cs="Times New Roman"/>
              </w:rPr>
              <w:t>Handout</w:t>
            </w:r>
          </w:p>
          <w:p w14:paraId="5580BA48" w14:textId="77777777" w:rsidR="00146C04" w:rsidRPr="009B3096" w:rsidRDefault="00146C04" w:rsidP="00F91272">
            <w:pPr>
              <w:pStyle w:val="Standard"/>
              <w:spacing w:line="300" w:lineRule="exact"/>
              <w:ind w:leftChars="132" w:left="317"/>
              <w:jc w:val="both"/>
              <w:rPr>
                <w:rFonts w:eastAsia="標楷體"/>
                <w:bCs/>
              </w:rPr>
            </w:pPr>
            <w:r w:rsidRPr="009B3096">
              <w:rPr>
                <w:rFonts w:eastAsia="標楷體"/>
              </w:rPr>
              <w:t xml:space="preserve">(1) </w:t>
            </w:r>
            <w:r w:rsidRPr="009B3096">
              <w:rPr>
                <w:rFonts w:eastAsia="標楷體"/>
                <w:bCs/>
              </w:rPr>
              <w:t>RISC-V ISA (2) Architectural Simulation (3) RISC-V ISA Simulation: Gem5 (4) Memory Simulation: DRAMSim2 with Gem5 (5) RISC-V on FPGA</w:t>
            </w:r>
          </w:p>
          <w:p w14:paraId="4677304D" w14:textId="77777777" w:rsidR="00146C04" w:rsidRPr="009B3096" w:rsidRDefault="00146C04" w:rsidP="00C445E2">
            <w:pPr>
              <w:pStyle w:val="af3"/>
              <w:numPr>
                <w:ilvl w:val="0"/>
                <w:numId w:val="89"/>
              </w:numPr>
              <w:spacing w:line="300" w:lineRule="exact"/>
              <w:ind w:left="318" w:hanging="318"/>
              <w:jc w:val="both"/>
              <w:rPr>
                <w:rFonts w:ascii="Times New Roman" w:eastAsia="標楷體" w:hAnsi="Times New Roman" w:cs="Times New Roman"/>
              </w:rPr>
            </w:pPr>
            <w:r w:rsidRPr="009B3096">
              <w:rPr>
                <w:rFonts w:ascii="Times New Roman" w:eastAsia="標楷體" w:hAnsi="Times New Roman" w:cs="Times New Roman"/>
              </w:rPr>
              <w:t>Video</w:t>
            </w:r>
          </w:p>
          <w:p w14:paraId="6584D323" w14:textId="77777777" w:rsidR="00146C04" w:rsidRPr="009B3096" w:rsidRDefault="00146C04" w:rsidP="00F91272">
            <w:pPr>
              <w:pStyle w:val="Standard"/>
              <w:spacing w:line="300" w:lineRule="exact"/>
              <w:ind w:leftChars="132" w:left="317"/>
              <w:jc w:val="both"/>
              <w:rPr>
                <w:rFonts w:eastAsia="標楷體"/>
                <w:bCs/>
              </w:rPr>
            </w:pPr>
            <w:r w:rsidRPr="009B3096">
              <w:rPr>
                <w:rFonts w:eastAsia="標楷體"/>
              </w:rPr>
              <w:t xml:space="preserve">(1) </w:t>
            </w:r>
            <w:r w:rsidRPr="009B3096">
              <w:rPr>
                <w:rFonts w:eastAsia="標楷體"/>
                <w:bCs/>
              </w:rPr>
              <w:t>RISC-V ISA (2) Architectural Simulation (3) RISC-V ISA Simulation: Gem5 (4) Memory Simulation: DRAMSim2 with Gem5 (5) RISC-V on FPGA</w:t>
            </w:r>
          </w:p>
          <w:p w14:paraId="33A4C566" w14:textId="77777777" w:rsidR="00146C04" w:rsidRPr="009B3096" w:rsidRDefault="00146C04" w:rsidP="00C445E2">
            <w:pPr>
              <w:pStyle w:val="af3"/>
              <w:numPr>
                <w:ilvl w:val="0"/>
                <w:numId w:val="89"/>
              </w:numPr>
              <w:spacing w:line="300" w:lineRule="exact"/>
              <w:ind w:left="318" w:hanging="318"/>
              <w:jc w:val="both"/>
              <w:rPr>
                <w:rFonts w:ascii="Times New Roman" w:eastAsia="標楷體" w:hAnsi="Times New Roman" w:cs="Times New Roman"/>
                <w:bCs/>
              </w:rPr>
            </w:pPr>
            <w:r w:rsidRPr="009B3096">
              <w:rPr>
                <w:rFonts w:ascii="Times New Roman" w:eastAsia="標楷體" w:hAnsi="Times New Roman" w:cs="Times New Roman"/>
              </w:rPr>
              <w:t>Others</w:t>
            </w:r>
          </w:p>
          <w:p w14:paraId="5335B22B" w14:textId="77777777" w:rsidR="00146C04" w:rsidRPr="009B3096" w:rsidRDefault="00146C04" w:rsidP="00F91272">
            <w:pPr>
              <w:pStyle w:val="af3"/>
              <w:spacing w:line="300" w:lineRule="exact"/>
              <w:ind w:left="318"/>
              <w:jc w:val="both"/>
              <w:rPr>
                <w:rFonts w:ascii="Times New Roman" w:eastAsia="標楷體" w:hAnsi="Times New Roman" w:cs="Times New Roman"/>
                <w:bCs/>
              </w:rPr>
            </w:pPr>
            <w:r w:rsidRPr="009B3096">
              <w:rPr>
                <w:rFonts w:ascii="Times New Roman" w:eastAsia="標楷體" w:hAnsi="Times New Roman" w:cs="Times New Roman"/>
              </w:rPr>
              <w:t xml:space="preserve">(1) </w:t>
            </w:r>
            <w:r w:rsidRPr="009B3096">
              <w:rPr>
                <w:rFonts w:ascii="Times New Roman" w:eastAsia="標楷體" w:hAnsi="Times New Roman" w:cs="Times New Roman"/>
                <w:bCs/>
              </w:rPr>
              <w:t>Run script (2) Source code for tiled matrix multiplication (3) Verilog code for custom instruction demo (4) Application source code for demo</w:t>
            </w:r>
          </w:p>
        </w:tc>
      </w:tr>
      <w:tr w:rsidR="009B3096" w:rsidRPr="009B3096" w14:paraId="3FA5A929" w14:textId="77777777" w:rsidTr="00F91272">
        <w:trPr>
          <w:trHeight w:val="170"/>
        </w:trPr>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9565931" w14:textId="77777777" w:rsidR="00146C04" w:rsidRPr="009B3096" w:rsidRDefault="00146C04" w:rsidP="00F91272">
            <w:pPr>
              <w:pStyle w:val="Standard"/>
              <w:spacing w:line="300" w:lineRule="exact"/>
              <w:jc w:val="center"/>
              <w:rPr>
                <w:rFonts w:eastAsia="標楷體"/>
              </w:rPr>
            </w:pPr>
            <w:proofErr w:type="gramStart"/>
            <w:r w:rsidRPr="009B3096">
              <w:rPr>
                <w:rFonts w:eastAsia="標楷體"/>
              </w:rPr>
              <w:t>所需實作</w:t>
            </w:r>
            <w:proofErr w:type="gramEnd"/>
            <w:r w:rsidRPr="009B3096">
              <w:rPr>
                <w:rFonts w:eastAsia="標楷體"/>
              </w:rPr>
              <w:t>平台配備與經費需求預估</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0A87269" w14:textId="77777777" w:rsidR="00146C04" w:rsidRPr="009B3096" w:rsidRDefault="00146C04" w:rsidP="00C445E2">
            <w:pPr>
              <w:pStyle w:val="Standard"/>
              <w:numPr>
                <w:ilvl w:val="0"/>
                <w:numId w:val="90"/>
              </w:numPr>
              <w:spacing w:line="300" w:lineRule="exact"/>
              <w:ind w:left="318" w:hanging="318"/>
              <w:jc w:val="both"/>
              <w:rPr>
                <w:rFonts w:eastAsia="標楷體"/>
              </w:rPr>
            </w:pPr>
            <w:r w:rsidRPr="009B3096">
              <w:rPr>
                <w:rFonts w:eastAsia="標楷體"/>
                <w:bCs/>
              </w:rPr>
              <w:t>具有</w:t>
            </w:r>
            <w:r w:rsidRPr="009B3096">
              <w:rPr>
                <w:rFonts w:eastAsia="標楷體"/>
                <w:bCs/>
              </w:rPr>
              <w:t>Linux OS</w:t>
            </w:r>
            <w:r w:rsidRPr="009B3096">
              <w:rPr>
                <w:rFonts w:eastAsia="標楷體"/>
                <w:bCs/>
              </w:rPr>
              <w:t>平</w:t>
            </w:r>
            <w:proofErr w:type="gramStart"/>
            <w:r w:rsidRPr="009B3096">
              <w:rPr>
                <w:rFonts w:eastAsia="標楷體"/>
                <w:bCs/>
              </w:rPr>
              <w:t>臺</w:t>
            </w:r>
            <w:proofErr w:type="gramEnd"/>
            <w:r w:rsidRPr="009B3096">
              <w:rPr>
                <w:rFonts w:eastAsia="標楷體"/>
                <w:bCs/>
              </w:rPr>
              <w:t>及</w:t>
            </w:r>
            <w:r w:rsidRPr="009B3096">
              <w:rPr>
                <w:rFonts w:eastAsia="標楷體"/>
                <w:bCs/>
              </w:rPr>
              <w:t>RISC-V tool chain</w:t>
            </w:r>
            <w:r w:rsidRPr="009B3096">
              <w:rPr>
                <w:rFonts w:eastAsia="標楷體"/>
                <w:bCs/>
              </w:rPr>
              <w:t>之工作站</w:t>
            </w:r>
            <w:r w:rsidRPr="009B3096">
              <w:rPr>
                <w:rFonts w:eastAsia="標楷體"/>
                <w:bCs/>
              </w:rPr>
              <w:br/>
            </w:r>
            <w:r w:rsidRPr="009B3096">
              <w:rPr>
                <w:rFonts w:eastAsia="標楷體"/>
              </w:rPr>
              <w:t>經費：低階運算工作站約</w:t>
            </w:r>
            <w:r w:rsidRPr="009B3096">
              <w:rPr>
                <w:rFonts w:eastAsia="標楷體"/>
              </w:rPr>
              <w:t>NT$78,807</w:t>
            </w:r>
            <w:r w:rsidRPr="009B3096">
              <w:rPr>
                <w:rFonts w:eastAsia="標楷體"/>
              </w:rPr>
              <w:t>元。</w:t>
            </w:r>
            <w:r w:rsidRPr="009B3096">
              <w:rPr>
                <w:rFonts w:eastAsia="標楷體"/>
              </w:rPr>
              <w:t>(</w:t>
            </w:r>
            <w:r w:rsidRPr="009B3096">
              <w:rPr>
                <w:rFonts w:eastAsia="標楷體"/>
              </w:rPr>
              <w:t>台銀共同供應契約編號</w:t>
            </w:r>
            <w:r w:rsidRPr="009B3096">
              <w:rPr>
                <w:rFonts w:eastAsia="標楷體"/>
              </w:rPr>
              <w:t>5)</w:t>
            </w:r>
          </w:p>
          <w:p w14:paraId="7939F62A" w14:textId="77777777" w:rsidR="00146C04" w:rsidRPr="009B3096" w:rsidRDefault="00146C04" w:rsidP="00C445E2">
            <w:pPr>
              <w:pStyle w:val="Standard"/>
              <w:numPr>
                <w:ilvl w:val="0"/>
                <w:numId w:val="90"/>
              </w:numPr>
              <w:spacing w:line="300" w:lineRule="exact"/>
              <w:ind w:left="318" w:hanging="318"/>
              <w:jc w:val="both"/>
              <w:rPr>
                <w:rFonts w:eastAsia="標楷體"/>
              </w:rPr>
            </w:pPr>
            <w:proofErr w:type="spellStart"/>
            <w:r w:rsidRPr="009B3096">
              <w:rPr>
                <w:rFonts w:eastAsia="標楷體"/>
              </w:rPr>
              <w:t>Terasic</w:t>
            </w:r>
            <w:proofErr w:type="spellEnd"/>
            <w:r w:rsidRPr="009B3096">
              <w:rPr>
                <w:rFonts w:eastAsia="標楷體"/>
              </w:rPr>
              <w:t xml:space="preserve"> T-</w:t>
            </w:r>
            <w:r w:rsidRPr="009B3096">
              <w:rPr>
                <w:rFonts w:eastAsia="標楷體"/>
                <w:bCs/>
              </w:rPr>
              <w:t>Core</w:t>
            </w:r>
            <w:r w:rsidRPr="009B3096">
              <w:rPr>
                <w:rFonts w:eastAsia="標楷體"/>
              </w:rPr>
              <w:t xml:space="preserve"> FPGA, JTAG UART (109</w:t>
            </w:r>
            <w:r w:rsidRPr="009B3096">
              <w:rPr>
                <w:rFonts w:eastAsia="標楷體"/>
              </w:rPr>
              <w:t>年</w:t>
            </w:r>
            <w:r w:rsidRPr="009B3096">
              <w:rPr>
                <w:rFonts w:eastAsia="標楷體"/>
              </w:rPr>
              <w:t>2</w:t>
            </w:r>
            <w:r w:rsidRPr="009B3096">
              <w:rPr>
                <w:rFonts w:eastAsia="標楷體"/>
              </w:rPr>
              <w:t>月上市</w:t>
            </w:r>
            <w:r w:rsidRPr="009B3096">
              <w:rPr>
                <w:rFonts w:eastAsia="標楷體"/>
              </w:rPr>
              <w:t>)</w:t>
            </w:r>
            <w:r w:rsidRPr="009B3096">
              <w:rPr>
                <w:rFonts w:eastAsia="標楷體"/>
              </w:rPr>
              <w:br/>
            </w:r>
            <w:r w:rsidRPr="009B3096">
              <w:rPr>
                <w:rFonts w:eastAsia="標楷體"/>
              </w:rPr>
              <w:t>經費：友晶</w:t>
            </w:r>
            <w:r w:rsidRPr="009B3096">
              <w:rPr>
                <w:rFonts w:eastAsia="標楷體"/>
              </w:rPr>
              <w:t>T-Core</w:t>
            </w:r>
            <w:r w:rsidRPr="009B3096">
              <w:rPr>
                <w:rFonts w:eastAsia="標楷體"/>
              </w:rPr>
              <w:t>及</w:t>
            </w:r>
            <w:r w:rsidRPr="009B3096">
              <w:rPr>
                <w:rFonts w:eastAsia="標楷體"/>
              </w:rPr>
              <w:t>JTAG UART</w:t>
            </w:r>
            <w:r w:rsidRPr="009B3096">
              <w:rPr>
                <w:rFonts w:eastAsia="標楷體"/>
              </w:rPr>
              <w:t>每份約</w:t>
            </w:r>
            <w:r w:rsidRPr="009B3096">
              <w:rPr>
                <w:rFonts w:eastAsia="標楷體"/>
              </w:rPr>
              <w:t>NT$3,000</w:t>
            </w:r>
            <w:r w:rsidRPr="009B3096">
              <w:rPr>
                <w:rFonts w:eastAsia="標楷體"/>
              </w:rPr>
              <w:t>元</w:t>
            </w:r>
          </w:p>
        </w:tc>
      </w:tr>
      <w:tr w:rsidR="009B3096" w:rsidRPr="009B3096" w14:paraId="6B11B70E" w14:textId="77777777" w:rsidTr="00F91272">
        <w:trPr>
          <w:trHeight w:val="170"/>
        </w:trPr>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1576621" w14:textId="77777777" w:rsidR="00146C04" w:rsidRPr="009B3096" w:rsidRDefault="00146C04" w:rsidP="00F91272">
            <w:pPr>
              <w:pStyle w:val="Standard"/>
              <w:spacing w:line="300" w:lineRule="exact"/>
              <w:jc w:val="center"/>
              <w:rPr>
                <w:rFonts w:eastAsia="標楷體"/>
              </w:rPr>
            </w:pPr>
            <w:r w:rsidRPr="009B3096">
              <w:rPr>
                <w:rFonts w:eastAsia="標楷體"/>
              </w:rPr>
              <w:t>聯盟</w:t>
            </w:r>
            <w:r w:rsidRPr="009B3096">
              <w:rPr>
                <w:rFonts w:eastAsia="標楷體"/>
              </w:rPr>
              <w:t>/</w:t>
            </w:r>
            <w:r w:rsidRPr="009B3096">
              <w:rPr>
                <w:rFonts w:eastAsia="標楷體"/>
              </w:rPr>
              <w:t>示範教學實驗室可提供之訓練與技術支援</w:t>
            </w:r>
          </w:p>
          <w:p w14:paraId="20F5F0D5" w14:textId="77777777" w:rsidR="00146C04" w:rsidRPr="009B3096" w:rsidRDefault="00146C04" w:rsidP="00F91272">
            <w:pPr>
              <w:pStyle w:val="Standard"/>
              <w:spacing w:line="300" w:lineRule="exact"/>
              <w:jc w:val="center"/>
              <w:rPr>
                <w:rFonts w:eastAsia="標楷體"/>
              </w:rPr>
            </w:pPr>
            <w:r w:rsidRPr="009B3096">
              <w:rPr>
                <w:rFonts w:eastAsia="標楷體"/>
              </w:rPr>
              <w:t>(</w:t>
            </w:r>
            <w:r w:rsidRPr="009B3096">
              <w:rPr>
                <w:rFonts w:eastAsia="標楷體"/>
              </w:rPr>
              <w:t>含實驗示範影片</w:t>
            </w:r>
            <w:r w:rsidRPr="009B3096">
              <w:rPr>
                <w:rFonts w:eastAsia="標楷體"/>
              </w:rPr>
              <w:t>)</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624E3FD" w14:textId="77777777" w:rsidR="00146C04" w:rsidRPr="009B3096" w:rsidRDefault="00146C04" w:rsidP="00C445E2">
            <w:pPr>
              <w:pStyle w:val="Standard"/>
              <w:numPr>
                <w:ilvl w:val="0"/>
                <w:numId w:val="91"/>
              </w:numPr>
              <w:spacing w:line="300" w:lineRule="exact"/>
              <w:ind w:left="177" w:hanging="197"/>
              <w:jc w:val="both"/>
              <w:rPr>
                <w:rFonts w:eastAsia="標楷體"/>
                <w:bCs/>
              </w:rPr>
            </w:pPr>
            <w:proofErr w:type="gramStart"/>
            <w:r w:rsidRPr="009B3096">
              <w:rPr>
                <w:rFonts w:eastAsia="標楷體"/>
                <w:bCs/>
              </w:rPr>
              <w:t>線上教學</w:t>
            </w:r>
            <w:proofErr w:type="gramEnd"/>
            <w:r w:rsidRPr="009B3096">
              <w:rPr>
                <w:rFonts w:eastAsia="標楷體"/>
                <w:bCs/>
              </w:rPr>
              <w:t>影片</w:t>
            </w:r>
            <w:r w:rsidRPr="009B3096">
              <w:rPr>
                <w:rFonts w:eastAsia="標楷體"/>
                <w:bCs/>
              </w:rPr>
              <w:t xml:space="preserve">: </w:t>
            </w:r>
            <w:hyperlink r:id="rId45" w:history="1">
              <w:r w:rsidRPr="009B3096">
                <w:rPr>
                  <w:rStyle w:val="afc"/>
                  <w:rFonts w:eastAsia="標楷體"/>
                  <w:bCs/>
                  <w:color w:val="auto"/>
                  <w:sz w:val="18"/>
                  <w:szCs w:val="18"/>
                </w:rPr>
                <w:t>https://youtube.com/playlist?list=PLu7X08EhejdoyYGSraYG87iSeHllO-0A1</w:t>
              </w:r>
            </w:hyperlink>
          </w:p>
          <w:p w14:paraId="204B14C3" w14:textId="77777777" w:rsidR="00146C04" w:rsidRPr="009B3096" w:rsidRDefault="00146C04" w:rsidP="00C445E2">
            <w:pPr>
              <w:pStyle w:val="Standard"/>
              <w:numPr>
                <w:ilvl w:val="0"/>
                <w:numId w:val="91"/>
              </w:numPr>
              <w:spacing w:line="300" w:lineRule="exact"/>
              <w:ind w:left="177" w:hanging="197"/>
              <w:jc w:val="both"/>
              <w:rPr>
                <w:rFonts w:eastAsia="標楷體"/>
              </w:rPr>
            </w:pPr>
            <w:r w:rsidRPr="009B3096">
              <w:rPr>
                <w:rFonts w:eastAsia="標楷體"/>
                <w:bCs/>
              </w:rPr>
              <w:t>辦理種子教師與助教培訓工作坊</w:t>
            </w:r>
          </w:p>
          <w:p w14:paraId="2BE80695" w14:textId="77777777" w:rsidR="00146C04" w:rsidRPr="009B3096" w:rsidRDefault="00146C04" w:rsidP="00C445E2">
            <w:pPr>
              <w:pStyle w:val="Standard"/>
              <w:numPr>
                <w:ilvl w:val="0"/>
                <w:numId w:val="91"/>
              </w:numPr>
              <w:spacing w:line="300" w:lineRule="exact"/>
              <w:ind w:left="177" w:hanging="197"/>
              <w:jc w:val="both"/>
              <w:rPr>
                <w:rStyle w:val="afc"/>
                <w:rFonts w:eastAsia="標楷體"/>
                <w:color w:val="auto"/>
                <w:u w:val="none"/>
              </w:rPr>
            </w:pPr>
            <w:r w:rsidRPr="009B3096">
              <w:rPr>
                <w:rFonts w:eastAsia="標楷體"/>
              </w:rPr>
              <w:t>智慧晶片系統與應用人才培育</w:t>
            </w:r>
            <w:proofErr w:type="gramStart"/>
            <w:r w:rsidRPr="009B3096">
              <w:rPr>
                <w:rFonts w:eastAsia="標楷體"/>
              </w:rPr>
              <w:t>計畫官網</w:t>
            </w:r>
            <w:proofErr w:type="gramEnd"/>
            <w:r w:rsidRPr="009B3096">
              <w:rPr>
                <w:rFonts w:eastAsia="標楷體"/>
              </w:rPr>
              <w:t>：</w:t>
            </w:r>
            <w:hyperlink r:id="rId46" w:history="1">
              <w:r w:rsidRPr="009B3096">
                <w:rPr>
                  <w:rStyle w:val="afc"/>
                  <w:rFonts w:eastAsia="標楷體"/>
                  <w:color w:val="auto"/>
                </w:rPr>
                <w:t>https://reurl.cc/Qjxzl9</w:t>
              </w:r>
            </w:hyperlink>
          </w:p>
          <w:p w14:paraId="7B684AFD" w14:textId="7F514F74" w:rsidR="00942CBC" w:rsidRPr="009B3096" w:rsidRDefault="00942CBC" w:rsidP="00C445E2">
            <w:pPr>
              <w:pStyle w:val="Standard"/>
              <w:numPr>
                <w:ilvl w:val="0"/>
                <w:numId w:val="91"/>
              </w:numPr>
              <w:spacing w:line="300" w:lineRule="exact"/>
              <w:ind w:left="177" w:hanging="197"/>
              <w:jc w:val="both"/>
              <w:rPr>
                <w:rFonts w:eastAsia="標楷體"/>
              </w:rPr>
            </w:pPr>
            <w:r w:rsidRPr="009B3096">
              <w:rPr>
                <w:rFonts w:eastAsia="標楷體"/>
              </w:rPr>
              <w:t>ATP</w:t>
            </w:r>
            <w:r w:rsidRPr="009B3096">
              <w:rPr>
                <w:rFonts w:eastAsia="標楷體"/>
              </w:rPr>
              <w:t>課程</w:t>
            </w:r>
            <w:proofErr w:type="gramStart"/>
            <w:r w:rsidRPr="009B3096">
              <w:rPr>
                <w:rFonts w:eastAsia="標楷體"/>
              </w:rPr>
              <w:t>資料庫官網</w:t>
            </w:r>
            <w:proofErr w:type="gramEnd"/>
            <w:r w:rsidRPr="009B3096">
              <w:rPr>
                <w:rFonts w:eastAsia="標楷體"/>
              </w:rPr>
              <w:t>：</w:t>
            </w:r>
            <w:r w:rsidR="001A3CC4">
              <w:fldChar w:fldCharType="begin"/>
            </w:r>
            <w:r w:rsidR="001A3CC4">
              <w:instrText xml:space="preserve"> HYPERLINK "http://atp.ee.ncku.edu.tw/" </w:instrText>
            </w:r>
            <w:r w:rsidR="001A3CC4">
              <w:fldChar w:fldCharType="separate"/>
            </w:r>
            <w:r w:rsidRPr="009B3096">
              <w:rPr>
                <w:rStyle w:val="afc"/>
                <w:rFonts w:eastAsia="標楷體"/>
                <w:color w:val="auto"/>
              </w:rPr>
              <w:t>http://atp.ee.ncku.edu.tw/</w:t>
            </w:r>
            <w:r w:rsidR="001A3CC4">
              <w:rPr>
                <w:rStyle w:val="afc"/>
                <w:rFonts w:eastAsia="標楷體"/>
                <w:color w:val="auto"/>
              </w:rPr>
              <w:fldChar w:fldCharType="end"/>
            </w:r>
          </w:p>
        </w:tc>
      </w:tr>
      <w:tr w:rsidR="009B3096" w:rsidRPr="009B3096" w14:paraId="2B6E40FC" w14:textId="77777777" w:rsidTr="00F91272">
        <w:trPr>
          <w:trHeight w:val="170"/>
        </w:trPr>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1A88AB3" w14:textId="77777777" w:rsidR="00146C04" w:rsidRPr="009B3096" w:rsidRDefault="00146C04" w:rsidP="00F91272">
            <w:pPr>
              <w:pStyle w:val="Standard"/>
              <w:spacing w:line="300" w:lineRule="exact"/>
              <w:jc w:val="center"/>
              <w:rPr>
                <w:rFonts w:eastAsia="標楷體"/>
              </w:rPr>
            </w:pPr>
            <w:r w:rsidRPr="009B3096">
              <w:rPr>
                <w:rFonts w:eastAsia="標楷體"/>
              </w:rPr>
              <w:t>聯絡窗口</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9DDBD2F" w14:textId="77777777" w:rsidR="00146C04" w:rsidRPr="009B3096" w:rsidRDefault="00146C04" w:rsidP="00F91272">
            <w:pPr>
              <w:pStyle w:val="Standard"/>
              <w:spacing w:line="300" w:lineRule="exact"/>
              <w:jc w:val="both"/>
              <w:rPr>
                <w:rFonts w:eastAsia="標楷體"/>
                <w:bCs/>
              </w:rPr>
            </w:pPr>
            <w:r w:rsidRPr="009B3096">
              <w:rPr>
                <w:rFonts w:eastAsia="標楷體"/>
              </w:rPr>
              <w:t>負責教師：</w:t>
            </w:r>
            <w:r w:rsidRPr="009B3096">
              <w:rPr>
                <w:rFonts w:eastAsia="標楷體"/>
                <w:bCs/>
              </w:rPr>
              <w:t>國立臺灣科技大學資訊工程系</w:t>
            </w:r>
            <w:r w:rsidRPr="009B3096">
              <w:rPr>
                <w:rFonts w:eastAsia="標楷體"/>
                <w:bCs/>
              </w:rPr>
              <w:t xml:space="preserve"> </w:t>
            </w:r>
            <w:r w:rsidRPr="009B3096">
              <w:rPr>
                <w:rFonts w:eastAsia="標楷體"/>
                <w:bCs/>
              </w:rPr>
              <w:t>劉一宇副教授</w:t>
            </w:r>
          </w:p>
          <w:p w14:paraId="2AAF8AD8" w14:textId="77777777" w:rsidR="00146C04" w:rsidRPr="009B3096" w:rsidRDefault="00146C04" w:rsidP="00F91272">
            <w:pPr>
              <w:pStyle w:val="Standard"/>
              <w:spacing w:line="300" w:lineRule="exact"/>
              <w:jc w:val="both"/>
              <w:rPr>
                <w:rFonts w:eastAsia="標楷體"/>
              </w:rPr>
            </w:pPr>
            <w:r w:rsidRPr="009B3096">
              <w:rPr>
                <w:rFonts w:eastAsia="標楷體"/>
              </w:rPr>
              <w:t>聯絡電話：</w:t>
            </w:r>
            <w:r w:rsidRPr="009B3096">
              <w:rPr>
                <w:rFonts w:eastAsia="標楷體"/>
              </w:rPr>
              <w:t>02-2730-3664</w:t>
            </w:r>
          </w:p>
        </w:tc>
      </w:tr>
      <w:bookmarkEnd w:id="21"/>
    </w:tbl>
    <w:p w14:paraId="3FBFC615" w14:textId="77777777" w:rsidR="00146C04" w:rsidRPr="009B3096" w:rsidRDefault="00146C04" w:rsidP="00146C04">
      <w:pPr>
        <w:spacing w:line="480" w:lineRule="auto"/>
        <w:jc w:val="both"/>
        <w:rPr>
          <w:rFonts w:eastAsia="標楷體"/>
          <w:b/>
          <w:sz w:val="32"/>
          <w:szCs w:val="32"/>
        </w:rPr>
      </w:pPr>
    </w:p>
    <w:p w14:paraId="3B1EF8DC" w14:textId="77777777" w:rsidR="00146C04" w:rsidRPr="009B3096" w:rsidRDefault="00146C04" w:rsidP="00146C04">
      <w:pPr>
        <w:pStyle w:val="af3"/>
        <w:spacing w:afterLines="100" w:after="360" w:line="400" w:lineRule="exact"/>
        <w:ind w:left="142"/>
        <w:jc w:val="both"/>
        <w:rPr>
          <w:rFonts w:ascii="Times New Roman" w:eastAsia="標楷體" w:hAnsi="Times New Roman" w:cs="Times New Roman"/>
          <w:b/>
          <w:sz w:val="27"/>
          <w:szCs w:val="27"/>
        </w:rPr>
      </w:pPr>
      <w:r w:rsidRPr="009B3096">
        <w:rPr>
          <w:rFonts w:ascii="Times New Roman" w:eastAsia="標楷體" w:hAnsi="Times New Roman" w:cs="Times New Roman"/>
          <w:b/>
          <w:sz w:val="27"/>
          <w:szCs w:val="27"/>
        </w:rPr>
        <w:lastRenderedPageBreak/>
        <w:t>模組</w:t>
      </w:r>
      <w:r w:rsidRPr="009B3096">
        <w:rPr>
          <w:rFonts w:ascii="Times New Roman" w:eastAsia="標楷體" w:hAnsi="Times New Roman" w:cs="Times New Roman"/>
          <w:b/>
          <w:sz w:val="27"/>
          <w:szCs w:val="27"/>
        </w:rPr>
        <w:t>D-3</w:t>
      </w:r>
      <w:r w:rsidRPr="009B3096">
        <w:rPr>
          <w:rFonts w:ascii="Times New Roman" w:eastAsia="標楷體" w:hAnsi="Times New Roman" w:cs="Times New Roman"/>
          <w:b/>
          <w:sz w:val="27"/>
          <w:szCs w:val="27"/>
        </w:rPr>
        <w:t>：</w:t>
      </w:r>
      <w:r w:rsidRPr="009B3096">
        <w:rPr>
          <w:rFonts w:ascii="Times New Roman" w:eastAsia="標楷體" w:hAnsi="Times New Roman" w:cs="Times New Roman"/>
          <w:b/>
          <w:sz w:val="27"/>
          <w:szCs w:val="27"/>
        </w:rPr>
        <w:t>RISC-V</w:t>
      </w:r>
      <w:r w:rsidRPr="009B3096">
        <w:rPr>
          <w:rFonts w:ascii="Times New Roman" w:eastAsia="標楷體" w:hAnsi="Times New Roman" w:cs="Times New Roman"/>
          <w:b/>
          <w:sz w:val="27"/>
          <w:szCs w:val="27"/>
        </w:rPr>
        <w:t>系統模擬器驗證分析</w:t>
      </w:r>
    </w:p>
    <w:tbl>
      <w:tblPr>
        <w:tblW w:w="9747" w:type="dxa"/>
        <w:tblInd w:w="-113" w:type="dxa"/>
        <w:tblLayout w:type="fixed"/>
        <w:tblCellMar>
          <w:left w:w="10" w:type="dxa"/>
          <w:right w:w="10" w:type="dxa"/>
        </w:tblCellMar>
        <w:tblLook w:val="0000" w:firstRow="0" w:lastRow="0" w:firstColumn="0" w:lastColumn="0" w:noHBand="0" w:noVBand="0"/>
      </w:tblPr>
      <w:tblGrid>
        <w:gridCol w:w="2093"/>
        <w:gridCol w:w="7654"/>
      </w:tblGrid>
      <w:tr w:rsidR="009B3096" w:rsidRPr="009B3096" w14:paraId="76853DC3" w14:textId="77777777" w:rsidTr="00F91272">
        <w:trPr>
          <w:tblHeader/>
        </w:trPr>
        <w:tc>
          <w:tcPr>
            <w:tcW w:w="2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2E3DD29C" w14:textId="77777777" w:rsidR="00146C04" w:rsidRPr="009B3096" w:rsidRDefault="00146C04" w:rsidP="00F91272">
            <w:pPr>
              <w:pStyle w:val="Standard"/>
              <w:spacing w:line="300" w:lineRule="exact"/>
              <w:jc w:val="center"/>
              <w:rPr>
                <w:rFonts w:eastAsia="標楷體"/>
              </w:rPr>
            </w:pPr>
            <w:bookmarkStart w:id="22" w:name="_Hlk97884978"/>
            <w:r w:rsidRPr="009B3096">
              <w:rPr>
                <w:rFonts w:eastAsia="標楷體"/>
                <w:b/>
              </w:rPr>
              <w:t>教材模組名稱</w:t>
            </w:r>
          </w:p>
        </w:tc>
        <w:tc>
          <w:tcPr>
            <w:tcW w:w="7654"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14C5777A" w14:textId="77777777" w:rsidR="00146C04" w:rsidRPr="009B3096" w:rsidRDefault="00146C04" w:rsidP="00F91272">
            <w:pPr>
              <w:pStyle w:val="Standard"/>
              <w:spacing w:line="300" w:lineRule="exact"/>
              <w:rPr>
                <w:rFonts w:eastAsia="標楷體"/>
              </w:rPr>
            </w:pPr>
            <w:r w:rsidRPr="009B3096">
              <w:rPr>
                <w:rFonts w:eastAsia="標楷體"/>
                <w:b/>
              </w:rPr>
              <w:t>RISC-V</w:t>
            </w:r>
            <w:r w:rsidRPr="009B3096">
              <w:rPr>
                <w:rFonts w:eastAsia="標楷體"/>
                <w:b/>
              </w:rPr>
              <w:t>系統模擬器驗證分析</w:t>
            </w:r>
          </w:p>
        </w:tc>
      </w:tr>
      <w:tr w:rsidR="009B3096" w:rsidRPr="009B3096" w14:paraId="7F6E2D63" w14:textId="77777777" w:rsidTr="00F91272">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09F55C0" w14:textId="77777777" w:rsidR="00146C04" w:rsidRPr="009B3096" w:rsidRDefault="00146C04" w:rsidP="00F91272">
            <w:pPr>
              <w:pStyle w:val="Standard"/>
              <w:spacing w:line="300" w:lineRule="exact"/>
              <w:jc w:val="center"/>
              <w:rPr>
                <w:rFonts w:eastAsia="標楷體"/>
              </w:rPr>
            </w:pPr>
            <w:r w:rsidRPr="009B3096">
              <w:rPr>
                <w:rFonts w:eastAsia="標楷體"/>
              </w:rPr>
              <w:t>教材模組</w:t>
            </w:r>
          </w:p>
          <w:p w14:paraId="2BA9A6F4" w14:textId="77777777" w:rsidR="00146C04" w:rsidRPr="009B3096" w:rsidRDefault="00146C04" w:rsidP="00F91272">
            <w:pPr>
              <w:pStyle w:val="Standard"/>
              <w:spacing w:line="300" w:lineRule="exact"/>
              <w:jc w:val="center"/>
              <w:rPr>
                <w:rFonts w:eastAsia="標楷體"/>
              </w:rPr>
            </w:pPr>
            <w:r w:rsidRPr="009B3096">
              <w:rPr>
                <w:rFonts w:eastAsia="標楷體"/>
              </w:rPr>
              <w:t>教學目標</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676B064" w14:textId="77777777" w:rsidR="00146C04" w:rsidRPr="009B3096" w:rsidRDefault="00146C04" w:rsidP="00C445E2">
            <w:pPr>
              <w:pStyle w:val="af3"/>
              <w:numPr>
                <w:ilvl w:val="0"/>
                <w:numId w:val="92"/>
              </w:numPr>
              <w:spacing w:line="300" w:lineRule="exact"/>
              <w:ind w:left="318" w:hanging="318"/>
              <w:jc w:val="both"/>
              <w:textAlignment w:val="auto"/>
              <w:rPr>
                <w:rFonts w:ascii="Times New Roman" w:eastAsia="標楷體" w:hAnsi="Times New Roman" w:cs="Times New Roman"/>
              </w:rPr>
            </w:pPr>
            <w:r w:rsidRPr="009B3096">
              <w:rPr>
                <w:rFonts w:ascii="Times New Roman" w:eastAsia="標楷體" w:hAnsi="Times New Roman" w:cs="Times New Roman"/>
                <w:szCs w:val="24"/>
              </w:rPr>
              <w:t>課程模組整體教學目標：</w:t>
            </w:r>
          </w:p>
          <w:p w14:paraId="3259A653" w14:textId="77777777" w:rsidR="00146C04" w:rsidRPr="009B3096" w:rsidRDefault="00146C04" w:rsidP="00F91272">
            <w:pPr>
              <w:spacing w:line="300" w:lineRule="exact"/>
              <w:ind w:leftChars="132" w:left="317"/>
              <w:jc w:val="both"/>
              <w:textAlignment w:val="auto"/>
              <w:rPr>
                <w:rFonts w:eastAsia="標楷體"/>
              </w:rPr>
            </w:pPr>
            <w:r w:rsidRPr="009B3096">
              <w:rPr>
                <w:rFonts w:eastAsia="標楷體"/>
              </w:rPr>
              <w:t>學習</w:t>
            </w:r>
            <w:r w:rsidRPr="009B3096">
              <w:rPr>
                <w:rFonts w:eastAsia="標楷體"/>
              </w:rPr>
              <w:t xml:space="preserve"> RISC-V</w:t>
            </w:r>
            <w:r w:rsidRPr="009B3096">
              <w:rPr>
                <w:rFonts w:eastAsia="標楷體"/>
              </w:rPr>
              <w:t>軟體開發工具以產生可執行之轉體程式</w:t>
            </w:r>
            <w:r w:rsidRPr="009B3096">
              <w:rPr>
                <w:rFonts w:eastAsia="標楷體"/>
                <w:szCs w:val="24"/>
              </w:rPr>
              <w:t>。</w:t>
            </w:r>
            <w:r w:rsidRPr="009B3096">
              <w:rPr>
                <w:rFonts w:eastAsia="標楷體"/>
              </w:rPr>
              <w:t>學習</w:t>
            </w:r>
            <w:r w:rsidRPr="009B3096">
              <w:rPr>
                <w:rFonts w:eastAsia="標楷體"/>
              </w:rPr>
              <w:t xml:space="preserve"> RISC-V</w:t>
            </w:r>
            <w:r w:rsidRPr="009B3096">
              <w:rPr>
                <w:rFonts w:eastAsia="標楷體"/>
              </w:rPr>
              <w:t>系統模擬器並使用此工具進行軟體剖析</w:t>
            </w:r>
            <w:r w:rsidRPr="009B3096">
              <w:rPr>
                <w:rFonts w:eastAsia="標楷體"/>
              </w:rPr>
              <w:t xml:space="preserve"> (Profiling)</w:t>
            </w:r>
            <w:r w:rsidRPr="009B3096">
              <w:rPr>
                <w:rFonts w:eastAsia="標楷體"/>
              </w:rPr>
              <w:t>，進行程式之驗證分析</w:t>
            </w:r>
            <w:r w:rsidRPr="009B3096">
              <w:rPr>
                <w:rFonts w:eastAsia="標楷體"/>
                <w:szCs w:val="24"/>
              </w:rPr>
              <w:t>。</w:t>
            </w:r>
          </w:p>
          <w:p w14:paraId="344E8842" w14:textId="77777777" w:rsidR="00146C04" w:rsidRPr="009B3096" w:rsidRDefault="00146C04" w:rsidP="00C445E2">
            <w:pPr>
              <w:pStyle w:val="af3"/>
              <w:numPr>
                <w:ilvl w:val="0"/>
                <w:numId w:val="92"/>
              </w:numPr>
              <w:spacing w:line="300" w:lineRule="exact"/>
              <w:ind w:left="318" w:hanging="318"/>
              <w:jc w:val="both"/>
              <w:textAlignment w:val="auto"/>
              <w:rPr>
                <w:rFonts w:ascii="Times New Roman" w:eastAsia="標楷體" w:hAnsi="Times New Roman" w:cs="Times New Roman"/>
              </w:rPr>
            </w:pPr>
            <w:r w:rsidRPr="009B3096">
              <w:rPr>
                <w:rFonts w:ascii="Times New Roman" w:eastAsia="標楷體" w:hAnsi="Times New Roman" w:cs="Times New Roman"/>
                <w:szCs w:val="24"/>
              </w:rPr>
              <w:t>教材模組：</w:t>
            </w:r>
          </w:p>
          <w:p w14:paraId="43CE181B" w14:textId="77777777" w:rsidR="00146C04" w:rsidRPr="009B3096" w:rsidRDefault="00146C04" w:rsidP="00C445E2">
            <w:pPr>
              <w:pStyle w:val="af3"/>
              <w:numPr>
                <w:ilvl w:val="0"/>
                <w:numId w:val="93"/>
              </w:numPr>
              <w:spacing w:line="300" w:lineRule="exact"/>
              <w:ind w:left="602" w:hanging="284"/>
              <w:jc w:val="both"/>
              <w:textAlignment w:val="auto"/>
              <w:rPr>
                <w:rFonts w:ascii="Times New Roman" w:eastAsia="標楷體" w:hAnsi="Times New Roman" w:cs="Times New Roman"/>
                <w:szCs w:val="24"/>
              </w:rPr>
            </w:pPr>
            <w:r w:rsidRPr="009B3096">
              <w:rPr>
                <w:rFonts w:ascii="Times New Roman" w:eastAsia="標楷體" w:hAnsi="Times New Roman" w:cs="Times New Roman"/>
                <w:i/>
                <w:iCs/>
              </w:rPr>
              <w:t>C1: RISC-V Tool Chain</w:t>
            </w:r>
          </w:p>
          <w:p w14:paraId="547F8C43" w14:textId="77777777" w:rsidR="00146C04" w:rsidRPr="009B3096" w:rsidRDefault="00146C04" w:rsidP="00F91272">
            <w:pPr>
              <w:spacing w:line="300" w:lineRule="exact"/>
              <w:ind w:leftChars="250" w:left="600"/>
              <w:jc w:val="both"/>
              <w:textAlignment w:val="auto"/>
              <w:rPr>
                <w:rFonts w:eastAsia="標楷體"/>
                <w:szCs w:val="24"/>
              </w:rPr>
            </w:pPr>
            <w:r w:rsidRPr="009B3096">
              <w:rPr>
                <w:rFonts w:eastAsia="標楷體"/>
                <w:szCs w:val="24"/>
              </w:rPr>
              <w:t>學員可基於此份教材了解</w:t>
            </w:r>
            <w:r w:rsidRPr="009B3096">
              <w:rPr>
                <w:rFonts w:eastAsia="標楷體"/>
                <w:szCs w:val="24"/>
              </w:rPr>
              <w:t>RISC-V</w:t>
            </w:r>
            <w:r w:rsidRPr="009B3096">
              <w:rPr>
                <w:rFonts w:eastAsia="標楷體"/>
                <w:szCs w:val="24"/>
              </w:rPr>
              <w:t>工具與模擬器之應用，並且能透過架設好之工具鏈以及模擬器下編譯軟體。</w:t>
            </w:r>
          </w:p>
          <w:p w14:paraId="3C34D8FB" w14:textId="77777777" w:rsidR="00146C04" w:rsidRPr="009B3096" w:rsidRDefault="00146C04" w:rsidP="00C445E2">
            <w:pPr>
              <w:pStyle w:val="af3"/>
              <w:numPr>
                <w:ilvl w:val="0"/>
                <w:numId w:val="93"/>
              </w:numPr>
              <w:spacing w:line="300" w:lineRule="exact"/>
              <w:ind w:left="602" w:hanging="284"/>
              <w:jc w:val="both"/>
              <w:textAlignment w:val="auto"/>
              <w:rPr>
                <w:rFonts w:ascii="Times New Roman" w:eastAsia="標楷體" w:hAnsi="Times New Roman" w:cs="Times New Roman"/>
                <w:szCs w:val="24"/>
              </w:rPr>
            </w:pPr>
            <w:r w:rsidRPr="009B3096">
              <w:rPr>
                <w:rFonts w:ascii="Times New Roman" w:eastAsia="標楷體" w:hAnsi="Times New Roman" w:cs="Times New Roman"/>
                <w:i/>
                <w:iCs/>
              </w:rPr>
              <w:t>C2: RISC-V Add Custom Instruction</w:t>
            </w:r>
          </w:p>
          <w:p w14:paraId="5274EB93" w14:textId="77777777" w:rsidR="00146C04" w:rsidRPr="009B3096" w:rsidRDefault="00146C04" w:rsidP="00F91272">
            <w:pPr>
              <w:spacing w:line="300" w:lineRule="exact"/>
              <w:ind w:leftChars="250" w:left="600"/>
              <w:jc w:val="both"/>
              <w:textAlignment w:val="auto"/>
              <w:rPr>
                <w:rFonts w:eastAsia="標楷體"/>
                <w:szCs w:val="24"/>
              </w:rPr>
            </w:pPr>
            <w:r w:rsidRPr="009B3096">
              <w:rPr>
                <w:rFonts w:eastAsia="標楷體"/>
                <w:szCs w:val="24"/>
              </w:rPr>
              <w:t>RISC-V</w:t>
            </w:r>
            <w:r w:rsidRPr="009B3096">
              <w:rPr>
                <w:rFonts w:eastAsia="標楷體"/>
                <w:szCs w:val="24"/>
              </w:rPr>
              <w:t>添加自定義指令模組，學生可基於此份教材了解如何添加一個客製化指令在現有的硬體上以及模擬器上，並且透過這個指令加以使用。</w:t>
            </w:r>
          </w:p>
          <w:p w14:paraId="6A7E50CC" w14:textId="77777777" w:rsidR="00146C04" w:rsidRPr="009B3096" w:rsidRDefault="00146C04" w:rsidP="00C445E2">
            <w:pPr>
              <w:pStyle w:val="af3"/>
              <w:numPr>
                <w:ilvl w:val="0"/>
                <w:numId w:val="93"/>
              </w:numPr>
              <w:spacing w:line="300" w:lineRule="exact"/>
              <w:ind w:left="602" w:hanging="284"/>
              <w:jc w:val="both"/>
              <w:textAlignment w:val="auto"/>
              <w:rPr>
                <w:rFonts w:ascii="Times New Roman" w:eastAsia="標楷體" w:hAnsi="Times New Roman" w:cs="Times New Roman"/>
              </w:rPr>
            </w:pPr>
            <w:r w:rsidRPr="009B3096">
              <w:rPr>
                <w:rFonts w:ascii="Times New Roman" w:eastAsia="標楷體" w:hAnsi="Times New Roman" w:cs="Times New Roman"/>
                <w:i/>
                <w:iCs/>
              </w:rPr>
              <w:t>C3: RISC-V Profiling</w:t>
            </w:r>
          </w:p>
          <w:p w14:paraId="0AEE9F9E" w14:textId="77777777" w:rsidR="00146C04" w:rsidRPr="009B3096" w:rsidRDefault="00146C04" w:rsidP="00F91272">
            <w:pPr>
              <w:pStyle w:val="af3"/>
              <w:spacing w:line="300" w:lineRule="exact"/>
              <w:ind w:left="602"/>
              <w:jc w:val="both"/>
              <w:textAlignment w:val="auto"/>
              <w:rPr>
                <w:rFonts w:ascii="Times New Roman" w:eastAsia="標楷體" w:hAnsi="Times New Roman" w:cs="Times New Roman"/>
              </w:rPr>
            </w:pPr>
            <w:r w:rsidRPr="009B3096">
              <w:rPr>
                <w:rFonts w:ascii="Times New Roman" w:eastAsia="標楷體" w:hAnsi="Times New Roman" w:cs="Times New Roman"/>
                <w:szCs w:val="24"/>
              </w:rPr>
              <w:t>開發此</w:t>
            </w:r>
            <w:r w:rsidRPr="009B3096">
              <w:rPr>
                <w:rFonts w:ascii="Times New Roman" w:eastAsia="標楷體" w:hAnsi="Times New Roman" w:cs="Times New Roman"/>
                <w:szCs w:val="24"/>
              </w:rPr>
              <w:t xml:space="preserve">RISC-V </w:t>
            </w:r>
            <w:r w:rsidRPr="009B3096">
              <w:rPr>
                <w:rFonts w:ascii="Times New Roman" w:eastAsia="標楷體" w:hAnsi="Times New Roman" w:cs="Times New Roman"/>
                <w:szCs w:val="24"/>
              </w:rPr>
              <w:t>模擬器驗證分析模組，學生可基於此份教材利用</w:t>
            </w:r>
            <w:r w:rsidRPr="009B3096">
              <w:rPr>
                <w:rFonts w:ascii="Times New Roman" w:eastAsia="標楷體" w:hAnsi="Times New Roman" w:cs="Times New Roman"/>
                <w:szCs w:val="24"/>
              </w:rPr>
              <w:t>C1</w:t>
            </w:r>
            <w:r w:rsidRPr="009B3096">
              <w:rPr>
                <w:rFonts w:ascii="Times New Roman" w:eastAsia="標楷體" w:hAnsi="Times New Roman" w:cs="Times New Roman"/>
                <w:szCs w:val="24"/>
              </w:rPr>
              <w:t>以及</w:t>
            </w:r>
            <w:r w:rsidRPr="009B3096">
              <w:rPr>
                <w:rFonts w:ascii="Times New Roman" w:eastAsia="標楷體" w:hAnsi="Times New Roman" w:cs="Times New Roman"/>
                <w:szCs w:val="24"/>
              </w:rPr>
              <w:t>C2</w:t>
            </w:r>
            <w:r w:rsidRPr="009B3096">
              <w:rPr>
                <w:rFonts w:ascii="Times New Roman" w:eastAsia="標楷體" w:hAnsi="Times New Roman" w:cs="Times New Roman"/>
                <w:szCs w:val="24"/>
              </w:rPr>
              <w:t>所學之能力，加以分析並優化軟體程式。</w:t>
            </w:r>
          </w:p>
        </w:tc>
      </w:tr>
      <w:tr w:rsidR="009B3096" w:rsidRPr="009B3096" w14:paraId="13D9989A" w14:textId="77777777" w:rsidTr="00F91272">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0D0299F" w14:textId="77777777" w:rsidR="00146C04" w:rsidRPr="009B3096" w:rsidRDefault="00146C04" w:rsidP="00F91272">
            <w:pPr>
              <w:pStyle w:val="Standard"/>
              <w:spacing w:line="300" w:lineRule="exact"/>
              <w:jc w:val="center"/>
              <w:rPr>
                <w:rFonts w:eastAsia="標楷體"/>
              </w:rPr>
            </w:pPr>
            <w:r w:rsidRPr="009B3096">
              <w:rPr>
                <w:rFonts w:eastAsia="標楷體"/>
              </w:rPr>
              <w:t>教材模組時數</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D99FF1" w14:textId="77777777" w:rsidR="00146C04" w:rsidRPr="009B3096" w:rsidRDefault="00146C04" w:rsidP="00F91272">
            <w:pPr>
              <w:rPr>
                <w:rFonts w:eastAsia="標楷體"/>
              </w:rPr>
            </w:pPr>
            <w:r w:rsidRPr="009B3096">
              <w:rPr>
                <w:rFonts w:eastAsia="標楷體"/>
                <w:szCs w:val="24"/>
              </w:rPr>
              <w:t xml:space="preserve">12 </w:t>
            </w:r>
            <w:proofErr w:type="spellStart"/>
            <w:r w:rsidRPr="009B3096">
              <w:rPr>
                <w:rFonts w:eastAsia="標楷體"/>
                <w:szCs w:val="24"/>
              </w:rPr>
              <w:t>hrs</w:t>
            </w:r>
            <w:proofErr w:type="spellEnd"/>
          </w:p>
        </w:tc>
      </w:tr>
      <w:tr w:rsidR="009B3096" w:rsidRPr="009B3096" w14:paraId="4252EDB7" w14:textId="77777777" w:rsidTr="00F91272">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DBFFA54" w14:textId="77777777" w:rsidR="00146C04" w:rsidRPr="009B3096" w:rsidRDefault="00146C04" w:rsidP="00F91272">
            <w:pPr>
              <w:pStyle w:val="Standard"/>
              <w:spacing w:line="300" w:lineRule="exact"/>
              <w:jc w:val="center"/>
              <w:rPr>
                <w:rFonts w:eastAsia="標楷體"/>
              </w:rPr>
            </w:pPr>
            <w:r w:rsidRPr="009B3096">
              <w:rPr>
                <w:rFonts w:eastAsia="標楷體"/>
              </w:rPr>
              <w:t>教材模組</w:t>
            </w:r>
          </w:p>
          <w:p w14:paraId="68F32CB3" w14:textId="77777777" w:rsidR="00146C04" w:rsidRPr="009B3096" w:rsidRDefault="00146C04" w:rsidP="00F91272">
            <w:pPr>
              <w:pStyle w:val="Standard"/>
              <w:spacing w:line="300" w:lineRule="exact"/>
              <w:jc w:val="center"/>
              <w:rPr>
                <w:rFonts w:eastAsia="標楷體"/>
              </w:rPr>
            </w:pPr>
            <w:r w:rsidRPr="009B3096">
              <w:rPr>
                <w:rFonts w:eastAsia="標楷體"/>
              </w:rPr>
              <w:t>課程大綱</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06B41B" w14:textId="77777777" w:rsidR="00146C04" w:rsidRPr="009B3096" w:rsidRDefault="00146C04" w:rsidP="00C445E2">
            <w:pPr>
              <w:pStyle w:val="af3"/>
              <w:numPr>
                <w:ilvl w:val="0"/>
                <w:numId w:val="94"/>
              </w:numPr>
              <w:spacing w:line="300" w:lineRule="exact"/>
              <w:ind w:left="318" w:hanging="318"/>
              <w:rPr>
                <w:rFonts w:ascii="Times New Roman" w:eastAsia="標楷體" w:hAnsi="Times New Roman" w:cs="Times New Roman"/>
              </w:rPr>
            </w:pPr>
            <w:r w:rsidRPr="009B3096">
              <w:rPr>
                <w:rFonts w:ascii="Times New Roman" w:eastAsia="標楷體" w:hAnsi="Times New Roman" w:cs="Times New Roman"/>
                <w:b/>
                <w:i/>
                <w:iCs/>
              </w:rPr>
              <w:t>C1: RISC-V Tool Chain(4hrs)</w:t>
            </w:r>
            <w:r w:rsidRPr="009B3096">
              <w:rPr>
                <w:rFonts w:ascii="Times New Roman" w:eastAsia="標楷體" w:hAnsi="Times New Roman" w:cs="Times New Roman"/>
              </w:rPr>
              <w:br/>
            </w:r>
            <w:r w:rsidRPr="009B3096">
              <w:rPr>
                <w:rFonts w:ascii="Times New Roman" w:eastAsia="標楷體" w:hAnsi="Times New Roman" w:cs="Times New Roman"/>
                <w:u w:val="single"/>
              </w:rPr>
              <w:t>C1-1 Lecture: Introduction to Tool Chain and RISC-V Simulator</w:t>
            </w:r>
          </w:p>
          <w:p w14:paraId="20384AEC" w14:textId="77777777" w:rsidR="00146C04" w:rsidRPr="009B3096" w:rsidRDefault="00146C04" w:rsidP="00F91272">
            <w:pPr>
              <w:pStyle w:val="af3"/>
              <w:spacing w:line="300" w:lineRule="exact"/>
              <w:ind w:left="318"/>
              <w:rPr>
                <w:rFonts w:ascii="Times New Roman" w:eastAsia="標楷體" w:hAnsi="Times New Roman" w:cs="Times New Roman"/>
              </w:rPr>
            </w:pPr>
            <w:r w:rsidRPr="009B3096">
              <w:rPr>
                <w:rFonts w:ascii="Times New Roman" w:eastAsia="標楷體" w:hAnsi="Times New Roman" w:cs="Times New Roman"/>
                <w:u w:val="single"/>
              </w:rPr>
              <w:t>C1-2 Lab: Building RISC-V Tool Chain and RISC-V System Simulator</w:t>
            </w:r>
          </w:p>
          <w:p w14:paraId="2A9F14C8" w14:textId="77777777" w:rsidR="00146C04" w:rsidRPr="009B3096" w:rsidRDefault="00146C04" w:rsidP="00C445E2">
            <w:pPr>
              <w:pStyle w:val="af3"/>
              <w:numPr>
                <w:ilvl w:val="0"/>
                <w:numId w:val="94"/>
              </w:numPr>
              <w:spacing w:line="300" w:lineRule="exact"/>
              <w:ind w:left="318" w:hanging="318"/>
              <w:rPr>
                <w:rFonts w:ascii="Times New Roman" w:eastAsia="標楷體" w:hAnsi="Times New Roman" w:cs="Times New Roman"/>
              </w:rPr>
            </w:pPr>
            <w:r w:rsidRPr="009B3096">
              <w:rPr>
                <w:rFonts w:ascii="Times New Roman" w:eastAsia="標楷體" w:hAnsi="Times New Roman" w:cs="Times New Roman"/>
                <w:b/>
                <w:i/>
                <w:iCs/>
              </w:rPr>
              <w:t>C2: RISC-V Add Custom Instruction(4hrs)</w:t>
            </w:r>
          </w:p>
          <w:p w14:paraId="33ECF65A" w14:textId="77777777" w:rsidR="00146C04" w:rsidRPr="009B3096" w:rsidRDefault="00146C04" w:rsidP="00F91272">
            <w:pPr>
              <w:pStyle w:val="af3"/>
              <w:spacing w:line="300" w:lineRule="exact"/>
              <w:ind w:left="318"/>
              <w:rPr>
                <w:rFonts w:ascii="Times New Roman" w:eastAsia="標楷體" w:hAnsi="Times New Roman" w:cs="Times New Roman"/>
                <w:u w:val="single"/>
              </w:rPr>
            </w:pPr>
            <w:r w:rsidRPr="009B3096">
              <w:rPr>
                <w:rFonts w:ascii="Times New Roman" w:eastAsia="標楷體" w:hAnsi="Times New Roman" w:cs="Times New Roman"/>
                <w:u w:val="single"/>
              </w:rPr>
              <w:t>C2-1 Lecture: Add Custom Instructions for the RISC-V Processor</w:t>
            </w:r>
          </w:p>
          <w:p w14:paraId="24B3AF4B" w14:textId="77777777" w:rsidR="00146C04" w:rsidRPr="009B3096" w:rsidRDefault="00146C04" w:rsidP="00F91272">
            <w:pPr>
              <w:pStyle w:val="af3"/>
              <w:spacing w:line="300" w:lineRule="exact"/>
              <w:ind w:left="318"/>
              <w:rPr>
                <w:rFonts w:ascii="Times New Roman" w:eastAsia="標楷體" w:hAnsi="Times New Roman" w:cs="Times New Roman"/>
                <w:u w:val="single"/>
              </w:rPr>
            </w:pPr>
            <w:r w:rsidRPr="009B3096">
              <w:rPr>
                <w:rFonts w:ascii="Times New Roman" w:eastAsia="標楷體" w:hAnsi="Times New Roman" w:cs="Times New Roman"/>
                <w:u w:val="single"/>
              </w:rPr>
              <w:t>C2-2 Lab: Adding Custom Instructions on hardware and software</w:t>
            </w:r>
          </w:p>
          <w:p w14:paraId="1C58867F" w14:textId="77777777" w:rsidR="00146C04" w:rsidRPr="009B3096" w:rsidRDefault="00146C04" w:rsidP="00C445E2">
            <w:pPr>
              <w:pStyle w:val="af3"/>
              <w:numPr>
                <w:ilvl w:val="0"/>
                <w:numId w:val="94"/>
              </w:numPr>
              <w:spacing w:line="300" w:lineRule="exact"/>
              <w:ind w:left="318" w:hanging="318"/>
              <w:rPr>
                <w:rFonts w:ascii="Times New Roman" w:eastAsia="標楷體" w:hAnsi="Times New Roman" w:cs="Times New Roman"/>
              </w:rPr>
            </w:pPr>
            <w:r w:rsidRPr="009B3096">
              <w:rPr>
                <w:rFonts w:ascii="Times New Roman" w:eastAsia="標楷體" w:hAnsi="Times New Roman" w:cs="Times New Roman"/>
                <w:b/>
                <w:i/>
                <w:iCs/>
              </w:rPr>
              <w:t>C3: RISC-V Profiling(4hrs)</w:t>
            </w:r>
          </w:p>
          <w:p w14:paraId="0B2C7D19" w14:textId="77777777" w:rsidR="00146C04" w:rsidRPr="009B3096" w:rsidRDefault="00146C04" w:rsidP="00F91272">
            <w:pPr>
              <w:pStyle w:val="af3"/>
              <w:spacing w:line="300" w:lineRule="exact"/>
              <w:ind w:left="318"/>
              <w:rPr>
                <w:rFonts w:ascii="Times New Roman" w:eastAsia="標楷體" w:hAnsi="Times New Roman" w:cs="Times New Roman"/>
                <w:u w:val="single"/>
              </w:rPr>
            </w:pPr>
            <w:r w:rsidRPr="009B3096">
              <w:rPr>
                <w:rFonts w:ascii="Times New Roman" w:eastAsia="標楷體" w:hAnsi="Times New Roman" w:cs="Times New Roman"/>
                <w:u w:val="single"/>
              </w:rPr>
              <w:t>C3-1 Lecture: Program Profiling</w:t>
            </w:r>
          </w:p>
          <w:p w14:paraId="44C7DC15" w14:textId="77777777" w:rsidR="00146C04" w:rsidRPr="009B3096" w:rsidRDefault="00146C04" w:rsidP="00F91272">
            <w:pPr>
              <w:pStyle w:val="af3"/>
              <w:spacing w:line="300" w:lineRule="exact"/>
              <w:ind w:left="318"/>
              <w:rPr>
                <w:rFonts w:ascii="Times New Roman" w:eastAsia="標楷體" w:hAnsi="Times New Roman" w:cs="Times New Roman"/>
              </w:rPr>
            </w:pPr>
            <w:r w:rsidRPr="009B3096">
              <w:rPr>
                <w:rFonts w:ascii="Times New Roman" w:eastAsia="標楷體" w:hAnsi="Times New Roman" w:cs="Times New Roman"/>
                <w:u w:val="single"/>
              </w:rPr>
              <w:t>C3-3 Lab: Program Profiling and Add the Custom Instruction</w:t>
            </w:r>
          </w:p>
        </w:tc>
      </w:tr>
      <w:tr w:rsidR="009B3096" w:rsidRPr="009B3096" w14:paraId="35709862" w14:textId="77777777" w:rsidTr="00F91272">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2766864" w14:textId="77777777" w:rsidR="00146C04" w:rsidRPr="009B3096" w:rsidRDefault="00146C04" w:rsidP="00F91272">
            <w:pPr>
              <w:pStyle w:val="Standard"/>
              <w:spacing w:line="300" w:lineRule="exact"/>
              <w:jc w:val="center"/>
              <w:rPr>
                <w:rFonts w:eastAsia="標楷體"/>
              </w:rPr>
            </w:pPr>
            <w:r w:rsidRPr="009B3096">
              <w:rPr>
                <w:rFonts w:eastAsia="標楷體"/>
              </w:rPr>
              <w:t>可分享教材模組內容說明</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38F6ED1" w14:textId="77777777" w:rsidR="00146C04" w:rsidRPr="009B3096" w:rsidRDefault="00146C04" w:rsidP="00C445E2">
            <w:pPr>
              <w:pStyle w:val="af3"/>
              <w:numPr>
                <w:ilvl w:val="0"/>
                <w:numId w:val="95"/>
              </w:numPr>
              <w:spacing w:line="300" w:lineRule="exact"/>
              <w:ind w:left="177" w:hanging="197"/>
              <w:rPr>
                <w:rFonts w:ascii="Times New Roman" w:eastAsia="標楷體" w:hAnsi="Times New Roman" w:cs="Times New Roman"/>
                <w:szCs w:val="24"/>
              </w:rPr>
            </w:pPr>
            <w:r w:rsidRPr="009B3096">
              <w:rPr>
                <w:rFonts w:ascii="Times New Roman" w:eastAsia="標楷體" w:hAnsi="Times New Roman" w:cs="Times New Roman"/>
                <w:szCs w:val="24"/>
              </w:rPr>
              <w:t>Handout</w:t>
            </w:r>
          </w:p>
          <w:p w14:paraId="009AFB09" w14:textId="7373ECED" w:rsidR="00146C04" w:rsidRPr="009B3096" w:rsidRDefault="00146C04" w:rsidP="00F91272">
            <w:pPr>
              <w:pStyle w:val="Standard"/>
              <w:spacing w:line="300" w:lineRule="exact"/>
              <w:ind w:leftChars="73" w:left="175"/>
              <w:jc w:val="both"/>
              <w:rPr>
                <w:rFonts w:eastAsia="標楷體"/>
                <w:bCs/>
              </w:rPr>
            </w:pPr>
            <w:r w:rsidRPr="009B3096">
              <w:rPr>
                <w:rFonts w:eastAsia="標楷體"/>
              </w:rPr>
              <w:t xml:space="preserve">(1) </w:t>
            </w:r>
            <w:r w:rsidRPr="009B3096">
              <w:rPr>
                <w:rFonts w:eastAsia="標楷體"/>
                <w:bCs/>
              </w:rPr>
              <w:t>Introduction and Build Tool Chain and RISC-V Simulator (2) Add Custom Instructions on hardware and software (</w:t>
            </w:r>
            <w:r w:rsidR="00200B0F" w:rsidRPr="009B3096">
              <w:rPr>
                <w:rFonts w:eastAsia="標楷體"/>
                <w:bCs/>
              </w:rPr>
              <w:t>3</w:t>
            </w:r>
            <w:r w:rsidRPr="009B3096">
              <w:rPr>
                <w:rFonts w:eastAsia="標楷體"/>
                <w:bCs/>
              </w:rPr>
              <w:t>) Program Profiling (</w:t>
            </w:r>
            <w:r w:rsidR="00200B0F" w:rsidRPr="009B3096">
              <w:rPr>
                <w:rFonts w:eastAsia="標楷體"/>
                <w:bCs/>
              </w:rPr>
              <w:t>4</w:t>
            </w:r>
            <w:r w:rsidRPr="009B3096">
              <w:rPr>
                <w:rFonts w:eastAsia="標楷體"/>
                <w:bCs/>
              </w:rPr>
              <w:t>) Program Profiling and Add the Custom Instruction</w:t>
            </w:r>
          </w:p>
          <w:p w14:paraId="549D27BD" w14:textId="77777777" w:rsidR="00146C04" w:rsidRPr="009B3096" w:rsidRDefault="00146C04" w:rsidP="00C445E2">
            <w:pPr>
              <w:pStyle w:val="af3"/>
              <w:numPr>
                <w:ilvl w:val="0"/>
                <w:numId w:val="95"/>
              </w:numPr>
              <w:spacing w:line="300" w:lineRule="exact"/>
              <w:ind w:left="177" w:hanging="197"/>
              <w:rPr>
                <w:rFonts w:ascii="Times New Roman" w:eastAsia="標楷體" w:hAnsi="Times New Roman" w:cs="Times New Roman"/>
                <w:szCs w:val="24"/>
              </w:rPr>
            </w:pPr>
            <w:r w:rsidRPr="009B3096">
              <w:rPr>
                <w:rFonts w:ascii="Times New Roman" w:eastAsia="標楷體" w:hAnsi="Times New Roman" w:cs="Times New Roman"/>
                <w:szCs w:val="24"/>
              </w:rPr>
              <w:t>Video</w:t>
            </w:r>
          </w:p>
          <w:p w14:paraId="2C0A6297" w14:textId="77777777" w:rsidR="00146C04" w:rsidRPr="009B3096" w:rsidRDefault="00146C04" w:rsidP="00F91272">
            <w:pPr>
              <w:pStyle w:val="Standard"/>
              <w:spacing w:line="300" w:lineRule="exact"/>
              <w:ind w:leftChars="73" w:left="175"/>
              <w:jc w:val="both"/>
              <w:rPr>
                <w:rFonts w:eastAsia="標楷體"/>
              </w:rPr>
            </w:pPr>
            <w:r w:rsidRPr="009B3096">
              <w:rPr>
                <w:rFonts w:eastAsia="標楷體"/>
              </w:rPr>
              <w:t xml:space="preserve">(1) </w:t>
            </w:r>
            <w:r w:rsidRPr="009B3096">
              <w:rPr>
                <w:rFonts w:eastAsia="標楷體"/>
                <w:bCs/>
              </w:rPr>
              <w:t>B</w:t>
            </w:r>
            <w:r w:rsidRPr="009B3096">
              <w:rPr>
                <w:rFonts w:eastAsia="標楷體"/>
              </w:rPr>
              <w:t xml:space="preserve">uild tool chain and Simulator </w:t>
            </w:r>
            <w:r w:rsidRPr="009B3096">
              <w:rPr>
                <w:rFonts w:eastAsia="標楷體"/>
                <w:bCs/>
              </w:rPr>
              <w:t>(2) A</w:t>
            </w:r>
            <w:r w:rsidRPr="009B3096">
              <w:rPr>
                <w:rFonts w:eastAsia="標楷體"/>
              </w:rPr>
              <w:t xml:space="preserve">dd custom instruction basic workflow </w:t>
            </w:r>
            <w:r w:rsidRPr="009B3096">
              <w:rPr>
                <w:rFonts w:eastAsia="標楷體"/>
                <w:bCs/>
              </w:rPr>
              <w:t>(3) Introduction</w:t>
            </w:r>
            <w:r w:rsidRPr="009B3096">
              <w:rPr>
                <w:rFonts w:eastAsia="標楷體"/>
              </w:rPr>
              <w:t xml:space="preserve"> to Program Profiling (4) Program Profiling on C/C++</w:t>
            </w:r>
          </w:p>
          <w:p w14:paraId="2575137F" w14:textId="77777777" w:rsidR="00146C04" w:rsidRPr="009B3096" w:rsidRDefault="00146C04" w:rsidP="00C445E2">
            <w:pPr>
              <w:pStyle w:val="af3"/>
              <w:numPr>
                <w:ilvl w:val="0"/>
                <w:numId w:val="95"/>
              </w:numPr>
              <w:spacing w:line="300" w:lineRule="exact"/>
              <w:ind w:left="177" w:hanging="197"/>
              <w:rPr>
                <w:rFonts w:ascii="Times New Roman" w:eastAsia="標楷體" w:hAnsi="Times New Roman" w:cs="Times New Roman"/>
              </w:rPr>
            </w:pPr>
            <w:r w:rsidRPr="009B3096">
              <w:rPr>
                <w:rFonts w:ascii="Times New Roman" w:eastAsia="標楷體" w:hAnsi="Times New Roman" w:cs="Times New Roman"/>
                <w:szCs w:val="24"/>
              </w:rPr>
              <w:t>Others</w:t>
            </w:r>
          </w:p>
          <w:p w14:paraId="1779C468" w14:textId="77777777" w:rsidR="00146C04" w:rsidRPr="009B3096" w:rsidRDefault="00146C04" w:rsidP="00F91272">
            <w:pPr>
              <w:pStyle w:val="af3"/>
              <w:spacing w:line="300" w:lineRule="exact"/>
              <w:ind w:left="177"/>
              <w:rPr>
                <w:rFonts w:ascii="Times New Roman" w:eastAsia="標楷體" w:hAnsi="Times New Roman" w:cs="Times New Roman"/>
              </w:rPr>
            </w:pPr>
            <w:r w:rsidRPr="009B3096">
              <w:rPr>
                <w:rFonts w:ascii="Times New Roman" w:eastAsia="標楷體" w:hAnsi="Times New Roman" w:cs="Times New Roman"/>
              </w:rPr>
              <w:t xml:space="preserve">(1) </w:t>
            </w:r>
            <w:r w:rsidRPr="009B3096">
              <w:rPr>
                <w:rFonts w:ascii="Times New Roman" w:eastAsia="標楷體" w:hAnsi="Times New Roman" w:cs="Times New Roman"/>
                <w:bCs/>
              </w:rPr>
              <w:t>Virtual machine environment (.ova file) (2) Testbench</w:t>
            </w:r>
          </w:p>
        </w:tc>
      </w:tr>
      <w:tr w:rsidR="009B3096" w:rsidRPr="009B3096" w14:paraId="428AA74A" w14:textId="77777777" w:rsidTr="00F91272">
        <w:trPr>
          <w:trHeight w:val="769"/>
        </w:trPr>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B92AFD5" w14:textId="77777777" w:rsidR="00146C04" w:rsidRPr="009B3096" w:rsidRDefault="00146C04" w:rsidP="00F91272">
            <w:pPr>
              <w:pStyle w:val="Standard"/>
              <w:spacing w:line="300" w:lineRule="exact"/>
              <w:jc w:val="center"/>
              <w:rPr>
                <w:rFonts w:eastAsia="標楷體"/>
              </w:rPr>
            </w:pPr>
            <w:proofErr w:type="gramStart"/>
            <w:r w:rsidRPr="009B3096">
              <w:rPr>
                <w:rFonts w:eastAsia="標楷體"/>
              </w:rPr>
              <w:t>所需實作</w:t>
            </w:r>
            <w:proofErr w:type="gramEnd"/>
            <w:r w:rsidRPr="009B3096">
              <w:rPr>
                <w:rFonts w:eastAsia="標楷體"/>
              </w:rPr>
              <w:t>平</w:t>
            </w:r>
            <w:proofErr w:type="gramStart"/>
            <w:r w:rsidRPr="009B3096">
              <w:rPr>
                <w:rFonts w:eastAsia="標楷體"/>
              </w:rPr>
              <w:t>臺</w:t>
            </w:r>
            <w:proofErr w:type="gramEnd"/>
            <w:r w:rsidRPr="009B3096">
              <w:rPr>
                <w:rFonts w:eastAsia="標楷體"/>
              </w:rPr>
              <w:t>配備與經費需求預估</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705C1E" w14:textId="77777777" w:rsidR="00146C04" w:rsidRPr="009B3096" w:rsidRDefault="00146C04" w:rsidP="00F91272">
            <w:pPr>
              <w:pStyle w:val="Standard"/>
              <w:spacing w:line="300" w:lineRule="exact"/>
              <w:rPr>
                <w:rFonts w:eastAsia="標楷體"/>
              </w:rPr>
            </w:pPr>
            <w:r w:rsidRPr="009B3096">
              <w:rPr>
                <w:rFonts w:eastAsia="標楷體"/>
                <w:bCs/>
              </w:rPr>
              <w:t>具有</w:t>
            </w:r>
            <w:r w:rsidRPr="009B3096">
              <w:rPr>
                <w:rFonts w:eastAsia="標楷體"/>
                <w:bCs/>
              </w:rPr>
              <w:t>Linux OS</w:t>
            </w:r>
            <w:r w:rsidRPr="009B3096">
              <w:rPr>
                <w:rFonts w:eastAsia="標楷體"/>
                <w:bCs/>
              </w:rPr>
              <w:t>平</w:t>
            </w:r>
            <w:proofErr w:type="gramStart"/>
            <w:r w:rsidRPr="009B3096">
              <w:rPr>
                <w:rFonts w:eastAsia="標楷體"/>
                <w:bCs/>
              </w:rPr>
              <w:t>臺</w:t>
            </w:r>
            <w:proofErr w:type="gramEnd"/>
            <w:r w:rsidRPr="009B3096">
              <w:rPr>
                <w:rFonts w:eastAsia="標楷體"/>
                <w:bCs/>
              </w:rPr>
              <w:t>及</w:t>
            </w:r>
            <w:r w:rsidRPr="009B3096">
              <w:rPr>
                <w:rFonts w:eastAsia="標楷體"/>
                <w:bCs/>
              </w:rPr>
              <w:t>RISC-V tool chain</w:t>
            </w:r>
            <w:r w:rsidRPr="009B3096">
              <w:rPr>
                <w:rFonts w:eastAsia="標楷體"/>
                <w:bCs/>
              </w:rPr>
              <w:t>之工作站</w:t>
            </w:r>
            <w:r w:rsidRPr="009B3096">
              <w:rPr>
                <w:rFonts w:eastAsia="標楷體"/>
                <w:bCs/>
              </w:rPr>
              <w:br/>
            </w:r>
            <w:r w:rsidRPr="009B3096">
              <w:rPr>
                <w:rFonts w:eastAsia="標楷體"/>
              </w:rPr>
              <w:t>經費：低階運算工作站約</w:t>
            </w:r>
            <w:r w:rsidRPr="009B3096">
              <w:rPr>
                <w:rFonts w:eastAsia="標楷體"/>
              </w:rPr>
              <w:t>NT$100,000</w:t>
            </w:r>
            <w:r w:rsidRPr="009B3096">
              <w:rPr>
                <w:rFonts w:eastAsia="標楷體"/>
              </w:rPr>
              <w:t>元。</w:t>
            </w:r>
          </w:p>
        </w:tc>
      </w:tr>
      <w:tr w:rsidR="009B3096" w:rsidRPr="009B3096" w14:paraId="70C82DBF" w14:textId="77777777" w:rsidTr="00F91272">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C40AB28" w14:textId="77777777" w:rsidR="00146C04" w:rsidRPr="009B3096" w:rsidRDefault="00146C04" w:rsidP="00F91272">
            <w:pPr>
              <w:pStyle w:val="Standard"/>
              <w:spacing w:line="300" w:lineRule="exact"/>
              <w:jc w:val="center"/>
              <w:rPr>
                <w:rFonts w:eastAsia="標楷體"/>
              </w:rPr>
            </w:pPr>
            <w:r w:rsidRPr="009B3096">
              <w:rPr>
                <w:rFonts w:eastAsia="標楷體"/>
              </w:rPr>
              <w:t>聯盟</w:t>
            </w:r>
            <w:r w:rsidRPr="009B3096">
              <w:rPr>
                <w:rFonts w:eastAsia="標楷體"/>
              </w:rPr>
              <w:t>/</w:t>
            </w:r>
            <w:r w:rsidRPr="009B3096">
              <w:rPr>
                <w:rFonts w:eastAsia="標楷體"/>
              </w:rPr>
              <w:t>示範教學實驗室可提供之訓練與技術支援</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F2FF3D" w14:textId="77777777" w:rsidR="00146C04" w:rsidRPr="009B3096" w:rsidRDefault="00146C04" w:rsidP="00C445E2">
            <w:pPr>
              <w:pStyle w:val="Standard"/>
              <w:numPr>
                <w:ilvl w:val="0"/>
                <w:numId w:val="96"/>
              </w:numPr>
              <w:spacing w:line="300" w:lineRule="exact"/>
              <w:ind w:left="318" w:hanging="318"/>
              <w:rPr>
                <w:rFonts w:eastAsia="標楷體"/>
                <w:bCs/>
              </w:rPr>
            </w:pPr>
            <w:proofErr w:type="gramStart"/>
            <w:r w:rsidRPr="009B3096">
              <w:rPr>
                <w:rFonts w:eastAsia="標楷體"/>
                <w:bCs/>
              </w:rPr>
              <w:t>線上教學</w:t>
            </w:r>
            <w:proofErr w:type="gramEnd"/>
            <w:r w:rsidRPr="009B3096">
              <w:rPr>
                <w:rFonts w:eastAsia="標楷體"/>
                <w:bCs/>
              </w:rPr>
              <w:t>影片</w:t>
            </w:r>
            <w:r w:rsidRPr="009B3096">
              <w:rPr>
                <w:rFonts w:eastAsia="標楷體"/>
                <w:bCs/>
              </w:rPr>
              <w:t xml:space="preserve">: </w:t>
            </w:r>
            <w:r w:rsidRPr="009B3096">
              <w:rPr>
                <w:rFonts w:eastAsia="標楷體"/>
                <w:bCs/>
              </w:rPr>
              <w:t>可分享上述所列教材教學內容</w:t>
            </w:r>
          </w:p>
          <w:p w14:paraId="00369B9C" w14:textId="77777777" w:rsidR="00146C04" w:rsidRPr="009B3096" w:rsidRDefault="00146C04" w:rsidP="00C445E2">
            <w:pPr>
              <w:pStyle w:val="Standard"/>
              <w:numPr>
                <w:ilvl w:val="0"/>
                <w:numId w:val="96"/>
              </w:numPr>
              <w:spacing w:line="300" w:lineRule="exact"/>
              <w:ind w:left="318" w:hanging="318"/>
              <w:rPr>
                <w:rFonts w:eastAsia="標楷體"/>
              </w:rPr>
            </w:pPr>
            <w:r w:rsidRPr="009B3096">
              <w:rPr>
                <w:rFonts w:eastAsia="標楷體"/>
                <w:bCs/>
              </w:rPr>
              <w:t>辦理教師</w:t>
            </w:r>
            <w:r w:rsidRPr="009B3096">
              <w:rPr>
                <w:rFonts w:eastAsia="標楷體"/>
                <w:bCs/>
              </w:rPr>
              <w:t>+</w:t>
            </w:r>
            <w:r w:rsidRPr="009B3096">
              <w:rPr>
                <w:rFonts w:eastAsia="標楷體"/>
                <w:bCs/>
              </w:rPr>
              <w:t>助教工作坊</w:t>
            </w:r>
          </w:p>
          <w:p w14:paraId="63B4C6ED" w14:textId="77777777" w:rsidR="00146C04" w:rsidRPr="009B3096" w:rsidRDefault="00146C04" w:rsidP="00C445E2">
            <w:pPr>
              <w:pStyle w:val="Standard"/>
              <w:numPr>
                <w:ilvl w:val="0"/>
                <w:numId w:val="96"/>
              </w:numPr>
              <w:spacing w:line="300" w:lineRule="exact"/>
              <w:ind w:left="318" w:hanging="318"/>
              <w:rPr>
                <w:rStyle w:val="afc"/>
                <w:rFonts w:eastAsia="標楷體"/>
                <w:color w:val="auto"/>
                <w:u w:val="none"/>
              </w:rPr>
            </w:pPr>
            <w:r w:rsidRPr="009B3096">
              <w:rPr>
                <w:rFonts w:eastAsia="標楷體"/>
              </w:rPr>
              <w:t>智慧晶片系統與應用人才培育</w:t>
            </w:r>
            <w:proofErr w:type="gramStart"/>
            <w:r w:rsidRPr="009B3096">
              <w:rPr>
                <w:rFonts w:eastAsia="標楷體"/>
              </w:rPr>
              <w:t>計畫官網</w:t>
            </w:r>
            <w:proofErr w:type="gramEnd"/>
            <w:r w:rsidRPr="009B3096">
              <w:rPr>
                <w:rFonts w:eastAsia="標楷體"/>
              </w:rPr>
              <w:t>：</w:t>
            </w:r>
            <w:hyperlink r:id="rId47" w:history="1">
              <w:r w:rsidRPr="009B3096">
                <w:rPr>
                  <w:rStyle w:val="afc"/>
                  <w:rFonts w:eastAsia="標楷體"/>
                  <w:color w:val="auto"/>
                </w:rPr>
                <w:t>https://reurl.cc/Qjxzl9</w:t>
              </w:r>
            </w:hyperlink>
          </w:p>
          <w:p w14:paraId="49FC57FC" w14:textId="29405587" w:rsidR="00942CBC" w:rsidRPr="009B3096" w:rsidRDefault="00942CBC" w:rsidP="00C445E2">
            <w:pPr>
              <w:pStyle w:val="Standard"/>
              <w:numPr>
                <w:ilvl w:val="0"/>
                <w:numId w:val="96"/>
              </w:numPr>
              <w:spacing w:line="300" w:lineRule="exact"/>
              <w:ind w:left="318" w:hanging="318"/>
              <w:rPr>
                <w:rFonts w:eastAsia="標楷體"/>
              </w:rPr>
            </w:pPr>
            <w:r w:rsidRPr="009B3096">
              <w:rPr>
                <w:rFonts w:eastAsia="標楷體"/>
              </w:rPr>
              <w:t>ATP</w:t>
            </w:r>
            <w:r w:rsidRPr="009B3096">
              <w:rPr>
                <w:rFonts w:eastAsia="標楷體"/>
              </w:rPr>
              <w:t>課程</w:t>
            </w:r>
            <w:proofErr w:type="gramStart"/>
            <w:r w:rsidRPr="009B3096">
              <w:rPr>
                <w:rFonts w:eastAsia="標楷體"/>
              </w:rPr>
              <w:t>資料庫官網</w:t>
            </w:r>
            <w:proofErr w:type="gramEnd"/>
            <w:r w:rsidRPr="009B3096">
              <w:rPr>
                <w:rFonts w:eastAsia="標楷體"/>
              </w:rPr>
              <w:t>：</w:t>
            </w:r>
            <w:r w:rsidR="001A3CC4">
              <w:fldChar w:fldCharType="begin"/>
            </w:r>
            <w:r w:rsidR="001A3CC4">
              <w:instrText xml:space="preserve"> HYPERLINK "http://atp.ee.ncku.edu.tw/" </w:instrText>
            </w:r>
            <w:r w:rsidR="001A3CC4">
              <w:fldChar w:fldCharType="separate"/>
            </w:r>
            <w:r w:rsidRPr="009B3096">
              <w:rPr>
                <w:rStyle w:val="afc"/>
                <w:rFonts w:eastAsia="標楷體"/>
                <w:color w:val="auto"/>
              </w:rPr>
              <w:t>http://atp.ee.ncku.edu.tw/</w:t>
            </w:r>
            <w:r w:rsidR="001A3CC4">
              <w:rPr>
                <w:rStyle w:val="afc"/>
                <w:rFonts w:eastAsia="標楷體"/>
                <w:color w:val="auto"/>
              </w:rPr>
              <w:fldChar w:fldCharType="end"/>
            </w:r>
          </w:p>
        </w:tc>
      </w:tr>
      <w:tr w:rsidR="009B3096" w:rsidRPr="009B3096" w14:paraId="74379BBF" w14:textId="77777777" w:rsidTr="00F91272">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A8FE063" w14:textId="77777777" w:rsidR="00146C04" w:rsidRPr="009B3096" w:rsidRDefault="00146C04" w:rsidP="00F91272">
            <w:pPr>
              <w:pStyle w:val="Standard"/>
              <w:spacing w:line="300" w:lineRule="exact"/>
              <w:jc w:val="center"/>
              <w:rPr>
                <w:rFonts w:eastAsia="標楷體"/>
              </w:rPr>
            </w:pPr>
            <w:r w:rsidRPr="009B3096">
              <w:rPr>
                <w:rFonts w:eastAsia="標楷體"/>
              </w:rPr>
              <w:t>聯絡窗口</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A0144E" w14:textId="77777777" w:rsidR="00146C04" w:rsidRPr="009B3096" w:rsidRDefault="00146C04" w:rsidP="00F91272">
            <w:pPr>
              <w:pStyle w:val="Standard"/>
              <w:spacing w:line="300" w:lineRule="exact"/>
              <w:rPr>
                <w:rFonts w:eastAsia="標楷體"/>
                <w:bCs/>
              </w:rPr>
            </w:pPr>
            <w:r w:rsidRPr="009B3096">
              <w:rPr>
                <w:rFonts w:eastAsia="標楷體"/>
                <w:bCs/>
              </w:rPr>
              <w:t>負責人員：國立臺灣科技大學電子工程系</w:t>
            </w:r>
            <w:r w:rsidRPr="009B3096">
              <w:rPr>
                <w:rFonts w:eastAsia="標楷體"/>
                <w:bCs/>
              </w:rPr>
              <w:t xml:space="preserve"> </w:t>
            </w:r>
            <w:r w:rsidRPr="009B3096">
              <w:rPr>
                <w:rFonts w:eastAsia="標楷體"/>
                <w:bCs/>
              </w:rPr>
              <w:t>沈中安副教授</w:t>
            </w:r>
            <w:r w:rsidRPr="009B3096">
              <w:rPr>
                <w:rFonts w:eastAsia="標楷體"/>
                <w:bCs/>
              </w:rPr>
              <w:br/>
            </w:r>
            <w:r w:rsidRPr="009B3096">
              <w:rPr>
                <w:rFonts w:eastAsia="標楷體"/>
                <w:bCs/>
              </w:rPr>
              <w:t>聯絡方式：</w:t>
            </w:r>
            <w:r w:rsidRPr="009B3096">
              <w:rPr>
                <w:rFonts w:eastAsia="標楷體"/>
                <w:bCs/>
              </w:rPr>
              <w:t>cashen@mail.ntust.edu.tw / 02-2730-3275</w:t>
            </w:r>
          </w:p>
        </w:tc>
      </w:tr>
    </w:tbl>
    <w:bookmarkEnd w:id="22"/>
    <w:p w14:paraId="165346DE" w14:textId="77777777" w:rsidR="00146C04" w:rsidRPr="009B3096" w:rsidRDefault="00146C04" w:rsidP="00146C04">
      <w:pPr>
        <w:pStyle w:val="af3"/>
        <w:spacing w:line="400" w:lineRule="exact"/>
        <w:ind w:left="142"/>
        <w:jc w:val="both"/>
        <w:rPr>
          <w:rFonts w:ascii="Times New Roman" w:eastAsia="標楷體" w:hAnsi="Times New Roman" w:cs="Times New Roman"/>
          <w:b/>
          <w:sz w:val="27"/>
          <w:szCs w:val="27"/>
        </w:rPr>
      </w:pPr>
      <w:r w:rsidRPr="009B3096">
        <w:rPr>
          <w:rFonts w:ascii="Times New Roman" w:eastAsia="標楷體" w:hAnsi="Times New Roman" w:cs="Times New Roman"/>
          <w:b/>
          <w:sz w:val="27"/>
          <w:szCs w:val="27"/>
        </w:rPr>
        <w:lastRenderedPageBreak/>
        <w:t>模組</w:t>
      </w:r>
      <w:r w:rsidRPr="009B3096">
        <w:rPr>
          <w:rFonts w:ascii="Times New Roman" w:eastAsia="標楷體" w:hAnsi="Times New Roman" w:cs="Times New Roman"/>
          <w:b/>
          <w:sz w:val="27"/>
          <w:szCs w:val="27"/>
        </w:rPr>
        <w:t>E-1</w:t>
      </w:r>
      <w:r w:rsidRPr="009B3096">
        <w:rPr>
          <w:rFonts w:ascii="Times New Roman" w:eastAsia="標楷體" w:hAnsi="Times New Roman" w:cs="Times New Roman"/>
          <w:b/>
          <w:sz w:val="27"/>
          <w:szCs w:val="27"/>
        </w:rPr>
        <w:t>：自動駕駛</w:t>
      </w:r>
      <w:r w:rsidRPr="009B3096">
        <w:rPr>
          <w:rFonts w:ascii="Times New Roman" w:eastAsia="標楷體" w:hAnsi="Times New Roman" w:cs="Times New Roman"/>
          <w:b/>
          <w:sz w:val="27"/>
          <w:szCs w:val="27"/>
        </w:rPr>
        <w:t>ROS</w:t>
      </w:r>
      <w:r w:rsidRPr="009B3096">
        <w:rPr>
          <w:rFonts w:ascii="Times New Roman" w:eastAsia="標楷體" w:hAnsi="Times New Roman" w:cs="Times New Roman"/>
          <w:b/>
          <w:sz w:val="27"/>
          <w:szCs w:val="27"/>
        </w:rPr>
        <w:t>開發使用課程模組</w:t>
      </w:r>
    </w:p>
    <w:p w14:paraId="13D271E4" w14:textId="77777777" w:rsidR="00146C04" w:rsidRPr="009B3096" w:rsidRDefault="00146C04" w:rsidP="00146C04">
      <w:pPr>
        <w:pStyle w:val="af3"/>
        <w:spacing w:afterLines="100" w:after="360" w:line="400" w:lineRule="exact"/>
        <w:ind w:left="142"/>
        <w:jc w:val="both"/>
        <w:rPr>
          <w:rFonts w:ascii="Times New Roman" w:eastAsia="標楷體" w:hAnsi="Times New Roman" w:cs="Times New Roman"/>
          <w:b/>
          <w:szCs w:val="24"/>
        </w:rPr>
      </w:pPr>
      <w:r w:rsidRPr="009B3096">
        <w:rPr>
          <w:rFonts w:ascii="Times New Roman" w:eastAsia="標楷體" w:hAnsi="Times New Roman" w:cs="Times New Roman"/>
          <w:b/>
          <w:szCs w:val="24"/>
        </w:rPr>
        <w:t>[</w:t>
      </w:r>
      <w:r w:rsidRPr="009B3096">
        <w:rPr>
          <w:rFonts w:ascii="Times New Roman" w:eastAsia="標楷體" w:hAnsi="Times New Roman" w:cs="Times New Roman"/>
          <w:szCs w:val="24"/>
        </w:rPr>
        <w:t>無人載具人才培育計畫</w:t>
      </w:r>
      <w:r w:rsidRPr="009B3096">
        <w:rPr>
          <w:rFonts w:ascii="Times New Roman" w:eastAsia="標楷體" w:hAnsi="Times New Roman" w:cs="Times New Roman"/>
          <w:b/>
          <w:szCs w:val="24"/>
        </w:rPr>
        <w:t>]</w:t>
      </w:r>
    </w:p>
    <w:tbl>
      <w:tblPr>
        <w:tblW w:w="9747" w:type="dxa"/>
        <w:tblInd w:w="-113" w:type="dxa"/>
        <w:tblLayout w:type="fixed"/>
        <w:tblCellMar>
          <w:left w:w="10" w:type="dxa"/>
          <w:right w:w="10" w:type="dxa"/>
        </w:tblCellMar>
        <w:tblLook w:val="0000" w:firstRow="0" w:lastRow="0" w:firstColumn="0" w:lastColumn="0" w:noHBand="0" w:noVBand="0"/>
      </w:tblPr>
      <w:tblGrid>
        <w:gridCol w:w="2121"/>
        <w:gridCol w:w="7626"/>
      </w:tblGrid>
      <w:tr w:rsidR="009B3096" w:rsidRPr="009B3096" w14:paraId="4B3F6A0F" w14:textId="77777777" w:rsidTr="00F91272">
        <w:trPr>
          <w:trHeight w:val="20"/>
          <w:tblHeader/>
        </w:trPr>
        <w:tc>
          <w:tcPr>
            <w:tcW w:w="21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0B67F6FF" w14:textId="77777777" w:rsidR="00146C04" w:rsidRPr="009B3096" w:rsidRDefault="00146C04" w:rsidP="00F91272">
            <w:pPr>
              <w:spacing w:line="300" w:lineRule="exact"/>
              <w:jc w:val="center"/>
              <w:rPr>
                <w:rFonts w:eastAsia="標楷體"/>
                <w:szCs w:val="24"/>
              </w:rPr>
            </w:pPr>
            <w:bookmarkStart w:id="23" w:name="_Hlk97885019"/>
            <w:r w:rsidRPr="009B3096">
              <w:rPr>
                <w:rFonts w:eastAsia="標楷體"/>
                <w:b/>
                <w:szCs w:val="24"/>
              </w:rPr>
              <w:t>教材模組名稱</w:t>
            </w:r>
          </w:p>
        </w:tc>
        <w:tc>
          <w:tcPr>
            <w:tcW w:w="76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2E7B4CD6" w14:textId="77777777" w:rsidR="00146C04" w:rsidRPr="009B3096" w:rsidRDefault="00146C04" w:rsidP="00F91272">
            <w:pPr>
              <w:spacing w:line="300" w:lineRule="exact"/>
              <w:jc w:val="center"/>
              <w:rPr>
                <w:rFonts w:eastAsia="標楷體"/>
                <w:szCs w:val="24"/>
              </w:rPr>
            </w:pPr>
            <w:r w:rsidRPr="009B3096">
              <w:rPr>
                <w:rFonts w:eastAsia="標楷體"/>
                <w:b/>
                <w:szCs w:val="24"/>
              </w:rPr>
              <w:t>自動駕駛</w:t>
            </w:r>
            <w:r w:rsidRPr="009B3096">
              <w:rPr>
                <w:rFonts w:eastAsia="標楷體"/>
                <w:b/>
                <w:szCs w:val="24"/>
              </w:rPr>
              <w:t>ROS</w:t>
            </w:r>
            <w:r w:rsidRPr="009B3096">
              <w:rPr>
                <w:rFonts w:eastAsia="標楷體"/>
                <w:b/>
                <w:szCs w:val="24"/>
              </w:rPr>
              <w:t>開發使用課程模組</w:t>
            </w:r>
          </w:p>
        </w:tc>
      </w:tr>
      <w:tr w:rsidR="009B3096" w:rsidRPr="009B3096" w14:paraId="20537AF6"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AD4A3C1" w14:textId="77777777" w:rsidR="00146C04" w:rsidRPr="009B3096" w:rsidRDefault="00146C04" w:rsidP="00F91272">
            <w:pPr>
              <w:spacing w:line="300" w:lineRule="exact"/>
              <w:jc w:val="center"/>
              <w:rPr>
                <w:rFonts w:eastAsia="標楷體"/>
                <w:szCs w:val="24"/>
              </w:rPr>
            </w:pPr>
            <w:r w:rsidRPr="009B3096">
              <w:rPr>
                <w:rFonts w:eastAsia="標楷體"/>
                <w:szCs w:val="24"/>
              </w:rPr>
              <w:t>教材模組</w:t>
            </w:r>
          </w:p>
          <w:p w14:paraId="2A9B08F1" w14:textId="77777777" w:rsidR="00146C04" w:rsidRPr="009B3096" w:rsidRDefault="00146C04" w:rsidP="00F91272">
            <w:pPr>
              <w:spacing w:line="300" w:lineRule="exact"/>
              <w:jc w:val="center"/>
              <w:rPr>
                <w:rFonts w:eastAsia="標楷體"/>
                <w:szCs w:val="24"/>
              </w:rPr>
            </w:pPr>
            <w:r w:rsidRPr="009B3096">
              <w:rPr>
                <w:rFonts w:eastAsia="標楷體"/>
                <w:szCs w:val="24"/>
              </w:rPr>
              <w:t>教學目標</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8B2D9A0" w14:textId="77777777" w:rsidR="00146C04" w:rsidRPr="009B3096" w:rsidRDefault="00146C04" w:rsidP="00F91272">
            <w:pPr>
              <w:spacing w:line="300" w:lineRule="exact"/>
              <w:jc w:val="both"/>
              <w:rPr>
                <w:rFonts w:eastAsia="標楷體"/>
              </w:rPr>
            </w:pPr>
            <w:r w:rsidRPr="009B3096">
              <w:rPr>
                <w:rFonts w:eastAsia="標楷體"/>
              </w:rPr>
              <w:t>本課程將介紹</w:t>
            </w:r>
            <w:r w:rsidRPr="009B3096">
              <w:rPr>
                <w:rFonts w:eastAsia="標楷體"/>
              </w:rPr>
              <w:t>Robot Operating System</w:t>
            </w:r>
            <w:r w:rsidRPr="009B3096">
              <w:rPr>
                <w:rFonts w:eastAsia="標楷體"/>
              </w:rPr>
              <w:t>（</w:t>
            </w:r>
            <w:r w:rsidRPr="009B3096">
              <w:rPr>
                <w:rFonts w:eastAsia="標楷體"/>
              </w:rPr>
              <w:t>ROS</w:t>
            </w:r>
            <w:r w:rsidRPr="009B3096">
              <w:rPr>
                <w:rFonts w:eastAsia="標楷體"/>
              </w:rPr>
              <w:t>）機器人軟體開發框架，讓學員具備機器人系統開發、效能分析與最佳化的基礎知識和實際操作能力。課程內容包含</w:t>
            </w:r>
            <w:r w:rsidRPr="009B3096">
              <w:rPr>
                <w:rFonts w:eastAsia="標楷體"/>
              </w:rPr>
              <w:t>ROS</w:t>
            </w:r>
            <w:r w:rsidRPr="009B3096">
              <w:rPr>
                <w:rFonts w:eastAsia="標楷體"/>
              </w:rPr>
              <w:t>框架的原理及實際操作，並透過無人倉儲自走車及自動駕駛車的兩個實際案例分享，帶領學員瞭解</w:t>
            </w:r>
            <w:r w:rsidRPr="009B3096">
              <w:rPr>
                <w:rFonts w:eastAsia="標楷體"/>
              </w:rPr>
              <w:t>ROS</w:t>
            </w:r>
            <w:r w:rsidRPr="009B3096">
              <w:rPr>
                <w:rFonts w:eastAsia="標楷體"/>
              </w:rPr>
              <w:t>系統多樣化的應用情境，以及相對應的系統架構，有助於未來學員在不同的應用場域中，快速掌握系統狀態並進行系統開發與最佳化。</w:t>
            </w:r>
          </w:p>
        </w:tc>
      </w:tr>
      <w:tr w:rsidR="009B3096" w:rsidRPr="009B3096" w14:paraId="425D23ED"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DA0ECCF" w14:textId="77777777" w:rsidR="00146C04" w:rsidRPr="009B3096" w:rsidRDefault="00146C04" w:rsidP="00F91272">
            <w:pPr>
              <w:spacing w:line="300" w:lineRule="exact"/>
              <w:jc w:val="center"/>
              <w:rPr>
                <w:rFonts w:eastAsia="標楷體"/>
                <w:szCs w:val="24"/>
              </w:rPr>
            </w:pPr>
            <w:r w:rsidRPr="009B3096">
              <w:rPr>
                <w:rFonts w:eastAsia="標楷體"/>
                <w:szCs w:val="24"/>
              </w:rPr>
              <w:t>教材模組時數</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1A998F0" w14:textId="77777777" w:rsidR="00146C04" w:rsidRPr="009B3096" w:rsidRDefault="00146C04" w:rsidP="00F91272">
            <w:pPr>
              <w:spacing w:line="300" w:lineRule="exact"/>
              <w:jc w:val="both"/>
              <w:rPr>
                <w:rFonts w:eastAsia="標楷體"/>
                <w:szCs w:val="24"/>
              </w:rPr>
            </w:pPr>
            <w:r w:rsidRPr="009B3096">
              <w:rPr>
                <w:rFonts w:eastAsia="標楷體"/>
                <w:szCs w:val="24"/>
              </w:rPr>
              <w:t>9</w:t>
            </w:r>
            <w:r w:rsidRPr="009B3096">
              <w:rPr>
                <w:rFonts w:eastAsia="標楷體"/>
                <w:szCs w:val="24"/>
              </w:rPr>
              <w:t>小時</w:t>
            </w:r>
          </w:p>
        </w:tc>
      </w:tr>
      <w:tr w:rsidR="009B3096" w:rsidRPr="009B3096" w14:paraId="3404940A"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A3814CA" w14:textId="77777777" w:rsidR="00146C04" w:rsidRPr="009B3096" w:rsidRDefault="00146C04" w:rsidP="00F91272">
            <w:pPr>
              <w:spacing w:line="300" w:lineRule="exact"/>
              <w:jc w:val="center"/>
              <w:rPr>
                <w:rFonts w:eastAsia="標楷體"/>
                <w:szCs w:val="24"/>
              </w:rPr>
            </w:pPr>
            <w:r w:rsidRPr="009B3096">
              <w:rPr>
                <w:rFonts w:eastAsia="標楷體"/>
                <w:szCs w:val="24"/>
              </w:rPr>
              <w:t>教材模組</w:t>
            </w:r>
          </w:p>
          <w:p w14:paraId="24824D1F" w14:textId="77777777" w:rsidR="00146C04" w:rsidRPr="009B3096" w:rsidRDefault="00146C04" w:rsidP="00F91272">
            <w:pPr>
              <w:spacing w:line="300" w:lineRule="exact"/>
              <w:jc w:val="center"/>
              <w:rPr>
                <w:rFonts w:eastAsia="標楷體"/>
                <w:szCs w:val="24"/>
              </w:rPr>
            </w:pPr>
            <w:r w:rsidRPr="009B3096">
              <w:rPr>
                <w:rFonts w:eastAsia="標楷體"/>
                <w:szCs w:val="24"/>
              </w:rPr>
              <w:t>課程大綱</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5D55988" w14:textId="77777777" w:rsidR="00146C04" w:rsidRPr="009B3096" w:rsidRDefault="00146C04" w:rsidP="00F91272">
            <w:pPr>
              <w:suppressAutoHyphens w:val="0"/>
              <w:autoSpaceDN/>
              <w:spacing w:line="300" w:lineRule="exact"/>
              <w:jc w:val="both"/>
              <w:textAlignment w:val="auto"/>
              <w:rPr>
                <w:rFonts w:eastAsia="標楷體"/>
                <w:szCs w:val="24"/>
              </w:rPr>
            </w:pPr>
            <w:r w:rsidRPr="009B3096">
              <w:rPr>
                <w:rFonts w:eastAsia="標楷體"/>
                <w:szCs w:val="24"/>
              </w:rPr>
              <w:t>單元</w:t>
            </w:r>
            <w:r w:rsidRPr="009B3096">
              <w:rPr>
                <w:rFonts w:eastAsia="標楷體"/>
                <w:szCs w:val="24"/>
              </w:rPr>
              <w:t>1</w:t>
            </w:r>
            <w:r w:rsidRPr="009B3096">
              <w:rPr>
                <w:rFonts w:eastAsia="標楷體"/>
                <w:szCs w:val="24"/>
              </w:rPr>
              <w:t>：</w:t>
            </w:r>
            <w:r w:rsidRPr="009B3096">
              <w:rPr>
                <w:rFonts w:eastAsia="標楷體"/>
                <w:szCs w:val="24"/>
              </w:rPr>
              <w:t>Robot Operating System(ROS)</w:t>
            </w:r>
            <w:r w:rsidRPr="009B3096">
              <w:rPr>
                <w:rFonts w:eastAsia="標楷體"/>
                <w:szCs w:val="24"/>
              </w:rPr>
              <w:t>基礎架構介紹</w:t>
            </w:r>
            <w:r w:rsidRPr="009B3096">
              <w:rPr>
                <w:rFonts w:eastAsia="標楷體"/>
                <w:szCs w:val="24"/>
              </w:rPr>
              <w:t xml:space="preserve"> (3hrs)</w:t>
            </w:r>
          </w:p>
          <w:p w14:paraId="54D883E2" w14:textId="77777777" w:rsidR="00146C04" w:rsidRPr="009B3096" w:rsidRDefault="00146C04" w:rsidP="00876E41">
            <w:pPr>
              <w:pStyle w:val="af3"/>
              <w:numPr>
                <w:ilvl w:val="0"/>
                <w:numId w:val="74"/>
              </w:numPr>
              <w:suppressAutoHyphens w:val="0"/>
              <w:autoSpaceDN/>
              <w:spacing w:line="300" w:lineRule="exact"/>
              <w:ind w:left="1168" w:hanging="283"/>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ROS</w:t>
            </w:r>
            <w:r w:rsidRPr="009B3096">
              <w:rPr>
                <w:rFonts w:ascii="Times New Roman" w:eastAsia="標楷體" w:hAnsi="Times New Roman" w:cs="Times New Roman"/>
                <w:szCs w:val="24"/>
              </w:rPr>
              <w:t>基本架構介紹及名詞概念解釋</w:t>
            </w:r>
          </w:p>
          <w:p w14:paraId="114847E7" w14:textId="77777777" w:rsidR="00146C04" w:rsidRPr="009B3096" w:rsidRDefault="00146C04" w:rsidP="00876E41">
            <w:pPr>
              <w:pStyle w:val="af3"/>
              <w:numPr>
                <w:ilvl w:val="0"/>
                <w:numId w:val="74"/>
              </w:numPr>
              <w:suppressAutoHyphens w:val="0"/>
              <w:autoSpaceDN/>
              <w:spacing w:line="300" w:lineRule="exact"/>
              <w:ind w:left="1168" w:hanging="283"/>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小型</w:t>
            </w:r>
            <w:r w:rsidRPr="009B3096">
              <w:rPr>
                <w:rFonts w:ascii="Times New Roman" w:eastAsia="標楷體" w:hAnsi="Times New Roman" w:cs="Times New Roman"/>
                <w:szCs w:val="24"/>
              </w:rPr>
              <w:t>ROS</w:t>
            </w:r>
            <w:r w:rsidRPr="009B3096">
              <w:rPr>
                <w:rFonts w:ascii="Times New Roman" w:eastAsia="標楷體" w:hAnsi="Times New Roman" w:cs="Times New Roman"/>
                <w:szCs w:val="24"/>
              </w:rPr>
              <w:t>程式撰寫</w:t>
            </w:r>
            <w:r w:rsidRPr="009B3096">
              <w:rPr>
                <w:rFonts w:ascii="Times New Roman" w:eastAsia="標楷體" w:hAnsi="Times New Roman" w:cs="Times New Roman"/>
                <w:szCs w:val="24"/>
              </w:rPr>
              <w:t xml:space="preserve"> (ROS beginner tutorials)</w:t>
            </w:r>
          </w:p>
          <w:p w14:paraId="1CFB1162" w14:textId="77777777" w:rsidR="00146C04" w:rsidRPr="009B3096" w:rsidRDefault="00146C04" w:rsidP="00876E41">
            <w:pPr>
              <w:pStyle w:val="af3"/>
              <w:numPr>
                <w:ilvl w:val="0"/>
                <w:numId w:val="74"/>
              </w:numPr>
              <w:suppressAutoHyphens w:val="0"/>
              <w:autoSpaceDN/>
              <w:spacing w:line="300" w:lineRule="exact"/>
              <w:ind w:left="1168" w:hanging="283"/>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ROS2</w:t>
            </w:r>
            <w:r w:rsidRPr="009B3096">
              <w:rPr>
                <w:rFonts w:ascii="Times New Roman" w:eastAsia="標楷體" w:hAnsi="Times New Roman" w:cs="Times New Roman"/>
                <w:szCs w:val="24"/>
              </w:rPr>
              <w:t>基本架構介紹及名詞概念解釋</w:t>
            </w:r>
          </w:p>
          <w:p w14:paraId="66D6935F" w14:textId="77777777" w:rsidR="00146C04" w:rsidRPr="009B3096" w:rsidRDefault="00146C04" w:rsidP="00876E41">
            <w:pPr>
              <w:pStyle w:val="af3"/>
              <w:numPr>
                <w:ilvl w:val="0"/>
                <w:numId w:val="74"/>
              </w:numPr>
              <w:suppressAutoHyphens w:val="0"/>
              <w:autoSpaceDN/>
              <w:spacing w:line="300" w:lineRule="exact"/>
              <w:ind w:left="1168" w:hanging="283"/>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即時作業系統及</w:t>
            </w:r>
            <w:r w:rsidRPr="009B3096">
              <w:rPr>
                <w:rFonts w:ascii="Times New Roman" w:eastAsia="標楷體" w:hAnsi="Times New Roman" w:cs="Times New Roman"/>
                <w:szCs w:val="24"/>
              </w:rPr>
              <w:t>Data Distribution Service</w:t>
            </w:r>
          </w:p>
          <w:p w14:paraId="50E09B3F" w14:textId="77777777" w:rsidR="00146C04" w:rsidRPr="009B3096" w:rsidRDefault="00146C04" w:rsidP="00876E41">
            <w:pPr>
              <w:pStyle w:val="af3"/>
              <w:numPr>
                <w:ilvl w:val="0"/>
                <w:numId w:val="74"/>
              </w:numPr>
              <w:suppressAutoHyphens w:val="0"/>
              <w:autoSpaceDN/>
              <w:spacing w:line="300" w:lineRule="exact"/>
              <w:ind w:left="1168" w:hanging="283"/>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小型</w:t>
            </w:r>
            <w:r w:rsidRPr="009B3096">
              <w:rPr>
                <w:rFonts w:ascii="Times New Roman" w:eastAsia="標楷體" w:hAnsi="Times New Roman" w:cs="Times New Roman"/>
                <w:szCs w:val="24"/>
              </w:rPr>
              <w:t>ROS2</w:t>
            </w:r>
            <w:r w:rsidRPr="009B3096">
              <w:rPr>
                <w:rFonts w:ascii="Times New Roman" w:eastAsia="標楷體" w:hAnsi="Times New Roman" w:cs="Times New Roman"/>
                <w:szCs w:val="24"/>
              </w:rPr>
              <w:t>程式撰寫</w:t>
            </w:r>
          </w:p>
          <w:p w14:paraId="53B0A3C4" w14:textId="77777777" w:rsidR="00146C04" w:rsidRPr="009B3096" w:rsidRDefault="00146C04" w:rsidP="00F91272">
            <w:pPr>
              <w:suppressAutoHyphens w:val="0"/>
              <w:autoSpaceDN/>
              <w:spacing w:line="300" w:lineRule="exact"/>
              <w:jc w:val="both"/>
              <w:textAlignment w:val="auto"/>
              <w:rPr>
                <w:rFonts w:eastAsia="標楷體"/>
                <w:szCs w:val="24"/>
              </w:rPr>
            </w:pPr>
            <w:r w:rsidRPr="009B3096">
              <w:rPr>
                <w:rFonts w:eastAsia="標楷體"/>
                <w:szCs w:val="24"/>
              </w:rPr>
              <w:t>單元</w:t>
            </w:r>
            <w:r w:rsidRPr="009B3096">
              <w:rPr>
                <w:rFonts w:eastAsia="標楷體"/>
                <w:szCs w:val="24"/>
              </w:rPr>
              <w:t>2</w:t>
            </w:r>
            <w:r w:rsidRPr="009B3096">
              <w:rPr>
                <w:rFonts w:eastAsia="標楷體"/>
                <w:szCs w:val="24"/>
              </w:rPr>
              <w:t>：</w:t>
            </w:r>
            <w:r w:rsidRPr="009B3096">
              <w:rPr>
                <w:rFonts w:eastAsia="標楷體"/>
                <w:szCs w:val="24"/>
              </w:rPr>
              <w:t>ROS</w:t>
            </w:r>
            <w:r w:rsidRPr="009B3096">
              <w:rPr>
                <w:rFonts w:eastAsia="標楷體"/>
                <w:szCs w:val="24"/>
              </w:rPr>
              <w:t>系統效能分析與平行化</w:t>
            </w:r>
            <w:r w:rsidRPr="009B3096">
              <w:rPr>
                <w:rFonts w:eastAsia="標楷體"/>
                <w:szCs w:val="24"/>
              </w:rPr>
              <w:t xml:space="preserve"> (3hrs)</w:t>
            </w:r>
          </w:p>
          <w:p w14:paraId="3A8774EA" w14:textId="77777777" w:rsidR="00146C04" w:rsidRPr="009B3096" w:rsidRDefault="00146C04" w:rsidP="00876E41">
            <w:pPr>
              <w:pStyle w:val="af3"/>
              <w:numPr>
                <w:ilvl w:val="0"/>
                <w:numId w:val="75"/>
              </w:numPr>
              <w:suppressAutoHyphens w:val="0"/>
              <w:autoSpaceDN/>
              <w:spacing w:line="300" w:lineRule="exact"/>
              <w:ind w:left="1168" w:hanging="283"/>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ROS</w:t>
            </w:r>
            <w:r w:rsidRPr="009B3096">
              <w:rPr>
                <w:rFonts w:ascii="Times New Roman" w:eastAsia="標楷體" w:hAnsi="Times New Roman" w:cs="Times New Roman"/>
                <w:szCs w:val="24"/>
              </w:rPr>
              <w:t>工具與</w:t>
            </w:r>
            <w:r w:rsidRPr="009B3096">
              <w:rPr>
                <w:rFonts w:ascii="Times New Roman" w:eastAsia="標楷體" w:hAnsi="Times New Roman" w:cs="Times New Roman"/>
                <w:szCs w:val="24"/>
              </w:rPr>
              <w:t>perf</w:t>
            </w:r>
            <w:r w:rsidRPr="009B3096">
              <w:rPr>
                <w:rFonts w:ascii="Times New Roman" w:eastAsia="標楷體" w:hAnsi="Times New Roman" w:cs="Times New Roman"/>
                <w:szCs w:val="24"/>
              </w:rPr>
              <w:t>效能分析工具操作介紹</w:t>
            </w:r>
          </w:p>
          <w:p w14:paraId="799CFF42" w14:textId="77777777" w:rsidR="00146C04" w:rsidRPr="009B3096" w:rsidRDefault="00146C04" w:rsidP="00876E41">
            <w:pPr>
              <w:pStyle w:val="af3"/>
              <w:numPr>
                <w:ilvl w:val="0"/>
                <w:numId w:val="75"/>
              </w:numPr>
              <w:suppressAutoHyphens w:val="0"/>
              <w:autoSpaceDN/>
              <w:spacing w:line="300" w:lineRule="exact"/>
              <w:ind w:left="1168" w:hanging="283"/>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無人倉儲自走車效能分析及最佳化應用實例</w:t>
            </w:r>
          </w:p>
          <w:p w14:paraId="16F98768" w14:textId="77777777" w:rsidR="00146C04" w:rsidRPr="009B3096" w:rsidRDefault="00146C04" w:rsidP="00F91272">
            <w:pPr>
              <w:suppressAutoHyphens w:val="0"/>
              <w:autoSpaceDN/>
              <w:spacing w:line="300" w:lineRule="exact"/>
              <w:jc w:val="both"/>
              <w:textAlignment w:val="auto"/>
              <w:rPr>
                <w:rFonts w:eastAsia="標楷體"/>
                <w:szCs w:val="24"/>
              </w:rPr>
            </w:pPr>
            <w:r w:rsidRPr="009B3096">
              <w:rPr>
                <w:rFonts w:eastAsia="標楷體"/>
                <w:szCs w:val="24"/>
              </w:rPr>
              <w:t>單元</w:t>
            </w:r>
            <w:r w:rsidRPr="009B3096">
              <w:rPr>
                <w:rFonts w:eastAsia="標楷體"/>
                <w:szCs w:val="24"/>
              </w:rPr>
              <w:t>3</w:t>
            </w:r>
            <w:r w:rsidRPr="009B3096">
              <w:rPr>
                <w:rFonts w:eastAsia="標楷體"/>
                <w:szCs w:val="24"/>
              </w:rPr>
              <w:t>：</w:t>
            </w:r>
            <w:r w:rsidRPr="009B3096">
              <w:rPr>
                <w:rFonts w:eastAsia="標楷體"/>
                <w:szCs w:val="24"/>
              </w:rPr>
              <w:t>ROS</w:t>
            </w:r>
            <w:r w:rsidRPr="009B3096">
              <w:rPr>
                <w:rFonts w:eastAsia="標楷體"/>
                <w:szCs w:val="24"/>
              </w:rPr>
              <w:t>為基礎之自駕車軟體與實作</w:t>
            </w:r>
            <w:r w:rsidRPr="009B3096">
              <w:rPr>
                <w:rFonts w:eastAsia="標楷體"/>
                <w:szCs w:val="24"/>
              </w:rPr>
              <w:t xml:space="preserve"> (3hrs)</w:t>
            </w:r>
          </w:p>
          <w:p w14:paraId="7DCC6124" w14:textId="77777777" w:rsidR="00146C04" w:rsidRPr="009B3096" w:rsidRDefault="00146C04" w:rsidP="00876E41">
            <w:pPr>
              <w:pStyle w:val="af3"/>
              <w:numPr>
                <w:ilvl w:val="0"/>
                <w:numId w:val="76"/>
              </w:numPr>
              <w:suppressAutoHyphens w:val="0"/>
              <w:autoSpaceDN/>
              <w:spacing w:line="300" w:lineRule="exact"/>
              <w:ind w:left="1168" w:hanging="283"/>
              <w:jc w:val="both"/>
              <w:textAlignment w:val="auto"/>
              <w:rPr>
                <w:rFonts w:ascii="Times New Roman" w:eastAsia="標楷體" w:hAnsi="Times New Roman" w:cs="Times New Roman"/>
                <w:szCs w:val="24"/>
              </w:rPr>
            </w:pPr>
            <w:proofErr w:type="spellStart"/>
            <w:r w:rsidRPr="009B3096">
              <w:rPr>
                <w:rFonts w:ascii="Times New Roman" w:eastAsia="標楷體" w:hAnsi="Times New Roman" w:cs="Times New Roman"/>
                <w:szCs w:val="24"/>
              </w:rPr>
              <w:t>Autoware</w:t>
            </w:r>
            <w:proofErr w:type="spellEnd"/>
            <w:r w:rsidRPr="009B3096">
              <w:rPr>
                <w:rFonts w:ascii="Times New Roman" w:eastAsia="標楷體" w:hAnsi="Times New Roman" w:cs="Times New Roman"/>
                <w:szCs w:val="24"/>
              </w:rPr>
              <w:t>自駕軟體基礎介紹</w:t>
            </w:r>
          </w:p>
          <w:p w14:paraId="24B7A368" w14:textId="77777777" w:rsidR="00146C04" w:rsidRPr="009B3096" w:rsidRDefault="00146C04" w:rsidP="00876E41">
            <w:pPr>
              <w:pStyle w:val="af3"/>
              <w:numPr>
                <w:ilvl w:val="0"/>
                <w:numId w:val="76"/>
              </w:numPr>
              <w:suppressAutoHyphens w:val="0"/>
              <w:autoSpaceDN/>
              <w:spacing w:line="300" w:lineRule="exact"/>
              <w:ind w:left="1168" w:hanging="283"/>
              <w:jc w:val="both"/>
              <w:textAlignment w:val="auto"/>
              <w:rPr>
                <w:rFonts w:ascii="Times New Roman" w:eastAsia="標楷體" w:hAnsi="Times New Roman" w:cs="Times New Roman"/>
                <w:szCs w:val="24"/>
              </w:rPr>
            </w:pPr>
            <w:proofErr w:type="spellStart"/>
            <w:r w:rsidRPr="009B3096">
              <w:rPr>
                <w:rFonts w:ascii="Times New Roman" w:eastAsia="標楷體" w:hAnsi="Times New Roman" w:cs="Times New Roman"/>
                <w:szCs w:val="24"/>
              </w:rPr>
              <w:t>Autoware</w:t>
            </w:r>
            <w:proofErr w:type="spellEnd"/>
            <w:r w:rsidRPr="009B3096">
              <w:rPr>
                <w:rFonts w:ascii="Times New Roman" w:eastAsia="標楷體" w:hAnsi="Times New Roman" w:cs="Times New Roman"/>
                <w:szCs w:val="24"/>
              </w:rPr>
              <w:t>以</w:t>
            </w:r>
            <w:r w:rsidRPr="009B3096">
              <w:rPr>
                <w:rFonts w:ascii="Times New Roman" w:eastAsia="標楷體" w:hAnsi="Times New Roman" w:cs="Times New Roman"/>
                <w:szCs w:val="24"/>
              </w:rPr>
              <w:t>Lidar</w:t>
            </w:r>
            <w:r w:rsidRPr="009B3096">
              <w:rPr>
                <w:rFonts w:ascii="Times New Roman" w:eastAsia="標楷體" w:hAnsi="Times New Roman" w:cs="Times New Roman"/>
                <w:szCs w:val="24"/>
              </w:rPr>
              <w:t>為基礎的物件偵測</w:t>
            </w:r>
            <w:r w:rsidRPr="009B3096">
              <w:rPr>
                <w:rFonts w:ascii="Times New Roman" w:eastAsia="標楷體" w:hAnsi="Times New Roman" w:cs="Times New Roman"/>
                <w:szCs w:val="24"/>
              </w:rPr>
              <w:t xml:space="preserve"> (object detection)</w:t>
            </w:r>
          </w:p>
        </w:tc>
      </w:tr>
      <w:tr w:rsidR="009B3096" w:rsidRPr="009B3096" w14:paraId="6C082967"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EB01382" w14:textId="77777777" w:rsidR="00146C04" w:rsidRPr="009B3096" w:rsidRDefault="00146C04" w:rsidP="00F91272">
            <w:pPr>
              <w:spacing w:line="300" w:lineRule="exact"/>
              <w:jc w:val="center"/>
              <w:rPr>
                <w:rFonts w:eastAsia="標楷體"/>
                <w:szCs w:val="24"/>
              </w:rPr>
            </w:pPr>
            <w:r w:rsidRPr="009B3096">
              <w:rPr>
                <w:rFonts w:eastAsia="標楷體"/>
                <w:szCs w:val="24"/>
              </w:rPr>
              <w:t>可分享教材模組內容說明</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3E92DD5" w14:textId="77777777" w:rsidR="00146C04" w:rsidRPr="009B3096" w:rsidRDefault="00146C04" w:rsidP="00F91272">
            <w:pPr>
              <w:suppressAutoHyphens w:val="0"/>
              <w:autoSpaceDN/>
              <w:spacing w:line="300" w:lineRule="exact"/>
              <w:ind w:left="906" w:hanging="906"/>
              <w:textAlignment w:val="auto"/>
              <w:rPr>
                <w:rFonts w:eastAsia="標楷體"/>
                <w:szCs w:val="24"/>
              </w:rPr>
            </w:pPr>
            <w:r w:rsidRPr="009B3096">
              <w:rPr>
                <w:rFonts w:eastAsia="標楷體"/>
                <w:szCs w:val="24"/>
              </w:rPr>
              <w:t>單元</w:t>
            </w:r>
            <w:r w:rsidRPr="009B3096">
              <w:rPr>
                <w:rFonts w:eastAsia="標楷體"/>
                <w:szCs w:val="24"/>
              </w:rPr>
              <w:t>1</w:t>
            </w:r>
            <w:r w:rsidRPr="009B3096">
              <w:rPr>
                <w:rFonts w:eastAsia="標楷體"/>
                <w:szCs w:val="24"/>
              </w:rPr>
              <w:t>：介紹第一代及第二代</w:t>
            </w:r>
            <w:r w:rsidRPr="009B3096">
              <w:rPr>
                <w:rFonts w:eastAsia="標楷體"/>
                <w:szCs w:val="24"/>
              </w:rPr>
              <w:t>ROS</w:t>
            </w:r>
            <w:r w:rsidRPr="009B3096">
              <w:rPr>
                <w:rFonts w:eastAsia="標楷體"/>
                <w:szCs w:val="24"/>
              </w:rPr>
              <w:t>基礎運作原理與操作方式，學員將同時學習兩代</w:t>
            </w:r>
            <w:r w:rsidRPr="009B3096">
              <w:rPr>
                <w:rFonts w:eastAsia="標楷體"/>
                <w:szCs w:val="24"/>
              </w:rPr>
              <w:t>ROS</w:t>
            </w:r>
            <w:r w:rsidRPr="009B3096">
              <w:rPr>
                <w:rFonts w:eastAsia="標楷體"/>
                <w:szCs w:val="24"/>
              </w:rPr>
              <w:t>的基礎程式設計及系統開發。</w:t>
            </w:r>
          </w:p>
          <w:p w14:paraId="1390026C" w14:textId="77777777" w:rsidR="00146C04" w:rsidRPr="009B3096" w:rsidRDefault="00146C04" w:rsidP="00F91272">
            <w:pPr>
              <w:suppressAutoHyphens w:val="0"/>
              <w:autoSpaceDN/>
              <w:spacing w:line="300" w:lineRule="exact"/>
              <w:ind w:left="906" w:hanging="906"/>
              <w:textAlignment w:val="auto"/>
              <w:rPr>
                <w:rFonts w:eastAsia="標楷體"/>
                <w:szCs w:val="24"/>
              </w:rPr>
            </w:pPr>
            <w:r w:rsidRPr="009B3096">
              <w:rPr>
                <w:rFonts w:eastAsia="標楷體"/>
                <w:szCs w:val="24"/>
              </w:rPr>
              <w:t>單元</w:t>
            </w:r>
            <w:r w:rsidRPr="009B3096">
              <w:rPr>
                <w:rFonts w:eastAsia="標楷體"/>
                <w:szCs w:val="24"/>
              </w:rPr>
              <w:t>2</w:t>
            </w:r>
            <w:r w:rsidRPr="009B3096">
              <w:rPr>
                <w:rFonts w:eastAsia="標楷體"/>
                <w:szCs w:val="24"/>
              </w:rPr>
              <w:t>：介紹可適用於</w:t>
            </w:r>
            <w:r w:rsidRPr="009B3096">
              <w:rPr>
                <w:rFonts w:eastAsia="標楷體"/>
                <w:szCs w:val="24"/>
              </w:rPr>
              <w:t>ROS</w:t>
            </w:r>
            <w:r w:rsidRPr="009B3096">
              <w:rPr>
                <w:rFonts w:eastAsia="標楷體"/>
                <w:szCs w:val="24"/>
              </w:rPr>
              <w:t>之效能分析工具，如：</w:t>
            </w:r>
            <w:r w:rsidRPr="009B3096">
              <w:rPr>
                <w:rFonts w:eastAsia="標楷體"/>
                <w:szCs w:val="24"/>
              </w:rPr>
              <w:t>Perf</w:t>
            </w:r>
            <w:r w:rsidRPr="009B3096">
              <w:rPr>
                <w:rFonts w:eastAsia="標楷體"/>
                <w:szCs w:val="24"/>
              </w:rPr>
              <w:t>、</w:t>
            </w:r>
            <w:proofErr w:type="spellStart"/>
            <w:r w:rsidRPr="009B3096">
              <w:rPr>
                <w:rFonts w:eastAsia="標楷體"/>
                <w:szCs w:val="24"/>
              </w:rPr>
              <w:t>Valgrind</w:t>
            </w:r>
            <w:proofErr w:type="spellEnd"/>
            <w:r w:rsidRPr="009B3096">
              <w:rPr>
                <w:rFonts w:eastAsia="標楷體"/>
                <w:szCs w:val="24"/>
              </w:rPr>
              <w:t>等，並利用上述工具針對實體案例進行效能分析與最佳化，學員將了解基於</w:t>
            </w:r>
            <w:r w:rsidRPr="009B3096">
              <w:rPr>
                <w:rFonts w:eastAsia="標楷體"/>
                <w:szCs w:val="24"/>
              </w:rPr>
              <w:t>ROS</w:t>
            </w:r>
            <w:r w:rsidRPr="009B3096">
              <w:rPr>
                <w:rFonts w:eastAsia="標楷體"/>
                <w:szCs w:val="24"/>
              </w:rPr>
              <w:t>之實體系統運作及相關效能議題。</w:t>
            </w:r>
          </w:p>
          <w:p w14:paraId="16B9AC00" w14:textId="77777777" w:rsidR="00146C04" w:rsidRPr="009B3096" w:rsidRDefault="00146C04" w:rsidP="00F91272">
            <w:pPr>
              <w:suppressAutoHyphens w:val="0"/>
              <w:autoSpaceDN/>
              <w:spacing w:line="300" w:lineRule="exact"/>
              <w:ind w:left="906" w:hanging="906"/>
              <w:textAlignment w:val="auto"/>
              <w:rPr>
                <w:rFonts w:eastAsia="標楷體"/>
                <w:szCs w:val="24"/>
              </w:rPr>
            </w:pPr>
            <w:r w:rsidRPr="009B3096">
              <w:rPr>
                <w:rFonts w:eastAsia="標楷體"/>
                <w:szCs w:val="24"/>
              </w:rPr>
              <w:t>單元</w:t>
            </w:r>
            <w:r w:rsidRPr="009B3096">
              <w:rPr>
                <w:rFonts w:eastAsia="標楷體"/>
                <w:szCs w:val="24"/>
              </w:rPr>
              <w:t>3</w:t>
            </w:r>
            <w:r w:rsidRPr="009B3096">
              <w:rPr>
                <w:rFonts w:eastAsia="標楷體"/>
                <w:szCs w:val="24"/>
              </w:rPr>
              <w:t>：介紹自動駕駛軟體</w:t>
            </w:r>
            <w:proofErr w:type="spellStart"/>
            <w:r w:rsidRPr="009B3096">
              <w:rPr>
                <w:rFonts w:eastAsia="標楷體"/>
                <w:szCs w:val="24"/>
              </w:rPr>
              <w:t>Autoware</w:t>
            </w:r>
            <w:proofErr w:type="spellEnd"/>
            <w:r w:rsidRPr="009B3096">
              <w:rPr>
                <w:rFonts w:eastAsia="標楷體"/>
                <w:szCs w:val="24"/>
              </w:rPr>
              <w:t>，介紹其運作原理，並帶領學員操作</w:t>
            </w:r>
            <w:proofErr w:type="spellStart"/>
            <w:r w:rsidRPr="009B3096">
              <w:rPr>
                <w:rFonts w:eastAsia="標楷體"/>
                <w:szCs w:val="24"/>
              </w:rPr>
              <w:t>Autoware</w:t>
            </w:r>
            <w:proofErr w:type="spellEnd"/>
            <w:r w:rsidRPr="009B3096">
              <w:rPr>
                <w:rFonts w:eastAsia="標楷體"/>
                <w:szCs w:val="24"/>
              </w:rPr>
              <w:t>之物件追蹤演算法實作。</w:t>
            </w:r>
          </w:p>
        </w:tc>
      </w:tr>
      <w:tr w:rsidR="009B3096" w:rsidRPr="009B3096" w14:paraId="25D8F86E"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0295779" w14:textId="77777777" w:rsidR="00146C04" w:rsidRPr="009B3096" w:rsidRDefault="00146C04" w:rsidP="00F91272">
            <w:pPr>
              <w:spacing w:line="300" w:lineRule="exact"/>
              <w:jc w:val="center"/>
              <w:rPr>
                <w:rFonts w:eastAsia="標楷體"/>
                <w:szCs w:val="24"/>
              </w:rPr>
            </w:pPr>
            <w:proofErr w:type="gramStart"/>
            <w:r w:rsidRPr="009B3096">
              <w:rPr>
                <w:rFonts w:eastAsia="標楷體"/>
                <w:szCs w:val="24"/>
              </w:rPr>
              <w:t>所需實作</w:t>
            </w:r>
            <w:proofErr w:type="gramEnd"/>
            <w:r w:rsidRPr="009B3096">
              <w:rPr>
                <w:rFonts w:eastAsia="標楷體"/>
                <w:szCs w:val="24"/>
              </w:rPr>
              <w:t>平</w:t>
            </w:r>
            <w:proofErr w:type="gramStart"/>
            <w:r w:rsidRPr="009B3096">
              <w:rPr>
                <w:rFonts w:eastAsia="標楷體"/>
                <w:szCs w:val="24"/>
              </w:rPr>
              <w:t>臺</w:t>
            </w:r>
            <w:proofErr w:type="gramEnd"/>
            <w:r w:rsidRPr="009B3096">
              <w:rPr>
                <w:rFonts w:eastAsia="標楷體"/>
                <w:szCs w:val="24"/>
              </w:rPr>
              <w:t>配備與經費需求預估</w:t>
            </w:r>
            <w:r w:rsidRPr="009B3096">
              <w:rPr>
                <w:rFonts w:eastAsia="標楷體"/>
                <w:szCs w:val="24"/>
              </w:rPr>
              <w:t>(</w:t>
            </w:r>
            <w:r w:rsidRPr="009B3096">
              <w:rPr>
                <w:rFonts w:eastAsia="標楷體"/>
                <w:szCs w:val="24"/>
              </w:rPr>
              <w:t>以模組教學實作所需基本軟、硬體平</w:t>
            </w:r>
            <w:proofErr w:type="gramStart"/>
            <w:r w:rsidRPr="009B3096">
              <w:rPr>
                <w:rFonts w:eastAsia="標楷體"/>
                <w:szCs w:val="24"/>
              </w:rPr>
              <w:t>臺</w:t>
            </w:r>
            <w:proofErr w:type="gramEnd"/>
            <w:r w:rsidRPr="009B3096">
              <w:rPr>
                <w:rFonts w:eastAsia="標楷體"/>
                <w:szCs w:val="24"/>
              </w:rPr>
              <w:t>估算</w:t>
            </w:r>
            <w:r w:rsidRPr="009B3096">
              <w:rPr>
                <w:rFonts w:eastAsia="標楷體"/>
                <w:szCs w:val="24"/>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D0D6499" w14:textId="77777777" w:rsidR="00146C04" w:rsidRPr="009B3096" w:rsidRDefault="00146C04" w:rsidP="00F91272">
            <w:pPr>
              <w:suppressAutoHyphens w:val="0"/>
              <w:autoSpaceDN/>
              <w:spacing w:line="300" w:lineRule="exact"/>
              <w:jc w:val="both"/>
              <w:textAlignment w:val="auto"/>
              <w:rPr>
                <w:rFonts w:eastAsia="標楷體"/>
                <w:szCs w:val="24"/>
              </w:rPr>
            </w:pPr>
            <w:r w:rsidRPr="009B3096">
              <w:rPr>
                <w:rFonts w:eastAsia="標楷體"/>
                <w:szCs w:val="24"/>
              </w:rPr>
              <w:t>個人電腦，具備多核心處理器與顯示卡，提供學員實際運行</w:t>
            </w:r>
            <w:r w:rsidRPr="009B3096">
              <w:rPr>
                <w:rFonts w:eastAsia="標楷體"/>
                <w:szCs w:val="24"/>
              </w:rPr>
              <w:t>ROS</w:t>
            </w:r>
            <w:r w:rsidRPr="009B3096">
              <w:rPr>
                <w:rFonts w:eastAsia="標楷體"/>
                <w:szCs w:val="24"/>
              </w:rPr>
              <w:t>系統（每台供</w:t>
            </w:r>
            <w:r w:rsidRPr="009B3096">
              <w:rPr>
                <w:rFonts w:eastAsia="標楷體"/>
                <w:szCs w:val="24"/>
              </w:rPr>
              <w:t>2~4</w:t>
            </w:r>
            <w:r w:rsidRPr="009B3096">
              <w:rPr>
                <w:rFonts w:eastAsia="標楷體"/>
                <w:szCs w:val="24"/>
              </w:rPr>
              <w:t>人</w:t>
            </w:r>
            <w:r w:rsidRPr="009B3096">
              <w:rPr>
                <w:rFonts w:eastAsia="標楷體"/>
                <w:szCs w:val="24"/>
              </w:rPr>
              <w:t>/</w:t>
            </w:r>
            <w:r w:rsidRPr="009B3096">
              <w:rPr>
                <w:rFonts w:eastAsia="標楷體"/>
                <w:szCs w:val="24"/>
              </w:rPr>
              <w:t>組使用），每台約八萬元。</w:t>
            </w:r>
          </w:p>
        </w:tc>
      </w:tr>
      <w:tr w:rsidR="009B3096" w:rsidRPr="009B3096" w14:paraId="54599AAE"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FBF6C4E" w14:textId="77777777" w:rsidR="00146C04" w:rsidRPr="009B3096" w:rsidRDefault="00146C04" w:rsidP="00F91272">
            <w:pPr>
              <w:spacing w:line="300" w:lineRule="exact"/>
              <w:jc w:val="center"/>
              <w:rPr>
                <w:rFonts w:eastAsia="標楷體"/>
                <w:szCs w:val="24"/>
              </w:rPr>
            </w:pPr>
            <w:r w:rsidRPr="009B3096">
              <w:rPr>
                <w:rFonts w:eastAsia="標楷體"/>
                <w:szCs w:val="24"/>
              </w:rPr>
              <w:t>聯盟</w:t>
            </w:r>
            <w:r w:rsidRPr="009B3096">
              <w:rPr>
                <w:rFonts w:eastAsia="標楷體"/>
                <w:szCs w:val="24"/>
              </w:rPr>
              <w:t>/</w:t>
            </w:r>
            <w:r w:rsidRPr="009B3096">
              <w:rPr>
                <w:rFonts w:eastAsia="標楷體"/>
                <w:szCs w:val="24"/>
              </w:rPr>
              <w:t>示範教學實驗室可提供之訓練與技術支援</w:t>
            </w:r>
          </w:p>
          <w:p w14:paraId="3DAAA5BB" w14:textId="77777777" w:rsidR="00146C04" w:rsidRPr="009B3096" w:rsidRDefault="00146C04" w:rsidP="00F91272">
            <w:pPr>
              <w:spacing w:line="300" w:lineRule="exact"/>
              <w:jc w:val="center"/>
              <w:rPr>
                <w:rFonts w:eastAsia="標楷體"/>
                <w:szCs w:val="24"/>
              </w:rPr>
            </w:pPr>
            <w:r w:rsidRPr="009B3096">
              <w:rPr>
                <w:rFonts w:eastAsia="標楷體"/>
                <w:szCs w:val="24"/>
              </w:rPr>
              <w:t>(</w:t>
            </w:r>
            <w:r w:rsidRPr="009B3096">
              <w:rPr>
                <w:rFonts w:eastAsia="標楷體"/>
                <w:szCs w:val="24"/>
              </w:rPr>
              <w:t>含實驗示範影片</w:t>
            </w:r>
            <w:r w:rsidRPr="009B3096">
              <w:rPr>
                <w:rFonts w:eastAsia="標楷體"/>
                <w:szCs w:val="24"/>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33595C8" w14:textId="77777777" w:rsidR="00942CBC" w:rsidRPr="009B3096" w:rsidRDefault="00146C04" w:rsidP="00C445E2">
            <w:pPr>
              <w:pStyle w:val="af3"/>
              <w:numPr>
                <w:ilvl w:val="0"/>
                <w:numId w:val="115"/>
              </w:numPr>
              <w:suppressAutoHyphens w:val="0"/>
              <w:autoSpaceDN/>
              <w:spacing w:line="300" w:lineRule="exact"/>
              <w:ind w:left="282" w:hanging="282"/>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辦理種子教師培訓營：</w:t>
            </w:r>
            <w:r w:rsidRPr="009B3096">
              <w:rPr>
                <w:rFonts w:ascii="Times New Roman" w:eastAsia="標楷體" w:hAnsi="Times New Roman" w:cs="Times New Roman"/>
                <w:szCs w:val="24"/>
              </w:rPr>
              <w:t>1</w:t>
            </w:r>
            <w:r w:rsidRPr="009B3096">
              <w:rPr>
                <w:rFonts w:ascii="Times New Roman" w:eastAsia="標楷體" w:hAnsi="Times New Roman" w:cs="Times New Roman"/>
                <w:szCs w:val="24"/>
              </w:rPr>
              <w:t>日</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場，約</w:t>
            </w:r>
            <w:r w:rsidRPr="009B3096">
              <w:rPr>
                <w:rFonts w:ascii="Times New Roman" w:eastAsia="標楷體" w:hAnsi="Times New Roman" w:cs="Times New Roman"/>
                <w:szCs w:val="24"/>
              </w:rPr>
              <w:t>6</w:t>
            </w:r>
            <w:r w:rsidRPr="009B3096">
              <w:rPr>
                <w:rFonts w:ascii="Times New Roman" w:eastAsia="標楷體" w:hAnsi="Times New Roman" w:cs="Times New Roman"/>
                <w:szCs w:val="24"/>
              </w:rPr>
              <w:t>小時，包含實際操作實驗的內容。</w:t>
            </w:r>
          </w:p>
          <w:p w14:paraId="2871E0C1" w14:textId="77777777" w:rsidR="00942CBC" w:rsidRPr="009B3096" w:rsidRDefault="00146C04" w:rsidP="00C445E2">
            <w:pPr>
              <w:pStyle w:val="af3"/>
              <w:numPr>
                <w:ilvl w:val="0"/>
                <w:numId w:val="115"/>
              </w:numPr>
              <w:suppressAutoHyphens w:val="0"/>
              <w:autoSpaceDN/>
              <w:spacing w:line="300" w:lineRule="exact"/>
              <w:ind w:left="282" w:hanging="282"/>
              <w:jc w:val="both"/>
              <w:textAlignment w:val="auto"/>
              <w:rPr>
                <w:rStyle w:val="afc"/>
                <w:rFonts w:ascii="Times New Roman" w:eastAsia="標楷體" w:hAnsi="Times New Roman" w:cs="Times New Roman"/>
                <w:color w:val="auto"/>
                <w:szCs w:val="24"/>
                <w:u w:val="none"/>
              </w:rPr>
            </w:pPr>
            <w:r w:rsidRPr="009B3096">
              <w:rPr>
                <w:rFonts w:ascii="Times New Roman" w:eastAsia="標楷體" w:hAnsi="Times New Roman" w:cs="Times New Roman"/>
                <w:szCs w:val="24"/>
              </w:rPr>
              <w:t>智慧晶片系統與應用人才培育</w:t>
            </w:r>
            <w:proofErr w:type="gramStart"/>
            <w:r w:rsidRPr="009B3096">
              <w:rPr>
                <w:rFonts w:ascii="Times New Roman" w:eastAsia="標楷體" w:hAnsi="Times New Roman" w:cs="Times New Roman"/>
                <w:szCs w:val="24"/>
              </w:rPr>
              <w:t>計畫官網</w:t>
            </w:r>
            <w:proofErr w:type="gramEnd"/>
            <w:r w:rsidRPr="009B3096">
              <w:rPr>
                <w:rFonts w:ascii="Times New Roman" w:eastAsia="標楷體" w:hAnsi="Times New Roman" w:cs="Times New Roman"/>
                <w:szCs w:val="24"/>
              </w:rPr>
              <w:t>：</w:t>
            </w:r>
            <w:hyperlink r:id="rId48" w:history="1">
              <w:r w:rsidRPr="009B3096">
                <w:rPr>
                  <w:rStyle w:val="afc"/>
                  <w:rFonts w:ascii="Times New Roman" w:eastAsia="標楷體" w:hAnsi="Times New Roman" w:cs="Times New Roman"/>
                  <w:color w:val="auto"/>
                  <w:szCs w:val="24"/>
                </w:rPr>
                <w:t>https://reurl.cc/Qjxzl9</w:t>
              </w:r>
            </w:hyperlink>
          </w:p>
          <w:p w14:paraId="0CB3448D" w14:textId="40A581D0" w:rsidR="00942CBC" w:rsidRPr="009B3096" w:rsidRDefault="00942CBC" w:rsidP="00C445E2">
            <w:pPr>
              <w:pStyle w:val="af3"/>
              <w:numPr>
                <w:ilvl w:val="0"/>
                <w:numId w:val="115"/>
              </w:numPr>
              <w:suppressAutoHyphens w:val="0"/>
              <w:autoSpaceDN/>
              <w:spacing w:line="300" w:lineRule="exact"/>
              <w:ind w:left="282" w:hanging="282"/>
              <w:jc w:val="both"/>
              <w:textAlignment w:val="auto"/>
              <w:rPr>
                <w:rFonts w:ascii="Times New Roman" w:eastAsia="標楷體" w:hAnsi="Times New Roman" w:cs="Times New Roman"/>
                <w:szCs w:val="24"/>
              </w:rPr>
            </w:pPr>
            <w:r w:rsidRPr="009B3096">
              <w:rPr>
                <w:rFonts w:ascii="Times New Roman" w:eastAsia="標楷體" w:hAnsi="Times New Roman" w:cs="Times New Roman"/>
              </w:rPr>
              <w:t>ATP</w:t>
            </w:r>
            <w:r w:rsidRPr="009B3096">
              <w:rPr>
                <w:rFonts w:ascii="Times New Roman" w:eastAsia="標楷體" w:hAnsi="Times New Roman" w:cs="Times New Roman"/>
              </w:rPr>
              <w:t>課程</w:t>
            </w:r>
            <w:proofErr w:type="gramStart"/>
            <w:r w:rsidRPr="009B3096">
              <w:rPr>
                <w:rFonts w:ascii="Times New Roman" w:eastAsia="標楷體" w:hAnsi="Times New Roman" w:cs="Times New Roman"/>
              </w:rPr>
              <w:t>資料庫</w:t>
            </w:r>
            <w:r w:rsidRPr="009B3096">
              <w:rPr>
                <w:rFonts w:ascii="Times New Roman" w:eastAsia="標楷體" w:hAnsi="Times New Roman" w:cs="Times New Roman"/>
                <w:szCs w:val="24"/>
              </w:rPr>
              <w:t>官網</w:t>
            </w:r>
            <w:proofErr w:type="gramEnd"/>
            <w:r w:rsidRPr="009B3096">
              <w:rPr>
                <w:rFonts w:ascii="Times New Roman" w:eastAsia="標楷體" w:hAnsi="Times New Roman" w:cs="Times New Roman"/>
                <w:szCs w:val="24"/>
              </w:rPr>
              <w:t>：</w:t>
            </w:r>
            <w:hyperlink r:id="rId49" w:history="1">
              <w:r w:rsidRPr="009B3096">
                <w:rPr>
                  <w:rStyle w:val="afc"/>
                  <w:rFonts w:ascii="Times New Roman" w:eastAsia="標楷體" w:hAnsi="Times New Roman" w:cs="Times New Roman"/>
                  <w:color w:val="auto"/>
                  <w:szCs w:val="24"/>
                </w:rPr>
                <w:t>http://atp.ee.ncku.edu.tw/</w:t>
              </w:r>
            </w:hyperlink>
          </w:p>
        </w:tc>
      </w:tr>
      <w:tr w:rsidR="009B3096" w:rsidRPr="009B3096" w14:paraId="49AF7E73"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C8FEDAA" w14:textId="77777777" w:rsidR="00146C04" w:rsidRPr="009B3096" w:rsidRDefault="00146C04" w:rsidP="00F91272">
            <w:pPr>
              <w:spacing w:line="300" w:lineRule="exact"/>
              <w:jc w:val="center"/>
              <w:rPr>
                <w:rFonts w:eastAsia="標楷體"/>
                <w:szCs w:val="24"/>
              </w:rPr>
            </w:pPr>
            <w:r w:rsidRPr="009B3096">
              <w:rPr>
                <w:rFonts w:eastAsia="標楷體"/>
                <w:szCs w:val="24"/>
              </w:rPr>
              <w:t>聯絡窗口</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89D4E2E" w14:textId="77777777" w:rsidR="00146C04" w:rsidRPr="009B3096" w:rsidRDefault="00146C04" w:rsidP="00F91272">
            <w:pPr>
              <w:pStyle w:val="Standard"/>
              <w:spacing w:line="300" w:lineRule="exact"/>
              <w:jc w:val="both"/>
              <w:rPr>
                <w:rFonts w:eastAsia="標楷體"/>
              </w:rPr>
            </w:pPr>
            <w:r w:rsidRPr="009B3096">
              <w:rPr>
                <w:rFonts w:eastAsia="標楷體"/>
              </w:rPr>
              <w:t>負責教師：國立成功大學電機工程學系</w:t>
            </w:r>
            <w:r w:rsidRPr="009B3096">
              <w:rPr>
                <w:rFonts w:eastAsia="標楷體"/>
              </w:rPr>
              <w:t xml:space="preserve"> </w:t>
            </w:r>
            <w:r w:rsidRPr="009B3096">
              <w:rPr>
                <w:rFonts w:eastAsia="標楷體"/>
              </w:rPr>
              <w:t>莊智清教授</w:t>
            </w:r>
          </w:p>
          <w:p w14:paraId="15CCEFC3" w14:textId="77777777" w:rsidR="00146C04" w:rsidRPr="009B3096" w:rsidRDefault="00146C04" w:rsidP="00F91272">
            <w:pPr>
              <w:pStyle w:val="Standard"/>
              <w:spacing w:line="300" w:lineRule="exact"/>
              <w:jc w:val="both"/>
              <w:rPr>
                <w:rFonts w:eastAsia="標楷體"/>
              </w:rPr>
            </w:pPr>
            <w:r w:rsidRPr="009B3096">
              <w:rPr>
                <w:rFonts w:eastAsia="標楷體"/>
              </w:rPr>
              <w:t xml:space="preserve">          </w:t>
            </w:r>
            <w:r w:rsidRPr="009B3096">
              <w:rPr>
                <w:rFonts w:eastAsia="標楷體"/>
              </w:rPr>
              <w:t>國立成功大學資訊工程學系</w:t>
            </w:r>
            <w:r w:rsidRPr="009B3096">
              <w:rPr>
                <w:rFonts w:eastAsia="標楷體"/>
              </w:rPr>
              <w:t xml:space="preserve"> </w:t>
            </w:r>
            <w:r w:rsidRPr="009B3096">
              <w:rPr>
                <w:rFonts w:eastAsia="標楷體"/>
              </w:rPr>
              <w:t>黃敬群助理教授</w:t>
            </w:r>
          </w:p>
          <w:p w14:paraId="7216D664" w14:textId="77777777" w:rsidR="00146C04" w:rsidRPr="009B3096" w:rsidRDefault="00146C04" w:rsidP="00F91272">
            <w:pPr>
              <w:pStyle w:val="Standard"/>
              <w:spacing w:line="300" w:lineRule="exact"/>
              <w:jc w:val="both"/>
              <w:rPr>
                <w:rFonts w:eastAsia="標楷體"/>
              </w:rPr>
            </w:pPr>
            <w:r w:rsidRPr="009B3096">
              <w:rPr>
                <w:rFonts w:eastAsia="標楷體"/>
              </w:rPr>
              <w:t>聯絡人員：國立成功大學電機工程學系</w:t>
            </w:r>
            <w:r w:rsidRPr="009B3096">
              <w:rPr>
                <w:rFonts w:eastAsia="標楷體"/>
              </w:rPr>
              <w:t xml:space="preserve"> </w:t>
            </w:r>
            <w:r w:rsidRPr="009B3096">
              <w:rPr>
                <w:rFonts w:eastAsia="標楷體"/>
              </w:rPr>
              <w:t>王嬡芳助理</w:t>
            </w:r>
          </w:p>
          <w:p w14:paraId="712BB043" w14:textId="77777777" w:rsidR="00146C04" w:rsidRPr="009B3096" w:rsidRDefault="00146C04" w:rsidP="00F91272">
            <w:pPr>
              <w:pStyle w:val="Standard"/>
              <w:spacing w:line="300" w:lineRule="exact"/>
              <w:jc w:val="both"/>
              <w:rPr>
                <w:rFonts w:eastAsia="標楷體"/>
              </w:rPr>
            </w:pPr>
            <w:r w:rsidRPr="009B3096">
              <w:rPr>
                <w:rFonts w:eastAsia="標楷體"/>
              </w:rPr>
              <w:t>聯絡方式：</w:t>
            </w:r>
            <w:r w:rsidRPr="009B3096">
              <w:rPr>
                <w:rFonts w:eastAsia="標楷體"/>
              </w:rPr>
              <w:t>06-2757575</w:t>
            </w:r>
            <w:r w:rsidRPr="009B3096">
              <w:rPr>
                <w:rFonts w:eastAsia="標楷體"/>
              </w:rPr>
              <w:t>轉</w:t>
            </w:r>
            <w:r w:rsidRPr="009B3096">
              <w:rPr>
                <w:rFonts w:eastAsia="標楷體"/>
              </w:rPr>
              <w:t>62400#1489</w:t>
            </w:r>
          </w:p>
          <w:p w14:paraId="3415F6F2" w14:textId="77777777" w:rsidR="00146C04" w:rsidRPr="009B3096" w:rsidRDefault="00146C04" w:rsidP="00F91272">
            <w:pPr>
              <w:pStyle w:val="Standard"/>
              <w:spacing w:line="300" w:lineRule="exact"/>
              <w:jc w:val="both"/>
              <w:rPr>
                <w:rFonts w:eastAsia="標楷體"/>
              </w:rPr>
            </w:pPr>
            <w:r w:rsidRPr="009B3096">
              <w:rPr>
                <w:rFonts w:eastAsia="標楷體"/>
              </w:rPr>
              <w:t xml:space="preserve">          z10609058@email.ncku.edu.tw</w:t>
            </w:r>
          </w:p>
        </w:tc>
      </w:tr>
      <w:bookmarkEnd w:id="23"/>
    </w:tbl>
    <w:p w14:paraId="6C92E821" w14:textId="77777777" w:rsidR="00146C04" w:rsidRPr="009B3096" w:rsidRDefault="00146C04" w:rsidP="00146C04">
      <w:pPr>
        <w:rPr>
          <w:rFonts w:eastAsia="標楷體"/>
        </w:rPr>
      </w:pPr>
    </w:p>
    <w:p w14:paraId="5AE01879" w14:textId="77777777" w:rsidR="00146C04" w:rsidRPr="009B3096" w:rsidRDefault="00146C04" w:rsidP="00146C04">
      <w:pPr>
        <w:widowControl/>
        <w:suppressAutoHyphens w:val="0"/>
        <w:autoSpaceDN/>
        <w:textAlignment w:val="auto"/>
        <w:rPr>
          <w:rFonts w:eastAsia="標楷體"/>
        </w:rPr>
      </w:pPr>
      <w:r w:rsidRPr="009B3096">
        <w:rPr>
          <w:rFonts w:eastAsia="標楷體"/>
        </w:rPr>
        <w:br w:type="page"/>
      </w:r>
    </w:p>
    <w:p w14:paraId="2683A25E" w14:textId="5199770A" w:rsidR="006F4794" w:rsidRPr="009B3096" w:rsidRDefault="006F4794" w:rsidP="006F4794">
      <w:pPr>
        <w:rPr>
          <w:rFonts w:eastAsia="標楷體"/>
          <w:b/>
          <w:sz w:val="27"/>
          <w:szCs w:val="27"/>
        </w:rPr>
      </w:pPr>
      <w:bookmarkStart w:id="24" w:name="_Hlk27644499"/>
      <w:bookmarkStart w:id="25" w:name="_Hlk27644455"/>
      <w:r w:rsidRPr="009B3096">
        <w:rPr>
          <w:rFonts w:eastAsia="標楷體"/>
          <w:b/>
          <w:sz w:val="27"/>
          <w:szCs w:val="27"/>
        </w:rPr>
        <w:lastRenderedPageBreak/>
        <w:t>模組</w:t>
      </w:r>
      <w:r w:rsidRPr="009B3096">
        <w:rPr>
          <w:rFonts w:eastAsia="標楷體"/>
          <w:b/>
          <w:sz w:val="27"/>
          <w:szCs w:val="27"/>
        </w:rPr>
        <w:t>E-2</w:t>
      </w:r>
      <w:r w:rsidRPr="009B3096">
        <w:rPr>
          <w:rFonts w:eastAsia="標楷體"/>
          <w:b/>
          <w:sz w:val="27"/>
          <w:szCs w:val="27"/>
        </w:rPr>
        <w:t>：自動駕駛虛擬模擬軟體課程模組</w:t>
      </w:r>
    </w:p>
    <w:p w14:paraId="22F8AD38" w14:textId="77777777" w:rsidR="006F4794" w:rsidRPr="009B3096" w:rsidRDefault="006F4794" w:rsidP="006F4794">
      <w:pPr>
        <w:pStyle w:val="af3"/>
        <w:spacing w:afterLines="100" w:after="360" w:line="400" w:lineRule="exact"/>
        <w:ind w:left="142"/>
        <w:jc w:val="both"/>
        <w:rPr>
          <w:rFonts w:ascii="Times New Roman" w:eastAsia="標楷體" w:hAnsi="Times New Roman" w:cs="Times New Roman"/>
          <w:b/>
          <w:sz w:val="27"/>
          <w:szCs w:val="27"/>
        </w:rPr>
      </w:pPr>
      <w:r w:rsidRPr="009B3096">
        <w:rPr>
          <w:rFonts w:ascii="Times New Roman" w:eastAsia="標楷體" w:hAnsi="Times New Roman" w:cs="Times New Roman"/>
          <w:b/>
          <w:sz w:val="28"/>
          <w:szCs w:val="28"/>
        </w:rPr>
        <w:t>[</w:t>
      </w:r>
      <w:r w:rsidRPr="009B3096">
        <w:rPr>
          <w:rFonts w:ascii="Times New Roman" w:eastAsia="標楷體" w:hAnsi="Times New Roman" w:cs="Times New Roman"/>
        </w:rPr>
        <w:t>無人載具人才培育計畫</w:t>
      </w:r>
      <w:r w:rsidRPr="009B3096">
        <w:rPr>
          <w:rFonts w:ascii="Times New Roman" w:eastAsia="標楷體" w:hAnsi="Times New Roman" w:cs="Times New Roman"/>
          <w:b/>
          <w:sz w:val="28"/>
          <w:szCs w:val="28"/>
        </w:rPr>
        <w:t xml:space="preserve">] </w:t>
      </w:r>
    </w:p>
    <w:tbl>
      <w:tblPr>
        <w:tblW w:w="9747" w:type="dxa"/>
        <w:tblInd w:w="-113" w:type="dxa"/>
        <w:tblLayout w:type="fixed"/>
        <w:tblCellMar>
          <w:left w:w="10" w:type="dxa"/>
          <w:right w:w="10" w:type="dxa"/>
        </w:tblCellMar>
        <w:tblLook w:val="0000" w:firstRow="0" w:lastRow="0" w:firstColumn="0" w:lastColumn="0" w:noHBand="0" w:noVBand="0"/>
      </w:tblPr>
      <w:tblGrid>
        <w:gridCol w:w="2235"/>
        <w:gridCol w:w="7512"/>
      </w:tblGrid>
      <w:tr w:rsidR="009B3096" w:rsidRPr="009B3096" w14:paraId="47E587AE" w14:textId="77777777" w:rsidTr="00F91272">
        <w:trPr>
          <w:trHeight w:val="20"/>
          <w:tblHeader/>
        </w:trPr>
        <w:tc>
          <w:tcPr>
            <w:tcW w:w="22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3919F23E" w14:textId="77777777" w:rsidR="006F4794" w:rsidRPr="009B3096" w:rsidRDefault="006F4794" w:rsidP="00F91272">
            <w:pPr>
              <w:pStyle w:val="Standard"/>
              <w:spacing w:line="300" w:lineRule="exact"/>
              <w:jc w:val="center"/>
              <w:rPr>
                <w:rFonts w:eastAsia="標楷體"/>
              </w:rPr>
            </w:pPr>
            <w:bookmarkStart w:id="26" w:name="_Hlk97885048"/>
            <w:r w:rsidRPr="009B3096">
              <w:rPr>
                <w:rFonts w:eastAsia="標楷體"/>
                <w:b/>
              </w:rPr>
              <w:t>教材模組名稱</w:t>
            </w:r>
          </w:p>
        </w:tc>
        <w:tc>
          <w:tcPr>
            <w:tcW w:w="75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336F1781" w14:textId="77777777" w:rsidR="006F4794" w:rsidRPr="009B3096" w:rsidRDefault="006F4794" w:rsidP="00F91272">
            <w:pPr>
              <w:pStyle w:val="Standard"/>
              <w:spacing w:line="300" w:lineRule="exact"/>
              <w:jc w:val="center"/>
              <w:rPr>
                <w:rFonts w:eastAsia="標楷體"/>
                <w:b/>
                <w:bCs/>
              </w:rPr>
            </w:pPr>
            <w:r w:rsidRPr="009B3096">
              <w:rPr>
                <w:rFonts w:eastAsia="標楷體"/>
                <w:b/>
                <w:bCs/>
              </w:rPr>
              <w:t>自動駕駛虛擬模擬軟體課程模組</w:t>
            </w:r>
          </w:p>
        </w:tc>
      </w:tr>
      <w:tr w:rsidR="009B3096" w:rsidRPr="009B3096" w14:paraId="6AAA6FB0" w14:textId="77777777" w:rsidTr="00F91272">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B92F38E" w14:textId="77777777" w:rsidR="006F4794" w:rsidRPr="009B3096" w:rsidRDefault="006F4794" w:rsidP="00F91272">
            <w:pPr>
              <w:pStyle w:val="Standard"/>
              <w:spacing w:line="300" w:lineRule="exact"/>
              <w:jc w:val="center"/>
              <w:rPr>
                <w:rFonts w:eastAsia="標楷體"/>
              </w:rPr>
            </w:pPr>
            <w:r w:rsidRPr="009B3096">
              <w:rPr>
                <w:rFonts w:eastAsia="標楷體"/>
              </w:rPr>
              <w:t>教材模組</w:t>
            </w:r>
          </w:p>
          <w:p w14:paraId="5F966427" w14:textId="77777777" w:rsidR="006F4794" w:rsidRPr="009B3096" w:rsidRDefault="006F4794" w:rsidP="00F91272">
            <w:pPr>
              <w:pStyle w:val="Standard"/>
              <w:spacing w:line="300" w:lineRule="exact"/>
              <w:jc w:val="center"/>
              <w:rPr>
                <w:rFonts w:eastAsia="標楷體"/>
              </w:rPr>
            </w:pPr>
            <w:r w:rsidRPr="009B3096">
              <w:rPr>
                <w:rFonts w:eastAsia="標楷體"/>
              </w:rPr>
              <w:t>教學目標</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78D16A5" w14:textId="77777777" w:rsidR="006F4794" w:rsidRPr="009B3096" w:rsidRDefault="006F4794" w:rsidP="00F91272">
            <w:pPr>
              <w:spacing w:line="300" w:lineRule="exact"/>
              <w:jc w:val="both"/>
              <w:rPr>
                <w:rFonts w:eastAsia="標楷體"/>
                <w:szCs w:val="24"/>
              </w:rPr>
            </w:pPr>
            <w:r w:rsidRPr="009B3096">
              <w:rPr>
                <w:rFonts w:eastAsia="標楷體"/>
                <w:szCs w:val="24"/>
              </w:rPr>
              <w:t>本課程聚焦於使用虛擬模擬的方式來協助自動駕駛系統開發，可在系統設計過程中在實驗室進行功能開發與測試，減少實車開發所須要負擔的成本。課程介紹如何創建不同類型的</w:t>
            </w:r>
            <w:r w:rsidRPr="009B3096">
              <w:rPr>
                <w:rFonts w:eastAsia="標楷體"/>
                <w:szCs w:val="24"/>
              </w:rPr>
              <w:t>3D</w:t>
            </w:r>
            <w:r w:rsidRPr="009B3096">
              <w:rPr>
                <w:rFonts w:eastAsia="標楷體"/>
                <w:szCs w:val="24"/>
              </w:rPr>
              <w:t>模擬交通場景，讓自駕軟體系統可以在受控制的環境中，以更安全與廣泛的方式進行測試。預期學員可習得</w:t>
            </w:r>
            <w:r w:rsidRPr="009B3096">
              <w:rPr>
                <w:rFonts w:eastAsia="標楷體"/>
                <w:szCs w:val="24"/>
              </w:rPr>
              <w:t>3D</w:t>
            </w:r>
            <w:r w:rsidRPr="009B3096">
              <w:rPr>
                <w:rFonts w:eastAsia="標楷體"/>
                <w:szCs w:val="24"/>
              </w:rPr>
              <w:t>交通場景的建置，以及利用虛擬模擬的交通場景來運行自動駕駛之軟體系統。</w:t>
            </w:r>
          </w:p>
        </w:tc>
      </w:tr>
      <w:tr w:rsidR="009B3096" w:rsidRPr="009B3096" w14:paraId="589BC83F" w14:textId="77777777" w:rsidTr="00F91272">
        <w:trPr>
          <w:trHeight w:val="563"/>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78B922C" w14:textId="77777777" w:rsidR="006F4794" w:rsidRPr="009B3096" w:rsidRDefault="006F4794" w:rsidP="00F91272">
            <w:pPr>
              <w:pStyle w:val="Standard"/>
              <w:spacing w:line="300" w:lineRule="exact"/>
              <w:jc w:val="center"/>
              <w:rPr>
                <w:rFonts w:eastAsia="標楷體"/>
              </w:rPr>
            </w:pPr>
            <w:r w:rsidRPr="009B3096">
              <w:rPr>
                <w:rFonts w:eastAsia="標楷體"/>
              </w:rPr>
              <w:t>教材模組時數</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07376A8" w14:textId="77777777" w:rsidR="006F4794" w:rsidRPr="009B3096" w:rsidRDefault="006F4794" w:rsidP="00F91272">
            <w:pPr>
              <w:spacing w:line="300" w:lineRule="exact"/>
              <w:jc w:val="both"/>
              <w:rPr>
                <w:rFonts w:eastAsia="標楷體"/>
                <w:szCs w:val="24"/>
              </w:rPr>
            </w:pPr>
            <w:r w:rsidRPr="009B3096">
              <w:rPr>
                <w:rFonts w:eastAsia="標楷體"/>
                <w:szCs w:val="24"/>
              </w:rPr>
              <w:t>9</w:t>
            </w:r>
            <w:r w:rsidRPr="009B3096">
              <w:rPr>
                <w:rFonts w:eastAsia="標楷體"/>
                <w:szCs w:val="24"/>
              </w:rPr>
              <w:t>小時</w:t>
            </w:r>
          </w:p>
        </w:tc>
      </w:tr>
      <w:tr w:rsidR="009B3096" w:rsidRPr="009B3096" w14:paraId="351B17DB" w14:textId="77777777" w:rsidTr="00F91272">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B5E0215" w14:textId="77777777" w:rsidR="006F4794" w:rsidRPr="009B3096" w:rsidRDefault="006F4794" w:rsidP="00F91272">
            <w:pPr>
              <w:pStyle w:val="Standard"/>
              <w:spacing w:line="300" w:lineRule="exact"/>
              <w:jc w:val="center"/>
              <w:rPr>
                <w:rFonts w:eastAsia="標楷體"/>
              </w:rPr>
            </w:pPr>
            <w:r w:rsidRPr="009B3096">
              <w:rPr>
                <w:rFonts w:eastAsia="標楷體"/>
              </w:rPr>
              <w:t>教材模組</w:t>
            </w:r>
          </w:p>
          <w:p w14:paraId="1082E0BC" w14:textId="77777777" w:rsidR="006F4794" w:rsidRPr="009B3096" w:rsidRDefault="006F4794" w:rsidP="00F91272">
            <w:pPr>
              <w:pStyle w:val="Standard"/>
              <w:spacing w:line="300" w:lineRule="exact"/>
              <w:jc w:val="center"/>
              <w:rPr>
                <w:rFonts w:eastAsia="標楷體"/>
              </w:rPr>
            </w:pPr>
            <w:r w:rsidRPr="009B3096">
              <w:rPr>
                <w:rFonts w:eastAsia="標楷體"/>
              </w:rPr>
              <w:t>課程大綱</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7F43E94" w14:textId="77777777" w:rsidR="006F4794" w:rsidRPr="009B3096" w:rsidRDefault="006F4794" w:rsidP="00F91272">
            <w:pPr>
              <w:suppressAutoHyphens w:val="0"/>
              <w:autoSpaceDN/>
              <w:spacing w:line="300" w:lineRule="exact"/>
              <w:jc w:val="both"/>
              <w:textAlignment w:val="auto"/>
              <w:rPr>
                <w:rFonts w:eastAsia="標楷體"/>
                <w:szCs w:val="24"/>
              </w:rPr>
            </w:pPr>
            <w:r w:rsidRPr="009B3096">
              <w:rPr>
                <w:rFonts w:eastAsia="標楷體"/>
                <w:szCs w:val="24"/>
              </w:rPr>
              <w:t>單元</w:t>
            </w:r>
            <w:r w:rsidRPr="009B3096">
              <w:rPr>
                <w:rFonts w:eastAsia="標楷體"/>
                <w:szCs w:val="24"/>
              </w:rPr>
              <w:t>1</w:t>
            </w:r>
            <w:r w:rsidRPr="009B3096">
              <w:rPr>
                <w:rFonts w:eastAsia="標楷體"/>
                <w:szCs w:val="24"/>
              </w:rPr>
              <w:t>：自動駕駛</w:t>
            </w:r>
            <w:r w:rsidRPr="009B3096">
              <w:rPr>
                <w:rFonts w:eastAsia="標楷體"/>
                <w:szCs w:val="24"/>
              </w:rPr>
              <w:t>3D</w:t>
            </w:r>
            <w:r w:rsidRPr="009B3096">
              <w:rPr>
                <w:rFonts w:eastAsia="標楷體"/>
                <w:szCs w:val="24"/>
              </w:rPr>
              <w:t>模擬環境之介紹與使用（</w:t>
            </w:r>
            <w:r w:rsidRPr="009B3096">
              <w:rPr>
                <w:rFonts w:eastAsia="標楷體"/>
                <w:szCs w:val="24"/>
              </w:rPr>
              <w:t xml:space="preserve">3 </w:t>
            </w:r>
            <w:proofErr w:type="spellStart"/>
            <w:r w:rsidRPr="009B3096">
              <w:rPr>
                <w:rFonts w:eastAsia="標楷體"/>
                <w:szCs w:val="24"/>
              </w:rPr>
              <w:t>hrs</w:t>
            </w:r>
            <w:proofErr w:type="spellEnd"/>
            <w:r w:rsidRPr="009B3096">
              <w:rPr>
                <w:rFonts w:eastAsia="標楷體"/>
                <w:szCs w:val="24"/>
              </w:rPr>
              <w:t>）</w:t>
            </w:r>
          </w:p>
          <w:p w14:paraId="401162AC" w14:textId="77777777" w:rsidR="006F4794" w:rsidRPr="009B3096" w:rsidRDefault="006F4794" w:rsidP="00F91272">
            <w:pPr>
              <w:pStyle w:val="af3"/>
              <w:numPr>
                <w:ilvl w:val="0"/>
                <w:numId w:val="77"/>
              </w:numPr>
              <w:suppressAutoHyphens w:val="0"/>
              <w:autoSpaceDN/>
              <w:spacing w:line="300" w:lineRule="exact"/>
              <w:ind w:left="1183" w:hanging="270"/>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LG SVL Simulator</w:t>
            </w:r>
            <w:r w:rsidRPr="009B3096">
              <w:rPr>
                <w:rFonts w:ascii="Times New Roman" w:eastAsia="標楷體" w:hAnsi="Times New Roman" w:cs="Times New Roman"/>
                <w:szCs w:val="24"/>
              </w:rPr>
              <w:t>模擬軟體基礎介紹</w:t>
            </w:r>
          </w:p>
          <w:p w14:paraId="76032F15" w14:textId="77777777" w:rsidR="006F4794" w:rsidRPr="009B3096" w:rsidRDefault="006F4794" w:rsidP="00F91272">
            <w:pPr>
              <w:pStyle w:val="af3"/>
              <w:numPr>
                <w:ilvl w:val="0"/>
                <w:numId w:val="77"/>
              </w:numPr>
              <w:suppressAutoHyphens w:val="0"/>
              <w:autoSpaceDN/>
              <w:spacing w:line="300" w:lineRule="exact"/>
              <w:ind w:left="1183" w:hanging="270"/>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設定與規劃特定交通場景：交通狀況、天氣模擬、行人模擬、地圖選擇等</w:t>
            </w:r>
          </w:p>
          <w:p w14:paraId="73322738" w14:textId="77777777" w:rsidR="006F4794" w:rsidRPr="009B3096" w:rsidRDefault="006F4794" w:rsidP="00F91272">
            <w:pPr>
              <w:suppressAutoHyphens w:val="0"/>
              <w:autoSpaceDN/>
              <w:spacing w:line="300" w:lineRule="exact"/>
              <w:jc w:val="both"/>
              <w:textAlignment w:val="auto"/>
              <w:rPr>
                <w:rFonts w:eastAsia="標楷體"/>
                <w:szCs w:val="24"/>
              </w:rPr>
            </w:pPr>
            <w:r w:rsidRPr="009B3096">
              <w:rPr>
                <w:rFonts w:eastAsia="標楷體"/>
                <w:szCs w:val="24"/>
              </w:rPr>
              <w:t>單元</w:t>
            </w:r>
            <w:r w:rsidRPr="009B3096">
              <w:rPr>
                <w:rFonts w:eastAsia="標楷體"/>
                <w:szCs w:val="24"/>
              </w:rPr>
              <w:t>2</w:t>
            </w:r>
            <w:r w:rsidRPr="009B3096">
              <w:rPr>
                <w:rFonts w:eastAsia="標楷體"/>
                <w:szCs w:val="24"/>
              </w:rPr>
              <w:t>：自動駕駛</w:t>
            </w:r>
            <w:r w:rsidRPr="009B3096">
              <w:rPr>
                <w:rFonts w:eastAsia="標楷體"/>
                <w:szCs w:val="24"/>
              </w:rPr>
              <w:t>3D</w:t>
            </w:r>
            <w:r w:rsidRPr="009B3096">
              <w:rPr>
                <w:rFonts w:eastAsia="標楷體"/>
                <w:szCs w:val="24"/>
              </w:rPr>
              <w:t>模擬之環境建構基礎與實務（</w:t>
            </w:r>
            <w:r w:rsidRPr="009B3096">
              <w:rPr>
                <w:rFonts w:eastAsia="標楷體"/>
                <w:szCs w:val="24"/>
              </w:rPr>
              <w:t xml:space="preserve">3 </w:t>
            </w:r>
            <w:proofErr w:type="spellStart"/>
            <w:r w:rsidRPr="009B3096">
              <w:rPr>
                <w:rFonts w:eastAsia="標楷體"/>
                <w:szCs w:val="24"/>
              </w:rPr>
              <w:t>hrs</w:t>
            </w:r>
            <w:proofErr w:type="spellEnd"/>
            <w:r w:rsidRPr="009B3096">
              <w:rPr>
                <w:rFonts w:eastAsia="標楷體"/>
                <w:szCs w:val="24"/>
              </w:rPr>
              <w:t>）</w:t>
            </w:r>
          </w:p>
          <w:p w14:paraId="66179371" w14:textId="77777777" w:rsidR="006F4794" w:rsidRPr="009B3096" w:rsidRDefault="006F4794" w:rsidP="00F91272">
            <w:pPr>
              <w:pStyle w:val="af3"/>
              <w:numPr>
                <w:ilvl w:val="0"/>
                <w:numId w:val="78"/>
              </w:numPr>
              <w:suppressAutoHyphens w:val="0"/>
              <w:autoSpaceDN/>
              <w:spacing w:line="300" w:lineRule="exact"/>
              <w:ind w:left="1183" w:hanging="270"/>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Unity 3D</w:t>
            </w:r>
            <w:r w:rsidRPr="009B3096">
              <w:rPr>
                <w:rFonts w:ascii="Times New Roman" w:eastAsia="標楷體" w:hAnsi="Times New Roman" w:cs="Times New Roman"/>
                <w:szCs w:val="24"/>
              </w:rPr>
              <w:t>模型建構</w:t>
            </w:r>
          </w:p>
          <w:p w14:paraId="318038E2" w14:textId="77777777" w:rsidR="006F4794" w:rsidRPr="009B3096" w:rsidRDefault="006F4794" w:rsidP="00F91272">
            <w:pPr>
              <w:pStyle w:val="af3"/>
              <w:numPr>
                <w:ilvl w:val="0"/>
                <w:numId w:val="78"/>
              </w:numPr>
              <w:suppressAutoHyphens w:val="0"/>
              <w:autoSpaceDN/>
              <w:spacing w:line="300" w:lineRule="exact"/>
              <w:ind w:left="1183" w:hanging="270"/>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3D</w:t>
            </w:r>
            <w:r w:rsidRPr="009B3096">
              <w:rPr>
                <w:rFonts w:ascii="Times New Roman" w:eastAsia="標楷體" w:hAnsi="Times New Roman" w:cs="Times New Roman"/>
                <w:szCs w:val="24"/>
              </w:rPr>
              <w:t>模型設定與操控、連結使用已建構之</w:t>
            </w:r>
            <w:r w:rsidRPr="009B3096">
              <w:rPr>
                <w:rFonts w:ascii="Times New Roman" w:eastAsia="標楷體" w:hAnsi="Times New Roman" w:cs="Times New Roman"/>
                <w:szCs w:val="24"/>
              </w:rPr>
              <w:t>3D</w:t>
            </w:r>
            <w:r w:rsidRPr="009B3096">
              <w:rPr>
                <w:rFonts w:ascii="Times New Roman" w:eastAsia="標楷體" w:hAnsi="Times New Roman" w:cs="Times New Roman"/>
                <w:szCs w:val="24"/>
              </w:rPr>
              <w:t>模型</w:t>
            </w:r>
          </w:p>
          <w:p w14:paraId="1F12FFFC" w14:textId="77777777" w:rsidR="006F4794" w:rsidRPr="009B3096" w:rsidRDefault="006F4794" w:rsidP="00F91272">
            <w:pPr>
              <w:pStyle w:val="af3"/>
              <w:numPr>
                <w:ilvl w:val="0"/>
                <w:numId w:val="78"/>
              </w:numPr>
              <w:suppressAutoHyphens w:val="0"/>
              <w:autoSpaceDN/>
              <w:spacing w:line="300" w:lineRule="exact"/>
              <w:ind w:left="1183" w:hanging="270"/>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擷取實際交通場景並重現至模擬環境</w:t>
            </w:r>
          </w:p>
          <w:p w14:paraId="36F31DC5" w14:textId="77777777" w:rsidR="006F4794" w:rsidRPr="009B3096" w:rsidRDefault="006F4794" w:rsidP="00F91272">
            <w:pPr>
              <w:suppressAutoHyphens w:val="0"/>
              <w:autoSpaceDN/>
              <w:spacing w:line="300" w:lineRule="exact"/>
              <w:jc w:val="both"/>
              <w:textAlignment w:val="auto"/>
              <w:rPr>
                <w:rFonts w:eastAsia="標楷體"/>
                <w:szCs w:val="24"/>
              </w:rPr>
            </w:pPr>
            <w:r w:rsidRPr="009B3096">
              <w:rPr>
                <w:rFonts w:eastAsia="標楷體"/>
                <w:szCs w:val="24"/>
              </w:rPr>
              <w:t>單元</w:t>
            </w:r>
            <w:r w:rsidRPr="009B3096">
              <w:rPr>
                <w:rFonts w:eastAsia="標楷體"/>
                <w:szCs w:val="24"/>
              </w:rPr>
              <w:t>3</w:t>
            </w:r>
            <w:r w:rsidRPr="009B3096">
              <w:rPr>
                <w:rFonts w:eastAsia="標楷體"/>
                <w:szCs w:val="24"/>
              </w:rPr>
              <w:t>：</w:t>
            </w:r>
            <w:r w:rsidRPr="009B3096">
              <w:rPr>
                <w:rFonts w:eastAsia="標楷體"/>
                <w:szCs w:val="24"/>
              </w:rPr>
              <w:t>3D</w:t>
            </w:r>
            <w:r w:rsidRPr="009B3096">
              <w:rPr>
                <w:rFonts w:eastAsia="標楷體"/>
                <w:szCs w:val="24"/>
              </w:rPr>
              <w:t>模擬環境為基礎之自駕車系統開發（</w:t>
            </w:r>
            <w:r w:rsidRPr="009B3096">
              <w:rPr>
                <w:rFonts w:eastAsia="標楷體"/>
                <w:szCs w:val="24"/>
              </w:rPr>
              <w:t xml:space="preserve">3 </w:t>
            </w:r>
            <w:proofErr w:type="spellStart"/>
            <w:r w:rsidRPr="009B3096">
              <w:rPr>
                <w:rFonts w:eastAsia="標楷體"/>
                <w:szCs w:val="24"/>
              </w:rPr>
              <w:t>hrs</w:t>
            </w:r>
            <w:proofErr w:type="spellEnd"/>
            <w:r w:rsidRPr="009B3096">
              <w:rPr>
                <w:rFonts w:eastAsia="標楷體"/>
                <w:szCs w:val="24"/>
              </w:rPr>
              <w:t>）</w:t>
            </w:r>
          </w:p>
          <w:p w14:paraId="27C9E363" w14:textId="77777777" w:rsidR="006F4794" w:rsidRPr="009B3096" w:rsidRDefault="006F4794" w:rsidP="00F91272">
            <w:pPr>
              <w:pStyle w:val="af3"/>
              <w:numPr>
                <w:ilvl w:val="0"/>
                <w:numId w:val="79"/>
              </w:numPr>
              <w:suppressAutoHyphens w:val="0"/>
              <w:autoSpaceDN/>
              <w:spacing w:line="300" w:lineRule="exact"/>
              <w:ind w:left="1183" w:hanging="270"/>
              <w:jc w:val="both"/>
              <w:textAlignment w:val="auto"/>
              <w:rPr>
                <w:rFonts w:ascii="Times New Roman" w:eastAsia="標楷體" w:hAnsi="Times New Roman" w:cs="Times New Roman"/>
                <w:szCs w:val="24"/>
              </w:rPr>
            </w:pPr>
            <w:proofErr w:type="spellStart"/>
            <w:r w:rsidRPr="009B3096">
              <w:rPr>
                <w:rFonts w:ascii="Times New Roman" w:eastAsia="標楷體" w:hAnsi="Times New Roman" w:cs="Times New Roman"/>
                <w:szCs w:val="24"/>
              </w:rPr>
              <w:t>Autoware</w:t>
            </w:r>
            <w:proofErr w:type="spellEnd"/>
            <w:r w:rsidRPr="009B3096">
              <w:rPr>
                <w:rFonts w:ascii="Times New Roman" w:eastAsia="標楷體" w:hAnsi="Times New Roman" w:cs="Times New Roman"/>
                <w:szCs w:val="24"/>
              </w:rPr>
              <w:t>自駕軟體基礎介紹</w:t>
            </w:r>
          </w:p>
          <w:p w14:paraId="0725181F" w14:textId="77777777" w:rsidR="006F4794" w:rsidRPr="009B3096" w:rsidRDefault="006F4794" w:rsidP="00F91272">
            <w:pPr>
              <w:pStyle w:val="af3"/>
              <w:numPr>
                <w:ilvl w:val="0"/>
                <w:numId w:val="79"/>
              </w:numPr>
              <w:suppressAutoHyphens w:val="0"/>
              <w:autoSpaceDN/>
              <w:spacing w:line="300" w:lineRule="exact"/>
              <w:ind w:left="1183" w:hanging="270"/>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虛擬軟體（</w:t>
            </w:r>
            <w:r w:rsidRPr="009B3096">
              <w:rPr>
                <w:rFonts w:ascii="Times New Roman" w:eastAsia="標楷體" w:hAnsi="Times New Roman" w:cs="Times New Roman"/>
                <w:szCs w:val="24"/>
              </w:rPr>
              <w:t>LG SVL Sim</w:t>
            </w:r>
            <w:r w:rsidRPr="009B3096">
              <w:rPr>
                <w:rFonts w:ascii="Times New Roman" w:eastAsia="標楷體" w:hAnsi="Times New Roman" w:cs="Times New Roman"/>
                <w:szCs w:val="24"/>
              </w:rPr>
              <w:t>）與自駕軟體（</w:t>
            </w:r>
            <w:proofErr w:type="spellStart"/>
            <w:r w:rsidRPr="009B3096">
              <w:rPr>
                <w:rFonts w:ascii="Times New Roman" w:eastAsia="標楷體" w:hAnsi="Times New Roman" w:cs="Times New Roman"/>
                <w:szCs w:val="24"/>
              </w:rPr>
              <w:t>Autoware</w:t>
            </w:r>
            <w:proofErr w:type="spellEnd"/>
            <w:r w:rsidRPr="009B3096">
              <w:rPr>
                <w:rFonts w:ascii="Times New Roman" w:eastAsia="標楷體" w:hAnsi="Times New Roman" w:cs="Times New Roman"/>
                <w:szCs w:val="24"/>
              </w:rPr>
              <w:t>）共同運行環境介紹</w:t>
            </w:r>
          </w:p>
        </w:tc>
      </w:tr>
      <w:tr w:rsidR="009B3096" w:rsidRPr="009B3096" w14:paraId="53F58961" w14:textId="77777777" w:rsidTr="00F91272">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B6F080B" w14:textId="77777777" w:rsidR="006F4794" w:rsidRPr="009B3096" w:rsidRDefault="006F4794" w:rsidP="00F91272">
            <w:pPr>
              <w:pStyle w:val="Standard"/>
              <w:spacing w:line="300" w:lineRule="exact"/>
              <w:jc w:val="center"/>
              <w:rPr>
                <w:rFonts w:eastAsia="標楷體"/>
              </w:rPr>
            </w:pPr>
            <w:r w:rsidRPr="009B3096">
              <w:rPr>
                <w:rFonts w:eastAsia="標楷體"/>
              </w:rPr>
              <w:t>可分享教材模組內容說明</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D9485E2" w14:textId="77777777" w:rsidR="006F4794" w:rsidRPr="009B3096" w:rsidRDefault="006F4794" w:rsidP="00F91272">
            <w:pPr>
              <w:suppressAutoHyphens w:val="0"/>
              <w:autoSpaceDN/>
              <w:spacing w:line="300" w:lineRule="exact"/>
              <w:jc w:val="both"/>
              <w:textAlignment w:val="auto"/>
              <w:rPr>
                <w:rFonts w:eastAsia="標楷體"/>
                <w:szCs w:val="24"/>
              </w:rPr>
            </w:pPr>
            <w:r w:rsidRPr="009B3096">
              <w:rPr>
                <w:rFonts w:eastAsia="標楷體"/>
                <w:szCs w:val="24"/>
              </w:rPr>
              <w:t>每</w:t>
            </w:r>
            <w:proofErr w:type="gramStart"/>
            <w:r w:rsidRPr="009B3096">
              <w:rPr>
                <w:rFonts w:eastAsia="標楷體"/>
                <w:szCs w:val="24"/>
              </w:rPr>
              <w:t>個</w:t>
            </w:r>
            <w:proofErr w:type="gramEnd"/>
            <w:r w:rsidRPr="009B3096">
              <w:rPr>
                <w:rFonts w:eastAsia="標楷體"/>
                <w:szCs w:val="24"/>
              </w:rPr>
              <w:t>單元皆包含原理與概念的介紹以及相關的實驗操作。</w:t>
            </w:r>
          </w:p>
          <w:p w14:paraId="65E0FA8D" w14:textId="77777777" w:rsidR="006F4794" w:rsidRPr="009B3096" w:rsidRDefault="006F4794" w:rsidP="00F91272">
            <w:pPr>
              <w:suppressAutoHyphens w:val="0"/>
              <w:autoSpaceDN/>
              <w:spacing w:line="300" w:lineRule="exact"/>
              <w:ind w:left="907" w:hanging="907"/>
              <w:jc w:val="both"/>
              <w:textAlignment w:val="auto"/>
              <w:rPr>
                <w:rFonts w:eastAsia="標楷體"/>
                <w:szCs w:val="24"/>
              </w:rPr>
            </w:pPr>
            <w:r w:rsidRPr="009B3096">
              <w:rPr>
                <w:rFonts w:eastAsia="標楷體"/>
                <w:szCs w:val="24"/>
              </w:rPr>
              <w:t>單元</w:t>
            </w:r>
            <w:r w:rsidRPr="009B3096">
              <w:rPr>
                <w:rFonts w:eastAsia="標楷體"/>
                <w:szCs w:val="24"/>
              </w:rPr>
              <w:t>1</w:t>
            </w:r>
            <w:r w:rsidRPr="009B3096">
              <w:rPr>
                <w:rFonts w:eastAsia="標楷體"/>
                <w:szCs w:val="24"/>
              </w:rPr>
              <w:t>：介紹自動駕駛模擬軟體</w:t>
            </w:r>
            <w:r w:rsidRPr="009B3096">
              <w:rPr>
                <w:rFonts w:eastAsia="標楷體"/>
                <w:szCs w:val="24"/>
              </w:rPr>
              <w:t>LG SVL Simulator</w:t>
            </w:r>
            <w:r w:rsidRPr="009B3096">
              <w:rPr>
                <w:rFonts w:eastAsia="標楷體"/>
                <w:szCs w:val="24"/>
              </w:rPr>
              <w:t>的原理與操作方式，學員可以利用現有的</w:t>
            </w:r>
            <w:r w:rsidRPr="009B3096">
              <w:rPr>
                <w:rFonts w:eastAsia="標楷體"/>
                <w:szCs w:val="24"/>
              </w:rPr>
              <w:t>3D</w:t>
            </w:r>
            <w:r w:rsidRPr="009B3096">
              <w:rPr>
                <w:rFonts w:eastAsia="標楷體"/>
                <w:szCs w:val="24"/>
              </w:rPr>
              <w:t>元件來建構特定的交通場景。</w:t>
            </w:r>
          </w:p>
          <w:p w14:paraId="02F8F00F" w14:textId="77777777" w:rsidR="006F4794" w:rsidRPr="009B3096" w:rsidRDefault="006F4794" w:rsidP="00F91272">
            <w:pPr>
              <w:suppressAutoHyphens w:val="0"/>
              <w:autoSpaceDN/>
              <w:spacing w:line="300" w:lineRule="exact"/>
              <w:ind w:left="907" w:hanging="907"/>
              <w:jc w:val="both"/>
              <w:textAlignment w:val="auto"/>
              <w:rPr>
                <w:rFonts w:eastAsia="標楷體"/>
                <w:szCs w:val="24"/>
              </w:rPr>
            </w:pPr>
            <w:r w:rsidRPr="009B3096">
              <w:rPr>
                <w:rFonts w:eastAsia="標楷體"/>
                <w:szCs w:val="24"/>
              </w:rPr>
              <w:t>單元</w:t>
            </w:r>
            <w:r w:rsidRPr="009B3096">
              <w:rPr>
                <w:rFonts w:eastAsia="標楷體"/>
                <w:szCs w:val="24"/>
              </w:rPr>
              <w:t>2</w:t>
            </w:r>
            <w:r w:rsidRPr="009B3096">
              <w:rPr>
                <w:rFonts w:eastAsia="標楷體"/>
                <w:szCs w:val="24"/>
              </w:rPr>
              <w:t>：介紹如何創建特殊的</w:t>
            </w:r>
            <w:r w:rsidRPr="009B3096">
              <w:rPr>
                <w:rFonts w:eastAsia="標楷體"/>
                <w:szCs w:val="24"/>
              </w:rPr>
              <w:t>3D</w:t>
            </w:r>
            <w:r w:rsidRPr="009B3096">
              <w:rPr>
                <w:rFonts w:eastAsia="標楷體"/>
                <w:szCs w:val="24"/>
              </w:rPr>
              <w:t>元件並匯入</w:t>
            </w:r>
            <w:r w:rsidRPr="009B3096">
              <w:rPr>
                <w:rFonts w:eastAsia="標楷體"/>
                <w:szCs w:val="24"/>
              </w:rPr>
              <w:t>LG SVL Simulator</w:t>
            </w:r>
            <w:r w:rsidRPr="009B3096">
              <w:rPr>
                <w:rFonts w:eastAsia="標楷體"/>
                <w:szCs w:val="24"/>
              </w:rPr>
              <w:t>，學員可以</w:t>
            </w:r>
            <w:proofErr w:type="gramStart"/>
            <w:r w:rsidRPr="009B3096">
              <w:rPr>
                <w:rFonts w:eastAsia="標楷體"/>
                <w:szCs w:val="24"/>
              </w:rPr>
              <w:t>建構客製</w:t>
            </w:r>
            <w:proofErr w:type="gramEnd"/>
            <w:r w:rsidRPr="009B3096">
              <w:rPr>
                <w:rFonts w:eastAsia="標楷體"/>
                <w:szCs w:val="24"/>
              </w:rPr>
              <w:t>化的交通場景，以符合特殊情境下，測試自駕軟體的需求。簡介如何擷取實際交通場景並套用至模擬環境。</w:t>
            </w:r>
          </w:p>
          <w:p w14:paraId="231E1417" w14:textId="77777777" w:rsidR="006F4794" w:rsidRPr="009B3096" w:rsidRDefault="006F4794" w:rsidP="00F91272">
            <w:pPr>
              <w:suppressAutoHyphens w:val="0"/>
              <w:autoSpaceDN/>
              <w:spacing w:line="300" w:lineRule="exact"/>
              <w:ind w:left="907" w:hanging="907"/>
              <w:jc w:val="both"/>
              <w:textAlignment w:val="auto"/>
              <w:rPr>
                <w:rFonts w:eastAsia="標楷體"/>
                <w:szCs w:val="24"/>
              </w:rPr>
            </w:pPr>
            <w:r w:rsidRPr="009B3096">
              <w:rPr>
                <w:rFonts w:eastAsia="標楷體"/>
                <w:szCs w:val="24"/>
              </w:rPr>
              <w:t>單元</w:t>
            </w:r>
            <w:r w:rsidRPr="009B3096">
              <w:rPr>
                <w:rFonts w:eastAsia="標楷體"/>
                <w:szCs w:val="24"/>
              </w:rPr>
              <w:t>3</w:t>
            </w:r>
            <w:r w:rsidRPr="009B3096">
              <w:rPr>
                <w:rFonts w:eastAsia="標楷體"/>
                <w:szCs w:val="24"/>
              </w:rPr>
              <w:t>：介紹如何建構以</w:t>
            </w:r>
            <w:r w:rsidRPr="009B3096">
              <w:rPr>
                <w:rFonts w:eastAsia="標楷體"/>
                <w:szCs w:val="24"/>
              </w:rPr>
              <w:t>LG SVL Simulator</w:t>
            </w:r>
            <w:r w:rsidRPr="009B3096">
              <w:rPr>
                <w:rFonts w:eastAsia="標楷體"/>
                <w:szCs w:val="24"/>
              </w:rPr>
              <w:t>為基礎的自駕系統開發環境，即模擬軟體產生自駕車感測器資料，而自駕軟體則感知周遭環境進而決定如何操控車體。</w:t>
            </w:r>
          </w:p>
        </w:tc>
      </w:tr>
      <w:tr w:rsidR="009B3096" w:rsidRPr="009B3096" w14:paraId="581BA917" w14:textId="77777777" w:rsidTr="00F91272">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DA4229C" w14:textId="77777777" w:rsidR="006F4794" w:rsidRPr="009B3096" w:rsidRDefault="006F4794" w:rsidP="00F91272">
            <w:pPr>
              <w:pStyle w:val="Standard"/>
              <w:spacing w:line="300" w:lineRule="exact"/>
              <w:jc w:val="center"/>
              <w:rPr>
                <w:rFonts w:eastAsia="標楷體"/>
              </w:rPr>
            </w:pPr>
            <w:proofErr w:type="gramStart"/>
            <w:r w:rsidRPr="009B3096">
              <w:rPr>
                <w:rFonts w:eastAsia="標楷體"/>
              </w:rPr>
              <w:t>所需實作</w:t>
            </w:r>
            <w:proofErr w:type="gramEnd"/>
            <w:r w:rsidRPr="009B3096">
              <w:rPr>
                <w:rFonts w:eastAsia="標楷體"/>
              </w:rPr>
              <w:t>平台配備與經費需求預估</w:t>
            </w:r>
            <w:r w:rsidRPr="009B3096">
              <w:rPr>
                <w:rFonts w:eastAsia="標楷體"/>
              </w:rPr>
              <w:t>(</w:t>
            </w:r>
            <w:r w:rsidRPr="009B3096">
              <w:rPr>
                <w:rFonts w:eastAsia="標楷體"/>
              </w:rPr>
              <w:t>以模組教學實作所需基本軟、硬體平台估算</w:t>
            </w:r>
            <w:r w:rsidRPr="009B3096">
              <w:rPr>
                <w:rFonts w:eastAsia="標楷體"/>
              </w:rPr>
              <w:t>)</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CD08260" w14:textId="77777777" w:rsidR="006F4794" w:rsidRPr="009B3096" w:rsidRDefault="006F4794" w:rsidP="00F91272">
            <w:pPr>
              <w:suppressAutoHyphens w:val="0"/>
              <w:autoSpaceDN/>
              <w:spacing w:line="300" w:lineRule="exact"/>
              <w:jc w:val="both"/>
              <w:textAlignment w:val="auto"/>
              <w:rPr>
                <w:rFonts w:eastAsia="標楷體"/>
                <w:szCs w:val="24"/>
              </w:rPr>
            </w:pPr>
            <w:r w:rsidRPr="009B3096">
              <w:rPr>
                <w:rFonts w:eastAsia="標楷體"/>
                <w:szCs w:val="24"/>
              </w:rPr>
              <w:t>高效能行動運算平台一台，使用多執行</w:t>
            </w:r>
            <w:proofErr w:type="gramStart"/>
            <w:r w:rsidRPr="009B3096">
              <w:rPr>
                <w:rFonts w:eastAsia="標楷體"/>
                <w:szCs w:val="24"/>
              </w:rPr>
              <w:t>緒</w:t>
            </w:r>
            <w:proofErr w:type="gramEnd"/>
            <w:r w:rsidRPr="009B3096">
              <w:rPr>
                <w:rFonts w:eastAsia="標楷體"/>
                <w:szCs w:val="24"/>
              </w:rPr>
              <w:t>運行自動駕駛軟體，約十萬</w:t>
            </w:r>
          </w:p>
          <w:p w14:paraId="16269690" w14:textId="77777777" w:rsidR="006F4794" w:rsidRPr="009B3096" w:rsidRDefault="006F4794" w:rsidP="00F91272">
            <w:pPr>
              <w:suppressAutoHyphens w:val="0"/>
              <w:autoSpaceDN/>
              <w:spacing w:line="300" w:lineRule="exact"/>
              <w:jc w:val="both"/>
              <w:textAlignment w:val="auto"/>
              <w:rPr>
                <w:rFonts w:eastAsia="標楷體"/>
                <w:szCs w:val="24"/>
              </w:rPr>
            </w:pPr>
            <w:r w:rsidRPr="009B3096">
              <w:rPr>
                <w:rFonts w:eastAsia="標楷體"/>
                <w:szCs w:val="24"/>
              </w:rPr>
              <w:t>高階</w:t>
            </w:r>
            <w:r w:rsidRPr="009B3096">
              <w:rPr>
                <w:rFonts w:eastAsia="標楷體"/>
                <w:szCs w:val="24"/>
              </w:rPr>
              <w:t>3D</w:t>
            </w:r>
            <w:r w:rsidRPr="009B3096">
              <w:rPr>
                <w:rFonts w:eastAsia="標楷體"/>
                <w:szCs w:val="24"/>
              </w:rPr>
              <w:t>行動計算平台一台，提供順暢的</w:t>
            </w:r>
            <w:r w:rsidRPr="009B3096">
              <w:rPr>
                <w:rFonts w:eastAsia="標楷體"/>
                <w:szCs w:val="24"/>
              </w:rPr>
              <w:t>3D</w:t>
            </w:r>
            <w:r w:rsidRPr="009B3096">
              <w:rPr>
                <w:rFonts w:eastAsia="標楷體"/>
                <w:szCs w:val="24"/>
              </w:rPr>
              <w:t>場景模擬，約十萬</w:t>
            </w:r>
          </w:p>
          <w:p w14:paraId="616AC530" w14:textId="77777777" w:rsidR="006F4794" w:rsidRPr="009B3096" w:rsidRDefault="006F4794" w:rsidP="00F91272">
            <w:pPr>
              <w:suppressAutoHyphens w:val="0"/>
              <w:autoSpaceDN/>
              <w:spacing w:line="300" w:lineRule="exact"/>
              <w:jc w:val="both"/>
              <w:textAlignment w:val="auto"/>
              <w:rPr>
                <w:rFonts w:eastAsia="標楷體"/>
                <w:szCs w:val="24"/>
              </w:rPr>
            </w:pPr>
            <w:r w:rsidRPr="009B3096">
              <w:rPr>
                <w:rFonts w:eastAsia="標楷體"/>
                <w:szCs w:val="24"/>
              </w:rPr>
              <w:t>（提供</w:t>
            </w:r>
            <w:r w:rsidRPr="009B3096">
              <w:rPr>
                <w:rFonts w:eastAsia="標楷體"/>
                <w:szCs w:val="24"/>
              </w:rPr>
              <w:t>2~4</w:t>
            </w:r>
            <w:r w:rsidRPr="009B3096">
              <w:rPr>
                <w:rFonts w:eastAsia="標楷體"/>
                <w:szCs w:val="24"/>
              </w:rPr>
              <w:t>人</w:t>
            </w:r>
            <w:r w:rsidRPr="009B3096">
              <w:rPr>
                <w:rFonts w:eastAsia="標楷體"/>
                <w:szCs w:val="24"/>
              </w:rPr>
              <w:t>/</w:t>
            </w:r>
            <w:r w:rsidRPr="009B3096">
              <w:rPr>
                <w:rFonts w:eastAsia="標楷體"/>
                <w:szCs w:val="24"/>
              </w:rPr>
              <w:t>組使用）</w:t>
            </w:r>
          </w:p>
        </w:tc>
      </w:tr>
      <w:tr w:rsidR="009B3096" w:rsidRPr="009B3096" w14:paraId="514077E3" w14:textId="77777777" w:rsidTr="00F91272">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832AB5A" w14:textId="77777777" w:rsidR="006F4794" w:rsidRPr="009B3096" w:rsidRDefault="006F4794" w:rsidP="00F91272">
            <w:pPr>
              <w:pStyle w:val="Standard"/>
              <w:spacing w:line="300" w:lineRule="exact"/>
              <w:jc w:val="center"/>
              <w:rPr>
                <w:rFonts w:eastAsia="標楷體"/>
              </w:rPr>
            </w:pPr>
            <w:r w:rsidRPr="009B3096">
              <w:rPr>
                <w:rFonts w:eastAsia="標楷體"/>
              </w:rPr>
              <w:t>聯盟</w:t>
            </w:r>
            <w:r w:rsidRPr="009B3096">
              <w:rPr>
                <w:rFonts w:eastAsia="標楷體"/>
              </w:rPr>
              <w:t>/</w:t>
            </w:r>
            <w:r w:rsidRPr="009B3096">
              <w:rPr>
                <w:rFonts w:eastAsia="標楷體"/>
              </w:rPr>
              <w:t>示範教學實驗室可提供之訓練與技術支援</w:t>
            </w:r>
          </w:p>
          <w:p w14:paraId="0AE466ED" w14:textId="77777777" w:rsidR="006F4794" w:rsidRPr="009B3096" w:rsidRDefault="006F4794" w:rsidP="00F91272">
            <w:pPr>
              <w:pStyle w:val="Standard"/>
              <w:spacing w:line="300" w:lineRule="exact"/>
              <w:jc w:val="center"/>
              <w:rPr>
                <w:rFonts w:eastAsia="標楷體"/>
              </w:rPr>
            </w:pPr>
            <w:r w:rsidRPr="009B3096">
              <w:rPr>
                <w:rFonts w:eastAsia="標楷體"/>
              </w:rPr>
              <w:t>(</w:t>
            </w:r>
            <w:r w:rsidRPr="009B3096">
              <w:rPr>
                <w:rFonts w:eastAsia="標楷體"/>
              </w:rPr>
              <w:t>含實驗示範影片</w:t>
            </w:r>
            <w:r w:rsidRPr="009B3096">
              <w:rPr>
                <w:rFonts w:eastAsia="標楷體"/>
              </w:rPr>
              <w:t>)</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46B9141" w14:textId="77777777" w:rsidR="00942CBC" w:rsidRPr="009B3096" w:rsidRDefault="006F4794" w:rsidP="00C445E2">
            <w:pPr>
              <w:pStyle w:val="af3"/>
              <w:numPr>
                <w:ilvl w:val="0"/>
                <w:numId w:val="116"/>
              </w:numPr>
              <w:suppressAutoHyphens w:val="0"/>
              <w:autoSpaceDN/>
              <w:spacing w:line="300" w:lineRule="exact"/>
              <w:ind w:left="169" w:hanging="196"/>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辦理種子教師培訓營：</w:t>
            </w:r>
            <w:r w:rsidRPr="009B3096">
              <w:rPr>
                <w:rFonts w:ascii="Times New Roman" w:eastAsia="標楷體" w:hAnsi="Times New Roman" w:cs="Times New Roman"/>
                <w:szCs w:val="24"/>
              </w:rPr>
              <w:t>1</w:t>
            </w:r>
            <w:r w:rsidRPr="009B3096">
              <w:rPr>
                <w:rFonts w:ascii="Times New Roman" w:eastAsia="標楷體" w:hAnsi="Times New Roman" w:cs="Times New Roman"/>
                <w:szCs w:val="24"/>
              </w:rPr>
              <w:t>日</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場，約</w:t>
            </w:r>
            <w:r w:rsidRPr="009B3096">
              <w:rPr>
                <w:rFonts w:ascii="Times New Roman" w:eastAsia="標楷體" w:hAnsi="Times New Roman" w:cs="Times New Roman"/>
                <w:szCs w:val="24"/>
              </w:rPr>
              <w:t>5</w:t>
            </w:r>
            <w:r w:rsidRPr="009B3096">
              <w:rPr>
                <w:rFonts w:ascii="Times New Roman" w:eastAsia="標楷體" w:hAnsi="Times New Roman" w:cs="Times New Roman"/>
                <w:szCs w:val="24"/>
              </w:rPr>
              <w:t>小時，包含實際操作實驗的內容。</w:t>
            </w:r>
          </w:p>
          <w:p w14:paraId="2A7F1823" w14:textId="77777777" w:rsidR="00942CBC" w:rsidRPr="009B3096" w:rsidRDefault="006F4794" w:rsidP="00C445E2">
            <w:pPr>
              <w:pStyle w:val="af3"/>
              <w:numPr>
                <w:ilvl w:val="0"/>
                <w:numId w:val="116"/>
              </w:numPr>
              <w:suppressAutoHyphens w:val="0"/>
              <w:autoSpaceDN/>
              <w:spacing w:line="300" w:lineRule="exact"/>
              <w:ind w:left="169" w:hanging="196"/>
              <w:jc w:val="both"/>
              <w:textAlignment w:val="auto"/>
              <w:rPr>
                <w:rStyle w:val="afc"/>
                <w:rFonts w:ascii="Times New Roman" w:eastAsia="標楷體" w:hAnsi="Times New Roman" w:cs="Times New Roman"/>
                <w:color w:val="auto"/>
                <w:szCs w:val="24"/>
                <w:u w:val="none"/>
              </w:rPr>
            </w:pPr>
            <w:r w:rsidRPr="009B3096">
              <w:rPr>
                <w:rFonts w:ascii="Times New Roman" w:eastAsia="標楷體" w:hAnsi="Times New Roman" w:cs="Times New Roman"/>
                <w:szCs w:val="24"/>
              </w:rPr>
              <w:t>智慧晶片系統與應用人才培育</w:t>
            </w:r>
            <w:proofErr w:type="gramStart"/>
            <w:r w:rsidRPr="009B3096">
              <w:rPr>
                <w:rFonts w:ascii="Times New Roman" w:eastAsia="標楷體" w:hAnsi="Times New Roman" w:cs="Times New Roman"/>
                <w:szCs w:val="24"/>
              </w:rPr>
              <w:t>計畫官網</w:t>
            </w:r>
            <w:proofErr w:type="gramEnd"/>
            <w:r w:rsidRPr="009B3096">
              <w:rPr>
                <w:rFonts w:ascii="Times New Roman" w:eastAsia="標楷體" w:hAnsi="Times New Roman" w:cs="Times New Roman"/>
                <w:szCs w:val="24"/>
              </w:rPr>
              <w:t>：</w:t>
            </w:r>
            <w:hyperlink r:id="rId50" w:history="1">
              <w:r w:rsidRPr="009B3096">
                <w:rPr>
                  <w:rStyle w:val="afc"/>
                  <w:rFonts w:ascii="Times New Roman" w:eastAsia="標楷體" w:hAnsi="Times New Roman" w:cs="Times New Roman"/>
                  <w:color w:val="auto"/>
                  <w:szCs w:val="24"/>
                </w:rPr>
                <w:t>https://reurl.cc/Qjxzl9</w:t>
              </w:r>
            </w:hyperlink>
          </w:p>
          <w:p w14:paraId="6C8F51C2" w14:textId="730F3C09" w:rsidR="00942CBC" w:rsidRPr="009B3096" w:rsidRDefault="00942CBC" w:rsidP="00C445E2">
            <w:pPr>
              <w:pStyle w:val="af3"/>
              <w:numPr>
                <w:ilvl w:val="0"/>
                <w:numId w:val="116"/>
              </w:numPr>
              <w:suppressAutoHyphens w:val="0"/>
              <w:autoSpaceDN/>
              <w:spacing w:line="300" w:lineRule="exact"/>
              <w:ind w:left="169" w:hanging="196"/>
              <w:jc w:val="both"/>
              <w:textAlignment w:val="auto"/>
              <w:rPr>
                <w:rFonts w:ascii="Times New Roman" w:eastAsia="標楷體" w:hAnsi="Times New Roman" w:cs="Times New Roman"/>
                <w:szCs w:val="24"/>
              </w:rPr>
            </w:pPr>
            <w:r w:rsidRPr="009B3096">
              <w:rPr>
                <w:rFonts w:ascii="Times New Roman" w:eastAsia="標楷體" w:hAnsi="Times New Roman" w:cs="Times New Roman"/>
              </w:rPr>
              <w:t>ATP</w:t>
            </w:r>
            <w:r w:rsidRPr="009B3096">
              <w:rPr>
                <w:rFonts w:ascii="Times New Roman" w:eastAsia="標楷體" w:hAnsi="Times New Roman" w:cs="Times New Roman"/>
              </w:rPr>
              <w:t>課程</w:t>
            </w:r>
            <w:proofErr w:type="gramStart"/>
            <w:r w:rsidRPr="009B3096">
              <w:rPr>
                <w:rFonts w:ascii="Times New Roman" w:eastAsia="標楷體" w:hAnsi="Times New Roman" w:cs="Times New Roman"/>
              </w:rPr>
              <w:t>資料庫</w:t>
            </w:r>
            <w:r w:rsidRPr="009B3096">
              <w:rPr>
                <w:rFonts w:ascii="Times New Roman" w:eastAsia="標楷體" w:hAnsi="Times New Roman" w:cs="Times New Roman"/>
                <w:szCs w:val="24"/>
              </w:rPr>
              <w:t>官網</w:t>
            </w:r>
            <w:proofErr w:type="gramEnd"/>
            <w:r w:rsidRPr="009B3096">
              <w:rPr>
                <w:rFonts w:ascii="Times New Roman" w:eastAsia="標楷體" w:hAnsi="Times New Roman" w:cs="Times New Roman"/>
                <w:szCs w:val="24"/>
              </w:rPr>
              <w:t>：</w:t>
            </w:r>
            <w:hyperlink r:id="rId51" w:history="1">
              <w:r w:rsidRPr="009B3096">
                <w:rPr>
                  <w:rStyle w:val="afc"/>
                  <w:rFonts w:ascii="Times New Roman" w:eastAsia="標楷體" w:hAnsi="Times New Roman" w:cs="Times New Roman"/>
                  <w:color w:val="auto"/>
                  <w:szCs w:val="24"/>
                </w:rPr>
                <w:t>http://atp.ee.ncku.edu.tw/</w:t>
              </w:r>
            </w:hyperlink>
          </w:p>
        </w:tc>
      </w:tr>
      <w:tr w:rsidR="009B3096" w:rsidRPr="009B3096" w14:paraId="483B1315" w14:textId="77777777" w:rsidTr="00F91272">
        <w:trPr>
          <w:trHeight w:val="20"/>
        </w:trPr>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1441569" w14:textId="77777777" w:rsidR="006F4794" w:rsidRPr="009B3096" w:rsidRDefault="006F4794" w:rsidP="00F91272">
            <w:pPr>
              <w:pStyle w:val="Standard"/>
              <w:spacing w:line="300" w:lineRule="exact"/>
              <w:jc w:val="center"/>
              <w:rPr>
                <w:rFonts w:eastAsia="標楷體"/>
              </w:rPr>
            </w:pPr>
            <w:r w:rsidRPr="009B3096">
              <w:rPr>
                <w:rFonts w:eastAsia="標楷體"/>
              </w:rPr>
              <w:t>聯絡窗口</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BF61DBC" w14:textId="77777777" w:rsidR="006F4794" w:rsidRPr="009B3096" w:rsidRDefault="006F4794" w:rsidP="00F91272">
            <w:pPr>
              <w:pStyle w:val="Standard"/>
              <w:spacing w:line="300" w:lineRule="exact"/>
              <w:jc w:val="both"/>
              <w:rPr>
                <w:rFonts w:eastAsia="標楷體"/>
              </w:rPr>
            </w:pPr>
            <w:r w:rsidRPr="009B3096">
              <w:rPr>
                <w:rFonts w:eastAsia="標楷體"/>
              </w:rPr>
              <w:t>負責教師：國立成功大學資訊工程學系</w:t>
            </w:r>
            <w:r w:rsidRPr="009B3096">
              <w:rPr>
                <w:rFonts w:eastAsia="標楷體"/>
              </w:rPr>
              <w:t xml:space="preserve"> </w:t>
            </w:r>
            <w:proofErr w:type="gramStart"/>
            <w:r w:rsidRPr="009B3096">
              <w:rPr>
                <w:rFonts w:eastAsia="標楷體"/>
              </w:rPr>
              <w:t>涂</w:t>
            </w:r>
            <w:proofErr w:type="gramEnd"/>
            <w:r w:rsidRPr="009B3096">
              <w:rPr>
                <w:rFonts w:eastAsia="標楷體"/>
              </w:rPr>
              <w:t>嘉</w:t>
            </w:r>
            <w:proofErr w:type="gramStart"/>
            <w:r w:rsidRPr="009B3096">
              <w:rPr>
                <w:rFonts w:eastAsia="標楷體"/>
              </w:rPr>
              <w:t>恒</w:t>
            </w:r>
            <w:proofErr w:type="gramEnd"/>
            <w:r w:rsidRPr="009B3096">
              <w:rPr>
                <w:rFonts w:eastAsia="標楷體"/>
              </w:rPr>
              <w:t>副教授</w:t>
            </w:r>
          </w:p>
          <w:p w14:paraId="4BDF7ECD" w14:textId="77777777" w:rsidR="006F4794" w:rsidRPr="009B3096" w:rsidRDefault="006F4794" w:rsidP="00F91272">
            <w:pPr>
              <w:pStyle w:val="Standard"/>
              <w:spacing w:line="300" w:lineRule="exact"/>
              <w:jc w:val="both"/>
              <w:rPr>
                <w:rFonts w:eastAsia="標楷體"/>
              </w:rPr>
            </w:pPr>
            <w:r w:rsidRPr="009B3096">
              <w:rPr>
                <w:rFonts w:eastAsia="標楷體"/>
              </w:rPr>
              <w:t>聯絡人員：國立成功大學電機工程學系</w:t>
            </w:r>
            <w:r w:rsidRPr="009B3096">
              <w:rPr>
                <w:rFonts w:eastAsia="標楷體"/>
              </w:rPr>
              <w:t xml:space="preserve"> </w:t>
            </w:r>
            <w:r w:rsidRPr="009B3096">
              <w:rPr>
                <w:rFonts w:eastAsia="標楷體"/>
              </w:rPr>
              <w:t>王嬡芳小姐</w:t>
            </w:r>
          </w:p>
          <w:p w14:paraId="58105F94" w14:textId="77777777" w:rsidR="006F4794" w:rsidRPr="009B3096" w:rsidRDefault="006F4794" w:rsidP="00F91272">
            <w:pPr>
              <w:pStyle w:val="Standard"/>
              <w:spacing w:line="300" w:lineRule="exact"/>
              <w:jc w:val="both"/>
              <w:rPr>
                <w:rFonts w:eastAsia="標楷體"/>
              </w:rPr>
            </w:pPr>
            <w:r w:rsidRPr="009B3096">
              <w:rPr>
                <w:rFonts w:eastAsia="標楷體"/>
              </w:rPr>
              <w:t>聯絡方式：</w:t>
            </w:r>
            <w:r w:rsidRPr="009B3096">
              <w:rPr>
                <w:rFonts w:eastAsia="標楷體"/>
              </w:rPr>
              <w:t>06-2757575</w:t>
            </w:r>
            <w:r w:rsidRPr="009B3096">
              <w:rPr>
                <w:rFonts w:eastAsia="標楷體"/>
              </w:rPr>
              <w:t>轉</w:t>
            </w:r>
            <w:r w:rsidRPr="009B3096">
              <w:rPr>
                <w:rFonts w:eastAsia="標楷體"/>
              </w:rPr>
              <w:t>62400#1489</w:t>
            </w:r>
          </w:p>
          <w:p w14:paraId="072F9A32" w14:textId="77777777" w:rsidR="006F4794" w:rsidRPr="009B3096" w:rsidRDefault="006F4794" w:rsidP="00F91272">
            <w:pPr>
              <w:pStyle w:val="Standard"/>
              <w:spacing w:line="300" w:lineRule="exact"/>
              <w:jc w:val="both"/>
              <w:rPr>
                <w:rFonts w:eastAsia="標楷體"/>
              </w:rPr>
            </w:pPr>
            <w:r w:rsidRPr="009B3096">
              <w:rPr>
                <w:rFonts w:eastAsia="標楷體"/>
              </w:rPr>
              <w:t xml:space="preserve">          z10609058@email.ncku.edu.tw</w:t>
            </w:r>
          </w:p>
        </w:tc>
      </w:tr>
    </w:tbl>
    <w:bookmarkEnd w:id="24"/>
    <w:bookmarkEnd w:id="25"/>
    <w:bookmarkEnd w:id="26"/>
    <w:p w14:paraId="6217B5BE" w14:textId="39D8E120" w:rsidR="00146C04" w:rsidRPr="009B3096" w:rsidRDefault="00146C04" w:rsidP="00146C04">
      <w:pPr>
        <w:pStyle w:val="af3"/>
        <w:spacing w:line="400" w:lineRule="exact"/>
        <w:ind w:left="142"/>
        <w:jc w:val="both"/>
        <w:rPr>
          <w:rFonts w:ascii="Times New Roman" w:eastAsia="標楷體" w:hAnsi="Times New Roman" w:cs="Times New Roman"/>
          <w:b/>
          <w:sz w:val="27"/>
          <w:szCs w:val="27"/>
        </w:rPr>
      </w:pPr>
      <w:r w:rsidRPr="009B3096">
        <w:rPr>
          <w:rFonts w:ascii="Times New Roman" w:eastAsia="標楷體" w:hAnsi="Times New Roman" w:cs="Times New Roman"/>
          <w:b/>
          <w:sz w:val="27"/>
          <w:szCs w:val="27"/>
        </w:rPr>
        <w:lastRenderedPageBreak/>
        <w:t>模組</w:t>
      </w:r>
      <w:r w:rsidRPr="009B3096">
        <w:rPr>
          <w:rFonts w:ascii="Times New Roman" w:eastAsia="標楷體" w:hAnsi="Times New Roman" w:cs="Times New Roman"/>
          <w:b/>
          <w:sz w:val="27"/>
          <w:szCs w:val="27"/>
        </w:rPr>
        <w:t>E-</w:t>
      </w:r>
      <w:r w:rsidR="006F4794" w:rsidRPr="009B3096">
        <w:rPr>
          <w:rFonts w:ascii="Times New Roman" w:eastAsia="標楷體" w:hAnsi="Times New Roman" w:cs="Times New Roman"/>
          <w:b/>
          <w:sz w:val="27"/>
          <w:szCs w:val="27"/>
        </w:rPr>
        <w:t>3</w:t>
      </w:r>
      <w:r w:rsidRPr="009B3096">
        <w:rPr>
          <w:rFonts w:ascii="Times New Roman" w:eastAsia="標楷體" w:hAnsi="Times New Roman" w:cs="Times New Roman"/>
          <w:b/>
          <w:sz w:val="27"/>
          <w:szCs w:val="27"/>
        </w:rPr>
        <w:t>：自動駕駛光達定位</w:t>
      </w:r>
      <w:proofErr w:type="gramStart"/>
      <w:r w:rsidRPr="009B3096">
        <w:rPr>
          <w:rFonts w:ascii="Times New Roman" w:eastAsia="標楷體" w:hAnsi="Times New Roman" w:cs="Times New Roman"/>
          <w:b/>
          <w:sz w:val="27"/>
          <w:szCs w:val="27"/>
        </w:rPr>
        <w:t>與建圖技術</w:t>
      </w:r>
      <w:proofErr w:type="gramEnd"/>
    </w:p>
    <w:p w14:paraId="42A4276B" w14:textId="77777777" w:rsidR="00146C04" w:rsidRPr="009B3096" w:rsidRDefault="00146C04" w:rsidP="00146C04">
      <w:pPr>
        <w:pStyle w:val="af3"/>
        <w:spacing w:afterLines="100" w:after="360" w:line="400" w:lineRule="exact"/>
        <w:ind w:left="142"/>
        <w:jc w:val="both"/>
        <w:rPr>
          <w:rFonts w:ascii="Times New Roman" w:eastAsia="標楷體" w:hAnsi="Times New Roman" w:cs="Times New Roman"/>
        </w:rPr>
      </w:pPr>
      <w:r w:rsidRPr="009B3096">
        <w:rPr>
          <w:rFonts w:ascii="Times New Roman" w:eastAsia="標楷體" w:hAnsi="Times New Roman" w:cs="Times New Roman"/>
          <w:b/>
          <w:sz w:val="28"/>
          <w:szCs w:val="28"/>
        </w:rPr>
        <w:t>[</w:t>
      </w:r>
      <w:r w:rsidRPr="009B3096">
        <w:rPr>
          <w:rFonts w:ascii="Times New Roman" w:eastAsia="標楷體" w:hAnsi="Times New Roman" w:cs="Times New Roman"/>
          <w:szCs w:val="24"/>
        </w:rPr>
        <w:t>無人載具人才培育計畫</w:t>
      </w:r>
      <w:r w:rsidRPr="009B3096">
        <w:rPr>
          <w:rFonts w:ascii="Times New Roman" w:eastAsia="標楷體" w:hAnsi="Times New Roman" w:cs="Times New Roman"/>
          <w:b/>
          <w:sz w:val="28"/>
          <w:szCs w:val="28"/>
        </w:rPr>
        <w:t>]</w:t>
      </w:r>
    </w:p>
    <w:tbl>
      <w:tblPr>
        <w:tblW w:w="9747" w:type="dxa"/>
        <w:tblInd w:w="-113" w:type="dxa"/>
        <w:tblLayout w:type="fixed"/>
        <w:tblCellMar>
          <w:left w:w="10" w:type="dxa"/>
          <w:right w:w="10" w:type="dxa"/>
        </w:tblCellMar>
        <w:tblLook w:val="0000" w:firstRow="0" w:lastRow="0" w:firstColumn="0" w:lastColumn="0" w:noHBand="0" w:noVBand="0"/>
      </w:tblPr>
      <w:tblGrid>
        <w:gridCol w:w="2121"/>
        <w:gridCol w:w="7626"/>
      </w:tblGrid>
      <w:tr w:rsidR="009B3096" w:rsidRPr="009B3096" w14:paraId="6ADB0BD6" w14:textId="77777777" w:rsidTr="00F91272">
        <w:trPr>
          <w:trHeight w:val="20"/>
          <w:tblHeader/>
        </w:trPr>
        <w:tc>
          <w:tcPr>
            <w:tcW w:w="21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2E891534" w14:textId="77777777" w:rsidR="00146C04" w:rsidRPr="009B3096" w:rsidRDefault="00146C04" w:rsidP="00F91272">
            <w:pPr>
              <w:spacing w:line="300" w:lineRule="exact"/>
              <w:jc w:val="center"/>
              <w:rPr>
                <w:rFonts w:eastAsia="標楷體"/>
                <w:szCs w:val="24"/>
              </w:rPr>
            </w:pPr>
            <w:bookmarkStart w:id="27" w:name="_Hlk97885033"/>
            <w:r w:rsidRPr="009B3096">
              <w:rPr>
                <w:rFonts w:eastAsia="標楷體"/>
                <w:b/>
                <w:szCs w:val="24"/>
              </w:rPr>
              <w:t>教材模組名稱</w:t>
            </w:r>
          </w:p>
        </w:tc>
        <w:tc>
          <w:tcPr>
            <w:tcW w:w="76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5BFF43DB" w14:textId="77777777" w:rsidR="00146C04" w:rsidRPr="009B3096" w:rsidRDefault="00146C04" w:rsidP="00F91272">
            <w:pPr>
              <w:spacing w:line="300" w:lineRule="exact"/>
              <w:jc w:val="both"/>
              <w:rPr>
                <w:rFonts w:eastAsia="標楷體"/>
                <w:b/>
                <w:szCs w:val="24"/>
              </w:rPr>
            </w:pPr>
            <w:r w:rsidRPr="009B3096">
              <w:rPr>
                <w:rFonts w:eastAsia="標楷體"/>
                <w:b/>
                <w:szCs w:val="24"/>
              </w:rPr>
              <w:t>自動駕駛光達定位</w:t>
            </w:r>
            <w:proofErr w:type="gramStart"/>
            <w:r w:rsidRPr="009B3096">
              <w:rPr>
                <w:rFonts w:eastAsia="標楷體"/>
                <w:b/>
                <w:szCs w:val="24"/>
              </w:rPr>
              <w:t>與建圖技術</w:t>
            </w:r>
            <w:proofErr w:type="gramEnd"/>
          </w:p>
        </w:tc>
      </w:tr>
      <w:tr w:rsidR="009B3096" w:rsidRPr="009B3096" w14:paraId="4E052E69"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062046E" w14:textId="77777777" w:rsidR="00146C04" w:rsidRPr="009B3096" w:rsidRDefault="00146C04" w:rsidP="00F91272">
            <w:pPr>
              <w:pStyle w:val="Standard"/>
              <w:spacing w:line="300" w:lineRule="exact"/>
              <w:jc w:val="center"/>
              <w:rPr>
                <w:rFonts w:eastAsia="標楷體"/>
              </w:rPr>
            </w:pPr>
            <w:r w:rsidRPr="009B3096">
              <w:rPr>
                <w:rFonts w:eastAsia="標楷體"/>
              </w:rPr>
              <w:t>教材模組</w:t>
            </w:r>
          </w:p>
          <w:p w14:paraId="7B50DB2E" w14:textId="77777777" w:rsidR="00146C04" w:rsidRPr="009B3096" w:rsidRDefault="00146C04" w:rsidP="00F91272">
            <w:pPr>
              <w:spacing w:line="300" w:lineRule="exact"/>
              <w:jc w:val="center"/>
              <w:rPr>
                <w:rFonts w:eastAsia="標楷體"/>
                <w:szCs w:val="24"/>
              </w:rPr>
            </w:pPr>
            <w:r w:rsidRPr="009B3096">
              <w:rPr>
                <w:rFonts w:eastAsia="標楷體"/>
              </w:rPr>
              <w:t>教學目標</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7F57137" w14:textId="77777777" w:rsidR="00146C04" w:rsidRPr="009B3096" w:rsidRDefault="00146C04" w:rsidP="00F91272">
            <w:pPr>
              <w:spacing w:line="300" w:lineRule="exact"/>
              <w:jc w:val="both"/>
              <w:rPr>
                <w:rFonts w:eastAsia="標楷體"/>
              </w:rPr>
            </w:pPr>
            <w:r w:rsidRPr="009B3096">
              <w:rPr>
                <w:rFonts w:eastAsia="標楷體"/>
              </w:rPr>
              <w:t>主要達成目標為讓學員能夠了解光達</w:t>
            </w:r>
            <w:r w:rsidRPr="009B3096">
              <w:rPr>
                <w:rFonts w:eastAsia="標楷體"/>
              </w:rPr>
              <w:t>SLAM</w:t>
            </w:r>
            <w:r w:rsidRPr="009B3096">
              <w:rPr>
                <w:rFonts w:eastAsia="標楷體"/>
              </w:rPr>
              <w:t>的一個基礎框架，有能力運用</w:t>
            </w:r>
            <w:proofErr w:type="gramStart"/>
            <w:r w:rsidRPr="009B3096">
              <w:rPr>
                <w:rFonts w:eastAsia="標楷體"/>
              </w:rPr>
              <w:t>光達感測</w:t>
            </w:r>
            <w:proofErr w:type="gramEnd"/>
            <w:r w:rsidRPr="009B3096">
              <w:rPr>
                <w:rFonts w:eastAsia="標楷體"/>
              </w:rPr>
              <w:t>器進行定位</w:t>
            </w:r>
            <w:proofErr w:type="gramStart"/>
            <w:r w:rsidRPr="009B3096">
              <w:rPr>
                <w:rFonts w:eastAsia="標楷體"/>
              </w:rPr>
              <w:t>與建圖</w:t>
            </w:r>
            <w:proofErr w:type="gramEnd"/>
            <w:r w:rsidRPr="009B3096">
              <w:rPr>
                <w:rFonts w:eastAsia="標楷體"/>
              </w:rPr>
              <w:t>，支持操作定位</w:t>
            </w:r>
            <w:proofErr w:type="gramStart"/>
            <w:r w:rsidRPr="009B3096">
              <w:rPr>
                <w:rFonts w:eastAsia="標楷體"/>
              </w:rPr>
              <w:t>與建圖演算法</w:t>
            </w:r>
            <w:proofErr w:type="gramEnd"/>
            <w:r w:rsidRPr="009B3096">
              <w:rPr>
                <w:rFonts w:eastAsia="標楷體"/>
              </w:rPr>
              <w:t>於真實場域上運行，並且學習如何分析定位</w:t>
            </w:r>
            <w:proofErr w:type="gramStart"/>
            <w:r w:rsidRPr="009B3096">
              <w:rPr>
                <w:rFonts w:eastAsia="標楷體"/>
              </w:rPr>
              <w:t>與建圖精度</w:t>
            </w:r>
            <w:proofErr w:type="gramEnd"/>
            <w:r w:rsidRPr="009B3096">
              <w:rPr>
                <w:rFonts w:eastAsia="標楷體"/>
              </w:rPr>
              <w:t>來評估演算法的性能。</w:t>
            </w:r>
          </w:p>
        </w:tc>
      </w:tr>
      <w:tr w:rsidR="009B3096" w:rsidRPr="009B3096" w14:paraId="38491DA8"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7D24D68" w14:textId="77777777" w:rsidR="00146C04" w:rsidRPr="009B3096" w:rsidRDefault="00146C04" w:rsidP="00F91272">
            <w:pPr>
              <w:spacing w:line="300" w:lineRule="exact"/>
              <w:jc w:val="center"/>
              <w:rPr>
                <w:rFonts w:eastAsia="標楷體"/>
                <w:szCs w:val="24"/>
              </w:rPr>
            </w:pPr>
            <w:r w:rsidRPr="009B3096">
              <w:rPr>
                <w:rFonts w:eastAsia="標楷體"/>
              </w:rPr>
              <w:t>教材模組時數</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9F071C4" w14:textId="77777777" w:rsidR="00146C04" w:rsidRPr="009B3096" w:rsidRDefault="00146C04" w:rsidP="00F91272">
            <w:pPr>
              <w:spacing w:line="300" w:lineRule="exact"/>
              <w:jc w:val="both"/>
              <w:rPr>
                <w:rFonts w:eastAsia="標楷體"/>
              </w:rPr>
            </w:pPr>
            <w:r w:rsidRPr="009B3096">
              <w:rPr>
                <w:rFonts w:eastAsia="標楷體"/>
                <w:bCs/>
              </w:rPr>
              <w:t xml:space="preserve">9 </w:t>
            </w:r>
            <w:r w:rsidRPr="009B3096">
              <w:rPr>
                <w:rFonts w:eastAsia="標楷體"/>
                <w:bCs/>
              </w:rPr>
              <w:t>小時</w:t>
            </w:r>
          </w:p>
        </w:tc>
      </w:tr>
      <w:tr w:rsidR="009B3096" w:rsidRPr="009B3096" w14:paraId="44A1F5D9"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8038B5F" w14:textId="77777777" w:rsidR="00146C04" w:rsidRPr="009B3096" w:rsidRDefault="00146C04" w:rsidP="00F91272">
            <w:pPr>
              <w:pStyle w:val="Standard"/>
              <w:spacing w:line="300" w:lineRule="exact"/>
              <w:jc w:val="center"/>
              <w:rPr>
                <w:rFonts w:eastAsia="標楷體"/>
              </w:rPr>
            </w:pPr>
            <w:r w:rsidRPr="009B3096">
              <w:rPr>
                <w:rFonts w:eastAsia="標楷體"/>
              </w:rPr>
              <w:t>教材模組</w:t>
            </w:r>
          </w:p>
          <w:p w14:paraId="6B06B771" w14:textId="77777777" w:rsidR="00146C04" w:rsidRPr="009B3096" w:rsidRDefault="00146C04" w:rsidP="00F91272">
            <w:pPr>
              <w:spacing w:line="300" w:lineRule="exact"/>
              <w:jc w:val="center"/>
              <w:rPr>
                <w:rFonts w:eastAsia="標楷體"/>
                <w:szCs w:val="24"/>
              </w:rPr>
            </w:pPr>
            <w:r w:rsidRPr="009B3096">
              <w:rPr>
                <w:rFonts w:eastAsia="標楷體"/>
              </w:rPr>
              <w:t>課程大綱</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BB85485" w14:textId="77777777" w:rsidR="00146C04" w:rsidRPr="009B3096" w:rsidRDefault="00146C04" w:rsidP="00F91272">
            <w:pPr>
              <w:snapToGrid w:val="0"/>
              <w:spacing w:line="300" w:lineRule="exact"/>
              <w:jc w:val="both"/>
              <w:rPr>
                <w:rFonts w:eastAsia="標楷體"/>
                <w:bCs/>
              </w:rPr>
            </w:pPr>
            <w:r w:rsidRPr="009B3096">
              <w:rPr>
                <w:rFonts w:eastAsia="標楷體"/>
                <w:bCs/>
              </w:rPr>
              <w:t>單元</w:t>
            </w:r>
            <w:r w:rsidRPr="009B3096">
              <w:rPr>
                <w:rFonts w:eastAsia="標楷體"/>
                <w:bCs/>
              </w:rPr>
              <w:t>1</w:t>
            </w:r>
            <w:r w:rsidRPr="009B3096">
              <w:rPr>
                <w:rFonts w:eastAsia="標楷體"/>
              </w:rPr>
              <w:t>：</w:t>
            </w:r>
            <w:r w:rsidRPr="009B3096">
              <w:rPr>
                <w:rFonts w:eastAsia="標楷體"/>
                <w:bCs/>
              </w:rPr>
              <w:t>光達</w:t>
            </w:r>
            <w:r w:rsidRPr="009B3096">
              <w:rPr>
                <w:rFonts w:eastAsia="標楷體"/>
                <w:bCs/>
              </w:rPr>
              <w:t>SLAM</w:t>
            </w:r>
            <w:r w:rsidRPr="009B3096">
              <w:rPr>
                <w:rFonts w:eastAsia="標楷體"/>
                <w:bCs/>
              </w:rPr>
              <w:t>相關背景知識介紹</w:t>
            </w:r>
            <w:r w:rsidRPr="009B3096">
              <w:rPr>
                <w:rFonts w:eastAsia="標楷體"/>
                <w:bCs/>
              </w:rPr>
              <w:t xml:space="preserve"> (1</w:t>
            </w:r>
            <w:r w:rsidRPr="009B3096">
              <w:rPr>
                <w:rFonts w:eastAsia="標楷體"/>
                <w:bCs/>
              </w:rPr>
              <w:t>小時</w:t>
            </w:r>
            <w:r w:rsidRPr="009B3096">
              <w:rPr>
                <w:rFonts w:eastAsia="標楷體"/>
                <w:bCs/>
              </w:rPr>
              <w:t>)</w:t>
            </w:r>
          </w:p>
          <w:p w14:paraId="698F76DD" w14:textId="77777777" w:rsidR="00146C04" w:rsidRPr="009B3096" w:rsidRDefault="00146C04" w:rsidP="00F91272">
            <w:pPr>
              <w:snapToGrid w:val="0"/>
              <w:spacing w:line="300" w:lineRule="exact"/>
              <w:jc w:val="both"/>
              <w:rPr>
                <w:rFonts w:eastAsia="標楷體"/>
                <w:bCs/>
              </w:rPr>
            </w:pPr>
            <w:r w:rsidRPr="009B3096">
              <w:rPr>
                <w:rFonts w:eastAsia="標楷體"/>
                <w:bCs/>
              </w:rPr>
              <w:t>單元</w:t>
            </w:r>
            <w:r w:rsidRPr="009B3096">
              <w:rPr>
                <w:rFonts w:eastAsia="標楷體"/>
                <w:bCs/>
              </w:rPr>
              <w:t>2</w:t>
            </w:r>
            <w:r w:rsidRPr="009B3096">
              <w:rPr>
                <w:rFonts w:eastAsia="標楷體"/>
              </w:rPr>
              <w:t>：</w:t>
            </w:r>
            <w:r w:rsidRPr="009B3096">
              <w:rPr>
                <w:rFonts w:eastAsia="標楷體"/>
                <w:bCs/>
              </w:rPr>
              <w:t>核心光達</w:t>
            </w:r>
            <w:r w:rsidRPr="009B3096">
              <w:rPr>
                <w:rFonts w:eastAsia="標楷體"/>
                <w:bCs/>
              </w:rPr>
              <w:t>SLAM</w:t>
            </w:r>
            <w:r w:rsidRPr="009B3096">
              <w:rPr>
                <w:rFonts w:eastAsia="標楷體"/>
                <w:bCs/>
              </w:rPr>
              <w:t>演算法介紹</w:t>
            </w:r>
            <w:r w:rsidRPr="009B3096">
              <w:rPr>
                <w:rFonts w:eastAsia="標楷體"/>
                <w:bCs/>
              </w:rPr>
              <w:t xml:space="preserve"> (2</w:t>
            </w:r>
            <w:r w:rsidRPr="009B3096">
              <w:rPr>
                <w:rFonts w:eastAsia="標楷體"/>
                <w:bCs/>
              </w:rPr>
              <w:t>小時</w:t>
            </w:r>
            <w:r w:rsidRPr="009B3096">
              <w:rPr>
                <w:rFonts w:eastAsia="標楷體"/>
                <w:bCs/>
              </w:rPr>
              <w:t>)</w:t>
            </w:r>
          </w:p>
          <w:p w14:paraId="3FCFE290" w14:textId="77777777" w:rsidR="00146C04" w:rsidRPr="009B3096" w:rsidRDefault="00146C04" w:rsidP="00F91272">
            <w:pPr>
              <w:snapToGrid w:val="0"/>
              <w:spacing w:line="300" w:lineRule="exact"/>
              <w:jc w:val="both"/>
              <w:rPr>
                <w:rFonts w:eastAsia="標楷體"/>
                <w:bCs/>
              </w:rPr>
            </w:pPr>
            <w:r w:rsidRPr="009B3096">
              <w:rPr>
                <w:rFonts w:eastAsia="標楷體"/>
                <w:bCs/>
              </w:rPr>
              <w:t>單元</w:t>
            </w:r>
            <w:r w:rsidRPr="009B3096">
              <w:rPr>
                <w:rFonts w:eastAsia="標楷體"/>
                <w:bCs/>
              </w:rPr>
              <w:t>3</w:t>
            </w:r>
            <w:r w:rsidRPr="009B3096">
              <w:rPr>
                <w:rFonts w:eastAsia="標楷體"/>
              </w:rPr>
              <w:t>：</w:t>
            </w:r>
            <w:r w:rsidRPr="009B3096">
              <w:rPr>
                <w:rFonts w:eastAsia="標楷體"/>
                <w:bCs/>
              </w:rPr>
              <w:t>離線執行</w:t>
            </w:r>
            <w:r w:rsidRPr="009B3096">
              <w:rPr>
                <w:rFonts w:eastAsia="標楷體"/>
                <w:bCs/>
              </w:rPr>
              <w:t>SLAM</w:t>
            </w:r>
            <w:r w:rsidRPr="009B3096">
              <w:rPr>
                <w:rFonts w:eastAsia="標楷體"/>
                <w:bCs/>
              </w:rPr>
              <w:t>演算法及其效能評估</w:t>
            </w:r>
            <w:r w:rsidRPr="009B3096">
              <w:rPr>
                <w:rFonts w:eastAsia="標楷體"/>
                <w:bCs/>
              </w:rPr>
              <w:t xml:space="preserve"> (3</w:t>
            </w:r>
            <w:r w:rsidRPr="009B3096">
              <w:rPr>
                <w:rFonts w:eastAsia="標楷體"/>
                <w:bCs/>
              </w:rPr>
              <w:t>小時</w:t>
            </w:r>
            <w:r w:rsidRPr="009B3096">
              <w:rPr>
                <w:rFonts w:eastAsia="標楷體"/>
                <w:bCs/>
              </w:rPr>
              <w:t>)</w:t>
            </w:r>
          </w:p>
          <w:p w14:paraId="253385D5" w14:textId="77777777" w:rsidR="00146C04" w:rsidRPr="009B3096" w:rsidRDefault="00146C04" w:rsidP="00F91272">
            <w:pPr>
              <w:snapToGrid w:val="0"/>
              <w:spacing w:line="300" w:lineRule="exact"/>
              <w:jc w:val="both"/>
              <w:rPr>
                <w:rFonts w:eastAsia="標楷體"/>
                <w:bCs/>
              </w:rPr>
            </w:pPr>
            <w:r w:rsidRPr="009B3096">
              <w:rPr>
                <w:rFonts w:eastAsia="標楷體"/>
                <w:bCs/>
              </w:rPr>
              <w:t>單元</w:t>
            </w:r>
            <w:r w:rsidRPr="009B3096">
              <w:rPr>
                <w:rFonts w:eastAsia="標楷體"/>
                <w:bCs/>
              </w:rPr>
              <w:t>4</w:t>
            </w:r>
            <w:r w:rsidRPr="009B3096">
              <w:rPr>
                <w:rFonts w:eastAsia="標楷體"/>
              </w:rPr>
              <w:t>：</w:t>
            </w:r>
            <w:r w:rsidRPr="009B3096">
              <w:rPr>
                <w:rFonts w:eastAsia="標楷體"/>
                <w:bCs/>
              </w:rPr>
              <w:t>利用光達於真實場景進行</w:t>
            </w:r>
            <w:r w:rsidRPr="009B3096">
              <w:rPr>
                <w:rFonts w:eastAsia="標楷體"/>
                <w:bCs/>
              </w:rPr>
              <w:t>SLAM (3</w:t>
            </w:r>
            <w:r w:rsidRPr="009B3096">
              <w:rPr>
                <w:rFonts w:eastAsia="標楷體"/>
                <w:bCs/>
              </w:rPr>
              <w:t>小時</w:t>
            </w:r>
            <w:r w:rsidRPr="009B3096">
              <w:rPr>
                <w:rFonts w:eastAsia="標楷體"/>
                <w:bCs/>
              </w:rPr>
              <w:t>)</w:t>
            </w:r>
          </w:p>
        </w:tc>
      </w:tr>
      <w:tr w:rsidR="009B3096" w:rsidRPr="009B3096" w14:paraId="09C870FE"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4616BE3" w14:textId="77777777" w:rsidR="00146C04" w:rsidRPr="009B3096" w:rsidRDefault="00146C04" w:rsidP="00F91272">
            <w:pPr>
              <w:spacing w:line="300" w:lineRule="exact"/>
              <w:jc w:val="center"/>
              <w:rPr>
                <w:rFonts w:eastAsia="標楷體"/>
                <w:szCs w:val="24"/>
              </w:rPr>
            </w:pPr>
            <w:r w:rsidRPr="009B3096">
              <w:rPr>
                <w:rFonts w:eastAsia="標楷體"/>
              </w:rPr>
              <w:t>可分享教材模組內容說明</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874A613" w14:textId="77777777" w:rsidR="00146C04" w:rsidRPr="009B3096" w:rsidRDefault="00146C04" w:rsidP="00F91272">
            <w:pPr>
              <w:spacing w:line="300" w:lineRule="exact"/>
              <w:ind w:left="847" w:hangingChars="353" w:hanging="847"/>
              <w:jc w:val="both"/>
              <w:rPr>
                <w:rFonts w:eastAsia="標楷體"/>
              </w:rPr>
            </w:pPr>
            <w:r w:rsidRPr="009B3096">
              <w:rPr>
                <w:rFonts w:eastAsia="標楷體"/>
              </w:rPr>
              <w:t>單元</w:t>
            </w:r>
            <w:r w:rsidRPr="009B3096">
              <w:rPr>
                <w:rFonts w:eastAsia="標楷體"/>
              </w:rPr>
              <w:t>1</w:t>
            </w:r>
            <w:r w:rsidRPr="009B3096">
              <w:rPr>
                <w:rFonts w:eastAsia="標楷體"/>
              </w:rPr>
              <w:t>：介紹光達</w:t>
            </w:r>
            <w:r w:rsidRPr="009B3096">
              <w:rPr>
                <w:rFonts w:eastAsia="標楷體"/>
              </w:rPr>
              <w:t>SLAM</w:t>
            </w:r>
            <w:r w:rsidRPr="009B3096">
              <w:rPr>
                <w:rFonts w:eastAsia="標楷體"/>
              </w:rPr>
              <w:t>領域上的一個基本框架，快速瀏覽整個光達</w:t>
            </w:r>
            <w:r w:rsidRPr="009B3096">
              <w:rPr>
                <w:rFonts w:eastAsia="標楷體"/>
              </w:rPr>
              <w:t>SLAM</w:t>
            </w:r>
            <w:r w:rsidRPr="009B3096">
              <w:rPr>
                <w:rFonts w:eastAsia="標楷體"/>
              </w:rPr>
              <w:t>的基本運作流程，使入門的學員了解在該領域上需要具備那些知識，以及目前核心演算法常用的技術</w:t>
            </w:r>
          </w:p>
          <w:p w14:paraId="2E14131A" w14:textId="77777777" w:rsidR="00146C04" w:rsidRPr="009B3096" w:rsidRDefault="00146C04" w:rsidP="00F91272">
            <w:pPr>
              <w:spacing w:line="300" w:lineRule="exact"/>
              <w:ind w:left="847" w:hangingChars="353" w:hanging="847"/>
              <w:jc w:val="both"/>
              <w:rPr>
                <w:rFonts w:eastAsia="標楷體"/>
              </w:rPr>
            </w:pPr>
            <w:r w:rsidRPr="009B3096">
              <w:rPr>
                <w:rFonts w:eastAsia="標楷體"/>
              </w:rPr>
              <w:t>單元</w:t>
            </w:r>
            <w:r w:rsidRPr="009B3096">
              <w:rPr>
                <w:rFonts w:eastAsia="標楷體"/>
              </w:rPr>
              <w:t>2</w:t>
            </w:r>
            <w:r w:rsidRPr="009B3096">
              <w:rPr>
                <w:rFonts w:eastAsia="標楷體"/>
              </w:rPr>
              <w:t>：進一步介紹目前經典以及傑出的光達</w:t>
            </w:r>
            <w:r w:rsidRPr="009B3096">
              <w:rPr>
                <w:rFonts w:eastAsia="標楷體"/>
              </w:rPr>
              <w:t>SLAM</w:t>
            </w:r>
            <w:r w:rsidRPr="009B3096">
              <w:rPr>
                <w:rFonts w:eastAsia="標楷體"/>
              </w:rPr>
              <w:t>演算法的概念，針對第一章所提及的關鍵技術，提供概念性的講解</w:t>
            </w:r>
          </w:p>
          <w:p w14:paraId="532D8B02" w14:textId="77777777" w:rsidR="00146C04" w:rsidRPr="009B3096" w:rsidRDefault="00146C04" w:rsidP="00F91272">
            <w:pPr>
              <w:spacing w:line="300" w:lineRule="exact"/>
              <w:ind w:left="847" w:hangingChars="353" w:hanging="847"/>
              <w:jc w:val="both"/>
              <w:rPr>
                <w:rFonts w:eastAsia="標楷體"/>
              </w:rPr>
            </w:pPr>
            <w:r w:rsidRPr="009B3096">
              <w:rPr>
                <w:rFonts w:eastAsia="標楷體"/>
              </w:rPr>
              <w:t>單元</w:t>
            </w:r>
            <w:r w:rsidRPr="009B3096">
              <w:rPr>
                <w:rFonts w:eastAsia="標楷體"/>
              </w:rPr>
              <w:t>3</w:t>
            </w:r>
            <w:r w:rsidRPr="009B3096">
              <w:rPr>
                <w:rFonts w:eastAsia="標楷體"/>
              </w:rPr>
              <w:t>：使學員能夠操作播放離線資料，並學習如何修改演算法的參數，去調整演算法定位</w:t>
            </w:r>
            <w:proofErr w:type="gramStart"/>
            <w:r w:rsidRPr="009B3096">
              <w:rPr>
                <w:rFonts w:eastAsia="標楷體"/>
              </w:rPr>
              <w:t>與建圖的</w:t>
            </w:r>
            <w:proofErr w:type="gramEnd"/>
            <w:r w:rsidRPr="009B3096">
              <w:rPr>
                <w:rFonts w:eastAsia="標楷體"/>
              </w:rPr>
              <w:t>準確性</w:t>
            </w:r>
          </w:p>
          <w:p w14:paraId="153ABF45" w14:textId="77777777" w:rsidR="00146C04" w:rsidRPr="009B3096" w:rsidRDefault="00146C04" w:rsidP="00F91272">
            <w:pPr>
              <w:spacing w:line="300" w:lineRule="exact"/>
              <w:ind w:left="847" w:hangingChars="353" w:hanging="847"/>
              <w:jc w:val="both"/>
              <w:rPr>
                <w:rFonts w:eastAsia="標楷體"/>
              </w:rPr>
            </w:pPr>
            <w:r w:rsidRPr="009B3096">
              <w:rPr>
                <w:rFonts w:eastAsia="標楷體"/>
              </w:rPr>
              <w:t>單元</w:t>
            </w:r>
            <w:r w:rsidRPr="009B3096">
              <w:rPr>
                <w:rFonts w:eastAsia="標楷體"/>
              </w:rPr>
              <w:t>4</w:t>
            </w:r>
            <w:r w:rsidRPr="009B3096">
              <w:rPr>
                <w:rFonts w:eastAsia="標楷體"/>
              </w:rPr>
              <w:t>：讓學員實際的操作光達於真實場域下線上進行定位</w:t>
            </w:r>
            <w:proofErr w:type="gramStart"/>
            <w:r w:rsidRPr="009B3096">
              <w:rPr>
                <w:rFonts w:eastAsia="標楷體"/>
              </w:rPr>
              <w:t>與建圖</w:t>
            </w:r>
            <w:proofErr w:type="gramEnd"/>
            <w:r w:rsidRPr="009B3096">
              <w:rPr>
                <w:rFonts w:eastAsia="標楷體"/>
              </w:rPr>
              <w:t>，並提供學員如何評估在實際的場域上進行定位</w:t>
            </w:r>
            <w:proofErr w:type="gramStart"/>
            <w:r w:rsidRPr="009B3096">
              <w:rPr>
                <w:rFonts w:eastAsia="標楷體"/>
              </w:rPr>
              <w:t>與建圖的</w:t>
            </w:r>
            <w:proofErr w:type="gramEnd"/>
            <w:r w:rsidRPr="009B3096">
              <w:rPr>
                <w:rFonts w:eastAsia="標楷體"/>
              </w:rPr>
              <w:t>指標</w:t>
            </w:r>
          </w:p>
        </w:tc>
      </w:tr>
      <w:tr w:rsidR="009B3096" w:rsidRPr="009B3096" w14:paraId="01F360A5"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9A37937" w14:textId="77777777" w:rsidR="00146C04" w:rsidRPr="009B3096" w:rsidRDefault="00146C04" w:rsidP="00F91272">
            <w:pPr>
              <w:spacing w:line="300" w:lineRule="exact"/>
              <w:jc w:val="center"/>
              <w:rPr>
                <w:rFonts w:eastAsia="標楷體"/>
                <w:szCs w:val="24"/>
              </w:rPr>
            </w:pPr>
            <w:proofErr w:type="gramStart"/>
            <w:r w:rsidRPr="009B3096">
              <w:rPr>
                <w:rFonts w:eastAsia="標楷體"/>
              </w:rPr>
              <w:t>所需實作</w:t>
            </w:r>
            <w:proofErr w:type="gramEnd"/>
            <w:r w:rsidRPr="009B3096">
              <w:rPr>
                <w:rFonts w:eastAsia="標楷體"/>
              </w:rPr>
              <w:t>平台配備與經費需求預估</w:t>
            </w:r>
            <w:r w:rsidRPr="009B3096">
              <w:rPr>
                <w:rFonts w:eastAsia="標楷體"/>
              </w:rPr>
              <w:t>(</w:t>
            </w:r>
            <w:r w:rsidRPr="009B3096">
              <w:rPr>
                <w:rFonts w:eastAsia="標楷體"/>
              </w:rPr>
              <w:t>以模組教學實作所需基本軟、硬體平台估算</w:t>
            </w:r>
            <w:r w:rsidRPr="009B3096">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F6E34FB" w14:textId="77777777" w:rsidR="00146C04" w:rsidRPr="009B3096" w:rsidRDefault="00146C04" w:rsidP="00F91272">
            <w:pPr>
              <w:spacing w:line="300" w:lineRule="exact"/>
              <w:jc w:val="both"/>
              <w:rPr>
                <w:rFonts w:eastAsia="標楷體"/>
                <w:szCs w:val="24"/>
              </w:rPr>
            </w:pPr>
            <w:r w:rsidRPr="009B3096">
              <w:rPr>
                <w:rFonts w:eastAsia="標楷體"/>
                <w:szCs w:val="24"/>
              </w:rPr>
              <w:t>個人電腦，具備多核心處理器與顯示卡，提供學員實際於</w:t>
            </w:r>
            <w:r w:rsidRPr="009B3096">
              <w:rPr>
                <w:rFonts w:eastAsia="標楷體"/>
                <w:szCs w:val="24"/>
              </w:rPr>
              <w:t>ROS</w:t>
            </w:r>
            <w:r w:rsidRPr="009B3096">
              <w:rPr>
                <w:rFonts w:eastAsia="標楷體"/>
                <w:szCs w:val="24"/>
              </w:rPr>
              <w:t>系統上運行</w:t>
            </w:r>
            <w:r w:rsidRPr="009B3096">
              <w:rPr>
                <w:rFonts w:eastAsia="標楷體"/>
                <w:szCs w:val="24"/>
              </w:rPr>
              <w:t>SLAM</w:t>
            </w:r>
            <w:r w:rsidRPr="009B3096">
              <w:rPr>
                <w:rFonts w:eastAsia="標楷體"/>
                <w:szCs w:val="24"/>
              </w:rPr>
              <w:t>演算法，每台約</w:t>
            </w:r>
            <w:r w:rsidRPr="009B3096">
              <w:rPr>
                <w:rFonts w:eastAsia="標楷體"/>
                <w:szCs w:val="24"/>
              </w:rPr>
              <w:t>3</w:t>
            </w:r>
            <w:r w:rsidRPr="009B3096">
              <w:rPr>
                <w:rFonts w:eastAsia="標楷體"/>
                <w:szCs w:val="24"/>
              </w:rPr>
              <w:t>萬元，</w:t>
            </w:r>
            <w:r w:rsidRPr="009B3096">
              <w:rPr>
                <w:rFonts w:eastAsia="標楷體"/>
                <w:szCs w:val="24"/>
              </w:rPr>
              <w:t>16</w:t>
            </w:r>
            <w:r w:rsidRPr="009B3096">
              <w:rPr>
                <w:rFonts w:eastAsia="標楷體"/>
                <w:szCs w:val="24"/>
              </w:rPr>
              <w:t>線</w:t>
            </w:r>
            <w:proofErr w:type="gramStart"/>
            <w:r w:rsidRPr="009B3096">
              <w:rPr>
                <w:rFonts w:eastAsia="標楷體"/>
                <w:szCs w:val="24"/>
              </w:rPr>
              <w:t>光達感測</w:t>
            </w:r>
            <w:proofErr w:type="gramEnd"/>
            <w:r w:rsidRPr="009B3096">
              <w:rPr>
                <w:rFonts w:eastAsia="標楷體"/>
                <w:szCs w:val="24"/>
              </w:rPr>
              <w:t>器一顆，單價約</w:t>
            </w:r>
            <w:r w:rsidRPr="009B3096">
              <w:rPr>
                <w:rFonts w:eastAsia="標楷體"/>
                <w:szCs w:val="24"/>
              </w:rPr>
              <w:t>8</w:t>
            </w:r>
            <w:r w:rsidRPr="009B3096">
              <w:rPr>
                <w:rFonts w:eastAsia="標楷體"/>
                <w:szCs w:val="24"/>
              </w:rPr>
              <w:t>萬元。</w:t>
            </w:r>
          </w:p>
        </w:tc>
      </w:tr>
      <w:tr w:rsidR="009B3096" w:rsidRPr="009B3096" w14:paraId="2940A1DE"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0CF5D26" w14:textId="77777777" w:rsidR="00146C04" w:rsidRPr="009B3096" w:rsidRDefault="00146C04" w:rsidP="00F91272">
            <w:pPr>
              <w:pStyle w:val="Standard"/>
              <w:spacing w:line="300" w:lineRule="exact"/>
              <w:jc w:val="center"/>
              <w:rPr>
                <w:rFonts w:eastAsia="標楷體"/>
              </w:rPr>
            </w:pPr>
            <w:r w:rsidRPr="009B3096">
              <w:rPr>
                <w:rFonts w:eastAsia="標楷體"/>
              </w:rPr>
              <w:t>聯盟</w:t>
            </w:r>
            <w:r w:rsidRPr="009B3096">
              <w:rPr>
                <w:rFonts w:eastAsia="標楷體"/>
              </w:rPr>
              <w:t>/</w:t>
            </w:r>
            <w:r w:rsidRPr="009B3096">
              <w:rPr>
                <w:rFonts w:eastAsia="標楷體"/>
              </w:rPr>
              <w:t>示範教學實驗室可提供之訓練與技術支援</w:t>
            </w:r>
          </w:p>
          <w:p w14:paraId="5E357863" w14:textId="77777777" w:rsidR="00146C04" w:rsidRPr="009B3096" w:rsidRDefault="00146C04" w:rsidP="00F91272">
            <w:pPr>
              <w:spacing w:line="300" w:lineRule="exact"/>
              <w:jc w:val="center"/>
              <w:rPr>
                <w:rFonts w:eastAsia="標楷體"/>
                <w:szCs w:val="24"/>
              </w:rPr>
            </w:pPr>
            <w:r w:rsidRPr="009B3096">
              <w:rPr>
                <w:rFonts w:eastAsia="標楷體"/>
              </w:rPr>
              <w:t>(</w:t>
            </w:r>
            <w:r w:rsidRPr="009B3096">
              <w:rPr>
                <w:rFonts w:eastAsia="標楷體"/>
              </w:rPr>
              <w:t>含實驗示範影片</w:t>
            </w:r>
            <w:r w:rsidRPr="009B3096">
              <w:rPr>
                <w:rFonts w:eastAsia="標楷體"/>
              </w:rPr>
              <w:t>)</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62ECA42" w14:textId="77777777" w:rsidR="00942CBC" w:rsidRPr="009B3096" w:rsidRDefault="00146C04" w:rsidP="00C445E2">
            <w:pPr>
              <w:pStyle w:val="af3"/>
              <w:numPr>
                <w:ilvl w:val="0"/>
                <w:numId w:val="117"/>
              </w:numPr>
              <w:spacing w:line="300" w:lineRule="exact"/>
              <w:ind w:left="282" w:hanging="282"/>
              <w:jc w:val="both"/>
              <w:rPr>
                <w:rFonts w:ascii="Times New Roman" w:eastAsia="標楷體" w:hAnsi="Times New Roman" w:cs="Times New Roman"/>
                <w:szCs w:val="24"/>
              </w:rPr>
            </w:pPr>
            <w:r w:rsidRPr="009B3096">
              <w:rPr>
                <w:rFonts w:ascii="Times New Roman" w:eastAsia="標楷體" w:hAnsi="Times New Roman" w:cs="Times New Roman"/>
                <w:szCs w:val="24"/>
              </w:rPr>
              <w:t>辦理種子教師培訓營：</w:t>
            </w:r>
            <w:r w:rsidRPr="009B3096">
              <w:rPr>
                <w:rFonts w:ascii="Times New Roman" w:eastAsia="標楷體" w:hAnsi="Times New Roman" w:cs="Times New Roman"/>
                <w:szCs w:val="24"/>
              </w:rPr>
              <w:t>1</w:t>
            </w:r>
            <w:r w:rsidRPr="009B3096">
              <w:rPr>
                <w:rFonts w:ascii="Times New Roman" w:eastAsia="標楷體" w:hAnsi="Times New Roman" w:cs="Times New Roman"/>
                <w:szCs w:val="24"/>
              </w:rPr>
              <w:t>日</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場，約</w:t>
            </w:r>
            <w:r w:rsidRPr="009B3096">
              <w:rPr>
                <w:rFonts w:ascii="Times New Roman" w:eastAsia="標楷體" w:hAnsi="Times New Roman" w:cs="Times New Roman"/>
                <w:szCs w:val="24"/>
              </w:rPr>
              <w:t>6</w:t>
            </w:r>
            <w:r w:rsidRPr="009B3096">
              <w:rPr>
                <w:rFonts w:ascii="Times New Roman" w:eastAsia="標楷體" w:hAnsi="Times New Roman" w:cs="Times New Roman"/>
                <w:szCs w:val="24"/>
              </w:rPr>
              <w:t>小時，包含實際操作實驗的內容。</w:t>
            </w:r>
          </w:p>
          <w:p w14:paraId="072A16A9" w14:textId="77777777" w:rsidR="00942CBC" w:rsidRPr="009B3096" w:rsidRDefault="00146C04" w:rsidP="00C445E2">
            <w:pPr>
              <w:pStyle w:val="af3"/>
              <w:numPr>
                <w:ilvl w:val="0"/>
                <w:numId w:val="117"/>
              </w:numPr>
              <w:spacing w:line="300" w:lineRule="exact"/>
              <w:ind w:left="282" w:hanging="282"/>
              <w:jc w:val="both"/>
              <w:rPr>
                <w:rStyle w:val="afc"/>
                <w:rFonts w:ascii="Times New Roman" w:eastAsia="標楷體" w:hAnsi="Times New Roman" w:cs="Times New Roman"/>
                <w:color w:val="auto"/>
                <w:szCs w:val="24"/>
                <w:u w:val="none"/>
              </w:rPr>
            </w:pPr>
            <w:r w:rsidRPr="009B3096">
              <w:rPr>
                <w:rFonts w:ascii="Times New Roman" w:eastAsia="標楷體" w:hAnsi="Times New Roman" w:cs="Times New Roman"/>
                <w:szCs w:val="24"/>
              </w:rPr>
              <w:t>智慧晶片系統與應用人才培育</w:t>
            </w:r>
            <w:proofErr w:type="gramStart"/>
            <w:r w:rsidRPr="009B3096">
              <w:rPr>
                <w:rFonts w:ascii="Times New Roman" w:eastAsia="標楷體" w:hAnsi="Times New Roman" w:cs="Times New Roman"/>
                <w:szCs w:val="24"/>
              </w:rPr>
              <w:t>計畫官網</w:t>
            </w:r>
            <w:proofErr w:type="gramEnd"/>
            <w:r w:rsidRPr="009B3096">
              <w:rPr>
                <w:rFonts w:ascii="Times New Roman" w:eastAsia="標楷體" w:hAnsi="Times New Roman" w:cs="Times New Roman"/>
                <w:szCs w:val="24"/>
              </w:rPr>
              <w:t>：</w:t>
            </w:r>
            <w:hyperlink r:id="rId52" w:history="1">
              <w:r w:rsidRPr="009B3096">
                <w:rPr>
                  <w:rStyle w:val="afc"/>
                  <w:rFonts w:ascii="Times New Roman" w:eastAsia="標楷體" w:hAnsi="Times New Roman" w:cs="Times New Roman"/>
                  <w:color w:val="auto"/>
                  <w:szCs w:val="24"/>
                </w:rPr>
                <w:t>https://reurl.cc/Qjxzl9</w:t>
              </w:r>
            </w:hyperlink>
          </w:p>
          <w:p w14:paraId="09F57971" w14:textId="71C7558E" w:rsidR="00942CBC" w:rsidRPr="009B3096" w:rsidRDefault="00942CBC" w:rsidP="00C445E2">
            <w:pPr>
              <w:pStyle w:val="af3"/>
              <w:numPr>
                <w:ilvl w:val="0"/>
                <w:numId w:val="117"/>
              </w:numPr>
              <w:spacing w:line="300" w:lineRule="exact"/>
              <w:ind w:left="282" w:hanging="282"/>
              <w:jc w:val="both"/>
              <w:rPr>
                <w:rFonts w:ascii="Times New Roman" w:eastAsia="標楷體" w:hAnsi="Times New Roman" w:cs="Times New Roman"/>
                <w:szCs w:val="24"/>
              </w:rPr>
            </w:pPr>
            <w:r w:rsidRPr="009B3096">
              <w:rPr>
                <w:rFonts w:ascii="Times New Roman" w:eastAsia="標楷體" w:hAnsi="Times New Roman" w:cs="Times New Roman"/>
              </w:rPr>
              <w:t>ATP</w:t>
            </w:r>
            <w:r w:rsidRPr="009B3096">
              <w:rPr>
                <w:rFonts w:ascii="Times New Roman" w:eastAsia="標楷體" w:hAnsi="Times New Roman" w:cs="Times New Roman"/>
              </w:rPr>
              <w:t>課程</w:t>
            </w:r>
            <w:proofErr w:type="gramStart"/>
            <w:r w:rsidRPr="009B3096">
              <w:rPr>
                <w:rFonts w:ascii="Times New Roman" w:eastAsia="標楷體" w:hAnsi="Times New Roman" w:cs="Times New Roman"/>
              </w:rPr>
              <w:t>資料庫</w:t>
            </w:r>
            <w:r w:rsidRPr="009B3096">
              <w:rPr>
                <w:rFonts w:ascii="Times New Roman" w:eastAsia="標楷體" w:hAnsi="Times New Roman" w:cs="Times New Roman"/>
                <w:szCs w:val="24"/>
              </w:rPr>
              <w:t>官網</w:t>
            </w:r>
            <w:proofErr w:type="gramEnd"/>
            <w:r w:rsidRPr="009B3096">
              <w:rPr>
                <w:rFonts w:ascii="Times New Roman" w:eastAsia="標楷體" w:hAnsi="Times New Roman" w:cs="Times New Roman"/>
                <w:szCs w:val="24"/>
              </w:rPr>
              <w:t>：</w:t>
            </w:r>
            <w:hyperlink r:id="rId53" w:history="1">
              <w:r w:rsidRPr="009B3096">
                <w:rPr>
                  <w:rStyle w:val="afc"/>
                  <w:rFonts w:ascii="Times New Roman" w:eastAsia="標楷體" w:hAnsi="Times New Roman" w:cs="Times New Roman"/>
                  <w:color w:val="auto"/>
                  <w:szCs w:val="24"/>
                </w:rPr>
                <w:t>http://atp.ee.ncku.edu.tw/</w:t>
              </w:r>
            </w:hyperlink>
          </w:p>
        </w:tc>
      </w:tr>
      <w:tr w:rsidR="009B3096" w:rsidRPr="009B3096" w14:paraId="49517213" w14:textId="77777777" w:rsidTr="00F91272">
        <w:trPr>
          <w:trHeight w:val="20"/>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F8E95DF" w14:textId="77777777" w:rsidR="00146C04" w:rsidRPr="009B3096" w:rsidRDefault="00146C04" w:rsidP="00F91272">
            <w:pPr>
              <w:spacing w:line="300" w:lineRule="exact"/>
              <w:jc w:val="center"/>
              <w:rPr>
                <w:rFonts w:eastAsia="標楷體"/>
                <w:szCs w:val="24"/>
              </w:rPr>
            </w:pPr>
            <w:r w:rsidRPr="009B3096">
              <w:rPr>
                <w:rFonts w:eastAsia="標楷體"/>
              </w:rPr>
              <w:t>聯絡窗口</w:t>
            </w:r>
          </w:p>
        </w:tc>
        <w:tc>
          <w:tcPr>
            <w:tcW w:w="76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C1845C9" w14:textId="77777777" w:rsidR="00146C04" w:rsidRPr="009B3096" w:rsidRDefault="00146C04" w:rsidP="00F91272">
            <w:pPr>
              <w:pStyle w:val="Standard"/>
              <w:spacing w:line="300" w:lineRule="exact"/>
              <w:jc w:val="both"/>
              <w:rPr>
                <w:rFonts w:eastAsia="標楷體"/>
              </w:rPr>
            </w:pPr>
            <w:r w:rsidRPr="009B3096">
              <w:rPr>
                <w:rFonts w:eastAsia="標楷體"/>
              </w:rPr>
              <w:t>負責教師：國立</w:t>
            </w:r>
            <w:proofErr w:type="gramStart"/>
            <w:r w:rsidRPr="009B3096">
              <w:rPr>
                <w:rFonts w:eastAsia="標楷體"/>
              </w:rPr>
              <w:t>臺</w:t>
            </w:r>
            <w:proofErr w:type="gramEnd"/>
            <w:r w:rsidRPr="009B3096">
              <w:rPr>
                <w:rFonts w:eastAsia="標楷體"/>
              </w:rPr>
              <w:t>北科技大學機械工程系</w:t>
            </w:r>
            <w:r w:rsidRPr="009B3096">
              <w:rPr>
                <w:rFonts w:eastAsia="標楷體"/>
              </w:rPr>
              <w:t xml:space="preserve"> </w:t>
            </w:r>
            <w:r w:rsidRPr="009B3096">
              <w:rPr>
                <w:rFonts w:eastAsia="標楷體"/>
              </w:rPr>
              <w:t>許志明副教授</w:t>
            </w:r>
          </w:p>
          <w:p w14:paraId="1A39E539" w14:textId="77777777" w:rsidR="00146C04" w:rsidRPr="009B3096" w:rsidRDefault="00146C04" w:rsidP="00F91272">
            <w:pPr>
              <w:pStyle w:val="Standard"/>
              <w:spacing w:line="300" w:lineRule="exact"/>
              <w:jc w:val="both"/>
              <w:rPr>
                <w:rFonts w:eastAsia="標楷體"/>
              </w:rPr>
            </w:pPr>
            <w:r w:rsidRPr="009B3096">
              <w:rPr>
                <w:rFonts w:eastAsia="標楷體"/>
              </w:rPr>
              <w:t>專責助理：傅元廷</w:t>
            </w:r>
            <w:r w:rsidRPr="009B3096">
              <w:rPr>
                <w:rFonts w:eastAsia="標楷體"/>
              </w:rPr>
              <w:t xml:space="preserve"> </w:t>
            </w:r>
            <w:r w:rsidRPr="009B3096">
              <w:rPr>
                <w:rFonts w:eastAsia="標楷體"/>
              </w:rPr>
              <w:t>教學助理</w:t>
            </w:r>
          </w:p>
          <w:p w14:paraId="3A1B6DD6" w14:textId="77777777" w:rsidR="00146C04" w:rsidRPr="009B3096" w:rsidRDefault="00146C04" w:rsidP="00F91272">
            <w:pPr>
              <w:spacing w:line="300" w:lineRule="exact"/>
              <w:jc w:val="both"/>
              <w:rPr>
                <w:rFonts w:eastAsia="標楷體"/>
                <w:szCs w:val="24"/>
              </w:rPr>
            </w:pPr>
            <w:r w:rsidRPr="009B3096">
              <w:rPr>
                <w:rFonts w:eastAsia="標楷體"/>
              </w:rPr>
              <w:t>聯絡電話：</w:t>
            </w:r>
            <w:r w:rsidRPr="009B3096">
              <w:rPr>
                <w:rFonts w:eastAsia="標楷體"/>
              </w:rPr>
              <w:t>02-27712171#2048</w:t>
            </w:r>
          </w:p>
        </w:tc>
      </w:tr>
      <w:bookmarkEnd w:id="27"/>
    </w:tbl>
    <w:p w14:paraId="549219BE" w14:textId="77777777" w:rsidR="00146C04" w:rsidRPr="009B3096" w:rsidRDefault="00146C04" w:rsidP="00146C04">
      <w:pPr>
        <w:rPr>
          <w:rFonts w:eastAsia="標楷體"/>
        </w:rPr>
      </w:pPr>
    </w:p>
    <w:p w14:paraId="03F27BDF" w14:textId="77777777" w:rsidR="00146C04" w:rsidRPr="009B3096" w:rsidRDefault="00146C04" w:rsidP="00146C04">
      <w:pPr>
        <w:widowControl/>
        <w:suppressAutoHyphens w:val="0"/>
        <w:autoSpaceDN/>
        <w:textAlignment w:val="auto"/>
        <w:rPr>
          <w:rFonts w:eastAsia="標楷體"/>
        </w:rPr>
      </w:pPr>
      <w:r w:rsidRPr="009B3096">
        <w:rPr>
          <w:rFonts w:eastAsia="標楷體"/>
        </w:rPr>
        <w:br w:type="page"/>
      </w:r>
    </w:p>
    <w:p w14:paraId="6A6E64E4" w14:textId="77777777" w:rsidR="00146C04" w:rsidRPr="009B3096" w:rsidRDefault="00146C04" w:rsidP="00146C04">
      <w:pPr>
        <w:rPr>
          <w:rFonts w:eastAsia="標楷體"/>
        </w:rPr>
      </w:pPr>
    </w:p>
    <w:p w14:paraId="52F75943" w14:textId="7304FC1A" w:rsidR="0005145D" w:rsidRPr="009B3096" w:rsidRDefault="00E12D6D" w:rsidP="00D25448">
      <w:pPr>
        <w:pStyle w:val="Standard"/>
        <w:tabs>
          <w:tab w:val="left" w:leader="underscore" w:pos="8400"/>
        </w:tabs>
        <w:jc w:val="both"/>
        <w:rPr>
          <w:rFonts w:eastAsia="標楷體"/>
          <w:sz w:val="48"/>
          <w:szCs w:val="48"/>
        </w:rPr>
      </w:pPr>
      <w:r w:rsidRPr="009B3096">
        <w:rPr>
          <w:rFonts w:eastAsia="標楷體"/>
          <w:noProof/>
          <w:sz w:val="48"/>
          <w:szCs w:val="48"/>
        </w:rPr>
        <mc:AlternateContent>
          <mc:Choice Requires="wps">
            <w:drawing>
              <wp:anchor distT="0" distB="0" distL="114300" distR="114300" simplePos="0" relativeHeight="251672576" behindDoc="0" locked="0" layoutInCell="1" allowOverlap="1" wp14:anchorId="2B64159D" wp14:editId="69853799">
                <wp:simplePos x="0" y="0"/>
                <wp:positionH relativeFrom="column">
                  <wp:posOffset>-395605</wp:posOffset>
                </wp:positionH>
                <wp:positionV relativeFrom="paragraph">
                  <wp:posOffset>-235165</wp:posOffset>
                </wp:positionV>
                <wp:extent cx="2152997" cy="432262"/>
                <wp:effectExtent l="0" t="0" r="19050" b="25400"/>
                <wp:wrapNone/>
                <wp:docPr id="8" name="矩形 8"/>
                <wp:cNvGraphicFramePr/>
                <a:graphic xmlns:a="http://schemas.openxmlformats.org/drawingml/2006/main">
                  <a:graphicData uri="http://schemas.microsoft.com/office/word/2010/wordprocessingShape">
                    <wps:wsp>
                      <wps:cNvSpPr/>
                      <wps:spPr>
                        <a:xfrm>
                          <a:off x="0" y="0"/>
                          <a:ext cx="2152997" cy="432262"/>
                        </a:xfrm>
                        <a:prstGeom prst="rect">
                          <a:avLst/>
                        </a:prstGeom>
                        <a:noFill/>
                        <a:ln w="19050">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63ED51E5" w14:textId="77777777" w:rsidR="008454F9" w:rsidRPr="00EE4B6B" w:rsidRDefault="008454F9" w:rsidP="00EE4B6B">
                            <w:pPr>
                              <w:snapToGrid w:val="0"/>
                              <w:jc w:val="center"/>
                              <w:rPr>
                                <w:rFonts w:ascii="標楷體" w:eastAsia="標楷體" w:hAnsi="標楷體"/>
                              </w:rPr>
                            </w:pPr>
                            <w:r w:rsidRPr="00EE4B6B">
                              <w:rPr>
                                <w:rFonts w:ascii="標楷體" w:eastAsia="標楷體" w:hAnsi="標楷體" w:hint="eastAsia"/>
                              </w:rPr>
                              <w:t>【附件</w:t>
                            </w:r>
                            <w:r w:rsidRPr="00EE4B6B">
                              <w:rPr>
                                <w:rFonts w:ascii="標楷體" w:eastAsia="標楷體" w:hAnsi="標楷體"/>
                              </w:rPr>
                              <w:t>2</w:t>
                            </w:r>
                            <w:r w:rsidRPr="00EE4B6B">
                              <w:rPr>
                                <w:rFonts w:ascii="標楷體" w:eastAsia="標楷體" w:hAnsi="標楷體" w:hint="eastAsia"/>
                              </w:rPr>
                              <w:t>】</w:t>
                            </w:r>
                            <w:r w:rsidRPr="00EE4B6B">
                              <w:rPr>
                                <w:rFonts w:ascii="標楷體" w:eastAsia="標楷體" w:hAnsi="標楷體" w:cs="Arial"/>
                                <w:b/>
                                <w:sz w:val="28"/>
                                <w:szCs w:val="28"/>
                              </w:rPr>
                              <w:t>計畫申請書格式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4159D" id="矩形 8" o:spid="_x0000_s1027" style="position:absolute;left:0;text-align:left;margin-left:-31.15pt;margin-top:-18.5pt;width:169.55pt;height:3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" filled="f" strokecolor="black [3213]" strokeweight="1.5pt">
                <v:textbox>
                  <w:txbxContent>
                    <w:p w14:paraId="63ED51E5" w14:textId="77777777" w:rsidR="008454F9" w:rsidRPr="00EE4B6B" w:rsidRDefault="008454F9" w:rsidP="00EE4B6B">
                      <w:pPr>
                        <w:snapToGrid w:val="0"/>
                        <w:jc w:val="center"/>
                        <w:rPr>
                          <w:rFonts w:ascii="標楷體" w:eastAsia="標楷體" w:hAnsi="標楷體"/>
                        </w:rPr>
                      </w:pPr>
                      <w:r w:rsidRPr="00EE4B6B">
                        <w:rPr>
                          <w:rFonts w:ascii="標楷體" w:eastAsia="標楷體" w:hAnsi="標楷體" w:hint="eastAsia"/>
                        </w:rPr>
                        <w:t>【附件</w:t>
                      </w:r>
                      <w:r w:rsidRPr="00EE4B6B">
                        <w:rPr>
                          <w:rFonts w:ascii="標楷體" w:eastAsia="標楷體" w:hAnsi="標楷體"/>
                        </w:rPr>
                        <w:t>2</w:t>
                      </w:r>
                      <w:r w:rsidRPr="00EE4B6B">
                        <w:rPr>
                          <w:rFonts w:ascii="標楷體" w:eastAsia="標楷體" w:hAnsi="標楷體" w:hint="eastAsia"/>
                        </w:rPr>
                        <w:t>】</w:t>
                      </w:r>
                      <w:r w:rsidRPr="00EE4B6B">
                        <w:rPr>
                          <w:rFonts w:ascii="標楷體" w:eastAsia="標楷體" w:hAnsi="標楷體" w:cs="Arial"/>
                          <w:b/>
                          <w:sz w:val="28"/>
                          <w:szCs w:val="28"/>
                        </w:rPr>
                        <w:t>計畫申請書格式</w:t>
                      </w:r>
                    </w:p>
                  </w:txbxContent>
                </v:textbox>
              </v:rect>
            </w:pict>
          </mc:Fallback>
        </mc:AlternateContent>
      </w:r>
    </w:p>
    <w:p w14:paraId="09663951" w14:textId="77777777" w:rsidR="00994EA5" w:rsidRPr="009B3096" w:rsidRDefault="00994EA5" w:rsidP="00E12D6D">
      <w:pPr>
        <w:pStyle w:val="Standard"/>
        <w:tabs>
          <w:tab w:val="left" w:leader="underscore" w:pos="8400"/>
        </w:tabs>
        <w:jc w:val="center"/>
        <w:rPr>
          <w:rFonts w:eastAsia="標楷體"/>
          <w:sz w:val="48"/>
          <w:szCs w:val="48"/>
        </w:rPr>
      </w:pPr>
      <w:bookmarkStart w:id="28" w:name="_Hlk23413681"/>
    </w:p>
    <w:p w14:paraId="7FBEF009" w14:textId="4B32AC6C" w:rsidR="006B43F8" w:rsidRPr="009B3096" w:rsidRDefault="006B43F8" w:rsidP="00E12D6D">
      <w:pPr>
        <w:pStyle w:val="Standard"/>
        <w:tabs>
          <w:tab w:val="left" w:leader="underscore" w:pos="8400"/>
        </w:tabs>
        <w:jc w:val="center"/>
        <w:rPr>
          <w:rFonts w:eastAsia="標楷體"/>
          <w:sz w:val="48"/>
          <w:szCs w:val="48"/>
        </w:rPr>
      </w:pPr>
      <w:r w:rsidRPr="009B3096">
        <w:rPr>
          <w:rFonts w:eastAsia="標楷體"/>
          <w:sz w:val="48"/>
          <w:szCs w:val="48"/>
        </w:rPr>
        <w:t>教育部</w:t>
      </w:r>
      <w:r w:rsidR="00982B87" w:rsidRPr="009B3096">
        <w:rPr>
          <w:rFonts w:eastAsia="標楷體"/>
          <w:sz w:val="48"/>
          <w:szCs w:val="48"/>
        </w:rPr>
        <w:t>補助辦理「</w:t>
      </w:r>
      <w:r w:rsidR="00146C04" w:rsidRPr="009B3096">
        <w:rPr>
          <w:rFonts w:eastAsia="標楷體"/>
          <w:sz w:val="48"/>
          <w:szCs w:val="48"/>
        </w:rPr>
        <w:t>111</w:t>
      </w:r>
      <w:r w:rsidR="00982B87" w:rsidRPr="009B3096">
        <w:rPr>
          <w:rFonts w:eastAsia="標楷體"/>
          <w:sz w:val="48"/>
          <w:szCs w:val="48"/>
        </w:rPr>
        <w:t>學年度</w:t>
      </w:r>
      <w:r w:rsidR="00146C04" w:rsidRPr="009B3096">
        <w:rPr>
          <w:rFonts w:eastAsia="標楷體"/>
          <w:sz w:val="48"/>
          <w:szCs w:val="48"/>
        </w:rPr>
        <w:t>智慧晶片系統與應用課程推廣計畫</w:t>
      </w:r>
      <w:r w:rsidR="00982B87" w:rsidRPr="009B3096">
        <w:rPr>
          <w:rFonts w:eastAsia="標楷體"/>
          <w:sz w:val="48"/>
          <w:szCs w:val="48"/>
        </w:rPr>
        <w:t>」</w:t>
      </w:r>
      <w:r w:rsidRPr="009B3096">
        <w:rPr>
          <w:rFonts w:eastAsia="標楷體"/>
          <w:sz w:val="48"/>
          <w:szCs w:val="48"/>
        </w:rPr>
        <w:t>申請書</w:t>
      </w:r>
    </w:p>
    <w:p w14:paraId="63D6C203" w14:textId="77777777" w:rsidR="0086364B" w:rsidRPr="009B3096" w:rsidRDefault="0086364B" w:rsidP="00D25448">
      <w:pPr>
        <w:pStyle w:val="Standard"/>
        <w:tabs>
          <w:tab w:val="left" w:leader="underscore" w:pos="8400"/>
        </w:tabs>
        <w:ind w:leftChars="1004" w:left="2410"/>
        <w:jc w:val="both"/>
        <w:rPr>
          <w:rFonts w:eastAsia="標楷體"/>
          <w:sz w:val="48"/>
          <w:szCs w:val="48"/>
        </w:rPr>
      </w:pPr>
    </w:p>
    <w:p w14:paraId="1C584E42" w14:textId="77777777" w:rsidR="0086364B" w:rsidRPr="009B3096" w:rsidRDefault="0086364B" w:rsidP="002A19A4">
      <w:pPr>
        <w:rPr>
          <w:rFonts w:eastAsia="標楷體"/>
        </w:rPr>
      </w:pPr>
    </w:p>
    <w:p w14:paraId="02BEF71F" w14:textId="1CB09AAE" w:rsidR="0086364B" w:rsidRPr="009B3096" w:rsidRDefault="00994EA5" w:rsidP="002A19A4">
      <w:pPr>
        <w:rPr>
          <w:rFonts w:eastAsia="標楷體"/>
          <w:sz w:val="40"/>
        </w:rPr>
      </w:pPr>
      <w:r w:rsidRPr="009B3096">
        <w:rPr>
          <w:rFonts w:eastAsia="標楷體"/>
          <w:noProof/>
        </w:rPr>
        <w:drawing>
          <wp:anchor distT="0" distB="0" distL="114300" distR="114300" simplePos="0" relativeHeight="251675648" behindDoc="0" locked="0" layoutInCell="1" allowOverlap="1" wp14:anchorId="673EFE9D" wp14:editId="5850D772">
            <wp:simplePos x="0" y="0"/>
            <wp:positionH relativeFrom="column">
              <wp:posOffset>1752699</wp:posOffset>
            </wp:positionH>
            <wp:positionV relativeFrom="paragraph">
              <wp:posOffset>211653</wp:posOffset>
            </wp:positionV>
            <wp:extent cx="2533683" cy="2533683"/>
            <wp:effectExtent l="0" t="0" r="0" b="0"/>
            <wp:wrapNone/>
            <wp:docPr id="2"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lum/>
                      <a:alphaModFix/>
                      <a:extLst>
                        <a:ext uri="{28A0092B-C50C-407E-A947-70E740481C1C}">
                          <a14:useLocalDpi xmlns:a14="http://schemas.microsoft.com/office/drawing/2010/main" val="0"/>
                        </a:ext>
                      </a:extLst>
                    </a:blip>
                    <a:srcRect/>
                    <a:stretch>
                      <a:fillRect/>
                    </a:stretch>
                  </pic:blipFill>
                  <pic:spPr>
                    <a:xfrm>
                      <a:off x="0" y="0"/>
                      <a:ext cx="2533683" cy="2533683"/>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731B1C20" w14:textId="3A248989" w:rsidR="0086364B" w:rsidRPr="009B3096" w:rsidRDefault="0086364B" w:rsidP="002A19A4">
      <w:pPr>
        <w:rPr>
          <w:rFonts w:eastAsia="標楷體"/>
        </w:rPr>
      </w:pPr>
    </w:p>
    <w:p w14:paraId="2E83D12E" w14:textId="2DD1938A" w:rsidR="00994EA5" w:rsidRPr="009B3096" w:rsidRDefault="00994EA5" w:rsidP="00D25448">
      <w:pPr>
        <w:tabs>
          <w:tab w:val="left" w:leader="hyphen" w:pos="8400"/>
        </w:tabs>
        <w:jc w:val="both"/>
        <w:outlineLvl w:val="0"/>
        <w:rPr>
          <w:rFonts w:eastAsia="標楷體"/>
          <w:sz w:val="32"/>
        </w:rPr>
      </w:pPr>
    </w:p>
    <w:p w14:paraId="7212FCD9" w14:textId="135F308A" w:rsidR="0086364B" w:rsidRPr="009B3096" w:rsidRDefault="0086364B" w:rsidP="00D25448">
      <w:pPr>
        <w:tabs>
          <w:tab w:val="left" w:leader="hyphen" w:pos="8400"/>
        </w:tabs>
        <w:jc w:val="both"/>
        <w:outlineLvl w:val="0"/>
        <w:rPr>
          <w:rFonts w:eastAsia="標楷體"/>
          <w:sz w:val="32"/>
        </w:rPr>
      </w:pPr>
    </w:p>
    <w:p w14:paraId="49607835" w14:textId="3716425D" w:rsidR="00994EA5" w:rsidRPr="009B3096" w:rsidRDefault="00994EA5" w:rsidP="00D25448">
      <w:pPr>
        <w:tabs>
          <w:tab w:val="left" w:leader="hyphen" w:pos="8400"/>
        </w:tabs>
        <w:jc w:val="both"/>
        <w:outlineLvl w:val="0"/>
        <w:rPr>
          <w:rFonts w:eastAsia="標楷體"/>
          <w:sz w:val="32"/>
        </w:rPr>
      </w:pPr>
    </w:p>
    <w:p w14:paraId="64A6466F" w14:textId="59E8F0FB" w:rsidR="00994EA5" w:rsidRPr="009B3096" w:rsidRDefault="00994EA5" w:rsidP="00D25448">
      <w:pPr>
        <w:tabs>
          <w:tab w:val="left" w:leader="hyphen" w:pos="8400"/>
        </w:tabs>
        <w:jc w:val="both"/>
        <w:outlineLvl w:val="0"/>
        <w:rPr>
          <w:rFonts w:eastAsia="標楷體"/>
          <w:sz w:val="32"/>
        </w:rPr>
      </w:pPr>
    </w:p>
    <w:p w14:paraId="5871B329" w14:textId="14C6762F" w:rsidR="00994EA5" w:rsidRPr="009B3096" w:rsidRDefault="00994EA5" w:rsidP="00D25448">
      <w:pPr>
        <w:tabs>
          <w:tab w:val="left" w:leader="hyphen" w:pos="8400"/>
        </w:tabs>
        <w:jc w:val="both"/>
        <w:outlineLvl w:val="0"/>
        <w:rPr>
          <w:rFonts w:eastAsia="標楷體"/>
          <w:sz w:val="32"/>
        </w:rPr>
      </w:pPr>
    </w:p>
    <w:p w14:paraId="5D7B0019" w14:textId="08FB4E23" w:rsidR="006B43F8" w:rsidRPr="009B3096" w:rsidRDefault="003B6E20" w:rsidP="00D25448">
      <w:pPr>
        <w:pStyle w:val="Standard"/>
        <w:tabs>
          <w:tab w:val="left" w:leader="underscore" w:pos="8400"/>
        </w:tabs>
        <w:ind w:leftChars="1004" w:left="2410"/>
        <w:jc w:val="both"/>
        <w:rPr>
          <w:rFonts w:eastAsia="標楷體"/>
          <w:sz w:val="36"/>
          <w:szCs w:val="20"/>
        </w:rPr>
      </w:pPr>
      <w:r w:rsidRPr="009B3096">
        <w:rPr>
          <w:rFonts w:eastAsia="標楷體"/>
          <w:sz w:val="36"/>
          <w:szCs w:val="20"/>
        </w:rPr>
        <w:t>計畫期程：</w:t>
      </w:r>
      <w:r w:rsidR="00146C04" w:rsidRPr="009B3096">
        <w:rPr>
          <w:rFonts w:eastAsia="標楷體"/>
          <w:sz w:val="36"/>
          <w:szCs w:val="20"/>
        </w:rPr>
        <w:t>111</w:t>
      </w:r>
      <w:r w:rsidRPr="009B3096">
        <w:rPr>
          <w:rFonts w:eastAsia="標楷體"/>
          <w:sz w:val="36"/>
          <w:szCs w:val="20"/>
        </w:rPr>
        <w:t>年</w:t>
      </w:r>
      <w:r w:rsidR="00055B24" w:rsidRPr="009B3096">
        <w:rPr>
          <w:rFonts w:eastAsia="標楷體"/>
          <w:sz w:val="36"/>
          <w:szCs w:val="20"/>
        </w:rPr>
        <w:t>8</w:t>
      </w:r>
      <w:r w:rsidRPr="009B3096">
        <w:rPr>
          <w:rFonts w:eastAsia="標楷體"/>
          <w:sz w:val="36"/>
          <w:szCs w:val="20"/>
        </w:rPr>
        <w:t>月</w:t>
      </w:r>
      <w:r w:rsidRPr="009B3096">
        <w:rPr>
          <w:rFonts w:eastAsia="標楷體"/>
          <w:sz w:val="36"/>
          <w:szCs w:val="20"/>
        </w:rPr>
        <w:t>1</w:t>
      </w:r>
      <w:r w:rsidRPr="009B3096">
        <w:rPr>
          <w:rFonts w:eastAsia="標楷體"/>
          <w:sz w:val="36"/>
          <w:szCs w:val="20"/>
        </w:rPr>
        <w:t>日</w:t>
      </w:r>
      <w:r w:rsidR="006B43F8" w:rsidRPr="009B3096">
        <w:rPr>
          <w:rFonts w:eastAsia="標楷體"/>
          <w:sz w:val="36"/>
          <w:szCs w:val="20"/>
        </w:rPr>
        <w:t>至</w:t>
      </w:r>
      <w:r w:rsidR="00146C04" w:rsidRPr="009B3096">
        <w:rPr>
          <w:rFonts w:eastAsia="標楷體"/>
          <w:sz w:val="36"/>
          <w:szCs w:val="20"/>
        </w:rPr>
        <w:t>112</w:t>
      </w:r>
      <w:r w:rsidR="006B43F8" w:rsidRPr="009B3096">
        <w:rPr>
          <w:rFonts w:eastAsia="標楷體"/>
          <w:sz w:val="36"/>
          <w:szCs w:val="20"/>
        </w:rPr>
        <w:t>年</w:t>
      </w:r>
      <w:r w:rsidR="00146C04" w:rsidRPr="009B3096">
        <w:rPr>
          <w:rFonts w:eastAsia="標楷體"/>
          <w:sz w:val="36"/>
          <w:szCs w:val="20"/>
        </w:rPr>
        <w:t>7</w:t>
      </w:r>
      <w:r w:rsidR="006B43F8" w:rsidRPr="009B3096">
        <w:rPr>
          <w:rFonts w:eastAsia="標楷體"/>
          <w:sz w:val="36"/>
          <w:szCs w:val="20"/>
        </w:rPr>
        <w:t>月</w:t>
      </w:r>
      <w:r w:rsidR="00146C04" w:rsidRPr="009B3096">
        <w:rPr>
          <w:rFonts w:eastAsia="標楷體"/>
          <w:sz w:val="36"/>
          <w:szCs w:val="20"/>
        </w:rPr>
        <w:t>31</w:t>
      </w:r>
      <w:r w:rsidR="00E12D6D" w:rsidRPr="009B3096">
        <w:rPr>
          <w:rFonts w:eastAsia="標楷體"/>
          <w:sz w:val="36"/>
          <w:szCs w:val="20"/>
        </w:rPr>
        <w:t>日</w:t>
      </w:r>
    </w:p>
    <w:p w14:paraId="52BFB53E" w14:textId="77777777" w:rsidR="006B43F8" w:rsidRPr="009B3096" w:rsidRDefault="006B43F8" w:rsidP="00D25448">
      <w:pPr>
        <w:pStyle w:val="Standard"/>
        <w:tabs>
          <w:tab w:val="left" w:leader="underscore" w:pos="8400"/>
        </w:tabs>
        <w:ind w:leftChars="1004" w:left="2410"/>
        <w:jc w:val="both"/>
        <w:rPr>
          <w:rFonts w:eastAsia="標楷體"/>
        </w:rPr>
      </w:pPr>
      <w:r w:rsidRPr="009B3096">
        <w:rPr>
          <w:rFonts w:eastAsia="標楷體"/>
          <w:sz w:val="36"/>
          <w:szCs w:val="20"/>
        </w:rPr>
        <w:t>申請學校：</w:t>
      </w:r>
      <w:r w:rsidRPr="009B3096">
        <w:rPr>
          <w:rFonts w:eastAsia="標楷體"/>
          <w:sz w:val="36"/>
          <w:szCs w:val="36"/>
        </w:rPr>
        <w:t>(</w:t>
      </w:r>
      <w:proofErr w:type="gramStart"/>
      <w:r w:rsidRPr="009B3096">
        <w:rPr>
          <w:rFonts w:eastAsia="標楷體"/>
          <w:sz w:val="36"/>
          <w:szCs w:val="36"/>
        </w:rPr>
        <w:t>請填全銜</w:t>
      </w:r>
      <w:proofErr w:type="gramEnd"/>
      <w:r w:rsidRPr="009B3096">
        <w:rPr>
          <w:rFonts w:eastAsia="標楷體"/>
          <w:sz w:val="36"/>
          <w:szCs w:val="36"/>
        </w:rPr>
        <w:t>)</w:t>
      </w:r>
    </w:p>
    <w:p w14:paraId="1F98F686" w14:textId="175A3691" w:rsidR="006B43F8" w:rsidRPr="009B3096" w:rsidRDefault="006B43F8" w:rsidP="00D25448">
      <w:pPr>
        <w:pStyle w:val="Standard"/>
        <w:tabs>
          <w:tab w:val="left" w:leader="underscore" w:pos="8400"/>
        </w:tabs>
        <w:ind w:leftChars="1004" w:left="2410"/>
        <w:jc w:val="both"/>
        <w:rPr>
          <w:rFonts w:eastAsia="標楷體"/>
        </w:rPr>
      </w:pPr>
      <w:r w:rsidRPr="009B3096">
        <w:rPr>
          <w:rFonts w:eastAsia="標楷體"/>
          <w:sz w:val="36"/>
          <w:szCs w:val="20"/>
        </w:rPr>
        <w:t>系所</w:t>
      </w:r>
      <w:r w:rsidRPr="009B3096">
        <w:rPr>
          <w:rFonts w:eastAsia="標楷體"/>
          <w:sz w:val="36"/>
          <w:szCs w:val="20"/>
        </w:rPr>
        <w:t>(</w:t>
      </w:r>
      <w:r w:rsidRPr="009B3096">
        <w:rPr>
          <w:rFonts w:eastAsia="標楷體"/>
          <w:sz w:val="36"/>
          <w:szCs w:val="20"/>
        </w:rPr>
        <w:t>院</w:t>
      </w:r>
      <w:r w:rsidRPr="009B3096">
        <w:rPr>
          <w:rFonts w:eastAsia="標楷體"/>
          <w:sz w:val="36"/>
          <w:szCs w:val="20"/>
        </w:rPr>
        <w:t xml:space="preserve">) : </w:t>
      </w:r>
    </w:p>
    <w:p w14:paraId="4A3634D7" w14:textId="77777777" w:rsidR="006B43F8" w:rsidRPr="009B3096" w:rsidRDefault="006B43F8" w:rsidP="00D25448">
      <w:pPr>
        <w:pStyle w:val="Standard"/>
        <w:tabs>
          <w:tab w:val="left" w:leader="underscore" w:pos="8400"/>
        </w:tabs>
        <w:ind w:leftChars="1004" w:left="2410"/>
        <w:jc w:val="both"/>
        <w:rPr>
          <w:rFonts w:eastAsia="標楷體"/>
        </w:rPr>
      </w:pPr>
      <w:r w:rsidRPr="009B3096">
        <w:rPr>
          <w:rFonts w:eastAsia="標楷體"/>
          <w:sz w:val="36"/>
          <w:szCs w:val="20"/>
        </w:rPr>
        <w:t>計畫主持人：</w:t>
      </w:r>
      <w:r w:rsidRPr="009B3096">
        <w:rPr>
          <w:rFonts w:eastAsia="標楷體"/>
          <w:sz w:val="36"/>
          <w:szCs w:val="20"/>
        </w:rPr>
        <w:t>(</w:t>
      </w:r>
      <w:r w:rsidRPr="009B3096">
        <w:rPr>
          <w:rFonts w:eastAsia="標楷體"/>
          <w:sz w:val="36"/>
          <w:szCs w:val="20"/>
        </w:rPr>
        <w:t>姓名</w:t>
      </w:r>
      <w:r w:rsidRPr="009B3096">
        <w:rPr>
          <w:rFonts w:eastAsia="標楷體"/>
          <w:sz w:val="36"/>
          <w:szCs w:val="20"/>
        </w:rPr>
        <w:t>/</w:t>
      </w:r>
      <w:r w:rsidRPr="009B3096">
        <w:rPr>
          <w:rFonts w:eastAsia="標楷體"/>
          <w:sz w:val="36"/>
          <w:szCs w:val="20"/>
        </w:rPr>
        <w:t>職稱</w:t>
      </w:r>
      <w:r w:rsidRPr="009B3096">
        <w:rPr>
          <w:rFonts w:eastAsia="標楷體"/>
          <w:sz w:val="36"/>
          <w:szCs w:val="20"/>
        </w:rPr>
        <w:t>)</w:t>
      </w:r>
    </w:p>
    <w:p w14:paraId="2C0871AE" w14:textId="31B19D49" w:rsidR="0086364B" w:rsidRPr="009B3096" w:rsidRDefault="0086364B" w:rsidP="00D25448">
      <w:pPr>
        <w:tabs>
          <w:tab w:val="left" w:leader="hyphen" w:pos="8400"/>
        </w:tabs>
        <w:jc w:val="both"/>
        <w:outlineLvl w:val="0"/>
        <w:rPr>
          <w:rFonts w:eastAsia="標楷體"/>
          <w:sz w:val="32"/>
        </w:rPr>
      </w:pPr>
    </w:p>
    <w:p w14:paraId="05EBD097" w14:textId="77777777" w:rsidR="00994EA5" w:rsidRPr="009B3096" w:rsidRDefault="00994EA5" w:rsidP="00D25448">
      <w:pPr>
        <w:tabs>
          <w:tab w:val="left" w:leader="hyphen" w:pos="8400"/>
        </w:tabs>
        <w:jc w:val="both"/>
        <w:outlineLvl w:val="0"/>
        <w:rPr>
          <w:rFonts w:eastAsia="標楷體"/>
          <w:sz w:val="32"/>
        </w:rPr>
      </w:pPr>
    </w:p>
    <w:p w14:paraId="5AFDE1C6" w14:textId="6ACE9AD3" w:rsidR="0086364B" w:rsidRPr="009B3096" w:rsidRDefault="0086364B" w:rsidP="00D25448">
      <w:pPr>
        <w:pStyle w:val="Standard"/>
        <w:tabs>
          <w:tab w:val="left" w:leader="underscore" w:pos="8400"/>
        </w:tabs>
        <w:ind w:leftChars="1004" w:left="2410"/>
        <w:jc w:val="both"/>
        <w:rPr>
          <w:rFonts w:eastAsia="標楷體"/>
          <w:sz w:val="36"/>
          <w:szCs w:val="20"/>
        </w:rPr>
      </w:pPr>
      <w:bookmarkStart w:id="29" w:name="_Toc23433863"/>
      <w:r w:rsidRPr="009B3096">
        <w:rPr>
          <w:rFonts w:eastAsia="標楷體"/>
          <w:sz w:val="36"/>
          <w:szCs w:val="20"/>
        </w:rPr>
        <w:t>中</w:t>
      </w:r>
      <w:r w:rsidRPr="009B3096">
        <w:rPr>
          <w:rFonts w:eastAsia="標楷體"/>
          <w:sz w:val="36"/>
          <w:szCs w:val="20"/>
        </w:rPr>
        <w:t xml:space="preserve"> </w:t>
      </w:r>
      <w:r w:rsidRPr="009B3096">
        <w:rPr>
          <w:rFonts w:eastAsia="標楷體"/>
          <w:sz w:val="36"/>
          <w:szCs w:val="20"/>
        </w:rPr>
        <w:t>華</w:t>
      </w:r>
      <w:r w:rsidRPr="009B3096">
        <w:rPr>
          <w:rFonts w:eastAsia="標楷體"/>
          <w:sz w:val="36"/>
          <w:szCs w:val="20"/>
        </w:rPr>
        <w:t xml:space="preserve"> </w:t>
      </w:r>
      <w:r w:rsidRPr="009B3096">
        <w:rPr>
          <w:rFonts w:eastAsia="標楷體"/>
          <w:sz w:val="36"/>
          <w:szCs w:val="20"/>
        </w:rPr>
        <w:t>民</w:t>
      </w:r>
      <w:r w:rsidRPr="009B3096">
        <w:rPr>
          <w:rFonts w:eastAsia="標楷體"/>
          <w:sz w:val="36"/>
          <w:szCs w:val="20"/>
        </w:rPr>
        <w:t xml:space="preserve"> </w:t>
      </w:r>
      <w:r w:rsidRPr="009B3096">
        <w:rPr>
          <w:rFonts w:eastAsia="標楷體"/>
          <w:sz w:val="36"/>
          <w:szCs w:val="20"/>
        </w:rPr>
        <w:t>國</w:t>
      </w:r>
      <w:r w:rsidR="004F5E8B" w:rsidRPr="009B3096">
        <w:rPr>
          <w:rFonts w:eastAsia="標楷體"/>
          <w:sz w:val="36"/>
          <w:szCs w:val="20"/>
        </w:rPr>
        <w:t xml:space="preserve">  </w:t>
      </w:r>
      <w:r w:rsidRPr="009B3096">
        <w:rPr>
          <w:rFonts w:eastAsia="標楷體"/>
          <w:sz w:val="36"/>
          <w:szCs w:val="20"/>
        </w:rPr>
        <w:t xml:space="preserve"> </w:t>
      </w:r>
      <w:r w:rsidR="00146C04" w:rsidRPr="009B3096">
        <w:rPr>
          <w:rFonts w:eastAsia="標楷體"/>
          <w:sz w:val="36"/>
          <w:szCs w:val="20"/>
        </w:rPr>
        <w:t>111</w:t>
      </w:r>
      <w:r w:rsidRPr="009B3096">
        <w:rPr>
          <w:rFonts w:eastAsia="標楷體"/>
          <w:sz w:val="36"/>
          <w:szCs w:val="20"/>
        </w:rPr>
        <w:t>年</w:t>
      </w:r>
      <w:r w:rsidRPr="009B3096">
        <w:rPr>
          <w:rFonts w:eastAsia="標楷體"/>
          <w:sz w:val="36"/>
          <w:szCs w:val="20"/>
        </w:rPr>
        <w:t xml:space="preserve">  </w:t>
      </w:r>
      <w:r w:rsidR="004F5E8B" w:rsidRPr="009B3096">
        <w:rPr>
          <w:rFonts w:eastAsia="標楷體"/>
          <w:sz w:val="36"/>
          <w:szCs w:val="20"/>
        </w:rPr>
        <w:t xml:space="preserve">    </w:t>
      </w:r>
      <w:r w:rsidR="009C45B5" w:rsidRPr="009B3096">
        <w:rPr>
          <w:rFonts w:eastAsia="標楷體"/>
          <w:sz w:val="36"/>
          <w:szCs w:val="20"/>
        </w:rPr>
        <w:t xml:space="preserve"> </w:t>
      </w:r>
      <w:r w:rsidRPr="009B3096">
        <w:rPr>
          <w:rFonts w:eastAsia="標楷體"/>
          <w:sz w:val="36"/>
          <w:szCs w:val="20"/>
        </w:rPr>
        <w:t xml:space="preserve"> </w:t>
      </w:r>
      <w:r w:rsidRPr="009B3096">
        <w:rPr>
          <w:rFonts w:eastAsia="標楷體"/>
          <w:sz w:val="36"/>
          <w:szCs w:val="20"/>
        </w:rPr>
        <w:t>月</w:t>
      </w:r>
      <w:bookmarkEnd w:id="28"/>
      <w:bookmarkEnd w:id="29"/>
    </w:p>
    <w:p w14:paraId="58CB404B" w14:textId="77777777" w:rsidR="003E03AD" w:rsidRPr="009B3096" w:rsidRDefault="003E03AD" w:rsidP="00D25448">
      <w:pPr>
        <w:adjustRightInd w:val="0"/>
        <w:spacing w:line="360" w:lineRule="auto"/>
        <w:jc w:val="both"/>
        <w:outlineLvl w:val="0"/>
        <w:rPr>
          <w:rFonts w:eastAsia="標楷體"/>
          <w:b/>
          <w:noProof/>
          <w:kern w:val="0"/>
          <w:sz w:val="48"/>
        </w:rPr>
        <w:sectPr w:rsidR="003E03AD" w:rsidRPr="009B3096" w:rsidSect="003E03AD">
          <w:headerReference w:type="default" r:id="rId55"/>
          <w:footerReference w:type="default" r:id="rId56"/>
          <w:pgSz w:w="11906" w:h="16838" w:code="9"/>
          <w:pgMar w:top="1134" w:right="1134" w:bottom="1134" w:left="1134" w:header="851" w:footer="850" w:gutter="0"/>
          <w:pgNumType w:start="1"/>
          <w:cols w:space="425"/>
          <w:docGrid w:type="linesAndChars" w:linePitch="360"/>
        </w:sectPr>
      </w:pPr>
    </w:p>
    <w:p w14:paraId="086E7582" w14:textId="415ECA47" w:rsidR="006B43F8" w:rsidRPr="009B3096" w:rsidRDefault="006B43F8" w:rsidP="00E41813">
      <w:pPr>
        <w:snapToGrid w:val="0"/>
        <w:jc w:val="center"/>
        <w:rPr>
          <w:rFonts w:eastAsia="標楷體"/>
          <w:b/>
          <w:noProof/>
          <w:sz w:val="32"/>
          <w:szCs w:val="32"/>
        </w:rPr>
      </w:pPr>
      <w:bookmarkStart w:id="30" w:name="_Toc23433864"/>
      <w:bookmarkStart w:id="31" w:name="_Toc23434110"/>
      <w:bookmarkStart w:id="32" w:name="_Toc23505922"/>
      <w:r w:rsidRPr="009B3096">
        <w:rPr>
          <w:rFonts w:eastAsia="標楷體"/>
          <w:b/>
          <w:noProof/>
          <w:sz w:val="32"/>
          <w:szCs w:val="32"/>
        </w:rPr>
        <w:lastRenderedPageBreak/>
        <w:t>目</w:t>
      </w:r>
      <w:r w:rsidRPr="009B3096">
        <w:rPr>
          <w:rFonts w:eastAsia="標楷體"/>
          <w:b/>
          <w:noProof/>
          <w:sz w:val="32"/>
          <w:szCs w:val="32"/>
        </w:rPr>
        <w:t xml:space="preserve">         </w:t>
      </w:r>
      <w:r w:rsidRPr="009B3096">
        <w:rPr>
          <w:rFonts w:eastAsia="標楷體"/>
          <w:b/>
          <w:noProof/>
          <w:sz w:val="32"/>
          <w:szCs w:val="32"/>
        </w:rPr>
        <w:t>錄</w:t>
      </w:r>
      <w:bookmarkEnd w:id="30"/>
      <w:bookmarkEnd w:id="31"/>
      <w:bookmarkEnd w:id="32"/>
    </w:p>
    <w:p w14:paraId="3E826336" w14:textId="283BAE8E" w:rsidR="00393470" w:rsidRPr="009B3096" w:rsidRDefault="00AB611C" w:rsidP="00531AE5">
      <w:pPr>
        <w:pStyle w:val="16"/>
        <w:rPr>
          <w:noProof/>
          <w:kern w:val="2"/>
        </w:rPr>
      </w:pPr>
      <w:r w:rsidRPr="009B3096">
        <w:rPr>
          <w:noProof/>
        </w:rPr>
        <w:fldChar w:fldCharType="begin"/>
      </w:r>
      <w:r w:rsidRPr="009B3096">
        <w:rPr>
          <w:noProof/>
        </w:rPr>
        <w:instrText xml:space="preserve"> TOC \o "1-5" \h \z \t "4,3" </w:instrText>
      </w:r>
      <w:r w:rsidRPr="009B3096">
        <w:rPr>
          <w:noProof/>
        </w:rPr>
        <w:fldChar w:fldCharType="separate"/>
      </w:r>
      <w:hyperlink w:anchor="_Toc104540317" w:history="1">
        <w:r w:rsidR="00393470" w:rsidRPr="009B3096">
          <w:rPr>
            <w:rStyle w:val="afc"/>
            <w:rFonts w:eastAsia="標楷體"/>
            <w:noProof/>
            <w:color w:val="auto"/>
            <w:sz w:val="28"/>
            <w:szCs w:val="28"/>
          </w:rPr>
          <w:t>壹、</w:t>
        </w:r>
        <w:r w:rsidR="00393470" w:rsidRPr="009B3096">
          <w:rPr>
            <w:noProof/>
            <w:kern w:val="2"/>
          </w:rPr>
          <w:tab/>
        </w:r>
        <w:r w:rsidR="00393470" w:rsidRPr="009B3096">
          <w:rPr>
            <w:rStyle w:val="afc"/>
            <w:rFonts w:eastAsia="標楷體"/>
            <w:noProof/>
            <w:color w:val="auto"/>
            <w:sz w:val="28"/>
            <w:szCs w:val="28"/>
          </w:rPr>
          <w:t>基本資料</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_Toc104540317 \h </w:instrText>
        </w:r>
        <w:r w:rsidR="00393470" w:rsidRPr="009B3096">
          <w:rPr>
            <w:noProof/>
            <w:webHidden/>
          </w:rPr>
        </w:r>
        <w:r w:rsidR="00393470" w:rsidRPr="009B3096">
          <w:rPr>
            <w:noProof/>
            <w:webHidden/>
          </w:rPr>
          <w:fldChar w:fldCharType="separate"/>
        </w:r>
        <w:r w:rsidR="00BC285A">
          <w:rPr>
            <w:noProof/>
            <w:webHidden/>
          </w:rPr>
          <w:t>1</w:t>
        </w:r>
        <w:r w:rsidR="00393470" w:rsidRPr="009B3096">
          <w:rPr>
            <w:noProof/>
            <w:webHidden/>
          </w:rPr>
          <w:fldChar w:fldCharType="end"/>
        </w:r>
      </w:hyperlink>
    </w:p>
    <w:p w14:paraId="2B24D31A" w14:textId="3FC0CD79" w:rsidR="00393470" w:rsidRPr="009B3096" w:rsidRDefault="001A3CC4" w:rsidP="00531AE5">
      <w:pPr>
        <w:pStyle w:val="16"/>
        <w:rPr>
          <w:noProof/>
          <w:kern w:val="2"/>
        </w:rPr>
      </w:pPr>
      <w:hyperlink w:anchor="_Toc104540318" w:history="1">
        <w:r w:rsidR="00393470" w:rsidRPr="009B3096">
          <w:rPr>
            <w:rStyle w:val="afc"/>
            <w:rFonts w:eastAsia="標楷體"/>
            <w:noProof/>
            <w:color w:val="auto"/>
            <w:sz w:val="28"/>
            <w:szCs w:val="28"/>
          </w:rPr>
          <w:t>貳、</w:t>
        </w:r>
        <w:r w:rsidR="00393470" w:rsidRPr="009B3096">
          <w:rPr>
            <w:noProof/>
            <w:kern w:val="2"/>
          </w:rPr>
          <w:tab/>
        </w:r>
        <w:r w:rsidR="00393470" w:rsidRPr="009B3096">
          <w:rPr>
            <w:rStyle w:val="afc"/>
            <w:rFonts w:eastAsia="標楷體"/>
            <w:noProof/>
            <w:color w:val="auto"/>
            <w:sz w:val="28"/>
            <w:szCs w:val="28"/>
          </w:rPr>
          <w:t>計畫背景</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_Toc104540318 \h </w:instrText>
        </w:r>
        <w:r w:rsidR="00393470" w:rsidRPr="009B3096">
          <w:rPr>
            <w:noProof/>
            <w:webHidden/>
          </w:rPr>
        </w:r>
        <w:r w:rsidR="00393470" w:rsidRPr="009B3096">
          <w:rPr>
            <w:noProof/>
            <w:webHidden/>
          </w:rPr>
          <w:fldChar w:fldCharType="separate"/>
        </w:r>
        <w:r w:rsidR="00BC285A">
          <w:rPr>
            <w:noProof/>
            <w:webHidden/>
          </w:rPr>
          <w:t>2</w:t>
        </w:r>
        <w:r w:rsidR="00393470" w:rsidRPr="009B3096">
          <w:rPr>
            <w:noProof/>
            <w:webHidden/>
          </w:rPr>
          <w:fldChar w:fldCharType="end"/>
        </w:r>
      </w:hyperlink>
    </w:p>
    <w:p w14:paraId="3EC36709" w14:textId="6900B56A" w:rsidR="00393470" w:rsidRPr="009B3096" w:rsidRDefault="001A3CC4" w:rsidP="00531AE5">
      <w:pPr>
        <w:pStyle w:val="16"/>
        <w:rPr>
          <w:noProof/>
          <w:kern w:val="2"/>
        </w:rPr>
      </w:pPr>
      <w:hyperlink w:anchor="_Toc104540319" w:history="1">
        <w:r w:rsidR="00393470" w:rsidRPr="009B3096">
          <w:rPr>
            <w:rStyle w:val="afc"/>
            <w:rFonts w:eastAsia="標楷體"/>
            <w:noProof/>
            <w:color w:val="auto"/>
            <w:sz w:val="28"/>
            <w:szCs w:val="28"/>
          </w:rPr>
          <w:t>參、</w:t>
        </w:r>
        <w:r w:rsidR="00393470" w:rsidRPr="009B3096">
          <w:rPr>
            <w:noProof/>
            <w:kern w:val="2"/>
          </w:rPr>
          <w:tab/>
        </w:r>
        <w:r w:rsidR="00393470" w:rsidRPr="009B3096">
          <w:rPr>
            <w:rStyle w:val="afc"/>
            <w:rFonts w:eastAsia="標楷體"/>
            <w:noProof/>
            <w:color w:val="auto"/>
            <w:sz w:val="28"/>
            <w:szCs w:val="28"/>
          </w:rPr>
          <w:t>主要工作項目及其詳細執行規劃</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_Toc104540319 \h </w:instrText>
        </w:r>
        <w:r w:rsidR="00393470" w:rsidRPr="009B3096">
          <w:rPr>
            <w:noProof/>
            <w:webHidden/>
          </w:rPr>
        </w:r>
        <w:r w:rsidR="00393470" w:rsidRPr="009B3096">
          <w:rPr>
            <w:noProof/>
            <w:webHidden/>
          </w:rPr>
          <w:fldChar w:fldCharType="separate"/>
        </w:r>
        <w:r w:rsidR="00BC285A">
          <w:rPr>
            <w:noProof/>
            <w:webHidden/>
          </w:rPr>
          <w:t>2</w:t>
        </w:r>
        <w:r w:rsidR="00393470" w:rsidRPr="009B3096">
          <w:rPr>
            <w:noProof/>
            <w:webHidden/>
          </w:rPr>
          <w:fldChar w:fldCharType="end"/>
        </w:r>
      </w:hyperlink>
    </w:p>
    <w:p w14:paraId="69548EE5" w14:textId="3EDA6061" w:rsidR="00393470" w:rsidRPr="009B3096" w:rsidRDefault="001A3CC4">
      <w:pPr>
        <w:pStyle w:val="41"/>
        <w:ind w:left="912" w:hanging="485"/>
        <w:rPr>
          <w:rFonts w:eastAsia="標楷體"/>
          <w:noProof/>
          <w:kern w:val="2"/>
          <w:sz w:val="28"/>
          <w:szCs w:val="28"/>
        </w:rPr>
      </w:pPr>
      <w:hyperlink w:anchor="_Toc104540320" w:history="1">
        <w:r w:rsidR="00393470" w:rsidRPr="009B3096">
          <w:rPr>
            <w:rStyle w:val="afc"/>
            <w:rFonts w:eastAsia="標楷體"/>
            <w:noProof/>
            <w:color w:val="auto"/>
            <w:sz w:val="28"/>
            <w:szCs w:val="28"/>
          </w:rPr>
          <w:t>一、</w:t>
        </w:r>
        <w:r w:rsidR="00393470" w:rsidRPr="009B3096">
          <w:rPr>
            <w:rFonts w:eastAsia="標楷體"/>
            <w:noProof/>
            <w:kern w:val="2"/>
            <w:sz w:val="28"/>
            <w:szCs w:val="28"/>
          </w:rPr>
          <w:tab/>
        </w:r>
        <w:r w:rsidR="00393470" w:rsidRPr="009B3096">
          <w:rPr>
            <w:rStyle w:val="afc"/>
            <w:rFonts w:eastAsia="標楷體"/>
            <w:noProof/>
            <w:color w:val="auto"/>
            <w:sz w:val="28"/>
            <w:szCs w:val="28"/>
          </w:rPr>
          <w:t>課程規劃</w:t>
        </w:r>
        <w:r w:rsidR="00393470" w:rsidRPr="009B3096">
          <w:rPr>
            <w:rFonts w:eastAsia="標楷體"/>
            <w:noProof/>
            <w:webHidden/>
            <w:sz w:val="28"/>
            <w:szCs w:val="28"/>
          </w:rPr>
          <w:tab/>
        </w:r>
        <w:r w:rsidR="00393470" w:rsidRPr="009B3096">
          <w:rPr>
            <w:rFonts w:eastAsia="標楷體"/>
            <w:noProof/>
            <w:webHidden/>
            <w:sz w:val="28"/>
            <w:szCs w:val="28"/>
          </w:rPr>
          <w:fldChar w:fldCharType="begin"/>
        </w:r>
        <w:r w:rsidR="00393470" w:rsidRPr="009B3096">
          <w:rPr>
            <w:rFonts w:eastAsia="標楷體"/>
            <w:noProof/>
            <w:webHidden/>
            <w:sz w:val="28"/>
            <w:szCs w:val="28"/>
          </w:rPr>
          <w:instrText xml:space="preserve"> PAGEREF _Toc104540320 \h </w:instrText>
        </w:r>
        <w:r w:rsidR="00393470" w:rsidRPr="009B3096">
          <w:rPr>
            <w:rFonts w:eastAsia="標楷體"/>
            <w:noProof/>
            <w:webHidden/>
            <w:sz w:val="28"/>
            <w:szCs w:val="28"/>
          </w:rPr>
        </w:r>
        <w:r w:rsidR="00393470" w:rsidRPr="009B3096">
          <w:rPr>
            <w:rFonts w:eastAsia="標楷體"/>
            <w:noProof/>
            <w:webHidden/>
            <w:sz w:val="28"/>
            <w:szCs w:val="28"/>
          </w:rPr>
          <w:fldChar w:fldCharType="separate"/>
        </w:r>
        <w:r w:rsidR="00BC285A">
          <w:rPr>
            <w:rFonts w:eastAsia="標楷體"/>
            <w:noProof/>
            <w:webHidden/>
            <w:sz w:val="28"/>
            <w:szCs w:val="28"/>
          </w:rPr>
          <w:t>2</w:t>
        </w:r>
        <w:r w:rsidR="00393470" w:rsidRPr="009B3096">
          <w:rPr>
            <w:rFonts w:eastAsia="標楷體"/>
            <w:noProof/>
            <w:webHidden/>
            <w:sz w:val="28"/>
            <w:szCs w:val="28"/>
          </w:rPr>
          <w:fldChar w:fldCharType="end"/>
        </w:r>
      </w:hyperlink>
    </w:p>
    <w:p w14:paraId="6BFAE418" w14:textId="34BA0294" w:rsidR="00393470" w:rsidRPr="009B3096" w:rsidRDefault="001A3CC4">
      <w:pPr>
        <w:pStyle w:val="41"/>
        <w:ind w:left="912" w:hanging="485"/>
        <w:rPr>
          <w:rFonts w:eastAsia="標楷體"/>
          <w:noProof/>
          <w:kern w:val="2"/>
          <w:sz w:val="28"/>
          <w:szCs w:val="28"/>
        </w:rPr>
      </w:pPr>
      <w:hyperlink w:anchor="_Toc104540321" w:history="1">
        <w:r w:rsidR="00393470" w:rsidRPr="009B3096">
          <w:rPr>
            <w:rStyle w:val="afc"/>
            <w:rFonts w:eastAsia="標楷體"/>
            <w:noProof/>
            <w:color w:val="auto"/>
            <w:sz w:val="28"/>
            <w:szCs w:val="28"/>
          </w:rPr>
          <w:t>二、</w:t>
        </w:r>
        <w:r w:rsidR="00393470" w:rsidRPr="009B3096">
          <w:rPr>
            <w:rFonts w:eastAsia="標楷體"/>
            <w:noProof/>
            <w:kern w:val="2"/>
            <w:sz w:val="28"/>
            <w:szCs w:val="28"/>
          </w:rPr>
          <w:tab/>
        </w:r>
        <w:r w:rsidR="00393470" w:rsidRPr="009B3096">
          <w:rPr>
            <w:rStyle w:val="afc"/>
            <w:rFonts w:eastAsia="標楷體"/>
            <w:noProof/>
            <w:color w:val="auto"/>
            <w:sz w:val="28"/>
            <w:szCs w:val="28"/>
          </w:rPr>
          <w:t>執行規劃</w:t>
        </w:r>
        <w:r w:rsidR="00393470" w:rsidRPr="009B3096">
          <w:rPr>
            <w:rFonts w:eastAsia="標楷體"/>
            <w:noProof/>
            <w:webHidden/>
            <w:sz w:val="28"/>
            <w:szCs w:val="28"/>
          </w:rPr>
          <w:tab/>
        </w:r>
        <w:r w:rsidR="00393470" w:rsidRPr="009B3096">
          <w:rPr>
            <w:rFonts w:eastAsia="標楷體"/>
            <w:noProof/>
            <w:webHidden/>
            <w:sz w:val="28"/>
            <w:szCs w:val="28"/>
          </w:rPr>
          <w:fldChar w:fldCharType="begin"/>
        </w:r>
        <w:r w:rsidR="00393470" w:rsidRPr="009B3096">
          <w:rPr>
            <w:rFonts w:eastAsia="標楷體"/>
            <w:noProof/>
            <w:webHidden/>
            <w:sz w:val="28"/>
            <w:szCs w:val="28"/>
          </w:rPr>
          <w:instrText xml:space="preserve"> PAGEREF _Toc104540321 \h </w:instrText>
        </w:r>
        <w:r w:rsidR="00393470" w:rsidRPr="009B3096">
          <w:rPr>
            <w:rFonts w:eastAsia="標楷體"/>
            <w:noProof/>
            <w:webHidden/>
            <w:sz w:val="28"/>
            <w:szCs w:val="28"/>
          </w:rPr>
        </w:r>
        <w:r w:rsidR="00393470" w:rsidRPr="009B3096">
          <w:rPr>
            <w:rFonts w:eastAsia="標楷體"/>
            <w:noProof/>
            <w:webHidden/>
            <w:sz w:val="28"/>
            <w:szCs w:val="28"/>
          </w:rPr>
          <w:fldChar w:fldCharType="separate"/>
        </w:r>
        <w:r w:rsidR="00BC285A">
          <w:rPr>
            <w:rFonts w:eastAsia="標楷體"/>
            <w:noProof/>
            <w:webHidden/>
            <w:sz w:val="28"/>
            <w:szCs w:val="28"/>
          </w:rPr>
          <w:t>2</w:t>
        </w:r>
        <w:r w:rsidR="00393470" w:rsidRPr="009B3096">
          <w:rPr>
            <w:rFonts w:eastAsia="標楷體"/>
            <w:noProof/>
            <w:webHidden/>
            <w:sz w:val="28"/>
            <w:szCs w:val="28"/>
          </w:rPr>
          <w:fldChar w:fldCharType="end"/>
        </w:r>
      </w:hyperlink>
    </w:p>
    <w:p w14:paraId="130D650F" w14:textId="6219A138" w:rsidR="00393470" w:rsidRPr="009B3096" w:rsidRDefault="001A3CC4" w:rsidP="00531AE5">
      <w:pPr>
        <w:pStyle w:val="31"/>
        <w:rPr>
          <w:noProof/>
          <w:kern w:val="2"/>
        </w:rPr>
      </w:pPr>
      <w:hyperlink w:anchor="_Toc104540322" w:history="1">
        <w:r w:rsidR="00393470" w:rsidRPr="009B3096">
          <w:rPr>
            <w:rStyle w:val="afc"/>
            <w:rFonts w:eastAsia="標楷體"/>
            <w:noProof/>
            <w:color w:val="auto"/>
            <w:sz w:val="28"/>
            <w:szCs w:val="28"/>
          </w:rPr>
          <w:t>課程一</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_Toc104540322 \h </w:instrText>
        </w:r>
        <w:r w:rsidR="00393470" w:rsidRPr="009B3096">
          <w:rPr>
            <w:noProof/>
            <w:webHidden/>
          </w:rPr>
        </w:r>
        <w:r w:rsidR="00393470" w:rsidRPr="009B3096">
          <w:rPr>
            <w:noProof/>
            <w:webHidden/>
          </w:rPr>
          <w:fldChar w:fldCharType="separate"/>
        </w:r>
        <w:r w:rsidR="00BC285A">
          <w:rPr>
            <w:noProof/>
            <w:webHidden/>
          </w:rPr>
          <w:t>3</w:t>
        </w:r>
        <w:r w:rsidR="00393470" w:rsidRPr="009B3096">
          <w:rPr>
            <w:noProof/>
            <w:webHidden/>
          </w:rPr>
          <w:fldChar w:fldCharType="end"/>
        </w:r>
      </w:hyperlink>
    </w:p>
    <w:p w14:paraId="03EA9924" w14:textId="2D1AE7CC" w:rsidR="00393470" w:rsidRPr="009B3096" w:rsidRDefault="001A3CC4" w:rsidP="00531AE5">
      <w:pPr>
        <w:pStyle w:val="16"/>
        <w:tabs>
          <w:tab w:val="clear" w:pos="567"/>
          <w:tab w:val="left" w:pos="1276"/>
        </w:tabs>
        <w:ind w:leftChars="413" w:left="991"/>
        <w:rPr>
          <w:noProof/>
          <w:kern w:val="2"/>
        </w:rPr>
      </w:pPr>
      <w:hyperlink w:anchor="_Toc104540323" w:history="1">
        <w:r w:rsidR="00393470" w:rsidRPr="009B3096">
          <w:rPr>
            <w:rStyle w:val="afc"/>
            <w:rFonts w:eastAsia="標楷體"/>
            <w:noProof/>
            <w:color w:val="auto"/>
            <w:sz w:val="28"/>
            <w:szCs w:val="28"/>
          </w:rPr>
          <w:t>A.</w:t>
        </w:r>
        <w:r w:rsidR="00393470" w:rsidRPr="009B3096">
          <w:rPr>
            <w:noProof/>
            <w:kern w:val="2"/>
          </w:rPr>
          <w:tab/>
        </w:r>
        <w:r w:rsidR="00393470" w:rsidRPr="009B3096">
          <w:rPr>
            <w:rStyle w:val="afc"/>
            <w:rFonts w:eastAsia="標楷體"/>
            <w:noProof/>
            <w:color w:val="auto"/>
            <w:sz w:val="28"/>
            <w:szCs w:val="28"/>
          </w:rPr>
          <w:t>課程基本資料表</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_Toc104540323 \h </w:instrText>
        </w:r>
        <w:r w:rsidR="00393470" w:rsidRPr="009B3096">
          <w:rPr>
            <w:noProof/>
            <w:webHidden/>
          </w:rPr>
        </w:r>
        <w:r w:rsidR="00393470" w:rsidRPr="009B3096">
          <w:rPr>
            <w:noProof/>
            <w:webHidden/>
          </w:rPr>
          <w:fldChar w:fldCharType="separate"/>
        </w:r>
        <w:r w:rsidR="00BC285A">
          <w:rPr>
            <w:noProof/>
            <w:webHidden/>
          </w:rPr>
          <w:t>3</w:t>
        </w:r>
        <w:r w:rsidR="00393470" w:rsidRPr="009B3096">
          <w:rPr>
            <w:noProof/>
            <w:webHidden/>
          </w:rPr>
          <w:fldChar w:fldCharType="end"/>
        </w:r>
      </w:hyperlink>
    </w:p>
    <w:p w14:paraId="5A019F64" w14:textId="067BB3E4" w:rsidR="00393470" w:rsidRPr="009B3096" w:rsidRDefault="001A3CC4" w:rsidP="00531AE5">
      <w:pPr>
        <w:pStyle w:val="16"/>
        <w:tabs>
          <w:tab w:val="clear" w:pos="567"/>
          <w:tab w:val="left" w:pos="1276"/>
        </w:tabs>
        <w:ind w:leftChars="413" w:left="991"/>
        <w:rPr>
          <w:noProof/>
          <w:kern w:val="2"/>
        </w:rPr>
      </w:pPr>
      <w:hyperlink w:anchor="_Toc104540324" w:history="1">
        <w:r w:rsidR="00393470" w:rsidRPr="009B3096">
          <w:rPr>
            <w:rStyle w:val="afc"/>
            <w:rFonts w:eastAsia="標楷體"/>
            <w:noProof/>
            <w:color w:val="auto"/>
            <w:sz w:val="28"/>
            <w:szCs w:val="28"/>
          </w:rPr>
          <w:t>B.</w:t>
        </w:r>
        <w:r w:rsidR="00393470" w:rsidRPr="009B3096">
          <w:rPr>
            <w:noProof/>
            <w:kern w:val="2"/>
          </w:rPr>
          <w:tab/>
        </w:r>
        <w:r w:rsidR="00393470" w:rsidRPr="009B3096">
          <w:rPr>
            <w:rStyle w:val="afc"/>
            <w:rFonts w:eastAsia="標楷體"/>
            <w:noProof/>
            <w:color w:val="auto"/>
            <w:sz w:val="28"/>
            <w:szCs w:val="28"/>
          </w:rPr>
          <w:t>背景說明</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_Toc104540324 \h </w:instrText>
        </w:r>
        <w:r w:rsidR="00393470" w:rsidRPr="009B3096">
          <w:rPr>
            <w:noProof/>
            <w:webHidden/>
          </w:rPr>
        </w:r>
        <w:r w:rsidR="00393470" w:rsidRPr="009B3096">
          <w:rPr>
            <w:noProof/>
            <w:webHidden/>
          </w:rPr>
          <w:fldChar w:fldCharType="separate"/>
        </w:r>
        <w:r w:rsidR="00BC285A">
          <w:rPr>
            <w:noProof/>
            <w:webHidden/>
          </w:rPr>
          <w:t>3</w:t>
        </w:r>
        <w:r w:rsidR="00393470" w:rsidRPr="009B3096">
          <w:rPr>
            <w:noProof/>
            <w:webHidden/>
          </w:rPr>
          <w:fldChar w:fldCharType="end"/>
        </w:r>
      </w:hyperlink>
    </w:p>
    <w:p w14:paraId="0B4CAAB4" w14:textId="68062B3F" w:rsidR="00393470" w:rsidRPr="009B3096" w:rsidRDefault="001A3CC4" w:rsidP="00531AE5">
      <w:pPr>
        <w:pStyle w:val="16"/>
        <w:tabs>
          <w:tab w:val="clear" w:pos="567"/>
          <w:tab w:val="left" w:pos="1276"/>
        </w:tabs>
        <w:ind w:leftChars="413" w:left="991"/>
        <w:rPr>
          <w:noProof/>
          <w:kern w:val="2"/>
        </w:rPr>
      </w:pPr>
      <w:hyperlink w:anchor="_Toc104540325" w:history="1">
        <w:r w:rsidR="00393470" w:rsidRPr="009B3096">
          <w:rPr>
            <w:rStyle w:val="afc"/>
            <w:rFonts w:eastAsia="標楷體"/>
            <w:noProof/>
            <w:color w:val="auto"/>
            <w:sz w:val="28"/>
            <w:szCs w:val="28"/>
          </w:rPr>
          <w:t>C.</w:t>
        </w:r>
        <w:r w:rsidR="00393470" w:rsidRPr="009B3096">
          <w:rPr>
            <w:noProof/>
            <w:kern w:val="2"/>
          </w:rPr>
          <w:tab/>
        </w:r>
        <w:r w:rsidR="00393470" w:rsidRPr="009B3096">
          <w:rPr>
            <w:rStyle w:val="afc"/>
            <w:rFonts w:eastAsia="標楷體"/>
            <w:noProof/>
            <w:color w:val="auto"/>
            <w:sz w:val="28"/>
            <w:szCs w:val="28"/>
          </w:rPr>
          <w:t>課程內容</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_Toc104540325 \h </w:instrText>
        </w:r>
        <w:r w:rsidR="00393470" w:rsidRPr="009B3096">
          <w:rPr>
            <w:noProof/>
            <w:webHidden/>
          </w:rPr>
        </w:r>
        <w:r w:rsidR="00393470" w:rsidRPr="009B3096">
          <w:rPr>
            <w:noProof/>
            <w:webHidden/>
          </w:rPr>
          <w:fldChar w:fldCharType="separate"/>
        </w:r>
        <w:r w:rsidR="00BC285A">
          <w:rPr>
            <w:noProof/>
            <w:webHidden/>
          </w:rPr>
          <w:t>4</w:t>
        </w:r>
        <w:r w:rsidR="00393470" w:rsidRPr="009B3096">
          <w:rPr>
            <w:noProof/>
            <w:webHidden/>
          </w:rPr>
          <w:fldChar w:fldCharType="end"/>
        </w:r>
      </w:hyperlink>
    </w:p>
    <w:p w14:paraId="173D7A09" w14:textId="13F3724B" w:rsidR="00393470" w:rsidRPr="009B3096" w:rsidRDefault="001A3CC4" w:rsidP="00531AE5">
      <w:pPr>
        <w:pStyle w:val="16"/>
        <w:tabs>
          <w:tab w:val="clear" w:pos="567"/>
          <w:tab w:val="left" w:pos="1276"/>
        </w:tabs>
        <w:ind w:leftChars="413" w:left="991"/>
        <w:rPr>
          <w:noProof/>
          <w:kern w:val="2"/>
        </w:rPr>
      </w:pPr>
      <w:hyperlink w:anchor="_Toc104540326" w:history="1">
        <w:r w:rsidR="00393470" w:rsidRPr="009B3096">
          <w:rPr>
            <w:rStyle w:val="afc"/>
            <w:rFonts w:eastAsia="標楷體"/>
            <w:noProof/>
            <w:color w:val="auto"/>
            <w:sz w:val="28"/>
            <w:szCs w:val="28"/>
          </w:rPr>
          <w:t>D.</w:t>
        </w:r>
        <w:r w:rsidR="00393470" w:rsidRPr="009B3096">
          <w:rPr>
            <w:noProof/>
            <w:kern w:val="2"/>
          </w:rPr>
          <w:tab/>
        </w:r>
        <w:r w:rsidR="00393470" w:rsidRPr="009B3096">
          <w:rPr>
            <w:rStyle w:val="afc"/>
            <w:rFonts w:eastAsia="標楷體"/>
            <w:noProof/>
            <w:color w:val="auto"/>
            <w:sz w:val="28"/>
            <w:szCs w:val="28"/>
          </w:rPr>
          <w:t>課程經費需求表</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_Toc104540326 \h </w:instrText>
        </w:r>
        <w:r w:rsidR="00393470" w:rsidRPr="009B3096">
          <w:rPr>
            <w:noProof/>
            <w:webHidden/>
          </w:rPr>
        </w:r>
        <w:r w:rsidR="00393470" w:rsidRPr="009B3096">
          <w:rPr>
            <w:noProof/>
            <w:webHidden/>
          </w:rPr>
          <w:fldChar w:fldCharType="separate"/>
        </w:r>
        <w:r w:rsidR="00BC285A">
          <w:rPr>
            <w:noProof/>
            <w:webHidden/>
          </w:rPr>
          <w:t>5</w:t>
        </w:r>
        <w:r w:rsidR="00393470" w:rsidRPr="009B3096">
          <w:rPr>
            <w:noProof/>
            <w:webHidden/>
          </w:rPr>
          <w:fldChar w:fldCharType="end"/>
        </w:r>
      </w:hyperlink>
    </w:p>
    <w:p w14:paraId="2C7F590D" w14:textId="74813499" w:rsidR="00393470" w:rsidRPr="009B3096" w:rsidRDefault="001A3CC4" w:rsidP="00531AE5">
      <w:pPr>
        <w:pStyle w:val="16"/>
        <w:tabs>
          <w:tab w:val="clear" w:pos="567"/>
          <w:tab w:val="left" w:pos="1276"/>
        </w:tabs>
        <w:ind w:leftChars="413" w:left="991"/>
        <w:rPr>
          <w:noProof/>
          <w:kern w:val="2"/>
        </w:rPr>
      </w:pPr>
      <w:hyperlink w:anchor="_Toc104540327" w:history="1">
        <w:r w:rsidR="00393470" w:rsidRPr="009B3096">
          <w:rPr>
            <w:rStyle w:val="afc"/>
            <w:rFonts w:eastAsia="標楷體"/>
            <w:noProof/>
            <w:color w:val="auto"/>
            <w:sz w:val="28"/>
            <w:szCs w:val="28"/>
          </w:rPr>
          <w:t>E.</w:t>
        </w:r>
        <w:r w:rsidR="00393470" w:rsidRPr="009B3096">
          <w:rPr>
            <w:noProof/>
            <w:kern w:val="2"/>
          </w:rPr>
          <w:tab/>
        </w:r>
        <w:r w:rsidR="00393470" w:rsidRPr="009B3096">
          <w:rPr>
            <w:rStyle w:val="afc"/>
            <w:rFonts w:eastAsia="標楷體"/>
            <w:noProof/>
            <w:color w:val="auto"/>
            <w:sz w:val="28"/>
            <w:szCs w:val="28"/>
          </w:rPr>
          <w:t>課程預期成果及效益評估</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_Toc104540327 \h </w:instrText>
        </w:r>
        <w:r w:rsidR="00393470" w:rsidRPr="009B3096">
          <w:rPr>
            <w:noProof/>
            <w:webHidden/>
          </w:rPr>
        </w:r>
        <w:r w:rsidR="00393470" w:rsidRPr="009B3096">
          <w:rPr>
            <w:noProof/>
            <w:webHidden/>
          </w:rPr>
          <w:fldChar w:fldCharType="separate"/>
        </w:r>
        <w:r w:rsidR="00BC285A">
          <w:rPr>
            <w:noProof/>
            <w:webHidden/>
          </w:rPr>
          <w:t>8</w:t>
        </w:r>
        <w:r w:rsidR="00393470" w:rsidRPr="009B3096">
          <w:rPr>
            <w:noProof/>
            <w:webHidden/>
          </w:rPr>
          <w:fldChar w:fldCharType="end"/>
        </w:r>
      </w:hyperlink>
    </w:p>
    <w:p w14:paraId="2C8820E4" w14:textId="75E85601" w:rsidR="00393470" w:rsidRPr="009B3096" w:rsidRDefault="001A3CC4" w:rsidP="00531AE5">
      <w:pPr>
        <w:pStyle w:val="16"/>
        <w:tabs>
          <w:tab w:val="clear" w:pos="567"/>
          <w:tab w:val="left" w:pos="1276"/>
        </w:tabs>
        <w:ind w:leftChars="413" w:left="991"/>
        <w:rPr>
          <w:noProof/>
          <w:kern w:val="2"/>
        </w:rPr>
      </w:pPr>
      <w:hyperlink w:anchor="_Toc104540328" w:history="1">
        <w:r w:rsidR="00393470" w:rsidRPr="009B3096">
          <w:rPr>
            <w:rStyle w:val="afc"/>
            <w:rFonts w:eastAsia="標楷體"/>
            <w:noProof/>
            <w:color w:val="auto"/>
            <w:sz w:val="28"/>
            <w:szCs w:val="28"/>
          </w:rPr>
          <w:t>F.</w:t>
        </w:r>
        <w:r w:rsidR="00393470" w:rsidRPr="009B3096">
          <w:rPr>
            <w:noProof/>
            <w:kern w:val="2"/>
          </w:rPr>
          <w:tab/>
        </w:r>
        <w:r w:rsidR="00393470" w:rsidRPr="009B3096">
          <w:rPr>
            <w:rStyle w:val="afc"/>
            <w:rFonts w:eastAsia="標楷體"/>
            <w:noProof/>
            <w:color w:val="auto"/>
            <w:sz w:val="28"/>
            <w:szCs w:val="28"/>
          </w:rPr>
          <w:t>預定執行進度</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_Toc104540328 \h </w:instrText>
        </w:r>
        <w:r w:rsidR="00393470" w:rsidRPr="009B3096">
          <w:rPr>
            <w:noProof/>
            <w:webHidden/>
          </w:rPr>
        </w:r>
        <w:r w:rsidR="00393470" w:rsidRPr="009B3096">
          <w:rPr>
            <w:noProof/>
            <w:webHidden/>
          </w:rPr>
          <w:fldChar w:fldCharType="separate"/>
        </w:r>
        <w:r w:rsidR="00BC285A">
          <w:rPr>
            <w:noProof/>
            <w:webHidden/>
          </w:rPr>
          <w:t>9</w:t>
        </w:r>
        <w:r w:rsidR="00393470" w:rsidRPr="009B3096">
          <w:rPr>
            <w:noProof/>
            <w:webHidden/>
          </w:rPr>
          <w:fldChar w:fldCharType="end"/>
        </w:r>
      </w:hyperlink>
    </w:p>
    <w:p w14:paraId="7D628425" w14:textId="25E192BC" w:rsidR="00393470" w:rsidRPr="009B3096" w:rsidRDefault="001A3CC4" w:rsidP="00531AE5">
      <w:pPr>
        <w:pStyle w:val="16"/>
        <w:tabs>
          <w:tab w:val="clear" w:pos="567"/>
          <w:tab w:val="left" w:pos="1276"/>
        </w:tabs>
        <w:ind w:leftChars="413" w:left="991"/>
        <w:rPr>
          <w:noProof/>
          <w:kern w:val="2"/>
        </w:rPr>
      </w:pPr>
      <w:hyperlink w:anchor="_Toc104540329" w:history="1">
        <w:r w:rsidR="00393470" w:rsidRPr="009B3096">
          <w:rPr>
            <w:rStyle w:val="afc"/>
            <w:rFonts w:eastAsia="標楷體"/>
            <w:noProof/>
            <w:color w:val="auto"/>
            <w:sz w:val="28"/>
            <w:szCs w:val="28"/>
          </w:rPr>
          <w:t>G.</w:t>
        </w:r>
        <w:r w:rsidR="00393470" w:rsidRPr="009B3096">
          <w:rPr>
            <w:noProof/>
            <w:kern w:val="2"/>
          </w:rPr>
          <w:tab/>
        </w:r>
        <w:r w:rsidR="00393470" w:rsidRPr="009B3096">
          <w:rPr>
            <w:rStyle w:val="afc"/>
            <w:rFonts w:eastAsia="標楷體"/>
            <w:noProof/>
            <w:color w:val="auto"/>
            <w:sz w:val="28"/>
            <w:szCs w:val="28"/>
          </w:rPr>
          <w:t>參與教師服務之學校系所可搭配的教學資源現況</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_Toc104540329 \h </w:instrText>
        </w:r>
        <w:r w:rsidR="00393470" w:rsidRPr="009B3096">
          <w:rPr>
            <w:noProof/>
            <w:webHidden/>
          </w:rPr>
        </w:r>
        <w:r w:rsidR="00393470" w:rsidRPr="009B3096">
          <w:rPr>
            <w:noProof/>
            <w:webHidden/>
          </w:rPr>
          <w:fldChar w:fldCharType="separate"/>
        </w:r>
        <w:r w:rsidR="00BC285A">
          <w:rPr>
            <w:noProof/>
            <w:webHidden/>
          </w:rPr>
          <w:t>9</w:t>
        </w:r>
        <w:r w:rsidR="00393470" w:rsidRPr="009B3096">
          <w:rPr>
            <w:noProof/>
            <w:webHidden/>
          </w:rPr>
          <w:fldChar w:fldCharType="end"/>
        </w:r>
      </w:hyperlink>
    </w:p>
    <w:p w14:paraId="47747DEC" w14:textId="41E3017F" w:rsidR="00393470" w:rsidRPr="009B3096" w:rsidRDefault="001A3CC4" w:rsidP="00531AE5">
      <w:pPr>
        <w:pStyle w:val="31"/>
        <w:rPr>
          <w:noProof/>
          <w:kern w:val="2"/>
        </w:rPr>
      </w:pPr>
      <w:hyperlink w:anchor="_Toc104540330" w:history="1">
        <w:r w:rsidR="00393470" w:rsidRPr="009B3096">
          <w:rPr>
            <w:rStyle w:val="afc"/>
            <w:rFonts w:eastAsia="標楷體"/>
            <w:noProof/>
            <w:color w:val="auto"/>
            <w:sz w:val="28"/>
            <w:szCs w:val="28"/>
          </w:rPr>
          <w:t>課程二</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_Toc104540330 \h </w:instrText>
        </w:r>
        <w:r w:rsidR="00393470" w:rsidRPr="009B3096">
          <w:rPr>
            <w:noProof/>
            <w:webHidden/>
          </w:rPr>
        </w:r>
        <w:r w:rsidR="00393470" w:rsidRPr="009B3096">
          <w:rPr>
            <w:noProof/>
            <w:webHidden/>
          </w:rPr>
          <w:fldChar w:fldCharType="separate"/>
        </w:r>
        <w:r w:rsidR="00BC285A">
          <w:rPr>
            <w:noProof/>
            <w:webHidden/>
          </w:rPr>
          <w:t>11</w:t>
        </w:r>
        <w:r w:rsidR="00393470" w:rsidRPr="009B3096">
          <w:rPr>
            <w:noProof/>
            <w:webHidden/>
          </w:rPr>
          <w:fldChar w:fldCharType="end"/>
        </w:r>
      </w:hyperlink>
    </w:p>
    <w:p w14:paraId="5B0F9196" w14:textId="4034B060" w:rsidR="00393470" w:rsidRPr="009B3096" w:rsidRDefault="001A3CC4" w:rsidP="00531AE5">
      <w:pPr>
        <w:pStyle w:val="16"/>
        <w:tabs>
          <w:tab w:val="clear" w:pos="567"/>
          <w:tab w:val="left" w:pos="1276"/>
        </w:tabs>
        <w:ind w:leftChars="413" w:left="991"/>
        <w:rPr>
          <w:noProof/>
          <w:kern w:val="2"/>
        </w:rPr>
      </w:pPr>
      <w:hyperlink w:anchor="_Toc104540331" w:history="1">
        <w:r w:rsidR="00393470" w:rsidRPr="009B3096">
          <w:rPr>
            <w:rStyle w:val="afc"/>
            <w:rFonts w:eastAsia="標楷體"/>
            <w:noProof/>
            <w:color w:val="auto"/>
            <w:sz w:val="28"/>
            <w:szCs w:val="28"/>
          </w:rPr>
          <w:t>A.</w:t>
        </w:r>
        <w:r w:rsidR="00393470" w:rsidRPr="009B3096">
          <w:rPr>
            <w:noProof/>
            <w:kern w:val="2"/>
          </w:rPr>
          <w:tab/>
        </w:r>
        <w:r w:rsidR="00393470" w:rsidRPr="009B3096">
          <w:rPr>
            <w:rStyle w:val="afc"/>
            <w:rFonts w:eastAsia="標楷體"/>
            <w:noProof/>
            <w:color w:val="auto"/>
            <w:sz w:val="28"/>
            <w:szCs w:val="28"/>
          </w:rPr>
          <w:t>課程基本資料表</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_Toc104540331 \h </w:instrText>
        </w:r>
        <w:r w:rsidR="00393470" w:rsidRPr="009B3096">
          <w:rPr>
            <w:noProof/>
            <w:webHidden/>
          </w:rPr>
        </w:r>
        <w:r w:rsidR="00393470" w:rsidRPr="009B3096">
          <w:rPr>
            <w:noProof/>
            <w:webHidden/>
          </w:rPr>
          <w:fldChar w:fldCharType="separate"/>
        </w:r>
        <w:r w:rsidR="00BC285A">
          <w:rPr>
            <w:noProof/>
            <w:webHidden/>
          </w:rPr>
          <w:t>11</w:t>
        </w:r>
        <w:r w:rsidR="00393470" w:rsidRPr="009B3096">
          <w:rPr>
            <w:noProof/>
            <w:webHidden/>
          </w:rPr>
          <w:fldChar w:fldCharType="end"/>
        </w:r>
      </w:hyperlink>
    </w:p>
    <w:p w14:paraId="7F5112F0" w14:textId="1F06B15C" w:rsidR="00393470" w:rsidRPr="009B3096" w:rsidRDefault="001A3CC4" w:rsidP="00531AE5">
      <w:pPr>
        <w:pStyle w:val="16"/>
        <w:tabs>
          <w:tab w:val="clear" w:pos="567"/>
          <w:tab w:val="left" w:pos="1276"/>
        </w:tabs>
        <w:ind w:leftChars="413" w:left="991"/>
        <w:rPr>
          <w:noProof/>
          <w:kern w:val="2"/>
        </w:rPr>
      </w:pPr>
      <w:hyperlink w:anchor="_Toc104540332" w:history="1">
        <w:r w:rsidR="00393470" w:rsidRPr="009B3096">
          <w:rPr>
            <w:rStyle w:val="afc"/>
            <w:rFonts w:eastAsia="標楷體"/>
            <w:noProof/>
            <w:color w:val="auto"/>
            <w:sz w:val="28"/>
            <w:szCs w:val="28"/>
          </w:rPr>
          <w:t>B.</w:t>
        </w:r>
        <w:r w:rsidR="00393470" w:rsidRPr="009B3096">
          <w:rPr>
            <w:noProof/>
            <w:kern w:val="2"/>
          </w:rPr>
          <w:tab/>
        </w:r>
        <w:r w:rsidR="00393470" w:rsidRPr="009B3096">
          <w:rPr>
            <w:rStyle w:val="afc"/>
            <w:rFonts w:eastAsia="標楷體"/>
            <w:noProof/>
            <w:color w:val="auto"/>
            <w:sz w:val="28"/>
            <w:szCs w:val="28"/>
          </w:rPr>
          <w:t>背景說明</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_Toc104540332 \h </w:instrText>
        </w:r>
        <w:r w:rsidR="00393470" w:rsidRPr="009B3096">
          <w:rPr>
            <w:noProof/>
            <w:webHidden/>
          </w:rPr>
        </w:r>
        <w:r w:rsidR="00393470" w:rsidRPr="009B3096">
          <w:rPr>
            <w:noProof/>
            <w:webHidden/>
          </w:rPr>
          <w:fldChar w:fldCharType="separate"/>
        </w:r>
        <w:r w:rsidR="00BC285A">
          <w:rPr>
            <w:noProof/>
            <w:webHidden/>
          </w:rPr>
          <w:t>11</w:t>
        </w:r>
        <w:r w:rsidR="00393470" w:rsidRPr="009B3096">
          <w:rPr>
            <w:noProof/>
            <w:webHidden/>
          </w:rPr>
          <w:fldChar w:fldCharType="end"/>
        </w:r>
      </w:hyperlink>
    </w:p>
    <w:p w14:paraId="64506D28" w14:textId="421260F6" w:rsidR="00393470" w:rsidRPr="009B3096" w:rsidRDefault="001A3CC4" w:rsidP="00531AE5">
      <w:pPr>
        <w:pStyle w:val="16"/>
        <w:tabs>
          <w:tab w:val="clear" w:pos="567"/>
          <w:tab w:val="left" w:pos="1276"/>
        </w:tabs>
        <w:ind w:leftChars="413" w:left="991"/>
        <w:rPr>
          <w:noProof/>
          <w:kern w:val="2"/>
        </w:rPr>
      </w:pPr>
      <w:hyperlink w:anchor="_Toc104540333" w:history="1">
        <w:r w:rsidR="00393470" w:rsidRPr="009B3096">
          <w:rPr>
            <w:rStyle w:val="afc"/>
            <w:rFonts w:eastAsia="標楷體"/>
            <w:noProof/>
            <w:color w:val="auto"/>
            <w:sz w:val="28"/>
            <w:szCs w:val="28"/>
          </w:rPr>
          <w:t>C.</w:t>
        </w:r>
        <w:r w:rsidR="00393470" w:rsidRPr="009B3096">
          <w:rPr>
            <w:noProof/>
            <w:kern w:val="2"/>
          </w:rPr>
          <w:tab/>
        </w:r>
        <w:r w:rsidR="00393470" w:rsidRPr="009B3096">
          <w:rPr>
            <w:rStyle w:val="afc"/>
            <w:rFonts w:eastAsia="標楷體"/>
            <w:noProof/>
            <w:color w:val="auto"/>
            <w:sz w:val="28"/>
            <w:szCs w:val="28"/>
          </w:rPr>
          <w:t>課程內容</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_Toc104540333 \h </w:instrText>
        </w:r>
        <w:r w:rsidR="00393470" w:rsidRPr="009B3096">
          <w:rPr>
            <w:noProof/>
            <w:webHidden/>
          </w:rPr>
        </w:r>
        <w:r w:rsidR="00393470" w:rsidRPr="009B3096">
          <w:rPr>
            <w:noProof/>
            <w:webHidden/>
          </w:rPr>
          <w:fldChar w:fldCharType="separate"/>
        </w:r>
        <w:r w:rsidR="00BC285A">
          <w:rPr>
            <w:noProof/>
            <w:webHidden/>
          </w:rPr>
          <w:t>12</w:t>
        </w:r>
        <w:r w:rsidR="00393470" w:rsidRPr="009B3096">
          <w:rPr>
            <w:noProof/>
            <w:webHidden/>
          </w:rPr>
          <w:fldChar w:fldCharType="end"/>
        </w:r>
      </w:hyperlink>
    </w:p>
    <w:p w14:paraId="7C788DFD" w14:textId="70DA840F" w:rsidR="00393470" w:rsidRPr="009B3096" w:rsidRDefault="001A3CC4" w:rsidP="00531AE5">
      <w:pPr>
        <w:pStyle w:val="16"/>
        <w:tabs>
          <w:tab w:val="clear" w:pos="567"/>
          <w:tab w:val="left" w:pos="1276"/>
        </w:tabs>
        <w:ind w:leftChars="413" w:left="991"/>
        <w:rPr>
          <w:noProof/>
          <w:kern w:val="2"/>
        </w:rPr>
      </w:pPr>
      <w:hyperlink w:anchor="_Toc104540334" w:history="1">
        <w:r w:rsidR="00393470" w:rsidRPr="009B3096">
          <w:rPr>
            <w:rStyle w:val="afc"/>
            <w:rFonts w:eastAsia="標楷體"/>
            <w:noProof/>
            <w:color w:val="auto"/>
            <w:sz w:val="28"/>
            <w:szCs w:val="28"/>
          </w:rPr>
          <w:t>D.</w:t>
        </w:r>
        <w:r w:rsidR="00393470" w:rsidRPr="009B3096">
          <w:rPr>
            <w:noProof/>
            <w:kern w:val="2"/>
          </w:rPr>
          <w:tab/>
        </w:r>
        <w:r w:rsidR="00393470" w:rsidRPr="009B3096">
          <w:rPr>
            <w:rStyle w:val="afc"/>
            <w:rFonts w:eastAsia="標楷體"/>
            <w:noProof/>
            <w:color w:val="auto"/>
            <w:sz w:val="28"/>
            <w:szCs w:val="28"/>
          </w:rPr>
          <w:t>課程經費需求表</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_Toc104540334 \h </w:instrText>
        </w:r>
        <w:r w:rsidR="00393470" w:rsidRPr="009B3096">
          <w:rPr>
            <w:noProof/>
            <w:webHidden/>
          </w:rPr>
        </w:r>
        <w:r w:rsidR="00393470" w:rsidRPr="009B3096">
          <w:rPr>
            <w:noProof/>
            <w:webHidden/>
          </w:rPr>
          <w:fldChar w:fldCharType="separate"/>
        </w:r>
        <w:r w:rsidR="00BC285A">
          <w:rPr>
            <w:noProof/>
            <w:webHidden/>
          </w:rPr>
          <w:t>13</w:t>
        </w:r>
        <w:r w:rsidR="00393470" w:rsidRPr="009B3096">
          <w:rPr>
            <w:noProof/>
            <w:webHidden/>
          </w:rPr>
          <w:fldChar w:fldCharType="end"/>
        </w:r>
      </w:hyperlink>
    </w:p>
    <w:p w14:paraId="37EC29C8" w14:textId="1B354044" w:rsidR="00393470" w:rsidRPr="009B3096" w:rsidRDefault="001A3CC4" w:rsidP="00531AE5">
      <w:pPr>
        <w:pStyle w:val="16"/>
        <w:tabs>
          <w:tab w:val="clear" w:pos="567"/>
          <w:tab w:val="left" w:pos="1276"/>
        </w:tabs>
        <w:ind w:leftChars="413" w:left="991"/>
        <w:rPr>
          <w:noProof/>
          <w:kern w:val="2"/>
        </w:rPr>
      </w:pPr>
      <w:hyperlink w:anchor="_Toc104540335" w:history="1">
        <w:r w:rsidR="00393470" w:rsidRPr="009B3096">
          <w:rPr>
            <w:rStyle w:val="afc"/>
            <w:rFonts w:eastAsia="標楷體"/>
            <w:noProof/>
            <w:color w:val="auto"/>
            <w:sz w:val="28"/>
            <w:szCs w:val="28"/>
          </w:rPr>
          <w:t>E.</w:t>
        </w:r>
        <w:r w:rsidR="00393470" w:rsidRPr="009B3096">
          <w:rPr>
            <w:noProof/>
            <w:kern w:val="2"/>
          </w:rPr>
          <w:tab/>
        </w:r>
        <w:r w:rsidR="00393470" w:rsidRPr="009B3096">
          <w:rPr>
            <w:rStyle w:val="afc"/>
            <w:rFonts w:eastAsia="標楷體"/>
            <w:noProof/>
            <w:color w:val="auto"/>
            <w:sz w:val="28"/>
            <w:szCs w:val="28"/>
          </w:rPr>
          <w:t>課程預期成果及效益評估</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_Toc104540335 \h </w:instrText>
        </w:r>
        <w:r w:rsidR="00393470" w:rsidRPr="009B3096">
          <w:rPr>
            <w:noProof/>
            <w:webHidden/>
          </w:rPr>
        </w:r>
        <w:r w:rsidR="00393470" w:rsidRPr="009B3096">
          <w:rPr>
            <w:noProof/>
            <w:webHidden/>
          </w:rPr>
          <w:fldChar w:fldCharType="separate"/>
        </w:r>
        <w:r w:rsidR="00BC285A">
          <w:rPr>
            <w:noProof/>
            <w:webHidden/>
          </w:rPr>
          <w:t>16</w:t>
        </w:r>
        <w:r w:rsidR="00393470" w:rsidRPr="009B3096">
          <w:rPr>
            <w:noProof/>
            <w:webHidden/>
          </w:rPr>
          <w:fldChar w:fldCharType="end"/>
        </w:r>
      </w:hyperlink>
    </w:p>
    <w:p w14:paraId="7A0BB5B2" w14:textId="47E98C40" w:rsidR="00393470" w:rsidRPr="009B3096" w:rsidRDefault="001A3CC4" w:rsidP="00531AE5">
      <w:pPr>
        <w:pStyle w:val="16"/>
        <w:tabs>
          <w:tab w:val="clear" w:pos="567"/>
          <w:tab w:val="left" w:pos="1276"/>
        </w:tabs>
        <w:ind w:leftChars="413" w:left="991"/>
        <w:rPr>
          <w:noProof/>
          <w:kern w:val="2"/>
        </w:rPr>
      </w:pPr>
      <w:hyperlink w:anchor="_Toc104540336" w:history="1">
        <w:r w:rsidR="00393470" w:rsidRPr="009B3096">
          <w:rPr>
            <w:rStyle w:val="afc"/>
            <w:rFonts w:eastAsia="標楷體"/>
            <w:noProof/>
            <w:color w:val="auto"/>
            <w:sz w:val="28"/>
            <w:szCs w:val="28"/>
          </w:rPr>
          <w:t>F.</w:t>
        </w:r>
        <w:r w:rsidR="00393470" w:rsidRPr="009B3096">
          <w:rPr>
            <w:noProof/>
            <w:kern w:val="2"/>
          </w:rPr>
          <w:tab/>
        </w:r>
        <w:r w:rsidR="00393470" w:rsidRPr="009B3096">
          <w:rPr>
            <w:rStyle w:val="afc"/>
            <w:rFonts w:eastAsia="標楷體"/>
            <w:noProof/>
            <w:color w:val="auto"/>
            <w:sz w:val="28"/>
            <w:szCs w:val="28"/>
          </w:rPr>
          <w:t>預定執行進度</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_Toc104540336 \h </w:instrText>
        </w:r>
        <w:r w:rsidR="00393470" w:rsidRPr="009B3096">
          <w:rPr>
            <w:noProof/>
            <w:webHidden/>
          </w:rPr>
        </w:r>
        <w:r w:rsidR="00393470" w:rsidRPr="009B3096">
          <w:rPr>
            <w:noProof/>
            <w:webHidden/>
          </w:rPr>
          <w:fldChar w:fldCharType="separate"/>
        </w:r>
        <w:r w:rsidR="00BC285A">
          <w:rPr>
            <w:noProof/>
            <w:webHidden/>
          </w:rPr>
          <w:t>17</w:t>
        </w:r>
        <w:r w:rsidR="00393470" w:rsidRPr="009B3096">
          <w:rPr>
            <w:noProof/>
            <w:webHidden/>
          </w:rPr>
          <w:fldChar w:fldCharType="end"/>
        </w:r>
      </w:hyperlink>
    </w:p>
    <w:p w14:paraId="2E4657EA" w14:textId="1D7BDFBF" w:rsidR="00393470" w:rsidRPr="009B3096" w:rsidRDefault="001A3CC4" w:rsidP="00531AE5">
      <w:pPr>
        <w:pStyle w:val="16"/>
        <w:tabs>
          <w:tab w:val="clear" w:pos="567"/>
          <w:tab w:val="left" w:pos="1276"/>
        </w:tabs>
        <w:ind w:leftChars="413" w:left="991"/>
        <w:rPr>
          <w:noProof/>
          <w:kern w:val="2"/>
        </w:rPr>
      </w:pPr>
      <w:hyperlink w:anchor="_Toc104540337" w:history="1">
        <w:r w:rsidR="00393470" w:rsidRPr="009B3096">
          <w:rPr>
            <w:rStyle w:val="afc"/>
            <w:rFonts w:eastAsia="標楷體"/>
            <w:noProof/>
            <w:color w:val="auto"/>
            <w:sz w:val="28"/>
            <w:szCs w:val="28"/>
          </w:rPr>
          <w:t>G.</w:t>
        </w:r>
        <w:r w:rsidR="00393470" w:rsidRPr="009B3096">
          <w:rPr>
            <w:noProof/>
            <w:kern w:val="2"/>
          </w:rPr>
          <w:tab/>
        </w:r>
        <w:r w:rsidR="00393470" w:rsidRPr="009B3096">
          <w:rPr>
            <w:rStyle w:val="afc"/>
            <w:rFonts w:eastAsia="標楷體"/>
            <w:noProof/>
            <w:color w:val="auto"/>
            <w:sz w:val="28"/>
            <w:szCs w:val="28"/>
          </w:rPr>
          <w:t>參與教師服務之學校系所可搭配的教學資源現況</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_Toc104540337 \h </w:instrText>
        </w:r>
        <w:r w:rsidR="00393470" w:rsidRPr="009B3096">
          <w:rPr>
            <w:noProof/>
            <w:webHidden/>
          </w:rPr>
        </w:r>
        <w:r w:rsidR="00393470" w:rsidRPr="009B3096">
          <w:rPr>
            <w:noProof/>
            <w:webHidden/>
          </w:rPr>
          <w:fldChar w:fldCharType="separate"/>
        </w:r>
        <w:r w:rsidR="00BC285A">
          <w:rPr>
            <w:noProof/>
            <w:webHidden/>
          </w:rPr>
          <w:t>17</w:t>
        </w:r>
        <w:r w:rsidR="00393470" w:rsidRPr="009B3096">
          <w:rPr>
            <w:noProof/>
            <w:webHidden/>
          </w:rPr>
          <w:fldChar w:fldCharType="end"/>
        </w:r>
      </w:hyperlink>
    </w:p>
    <w:p w14:paraId="5BA7755C" w14:textId="17A920CB" w:rsidR="00393470" w:rsidRPr="009B3096" w:rsidRDefault="001A3CC4" w:rsidP="00531AE5">
      <w:pPr>
        <w:pStyle w:val="31"/>
        <w:rPr>
          <w:noProof/>
          <w:kern w:val="2"/>
        </w:rPr>
      </w:pPr>
      <w:hyperlink w:anchor="_Toc104540338" w:history="1">
        <w:r w:rsidR="00393470" w:rsidRPr="009B3096">
          <w:rPr>
            <w:rStyle w:val="afc"/>
            <w:rFonts w:eastAsia="標楷體"/>
            <w:noProof/>
            <w:color w:val="auto"/>
            <w:sz w:val="28"/>
            <w:szCs w:val="28"/>
          </w:rPr>
          <w:t>課程三</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_Toc104540338 \h </w:instrText>
        </w:r>
        <w:r w:rsidR="00393470" w:rsidRPr="009B3096">
          <w:rPr>
            <w:noProof/>
            <w:webHidden/>
          </w:rPr>
        </w:r>
        <w:r w:rsidR="00393470" w:rsidRPr="009B3096">
          <w:rPr>
            <w:noProof/>
            <w:webHidden/>
          </w:rPr>
          <w:fldChar w:fldCharType="separate"/>
        </w:r>
        <w:r w:rsidR="00BC285A">
          <w:rPr>
            <w:noProof/>
            <w:webHidden/>
          </w:rPr>
          <w:t>19</w:t>
        </w:r>
        <w:r w:rsidR="00393470" w:rsidRPr="009B3096">
          <w:rPr>
            <w:noProof/>
            <w:webHidden/>
          </w:rPr>
          <w:fldChar w:fldCharType="end"/>
        </w:r>
      </w:hyperlink>
    </w:p>
    <w:p w14:paraId="424E43F5" w14:textId="33FCBA43" w:rsidR="00393470" w:rsidRPr="009B3096" w:rsidRDefault="001A3CC4" w:rsidP="00531AE5">
      <w:pPr>
        <w:pStyle w:val="16"/>
        <w:tabs>
          <w:tab w:val="clear" w:pos="567"/>
          <w:tab w:val="left" w:pos="1276"/>
        </w:tabs>
        <w:ind w:leftChars="413" w:left="991"/>
        <w:rPr>
          <w:noProof/>
          <w:kern w:val="2"/>
        </w:rPr>
      </w:pPr>
      <w:hyperlink w:anchor="_Toc104540339" w:history="1">
        <w:r w:rsidR="00393470" w:rsidRPr="009B3096">
          <w:rPr>
            <w:rStyle w:val="afc"/>
            <w:rFonts w:eastAsia="標楷體"/>
            <w:noProof/>
            <w:color w:val="auto"/>
            <w:sz w:val="28"/>
            <w:szCs w:val="28"/>
          </w:rPr>
          <w:t>A.</w:t>
        </w:r>
        <w:r w:rsidR="00393470" w:rsidRPr="009B3096">
          <w:rPr>
            <w:noProof/>
            <w:kern w:val="2"/>
          </w:rPr>
          <w:tab/>
        </w:r>
        <w:r w:rsidR="00393470" w:rsidRPr="009B3096">
          <w:rPr>
            <w:rStyle w:val="afc"/>
            <w:rFonts w:eastAsia="標楷體"/>
            <w:noProof/>
            <w:color w:val="auto"/>
            <w:sz w:val="28"/>
            <w:szCs w:val="28"/>
          </w:rPr>
          <w:t>課程基本資料表</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_Toc104540339 \h </w:instrText>
        </w:r>
        <w:r w:rsidR="00393470" w:rsidRPr="009B3096">
          <w:rPr>
            <w:noProof/>
            <w:webHidden/>
          </w:rPr>
        </w:r>
        <w:r w:rsidR="00393470" w:rsidRPr="009B3096">
          <w:rPr>
            <w:noProof/>
            <w:webHidden/>
          </w:rPr>
          <w:fldChar w:fldCharType="separate"/>
        </w:r>
        <w:r w:rsidR="00BC285A">
          <w:rPr>
            <w:noProof/>
            <w:webHidden/>
          </w:rPr>
          <w:t>19</w:t>
        </w:r>
        <w:r w:rsidR="00393470" w:rsidRPr="009B3096">
          <w:rPr>
            <w:noProof/>
            <w:webHidden/>
          </w:rPr>
          <w:fldChar w:fldCharType="end"/>
        </w:r>
      </w:hyperlink>
    </w:p>
    <w:p w14:paraId="4F91D94E" w14:textId="05E569E9" w:rsidR="00393470" w:rsidRPr="009B3096" w:rsidRDefault="001A3CC4" w:rsidP="00531AE5">
      <w:pPr>
        <w:pStyle w:val="16"/>
        <w:tabs>
          <w:tab w:val="clear" w:pos="567"/>
          <w:tab w:val="left" w:pos="1276"/>
        </w:tabs>
        <w:ind w:leftChars="413" w:left="991"/>
        <w:rPr>
          <w:noProof/>
          <w:kern w:val="2"/>
        </w:rPr>
      </w:pPr>
      <w:hyperlink w:anchor="_Toc104540340" w:history="1">
        <w:r w:rsidR="00393470" w:rsidRPr="009B3096">
          <w:rPr>
            <w:rStyle w:val="afc"/>
            <w:rFonts w:eastAsia="標楷體"/>
            <w:noProof/>
            <w:color w:val="auto"/>
            <w:sz w:val="28"/>
            <w:szCs w:val="28"/>
          </w:rPr>
          <w:t>B.</w:t>
        </w:r>
        <w:r w:rsidR="00393470" w:rsidRPr="009B3096">
          <w:rPr>
            <w:noProof/>
            <w:kern w:val="2"/>
          </w:rPr>
          <w:tab/>
        </w:r>
        <w:r w:rsidR="00393470" w:rsidRPr="009B3096">
          <w:rPr>
            <w:rStyle w:val="afc"/>
            <w:rFonts w:eastAsia="標楷體"/>
            <w:noProof/>
            <w:color w:val="auto"/>
            <w:sz w:val="28"/>
            <w:szCs w:val="28"/>
          </w:rPr>
          <w:t>背景說明</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_Toc104540340 \h </w:instrText>
        </w:r>
        <w:r w:rsidR="00393470" w:rsidRPr="009B3096">
          <w:rPr>
            <w:noProof/>
            <w:webHidden/>
          </w:rPr>
        </w:r>
        <w:r w:rsidR="00393470" w:rsidRPr="009B3096">
          <w:rPr>
            <w:noProof/>
            <w:webHidden/>
          </w:rPr>
          <w:fldChar w:fldCharType="separate"/>
        </w:r>
        <w:r w:rsidR="00BC285A">
          <w:rPr>
            <w:noProof/>
            <w:webHidden/>
          </w:rPr>
          <w:t>19</w:t>
        </w:r>
        <w:r w:rsidR="00393470" w:rsidRPr="009B3096">
          <w:rPr>
            <w:noProof/>
            <w:webHidden/>
          </w:rPr>
          <w:fldChar w:fldCharType="end"/>
        </w:r>
      </w:hyperlink>
    </w:p>
    <w:p w14:paraId="294A743B" w14:textId="651CE66B" w:rsidR="00393470" w:rsidRPr="009B3096" w:rsidRDefault="001A3CC4" w:rsidP="00531AE5">
      <w:pPr>
        <w:pStyle w:val="16"/>
        <w:tabs>
          <w:tab w:val="clear" w:pos="567"/>
          <w:tab w:val="left" w:pos="1276"/>
        </w:tabs>
        <w:ind w:leftChars="413" w:left="991"/>
        <w:rPr>
          <w:noProof/>
          <w:kern w:val="2"/>
        </w:rPr>
      </w:pPr>
      <w:hyperlink w:anchor="_Toc104540341" w:history="1">
        <w:r w:rsidR="00393470" w:rsidRPr="009B3096">
          <w:rPr>
            <w:rStyle w:val="afc"/>
            <w:rFonts w:eastAsia="標楷體"/>
            <w:noProof/>
            <w:color w:val="auto"/>
            <w:sz w:val="28"/>
            <w:szCs w:val="28"/>
          </w:rPr>
          <w:t>C.</w:t>
        </w:r>
        <w:r w:rsidR="00393470" w:rsidRPr="009B3096">
          <w:rPr>
            <w:noProof/>
            <w:kern w:val="2"/>
          </w:rPr>
          <w:tab/>
        </w:r>
        <w:r w:rsidR="00393470" w:rsidRPr="009B3096">
          <w:rPr>
            <w:rStyle w:val="afc"/>
            <w:rFonts w:eastAsia="標楷體"/>
            <w:noProof/>
            <w:color w:val="auto"/>
            <w:sz w:val="28"/>
            <w:szCs w:val="28"/>
          </w:rPr>
          <w:t>課程內容</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_Toc104540341 \h </w:instrText>
        </w:r>
        <w:r w:rsidR="00393470" w:rsidRPr="009B3096">
          <w:rPr>
            <w:noProof/>
            <w:webHidden/>
          </w:rPr>
        </w:r>
        <w:r w:rsidR="00393470" w:rsidRPr="009B3096">
          <w:rPr>
            <w:noProof/>
            <w:webHidden/>
          </w:rPr>
          <w:fldChar w:fldCharType="separate"/>
        </w:r>
        <w:r w:rsidR="00BC285A">
          <w:rPr>
            <w:noProof/>
            <w:webHidden/>
          </w:rPr>
          <w:t>20</w:t>
        </w:r>
        <w:r w:rsidR="00393470" w:rsidRPr="009B3096">
          <w:rPr>
            <w:noProof/>
            <w:webHidden/>
          </w:rPr>
          <w:fldChar w:fldCharType="end"/>
        </w:r>
      </w:hyperlink>
    </w:p>
    <w:p w14:paraId="2859CEAE" w14:textId="13E14E93" w:rsidR="00393470" w:rsidRPr="009B3096" w:rsidRDefault="001A3CC4" w:rsidP="00531AE5">
      <w:pPr>
        <w:pStyle w:val="16"/>
        <w:tabs>
          <w:tab w:val="clear" w:pos="567"/>
          <w:tab w:val="left" w:pos="1276"/>
        </w:tabs>
        <w:ind w:leftChars="413" w:left="991"/>
        <w:rPr>
          <w:noProof/>
          <w:kern w:val="2"/>
        </w:rPr>
      </w:pPr>
      <w:hyperlink w:anchor="_Toc104540342" w:history="1">
        <w:r w:rsidR="00393470" w:rsidRPr="009B3096">
          <w:rPr>
            <w:rStyle w:val="afc"/>
            <w:rFonts w:eastAsia="標楷體"/>
            <w:noProof/>
            <w:color w:val="auto"/>
            <w:sz w:val="28"/>
            <w:szCs w:val="28"/>
          </w:rPr>
          <w:t>D.</w:t>
        </w:r>
        <w:r w:rsidR="00393470" w:rsidRPr="009B3096">
          <w:rPr>
            <w:noProof/>
            <w:kern w:val="2"/>
          </w:rPr>
          <w:tab/>
        </w:r>
        <w:r w:rsidR="00393470" w:rsidRPr="009B3096">
          <w:rPr>
            <w:rStyle w:val="afc"/>
            <w:rFonts w:eastAsia="標楷體"/>
            <w:noProof/>
            <w:color w:val="auto"/>
            <w:sz w:val="28"/>
            <w:szCs w:val="28"/>
          </w:rPr>
          <w:t>課程經費需求表</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_Toc104540342 \h </w:instrText>
        </w:r>
        <w:r w:rsidR="00393470" w:rsidRPr="009B3096">
          <w:rPr>
            <w:noProof/>
            <w:webHidden/>
          </w:rPr>
        </w:r>
        <w:r w:rsidR="00393470" w:rsidRPr="009B3096">
          <w:rPr>
            <w:noProof/>
            <w:webHidden/>
          </w:rPr>
          <w:fldChar w:fldCharType="separate"/>
        </w:r>
        <w:r w:rsidR="00BC285A">
          <w:rPr>
            <w:noProof/>
            <w:webHidden/>
          </w:rPr>
          <w:t>21</w:t>
        </w:r>
        <w:r w:rsidR="00393470" w:rsidRPr="009B3096">
          <w:rPr>
            <w:noProof/>
            <w:webHidden/>
          </w:rPr>
          <w:fldChar w:fldCharType="end"/>
        </w:r>
      </w:hyperlink>
    </w:p>
    <w:p w14:paraId="185ABB7C" w14:textId="4320B6B2" w:rsidR="00393470" w:rsidRPr="009B3096" w:rsidRDefault="001A3CC4" w:rsidP="00531AE5">
      <w:pPr>
        <w:pStyle w:val="16"/>
        <w:tabs>
          <w:tab w:val="clear" w:pos="567"/>
          <w:tab w:val="left" w:pos="1276"/>
        </w:tabs>
        <w:ind w:leftChars="413" w:left="991"/>
        <w:rPr>
          <w:noProof/>
          <w:kern w:val="2"/>
        </w:rPr>
      </w:pPr>
      <w:hyperlink w:anchor="_Toc104540343" w:history="1">
        <w:r w:rsidR="00393470" w:rsidRPr="009B3096">
          <w:rPr>
            <w:rStyle w:val="afc"/>
            <w:rFonts w:eastAsia="標楷體"/>
            <w:noProof/>
            <w:color w:val="auto"/>
            <w:sz w:val="28"/>
            <w:szCs w:val="28"/>
          </w:rPr>
          <w:t>E.</w:t>
        </w:r>
        <w:r w:rsidR="00393470" w:rsidRPr="009B3096">
          <w:rPr>
            <w:noProof/>
            <w:kern w:val="2"/>
          </w:rPr>
          <w:tab/>
        </w:r>
        <w:r w:rsidR="00393470" w:rsidRPr="009B3096">
          <w:rPr>
            <w:rStyle w:val="afc"/>
            <w:rFonts w:eastAsia="標楷體"/>
            <w:noProof/>
            <w:color w:val="auto"/>
            <w:sz w:val="28"/>
            <w:szCs w:val="28"/>
          </w:rPr>
          <w:t>課程預期成果及效益評估</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_Toc104540343 \h </w:instrText>
        </w:r>
        <w:r w:rsidR="00393470" w:rsidRPr="009B3096">
          <w:rPr>
            <w:noProof/>
            <w:webHidden/>
          </w:rPr>
        </w:r>
        <w:r w:rsidR="00393470" w:rsidRPr="009B3096">
          <w:rPr>
            <w:noProof/>
            <w:webHidden/>
          </w:rPr>
          <w:fldChar w:fldCharType="separate"/>
        </w:r>
        <w:r w:rsidR="00BC285A">
          <w:rPr>
            <w:noProof/>
            <w:webHidden/>
          </w:rPr>
          <w:t>24</w:t>
        </w:r>
        <w:r w:rsidR="00393470" w:rsidRPr="009B3096">
          <w:rPr>
            <w:noProof/>
            <w:webHidden/>
          </w:rPr>
          <w:fldChar w:fldCharType="end"/>
        </w:r>
      </w:hyperlink>
    </w:p>
    <w:p w14:paraId="6BD74874" w14:textId="79E2EC40" w:rsidR="00393470" w:rsidRPr="009B3096" w:rsidRDefault="001A3CC4" w:rsidP="00531AE5">
      <w:pPr>
        <w:pStyle w:val="16"/>
        <w:tabs>
          <w:tab w:val="clear" w:pos="567"/>
          <w:tab w:val="left" w:pos="1276"/>
        </w:tabs>
        <w:ind w:leftChars="413" w:left="991"/>
        <w:rPr>
          <w:noProof/>
          <w:kern w:val="2"/>
        </w:rPr>
      </w:pPr>
      <w:hyperlink w:anchor="_Toc104540344" w:history="1">
        <w:r w:rsidR="00393470" w:rsidRPr="009B3096">
          <w:rPr>
            <w:rStyle w:val="afc"/>
            <w:rFonts w:eastAsia="標楷體"/>
            <w:noProof/>
            <w:color w:val="auto"/>
            <w:sz w:val="28"/>
            <w:szCs w:val="28"/>
          </w:rPr>
          <w:t>F.</w:t>
        </w:r>
        <w:r w:rsidR="00393470" w:rsidRPr="009B3096">
          <w:rPr>
            <w:noProof/>
            <w:kern w:val="2"/>
          </w:rPr>
          <w:tab/>
        </w:r>
        <w:r w:rsidR="00393470" w:rsidRPr="009B3096">
          <w:rPr>
            <w:rStyle w:val="afc"/>
            <w:rFonts w:eastAsia="標楷體"/>
            <w:noProof/>
            <w:color w:val="auto"/>
            <w:sz w:val="28"/>
            <w:szCs w:val="28"/>
          </w:rPr>
          <w:t>預定執行進度</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_Toc104540344 \h </w:instrText>
        </w:r>
        <w:r w:rsidR="00393470" w:rsidRPr="009B3096">
          <w:rPr>
            <w:noProof/>
            <w:webHidden/>
          </w:rPr>
        </w:r>
        <w:r w:rsidR="00393470" w:rsidRPr="009B3096">
          <w:rPr>
            <w:noProof/>
            <w:webHidden/>
          </w:rPr>
          <w:fldChar w:fldCharType="separate"/>
        </w:r>
        <w:r w:rsidR="00BC285A">
          <w:rPr>
            <w:noProof/>
            <w:webHidden/>
          </w:rPr>
          <w:t>25</w:t>
        </w:r>
        <w:r w:rsidR="00393470" w:rsidRPr="009B3096">
          <w:rPr>
            <w:noProof/>
            <w:webHidden/>
          </w:rPr>
          <w:fldChar w:fldCharType="end"/>
        </w:r>
      </w:hyperlink>
    </w:p>
    <w:p w14:paraId="3D038420" w14:textId="1A724E58" w:rsidR="00393470" w:rsidRPr="009B3096" w:rsidRDefault="001A3CC4" w:rsidP="00531AE5">
      <w:pPr>
        <w:pStyle w:val="16"/>
        <w:tabs>
          <w:tab w:val="clear" w:pos="567"/>
          <w:tab w:val="left" w:pos="1276"/>
        </w:tabs>
        <w:ind w:leftChars="413" w:left="991"/>
        <w:rPr>
          <w:noProof/>
          <w:kern w:val="2"/>
        </w:rPr>
      </w:pPr>
      <w:hyperlink w:anchor="_Toc104540345" w:history="1">
        <w:r w:rsidR="00393470" w:rsidRPr="009B3096">
          <w:rPr>
            <w:rStyle w:val="afc"/>
            <w:rFonts w:eastAsia="標楷體"/>
            <w:noProof/>
            <w:color w:val="auto"/>
            <w:sz w:val="28"/>
            <w:szCs w:val="28"/>
          </w:rPr>
          <w:t>G.</w:t>
        </w:r>
        <w:r w:rsidR="00393470" w:rsidRPr="009B3096">
          <w:rPr>
            <w:noProof/>
            <w:kern w:val="2"/>
          </w:rPr>
          <w:tab/>
        </w:r>
        <w:r w:rsidR="00393470" w:rsidRPr="009B3096">
          <w:rPr>
            <w:rStyle w:val="afc"/>
            <w:rFonts w:eastAsia="標楷體"/>
            <w:noProof/>
            <w:color w:val="auto"/>
            <w:sz w:val="28"/>
            <w:szCs w:val="28"/>
          </w:rPr>
          <w:t>參與教師服務之學校系所可搭配的教學資源現況</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_Toc104540345 \h </w:instrText>
        </w:r>
        <w:r w:rsidR="00393470" w:rsidRPr="009B3096">
          <w:rPr>
            <w:noProof/>
            <w:webHidden/>
          </w:rPr>
        </w:r>
        <w:r w:rsidR="00393470" w:rsidRPr="009B3096">
          <w:rPr>
            <w:noProof/>
            <w:webHidden/>
          </w:rPr>
          <w:fldChar w:fldCharType="separate"/>
        </w:r>
        <w:r w:rsidR="00BC285A">
          <w:rPr>
            <w:noProof/>
            <w:webHidden/>
          </w:rPr>
          <w:t>25</w:t>
        </w:r>
        <w:r w:rsidR="00393470" w:rsidRPr="009B3096">
          <w:rPr>
            <w:noProof/>
            <w:webHidden/>
          </w:rPr>
          <w:fldChar w:fldCharType="end"/>
        </w:r>
      </w:hyperlink>
    </w:p>
    <w:p w14:paraId="4AF08E60" w14:textId="25C02E40" w:rsidR="00393470" w:rsidRPr="009B3096" w:rsidRDefault="001A3CC4" w:rsidP="00531AE5">
      <w:pPr>
        <w:pStyle w:val="16"/>
        <w:rPr>
          <w:noProof/>
          <w:kern w:val="2"/>
        </w:rPr>
      </w:pPr>
      <w:hyperlink w:anchor="_Toc104540346" w:history="1">
        <w:r w:rsidR="00393470" w:rsidRPr="009B3096">
          <w:rPr>
            <w:rStyle w:val="afc"/>
            <w:rFonts w:eastAsia="標楷體"/>
            <w:noProof/>
            <w:color w:val="auto"/>
            <w:sz w:val="28"/>
            <w:szCs w:val="28"/>
          </w:rPr>
          <w:t>肆、</w:t>
        </w:r>
        <w:r w:rsidR="00393470" w:rsidRPr="009B3096">
          <w:rPr>
            <w:noProof/>
            <w:kern w:val="2"/>
          </w:rPr>
          <w:tab/>
        </w:r>
        <w:r w:rsidR="00393470" w:rsidRPr="009B3096">
          <w:rPr>
            <w:rStyle w:val="afc"/>
            <w:rFonts w:eastAsia="標楷體"/>
            <w:noProof/>
            <w:color w:val="auto"/>
            <w:sz w:val="28"/>
            <w:szCs w:val="28"/>
          </w:rPr>
          <w:t>重要工作進度查核點</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_Toc104540346 \h </w:instrText>
        </w:r>
        <w:r w:rsidR="00393470" w:rsidRPr="009B3096">
          <w:rPr>
            <w:noProof/>
            <w:webHidden/>
          </w:rPr>
        </w:r>
        <w:r w:rsidR="00393470" w:rsidRPr="009B3096">
          <w:rPr>
            <w:noProof/>
            <w:webHidden/>
          </w:rPr>
          <w:fldChar w:fldCharType="separate"/>
        </w:r>
        <w:r w:rsidR="00BC285A">
          <w:rPr>
            <w:noProof/>
            <w:webHidden/>
          </w:rPr>
          <w:t>26</w:t>
        </w:r>
        <w:r w:rsidR="00393470" w:rsidRPr="009B3096">
          <w:rPr>
            <w:noProof/>
            <w:webHidden/>
          </w:rPr>
          <w:fldChar w:fldCharType="end"/>
        </w:r>
      </w:hyperlink>
    </w:p>
    <w:p w14:paraId="0992CF0C" w14:textId="1BEEF086" w:rsidR="00393470" w:rsidRPr="009B3096" w:rsidRDefault="001A3CC4" w:rsidP="00531AE5">
      <w:pPr>
        <w:pStyle w:val="16"/>
        <w:rPr>
          <w:noProof/>
          <w:kern w:val="2"/>
        </w:rPr>
      </w:pPr>
      <w:hyperlink w:anchor="_Toc104540347" w:history="1">
        <w:r w:rsidR="00393470" w:rsidRPr="009B3096">
          <w:rPr>
            <w:rStyle w:val="afc"/>
            <w:rFonts w:eastAsia="標楷體"/>
            <w:noProof/>
            <w:color w:val="auto"/>
            <w:sz w:val="28"/>
            <w:szCs w:val="28"/>
          </w:rPr>
          <w:t>伍、</w:t>
        </w:r>
        <w:r w:rsidR="00393470" w:rsidRPr="009B3096">
          <w:rPr>
            <w:noProof/>
            <w:kern w:val="2"/>
          </w:rPr>
          <w:tab/>
        </w:r>
        <w:r w:rsidR="00393470" w:rsidRPr="009B3096">
          <w:rPr>
            <w:rStyle w:val="afc"/>
            <w:rFonts w:eastAsia="標楷體"/>
            <w:noProof/>
            <w:color w:val="auto"/>
            <w:sz w:val="28"/>
            <w:szCs w:val="28"/>
          </w:rPr>
          <w:t>計畫成果之推廣</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_Toc104540347 \h </w:instrText>
        </w:r>
        <w:r w:rsidR="00393470" w:rsidRPr="009B3096">
          <w:rPr>
            <w:noProof/>
            <w:webHidden/>
          </w:rPr>
        </w:r>
        <w:r w:rsidR="00393470" w:rsidRPr="009B3096">
          <w:rPr>
            <w:noProof/>
            <w:webHidden/>
          </w:rPr>
          <w:fldChar w:fldCharType="separate"/>
        </w:r>
        <w:r w:rsidR="00BC285A">
          <w:rPr>
            <w:noProof/>
            <w:webHidden/>
          </w:rPr>
          <w:t>26</w:t>
        </w:r>
        <w:r w:rsidR="00393470" w:rsidRPr="009B3096">
          <w:rPr>
            <w:noProof/>
            <w:webHidden/>
          </w:rPr>
          <w:fldChar w:fldCharType="end"/>
        </w:r>
      </w:hyperlink>
    </w:p>
    <w:p w14:paraId="601DAE7D" w14:textId="3E1ED289" w:rsidR="00393470" w:rsidRPr="009B3096" w:rsidRDefault="001A3CC4" w:rsidP="00531AE5">
      <w:pPr>
        <w:pStyle w:val="16"/>
        <w:rPr>
          <w:noProof/>
          <w:kern w:val="2"/>
        </w:rPr>
      </w:pPr>
      <w:hyperlink w:anchor="_Toc104540348" w:history="1">
        <w:r w:rsidR="00393470" w:rsidRPr="009B3096">
          <w:rPr>
            <w:rStyle w:val="afc"/>
            <w:rFonts w:eastAsia="標楷體"/>
            <w:noProof/>
            <w:color w:val="auto"/>
            <w:sz w:val="28"/>
            <w:szCs w:val="28"/>
          </w:rPr>
          <w:t>陸、</w:t>
        </w:r>
        <w:r w:rsidR="00393470" w:rsidRPr="009B3096">
          <w:rPr>
            <w:noProof/>
            <w:kern w:val="2"/>
          </w:rPr>
          <w:tab/>
        </w:r>
        <w:r w:rsidR="00393470" w:rsidRPr="009B3096">
          <w:rPr>
            <w:rStyle w:val="afc"/>
            <w:rFonts w:eastAsia="標楷體"/>
            <w:noProof/>
            <w:color w:val="auto"/>
            <w:sz w:val="28"/>
            <w:szCs w:val="28"/>
          </w:rPr>
          <w:t>計畫預期成果</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_Toc104540348 \h </w:instrText>
        </w:r>
        <w:r w:rsidR="00393470" w:rsidRPr="009B3096">
          <w:rPr>
            <w:noProof/>
            <w:webHidden/>
          </w:rPr>
        </w:r>
        <w:r w:rsidR="00393470" w:rsidRPr="009B3096">
          <w:rPr>
            <w:noProof/>
            <w:webHidden/>
          </w:rPr>
          <w:fldChar w:fldCharType="separate"/>
        </w:r>
        <w:r w:rsidR="00BC285A">
          <w:rPr>
            <w:noProof/>
            <w:webHidden/>
          </w:rPr>
          <w:t>26</w:t>
        </w:r>
        <w:r w:rsidR="00393470" w:rsidRPr="009B3096">
          <w:rPr>
            <w:noProof/>
            <w:webHidden/>
          </w:rPr>
          <w:fldChar w:fldCharType="end"/>
        </w:r>
      </w:hyperlink>
    </w:p>
    <w:p w14:paraId="6DBBD4EA" w14:textId="1C805888" w:rsidR="00393470" w:rsidRPr="009B3096" w:rsidRDefault="001A3CC4" w:rsidP="00531AE5">
      <w:pPr>
        <w:pStyle w:val="16"/>
        <w:rPr>
          <w:rFonts w:asciiTheme="minorHAnsi" w:eastAsiaTheme="minorEastAsia" w:hAnsiTheme="minorHAnsi" w:cstheme="minorBidi"/>
          <w:noProof/>
          <w:kern w:val="2"/>
          <w:szCs w:val="22"/>
        </w:rPr>
      </w:pPr>
      <w:hyperlink w:anchor="_Toc104540349" w:history="1">
        <w:r w:rsidR="00393470" w:rsidRPr="009B3096">
          <w:rPr>
            <w:rStyle w:val="afc"/>
            <w:rFonts w:eastAsia="標楷體"/>
            <w:noProof/>
            <w:color w:val="auto"/>
            <w:sz w:val="28"/>
            <w:szCs w:val="28"/>
          </w:rPr>
          <w:t>附錄、各主要參與人員簡歷資料</w:t>
        </w:r>
        <w:r w:rsidR="00393470" w:rsidRPr="009B3096">
          <w:rPr>
            <w:noProof/>
            <w:webHidden/>
          </w:rPr>
          <w:tab/>
        </w:r>
        <w:r w:rsidR="00393470" w:rsidRPr="009B3096">
          <w:rPr>
            <w:noProof/>
            <w:webHidden/>
          </w:rPr>
          <w:fldChar w:fldCharType="begin"/>
        </w:r>
        <w:r w:rsidR="00393470" w:rsidRPr="009B3096">
          <w:rPr>
            <w:noProof/>
            <w:webHidden/>
          </w:rPr>
          <w:instrText xml:space="preserve"> PAGEREF _Toc104540349 \h </w:instrText>
        </w:r>
        <w:r w:rsidR="00393470" w:rsidRPr="009B3096">
          <w:rPr>
            <w:noProof/>
            <w:webHidden/>
          </w:rPr>
        </w:r>
        <w:r w:rsidR="00393470" w:rsidRPr="009B3096">
          <w:rPr>
            <w:noProof/>
            <w:webHidden/>
          </w:rPr>
          <w:fldChar w:fldCharType="separate"/>
        </w:r>
        <w:r w:rsidR="00BC285A">
          <w:rPr>
            <w:noProof/>
            <w:webHidden/>
          </w:rPr>
          <w:t>27</w:t>
        </w:r>
        <w:r w:rsidR="00393470" w:rsidRPr="009B3096">
          <w:rPr>
            <w:noProof/>
            <w:webHidden/>
          </w:rPr>
          <w:fldChar w:fldCharType="end"/>
        </w:r>
      </w:hyperlink>
    </w:p>
    <w:p w14:paraId="120739D8" w14:textId="59E3F73D" w:rsidR="0035769F" w:rsidRPr="009B3096" w:rsidRDefault="00AB611C" w:rsidP="00557F00">
      <w:pPr>
        <w:adjustRightInd w:val="0"/>
        <w:snapToGrid w:val="0"/>
        <w:spacing w:line="380" w:lineRule="exact"/>
        <w:jc w:val="both"/>
        <w:outlineLvl w:val="0"/>
        <w:rPr>
          <w:rFonts w:eastAsia="標楷體"/>
          <w:b/>
          <w:noProof/>
          <w:kern w:val="0"/>
          <w:sz w:val="28"/>
          <w:szCs w:val="28"/>
        </w:rPr>
      </w:pPr>
      <w:r w:rsidRPr="009B3096">
        <w:rPr>
          <w:rFonts w:eastAsia="標楷體"/>
          <w:noProof/>
          <w:sz w:val="28"/>
          <w:szCs w:val="28"/>
        </w:rPr>
        <w:fldChar w:fldCharType="end"/>
      </w:r>
    </w:p>
    <w:p w14:paraId="109B8C5B" w14:textId="77777777" w:rsidR="003E03AD" w:rsidRPr="009B3096" w:rsidRDefault="003E03AD" w:rsidP="00DF7303">
      <w:pPr>
        <w:pStyle w:val="Standard"/>
        <w:snapToGrid w:val="0"/>
        <w:spacing w:line="160" w:lineRule="atLeast"/>
        <w:jc w:val="both"/>
        <w:rPr>
          <w:rFonts w:eastAsia="標楷體"/>
          <w:b/>
          <w:kern w:val="0"/>
          <w:sz w:val="8"/>
          <w:szCs w:val="20"/>
        </w:rPr>
        <w:sectPr w:rsidR="003E03AD" w:rsidRPr="009B3096" w:rsidSect="003E03AD">
          <w:pgSz w:w="11906" w:h="16838" w:code="9"/>
          <w:pgMar w:top="1134" w:right="1134" w:bottom="1134" w:left="1134" w:header="851" w:footer="850" w:gutter="0"/>
          <w:pgNumType w:start="1"/>
          <w:cols w:space="425"/>
          <w:docGrid w:type="linesAndChars" w:linePitch="360"/>
        </w:sectPr>
      </w:pPr>
      <w:bookmarkStart w:id="33" w:name="_Toc485445132"/>
      <w:bookmarkStart w:id="34" w:name="_Toc85599436"/>
      <w:bookmarkStart w:id="35" w:name="_Toc85596583"/>
      <w:bookmarkStart w:id="36" w:name="_Toc85595532"/>
      <w:bookmarkStart w:id="37" w:name="_Toc51147300"/>
      <w:bookmarkStart w:id="38" w:name="_Toc522433463"/>
      <w:bookmarkStart w:id="39" w:name="_Toc485450034"/>
      <w:bookmarkStart w:id="40" w:name="_Toc485447347"/>
    </w:p>
    <w:p w14:paraId="3A644378" w14:textId="77BB1AF8" w:rsidR="00A13A9F" w:rsidRPr="009B3096" w:rsidRDefault="00A13A9F" w:rsidP="00D073B3">
      <w:pPr>
        <w:pStyle w:val="14"/>
        <w:numPr>
          <w:ilvl w:val="0"/>
          <w:numId w:val="41"/>
        </w:numPr>
        <w:spacing w:before="180"/>
        <w:ind w:left="567" w:hanging="567"/>
        <w:jc w:val="both"/>
        <w:rPr>
          <w:rFonts w:ascii="Times New Roman" w:hAnsi="Times New Roman" w:cs="Times New Roman"/>
        </w:rPr>
      </w:pPr>
      <w:bookmarkStart w:id="41" w:name="_Toc23434111"/>
      <w:bookmarkStart w:id="42" w:name="_Toc36026340"/>
      <w:bookmarkStart w:id="43" w:name="_Toc104540317"/>
      <w:r w:rsidRPr="009B3096">
        <w:rPr>
          <w:rFonts w:ascii="Times New Roman" w:hAnsi="Times New Roman" w:cs="Times New Roman"/>
        </w:rPr>
        <w:lastRenderedPageBreak/>
        <w:t>基本資料</w:t>
      </w:r>
      <w:bookmarkEnd w:id="33"/>
      <w:bookmarkEnd w:id="34"/>
      <w:bookmarkEnd w:id="35"/>
      <w:bookmarkEnd w:id="36"/>
      <w:bookmarkEnd w:id="37"/>
      <w:bookmarkEnd w:id="38"/>
      <w:bookmarkEnd w:id="39"/>
      <w:bookmarkEnd w:id="40"/>
      <w:bookmarkEnd w:id="41"/>
      <w:bookmarkEnd w:id="42"/>
      <w:bookmarkEnd w:id="43"/>
    </w:p>
    <w:p w14:paraId="337D2637" w14:textId="77777777" w:rsidR="00A13A9F" w:rsidRPr="009B3096" w:rsidRDefault="00A13A9F" w:rsidP="00150191">
      <w:pPr>
        <w:pStyle w:val="Standard"/>
        <w:spacing w:line="400" w:lineRule="exact"/>
        <w:ind w:leftChars="236" w:left="566"/>
        <w:jc w:val="both"/>
        <w:rPr>
          <w:rFonts w:eastAsia="標楷體"/>
        </w:rPr>
      </w:pPr>
      <w:r w:rsidRPr="009B3096">
        <w:rPr>
          <w:rFonts w:eastAsia="標楷體"/>
        </w:rPr>
        <w:t>計畫申請說明</w:t>
      </w:r>
      <w:r w:rsidRPr="009B3096">
        <w:rPr>
          <w:rFonts w:eastAsia="標楷體"/>
          <w:sz w:val="22"/>
        </w:rPr>
        <w:t>：</w:t>
      </w:r>
    </w:p>
    <w:p w14:paraId="5FBC8DCC" w14:textId="5731D8B8" w:rsidR="009344CC" w:rsidRPr="009B3096" w:rsidRDefault="00994EA5" w:rsidP="00876E41">
      <w:pPr>
        <w:pStyle w:val="Standard"/>
        <w:numPr>
          <w:ilvl w:val="0"/>
          <w:numId w:val="46"/>
        </w:numPr>
        <w:snapToGrid w:val="0"/>
        <w:spacing w:line="400" w:lineRule="exact"/>
        <w:ind w:left="1134" w:hanging="567"/>
        <w:jc w:val="both"/>
        <w:rPr>
          <w:rFonts w:eastAsia="標楷體"/>
          <w:kern w:val="0"/>
          <w:sz w:val="22"/>
        </w:rPr>
      </w:pPr>
      <w:r w:rsidRPr="009B3096">
        <w:rPr>
          <w:rFonts w:eastAsia="標楷體"/>
          <w:kern w:val="0"/>
          <w:sz w:val="22"/>
        </w:rPr>
        <w:t>請以系所為單位提出申請，每系所以申請</w:t>
      </w:r>
      <w:r w:rsidRPr="009B3096">
        <w:rPr>
          <w:rFonts w:eastAsia="標楷體"/>
          <w:kern w:val="0"/>
          <w:sz w:val="22"/>
        </w:rPr>
        <w:t>1</w:t>
      </w:r>
      <w:r w:rsidRPr="009B3096">
        <w:rPr>
          <w:rFonts w:eastAsia="標楷體"/>
          <w:kern w:val="0"/>
          <w:sz w:val="22"/>
        </w:rPr>
        <w:t>案為限，每案至多申請</w:t>
      </w:r>
      <w:r w:rsidR="00FD6B9B" w:rsidRPr="009B3096">
        <w:rPr>
          <w:rFonts w:eastAsia="標楷體"/>
          <w:kern w:val="0"/>
          <w:sz w:val="22"/>
        </w:rPr>
        <w:t>3</w:t>
      </w:r>
      <w:r w:rsidRPr="009B3096">
        <w:rPr>
          <w:rFonts w:eastAsia="標楷體"/>
          <w:kern w:val="0"/>
          <w:sz w:val="22"/>
        </w:rPr>
        <w:t>門課程</w:t>
      </w:r>
      <w:r w:rsidR="00A13A9F" w:rsidRPr="009B3096">
        <w:rPr>
          <w:rFonts w:eastAsia="標楷體"/>
          <w:kern w:val="0"/>
          <w:sz w:val="22"/>
        </w:rPr>
        <w:t>。</w:t>
      </w:r>
    </w:p>
    <w:p w14:paraId="15C09F3D" w14:textId="591A3640" w:rsidR="009344CC" w:rsidRPr="009B3096" w:rsidRDefault="00146C04" w:rsidP="00876E41">
      <w:pPr>
        <w:pStyle w:val="Standard"/>
        <w:numPr>
          <w:ilvl w:val="0"/>
          <w:numId w:val="46"/>
        </w:numPr>
        <w:snapToGrid w:val="0"/>
        <w:spacing w:line="400" w:lineRule="exact"/>
        <w:ind w:left="1134" w:hanging="567"/>
        <w:jc w:val="both"/>
        <w:rPr>
          <w:rFonts w:eastAsia="標楷體"/>
        </w:rPr>
      </w:pPr>
      <w:r w:rsidRPr="009B3096">
        <w:rPr>
          <w:rFonts w:eastAsia="標楷體"/>
          <w:kern w:val="0"/>
          <w:sz w:val="22"/>
        </w:rPr>
        <w:t>智慧晶片系統與應用課程推廣計畫</w:t>
      </w:r>
      <w:r w:rsidR="00A13A9F" w:rsidRPr="009B3096">
        <w:rPr>
          <w:rFonts w:eastAsia="標楷體"/>
          <w:kern w:val="0"/>
          <w:sz w:val="22"/>
        </w:rPr>
        <w:t>(</w:t>
      </w:r>
      <w:r w:rsidR="00A13A9F" w:rsidRPr="009B3096">
        <w:rPr>
          <w:rFonts w:eastAsia="標楷體"/>
          <w:kern w:val="0"/>
          <w:sz w:val="22"/>
        </w:rPr>
        <w:t>以下稱本計畫</w:t>
      </w:r>
      <w:r w:rsidR="00A13A9F" w:rsidRPr="009B3096">
        <w:rPr>
          <w:rFonts w:eastAsia="標楷體"/>
          <w:kern w:val="0"/>
          <w:sz w:val="22"/>
        </w:rPr>
        <w:t>)</w:t>
      </w:r>
      <w:r w:rsidR="00A13A9F" w:rsidRPr="009B3096">
        <w:rPr>
          <w:rFonts w:eastAsia="標楷體"/>
          <w:kern w:val="0"/>
          <w:sz w:val="22"/>
        </w:rPr>
        <w:t>設立係期待經由跨校教師專業人力共同參與，推廣本計畫所發展課程模組，</w:t>
      </w:r>
      <w:r w:rsidR="00A13A9F" w:rsidRPr="009B3096">
        <w:rPr>
          <w:rFonts w:eastAsia="標楷體"/>
          <w:bCs/>
          <w:sz w:val="22"/>
        </w:rPr>
        <w:t>提升</w:t>
      </w:r>
      <w:r w:rsidR="00A13A9F" w:rsidRPr="009B3096">
        <w:rPr>
          <w:rFonts w:eastAsia="標楷體"/>
          <w:kern w:val="0"/>
          <w:sz w:val="22"/>
        </w:rPr>
        <w:t>教材與教師能量建立速度。本計畫補助各校開設與深化課程模組相關系統軟體、課程藍圖、課程教材與實作教材。</w:t>
      </w:r>
    </w:p>
    <w:p w14:paraId="6414D0F0" w14:textId="10041732" w:rsidR="00A13A9F" w:rsidRPr="009B3096" w:rsidRDefault="00A13A9F" w:rsidP="00876E41">
      <w:pPr>
        <w:pStyle w:val="Standard"/>
        <w:numPr>
          <w:ilvl w:val="0"/>
          <w:numId w:val="46"/>
        </w:numPr>
        <w:snapToGrid w:val="0"/>
        <w:spacing w:line="400" w:lineRule="exact"/>
        <w:ind w:left="1134" w:hanging="567"/>
        <w:jc w:val="both"/>
        <w:rPr>
          <w:rFonts w:eastAsia="標楷體"/>
        </w:rPr>
      </w:pPr>
      <w:r w:rsidRPr="009B3096">
        <w:rPr>
          <w:rFonts w:eastAsia="標楷體"/>
          <w:kern w:val="0"/>
          <w:sz w:val="22"/>
        </w:rPr>
        <w:t>計畫主持人得兼任課程主持人，申請</w:t>
      </w:r>
      <w:r w:rsidR="00955B81" w:rsidRPr="009B3096">
        <w:rPr>
          <w:rFonts w:eastAsia="標楷體"/>
          <w:kern w:val="0"/>
          <w:sz w:val="22"/>
        </w:rPr>
        <w:t>三門</w:t>
      </w:r>
      <w:r w:rsidRPr="009B3096">
        <w:rPr>
          <w:rFonts w:eastAsia="標楷體"/>
          <w:kern w:val="0"/>
          <w:sz w:val="22"/>
        </w:rPr>
        <w:t>推廣課程之計畫得列協同計畫主持人</w:t>
      </w:r>
      <w:r w:rsidRPr="009B3096">
        <w:rPr>
          <w:rFonts w:eastAsia="標楷體"/>
          <w:kern w:val="0"/>
          <w:sz w:val="22"/>
        </w:rPr>
        <w:t>1</w:t>
      </w:r>
      <w:r w:rsidRPr="009B3096">
        <w:rPr>
          <w:rFonts w:eastAsia="標楷體"/>
          <w:kern w:val="0"/>
          <w:sz w:val="22"/>
        </w:rPr>
        <w:t>名</w:t>
      </w:r>
    </w:p>
    <w:tbl>
      <w:tblPr>
        <w:tblW w:w="9730" w:type="dxa"/>
        <w:jc w:val="center"/>
        <w:tblLayout w:type="fixed"/>
        <w:tblCellMar>
          <w:left w:w="10" w:type="dxa"/>
          <w:right w:w="10" w:type="dxa"/>
        </w:tblCellMar>
        <w:tblLook w:val="0000" w:firstRow="0" w:lastRow="0" w:firstColumn="0" w:lastColumn="0" w:noHBand="0" w:noVBand="0"/>
      </w:tblPr>
      <w:tblGrid>
        <w:gridCol w:w="507"/>
        <w:gridCol w:w="31"/>
        <w:gridCol w:w="1707"/>
        <w:gridCol w:w="2694"/>
        <w:gridCol w:w="124"/>
        <w:gridCol w:w="1577"/>
        <w:gridCol w:w="1124"/>
        <w:gridCol w:w="849"/>
        <w:gridCol w:w="1117"/>
      </w:tblGrid>
      <w:tr w:rsidR="009B3096" w:rsidRPr="009B3096" w14:paraId="6AB9DD03" w14:textId="77777777" w:rsidTr="00150191">
        <w:trPr>
          <w:cantSplit/>
          <w:trHeight w:val="351"/>
          <w:jc w:val="center"/>
        </w:trPr>
        <w:tc>
          <w:tcPr>
            <w:tcW w:w="2245" w:type="dxa"/>
            <w:gridSpan w:val="3"/>
            <w:tcBorders>
              <w:top w:val="single" w:sz="18" w:space="0" w:color="00000A"/>
              <w:left w:val="single" w:sz="18"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0DA06AB2" w14:textId="77777777" w:rsidR="00A13A9F" w:rsidRPr="009B3096" w:rsidRDefault="00A13A9F" w:rsidP="000428EF">
            <w:pPr>
              <w:pStyle w:val="Standard"/>
              <w:tabs>
                <w:tab w:val="left" w:leader="underscore" w:pos="8400"/>
              </w:tabs>
              <w:spacing w:line="300" w:lineRule="exact"/>
              <w:jc w:val="center"/>
              <w:textAlignment w:val="bottom"/>
              <w:rPr>
                <w:rFonts w:eastAsia="標楷體"/>
              </w:rPr>
            </w:pPr>
            <w:r w:rsidRPr="009B3096">
              <w:rPr>
                <w:rFonts w:eastAsia="標楷體"/>
                <w:sz w:val="26"/>
                <w:szCs w:val="26"/>
              </w:rPr>
              <w:t>申請學校</w:t>
            </w:r>
          </w:p>
        </w:tc>
        <w:tc>
          <w:tcPr>
            <w:tcW w:w="2694" w:type="dxa"/>
            <w:tcBorders>
              <w:top w:val="single" w:sz="18"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5E29EA88" w14:textId="77777777" w:rsidR="00A13A9F" w:rsidRPr="009B3096" w:rsidRDefault="00A13A9F" w:rsidP="000428EF">
            <w:pPr>
              <w:pStyle w:val="Standard"/>
              <w:tabs>
                <w:tab w:val="left" w:leader="underscore" w:pos="8400"/>
              </w:tabs>
              <w:spacing w:line="300" w:lineRule="exact"/>
              <w:jc w:val="both"/>
              <w:textAlignment w:val="bottom"/>
              <w:rPr>
                <w:rFonts w:eastAsia="標楷體"/>
                <w:sz w:val="26"/>
                <w:szCs w:val="26"/>
              </w:rPr>
            </w:pPr>
          </w:p>
        </w:tc>
        <w:tc>
          <w:tcPr>
            <w:tcW w:w="1701" w:type="dxa"/>
            <w:gridSpan w:val="2"/>
            <w:tcBorders>
              <w:top w:val="single" w:sz="18"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09174245" w14:textId="691B6094" w:rsidR="00A13A9F" w:rsidRPr="009B3096" w:rsidRDefault="00A13A9F" w:rsidP="000428EF">
            <w:pPr>
              <w:pStyle w:val="Standard"/>
              <w:tabs>
                <w:tab w:val="left" w:leader="underscore" w:pos="8400"/>
              </w:tabs>
              <w:spacing w:line="300" w:lineRule="exact"/>
              <w:jc w:val="center"/>
              <w:textAlignment w:val="bottom"/>
              <w:rPr>
                <w:rFonts w:eastAsia="標楷體"/>
              </w:rPr>
            </w:pPr>
            <w:r w:rsidRPr="009B3096">
              <w:rPr>
                <w:rFonts w:eastAsia="標楷體"/>
                <w:sz w:val="26"/>
                <w:szCs w:val="26"/>
              </w:rPr>
              <w:t>系所</w:t>
            </w:r>
          </w:p>
        </w:tc>
        <w:tc>
          <w:tcPr>
            <w:tcW w:w="3090" w:type="dxa"/>
            <w:gridSpan w:val="3"/>
            <w:tcBorders>
              <w:top w:val="single" w:sz="18" w:space="0" w:color="00000A"/>
              <w:left w:val="single" w:sz="4" w:space="0" w:color="00000A"/>
              <w:bottom w:val="single" w:sz="4" w:space="0" w:color="00000A"/>
              <w:right w:val="single" w:sz="18" w:space="0" w:color="00000A"/>
            </w:tcBorders>
            <w:shd w:val="clear" w:color="auto" w:fill="auto"/>
            <w:tcMar>
              <w:top w:w="0" w:type="dxa"/>
              <w:left w:w="28" w:type="dxa"/>
              <w:bottom w:w="0" w:type="dxa"/>
              <w:right w:w="28" w:type="dxa"/>
            </w:tcMar>
            <w:vAlign w:val="center"/>
          </w:tcPr>
          <w:p w14:paraId="5C5602E4" w14:textId="77777777" w:rsidR="00A13A9F" w:rsidRPr="009B3096" w:rsidRDefault="00A13A9F" w:rsidP="000428EF">
            <w:pPr>
              <w:pStyle w:val="Standard"/>
              <w:tabs>
                <w:tab w:val="left" w:leader="underscore" w:pos="8400"/>
              </w:tabs>
              <w:spacing w:line="300" w:lineRule="exact"/>
              <w:jc w:val="both"/>
              <w:textAlignment w:val="bottom"/>
              <w:rPr>
                <w:rFonts w:eastAsia="標楷體"/>
                <w:sz w:val="26"/>
                <w:szCs w:val="26"/>
              </w:rPr>
            </w:pPr>
          </w:p>
        </w:tc>
      </w:tr>
      <w:tr w:rsidR="009B3096" w:rsidRPr="009B3096" w14:paraId="4F1EAAF5" w14:textId="77777777" w:rsidTr="00150191">
        <w:trPr>
          <w:cantSplit/>
          <w:trHeight w:val="351"/>
          <w:jc w:val="center"/>
        </w:trPr>
        <w:tc>
          <w:tcPr>
            <w:tcW w:w="2245" w:type="dxa"/>
            <w:gridSpan w:val="3"/>
            <w:tcBorders>
              <w:top w:val="single" w:sz="4" w:space="0" w:color="00000A"/>
              <w:left w:val="single" w:sz="18"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7760A36A" w14:textId="77777777" w:rsidR="00A13A9F" w:rsidRPr="009B3096" w:rsidRDefault="00A13A9F" w:rsidP="000428EF">
            <w:pPr>
              <w:pStyle w:val="Standard"/>
              <w:tabs>
                <w:tab w:val="left" w:leader="underscore" w:pos="8400"/>
              </w:tabs>
              <w:spacing w:line="300" w:lineRule="exact"/>
              <w:jc w:val="center"/>
              <w:textAlignment w:val="bottom"/>
              <w:rPr>
                <w:rFonts w:eastAsia="標楷體"/>
              </w:rPr>
            </w:pPr>
            <w:r w:rsidRPr="009B3096">
              <w:rPr>
                <w:rFonts w:eastAsia="標楷體"/>
                <w:sz w:val="26"/>
                <w:szCs w:val="26"/>
              </w:rPr>
              <w:t>計畫主持人</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516A05DA" w14:textId="77777777" w:rsidR="00A13A9F" w:rsidRPr="009B3096" w:rsidRDefault="00A13A9F" w:rsidP="000428EF">
            <w:pPr>
              <w:pStyle w:val="Standard"/>
              <w:tabs>
                <w:tab w:val="left" w:leader="underscore" w:pos="8400"/>
              </w:tabs>
              <w:spacing w:line="300" w:lineRule="exact"/>
              <w:jc w:val="both"/>
              <w:textAlignment w:val="bottom"/>
              <w:rPr>
                <w:rFonts w:eastAsia="標楷體"/>
                <w:sz w:val="26"/>
                <w:szCs w:val="26"/>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6B6F6F35" w14:textId="77777777" w:rsidR="00A13A9F" w:rsidRPr="009B3096" w:rsidRDefault="00A13A9F" w:rsidP="000428EF">
            <w:pPr>
              <w:pStyle w:val="Standard"/>
              <w:tabs>
                <w:tab w:val="left" w:leader="underscore" w:pos="8400"/>
              </w:tabs>
              <w:spacing w:line="300" w:lineRule="exact"/>
              <w:jc w:val="center"/>
              <w:textAlignment w:val="bottom"/>
              <w:rPr>
                <w:rFonts w:eastAsia="標楷體"/>
              </w:rPr>
            </w:pPr>
            <w:r w:rsidRPr="009B3096">
              <w:rPr>
                <w:rFonts w:eastAsia="標楷體"/>
                <w:sz w:val="26"/>
                <w:szCs w:val="26"/>
              </w:rPr>
              <w:t>服務單位</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2D0A3D7D" w14:textId="77777777" w:rsidR="00A13A9F" w:rsidRPr="009B3096" w:rsidRDefault="00A13A9F" w:rsidP="000428EF">
            <w:pPr>
              <w:pStyle w:val="Standard"/>
              <w:tabs>
                <w:tab w:val="left" w:leader="underscore" w:pos="8400"/>
              </w:tabs>
              <w:spacing w:line="300" w:lineRule="exact"/>
              <w:jc w:val="both"/>
              <w:textAlignment w:val="bottom"/>
              <w:rPr>
                <w:rFonts w:eastAsia="標楷體"/>
                <w:sz w:val="26"/>
                <w:szCs w:val="26"/>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7CE5BA59" w14:textId="77777777" w:rsidR="00A13A9F" w:rsidRPr="009B3096" w:rsidRDefault="00A13A9F" w:rsidP="000428EF">
            <w:pPr>
              <w:pStyle w:val="Standard"/>
              <w:tabs>
                <w:tab w:val="left" w:leader="underscore" w:pos="8400"/>
              </w:tabs>
              <w:spacing w:line="300" w:lineRule="exact"/>
              <w:jc w:val="center"/>
              <w:textAlignment w:val="bottom"/>
              <w:rPr>
                <w:rFonts w:eastAsia="標楷體"/>
              </w:rPr>
            </w:pPr>
            <w:r w:rsidRPr="009B3096">
              <w:rPr>
                <w:rFonts w:eastAsia="標楷體"/>
                <w:sz w:val="26"/>
                <w:szCs w:val="26"/>
              </w:rPr>
              <w:t>職稱</w:t>
            </w:r>
          </w:p>
        </w:tc>
        <w:tc>
          <w:tcPr>
            <w:tcW w:w="1117" w:type="dxa"/>
            <w:tcBorders>
              <w:top w:val="single" w:sz="4" w:space="0" w:color="00000A"/>
              <w:left w:val="single" w:sz="4" w:space="0" w:color="00000A"/>
              <w:bottom w:val="single" w:sz="4" w:space="0" w:color="00000A"/>
              <w:right w:val="single" w:sz="18" w:space="0" w:color="00000A"/>
            </w:tcBorders>
            <w:shd w:val="clear" w:color="auto" w:fill="auto"/>
            <w:tcMar>
              <w:top w:w="0" w:type="dxa"/>
              <w:left w:w="28" w:type="dxa"/>
              <w:bottom w:w="0" w:type="dxa"/>
              <w:right w:w="28" w:type="dxa"/>
            </w:tcMar>
            <w:vAlign w:val="center"/>
          </w:tcPr>
          <w:p w14:paraId="142AF5A6" w14:textId="77777777" w:rsidR="00A13A9F" w:rsidRPr="009B3096" w:rsidRDefault="00A13A9F" w:rsidP="000428EF">
            <w:pPr>
              <w:pStyle w:val="Standard"/>
              <w:tabs>
                <w:tab w:val="left" w:leader="underscore" w:pos="8400"/>
              </w:tabs>
              <w:spacing w:line="300" w:lineRule="exact"/>
              <w:jc w:val="both"/>
              <w:textAlignment w:val="bottom"/>
              <w:rPr>
                <w:rFonts w:eastAsia="標楷體"/>
                <w:sz w:val="26"/>
                <w:szCs w:val="26"/>
              </w:rPr>
            </w:pPr>
          </w:p>
        </w:tc>
      </w:tr>
      <w:tr w:rsidR="009B3096" w:rsidRPr="009B3096" w14:paraId="7D81CACA" w14:textId="77777777" w:rsidTr="00150191">
        <w:trPr>
          <w:cantSplit/>
          <w:trHeight w:val="351"/>
          <w:jc w:val="center"/>
        </w:trPr>
        <w:tc>
          <w:tcPr>
            <w:tcW w:w="2245" w:type="dxa"/>
            <w:gridSpan w:val="3"/>
            <w:tcBorders>
              <w:top w:val="single" w:sz="4" w:space="0" w:color="00000A"/>
              <w:left w:val="single" w:sz="18"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6691680C" w14:textId="77777777" w:rsidR="00A13A9F" w:rsidRPr="009B3096" w:rsidRDefault="00A13A9F" w:rsidP="000428EF">
            <w:pPr>
              <w:pStyle w:val="Standard"/>
              <w:tabs>
                <w:tab w:val="left" w:leader="underscore" w:pos="8400"/>
              </w:tabs>
              <w:spacing w:line="300" w:lineRule="exact"/>
              <w:jc w:val="center"/>
              <w:textAlignment w:val="bottom"/>
              <w:rPr>
                <w:rFonts w:eastAsia="標楷體"/>
              </w:rPr>
            </w:pPr>
            <w:r w:rsidRPr="009B3096">
              <w:rPr>
                <w:rFonts w:eastAsia="標楷體"/>
                <w:sz w:val="26"/>
                <w:szCs w:val="26"/>
              </w:rPr>
              <w:t>協同計畫主持人</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7351758A" w14:textId="77777777" w:rsidR="00A13A9F" w:rsidRPr="009B3096" w:rsidRDefault="00A13A9F" w:rsidP="000428EF">
            <w:pPr>
              <w:pStyle w:val="Standard"/>
              <w:tabs>
                <w:tab w:val="left" w:leader="underscore" w:pos="8400"/>
              </w:tabs>
              <w:spacing w:line="300" w:lineRule="exact"/>
              <w:jc w:val="both"/>
              <w:textAlignment w:val="bottom"/>
              <w:rPr>
                <w:rFonts w:eastAsia="標楷體"/>
                <w:sz w:val="26"/>
                <w:szCs w:val="26"/>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17171F87" w14:textId="77777777" w:rsidR="00A13A9F" w:rsidRPr="009B3096" w:rsidRDefault="00A13A9F" w:rsidP="000428EF">
            <w:pPr>
              <w:pStyle w:val="Standard"/>
              <w:tabs>
                <w:tab w:val="left" w:leader="underscore" w:pos="8400"/>
              </w:tabs>
              <w:spacing w:line="300" w:lineRule="exact"/>
              <w:jc w:val="center"/>
              <w:textAlignment w:val="bottom"/>
              <w:rPr>
                <w:rFonts w:eastAsia="標楷體"/>
              </w:rPr>
            </w:pPr>
            <w:r w:rsidRPr="009B3096">
              <w:rPr>
                <w:rFonts w:eastAsia="標楷體"/>
                <w:sz w:val="26"/>
                <w:szCs w:val="26"/>
              </w:rPr>
              <w:t>服務單位</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6D214333" w14:textId="77777777" w:rsidR="00A13A9F" w:rsidRPr="009B3096" w:rsidRDefault="00A13A9F" w:rsidP="000428EF">
            <w:pPr>
              <w:pStyle w:val="Standard"/>
              <w:tabs>
                <w:tab w:val="left" w:leader="underscore" w:pos="8400"/>
              </w:tabs>
              <w:spacing w:line="300" w:lineRule="exact"/>
              <w:jc w:val="both"/>
              <w:textAlignment w:val="bottom"/>
              <w:rPr>
                <w:rFonts w:eastAsia="標楷體"/>
                <w:sz w:val="26"/>
                <w:szCs w:val="26"/>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301BEE78" w14:textId="77777777" w:rsidR="00A13A9F" w:rsidRPr="009B3096" w:rsidRDefault="00A13A9F" w:rsidP="000428EF">
            <w:pPr>
              <w:pStyle w:val="Standard"/>
              <w:tabs>
                <w:tab w:val="left" w:leader="underscore" w:pos="8400"/>
              </w:tabs>
              <w:spacing w:line="300" w:lineRule="exact"/>
              <w:jc w:val="center"/>
              <w:textAlignment w:val="bottom"/>
              <w:rPr>
                <w:rFonts w:eastAsia="標楷體"/>
              </w:rPr>
            </w:pPr>
            <w:r w:rsidRPr="009B3096">
              <w:rPr>
                <w:rFonts w:eastAsia="標楷體"/>
                <w:sz w:val="26"/>
                <w:szCs w:val="26"/>
              </w:rPr>
              <w:t>職稱</w:t>
            </w:r>
          </w:p>
        </w:tc>
        <w:tc>
          <w:tcPr>
            <w:tcW w:w="1117" w:type="dxa"/>
            <w:tcBorders>
              <w:top w:val="single" w:sz="4" w:space="0" w:color="00000A"/>
              <w:left w:val="single" w:sz="4" w:space="0" w:color="00000A"/>
              <w:bottom w:val="single" w:sz="4" w:space="0" w:color="00000A"/>
              <w:right w:val="single" w:sz="18" w:space="0" w:color="00000A"/>
            </w:tcBorders>
            <w:shd w:val="clear" w:color="auto" w:fill="auto"/>
            <w:tcMar>
              <w:top w:w="0" w:type="dxa"/>
              <w:left w:w="28" w:type="dxa"/>
              <w:bottom w:w="0" w:type="dxa"/>
              <w:right w:w="28" w:type="dxa"/>
            </w:tcMar>
            <w:vAlign w:val="center"/>
          </w:tcPr>
          <w:p w14:paraId="3A983DA6" w14:textId="77777777" w:rsidR="00A13A9F" w:rsidRPr="009B3096" w:rsidRDefault="00A13A9F" w:rsidP="000428EF">
            <w:pPr>
              <w:pStyle w:val="Standard"/>
              <w:tabs>
                <w:tab w:val="left" w:leader="underscore" w:pos="8400"/>
              </w:tabs>
              <w:spacing w:line="300" w:lineRule="exact"/>
              <w:jc w:val="both"/>
              <w:textAlignment w:val="bottom"/>
              <w:rPr>
                <w:rFonts w:eastAsia="標楷體"/>
                <w:sz w:val="26"/>
                <w:szCs w:val="26"/>
              </w:rPr>
            </w:pPr>
          </w:p>
        </w:tc>
      </w:tr>
      <w:tr w:rsidR="009B3096" w:rsidRPr="009B3096" w14:paraId="06CBA160" w14:textId="77777777" w:rsidTr="00150191">
        <w:trPr>
          <w:cantSplit/>
          <w:trHeight w:val="351"/>
          <w:jc w:val="center"/>
        </w:trPr>
        <w:tc>
          <w:tcPr>
            <w:tcW w:w="2245" w:type="dxa"/>
            <w:gridSpan w:val="3"/>
            <w:tcBorders>
              <w:top w:val="single" w:sz="4" w:space="0" w:color="00000A"/>
              <w:left w:val="single" w:sz="18" w:space="0" w:color="00000A"/>
              <w:bottom w:val="single" w:sz="18" w:space="0" w:color="00000A"/>
              <w:right w:val="single" w:sz="4" w:space="0" w:color="00000A"/>
            </w:tcBorders>
            <w:shd w:val="clear" w:color="auto" w:fill="FFFFFF"/>
            <w:tcMar>
              <w:top w:w="0" w:type="dxa"/>
              <w:left w:w="28" w:type="dxa"/>
              <w:bottom w:w="0" w:type="dxa"/>
              <w:right w:w="28" w:type="dxa"/>
            </w:tcMar>
            <w:vAlign w:val="center"/>
          </w:tcPr>
          <w:p w14:paraId="774D9E24" w14:textId="77777777" w:rsidR="00A13A9F" w:rsidRPr="009B3096" w:rsidRDefault="00A13A9F" w:rsidP="000428EF">
            <w:pPr>
              <w:pStyle w:val="Standard"/>
              <w:tabs>
                <w:tab w:val="left" w:leader="underscore" w:pos="8400"/>
              </w:tabs>
              <w:spacing w:line="300" w:lineRule="exact"/>
              <w:jc w:val="center"/>
              <w:textAlignment w:val="bottom"/>
              <w:rPr>
                <w:rFonts w:eastAsia="標楷體"/>
              </w:rPr>
            </w:pPr>
            <w:r w:rsidRPr="009B3096">
              <w:rPr>
                <w:rFonts w:eastAsia="標楷體"/>
                <w:sz w:val="26"/>
                <w:szCs w:val="26"/>
              </w:rPr>
              <w:t>計畫期程</w:t>
            </w:r>
          </w:p>
        </w:tc>
        <w:tc>
          <w:tcPr>
            <w:tcW w:w="7485" w:type="dxa"/>
            <w:gridSpan w:val="6"/>
            <w:tcBorders>
              <w:top w:val="single" w:sz="4" w:space="0" w:color="00000A"/>
              <w:left w:val="single" w:sz="4" w:space="0" w:color="00000A"/>
              <w:bottom w:val="single" w:sz="18" w:space="0" w:color="00000A"/>
              <w:right w:val="single" w:sz="18" w:space="0" w:color="00000A"/>
            </w:tcBorders>
            <w:shd w:val="clear" w:color="auto" w:fill="FFFFFF"/>
            <w:tcMar>
              <w:top w:w="0" w:type="dxa"/>
              <w:left w:w="28" w:type="dxa"/>
              <w:bottom w:w="0" w:type="dxa"/>
              <w:right w:w="28" w:type="dxa"/>
            </w:tcMar>
            <w:vAlign w:val="center"/>
          </w:tcPr>
          <w:p w14:paraId="77B8C788" w14:textId="61B359BF" w:rsidR="00A13A9F" w:rsidRPr="009B3096" w:rsidRDefault="00146C04" w:rsidP="000428EF">
            <w:pPr>
              <w:pStyle w:val="Standard"/>
              <w:tabs>
                <w:tab w:val="left" w:leader="underscore" w:pos="8400"/>
              </w:tabs>
              <w:spacing w:line="300" w:lineRule="exact"/>
              <w:jc w:val="both"/>
              <w:textAlignment w:val="bottom"/>
              <w:rPr>
                <w:rFonts w:eastAsia="標楷體"/>
                <w:b/>
              </w:rPr>
            </w:pPr>
            <w:r w:rsidRPr="009B3096">
              <w:rPr>
                <w:rFonts w:eastAsia="標楷體"/>
                <w:b/>
                <w:sz w:val="26"/>
                <w:szCs w:val="26"/>
              </w:rPr>
              <w:t>111</w:t>
            </w:r>
            <w:r w:rsidR="003B6E20" w:rsidRPr="009B3096">
              <w:rPr>
                <w:rFonts w:eastAsia="標楷體"/>
                <w:b/>
                <w:sz w:val="26"/>
                <w:szCs w:val="26"/>
              </w:rPr>
              <w:t>年</w:t>
            </w:r>
            <w:r w:rsidR="00055B24" w:rsidRPr="009B3096">
              <w:rPr>
                <w:rFonts w:eastAsia="標楷體"/>
                <w:b/>
                <w:sz w:val="26"/>
                <w:szCs w:val="26"/>
              </w:rPr>
              <w:t>8</w:t>
            </w:r>
            <w:r w:rsidR="003B6E20" w:rsidRPr="009B3096">
              <w:rPr>
                <w:rFonts w:eastAsia="標楷體"/>
                <w:b/>
                <w:sz w:val="26"/>
                <w:szCs w:val="26"/>
              </w:rPr>
              <w:t>月</w:t>
            </w:r>
            <w:r w:rsidR="003B6E20" w:rsidRPr="009B3096">
              <w:rPr>
                <w:rFonts w:eastAsia="標楷體"/>
                <w:b/>
                <w:sz w:val="26"/>
                <w:szCs w:val="26"/>
              </w:rPr>
              <w:t>1</w:t>
            </w:r>
            <w:r w:rsidR="003B6E20" w:rsidRPr="009B3096">
              <w:rPr>
                <w:rFonts w:eastAsia="標楷體"/>
                <w:b/>
                <w:sz w:val="26"/>
                <w:szCs w:val="26"/>
              </w:rPr>
              <w:t>日</w:t>
            </w:r>
            <w:r w:rsidR="00A13A9F" w:rsidRPr="009B3096">
              <w:rPr>
                <w:rFonts w:eastAsia="標楷體"/>
                <w:b/>
                <w:sz w:val="26"/>
                <w:szCs w:val="26"/>
              </w:rPr>
              <w:t>至</w:t>
            </w:r>
            <w:r w:rsidRPr="009B3096">
              <w:rPr>
                <w:rFonts w:eastAsia="標楷體"/>
                <w:b/>
                <w:sz w:val="26"/>
                <w:szCs w:val="26"/>
              </w:rPr>
              <w:t>112</w:t>
            </w:r>
            <w:r w:rsidR="00A13A9F" w:rsidRPr="009B3096">
              <w:rPr>
                <w:rFonts w:eastAsia="標楷體"/>
                <w:b/>
                <w:sz w:val="26"/>
                <w:szCs w:val="26"/>
              </w:rPr>
              <w:t>年</w:t>
            </w:r>
            <w:r w:rsidRPr="009B3096">
              <w:rPr>
                <w:rFonts w:eastAsia="標楷體"/>
                <w:b/>
                <w:sz w:val="26"/>
                <w:szCs w:val="26"/>
              </w:rPr>
              <w:t>7</w:t>
            </w:r>
            <w:r w:rsidR="00A13A9F" w:rsidRPr="009B3096">
              <w:rPr>
                <w:rFonts w:eastAsia="標楷體"/>
                <w:b/>
                <w:sz w:val="26"/>
                <w:szCs w:val="26"/>
              </w:rPr>
              <w:t>月</w:t>
            </w:r>
            <w:r w:rsidRPr="009B3096">
              <w:rPr>
                <w:rFonts w:eastAsia="標楷體"/>
                <w:b/>
                <w:sz w:val="26"/>
                <w:szCs w:val="26"/>
              </w:rPr>
              <w:t>31</w:t>
            </w:r>
            <w:r w:rsidR="004F5E8B" w:rsidRPr="009B3096">
              <w:rPr>
                <w:rFonts w:eastAsia="標楷體"/>
                <w:b/>
                <w:sz w:val="26"/>
                <w:szCs w:val="26"/>
              </w:rPr>
              <w:t>日</w:t>
            </w:r>
          </w:p>
        </w:tc>
      </w:tr>
      <w:tr w:rsidR="009B3096" w:rsidRPr="009B3096" w14:paraId="436AF4D4" w14:textId="77777777" w:rsidTr="00150191">
        <w:trPr>
          <w:cantSplit/>
          <w:trHeight w:val="351"/>
          <w:jc w:val="center"/>
        </w:trPr>
        <w:tc>
          <w:tcPr>
            <w:tcW w:w="2245" w:type="dxa"/>
            <w:gridSpan w:val="3"/>
            <w:tcBorders>
              <w:top w:val="single" w:sz="18" w:space="0" w:color="00000A"/>
              <w:left w:val="single" w:sz="18"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4CFA81D1" w14:textId="1766461B" w:rsidR="000428EF" w:rsidRPr="009B3096" w:rsidRDefault="000428EF" w:rsidP="000428EF">
            <w:pPr>
              <w:pStyle w:val="Standard"/>
              <w:tabs>
                <w:tab w:val="left" w:leader="underscore" w:pos="8400"/>
              </w:tabs>
              <w:spacing w:line="300" w:lineRule="exact"/>
              <w:jc w:val="center"/>
              <w:textAlignment w:val="bottom"/>
              <w:rPr>
                <w:rFonts w:eastAsia="標楷體"/>
                <w:b/>
                <w:sz w:val="26"/>
                <w:szCs w:val="26"/>
              </w:rPr>
            </w:pPr>
            <w:r w:rsidRPr="009B3096">
              <w:rPr>
                <w:rFonts w:eastAsia="標楷體"/>
                <w:b/>
                <w:spacing w:val="20"/>
                <w:sz w:val="26"/>
                <w:szCs w:val="26"/>
              </w:rPr>
              <w:t>課程名稱</w:t>
            </w:r>
            <w:proofErr w:type="gramStart"/>
            <w:r w:rsidRPr="009B3096">
              <w:rPr>
                <w:rFonts w:eastAsia="標楷體"/>
                <w:b/>
                <w:sz w:val="26"/>
                <w:szCs w:val="26"/>
              </w:rPr>
              <w:t>一</w:t>
            </w:r>
            <w:proofErr w:type="gramEnd"/>
          </w:p>
        </w:tc>
        <w:tc>
          <w:tcPr>
            <w:tcW w:w="7485" w:type="dxa"/>
            <w:gridSpan w:val="6"/>
            <w:tcBorders>
              <w:top w:val="single" w:sz="18" w:space="0" w:color="00000A"/>
              <w:left w:val="single" w:sz="4" w:space="0" w:color="00000A"/>
              <w:bottom w:val="single" w:sz="2" w:space="0" w:color="00000A"/>
              <w:right w:val="single" w:sz="18" w:space="0" w:color="00000A"/>
            </w:tcBorders>
            <w:shd w:val="clear" w:color="auto" w:fill="FFFFFF"/>
            <w:tcMar>
              <w:top w:w="0" w:type="dxa"/>
              <w:left w:w="28" w:type="dxa"/>
              <w:bottom w:w="0" w:type="dxa"/>
              <w:right w:w="28" w:type="dxa"/>
            </w:tcMar>
            <w:vAlign w:val="center"/>
          </w:tcPr>
          <w:p w14:paraId="419D1CE9" w14:textId="77777777" w:rsidR="000428EF" w:rsidRPr="009B3096" w:rsidRDefault="000428EF" w:rsidP="000428EF">
            <w:pPr>
              <w:pStyle w:val="Standard"/>
              <w:tabs>
                <w:tab w:val="left" w:leader="underscore" w:pos="8400"/>
              </w:tabs>
              <w:spacing w:line="300" w:lineRule="exact"/>
              <w:jc w:val="both"/>
              <w:textAlignment w:val="bottom"/>
              <w:rPr>
                <w:rFonts w:eastAsia="標楷體"/>
                <w:sz w:val="26"/>
                <w:szCs w:val="26"/>
              </w:rPr>
            </w:pPr>
          </w:p>
        </w:tc>
      </w:tr>
      <w:tr w:rsidR="009B3096" w:rsidRPr="009B3096" w14:paraId="28587355" w14:textId="77777777" w:rsidTr="00150191">
        <w:trPr>
          <w:cantSplit/>
          <w:trHeight w:val="351"/>
          <w:jc w:val="center"/>
        </w:trPr>
        <w:tc>
          <w:tcPr>
            <w:tcW w:w="2245" w:type="dxa"/>
            <w:gridSpan w:val="3"/>
            <w:tcBorders>
              <w:top w:val="single" w:sz="2" w:space="0" w:color="00000A"/>
              <w:left w:val="single" w:sz="18"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119A51B3" w14:textId="76D6AD01" w:rsidR="000428EF" w:rsidRPr="009B3096" w:rsidRDefault="000428EF" w:rsidP="000428EF">
            <w:pPr>
              <w:pStyle w:val="Standard"/>
              <w:tabs>
                <w:tab w:val="left" w:leader="underscore" w:pos="8400"/>
              </w:tabs>
              <w:spacing w:line="300" w:lineRule="exact"/>
              <w:jc w:val="center"/>
              <w:textAlignment w:val="bottom"/>
              <w:rPr>
                <w:rFonts w:eastAsia="標楷體"/>
                <w:b/>
                <w:spacing w:val="20"/>
              </w:rPr>
            </w:pPr>
            <w:r w:rsidRPr="009B3096">
              <w:rPr>
                <w:rFonts w:eastAsia="標楷體"/>
                <w:b/>
                <w:spacing w:val="20"/>
              </w:rPr>
              <w:t>課程教師</w:t>
            </w:r>
          </w:p>
        </w:tc>
        <w:tc>
          <w:tcPr>
            <w:tcW w:w="2694" w:type="dxa"/>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683CFEAA" w14:textId="77777777" w:rsidR="000428EF" w:rsidRPr="009B3096" w:rsidRDefault="000428EF" w:rsidP="000428EF">
            <w:pPr>
              <w:pStyle w:val="Standard"/>
              <w:tabs>
                <w:tab w:val="left" w:leader="underscore" w:pos="8400"/>
              </w:tabs>
              <w:spacing w:line="300" w:lineRule="exact"/>
              <w:textAlignment w:val="bottom"/>
              <w:rPr>
                <w:rFonts w:eastAsia="標楷體"/>
                <w:b/>
                <w:spacing w:val="20"/>
              </w:rPr>
            </w:pPr>
          </w:p>
        </w:tc>
        <w:tc>
          <w:tcPr>
            <w:tcW w:w="1701" w:type="dxa"/>
            <w:gridSpan w:val="2"/>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0702BA45" w14:textId="0049A77C" w:rsidR="000428EF" w:rsidRPr="009B3096" w:rsidRDefault="000428EF" w:rsidP="000428EF">
            <w:pPr>
              <w:pStyle w:val="Standard"/>
              <w:tabs>
                <w:tab w:val="left" w:leader="underscore" w:pos="8400"/>
              </w:tabs>
              <w:spacing w:line="300" w:lineRule="exact"/>
              <w:jc w:val="center"/>
              <w:textAlignment w:val="bottom"/>
              <w:rPr>
                <w:rFonts w:eastAsia="標楷體"/>
                <w:b/>
                <w:spacing w:val="20"/>
              </w:rPr>
            </w:pPr>
            <w:r w:rsidRPr="009B3096">
              <w:rPr>
                <w:rFonts w:eastAsia="標楷體"/>
                <w:b/>
                <w:spacing w:val="20"/>
              </w:rPr>
              <w:t>課程協同教師</w:t>
            </w:r>
          </w:p>
        </w:tc>
        <w:tc>
          <w:tcPr>
            <w:tcW w:w="3090" w:type="dxa"/>
            <w:gridSpan w:val="3"/>
            <w:tcBorders>
              <w:top w:val="single" w:sz="2" w:space="0" w:color="00000A"/>
              <w:left w:val="single" w:sz="4" w:space="0" w:color="00000A"/>
              <w:bottom w:val="single" w:sz="2" w:space="0" w:color="00000A"/>
              <w:right w:val="single" w:sz="18" w:space="0" w:color="00000A"/>
            </w:tcBorders>
            <w:shd w:val="clear" w:color="auto" w:fill="FFFFFF"/>
            <w:tcMar>
              <w:top w:w="0" w:type="dxa"/>
              <w:left w:w="28" w:type="dxa"/>
              <w:bottom w:w="0" w:type="dxa"/>
              <w:right w:w="28" w:type="dxa"/>
            </w:tcMar>
            <w:vAlign w:val="center"/>
          </w:tcPr>
          <w:p w14:paraId="0EB09BDF" w14:textId="77777777" w:rsidR="000428EF" w:rsidRPr="009B3096" w:rsidRDefault="000428EF" w:rsidP="000428EF">
            <w:pPr>
              <w:pStyle w:val="Standard"/>
              <w:tabs>
                <w:tab w:val="left" w:leader="underscore" w:pos="8400"/>
              </w:tabs>
              <w:spacing w:line="300" w:lineRule="exact"/>
              <w:jc w:val="both"/>
              <w:textAlignment w:val="bottom"/>
              <w:rPr>
                <w:rFonts w:eastAsia="標楷體"/>
                <w:b/>
                <w:sz w:val="26"/>
                <w:szCs w:val="26"/>
              </w:rPr>
            </w:pPr>
          </w:p>
        </w:tc>
      </w:tr>
      <w:tr w:rsidR="009B3096" w:rsidRPr="009B3096" w14:paraId="4B1ADD42" w14:textId="77777777" w:rsidTr="00150191">
        <w:trPr>
          <w:cantSplit/>
          <w:trHeight w:val="351"/>
          <w:jc w:val="center"/>
        </w:trPr>
        <w:tc>
          <w:tcPr>
            <w:tcW w:w="2245" w:type="dxa"/>
            <w:gridSpan w:val="3"/>
            <w:tcBorders>
              <w:top w:val="single" w:sz="2" w:space="0" w:color="00000A"/>
              <w:left w:val="single" w:sz="18"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93F4F37" w14:textId="0148DF64" w:rsidR="00A13A9F" w:rsidRPr="009B3096" w:rsidRDefault="00A13A9F" w:rsidP="000428EF">
            <w:pPr>
              <w:pStyle w:val="Standard"/>
              <w:tabs>
                <w:tab w:val="left" w:leader="underscore" w:pos="8400"/>
              </w:tabs>
              <w:spacing w:line="300" w:lineRule="exact"/>
              <w:jc w:val="center"/>
              <w:textAlignment w:val="bottom"/>
              <w:rPr>
                <w:rFonts w:eastAsia="標楷體"/>
                <w:b/>
                <w:spacing w:val="20"/>
              </w:rPr>
            </w:pPr>
            <w:r w:rsidRPr="009B3096">
              <w:rPr>
                <w:rFonts w:eastAsia="標楷體"/>
                <w:b/>
                <w:spacing w:val="20"/>
              </w:rPr>
              <w:t>使用</w:t>
            </w:r>
            <w:r w:rsidR="00BF76ED" w:rsidRPr="009B3096">
              <w:rPr>
                <w:rFonts w:eastAsia="標楷體"/>
                <w:b/>
                <w:spacing w:val="20"/>
              </w:rPr>
              <w:t>重點模組</w:t>
            </w:r>
          </w:p>
        </w:tc>
        <w:tc>
          <w:tcPr>
            <w:tcW w:w="2694" w:type="dxa"/>
            <w:tcBorders>
              <w:top w:val="single" w:sz="2"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8A2F9DB" w14:textId="7C4F1FC2" w:rsidR="00A13A9F" w:rsidRPr="009B3096" w:rsidRDefault="00A13A9F" w:rsidP="000428EF">
            <w:pPr>
              <w:pStyle w:val="Standard"/>
              <w:tabs>
                <w:tab w:val="left" w:leader="underscore" w:pos="8400"/>
              </w:tabs>
              <w:spacing w:line="300" w:lineRule="exact"/>
              <w:textAlignment w:val="bottom"/>
              <w:rPr>
                <w:rFonts w:eastAsia="標楷體"/>
                <w:b/>
                <w:spacing w:val="20"/>
              </w:rPr>
            </w:pPr>
          </w:p>
        </w:tc>
        <w:tc>
          <w:tcPr>
            <w:tcW w:w="1701" w:type="dxa"/>
            <w:gridSpan w:val="2"/>
            <w:tcBorders>
              <w:top w:val="single" w:sz="2" w:space="0" w:color="00000A"/>
              <w:left w:val="single" w:sz="4" w:space="0" w:color="00000A"/>
              <w:right w:val="single" w:sz="4" w:space="0" w:color="00000A"/>
            </w:tcBorders>
            <w:shd w:val="clear" w:color="auto" w:fill="FFFFFF"/>
            <w:tcMar>
              <w:top w:w="0" w:type="dxa"/>
              <w:left w:w="28" w:type="dxa"/>
              <w:bottom w:w="0" w:type="dxa"/>
              <w:right w:w="28" w:type="dxa"/>
            </w:tcMar>
            <w:vAlign w:val="center"/>
          </w:tcPr>
          <w:p w14:paraId="1F583335" w14:textId="461D5CE6" w:rsidR="00A13A9F" w:rsidRPr="009B3096" w:rsidRDefault="00A13A9F" w:rsidP="000428EF">
            <w:pPr>
              <w:pStyle w:val="Standard"/>
              <w:tabs>
                <w:tab w:val="left" w:leader="underscore" w:pos="8400"/>
              </w:tabs>
              <w:spacing w:line="300" w:lineRule="exact"/>
              <w:jc w:val="center"/>
              <w:textAlignment w:val="bottom"/>
              <w:rPr>
                <w:rFonts w:eastAsia="標楷體"/>
                <w:b/>
                <w:spacing w:val="20"/>
              </w:rPr>
            </w:pPr>
            <w:r w:rsidRPr="009B3096">
              <w:rPr>
                <w:rFonts w:eastAsia="標楷體"/>
                <w:b/>
                <w:spacing w:val="20"/>
              </w:rPr>
              <w:t>開課學期</w:t>
            </w:r>
          </w:p>
        </w:tc>
        <w:tc>
          <w:tcPr>
            <w:tcW w:w="3090" w:type="dxa"/>
            <w:gridSpan w:val="3"/>
            <w:tcBorders>
              <w:top w:val="single" w:sz="2"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15B13A6B" w14:textId="7DF01D36" w:rsidR="00A13A9F" w:rsidRPr="009B3096" w:rsidRDefault="00C70121" w:rsidP="000428EF">
            <w:pPr>
              <w:pStyle w:val="Standard"/>
              <w:tabs>
                <w:tab w:val="left" w:leader="underscore" w:pos="8400"/>
              </w:tabs>
              <w:spacing w:line="300" w:lineRule="exact"/>
              <w:jc w:val="both"/>
              <w:textAlignment w:val="bottom"/>
              <w:rPr>
                <w:rFonts w:eastAsia="標楷體"/>
                <w:sz w:val="26"/>
                <w:szCs w:val="26"/>
              </w:rPr>
            </w:pPr>
            <w:r w:rsidRPr="009B3096">
              <w:rPr>
                <w:rFonts w:eastAsia="標楷體"/>
                <w:szCs w:val="26"/>
              </w:rPr>
              <w:t>1</w:t>
            </w:r>
            <w:r w:rsidR="000428EF" w:rsidRPr="009B3096">
              <w:rPr>
                <w:rFonts w:eastAsia="標楷體"/>
                <w:szCs w:val="26"/>
              </w:rPr>
              <w:t>1</w:t>
            </w:r>
            <w:r w:rsidR="00146C04" w:rsidRPr="009B3096">
              <w:rPr>
                <w:rFonts w:eastAsia="標楷體"/>
                <w:szCs w:val="26"/>
              </w:rPr>
              <w:t>1</w:t>
            </w:r>
            <w:proofErr w:type="gramStart"/>
            <w:r w:rsidRPr="009B3096">
              <w:rPr>
                <w:rFonts w:eastAsia="標楷體"/>
                <w:szCs w:val="26"/>
              </w:rPr>
              <w:t>學年度第</w:t>
            </w:r>
            <w:proofErr w:type="gramEnd"/>
            <w:r w:rsidR="008F251C" w:rsidRPr="009B3096">
              <w:rPr>
                <w:rFonts w:eastAsia="標楷體"/>
                <w:szCs w:val="26"/>
              </w:rPr>
              <w:t>(</w:t>
            </w:r>
            <w:r w:rsidR="000B1177" w:rsidRPr="009B3096">
              <w:rPr>
                <w:rFonts w:eastAsia="標楷體"/>
                <w:szCs w:val="26"/>
              </w:rPr>
              <w:t>填</w:t>
            </w:r>
            <w:proofErr w:type="gramStart"/>
            <w:r w:rsidR="008F251C" w:rsidRPr="009B3096">
              <w:rPr>
                <w:rFonts w:eastAsia="標楷體"/>
                <w:szCs w:val="26"/>
              </w:rPr>
              <w:t>一</w:t>
            </w:r>
            <w:proofErr w:type="gramEnd"/>
            <w:r w:rsidR="008F251C" w:rsidRPr="009B3096">
              <w:rPr>
                <w:rFonts w:eastAsia="標楷體"/>
                <w:szCs w:val="26"/>
              </w:rPr>
              <w:t>或二</w:t>
            </w:r>
            <w:r w:rsidR="008F251C" w:rsidRPr="009B3096">
              <w:rPr>
                <w:rFonts w:eastAsia="標楷體"/>
                <w:szCs w:val="26"/>
              </w:rPr>
              <w:t>)</w:t>
            </w:r>
            <w:r w:rsidRPr="009B3096">
              <w:rPr>
                <w:rFonts w:eastAsia="標楷體"/>
                <w:szCs w:val="26"/>
              </w:rPr>
              <w:t xml:space="preserve"> </w:t>
            </w:r>
            <w:r w:rsidRPr="009B3096">
              <w:rPr>
                <w:rFonts w:eastAsia="標楷體"/>
                <w:szCs w:val="26"/>
              </w:rPr>
              <w:t>學期</w:t>
            </w:r>
          </w:p>
        </w:tc>
      </w:tr>
      <w:tr w:rsidR="009B3096" w:rsidRPr="009B3096" w14:paraId="4DF0F9D6" w14:textId="77777777" w:rsidTr="00150191">
        <w:trPr>
          <w:cantSplit/>
          <w:trHeight w:val="351"/>
          <w:jc w:val="center"/>
        </w:trPr>
        <w:tc>
          <w:tcPr>
            <w:tcW w:w="2245" w:type="dxa"/>
            <w:gridSpan w:val="3"/>
            <w:tcBorders>
              <w:top w:val="single" w:sz="4" w:space="0" w:color="00000A"/>
              <w:left w:val="single" w:sz="18" w:space="0" w:color="00000A"/>
              <w:bottom w:val="single" w:sz="4" w:space="0" w:color="00000A"/>
              <w:right w:val="single" w:sz="4" w:space="0" w:color="00000A"/>
              <w:tl2br w:val="single" w:sz="4" w:space="0" w:color="auto"/>
            </w:tcBorders>
            <w:shd w:val="clear" w:color="auto" w:fill="FFFFFF"/>
            <w:tcMar>
              <w:top w:w="0" w:type="dxa"/>
              <w:left w:w="28" w:type="dxa"/>
              <w:bottom w:w="0" w:type="dxa"/>
              <w:right w:w="28" w:type="dxa"/>
            </w:tcMar>
            <w:vAlign w:val="center"/>
          </w:tcPr>
          <w:p w14:paraId="08A1445D" w14:textId="77777777" w:rsidR="00D34776" w:rsidRPr="009B3096" w:rsidRDefault="00A13A9F" w:rsidP="000428EF">
            <w:pPr>
              <w:pStyle w:val="Standard"/>
              <w:tabs>
                <w:tab w:val="left" w:leader="underscore" w:pos="8400"/>
              </w:tabs>
              <w:spacing w:line="300" w:lineRule="exact"/>
              <w:jc w:val="right"/>
              <w:textAlignment w:val="bottom"/>
              <w:rPr>
                <w:rFonts w:eastAsia="標楷體"/>
                <w:sz w:val="22"/>
                <w:szCs w:val="26"/>
              </w:rPr>
            </w:pPr>
            <w:r w:rsidRPr="009B3096">
              <w:rPr>
                <w:rFonts w:eastAsia="標楷體"/>
                <w:sz w:val="22"/>
                <w:szCs w:val="26"/>
              </w:rPr>
              <w:t xml:space="preserve">         </w:t>
            </w:r>
            <w:r w:rsidRPr="009B3096">
              <w:rPr>
                <w:rFonts w:eastAsia="標楷體"/>
                <w:sz w:val="22"/>
                <w:szCs w:val="26"/>
              </w:rPr>
              <w:t>經費來源</w:t>
            </w:r>
          </w:p>
          <w:p w14:paraId="025B9600" w14:textId="7E32BB3B" w:rsidR="00A13A9F" w:rsidRPr="009B3096" w:rsidRDefault="00D34776" w:rsidP="000428EF">
            <w:pPr>
              <w:pStyle w:val="Standard"/>
              <w:tabs>
                <w:tab w:val="left" w:leader="underscore" w:pos="8400"/>
              </w:tabs>
              <w:spacing w:line="300" w:lineRule="exact"/>
              <w:jc w:val="both"/>
              <w:textAlignment w:val="bottom"/>
              <w:rPr>
                <w:rFonts w:eastAsia="標楷體"/>
              </w:rPr>
            </w:pPr>
            <w:r w:rsidRPr="009B3096">
              <w:rPr>
                <w:rFonts w:eastAsia="標楷體"/>
                <w:sz w:val="22"/>
                <w:szCs w:val="26"/>
              </w:rPr>
              <w:t>經費科目</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0E9623B1" w14:textId="77777777" w:rsidR="00A13A9F" w:rsidRPr="009B3096" w:rsidRDefault="00A13A9F" w:rsidP="000428EF">
            <w:pPr>
              <w:pStyle w:val="Standard"/>
              <w:tabs>
                <w:tab w:val="left" w:leader="underscore" w:pos="8400"/>
              </w:tabs>
              <w:spacing w:line="300" w:lineRule="exact"/>
              <w:jc w:val="center"/>
              <w:textAlignment w:val="bottom"/>
              <w:rPr>
                <w:rFonts w:eastAsia="標楷體"/>
              </w:rPr>
            </w:pPr>
            <w:r w:rsidRPr="009B3096">
              <w:rPr>
                <w:rFonts w:eastAsia="標楷體"/>
                <w:sz w:val="26"/>
                <w:szCs w:val="26"/>
              </w:rPr>
              <w:t>申請教育部補助</w:t>
            </w:r>
          </w:p>
        </w:tc>
        <w:tc>
          <w:tcPr>
            <w:tcW w:w="28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30E3FECB" w14:textId="77777777" w:rsidR="00A13A9F" w:rsidRPr="009B3096" w:rsidRDefault="00A13A9F" w:rsidP="000428EF">
            <w:pPr>
              <w:pStyle w:val="Standard"/>
              <w:tabs>
                <w:tab w:val="left" w:leader="underscore" w:pos="8400"/>
              </w:tabs>
              <w:spacing w:line="300" w:lineRule="exact"/>
              <w:jc w:val="center"/>
              <w:textAlignment w:val="bottom"/>
              <w:rPr>
                <w:rFonts w:eastAsia="標楷體"/>
              </w:rPr>
            </w:pPr>
            <w:r w:rsidRPr="009B3096">
              <w:rPr>
                <w:rFonts w:eastAsia="標楷體"/>
                <w:sz w:val="26"/>
                <w:szCs w:val="26"/>
              </w:rPr>
              <w:t>自籌款</w:t>
            </w:r>
          </w:p>
          <w:p w14:paraId="35B272C9" w14:textId="77777777" w:rsidR="00A13A9F" w:rsidRPr="009B3096" w:rsidRDefault="00A13A9F" w:rsidP="000428EF">
            <w:pPr>
              <w:pStyle w:val="Standard"/>
              <w:tabs>
                <w:tab w:val="left" w:leader="underscore" w:pos="8400"/>
              </w:tabs>
              <w:spacing w:line="300" w:lineRule="exact"/>
              <w:jc w:val="center"/>
              <w:textAlignment w:val="bottom"/>
              <w:rPr>
                <w:rFonts w:eastAsia="標楷體"/>
              </w:rPr>
            </w:pPr>
            <w:r w:rsidRPr="009B3096">
              <w:rPr>
                <w:rFonts w:eastAsia="標楷體"/>
                <w:sz w:val="26"/>
                <w:szCs w:val="26"/>
              </w:rPr>
              <w:t>(</w:t>
            </w:r>
            <w:r w:rsidRPr="009B3096">
              <w:rPr>
                <w:rFonts w:eastAsia="標楷體"/>
                <w:sz w:val="26"/>
                <w:szCs w:val="26"/>
              </w:rPr>
              <w:t>含學校及業界補助</w:t>
            </w:r>
            <w:r w:rsidRPr="009B3096">
              <w:rPr>
                <w:rFonts w:eastAsia="標楷體"/>
                <w:sz w:val="26"/>
                <w:szCs w:val="26"/>
              </w:rPr>
              <w:t>)</w:t>
            </w:r>
          </w:p>
        </w:tc>
        <w:tc>
          <w:tcPr>
            <w:tcW w:w="1966" w:type="dxa"/>
            <w:gridSpan w:val="2"/>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19EA55F9" w14:textId="77777777" w:rsidR="00A13A9F" w:rsidRPr="009B3096" w:rsidRDefault="00A13A9F" w:rsidP="000428EF">
            <w:pPr>
              <w:pStyle w:val="Standard"/>
              <w:tabs>
                <w:tab w:val="left" w:leader="underscore" w:pos="8400"/>
              </w:tabs>
              <w:spacing w:line="300" w:lineRule="exact"/>
              <w:jc w:val="center"/>
              <w:textAlignment w:val="bottom"/>
              <w:rPr>
                <w:rFonts w:eastAsia="標楷體"/>
              </w:rPr>
            </w:pPr>
            <w:r w:rsidRPr="009B3096">
              <w:rPr>
                <w:rFonts w:eastAsia="標楷體"/>
                <w:sz w:val="26"/>
                <w:szCs w:val="26"/>
              </w:rPr>
              <w:t>合計</w:t>
            </w:r>
          </w:p>
        </w:tc>
      </w:tr>
      <w:tr w:rsidR="009B3096" w:rsidRPr="009B3096" w14:paraId="0A23FEAF" w14:textId="77777777" w:rsidTr="00150191">
        <w:trPr>
          <w:cantSplit/>
          <w:trHeight w:val="351"/>
          <w:jc w:val="center"/>
        </w:trPr>
        <w:tc>
          <w:tcPr>
            <w:tcW w:w="538" w:type="dxa"/>
            <w:gridSpan w:val="2"/>
            <w:vMerge w:val="restart"/>
            <w:tcBorders>
              <w:top w:val="single" w:sz="4" w:space="0" w:color="00000A"/>
              <w:left w:val="single" w:sz="18" w:space="0" w:color="00000A"/>
              <w:right w:val="single" w:sz="4" w:space="0" w:color="00000A"/>
            </w:tcBorders>
            <w:shd w:val="clear" w:color="auto" w:fill="FFFFFF"/>
            <w:tcMar>
              <w:top w:w="0" w:type="dxa"/>
              <w:left w:w="28" w:type="dxa"/>
              <w:bottom w:w="0" w:type="dxa"/>
              <w:right w:w="28" w:type="dxa"/>
            </w:tcMar>
          </w:tcPr>
          <w:p w14:paraId="30AD726A" w14:textId="77777777" w:rsidR="00A13A9F" w:rsidRPr="009B3096" w:rsidRDefault="00A13A9F" w:rsidP="000428EF">
            <w:pPr>
              <w:pStyle w:val="Standard"/>
              <w:tabs>
                <w:tab w:val="left" w:leader="underscore" w:pos="8400"/>
              </w:tabs>
              <w:spacing w:line="300" w:lineRule="exact"/>
              <w:jc w:val="center"/>
              <w:textAlignment w:val="bottom"/>
              <w:rPr>
                <w:rFonts w:eastAsia="標楷體"/>
              </w:rPr>
            </w:pPr>
            <w:r w:rsidRPr="009B3096">
              <w:rPr>
                <w:rFonts w:eastAsia="標楷體"/>
                <w:sz w:val="26"/>
                <w:szCs w:val="26"/>
              </w:rPr>
              <w:t>經費需求</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090B2706" w14:textId="77777777" w:rsidR="00A13A9F" w:rsidRPr="009B3096" w:rsidRDefault="00A13A9F" w:rsidP="000428EF">
            <w:pPr>
              <w:pStyle w:val="Standard"/>
              <w:tabs>
                <w:tab w:val="left" w:leader="underscore" w:pos="8400"/>
              </w:tabs>
              <w:spacing w:line="300" w:lineRule="exact"/>
              <w:jc w:val="center"/>
              <w:textAlignment w:val="bottom"/>
              <w:rPr>
                <w:rFonts w:eastAsia="標楷體"/>
              </w:rPr>
            </w:pPr>
            <w:r w:rsidRPr="009B3096">
              <w:rPr>
                <w:rFonts w:eastAsia="標楷體"/>
              </w:rPr>
              <w:t>人事費</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0BE4D4D8" w14:textId="77777777" w:rsidR="00A13A9F" w:rsidRPr="009B3096" w:rsidRDefault="00A13A9F" w:rsidP="000428EF">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4C616C4" w14:textId="77777777" w:rsidR="00A13A9F" w:rsidRPr="009B3096" w:rsidRDefault="00A13A9F" w:rsidP="000428EF">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1E64552A" w14:textId="77777777" w:rsidR="00A13A9F" w:rsidRPr="009B3096" w:rsidRDefault="00A13A9F" w:rsidP="000428EF">
            <w:pPr>
              <w:pStyle w:val="Standard"/>
              <w:tabs>
                <w:tab w:val="left" w:leader="underscore" w:pos="8400"/>
              </w:tabs>
              <w:spacing w:line="300" w:lineRule="exact"/>
              <w:jc w:val="both"/>
              <w:textAlignment w:val="bottom"/>
              <w:rPr>
                <w:rFonts w:eastAsia="標楷體"/>
                <w:sz w:val="26"/>
                <w:szCs w:val="26"/>
              </w:rPr>
            </w:pPr>
          </w:p>
        </w:tc>
      </w:tr>
      <w:tr w:rsidR="009B3096" w:rsidRPr="009B3096" w14:paraId="6C42A178" w14:textId="77777777" w:rsidTr="00150191">
        <w:trPr>
          <w:cantSplit/>
          <w:trHeight w:val="351"/>
          <w:jc w:val="center"/>
        </w:trPr>
        <w:tc>
          <w:tcPr>
            <w:tcW w:w="538" w:type="dxa"/>
            <w:gridSpan w:val="2"/>
            <w:vMerge/>
            <w:tcBorders>
              <w:top w:val="single" w:sz="4" w:space="0" w:color="00000A"/>
              <w:left w:val="single" w:sz="18" w:space="0" w:color="00000A"/>
              <w:right w:val="single" w:sz="4" w:space="0" w:color="00000A"/>
            </w:tcBorders>
            <w:shd w:val="clear" w:color="auto" w:fill="FFFFFF"/>
            <w:tcMar>
              <w:top w:w="0" w:type="dxa"/>
              <w:left w:w="28" w:type="dxa"/>
              <w:bottom w:w="0" w:type="dxa"/>
              <w:right w:w="28" w:type="dxa"/>
            </w:tcMar>
          </w:tcPr>
          <w:p w14:paraId="21EE2B8F" w14:textId="77777777" w:rsidR="00A13A9F" w:rsidRPr="009B3096" w:rsidRDefault="00A13A9F" w:rsidP="000428EF">
            <w:pPr>
              <w:spacing w:line="300" w:lineRule="exact"/>
              <w:jc w:val="both"/>
              <w:rPr>
                <w:rFonts w:eastAsia="標楷體"/>
              </w:rPr>
            </w:pP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4909D854" w14:textId="476BC24D" w:rsidR="00A13A9F" w:rsidRPr="009B3096" w:rsidRDefault="00A13A9F" w:rsidP="000428EF">
            <w:pPr>
              <w:pStyle w:val="Standard"/>
              <w:tabs>
                <w:tab w:val="left" w:leader="underscore" w:pos="8400"/>
              </w:tabs>
              <w:spacing w:line="300" w:lineRule="exact"/>
              <w:jc w:val="center"/>
              <w:textAlignment w:val="bottom"/>
              <w:rPr>
                <w:rFonts w:eastAsia="標楷體"/>
              </w:rPr>
            </w:pPr>
            <w:r w:rsidRPr="009B3096">
              <w:rPr>
                <w:rFonts w:eastAsia="標楷體"/>
              </w:rPr>
              <w:t>業務費</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9BCDE04" w14:textId="77777777" w:rsidR="00A13A9F" w:rsidRPr="009B3096" w:rsidRDefault="00A13A9F" w:rsidP="000428EF">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D9E0E93" w14:textId="77777777" w:rsidR="00A13A9F" w:rsidRPr="009B3096" w:rsidRDefault="00A13A9F" w:rsidP="000428EF">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33A2166A" w14:textId="77777777" w:rsidR="00A13A9F" w:rsidRPr="009B3096" w:rsidRDefault="00A13A9F" w:rsidP="000428EF">
            <w:pPr>
              <w:pStyle w:val="Standard"/>
              <w:tabs>
                <w:tab w:val="left" w:leader="underscore" w:pos="8400"/>
              </w:tabs>
              <w:spacing w:line="300" w:lineRule="exact"/>
              <w:jc w:val="both"/>
              <w:textAlignment w:val="bottom"/>
              <w:rPr>
                <w:rFonts w:eastAsia="標楷體"/>
                <w:sz w:val="26"/>
                <w:szCs w:val="26"/>
              </w:rPr>
            </w:pPr>
          </w:p>
        </w:tc>
      </w:tr>
      <w:tr w:rsidR="009B3096" w:rsidRPr="009B3096" w14:paraId="20550666" w14:textId="77777777" w:rsidTr="00150191">
        <w:trPr>
          <w:cantSplit/>
          <w:trHeight w:val="351"/>
          <w:jc w:val="center"/>
        </w:trPr>
        <w:tc>
          <w:tcPr>
            <w:tcW w:w="538" w:type="dxa"/>
            <w:gridSpan w:val="2"/>
            <w:vMerge/>
            <w:tcBorders>
              <w:top w:val="single" w:sz="4" w:space="0" w:color="00000A"/>
              <w:left w:val="single" w:sz="18" w:space="0" w:color="00000A"/>
              <w:right w:val="single" w:sz="4" w:space="0" w:color="00000A"/>
            </w:tcBorders>
            <w:shd w:val="clear" w:color="auto" w:fill="FFFFFF"/>
            <w:tcMar>
              <w:top w:w="0" w:type="dxa"/>
              <w:left w:w="28" w:type="dxa"/>
              <w:bottom w:w="0" w:type="dxa"/>
              <w:right w:w="28" w:type="dxa"/>
            </w:tcMar>
          </w:tcPr>
          <w:p w14:paraId="533964F0" w14:textId="77777777" w:rsidR="00A13A9F" w:rsidRPr="009B3096" w:rsidRDefault="00A13A9F" w:rsidP="000428EF">
            <w:pPr>
              <w:spacing w:line="300" w:lineRule="exact"/>
              <w:jc w:val="both"/>
              <w:rPr>
                <w:rFonts w:eastAsia="標楷體"/>
              </w:rPr>
            </w:pP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5BE23E33" w14:textId="77777777" w:rsidR="00A13A9F" w:rsidRPr="009B3096" w:rsidRDefault="00A13A9F" w:rsidP="000428EF">
            <w:pPr>
              <w:pStyle w:val="Standard"/>
              <w:tabs>
                <w:tab w:val="left" w:leader="underscore" w:pos="8400"/>
              </w:tabs>
              <w:spacing w:line="300" w:lineRule="exact"/>
              <w:jc w:val="center"/>
              <w:textAlignment w:val="bottom"/>
              <w:rPr>
                <w:rFonts w:eastAsia="標楷體"/>
              </w:rPr>
            </w:pPr>
            <w:r w:rsidRPr="009B3096">
              <w:rPr>
                <w:rFonts w:eastAsia="標楷體"/>
              </w:rPr>
              <w:t>設備費</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17923C4" w14:textId="77777777" w:rsidR="00A13A9F" w:rsidRPr="009B3096" w:rsidRDefault="00A13A9F" w:rsidP="000428EF">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F5DC5A1" w14:textId="77777777" w:rsidR="00A13A9F" w:rsidRPr="009B3096" w:rsidRDefault="00A13A9F" w:rsidP="000428EF">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7B73B0DD" w14:textId="77777777" w:rsidR="00A13A9F" w:rsidRPr="009B3096" w:rsidRDefault="00A13A9F" w:rsidP="000428EF">
            <w:pPr>
              <w:pStyle w:val="Standard"/>
              <w:tabs>
                <w:tab w:val="left" w:leader="underscore" w:pos="8400"/>
              </w:tabs>
              <w:spacing w:line="300" w:lineRule="exact"/>
              <w:jc w:val="both"/>
              <w:textAlignment w:val="bottom"/>
              <w:rPr>
                <w:rFonts w:eastAsia="標楷體"/>
                <w:sz w:val="26"/>
                <w:szCs w:val="26"/>
              </w:rPr>
            </w:pPr>
          </w:p>
        </w:tc>
      </w:tr>
      <w:tr w:rsidR="009B3096" w:rsidRPr="009B3096" w14:paraId="7515D515" w14:textId="77777777" w:rsidTr="00150191">
        <w:trPr>
          <w:cantSplit/>
          <w:trHeight w:val="351"/>
          <w:jc w:val="center"/>
        </w:trPr>
        <w:tc>
          <w:tcPr>
            <w:tcW w:w="538" w:type="dxa"/>
            <w:gridSpan w:val="2"/>
            <w:vMerge/>
            <w:tcBorders>
              <w:top w:val="single" w:sz="4" w:space="0" w:color="00000A"/>
              <w:left w:val="single" w:sz="18" w:space="0" w:color="00000A"/>
              <w:right w:val="single" w:sz="4" w:space="0" w:color="00000A"/>
            </w:tcBorders>
            <w:shd w:val="clear" w:color="auto" w:fill="FFFFFF"/>
            <w:tcMar>
              <w:top w:w="0" w:type="dxa"/>
              <w:left w:w="28" w:type="dxa"/>
              <w:bottom w:w="0" w:type="dxa"/>
              <w:right w:w="28" w:type="dxa"/>
            </w:tcMar>
          </w:tcPr>
          <w:p w14:paraId="78E3311F" w14:textId="77777777" w:rsidR="00A13A9F" w:rsidRPr="009B3096" w:rsidRDefault="00A13A9F" w:rsidP="000428EF">
            <w:pPr>
              <w:spacing w:line="300" w:lineRule="exact"/>
              <w:jc w:val="both"/>
              <w:rPr>
                <w:rFonts w:eastAsia="標楷體"/>
              </w:rPr>
            </w:pPr>
          </w:p>
        </w:tc>
        <w:tc>
          <w:tcPr>
            <w:tcW w:w="1707" w:type="dxa"/>
            <w:tcBorders>
              <w:top w:val="single" w:sz="4" w:space="0" w:color="00000A"/>
              <w:left w:val="single" w:sz="4" w:space="0" w:color="00000A"/>
              <w:bottom w:val="single" w:sz="18" w:space="0" w:color="00000A"/>
              <w:right w:val="single" w:sz="4" w:space="0" w:color="00000A"/>
            </w:tcBorders>
            <w:shd w:val="clear" w:color="auto" w:fill="F2F2F2" w:themeFill="background1" w:themeFillShade="F2"/>
            <w:tcMar>
              <w:top w:w="0" w:type="dxa"/>
              <w:left w:w="28" w:type="dxa"/>
              <w:bottom w:w="0" w:type="dxa"/>
              <w:right w:w="28" w:type="dxa"/>
            </w:tcMar>
          </w:tcPr>
          <w:p w14:paraId="3EE069B3" w14:textId="0B3B95CA" w:rsidR="00A13A9F" w:rsidRPr="009B3096" w:rsidRDefault="000428EF" w:rsidP="000428EF">
            <w:pPr>
              <w:pStyle w:val="Standard"/>
              <w:tabs>
                <w:tab w:val="left" w:leader="underscore" w:pos="8400"/>
              </w:tabs>
              <w:spacing w:line="300" w:lineRule="exact"/>
              <w:jc w:val="center"/>
              <w:textAlignment w:val="bottom"/>
              <w:rPr>
                <w:rFonts w:eastAsia="標楷體"/>
                <w:b/>
              </w:rPr>
            </w:pPr>
            <w:r w:rsidRPr="009B3096">
              <w:rPr>
                <w:rFonts w:eastAsia="標楷體"/>
                <w:b/>
              </w:rPr>
              <w:t>課程一小計</w:t>
            </w:r>
          </w:p>
        </w:tc>
        <w:tc>
          <w:tcPr>
            <w:tcW w:w="2694" w:type="dxa"/>
            <w:tcBorders>
              <w:top w:val="single" w:sz="4" w:space="0" w:color="00000A"/>
              <w:left w:val="single" w:sz="4" w:space="0" w:color="00000A"/>
              <w:bottom w:val="single" w:sz="18" w:space="0" w:color="00000A"/>
              <w:right w:val="single" w:sz="4" w:space="0" w:color="00000A"/>
            </w:tcBorders>
            <w:shd w:val="clear" w:color="auto" w:fill="F2F2F2" w:themeFill="background1" w:themeFillShade="F2"/>
            <w:tcMar>
              <w:top w:w="0" w:type="dxa"/>
              <w:left w:w="28" w:type="dxa"/>
              <w:bottom w:w="0" w:type="dxa"/>
              <w:right w:w="28" w:type="dxa"/>
            </w:tcMar>
            <w:vAlign w:val="center"/>
          </w:tcPr>
          <w:p w14:paraId="4243C02F" w14:textId="77777777" w:rsidR="00A13A9F" w:rsidRPr="009B3096" w:rsidRDefault="00A13A9F" w:rsidP="000428EF">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4" w:space="0" w:color="00000A"/>
              <w:left w:val="single" w:sz="4" w:space="0" w:color="00000A"/>
              <w:bottom w:val="single" w:sz="18" w:space="0" w:color="00000A"/>
              <w:right w:val="single" w:sz="4" w:space="0" w:color="00000A"/>
            </w:tcBorders>
            <w:shd w:val="clear" w:color="auto" w:fill="F2F2F2" w:themeFill="background1" w:themeFillShade="F2"/>
            <w:tcMar>
              <w:top w:w="0" w:type="dxa"/>
              <w:left w:w="28" w:type="dxa"/>
              <w:bottom w:w="0" w:type="dxa"/>
              <w:right w:w="28" w:type="dxa"/>
            </w:tcMar>
            <w:vAlign w:val="center"/>
          </w:tcPr>
          <w:p w14:paraId="3C30A1D7" w14:textId="77777777" w:rsidR="00A13A9F" w:rsidRPr="009B3096" w:rsidRDefault="00A13A9F" w:rsidP="000428EF">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4" w:space="0" w:color="00000A"/>
              <w:left w:val="single" w:sz="4" w:space="0" w:color="00000A"/>
              <w:bottom w:val="single" w:sz="18" w:space="0" w:color="00000A"/>
              <w:right w:val="single" w:sz="18" w:space="0" w:color="00000A"/>
            </w:tcBorders>
            <w:shd w:val="clear" w:color="auto" w:fill="F2F2F2" w:themeFill="background1" w:themeFillShade="F2"/>
            <w:tcMar>
              <w:top w:w="0" w:type="dxa"/>
              <w:left w:w="28" w:type="dxa"/>
              <w:bottom w:w="0" w:type="dxa"/>
              <w:right w:w="28" w:type="dxa"/>
            </w:tcMar>
            <w:vAlign w:val="center"/>
          </w:tcPr>
          <w:p w14:paraId="30BD9BFC" w14:textId="77777777" w:rsidR="00A13A9F" w:rsidRPr="009B3096" w:rsidRDefault="00A13A9F" w:rsidP="000428EF">
            <w:pPr>
              <w:pStyle w:val="Standard"/>
              <w:tabs>
                <w:tab w:val="left" w:leader="underscore" w:pos="8400"/>
              </w:tabs>
              <w:spacing w:line="300" w:lineRule="exact"/>
              <w:jc w:val="both"/>
              <w:textAlignment w:val="bottom"/>
              <w:rPr>
                <w:rFonts w:eastAsia="標楷體"/>
                <w:sz w:val="26"/>
                <w:szCs w:val="26"/>
              </w:rPr>
            </w:pPr>
          </w:p>
        </w:tc>
      </w:tr>
      <w:tr w:rsidR="009B3096" w:rsidRPr="009B3096" w14:paraId="399B88F5" w14:textId="77777777" w:rsidTr="00150191">
        <w:trPr>
          <w:cantSplit/>
          <w:trHeight w:val="351"/>
          <w:jc w:val="center"/>
        </w:trPr>
        <w:tc>
          <w:tcPr>
            <w:tcW w:w="2245" w:type="dxa"/>
            <w:gridSpan w:val="3"/>
            <w:tcBorders>
              <w:top w:val="single" w:sz="18" w:space="0" w:color="00000A"/>
              <w:left w:val="single" w:sz="18"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19C6BDB" w14:textId="499C2F75" w:rsidR="000428EF" w:rsidRPr="009B3096" w:rsidRDefault="000428EF" w:rsidP="000428EF">
            <w:pPr>
              <w:pStyle w:val="Standard"/>
              <w:tabs>
                <w:tab w:val="left" w:leader="underscore" w:pos="8400"/>
              </w:tabs>
              <w:spacing w:line="300" w:lineRule="exact"/>
              <w:jc w:val="center"/>
              <w:textAlignment w:val="bottom"/>
              <w:rPr>
                <w:rFonts w:eastAsia="標楷體"/>
              </w:rPr>
            </w:pPr>
            <w:r w:rsidRPr="009B3096">
              <w:rPr>
                <w:rFonts w:eastAsia="標楷體"/>
                <w:b/>
                <w:spacing w:val="20"/>
                <w:sz w:val="26"/>
                <w:szCs w:val="26"/>
              </w:rPr>
              <w:t>課程名稱二</w:t>
            </w:r>
          </w:p>
        </w:tc>
        <w:tc>
          <w:tcPr>
            <w:tcW w:w="7485" w:type="dxa"/>
            <w:gridSpan w:val="6"/>
            <w:tcBorders>
              <w:top w:val="single" w:sz="18"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7016E6A7" w14:textId="20AEDAA1" w:rsidR="000428EF" w:rsidRPr="009B3096" w:rsidRDefault="00150191" w:rsidP="000428EF">
            <w:pPr>
              <w:pStyle w:val="Standard"/>
              <w:tabs>
                <w:tab w:val="left" w:leader="underscore" w:pos="8400"/>
              </w:tabs>
              <w:spacing w:line="300" w:lineRule="exact"/>
              <w:jc w:val="both"/>
              <w:textAlignment w:val="bottom"/>
              <w:rPr>
                <w:rFonts w:eastAsia="標楷體"/>
                <w:szCs w:val="26"/>
              </w:rPr>
            </w:pPr>
            <w:r w:rsidRPr="009B3096">
              <w:rPr>
                <w:rFonts w:eastAsia="標楷體"/>
                <w:szCs w:val="26"/>
              </w:rPr>
              <w:t>(</w:t>
            </w:r>
            <w:r w:rsidRPr="009B3096">
              <w:rPr>
                <w:rFonts w:eastAsia="標楷體"/>
                <w:szCs w:val="26"/>
              </w:rPr>
              <w:t>如無課程二請刪除</w:t>
            </w:r>
            <w:r w:rsidRPr="009B3096">
              <w:rPr>
                <w:rFonts w:eastAsia="標楷體"/>
                <w:szCs w:val="26"/>
              </w:rPr>
              <w:t>)</w:t>
            </w:r>
          </w:p>
        </w:tc>
      </w:tr>
      <w:tr w:rsidR="009B3096" w:rsidRPr="009B3096" w14:paraId="4EF16977" w14:textId="77777777" w:rsidTr="00150191">
        <w:trPr>
          <w:cantSplit/>
          <w:trHeight w:val="351"/>
          <w:jc w:val="center"/>
        </w:trPr>
        <w:tc>
          <w:tcPr>
            <w:tcW w:w="2245" w:type="dxa"/>
            <w:gridSpan w:val="3"/>
            <w:tcBorders>
              <w:top w:val="single" w:sz="4" w:space="0" w:color="00000A"/>
              <w:left w:val="single" w:sz="18"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EE1F540" w14:textId="583B2749" w:rsidR="000428EF" w:rsidRPr="009B3096" w:rsidRDefault="000428EF" w:rsidP="000428EF">
            <w:pPr>
              <w:pStyle w:val="Standard"/>
              <w:tabs>
                <w:tab w:val="left" w:leader="underscore" w:pos="8400"/>
              </w:tabs>
              <w:spacing w:line="300" w:lineRule="exact"/>
              <w:jc w:val="center"/>
              <w:textAlignment w:val="bottom"/>
              <w:rPr>
                <w:rFonts w:eastAsia="標楷體"/>
                <w:b/>
                <w:spacing w:val="20"/>
              </w:rPr>
            </w:pPr>
            <w:r w:rsidRPr="009B3096">
              <w:rPr>
                <w:rFonts w:eastAsia="標楷體"/>
                <w:b/>
                <w:spacing w:val="20"/>
              </w:rPr>
              <w:t>課程教師</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DEC8BB8" w14:textId="4B7FD8E8" w:rsidR="000428EF" w:rsidRPr="009B3096" w:rsidRDefault="000428EF" w:rsidP="000428EF">
            <w:pPr>
              <w:pStyle w:val="Standard"/>
              <w:tabs>
                <w:tab w:val="left" w:leader="underscore" w:pos="8400"/>
              </w:tabs>
              <w:spacing w:line="300" w:lineRule="exact"/>
              <w:jc w:val="center"/>
              <w:textAlignment w:val="bottom"/>
              <w:rPr>
                <w:rFonts w:eastAsia="標楷體"/>
                <w:b/>
                <w:spacing w:val="20"/>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6B8CE17" w14:textId="064DD838" w:rsidR="000428EF" w:rsidRPr="009B3096" w:rsidRDefault="000428EF" w:rsidP="000428EF">
            <w:pPr>
              <w:pStyle w:val="Standard"/>
              <w:tabs>
                <w:tab w:val="left" w:leader="underscore" w:pos="8400"/>
              </w:tabs>
              <w:spacing w:line="300" w:lineRule="exact"/>
              <w:jc w:val="center"/>
              <w:textAlignment w:val="bottom"/>
              <w:rPr>
                <w:rFonts w:eastAsia="標楷體"/>
                <w:b/>
                <w:spacing w:val="20"/>
              </w:rPr>
            </w:pPr>
            <w:r w:rsidRPr="009B3096">
              <w:rPr>
                <w:rFonts w:eastAsia="標楷體"/>
                <w:b/>
                <w:spacing w:val="20"/>
              </w:rPr>
              <w:t>課程協同教師</w:t>
            </w:r>
          </w:p>
        </w:tc>
        <w:tc>
          <w:tcPr>
            <w:tcW w:w="3090" w:type="dxa"/>
            <w:gridSpan w:val="3"/>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4AC6FD54" w14:textId="26E400B2" w:rsidR="000428EF" w:rsidRPr="009B3096" w:rsidRDefault="000428EF" w:rsidP="000428EF">
            <w:pPr>
              <w:pStyle w:val="Standard"/>
              <w:tabs>
                <w:tab w:val="left" w:leader="underscore" w:pos="8400"/>
              </w:tabs>
              <w:spacing w:line="300" w:lineRule="exact"/>
              <w:jc w:val="both"/>
              <w:textAlignment w:val="bottom"/>
              <w:rPr>
                <w:rFonts w:eastAsia="標楷體"/>
                <w:b/>
                <w:spacing w:val="20"/>
                <w:sz w:val="26"/>
                <w:szCs w:val="26"/>
              </w:rPr>
            </w:pPr>
          </w:p>
        </w:tc>
      </w:tr>
      <w:tr w:rsidR="009B3096" w:rsidRPr="009B3096" w14:paraId="7A881D83" w14:textId="77777777" w:rsidTr="00150191">
        <w:trPr>
          <w:cantSplit/>
          <w:trHeight w:val="351"/>
          <w:jc w:val="center"/>
        </w:trPr>
        <w:tc>
          <w:tcPr>
            <w:tcW w:w="2245" w:type="dxa"/>
            <w:gridSpan w:val="3"/>
            <w:tcBorders>
              <w:top w:val="single" w:sz="4" w:space="0" w:color="00000A"/>
              <w:left w:val="single" w:sz="18"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CCC5718" w14:textId="257D4C7B" w:rsidR="000428EF" w:rsidRPr="009B3096" w:rsidRDefault="000428EF" w:rsidP="000428EF">
            <w:pPr>
              <w:pStyle w:val="Standard"/>
              <w:tabs>
                <w:tab w:val="left" w:leader="underscore" w:pos="8400"/>
              </w:tabs>
              <w:spacing w:line="300" w:lineRule="exact"/>
              <w:jc w:val="center"/>
              <w:textAlignment w:val="bottom"/>
              <w:rPr>
                <w:rFonts w:eastAsia="標楷體"/>
                <w:b/>
                <w:spacing w:val="20"/>
              </w:rPr>
            </w:pPr>
            <w:r w:rsidRPr="009B3096">
              <w:rPr>
                <w:rFonts w:eastAsia="標楷體"/>
                <w:b/>
                <w:spacing w:val="20"/>
              </w:rPr>
              <w:t>使用重點模組</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63603F7" w14:textId="77777777" w:rsidR="000428EF" w:rsidRPr="009B3096" w:rsidRDefault="000428EF" w:rsidP="000428EF">
            <w:pPr>
              <w:pStyle w:val="Standard"/>
              <w:tabs>
                <w:tab w:val="left" w:leader="underscore" w:pos="8400"/>
              </w:tabs>
              <w:spacing w:line="300" w:lineRule="exact"/>
              <w:jc w:val="center"/>
              <w:textAlignment w:val="bottom"/>
              <w:rPr>
                <w:rFonts w:eastAsia="標楷體"/>
                <w:b/>
                <w:spacing w:val="20"/>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143092C" w14:textId="3DFE421D" w:rsidR="000428EF" w:rsidRPr="009B3096" w:rsidRDefault="000428EF" w:rsidP="000428EF">
            <w:pPr>
              <w:pStyle w:val="Standard"/>
              <w:tabs>
                <w:tab w:val="left" w:leader="underscore" w:pos="8400"/>
              </w:tabs>
              <w:spacing w:line="300" w:lineRule="exact"/>
              <w:jc w:val="center"/>
              <w:textAlignment w:val="bottom"/>
              <w:rPr>
                <w:rFonts w:eastAsia="標楷體"/>
                <w:b/>
                <w:spacing w:val="20"/>
              </w:rPr>
            </w:pPr>
            <w:r w:rsidRPr="009B3096">
              <w:rPr>
                <w:rFonts w:eastAsia="標楷體"/>
                <w:b/>
                <w:spacing w:val="20"/>
              </w:rPr>
              <w:t>開課學期</w:t>
            </w:r>
          </w:p>
        </w:tc>
        <w:tc>
          <w:tcPr>
            <w:tcW w:w="3090" w:type="dxa"/>
            <w:gridSpan w:val="3"/>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33C3D326" w14:textId="5A274CF4" w:rsidR="000428EF" w:rsidRPr="009B3096" w:rsidRDefault="000428EF" w:rsidP="000428EF">
            <w:pPr>
              <w:pStyle w:val="Standard"/>
              <w:tabs>
                <w:tab w:val="left" w:leader="underscore" w:pos="8400"/>
              </w:tabs>
              <w:spacing w:line="300" w:lineRule="exact"/>
              <w:jc w:val="both"/>
              <w:textAlignment w:val="bottom"/>
              <w:rPr>
                <w:rFonts w:eastAsia="標楷體"/>
                <w:sz w:val="26"/>
                <w:szCs w:val="26"/>
              </w:rPr>
            </w:pPr>
            <w:r w:rsidRPr="009B3096">
              <w:rPr>
                <w:rFonts w:eastAsia="標楷體"/>
                <w:szCs w:val="26"/>
              </w:rPr>
              <w:t>11</w:t>
            </w:r>
            <w:r w:rsidR="00146C04" w:rsidRPr="009B3096">
              <w:rPr>
                <w:rFonts w:eastAsia="標楷體"/>
                <w:szCs w:val="26"/>
              </w:rPr>
              <w:t>1</w:t>
            </w:r>
            <w:proofErr w:type="gramStart"/>
            <w:r w:rsidRPr="009B3096">
              <w:rPr>
                <w:rFonts w:eastAsia="標楷體"/>
                <w:szCs w:val="26"/>
              </w:rPr>
              <w:t>學年度第</w:t>
            </w:r>
            <w:proofErr w:type="gramEnd"/>
            <w:r w:rsidRPr="009B3096">
              <w:rPr>
                <w:rFonts w:eastAsia="標楷體"/>
                <w:szCs w:val="26"/>
              </w:rPr>
              <w:t>(</w:t>
            </w:r>
            <w:r w:rsidRPr="009B3096">
              <w:rPr>
                <w:rFonts w:eastAsia="標楷體"/>
                <w:szCs w:val="26"/>
              </w:rPr>
              <w:t>填</w:t>
            </w:r>
            <w:proofErr w:type="gramStart"/>
            <w:r w:rsidRPr="009B3096">
              <w:rPr>
                <w:rFonts w:eastAsia="標楷體"/>
                <w:szCs w:val="26"/>
              </w:rPr>
              <w:t>一</w:t>
            </w:r>
            <w:proofErr w:type="gramEnd"/>
            <w:r w:rsidRPr="009B3096">
              <w:rPr>
                <w:rFonts w:eastAsia="標楷體"/>
                <w:szCs w:val="26"/>
              </w:rPr>
              <w:t>或二</w:t>
            </w:r>
            <w:r w:rsidRPr="009B3096">
              <w:rPr>
                <w:rFonts w:eastAsia="標楷體"/>
                <w:szCs w:val="26"/>
              </w:rPr>
              <w:t xml:space="preserve">) </w:t>
            </w:r>
            <w:r w:rsidRPr="009B3096">
              <w:rPr>
                <w:rFonts w:eastAsia="標楷體"/>
                <w:szCs w:val="26"/>
              </w:rPr>
              <w:t>學期</w:t>
            </w:r>
          </w:p>
        </w:tc>
      </w:tr>
      <w:tr w:rsidR="009B3096" w:rsidRPr="009B3096" w14:paraId="48B31357" w14:textId="77777777" w:rsidTr="00150191">
        <w:trPr>
          <w:cantSplit/>
          <w:trHeight w:val="351"/>
          <w:jc w:val="center"/>
        </w:trPr>
        <w:tc>
          <w:tcPr>
            <w:tcW w:w="2245" w:type="dxa"/>
            <w:gridSpan w:val="3"/>
            <w:tcBorders>
              <w:top w:val="single" w:sz="4" w:space="0" w:color="00000A"/>
              <w:left w:val="single" w:sz="18" w:space="0" w:color="00000A"/>
              <w:bottom w:val="single" w:sz="4" w:space="0" w:color="00000A"/>
              <w:right w:val="single" w:sz="4" w:space="0" w:color="00000A"/>
              <w:tl2br w:val="single" w:sz="4" w:space="0" w:color="auto"/>
            </w:tcBorders>
            <w:shd w:val="clear" w:color="auto" w:fill="FFFFFF"/>
            <w:tcMar>
              <w:top w:w="0" w:type="dxa"/>
              <w:left w:w="28" w:type="dxa"/>
              <w:bottom w:w="0" w:type="dxa"/>
              <w:right w:w="28" w:type="dxa"/>
            </w:tcMar>
            <w:vAlign w:val="center"/>
          </w:tcPr>
          <w:p w14:paraId="3C8CF7BA" w14:textId="64A0EBE8" w:rsidR="000428EF" w:rsidRPr="009B3096" w:rsidRDefault="000428EF" w:rsidP="000428EF">
            <w:pPr>
              <w:pStyle w:val="Standard"/>
              <w:tabs>
                <w:tab w:val="left" w:leader="underscore" w:pos="8400"/>
              </w:tabs>
              <w:spacing w:line="300" w:lineRule="exact"/>
              <w:jc w:val="right"/>
              <w:textAlignment w:val="bottom"/>
              <w:rPr>
                <w:rFonts w:eastAsia="標楷體"/>
                <w:sz w:val="22"/>
                <w:szCs w:val="26"/>
              </w:rPr>
            </w:pPr>
            <w:r w:rsidRPr="009B3096">
              <w:rPr>
                <w:rFonts w:eastAsia="標楷體"/>
                <w:sz w:val="22"/>
                <w:szCs w:val="26"/>
              </w:rPr>
              <w:t>經費來源</w:t>
            </w:r>
          </w:p>
          <w:p w14:paraId="1E67CDEE" w14:textId="7252D32A" w:rsidR="000428EF" w:rsidRPr="009B3096" w:rsidRDefault="000428EF" w:rsidP="000428EF">
            <w:pPr>
              <w:pStyle w:val="Standard"/>
              <w:tabs>
                <w:tab w:val="left" w:leader="underscore" w:pos="8400"/>
              </w:tabs>
              <w:spacing w:line="300" w:lineRule="exact"/>
              <w:ind w:right="1100"/>
              <w:jc w:val="both"/>
              <w:textAlignment w:val="bottom"/>
              <w:rPr>
                <w:rFonts w:eastAsia="標楷體"/>
              </w:rPr>
            </w:pPr>
            <w:r w:rsidRPr="009B3096">
              <w:rPr>
                <w:rFonts w:eastAsia="標楷體"/>
                <w:sz w:val="22"/>
                <w:szCs w:val="26"/>
              </w:rPr>
              <w:t>經費科目</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0F53D2D2" w14:textId="77777777" w:rsidR="000428EF" w:rsidRPr="009B3096" w:rsidRDefault="000428EF" w:rsidP="000428EF">
            <w:pPr>
              <w:pStyle w:val="Standard"/>
              <w:tabs>
                <w:tab w:val="left" w:leader="underscore" w:pos="8400"/>
              </w:tabs>
              <w:spacing w:line="300" w:lineRule="exact"/>
              <w:jc w:val="center"/>
              <w:textAlignment w:val="bottom"/>
              <w:rPr>
                <w:rFonts w:eastAsia="標楷體"/>
              </w:rPr>
            </w:pPr>
            <w:r w:rsidRPr="009B3096">
              <w:rPr>
                <w:rFonts w:eastAsia="標楷體"/>
                <w:sz w:val="26"/>
                <w:szCs w:val="26"/>
              </w:rPr>
              <w:t>申請教育部補助</w:t>
            </w:r>
          </w:p>
        </w:tc>
        <w:tc>
          <w:tcPr>
            <w:tcW w:w="28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DCB6DFA" w14:textId="77777777" w:rsidR="000428EF" w:rsidRPr="009B3096" w:rsidRDefault="000428EF" w:rsidP="000428EF">
            <w:pPr>
              <w:pStyle w:val="Standard"/>
              <w:tabs>
                <w:tab w:val="left" w:leader="underscore" w:pos="8400"/>
              </w:tabs>
              <w:spacing w:line="300" w:lineRule="exact"/>
              <w:jc w:val="center"/>
              <w:textAlignment w:val="bottom"/>
              <w:rPr>
                <w:rFonts w:eastAsia="標楷體"/>
              </w:rPr>
            </w:pPr>
            <w:r w:rsidRPr="009B3096">
              <w:rPr>
                <w:rFonts w:eastAsia="標楷體"/>
                <w:sz w:val="26"/>
                <w:szCs w:val="26"/>
              </w:rPr>
              <w:t>自籌款</w:t>
            </w:r>
          </w:p>
          <w:p w14:paraId="2046BF54" w14:textId="77777777" w:rsidR="000428EF" w:rsidRPr="009B3096" w:rsidRDefault="000428EF" w:rsidP="000428EF">
            <w:pPr>
              <w:pStyle w:val="Standard"/>
              <w:tabs>
                <w:tab w:val="left" w:leader="underscore" w:pos="8400"/>
              </w:tabs>
              <w:spacing w:line="300" w:lineRule="exact"/>
              <w:jc w:val="center"/>
              <w:textAlignment w:val="bottom"/>
              <w:rPr>
                <w:rFonts w:eastAsia="標楷體"/>
              </w:rPr>
            </w:pPr>
            <w:r w:rsidRPr="009B3096">
              <w:rPr>
                <w:rFonts w:eastAsia="標楷體"/>
                <w:sz w:val="26"/>
                <w:szCs w:val="26"/>
              </w:rPr>
              <w:t>(</w:t>
            </w:r>
            <w:r w:rsidRPr="009B3096">
              <w:rPr>
                <w:rFonts w:eastAsia="標楷體"/>
                <w:sz w:val="26"/>
                <w:szCs w:val="26"/>
              </w:rPr>
              <w:t>含學校及業界補助</w:t>
            </w:r>
            <w:r w:rsidRPr="009B3096">
              <w:rPr>
                <w:rFonts w:eastAsia="標楷體"/>
                <w:sz w:val="26"/>
                <w:szCs w:val="26"/>
              </w:rPr>
              <w:t>)</w:t>
            </w:r>
          </w:p>
        </w:tc>
        <w:tc>
          <w:tcPr>
            <w:tcW w:w="1966" w:type="dxa"/>
            <w:gridSpan w:val="2"/>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5526B322" w14:textId="77777777" w:rsidR="000428EF" w:rsidRPr="009B3096" w:rsidRDefault="000428EF" w:rsidP="000428EF">
            <w:pPr>
              <w:pStyle w:val="Standard"/>
              <w:tabs>
                <w:tab w:val="left" w:leader="underscore" w:pos="8400"/>
              </w:tabs>
              <w:spacing w:line="300" w:lineRule="exact"/>
              <w:jc w:val="center"/>
              <w:textAlignment w:val="bottom"/>
              <w:rPr>
                <w:rFonts w:eastAsia="標楷體"/>
              </w:rPr>
            </w:pPr>
            <w:r w:rsidRPr="009B3096">
              <w:rPr>
                <w:rFonts w:eastAsia="標楷體"/>
                <w:sz w:val="26"/>
                <w:szCs w:val="26"/>
              </w:rPr>
              <w:t>合計</w:t>
            </w:r>
          </w:p>
        </w:tc>
      </w:tr>
      <w:tr w:rsidR="009B3096" w:rsidRPr="009B3096" w14:paraId="7D8423EF" w14:textId="77777777" w:rsidTr="00150191">
        <w:trPr>
          <w:cantSplit/>
          <w:trHeight w:val="351"/>
          <w:jc w:val="center"/>
        </w:trPr>
        <w:tc>
          <w:tcPr>
            <w:tcW w:w="507" w:type="dxa"/>
            <w:vMerge w:val="restart"/>
            <w:tcBorders>
              <w:top w:val="single" w:sz="4" w:space="0" w:color="00000A"/>
              <w:left w:val="single" w:sz="18" w:space="0" w:color="00000A"/>
              <w:right w:val="single" w:sz="4" w:space="0" w:color="00000A"/>
            </w:tcBorders>
            <w:shd w:val="clear" w:color="auto" w:fill="FFFFFF"/>
            <w:tcMar>
              <w:top w:w="0" w:type="dxa"/>
              <w:left w:w="28" w:type="dxa"/>
              <w:bottom w:w="0" w:type="dxa"/>
              <w:right w:w="28" w:type="dxa"/>
            </w:tcMar>
            <w:vAlign w:val="center"/>
          </w:tcPr>
          <w:p w14:paraId="18F9D157" w14:textId="77777777" w:rsidR="000428EF" w:rsidRPr="009B3096" w:rsidRDefault="000428EF" w:rsidP="000428EF">
            <w:pPr>
              <w:pStyle w:val="Standard"/>
              <w:tabs>
                <w:tab w:val="left" w:leader="underscore" w:pos="8400"/>
              </w:tabs>
              <w:spacing w:line="300" w:lineRule="exact"/>
              <w:jc w:val="both"/>
              <w:textAlignment w:val="bottom"/>
              <w:rPr>
                <w:rFonts w:eastAsia="標楷體"/>
              </w:rPr>
            </w:pPr>
            <w:r w:rsidRPr="009B3096">
              <w:rPr>
                <w:rFonts w:eastAsia="標楷體"/>
                <w:sz w:val="26"/>
                <w:szCs w:val="26"/>
              </w:rPr>
              <w:t>經費需求</w:t>
            </w:r>
          </w:p>
        </w:tc>
        <w:tc>
          <w:tcPr>
            <w:tcW w:w="17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42E0BD30" w14:textId="77777777" w:rsidR="000428EF" w:rsidRPr="009B3096" w:rsidRDefault="000428EF" w:rsidP="000428EF">
            <w:pPr>
              <w:pStyle w:val="Standard"/>
              <w:tabs>
                <w:tab w:val="left" w:leader="underscore" w:pos="8400"/>
              </w:tabs>
              <w:spacing w:line="300" w:lineRule="exact"/>
              <w:jc w:val="center"/>
              <w:textAlignment w:val="bottom"/>
              <w:rPr>
                <w:rFonts w:eastAsia="標楷體"/>
              </w:rPr>
            </w:pPr>
            <w:r w:rsidRPr="009B3096">
              <w:rPr>
                <w:rFonts w:eastAsia="標楷體"/>
              </w:rPr>
              <w:t>人事費</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2C6B853" w14:textId="77777777" w:rsidR="000428EF" w:rsidRPr="009B3096" w:rsidRDefault="000428EF" w:rsidP="000428EF">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C9A127B" w14:textId="77777777" w:rsidR="000428EF" w:rsidRPr="009B3096" w:rsidRDefault="000428EF" w:rsidP="000428EF">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1DC3D9B8" w14:textId="77777777" w:rsidR="000428EF" w:rsidRPr="009B3096" w:rsidRDefault="000428EF" w:rsidP="000428EF">
            <w:pPr>
              <w:pStyle w:val="Standard"/>
              <w:tabs>
                <w:tab w:val="left" w:leader="underscore" w:pos="8400"/>
              </w:tabs>
              <w:spacing w:line="300" w:lineRule="exact"/>
              <w:jc w:val="both"/>
              <w:textAlignment w:val="bottom"/>
              <w:rPr>
                <w:rFonts w:eastAsia="標楷體"/>
                <w:sz w:val="26"/>
                <w:szCs w:val="26"/>
              </w:rPr>
            </w:pPr>
          </w:p>
        </w:tc>
      </w:tr>
      <w:tr w:rsidR="009B3096" w:rsidRPr="009B3096" w14:paraId="1E797C8A" w14:textId="77777777" w:rsidTr="00150191">
        <w:trPr>
          <w:cantSplit/>
          <w:trHeight w:val="351"/>
          <w:jc w:val="center"/>
        </w:trPr>
        <w:tc>
          <w:tcPr>
            <w:tcW w:w="507" w:type="dxa"/>
            <w:vMerge/>
            <w:tcBorders>
              <w:top w:val="single" w:sz="4" w:space="0" w:color="00000A"/>
              <w:left w:val="single" w:sz="18" w:space="0" w:color="00000A"/>
              <w:right w:val="single" w:sz="4" w:space="0" w:color="00000A"/>
            </w:tcBorders>
            <w:shd w:val="clear" w:color="auto" w:fill="FFFFFF"/>
            <w:tcMar>
              <w:top w:w="0" w:type="dxa"/>
              <w:left w:w="28" w:type="dxa"/>
              <w:bottom w:w="0" w:type="dxa"/>
              <w:right w:w="28" w:type="dxa"/>
            </w:tcMar>
            <w:vAlign w:val="center"/>
          </w:tcPr>
          <w:p w14:paraId="51637B96" w14:textId="77777777" w:rsidR="000428EF" w:rsidRPr="009B3096" w:rsidRDefault="000428EF" w:rsidP="000428EF">
            <w:pPr>
              <w:spacing w:line="300" w:lineRule="exact"/>
              <w:jc w:val="both"/>
              <w:rPr>
                <w:rFonts w:eastAsia="標楷體"/>
              </w:rPr>
            </w:pPr>
          </w:p>
        </w:tc>
        <w:tc>
          <w:tcPr>
            <w:tcW w:w="17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70891BC1" w14:textId="0D8A8027" w:rsidR="000428EF" w:rsidRPr="009B3096" w:rsidRDefault="000428EF" w:rsidP="000428EF">
            <w:pPr>
              <w:pStyle w:val="Standard"/>
              <w:tabs>
                <w:tab w:val="left" w:leader="underscore" w:pos="8400"/>
              </w:tabs>
              <w:spacing w:line="300" w:lineRule="exact"/>
              <w:jc w:val="center"/>
              <w:textAlignment w:val="bottom"/>
              <w:rPr>
                <w:rFonts w:eastAsia="標楷體"/>
              </w:rPr>
            </w:pPr>
            <w:r w:rsidRPr="009B3096">
              <w:rPr>
                <w:rFonts w:eastAsia="標楷體"/>
              </w:rPr>
              <w:t>業務費</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6FABB64" w14:textId="77777777" w:rsidR="000428EF" w:rsidRPr="009B3096" w:rsidRDefault="000428EF" w:rsidP="000428EF">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BF3C3F7" w14:textId="77777777" w:rsidR="000428EF" w:rsidRPr="009B3096" w:rsidRDefault="000428EF" w:rsidP="000428EF">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01B1D65E" w14:textId="77777777" w:rsidR="000428EF" w:rsidRPr="009B3096" w:rsidRDefault="000428EF" w:rsidP="000428EF">
            <w:pPr>
              <w:pStyle w:val="Standard"/>
              <w:tabs>
                <w:tab w:val="left" w:leader="underscore" w:pos="8400"/>
              </w:tabs>
              <w:spacing w:line="300" w:lineRule="exact"/>
              <w:jc w:val="both"/>
              <w:textAlignment w:val="bottom"/>
              <w:rPr>
                <w:rFonts w:eastAsia="標楷體"/>
                <w:sz w:val="26"/>
                <w:szCs w:val="26"/>
              </w:rPr>
            </w:pPr>
          </w:p>
        </w:tc>
      </w:tr>
      <w:tr w:rsidR="009B3096" w:rsidRPr="009B3096" w14:paraId="24E6764B" w14:textId="77777777" w:rsidTr="00150191">
        <w:trPr>
          <w:cantSplit/>
          <w:trHeight w:val="351"/>
          <w:jc w:val="center"/>
        </w:trPr>
        <w:tc>
          <w:tcPr>
            <w:tcW w:w="507" w:type="dxa"/>
            <w:vMerge/>
            <w:tcBorders>
              <w:top w:val="single" w:sz="4" w:space="0" w:color="00000A"/>
              <w:left w:val="single" w:sz="18" w:space="0" w:color="00000A"/>
              <w:right w:val="single" w:sz="4" w:space="0" w:color="00000A"/>
            </w:tcBorders>
            <w:shd w:val="clear" w:color="auto" w:fill="FFFFFF"/>
            <w:tcMar>
              <w:top w:w="0" w:type="dxa"/>
              <w:left w:w="28" w:type="dxa"/>
              <w:bottom w:w="0" w:type="dxa"/>
              <w:right w:w="28" w:type="dxa"/>
            </w:tcMar>
            <w:vAlign w:val="center"/>
          </w:tcPr>
          <w:p w14:paraId="35AB69F1" w14:textId="77777777" w:rsidR="000428EF" w:rsidRPr="009B3096" w:rsidRDefault="000428EF" w:rsidP="000428EF">
            <w:pPr>
              <w:spacing w:line="300" w:lineRule="exact"/>
              <w:jc w:val="both"/>
              <w:rPr>
                <w:rFonts w:eastAsia="標楷體"/>
              </w:rPr>
            </w:pPr>
          </w:p>
        </w:tc>
        <w:tc>
          <w:tcPr>
            <w:tcW w:w="17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0C0C08B0" w14:textId="77777777" w:rsidR="000428EF" w:rsidRPr="009B3096" w:rsidRDefault="000428EF" w:rsidP="000428EF">
            <w:pPr>
              <w:pStyle w:val="Standard"/>
              <w:tabs>
                <w:tab w:val="left" w:leader="underscore" w:pos="8400"/>
              </w:tabs>
              <w:spacing w:line="300" w:lineRule="exact"/>
              <w:jc w:val="center"/>
              <w:textAlignment w:val="bottom"/>
              <w:rPr>
                <w:rFonts w:eastAsia="標楷體"/>
              </w:rPr>
            </w:pPr>
            <w:r w:rsidRPr="009B3096">
              <w:rPr>
                <w:rFonts w:eastAsia="標楷體"/>
              </w:rPr>
              <w:t>設備費</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4B5FC03" w14:textId="77777777" w:rsidR="000428EF" w:rsidRPr="009B3096" w:rsidRDefault="000428EF" w:rsidP="000428EF">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491E226" w14:textId="77777777" w:rsidR="000428EF" w:rsidRPr="009B3096" w:rsidRDefault="000428EF" w:rsidP="000428EF">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3B9D843A" w14:textId="77777777" w:rsidR="000428EF" w:rsidRPr="009B3096" w:rsidRDefault="000428EF" w:rsidP="000428EF">
            <w:pPr>
              <w:pStyle w:val="Standard"/>
              <w:tabs>
                <w:tab w:val="left" w:leader="underscore" w:pos="8400"/>
              </w:tabs>
              <w:spacing w:line="300" w:lineRule="exact"/>
              <w:jc w:val="both"/>
              <w:textAlignment w:val="bottom"/>
              <w:rPr>
                <w:rFonts w:eastAsia="標楷體"/>
                <w:sz w:val="26"/>
                <w:szCs w:val="26"/>
              </w:rPr>
            </w:pPr>
          </w:p>
        </w:tc>
      </w:tr>
      <w:tr w:rsidR="009B3096" w:rsidRPr="009B3096" w14:paraId="5E2D6B3C" w14:textId="77777777" w:rsidTr="00150191">
        <w:trPr>
          <w:cantSplit/>
          <w:trHeight w:val="351"/>
          <w:jc w:val="center"/>
        </w:trPr>
        <w:tc>
          <w:tcPr>
            <w:tcW w:w="507" w:type="dxa"/>
            <w:vMerge/>
            <w:tcBorders>
              <w:top w:val="single" w:sz="4" w:space="0" w:color="00000A"/>
              <w:left w:val="single" w:sz="18" w:space="0" w:color="00000A"/>
              <w:bottom w:val="single" w:sz="18" w:space="0" w:color="00000A"/>
              <w:right w:val="single" w:sz="4" w:space="0" w:color="00000A"/>
            </w:tcBorders>
            <w:shd w:val="clear" w:color="auto" w:fill="FFFFFF"/>
            <w:tcMar>
              <w:top w:w="0" w:type="dxa"/>
              <w:left w:w="28" w:type="dxa"/>
              <w:bottom w:w="0" w:type="dxa"/>
              <w:right w:w="28" w:type="dxa"/>
            </w:tcMar>
            <w:vAlign w:val="center"/>
          </w:tcPr>
          <w:p w14:paraId="3854F131" w14:textId="77777777" w:rsidR="000428EF" w:rsidRPr="009B3096" w:rsidRDefault="000428EF" w:rsidP="000428EF">
            <w:pPr>
              <w:spacing w:line="300" w:lineRule="exact"/>
              <w:jc w:val="both"/>
              <w:rPr>
                <w:rFonts w:eastAsia="標楷體"/>
              </w:rPr>
            </w:pPr>
          </w:p>
        </w:tc>
        <w:tc>
          <w:tcPr>
            <w:tcW w:w="1738" w:type="dxa"/>
            <w:gridSpan w:val="2"/>
            <w:tcBorders>
              <w:top w:val="single" w:sz="4" w:space="0" w:color="00000A"/>
              <w:left w:val="single" w:sz="4" w:space="0" w:color="00000A"/>
              <w:bottom w:val="single" w:sz="18" w:space="0" w:color="00000A"/>
              <w:right w:val="single" w:sz="4" w:space="0" w:color="00000A"/>
            </w:tcBorders>
            <w:shd w:val="clear" w:color="auto" w:fill="F2F2F2" w:themeFill="background1" w:themeFillShade="F2"/>
            <w:tcMar>
              <w:top w:w="0" w:type="dxa"/>
              <w:left w:w="28" w:type="dxa"/>
              <w:bottom w:w="0" w:type="dxa"/>
              <w:right w:w="28" w:type="dxa"/>
            </w:tcMar>
            <w:vAlign w:val="center"/>
          </w:tcPr>
          <w:p w14:paraId="2DB5A564" w14:textId="5ECE77B3" w:rsidR="000428EF" w:rsidRPr="009B3096" w:rsidRDefault="000428EF" w:rsidP="000428EF">
            <w:pPr>
              <w:pStyle w:val="Standard"/>
              <w:tabs>
                <w:tab w:val="left" w:leader="underscore" w:pos="8400"/>
              </w:tabs>
              <w:spacing w:line="300" w:lineRule="exact"/>
              <w:jc w:val="center"/>
              <w:textAlignment w:val="bottom"/>
              <w:rPr>
                <w:rFonts w:eastAsia="標楷體"/>
              </w:rPr>
            </w:pPr>
            <w:r w:rsidRPr="009B3096">
              <w:rPr>
                <w:rFonts w:eastAsia="標楷體"/>
                <w:b/>
              </w:rPr>
              <w:t>課程二小計</w:t>
            </w:r>
          </w:p>
        </w:tc>
        <w:tc>
          <w:tcPr>
            <w:tcW w:w="2694" w:type="dxa"/>
            <w:tcBorders>
              <w:top w:val="single" w:sz="4" w:space="0" w:color="00000A"/>
              <w:left w:val="single" w:sz="4" w:space="0" w:color="00000A"/>
              <w:bottom w:val="single" w:sz="18" w:space="0" w:color="00000A"/>
              <w:right w:val="single" w:sz="4" w:space="0" w:color="00000A"/>
            </w:tcBorders>
            <w:shd w:val="clear" w:color="auto" w:fill="F2F2F2" w:themeFill="background1" w:themeFillShade="F2"/>
            <w:tcMar>
              <w:top w:w="0" w:type="dxa"/>
              <w:left w:w="28" w:type="dxa"/>
              <w:bottom w:w="0" w:type="dxa"/>
              <w:right w:w="28" w:type="dxa"/>
            </w:tcMar>
            <w:vAlign w:val="center"/>
          </w:tcPr>
          <w:p w14:paraId="2C96B6D6" w14:textId="77777777" w:rsidR="000428EF" w:rsidRPr="009B3096" w:rsidRDefault="000428EF" w:rsidP="000428EF">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4" w:space="0" w:color="00000A"/>
              <w:left w:val="single" w:sz="4" w:space="0" w:color="00000A"/>
              <w:bottom w:val="single" w:sz="18" w:space="0" w:color="00000A"/>
              <w:right w:val="single" w:sz="4" w:space="0" w:color="00000A"/>
            </w:tcBorders>
            <w:shd w:val="clear" w:color="auto" w:fill="F2F2F2" w:themeFill="background1" w:themeFillShade="F2"/>
            <w:tcMar>
              <w:top w:w="0" w:type="dxa"/>
              <w:left w:w="28" w:type="dxa"/>
              <w:bottom w:w="0" w:type="dxa"/>
              <w:right w:w="28" w:type="dxa"/>
            </w:tcMar>
            <w:vAlign w:val="center"/>
          </w:tcPr>
          <w:p w14:paraId="2CF0EA7D" w14:textId="77777777" w:rsidR="000428EF" w:rsidRPr="009B3096" w:rsidRDefault="000428EF" w:rsidP="000428EF">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4" w:space="0" w:color="00000A"/>
              <w:left w:val="single" w:sz="4" w:space="0" w:color="00000A"/>
              <w:bottom w:val="single" w:sz="18" w:space="0" w:color="00000A"/>
              <w:right w:val="single" w:sz="18" w:space="0" w:color="00000A"/>
            </w:tcBorders>
            <w:shd w:val="clear" w:color="auto" w:fill="F2F2F2" w:themeFill="background1" w:themeFillShade="F2"/>
            <w:tcMar>
              <w:top w:w="0" w:type="dxa"/>
              <w:left w:w="28" w:type="dxa"/>
              <w:bottom w:w="0" w:type="dxa"/>
              <w:right w:w="28" w:type="dxa"/>
            </w:tcMar>
            <w:vAlign w:val="center"/>
          </w:tcPr>
          <w:p w14:paraId="31608079" w14:textId="77777777" w:rsidR="000428EF" w:rsidRPr="009B3096" w:rsidRDefault="000428EF" w:rsidP="000428EF">
            <w:pPr>
              <w:pStyle w:val="Standard"/>
              <w:tabs>
                <w:tab w:val="left" w:leader="underscore" w:pos="8400"/>
              </w:tabs>
              <w:spacing w:line="300" w:lineRule="exact"/>
              <w:jc w:val="both"/>
              <w:textAlignment w:val="bottom"/>
              <w:rPr>
                <w:rFonts w:eastAsia="標楷體"/>
                <w:sz w:val="26"/>
                <w:szCs w:val="26"/>
              </w:rPr>
            </w:pPr>
          </w:p>
        </w:tc>
      </w:tr>
      <w:tr w:rsidR="009B3096" w:rsidRPr="009B3096" w14:paraId="11FD0708" w14:textId="77777777" w:rsidTr="00150191">
        <w:trPr>
          <w:cantSplit/>
          <w:trHeight w:val="351"/>
          <w:jc w:val="center"/>
        </w:trPr>
        <w:tc>
          <w:tcPr>
            <w:tcW w:w="2245" w:type="dxa"/>
            <w:gridSpan w:val="3"/>
            <w:tcBorders>
              <w:top w:val="single" w:sz="18" w:space="0" w:color="00000A"/>
              <w:left w:val="single" w:sz="18"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2A19A1A9" w14:textId="30A61EAC" w:rsidR="00150191" w:rsidRPr="009B3096" w:rsidRDefault="00150191" w:rsidP="00150191">
            <w:pPr>
              <w:pStyle w:val="Standard"/>
              <w:tabs>
                <w:tab w:val="left" w:leader="underscore" w:pos="8400"/>
              </w:tabs>
              <w:spacing w:line="300" w:lineRule="exact"/>
              <w:jc w:val="center"/>
              <w:textAlignment w:val="bottom"/>
              <w:rPr>
                <w:rFonts w:eastAsia="標楷體"/>
                <w:sz w:val="26"/>
                <w:szCs w:val="26"/>
              </w:rPr>
            </w:pPr>
            <w:r w:rsidRPr="009B3096">
              <w:rPr>
                <w:rFonts w:eastAsia="標楷體"/>
                <w:b/>
                <w:spacing w:val="20"/>
                <w:sz w:val="26"/>
                <w:szCs w:val="26"/>
              </w:rPr>
              <w:t>課程名稱三</w:t>
            </w:r>
          </w:p>
        </w:tc>
        <w:tc>
          <w:tcPr>
            <w:tcW w:w="7485" w:type="dxa"/>
            <w:gridSpan w:val="6"/>
            <w:tcBorders>
              <w:top w:val="single" w:sz="18" w:space="0" w:color="00000A"/>
              <w:left w:val="single" w:sz="4" w:space="0" w:color="00000A"/>
              <w:bottom w:val="single" w:sz="2" w:space="0" w:color="00000A"/>
              <w:right w:val="single" w:sz="18" w:space="0" w:color="00000A"/>
            </w:tcBorders>
            <w:shd w:val="clear" w:color="auto" w:fill="FFFFFF"/>
            <w:tcMar>
              <w:top w:w="0" w:type="dxa"/>
              <w:left w:w="28" w:type="dxa"/>
              <w:bottom w:w="0" w:type="dxa"/>
              <w:right w:w="28" w:type="dxa"/>
            </w:tcMar>
            <w:vAlign w:val="center"/>
          </w:tcPr>
          <w:p w14:paraId="5F566F69" w14:textId="1CAB0580" w:rsidR="00150191" w:rsidRPr="009B3096" w:rsidRDefault="00150191" w:rsidP="00150191">
            <w:pPr>
              <w:pStyle w:val="Standard"/>
              <w:tabs>
                <w:tab w:val="left" w:leader="underscore" w:pos="8400"/>
              </w:tabs>
              <w:spacing w:line="300" w:lineRule="exact"/>
              <w:jc w:val="both"/>
              <w:textAlignment w:val="bottom"/>
              <w:rPr>
                <w:rFonts w:eastAsia="標楷體"/>
                <w:sz w:val="26"/>
                <w:szCs w:val="26"/>
              </w:rPr>
            </w:pPr>
            <w:r w:rsidRPr="009B3096">
              <w:rPr>
                <w:rFonts w:eastAsia="標楷體"/>
                <w:szCs w:val="26"/>
              </w:rPr>
              <w:t>(</w:t>
            </w:r>
            <w:r w:rsidRPr="009B3096">
              <w:rPr>
                <w:rFonts w:eastAsia="標楷體"/>
                <w:szCs w:val="26"/>
              </w:rPr>
              <w:t>如無課程三請刪除</w:t>
            </w:r>
            <w:r w:rsidRPr="009B3096">
              <w:rPr>
                <w:rFonts w:eastAsia="標楷體"/>
                <w:szCs w:val="26"/>
              </w:rPr>
              <w:t>)</w:t>
            </w:r>
          </w:p>
        </w:tc>
      </w:tr>
      <w:tr w:rsidR="009B3096" w:rsidRPr="009B3096" w14:paraId="4524C7F1" w14:textId="77777777" w:rsidTr="00150191">
        <w:trPr>
          <w:cantSplit/>
          <w:trHeight w:val="351"/>
          <w:jc w:val="center"/>
        </w:trPr>
        <w:tc>
          <w:tcPr>
            <w:tcW w:w="2245" w:type="dxa"/>
            <w:gridSpan w:val="3"/>
            <w:tcBorders>
              <w:top w:val="single" w:sz="2" w:space="0" w:color="00000A"/>
              <w:left w:val="single" w:sz="18"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4A19500D" w14:textId="0840FA4B" w:rsidR="00150191" w:rsidRPr="009B3096" w:rsidRDefault="00150191" w:rsidP="00150191">
            <w:pPr>
              <w:pStyle w:val="Standard"/>
              <w:tabs>
                <w:tab w:val="left" w:leader="underscore" w:pos="8400"/>
              </w:tabs>
              <w:spacing w:line="300" w:lineRule="exact"/>
              <w:jc w:val="center"/>
              <w:textAlignment w:val="bottom"/>
              <w:rPr>
                <w:rFonts w:eastAsia="標楷體"/>
                <w:sz w:val="26"/>
                <w:szCs w:val="26"/>
              </w:rPr>
            </w:pPr>
            <w:r w:rsidRPr="009B3096">
              <w:rPr>
                <w:rFonts w:eastAsia="標楷體"/>
                <w:b/>
                <w:spacing w:val="20"/>
              </w:rPr>
              <w:t>課程教師</w:t>
            </w:r>
          </w:p>
        </w:tc>
        <w:tc>
          <w:tcPr>
            <w:tcW w:w="2694" w:type="dxa"/>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4820CFD3" w14:textId="77777777" w:rsidR="00150191" w:rsidRPr="009B3096" w:rsidRDefault="00150191" w:rsidP="00150191">
            <w:pPr>
              <w:pStyle w:val="Standard"/>
              <w:tabs>
                <w:tab w:val="left" w:leader="underscore" w:pos="8400"/>
              </w:tabs>
              <w:spacing w:line="300" w:lineRule="exact"/>
              <w:jc w:val="center"/>
              <w:textAlignment w:val="bottom"/>
              <w:rPr>
                <w:rFonts w:eastAsia="標楷體"/>
                <w:sz w:val="26"/>
                <w:szCs w:val="26"/>
              </w:rPr>
            </w:pPr>
          </w:p>
        </w:tc>
        <w:tc>
          <w:tcPr>
            <w:tcW w:w="1701" w:type="dxa"/>
            <w:gridSpan w:val="2"/>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2DD1A7F9" w14:textId="7861D846" w:rsidR="00150191" w:rsidRPr="009B3096" w:rsidRDefault="00150191" w:rsidP="00150191">
            <w:pPr>
              <w:pStyle w:val="Standard"/>
              <w:tabs>
                <w:tab w:val="left" w:leader="underscore" w:pos="8400"/>
              </w:tabs>
              <w:spacing w:line="300" w:lineRule="exact"/>
              <w:jc w:val="center"/>
              <w:textAlignment w:val="bottom"/>
              <w:rPr>
                <w:rFonts w:eastAsia="標楷體"/>
                <w:spacing w:val="20"/>
                <w:sz w:val="26"/>
                <w:szCs w:val="26"/>
              </w:rPr>
            </w:pPr>
            <w:r w:rsidRPr="009B3096">
              <w:rPr>
                <w:rFonts w:eastAsia="標楷體"/>
                <w:b/>
                <w:spacing w:val="20"/>
              </w:rPr>
              <w:t>課程協同教師</w:t>
            </w:r>
          </w:p>
        </w:tc>
        <w:tc>
          <w:tcPr>
            <w:tcW w:w="3090" w:type="dxa"/>
            <w:gridSpan w:val="3"/>
            <w:tcBorders>
              <w:top w:val="single" w:sz="2" w:space="0" w:color="00000A"/>
              <w:left w:val="single" w:sz="4" w:space="0" w:color="00000A"/>
              <w:bottom w:val="single" w:sz="2" w:space="0" w:color="00000A"/>
              <w:right w:val="single" w:sz="18" w:space="0" w:color="00000A"/>
            </w:tcBorders>
            <w:shd w:val="clear" w:color="auto" w:fill="FFFFFF"/>
            <w:tcMar>
              <w:top w:w="0" w:type="dxa"/>
              <w:left w:w="28" w:type="dxa"/>
              <w:bottom w:w="0" w:type="dxa"/>
              <w:right w:w="28" w:type="dxa"/>
            </w:tcMar>
            <w:vAlign w:val="center"/>
          </w:tcPr>
          <w:p w14:paraId="5F25B886" w14:textId="5038C8BB" w:rsidR="00150191" w:rsidRPr="009B3096" w:rsidRDefault="00150191" w:rsidP="00150191">
            <w:pPr>
              <w:pStyle w:val="Standard"/>
              <w:tabs>
                <w:tab w:val="left" w:leader="underscore" w:pos="8400"/>
              </w:tabs>
              <w:spacing w:line="300" w:lineRule="exact"/>
              <w:jc w:val="both"/>
              <w:textAlignment w:val="bottom"/>
              <w:rPr>
                <w:rFonts w:eastAsia="標楷體"/>
                <w:spacing w:val="20"/>
                <w:sz w:val="26"/>
                <w:szCs w:val="26"/>
              </w:rPr>
            </w:pPr>
          </w:p>
        </w:tc>
      </w:tr>
      <w:tr w:rsidR="009B3096" w:rsidRPr="009B3096" w14:paraId="0907B7BD" w14:textId="77777777" w:rsidTr="00150191">
        <w:trPr>
          <w:cantSplit/>
          <w:trHeight w:val="351"/>
          <w:jc w:val="center"/>
        </w:trPr>
        <w:tc>
          <w:tcPr>
            <w:tcW w:w="2245" w:type="dxa"/>
            <w:gridSpan w:val="3"/>
            <w:tcBorders>
              <w:top w:val="single" w:sz="2" w:space="0" w:color="00000A"/>
              <w:left w:val="single" w:sz="18"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39ACF068" w14:textId="591B92DF" w:rsidR="00150191" w:rsidRPr="009B3096" w:rsidRDefault="00150191" w:rsidP="00150191">
            <w:pPr>
              <w:pStyle w:val="Standard"/>
              <w:tabs>
                <w:tab w:val="left" w:leader="underscore" w:pos="8400"/>
              </w:tabs>
              <w:spacing w:line="300" w:lineRule="exact"/>
              <w:jc w:val="center"/>
              <w:textAlignment w:val="bottom"/>
              <w:rPr>
                <w:rFonts w:eastAsia="標楷體"/>
                <w:b/>
                <w:spacing w:val="20"/>
              </w:rPr>
            </w:pPr>
            <w:r w:rsidRPr="009B3096">
              <w:rPr>
                <w:rFonts w:eastAsia="標楷體"/>
                <w:b/>
                <w:spacing w:val="20"/>
              </w:rPr>
              <w:t>使用重點模組</w:t>
            </w:r>
          </w:p>
        </w:tc>
        <w:tc>
          <w:tcPr>
            <w:tcW w:w="2694" w:type="dxa"/>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3A8F901C" w14:textId="77777777" w:rsidR="00150191" w:rsidRPr="009B3096" w:rsidRDefault="00150191" w:rsidP="00150191">
            <w:pPr>
              <w:pStyle w:val="Standard"/>
              <w:tabs>
                <w:tab w:val="left" w:leader="underscore" w:pos="8400"/>
              </w:tabs>
              <w:spacing w:line="300" w:lineRule="exact"/>
              <w:jc w:val="center"/>
              <w:textAlignment w:val="bottom"/>
              <w:rPr>
                <w:rFonts w:eastAsia="標楷體"/>
                <w:sz w:val="26"/>
                <w:szCs w:val="26"/>
              </w:rPr>
            </w:pPr>
          </w:p>
        </w:tc>
        <w:tc>
          <w:tcPr>
            <w:tcW w:w="1701" w:type="dxa"/>
            <w:gridSpan w:val="2"/>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30986335" w14:textId="1BDF4C34" w:rsidR="00150191" w:rsidRPr="009B3096" w:rsidRDefault="00150191" w:rsidP="00150191">
            <w:pPr>
              <w:pStyle w:val="Standard"/>
              <w:tabs>
                <w:tab w:val="left" w:leader="underscore" w:pos="8400"/>
              </w:tabs>
              <w:spacing w:line="300" w:lineRule="exact"/>
              <w:jc w:val="center"/>
              <w:textAlignment w:val="bottom"/>
              <w:rPr>
                <w:rFonts w:eastAsia="標楷體"/>
                <w:spacing w:val="20"/>
                <w:sz w:val="26"/>
                <w:szCs w:val="26"/>
              </w:rPr>
            </w:pPr>
            <w:r w:rsidRPr="009B3096">
              <w:rPr>
                <w:rFonts w:eastAsia="標楷體"/>
                <w:b/>
                <w:spacing w:val="20"/>
              </w:rPr>
              <w:t>開課學期</w:t>
            </w:r>
          </w:p>
        </w:tc>
        <w:tc>
          <w:tcPr>
            <w:tcW w:w="3090" w:type="dxa"/>
            <w:gridSpan w:val="3"/>
            <w:tcBorders>
              <w:top w:val="single" w:sz="2" w:space="0" w:color="00000A"/>
              <w:left w:val="single" w:sz="4" w:space="0" w:color="00000A"/>
              <w:bottom w:val="single" w:sz="2" w:space="0" w:color="00000A"/>
              <w:right w:val="single" w:sz="18" w:space="0" w:color="00000A"/>
            </w:tcBorders>
            <w:shd w:val="clear" w:color="auto" w:fill="FFFFFF"/>
            <w:tcMar>
              <w:top w:w="0" w:type="dxa"/>
              <w:left w:w="28" w:type="dxa"/>
              <w:bottom w:w="0" w:type="dxa"/>
              <w:right w:w="28" w:type="dxa"/>
            </w:tcMar>
            <w:vAlign w:val="center"/>
          </w:tcPr>
          <w:p w14:paraId="6122A458" w14:textId="52C822B7" w:rsidR="00150191" w:rsidRPr="009B3096" w:rsidRDefault="00150191" w:rsidP="00150191">
            <w:pPr>
              <w:pStyle w:val="Standard"/>
              <w:tabs>
                <w:tab w:val="left" w:leader="underscore" w:pos="8400"/>
              </w:tabs>
              <w:spacing w:line="300" w:lineRule="exact"/>
              <w:jc w:val="both"/>
              <w:textAlignment w:val="bottom"/>
              <w:rPr>
                <w:rFonts w:eastAsia="標楷體"/>
                <w:spacing w:val="20"/>
                <w:sz w:val="22"/>
                <w:szCs w:val="26"/>
              </w:rPr>
            </w:pPr>
            <w:r w:rsidRPr="009B3096">
              <w:rPr>
                <w:rFonts w:eastAsia="標楷體"/>
                <w:szCs w:val="26"/>
              </w:rPr>
              <w:t>11</w:t>
            </w:r>
            <w:r w:rsidR="00146C04" w:rsidRPr="009B3096">
              <w:rPr>
                <w:rFonts w:eastAsia="標楷體"/>
                <w:szCs w:val="26"/>
              </w:rPr>
              <w:t>1</w:t>
            </w:r>
            <w:proofErr w:type="gramStart"/>
            <w:r w:rsidRPr="009B3096">
              <w:rPr>
                <w:rFonts w:eastAsia="標楷體"/>
                <w:szCs w:val="26"/>
              </w:rPr>
              <w:t>學年度第</w:t>
            </w:r>
            <w:proofErr w:type="gramEnd"/>
            <w:r w:rsidRPr="009B3096">
              <w:rPr>
                <w:rFonts w:eastAsia="標楷體"/>
                <w:szCs w:val="26"/>
              </w:rPr>
              <w:t>(</w:t>
            </w:r>
            <w:r w:rsidRPr="009B3096">
              <w:rPr>
                <w:rFonts w:eastAsia="標楷體"/>
                <w:szCs w:val="26"/>
              </w:rPr>
              <w:t>填</w:t>
            </w:r>
            <w:proofErr w:type="gramStart"/>
            <w:r w:rsidRPr="009B3096">
              <w:rPr>
                <w:rFonts w:eastAsia="標楷體"/>
                <w:szCs w:val="26"/>
              </w:rPr>
              <w:t>一</w:t>
            </w:r>
            <w:proofErr w:type="gramEnd"/>
            <w:r w:rsidRPr="009B3096">
              <w:rPr>
                <w:rFonts w:eastAsia="標楷體"/>
                <w:szCs w:val="26"/>
              </w:rPr>
              <w:t>或二</w:t>
            </w:r>
            <w:r w:rsidRPr="009B3096">
              <w:rPr>
                <w:rFonts w:eastAsia="標楷體"/>
                <w:szCs w:val="26"/>
              </w:rPr>
              <w:t xml:space="preserve">) </w:t>
            </w:r>
            <w:r w:rsidRPr="009B3096">
              <w:rPr>
                <w:rFonts w:eastAsia="標楷體"/>
                <w:szCs w:val="26"/>
              </w:rPr>
              <w:t>學期</w:t>
            </w:r>
          </w:p>
        </w:tc>
      </w:tr>
      <w:tr w:rsidR="009B3096" w:rsidRPr="009B3096" w14:paraId="25D50FF6" w14:textId="77777777" w:rsidTr="00150191">
        <w:trPr>
          <w:cantSplit/>
          <w:trHeight w:val="351"/>
          <w:jc w:val="center"/>
        </w:trPr>
        <w:tc>
          <w:tcPr>
            <w:tcW w:w="2245" w:type="dxa"/>
            <w:gridSpan w:val="3"/>
            <w:tcBorders>
              <w:top w:val="single" w:sz="2" w:space="0" w:color="00000A"/>
              <w:left w:val="single" w:sz="18" w:space="0" w:color="00000A"/>
              <w:bottom w:val="single" w:sz="2" w:space="0" w:color="00000A"/>
              <w:right w:val="single" w:sz="4" w:space="0" w:color="00000A"/>
              <w:tl2br w:val="single" w:sz="2" w:space="0" w:color="00000A"/>
            </w:tcBorders>
            <w:shd w:val="clear" w:color="auto" w:fill="FFFFFF"/>
            <w:tcMar>
              <w:top w:w="0" w:type="dxa"/>
              <w:left w:w="28" w:type="dxa"/>
              <w:bottom w:w="0" w:type="dxa"/>
              <w:right w:w="28" w:type="dxa"/>
            </w:tcMar>
            <w:vAlign w:val="center"/>
          </w:tcPr>
          <w:p w14:paraId="68E115E0" w14:textId="77777777" w:rsidR="00150191" w:rsidRPr="009B3096" w:rsidRDefault="00150191" w:rsidP="00150191">
            <w:pPr>
              <w:pStyle w:val="Standard"/>
              <w:tabs>
                <w:tab w:val="left" w:leader="underscore" w:pos="8400"/>
              </w:tabs>
              <w:spacing w:line="300" w:lineRule="exact"/>
              <w:jc w:val="right"/>
              <w:textAlignment w:val="bottom"/>
              <w:rPr>
                <w:rFonts w:eastAsia="標楷體"/>
                <w:sz w:val="22"/>
                <w:szCs w:val="26"/>
              </w:rPr>
            </w:pPr>
            <w:r w:rsidRPr="009B3096">
              <w:rPr>
                <w:rFonts w:eastAsia="標楷體"/>
                <w:sz w:val="22"/>
                <w:szCs w:val="26"/>
              </w:rPr>
              <w:t>經費來源</w:t>
            </w:r>
          </w:p>
          <w:p w14:paraId="03963776" w14:textId="1E1128D7" w:rsidR="00150191" w:rsidRPr="009B3096" w:rsidRDefault="00150191" w:rsidP="00150191">
            <w:pPr>
              <w:pStyle w:val="Standard"/>
              <w:tabs>
                <w:tab w:val="left" w:leader="underscore" w:pos="8400"/>
              </w:tabs>
              <w:spacing w:line="300" w:lineRule="exact"/>
              <w:textAlignment w:val="bottom"/>
              <w:rPr>
                <w:rFonts w:eastAsia="標楷體"/>
                <w:sz w:val="26"/>
                <w:szCs w:val="26"/>
              </w:rPr>
            </w:pPr>
            <w:r w:rsidRPr="009B3096">
              <w:rPr>
                <w:rFonts w:eastAsia="標楷體"/>
                <w:sz w:val="22"/>
                <w:szCs w:val="26"/>
              </w:rPr>
              <w:t>經費科目</w:t>
            </w:r>
          </w:p>
        </w:tc>
        <w:tc>
          <w:tcPr>
            <w:tcW w:w="2694" w:type="dxa"/>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34DA63DD" w14:textId="13587A41" w:rsidR="00150191" w:rsidRPr="009B3096" w:rsidRDefault="00150191" w:rsidP="00150191">
            <w:pPr>
              <w:pStyle w:val="Standard"/>
              <w:tabs>
                <w:tab w:val="left" w:leader="underscore" w:pos="8400"/>
              </w:tabs>
              <w:spacing w:line="300" w:lineRule="exact"/>
              <w:jc w:val="center"/>
              <w:textAlignment w:val="bottom"/>
              <w:rPr>
                <w:rFonts w:eastAsia="標楷體"/>
                <w:sz w:val="26"/>
                <w:szCs w:val="26"/>
              </w:rPr>
            </w:pPr>
            <w:r w:rsidRPr="009B3096">
              <w:rPr>
                <w:rFonts w:eastAsia="標楷體"/>
                <w:sz w:val="26"/>
                <w:szCs w:val="26"/>
              </w:rPr>
              <w:t>申請教育部補助</w:t>
            </w:r>
          </w:p>
        </w:tc>
        <w:tc>
          <w:tcPr>
            <w:tcW w:w="2825" w:type="dxa"/>
            <w:gridSpan w:val="3"/>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4456C14A" w14:textId="77777777" w:rsidR="00150191" w:rsidRPr="009B3096" w:rsidRDefault="00150191" w:rsidP="00150191">
            <w:pPr>
              <w:pStyle w:val="Standard"/>
              <w:tabs>
                <w:tab w:val="left" w:leader="underscore" w:pos="8400"/>
              </w:tabs>
              <w:spacing w:line="300" w:lineRule="exact"/>
              <w:jc w:val="center"/>
              <w:textAlignment w:val="bottom"/>
              <w:rPr>
                <w:rFonts w:eastAsia="標楷體"/>
              </w:rPr>
            </w:pPr>
            <w:r w:rsidRPr="009B3096">
              <w:rPr>
                <w:rFonts w:eastAsia="標楷體"/>
                <w:sz w:val="26"/>
                <w:szCs w:val="26"/>
              </w:rPr>
              <w:t>自籌款</w:t>
            </w:r>
          </w:p>
          <w:p w14:paraId="3935DF64" w14:textId="4F421E21" w:rsidR="00150191" w:rsidRPr="009B3096" w:rsidRDefault="00150191" w:rsidP="00150191">
            <w:pPr>
              <w:pStyle w:val="Standard"/>
              <w:tabs>
                <w:tab w:val="left" w:leader="underscore" w:pos="8400"/>
              </w:tabs>
              <w:spacing w:line="300" w:lineRule="exact"/>
              <w:jc w:val="center"/>
              <w:textAlignment w:val="bottom"/>
              <w:rPr>
                <w:rFonts w:eastAsia="標楷體"/>
                <w:sz w:val="26"/>
                <w:szCs w:val="26"/>
              </w:rPr>
            </w:pPr>
            <w:r w:rsidRPr="009B3096">
              <w:rPr>
                <w:rFonts w:eastAsia="標楷體"/>
                <w:sz w:val="26"/>
                <w:szCs w:val="26"/>
              </w:rPr>
              <w:t>(</w:t>
            </w:r>
            <w:r w:rsidRPr="009B3096">
              <w:rPr>
                <w:rFonts w:eastAsia="標楷體"/>
                <w:sz w:val="26"/>
                <w:szCs w:val="26"/>
              </w:rPr>
              <w:t>含學校及業界補助</w:t>
            </w:r>
            <w:r w:rsidRPr="009B3096">
              <w:rPr>
                <w:rFonts w:eastAsia="標楷體"/>
                <w:sz w:val="26"/>
                <w:szCs w:val="26"/>
              </w:rPr>
              <w:t>)</w:t>
            </w:r>
          </w:p>
        </w:tc>
        <w:tc>
          <w:tcPr>
            <w:tcW w:w="1966" w:type="dxa"/>
            <w:gridSpan w:val="2"/>
            <w:tcBorders>
              <w:top w:val="single" w:sz="2" w:space="0" w:color="00000A"/>
              <w:left w:val="single" w:sz="4" w:space="0" w:color="00000A"/>
              <w:bottom w:val="single" w:sz="2" w:space="0" w:color="00000A"/>
              <w:right w:val="single" w:sz="18" w:space="0" w:color="00000A"/>
            </w:tcBorders>
            <w:shd w:val="clear" w:color="auto" w:fill="FFFFFF"/>
            <w:tcMar>
              <w:top w:w="0" w:type="dxa"/>
              <w:left w:w="28" w:type="dxa"/>
              <w:bottom w:w="0" w:type="dxa"/>
              <w:right w:w="28" w:type="dxa"/>
            </w:tcMar>
            <w:vAlign w:val="center"/>
          </w:tcPr>
          <w:p w14:paraId="62C7CB74" w14:textId="368AC78F" w:rsidR="00150191" w:rsidRPr="009B3096" w:rsidRDefault="00150191" w:rsidP="00150191">
            <w:pPr>
              <w:pStyle w:val="Standard"/>
              <w:tabs>
                <w:tab w:val="left" w:leader="underscore" w:pos="8400"/>
              </w:tabs>
              <w:spacing w:line="300" w:lineRule="exact"/>
              <w:jc w:val="center"/>
              <w:textAlignment w:val="bottom"/>
              <w:rPr>
                <w:rFonts w:eastAsia="標楷體"/>
                <w:sz w:val="26"/>
                <w:szCs w:val="26"/>
              </w:rPr>
            </w:pPr>
            <w:r w:rsidRPr="009B3096">
              <w:rPr>
                <w:rFonts w:eastAsia="標楷體"/>
                <w:sz w:val="26"/>
                <w:szCs w:val="26"/>
              </w:rPr>
              <w:t>合計</w:t>
            </w:r>
          </w:p>
        </w:tc>
      </w:tr>
      <w:tr w:rsidR="009B3096" w:rsidRPr="009B3096" w14:paraId="16A1E07E" w14:textId="77777777" w:rsidTr="00150191">
        <w:trPr>
          <w:cantSplit/>
          <w:trHeight w:val="351"/>
          <w:jc w:val="center"/>
        </w:trPr>
        <w:tc>
          <w:tcPr>
            <w:tcW w:w="507" w:type="dxa"/>
            <w:vMerge w:val="restart"/>
            <w:tcBorders>
              <w:top w:val="single" w:sz="2" w:space="0" w:color="00000A"/>
              <w:left w:val="single" w:sz="18" w:space="0" w:color="00000A"/>
              <w:right w:val="single" w:sz="4" w:space="0" w:color="00000A"/>
            </w:tcBorders>
            <w:shd w:val="clear" w:color="auto" w:fill="FFFFFF"/>
            <w:tcMar>
              <w:top w:w="0" w:type="dxa"/>
              <w:left w:w="28" w:type="dxa"/>
              <w:bottom w:w="0" w:type="dxa"/>
              <w:right w:w="28" w:type="dxa"/>
            </w:tcMar>
            <w:vAlign w:val="center"/>
          </w:tcPr>
          <w:p w14:paraId="50217776" w14:textId="0145EFB6" w:rsidR="00150191" w:rsidRPr="009B3096" w:rsidRDefault="00150191" w:rsidP="00150191">
            <w:pPr>
              <w:spacing w:line="300" w:lineRule="exact"/>
              <w:jc w:val="both"/>
              <w:rPr>
                <w:rFonts w:eastAsia="標楷體"/>
              </w:rPr>
            </w:pPr>
            <w:r w:rsidRPr="009B3096">
              <w:rPr>
                <w:rFonts w:eastAsia="標楷體"/>
                <w:sz w:val="26"/>
                <w:szCs w:val="26"/>
              </w:rPr>
              <w:t>經費需求</w:t>
            </w:r>
          </w:p>
        </w:tc>
        <w:tc>
          <w:tcPr>
            <w:tcW w:w="1738" w:type="dxa"/>
            <w:gridSpan w:val="2"/>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tcPr>
          <w:p w14:paraId="2EF0C68E" w14:textId="459937A0" w:rsidR="00150191" w:rsidRPr="009B3096" w:rsidRDefault="00150191" w:rsidP="00150191">
            <w:pPr>
              <w:pStyle w:val="Standard"/>
              <w:tabs>
                <w:tab w:val="left" w:leader="underscore" w:pos="8400"/>
              </w:tabs>
              <w:spacing w:line="300" w:lineRule="exact"/>
              <w:jc w:val="center"/>
              <w:textAlignment w:val="bottom"/>
              <w:rPr>
                <w:rFonts w:eastAsia="標楷體"/>
                <w:sz w:val="26"/>
                <w:szCs w:val="26"/>
              </w:rPr>
            </w:pPr>
            <w:r w:rsidRPr="009B3096">
              <w:rPr>
                <w:rFonts w:eastAsia="標楷體"/>
              </w:rPr>
              <w:t>人事費</w:t>
            </w:r>
          </w:p>
        </w:tc>
        <w:tc>
          <w:tcPr>
            <w:tcW w:w="2694" w:type="dxa"/>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65FE0382" w14:textId="77777777" w:rsidR="00150191" w:rsidRPr="009B3096" w:rsidRDefault="00150191" w:rsidP="00150191">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5CD98ED5" w14:textId="77777777" w:rsidR="00150191" w:rsidRPr="009B3096" w:rsidRDefault="00150191" w:rsidP="00150191">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2" w:space="0" w:color="00000A"/>
              <w:left w:val="single" w:sz="4" w:space="0" w:color="00000A"/>
              <w:bottom w:val="single" w:sz="2" w:space="0" w:color="00000A"/>
              <w:right w:val="single" w:sz="18" w:space="0" w:color="00000A"/>
            </w:tcBorders>
            <w:shd w:val="clear" w:color="auto" w:fill="FFFFFF"/>
            <w:tcMar>
              <w:top w:w="0" w:type="dxa"/>
              <w:left w:w="28" w:type="dxa"/>
              <w:bottom w:w="0" w:type="dxa"/>
              <w:right w:w="28" w:type="dxa"/>
            </w:tcMar>
            <w:vAlign w:val="center"/>
          </w:tcPr>
          <w:p w14:paraId="21495DD8" w14:textId="77777777" w:rsidR="00150191" w:rsidRPr="009B3096" w:rsidRDefault="00150191" w:rsidP="00150191">
            <w:pPr>
              <w:pStyle w:val="Standard"/>
              <w:tabs>
                <w:tab w:val="left" w:leader="underscore" w:pos="8400"/>
              </w:tabs>
              <w:spacing w:line="300" w:lineRule="exact"/>
              <w:jc w:val="both"/>
              <w:textAlignment w:val="bottom"/>
              <w:rPr>
                <w:rFonts w:eastAsia="標楷體"/>
                <w:sz w:val="26"/>
                <w:szCs w:val="26"/>
              </w:rPr>
            </w:pPr>
          </w:p>
        </w:tc>
      </w:tr>
      <w:tr w:rsidR="009B3096" w:rsidRPr="009B3096" w14:paraId="71ADFC61" w14:textId="77777777" w:rsidTr="00150191">
        <w:trPr>
          <w:cantSplit/>
          <w:trHeight w:val="351"/>
          <w:jc w:val="center"/>
        </w:trPr>
        <w:tc>
          <w:tcPr>
            <w:tcW w:w="507" w:type="dxa"/>
            <w:vMerge/>
            <w:tcBorders>
              <w:left w:val="single" w:sz="18" w:space="0" w:color="00000A"/>
              <w:right w:val="single" w:sz="4" w:space="0" w:color="00000A"/>
            </w:tcBorders>
            <w:shd w:val="clear" w:color="auto" w:fill="FFFFFF"/>
            <w:tcMar>
              <w:top w:w="0" w:type="dxa"/>
              <w:left w:w="28" w:type="dxa"/>
              <w:bottom w:w="0" w:type="dxa"/>
              <w:right w:w="28" w:type="dxa"/>
            </w:tcMar>
            <w:vAlign w:val="center"/>
          </w:tcPr>
          <w:p w14:paraId="79EE30B5" w14:textId="77777777" w:rsidR="00150191" w:rsidRPr="009B3096" w:rsidRDefault="00150191" w:rsidP="00150191">
            <w:pPr>
              <w:spacing w:line="300" w:lineRule="exact"/>
              <w:jc w:val="both"/>
              <w:rPr>
                <w:rFonts w:eastAsia="標楷體"/>
              </w:rPr>
            </w:pPr>
          </w:p>
        </w:tc>
        <w:tc>
          <w:tcPr>
            <w:tcW w:w="1738" w:type="dxa"/>
            <w:gridSpan w:val="2"/>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tcPr>
          <w:p w14:paraId="41CF9341" w14:textId="13E3FB87" w:rsidR="00150191" w:rsidRPr="009B3096" w:rsidRDefault="00150191" w:rsidP="00150191">
            <w:pPr>
              <w:pStyle w:val="Standard"/>
              <w:tabs>
                <w:tab w:val="left" w:leader="underscore" w:pos="8400"/>
              </w:tabs>
              <w:spacing w:line="300" w:lineRule="exact"/>
              <w:jc w:val="center"/>
              <w:textAlignment w:val="bottom"/>
              <w:rPr>
                <w:rFonts w:eastAsia="標楷體"/>
                <w:sz w:val="26"/>
                <w:szCs w:val="26"/>
              </w:rPr>
            </w:pPr>
            <w:r w:rsidRPr="009B3096">
              <w:rPr>
                <w:rFonts w:eastAsia="標楷體"/>
              </w:rPr>
              <w:t>業務費</w:t>
            </w:r>
          </w:p>
        </w:tc>
        <w:tc>
          <w:tcPr>
            <w:tcW w:w="2694" w:type="dxa"/>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53510199" w14:textId="77777777" w:rsidR="00150191" w:rsidRPr="009B3096" w:rsidRDefault="00150191" w:rsidP="00150191">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65B73461" w14:textId="77777777" w:rsidR="00150191" w:rsidRPr="009B3096" w:rsidRDefault="00150191" w:rsidP="00150191">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2" w:space="0" w:color="00000A"/>
              <w:left w:val="single" w:sz="4" w:space="0" w:color="00000A"/>
              <w:bottom w:val="single" w:sz="2" w:space="0" w:color="00000A"/>
              <w:right w:val="single" w:sz="18" w:space="0" w:color="00000A"/>
            </w:tcBorders>
            <w:shd w:val="clear" w:color="auto" w:fill="FFFFFF"/>
            <w:tcMar>
              <w:top w:w="0" w:type="dxa"/>
              <w:left w:w="28" w:type="dxa"/>
              <w:bottom w:w="0" w:type="dxa"/>
              <w:right w:w="28" w:type="dxa"/>
            </w:tcMar>
            <w:vAlign w:val="center"/>
          </w:tcPr>
          <w:p w14:paraId="4061595C" w14:textId="77777777" w:rsidR="00150191" w:rsidRPr="009B3096" w:rsidRDefault="00150191" w:rsidP="00150191">
            <w:pPr>
              <w:pStyle w:val="Standard"/>
              <w:tabs>
                <w:tab w:val="left" w:leader="underscore" w:pos="8400"/>
              </w:tabs>
              <w:spacing w:line="300" w:lineRule="exact"/>
              <w:jc w:val="both"/>
              <w:textAlignment w:val="bottom"/>
              <w:rPr>
                <w:rFonts w:eastAsia="標楷體"/>
                <w:sz w:val="26"/>
                <w:szCs w:val="26"/>
              </w:rPr>
            </w:pPr>
          </w:p>
        </w:tc>
      </w:tr>
      <w:tr w:rsidR="009B3096" w:rsidRPr="009B3096" w14:paraId="31DC899E" w14:textId="77777777" w:rsidTr="00150191">
        <w:trPr>
          <w:cantSplit/>
          <w:trHeight w:val="351"/>
          <w:jc w:val="center"/>
        </w:trPr>
        <w:tc>
          <w:tcPr>
            <w:tcW w:w="507" w:type="dxa"/>
            <w:vMerge/>
            <w:tcBorders>
              <w:left w:val="single" w:sz="18" w:space="0" w:color="00000A"/>
              <w:right w:val="single" w:sz="4" w:space="0" w:color="00000A"/>
            </w:tcBorders>
            <w:shd w:val="clear" w:color="auto" w:fill="FFFFFF"/>
            <w:tcMar>
              <w:top w:w="0" w:type="dxa"/>
              <w:left w:w="28" w:type="dxa"/>
              <w:bottom w:w="0" w:type="dxa"/>
              <w:right w:w="28" w:type="dxa"/>
            </w:tcMar>
            <w:vAlign w:val="center"/>
          </w:tcPr>
          <w:p w14:paraId="342FA859" w14:textId="77777777" w:rsidR="00150191" w:rsidRPr="009B3096" w:rsidRDefault="00150191" w:rsidP="00150191">
            <w:pPr>
              <w:spacing w:line="300" w:lineRule="exact"/>
              <w:jc w:val="both"/>
              <w:rPr>
                <w:rFonts w:eastAsia="標楷體"/>
              </w:rPr>
            </w:pPr>
          </w:p>
        </w:tc>
        <w:tc>
          <w:tcPr>
            <w:tcW w:w="1738" w:type="dxa"/>
            <w:gridSpan w:val="2"/>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tcPr>
          <w:p w14:paraId="235A3E78" w14:textId="3A7B2F06" w:rsidR="00150191" w:rsidRPr="009B3096" w:rsidRDefault="00150191" w:rsidP="00150191">
            <w:pPr>
              <w:pStyle w:val="Standard"/>
              <w:tabs>
                <w:tab w:val="left" w:leader="underscore" w:pos="8400"/>
              </w:tabs>
              <w:spacing w:line="300" w:lineRule="exact"/>
              <w:jc w:val="center"/>
              <w:textAlignment w:val="bottom"/>
              <w:rPr>
                <w:rFonts w:eastAsia="標楷體"/>
                <w:sz w:val="26"/>
                <w:szCs w:val="26"/>
              </w:rPr>
            </w:pPr>
            <w:r w:rsidRPr="009B3096">
              <w:rPr>
                <w:rFonts w:eastAsia="標楷體"/>
              </w:rPr>
              <w:t>設備費</w:t>
            </w:r>
          </w:p>
        </w:tc>
        <w:tc>
          <w:tcPr>
            <w:tcW w:w="2694" w:type="dxa"/>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581B36CB" w14:textId="77777777" w:rsidR="00150191" w:rsidRPr="009B3096" w:rsidRDefault="00150191" w:rsidP="00150191">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2" w:space="0" w:color="00000A"/>
              <w:left w:val="single" w:sz="4" w:space="0" w:color="00000A"/>
              <w:bottom w:val="single" w:sz="2" w:space="0" w:color="00000A"/>
              <w:right w:val="single" w:sz="4" w:space="0" w:color="00000A"/>
            </w:tcBorders>
            <w:shd w:val="clear" w:color="auto" w:fill="FFFFFF"/>
            <w:tcMar>
              <w:top w:w="0" w:type="dxa"/>
              <w:left w:w="28" w:type="dxa"/>
              <w:bottom w:w="0" w:type="dxa"/>
              <w:right w:w="28" w:type="dxa"/>
            </w:tcMar>
            <w:vAlign w:val="center"/>
          </w:tcPr>
          <w:p w14:paraId="2711E23D" w14:textId="77777777" w:rsidR="00150191" w:rsidRPr="009B3096" w:rsidRDefault="00150191" w:rsidP="00150191">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2" w:space="0" w:color="00000A"/>
              <w:left w:val="single" w:sz="4" w:space="0" w:color="00000A"/>
              <w:bottom w:val="single" w:sz="2" w:space="0" w:color="00000A"/>
              <w:right w:val="single" w:sz="18" w:space="0" w:color="00000A"/>
            </w:tcBorders>
            <w:shd w:val="clear" w:color="auto" w:fill="FFFFFF"/>
            <w:tcMar>
              <w:top w:w="0" w:type="dxa"/>
              <w:left w:w="28" w:type="dxa"/>
              <w:bottom w:w="0" w:type="dxa"/>
              <w:right w:w="28" w:type="dxa"/>
            </w:tcMar>
            <w:vAlign w:val="center"/>
          </w:tcPr>
          <w:p w14:paraId="7421057D" w14:textId="77777777" w:rsidR="00150191" w:rsidRPr="009B3096" w:rsidRDefault="00150191" w:rsidP="00150191">
            <w:pPr>
              <w:pStyle w:val="Standard"/>
              <w:tabs>
                <w:tab w:val="left" w:leader="underscore" w:pos="8400"/>
              </w:tabs>
              <w:spacing w:line="300" w:lineRule="exact"/>
              <w:jc w:val="both"/>
              <w:textAlignment w:val="bottom"/>
              <w:rPr>
                <w:rFonts w:eastAsia="標楷體"/>
                <w:sz w:val="26"/>
                <w:szCs w:val="26"/>
              </w:rPr>
            </w:pPr>
          </w:p>
        </w:tc>
      </w:tr>
      <w:tr w:rsidR="009B3096" w:rsidRPr="009B3096" w14:paraId="72493F21" w14:textId="77777777" w:rsidTr="00150191">
        <w:trPr>
          <w:cantSplit/>
          <w:trHeight w:val="351"/>
          <w:jc w:val="center"/>
        </w:trPr>
        <w:tc>
          <w:tcPr>
            <w:tcW w:w="507" w:type="dxa"/>
            <w:vMerge/>
            <w:tcBorders>
              <w:left w:val="single" w:sz="18" w:space="0" w:color="00000A"/>
              <w:bottom w:val="single" w:sz="18" w:space="0" w:color="00000A"/>
              <w:right w:val="single" w:sz="4" w:space="0" w:color="00000A"/>
            </w:tcBorders>
            <w:shd w:val="clear" w:color="auto" w:fill="FFFFFF"/>
            <w:tcMar>
              <w:top w:w="0" w:type="dxa"/>
              <w:left w:w="28" w:type="dxa"/>
              <w:bottom w:w="0" w:type="dxa"/>
              <w:right w:w="28" w:type="dxa"/>
            </w:tcMar>
            <w:vAlign w:val="center"/>
          </w:tcPr>
          <w:p w14:paraId="68EF9E3B" w14:textId="77777777" w:rsidR="00150191" w:rsidRPr="009B3096" w:rsidRDefault="00150191" w:rsidP="00150191">
            <w:pPr>
              <w:spacing w:line="300" w:lineRule="exact"/>
              <w:jc w:val="both"/>
              <w:rPr>
                <w:rFonts w:eastAsia="標楷體"/>
              </w:rPr>
            </w:pPr>
          </w:p>
        </w:tc>
        <w:tc>
          <w:tcPr>
            <w:tcW w:w="1738" w:type="dxa"/>
            <w:gridSpan w:val="2"/>
            <w:tcBorders>
              <w:top w:val="single" w:sz="2" w:space="0" w:color="00000A"/>
              <w:left w:val="single" w:sz="4" w:space="0" w:color="00000A"/>
              <w:bottom w:val="single" w:sz="18" w:space="0" w:color="00000A"/>
              <w:right w:val="single" w:sz="4" w:space="0" w:color="00000A"/>
            </w:tcBorders>
            <w:shd w:val="clear" w:color="auto" w:fill="F2F2F2" w:themeFill="background1" w:themeFillShade="F2"/>
            <w:tcMar>
              <w:top w:w="0" w:type="dxa"/>
              <w:left w:w="28" w:type="dxa"/>
              <w:bottom w:w="0" w:type="dxa"/>
              <w:right w:w="28" w:type="dxa"/>
            </w:tcMar>
            <w:vAlign w:val="center"/>
          </w:tcPr>
          <w:p w14:paraId="4B963792" w14:textId="0327408C" w:rsidR="00150191" w:rsidRPr="009B3096" w:rsidRDefault="00150191" w:rsidP="00150191">
            <w:pPr>
              <w:pStyle w:val="Standard"/>
              <w:tabs>
                <w:tab w:val="left" w:leader="underscore" w:pos="8400"/>
              </w:tabs>
              <w:spacing w:line="300" w:lineRule="exact"/>
              <w:jc w:val="center"/>
              <w:textAlignment w:val="bottom"/>
              <w:rPr>
                <w:rFonts w:eastAsia="標楷體"/>
                <w:sz w:val="26"/>
                <w:szCs w:val="26"/>
              </w:rPr>
            </w:pPr>
            <w:r w:rsidRPr="009B3096">
              <w:rPr>
                <w:rFonts w:eastAsia="標楷體"/>
                <w:b/>
              </w:rPr>
              <w:t>課程三小計</w:t>
            </w:r>
          </w:p>
        </w:tc>
        <w:tc>
          <w:tcPr>
            <w:tcW w:w="2694" w:type="dxa"/>
            <w:tcBorders>
              <w:top w:val="single" w:sz="2" w:space="0" w:color="00000A"/>
              <w:left w:val="single" w:sz="4" w:space="0" w:color="00000A"/>
              <w:bottom w:val="single" w:sz="18" w:space="0" w:color="00000A"/>
              <w:right w:val="single" w:sz="4" w:space="0" w:color="00000A"/>
            </w:tcBorders>
            <w:shd w:val="clear" w:color="auto" w:fill="F2F2F2" w:themeFill="background1" w:themeFillShade="F2"/>
            <w:tcMar>
              <w:top w:w="0" w:type="dxa"/>
              <w:left w:w="28" w:type="dxa"/>
              <w:bottom w:w="0" w:type="dxa"/>
              <w:right w:w="28" w:type="dxa"/>
            </w:tcMar>
            <w:vAlign w:val="center"/>
          </w:tcPr>
          <w:p w14:paraId="5CDEA95D" w14:textId="77777777" w:rsidR="00150191" w:rsidRPr="009B3096" w:rsidRDefault="00150191" w:rsidP="00150191">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2" w:space="0" w:color="00000A"/>
              <w:left w:val="single" w:sz="4" w:space="0" w:color="00000A"/>
              <w:bottom w:val="single" w:sz="18" w:space="0" w:color="00000A"/>
              <w:right w:val="single" w:sz="4" w:space="0" w:color="00000A"/>
            </w:tcBorders>
            <w:shd w:val="clear" w:color="auto" w:fill="F2F2F2" w:themeFill="background1" w:themeFillShade="F2"/>
            <w:tcMar>
              <w:top w:w="0" w:type="dxa"/>
              <w:left w:w="28" w:type="dxa"/>
              <w:bottom w:w="0" w:type="dxa"/>
              <w:right w:w="28" w:type="dxa"/>
            </w:tcMar>
            <w:vAlign w:val="center"/>
          </w:tcPr>
          <w:p w14:paraId="65144001" w14:textId="77777777" w:rsidR="00150191" w:rsidRPr="009B3096" w:rsidRDefault="00150191" w:rsidP="00150191">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2" w:space="0" w:color="00000A"/>
              <w:left w:val="single" w:sz="4" w:space="0" w:color="00000A"/>
              <w:bottom w:val="single" w:sz="18" w:space="0" w:color="00000A"/>
              <w:right w:val="single" w:sz="18" w:space="0" w:color="00000A"/>
            </w:tcBorders>
            <w:shd w:val="clear" w:color="auto" w:fill="F2F2F2" w:themeFill="background1" w:themeFillShade="F2"/>
            <w:tcMar>
              <w:top w:w="0" w:type="dxa"/>
              <w:left w:w="28" w:type="dxa"/>
              <w:bottom w:w="0" w:type="dxa"/>
              <w:right w:w="28" w:type="dxa"/>
            </w:tcMar>
            <w:vAlign w:val="center"/>
          </w:tcPr>
          <w:p w14:paraId="54E863CB" w14:textId="77777777" w:rsidR="00150191" w:rsidRPr="009B3096" w:rsidRDefault="00150191" w:rsidP="00150191">
            <w:pPr>
              <w:pStyle w:val="Standard"/>
              <w:tabs>
                <w:tab w:val="left" w:leader="underscore" w:pos="8400"/>
              </w:tabs>
              <w:spacing w:line="300" w:lineRule="exact"/>
              <w:jc w:val="both"/>
              <w:textAlignment w:val="bottom"/>
              <w:rPr>
                <w:rFonts w:eastAsia="標楷體"/>
                <w:sz w:val="26"/>
                <w:szCs w:val="26"/>
              </w:rPr>
            </w:pPr>
          </w:p>
        </w:tc>
      </w:tr>
      <w:tr w:rsidR="009B3096" w:rsidRPr="009B3096" w14:paraId="64C1B59E" w14:textId="77777777" w:rsidTr="00150191">
        <w:trPr>
          <w:cantSplit/>
          <w:trHeight w:val="351"/>
          <w:jc w:val="center"/>
        </w:trPr>
        <w:tc>
          <w:tcPr>
            <w:tcW w:w="2245" w:type="dxa"/>
            <w:gridSpan w:val="3"/>
            <w:tcBorders>
              <w:top w:val="single" w:sz="18" w:space="0" w:color="00000A"/>
              <w:left w:val="single" w:sz="18" w:space="0" w:color="00000A"/>
              <w:bottom w:val="single" w:sz="18" w:space="0" w:color="00000A"/>
              <w:right w:val="single" w:sz="4" w:space="0" w:color="00000A"/>
            </w:tcBorders>
            <w:shd w:val="clear" w:color="auto" w:fill="FBE4D5" w:themeFill="accent2" w:themeFillTint="33"/>
            <w:tcMar>
              <w:top w:w="0" w:type="dxa"/>
              <w:left w:w="28" w:type="dxa"/>
              <w:bottom w:w="0" w:type="dxa"/>
              <w:right w:w="28" w:type="dxa"/>
            </w:tcMar>
            <w:vAlign w:val="center"/>
          </w:tcPr>
          <w:p w14:paraId="0F77CF5E" w14:textId="77777777" w:rsidR="00150191" w:rsidRPr="009B3096" w:rsidRDefault="00150191" w:rsidP="00150191">
            <w:pPr>
              <w:pStyle w:val="Standard"/>
              <w:tabs>
                <w:tab w:val="left" w:leader="underscore" w:pos="8400"/>
              </w:tabs>
              <w:spacing w:line="300" w:lineRule="exact"/>
              <w:jc w:val="center"/>
              <w:textAlignment w:val="bottom"/>
              <w:rPr>
                <w:rFonts w:eastAsia="標楷體"/>
              </w:rPr>
            </w:pPr>
            <w:r w:rsidRPr="009B3096">
              <w:rPr>
                <w:rFonts w:eastAsia="標楷體"/>
                <w:b/>
                <w:sz w:val="26"/>
                <w:szCs w:val="26"/>
              </w:rPr>
              <w:t>課程總經費合計</w:t>
            </w:r>
          </w:p>
        </w:tc>
        <w:tc>
          <w:tcPr>
            <w:tcW w:w="2694" w:type="dxa"/>
            <w:tcBorders>
              <w:top w:val="single" w:sz="18" w:space="0" w:color="00000A"/>
              <w:left w:val="single" w:sz="4" w:space="0" w:color="00000A"/>
              <w:bottom w:val="single" w:sz="18" w:space="0" w:color="00000A"/>
              <w:right w:val="single" w:sz="4" w:space="0" w:color="00000A"/>
            </w:tcBorders>
            <w:shd w:val="clear" w:color="auto" w:fill="FBE4D5" w:themeFill="accent2" w:themeFillTint="33"/>
            <w:tcMar>
              <w:top w:w="0" w:type="dxa"/>
              <w:left w:w="28" w:type="dxa"/>
              <w:bottom w:w="0" w:type="dxa"/>
              <w:right w:w="28" w:type="dxa"/>
            </w:tcMar>
            <w:vAlign w:val="center"/>
          </w:tcPr>
          <w:p w14:paraId="025AF237" w14:textId="77777777" w:rsidR="00150191" w:rsidRPr="009B3096" w:rsidRDefault="00150191" w:rsidP="00150191">
            <w:pPr>
              <w:pStyle w:val="Standard"/>
              <w:tabs>
                <w:tab w:val="left" w:leader="underscore" w:pos="8400"/>
              </w:tabs>
              <w:spacing w:line="300" w:lineRule="exact"/>
              <w:jc w:val="both"/>
              <w:textAlignment w:val="bottom"/>
              <w:rPr>
                <w:rFonts w:eastAsia="標楷體"/>
                <w:sz w:val="26"/>
                <w:szCs w:val="26"/>
              </w:rPr>
            </w:pPr>
          </w:p>
        </w:tc>
        <w:tc>
          <w:tcPr>
            <w:tcW w:w="2825" w:type="dxa"/>
            <w:gridSpan w:val="3"/>
            <w:tcBorders>
              <w:top w:val="single" w:sz="18" w:space="0" w:color="00000A"/>
              <w:left w:val="single" w:sz="4" w:space="0" w:color="00000A"/>
              <w:bottom w:val="single" w:sz="18" w:space="0" w:color="00000A"/>
              <w:right w:val="single" w:sz="4" w:space="0" w:color="00000A"/>
            </w:tcBorders>
            <w:shd w:val="clear" w:color="auto" w:fill="FBE4D5" w:themeFill="accent2" w:themeFillTint="33"/>
            <w:tcMar>
              <w:top w:w="0" w:type="dxa"/>
              <w:left w:w="28" w:type="dxa"/>
              <w:bottom w:w="0" w:type="dxa"/>
              <w:right w:w="28" w:type="dxa"/>
            </w:tcMar>
            <w:vAlign w:val="center"/>
          </w:tcPr>
          <w:p w14:paraId="760AC9C5" w14:textId="77777777" w:rsidR="00150191" w:rsidRPr="009B3096" w:rsidRDefault="00150191" w:rsidP="00150191">
            <w:pPr>
              <w:pStyle w:val="Standard"/>
              <w:tabs>
                <w:tab w:val="left" w:leader="underscore" w:pos="8400"/>
              </w:tabs>
              <w:spacing w:line="300" w:lineRule="exact"/>
              <w:jc w:val="both"/>
              <w:textAlignment w:val="bottom"/>
              <w:rPr>
                <w:rFonts w:eastAsia="標楷體"/>
                <w:sz w:val="26"/>
                <w:szCs w:val="26"/>
              </w:rPr>
            </w:pPr>
          </w:p>
        </w:tc>
        <w:tc>
          <w:tcPr>
            <w:tcW w:w="1966" w:type="dxa"/>
            <w:gridSpan w:val="2"/>
            <w:tcBorders>
              <w:top w:val="single" w:sz="18" w:space="0" w:color="00000A"/>
              <w:left w:val="single" w:sz="4" w:space="0" w:color="00000A"/>
              <w:bottom w:val="single" w:sz="18" w:space="0" w:color="00000A"/>
              <w:right w:val="single" w:sz="18" w:space="0" w:color="00000A"/>
            </w:tcBorders>
            <w:shd w:val="clear" w:color="auto" w:fill="FBE4D5" w:themeFill="accent2" w:themeFillTint="33"/>
            <w:tcMar>
              <w:top w:w="0" w:type="dxa"/>
              <w:left w:w="28" w:type="dxa"/>
              <w:bottom w:w="0" w:type="dxa"/>
              <w:right w:w="28" w:type="dxa"/>
            </w:tcMar>
            <w:vAlign w:val="center"/>
          </w:tcPr>
          <w:p w14:paraId="16EB87B4" w14:textId="77777777" w:rsidR="00150191" w:rsidRPr="009B3096" w:rsidRDefault="00150191" w:rsidP="00150191">
            <w:pPr>
              <w:pStyle w:val="Standard"/>
              <w:tabs>
                <w:tab w:val="left" w:leader="underscore" w:pos="8400"/>
              </w:tabs>
              <w:spacing w:line="300" w:lineRule="exact"/>
              <w:jc w:val="both"/>
              <w:textAlignment w:val="bottom"/>
              <w:rPr>
                <w:rFonts w:eastAsia="標楷體"/>
                <w:sz w:val="26"/>
                <w:szCs w:val="26"/>
              </w:rPr>
            </w:pPr>
          </w:p>
        </w:tc>
      </w:tr>
      <w:tr w:rsidR="009B3096" w:rsidRPr="009B3096" w14:paraId="36A3DCEE" w14:textId="77777777" w:rsidTr="000428EF">
        <w:trPr>
          <w:cantSplit/>
          <w:trHeight w:val="369"/>
          <w:jc w:val="center"/>
        </w:trPr>
        <w:tc>
          <w:tcPr>
            <w:tcW w:w="2245" w:type="dxa"/>
            <w:gridSpan w:val="3"/>
            <w:tcBorders>
              <w:top w:val="single" w:sz="18" w:space="0" w:color="00000A"/>
              <w:left w:val="single" w:sz="18"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6615532" w14:textId="77777777" w:rsidR="00150191" w:rsidRPr="009B3096" w:rsidRDefault="00150191" w:rsidP="00150191">
            <w:pPr>
              <w:pStyle w:val="Standard"/>
              <w:tabs>
                <w:tab w:val="left" w:leader="underscore" w:pos="8400"/>
              </w:tabs>
              <w:spacing w:line="300" w:lineRule="exact"/>
              <w:jc w:val="center"/>
              <w:textAlignment w:val="bottom"/>
              <w:rPr>
                <w:rFonts w:eastAsia="標楷體"/>
              </w:rPr>
            </w:pPr>
            <w:r w:rsidRPr="009B3096">
              <w:rPr>
                <w:rFonts w:eastAsia="標楷體"/>
                <w:b/>
                <w:sz w:val="26"/>
                <w:szCs w:val="26"/>
              </w:rPr>
              <w:lastRenderedPageBreak/>
              <w:t>聯絡資訊</w:t>
            </w:r>
          </w:p>
        </w:tc>
        <w:tc>
          <w:tcPr>
            <w:tcW w:w="7485" w:type="dxa"/>
            <w:gridSpan w:val="6"/>
            <w:tcBorders>
              <w:top w:val="single" w:sz="18"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0F0E6776" w14:textId="77777777" w:rsidR="00150191" w:rsidRPr="009B3096" w:rsidRDefault="00150191" w:rsidP="00150191">
            <w:pPr>
              <w:pStyle w:val="Standard"/>
              <w:tabs>
                <w:tab w:val="left" w:leader="underscore" w:pos="8400"/>
              </w:tabs>
              <w:spacing w:line="300" w:lineRule="exact"/>
              <w:jc w:val="both"/>
              <w:textAlignment w:val="bottom"/>
              <w:rPr>
                <w:rFonts w:eastAsia="標楷體"/>
              </w:rPr>
            </w:pPr>
            <w:r w:rsidRPr="009B3096">
              <w:rPr>
                <w:rFonts w:eastAsia="標楷體"/>
                <w:b/>
                <w:sz w:val="26"/>
                <w:szCs w:val="26"/>
              </w:rPr>
              <w:t>計畫聯絡人</w:t>
            </w:r>
          </w:p>
        </w:tc>
      </w:tr>
      <w:tr w:rsidR="009B3096" w:rsidRPr="009B3096" w14:paraId="7AB40C16" w14:textId="77777777" w:rsidTr="000428EF">
        <w:trPr>
          <w:cantSplit/>
          <w:trHeight w:val="369"/>
          <w:jc w:val="center"/>
        </w:trPr>
        <w:tc>
          <w:tcPr>
            <w:tcW w:w="2245" w:type="dxa"/>
            <w:gridSpan w:val="3"/>
            <w:tcBorders>
              <w:top w:val="single" w:sz="4" w:space="0" w:color="00000A"/>
              <w:left w:val="single" w:sz="18"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75F5FBE" w14:textId="77777777" w:rsidR="00150191" w:rsidRPr="009B3096" w:rsidRDefault="00150191" w:rsidP="00150191">
            <w:pPr>
              <w:pStyle w:val="Standard"/>
              <w:tabs>
                <w:tab w:val="left" w:leader="underscore" w:pos="8400"/>
              </w:tabs>
              <w:spacing w:line="300" w:lineRule="exact"/>
              <w:jc w:val="center"/>
              <w:textAlignment w:val="bottom"/>
              <w:rPr>
                <w:rFonts w:eastAsia="標楷體"/>
              </w:rPr>
            </w:pPr>
            <w:r w:rsidRPr="009B3096">
              <w:rPr>
                <w:rFonts w:eastAsia="標楷體"/>
                <w:sz w:val="26"/>
                <w:szCs w:val="26"/>
              </w:rPr>
              <w:t>姓</w:t>
            </w:r>
            <w:r w:rsidRPr="009B3096">
              <w:rPr>
                <w:rFonts w:eastAsia="標楷體"/>
                <w:sz w:val="26"/>
                <w:szCs w:val="26"/>
              </w:rPr>
              <w:t xml:space="preserve">       </w:t>
            </w:r>
            <w:r w:rsidRPr="009B3096">
              <w:rPr>
                <w:rFonts w:eastAsia="標楷體"/>
                <w:sz w:val="26"/>
                <w:szCs w:val="26"/>
              </w:rPr>
              <w:t>名</w:t>
            </w:r>
          </w:p>
        </w:tc>
        <w:tc>
          <w:tcPr>
            <w:tcW w:w="2818" w:type="dxa"/>
            <w:gridSpan w:val="2"/>
            <w:tcBorders>
              <w:top w:val="single" w:sz="4" w:space="0" w:color="00000A"/>
              <w:left w:val="single" w:sz="4" w:space="0" w:color="00000A"/>
              <w:bottom w:val="single" w:sz="4" w:space="0" w:color="00000A"/>
              <w:right w:val="single" w:sz="2" w:space="0" w:color="000001"/>
            </w:tcBorders>
            <w:shd w:val="clear" w:color="auto" w:fill="FFFFFF"/>
            <w:tcMar>
              <w:top w:w="0" w:type="dxa"/>
              <w:left w:w="28" w:type="dxa"/>
              <w:bottom w:w="0" w:type="dxa"/>
              <w:right w:w="28" w:type="dxa"/>
            </w:tcMar>
            <w:vAlign w:val="center"/>
          </w:tcPr>
          <w:p w14:paraId="30E8C83A" w14:textId="77777777" w:rsidR="00150191" w:rsidRPr="009B3096" w:rsidRDefault="00150191" w:rsidP="00150191">
            <w:pPr>
              <w:pStyle w:val="Standard"/>
              <w:tabs>
                <w:tab w:val="left" w:leader="underscore" w:pos="8400"/>
              </w:tabs>
              <w:spacing w:line="300" w:lineRule="exact"/>
              <w:jc w:val="both"/>
              <w:textAlignment w:val="bottom"/>
              <w:rPr>
                <w:rFonts w:eastAsia="標楷體"/>
                <w:sz w:val="26"/>
                <w:szCs w:val="26"/>
              </w:rPr>
            </w:pPr>
          </w:p>
        </w:tc>
        <w:tc>
          <w:tcPr>
            <w:tcW w:w="1577" w:type="dxa"/>
            <w:tcBorders>
              <w:top w:val="single" w:sz="4" w:space="0" w:color="00000A"/>
              <w:left w:val="single" w:sz="2" w:space="0" w:color="000001"/>
              <w:bottom w:val="single" w:sz="4" w:space="0" w:color="00000A"/>
              <w:right w:val="single" w:sz="4" w:space="0" w:color="00000A"/>
            </w:tcBorders>
            <w:shd w:val="clear" w:color="auto" w:fill="FFFFFF"/>
            <w:tcMar>
              <w:top w:w="0" w:type="dxa"/>
              <w:left w:w="28" w:type="dxa"/>
              <w:bottom w:w="0" w:type="dxa"/>
              <w:right w:w="28" w:type="dxa"/>
            </w:tcMar>
            <w:vAlign w:val="center"/>
          </w:tcPr>
          <w:p w14:paraId="6D56287E" w14:textId="77777777" w:rsidR="00150191" w:rsidRPr="009B3096" w:rsidRDefault="00150191" w:rsidP="00150191">
            <w:pPr>
              <w:pStyle w:val="Standard"/>
              <w:tabs>
                <w:tab w:val="left" w:leader="underscore" w:pos="8400"/>
              </w:tabs>
              <w:spacing w:line="300" w:lineRule="exact"/>
              <w:jc w:val="center"/>
              <w:textAlignment w:val="bottom"/>
              <w:rPr>
                <w:rFonts w:eastAsia="標楷體"/>
              </w:rPr>
            </w:pPr>
            <w:r w:rsidRPr="009B3096">
              <w:rPr>
                <w:rFonts w:eastAsia="標楷體"/>
                <w:sz w:val="26"/>
                <w:szCs w:val="26"/>
              </w:rPr>
              <w:t>職</w:t>
            </w:r>
            <w:r w:rsidRPr="009B3096">
              <w:rPr>
                <w:rFonts w:eastAsia="標楷體"/>
                <w:sz w:val="26"/>
                <w:szCs w:val="26"/>
              </w:rPr>
              <w:t xml:space="preserve">       </w:t>
            </w:r>
            <w:r w:rsidRPr="009B3096">
              <w:rPr>
                <w:rFonts w:eastAsia="標楷體"/>
                <w:sz w:val="26"/>
                <w:szCs w:val="26"/>
              </w:rPr>
              <w:t>稱</w:t>
            </w:r>
          </w:p>
        </w:tc>
        <w:tc>
          <w:tcPr>
            <w:tcW w:w="3090" w:type="dxa"/>
            <w:gridSpan w:val="3"/>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14:paraId="1D5C584C" w14:textId="77777777" w:rsidR="00150191" w:rsidRPr="009B3096" w:rsidRDefault="00150191" w:rsidP="00150191">
            <w:pPr>
              <w:pStyle w:val="Standard"/>
              <w:tabs>
                <w:tab w:val="left" w:leader="underscore" w:pos="8400"/>
              </w:tabs>
              <w:spacing w:line="300" w:lineRule="exact"/>
              <w:jc w:val="both"/>
              <w:textAlignment w:val="bottom"/>
              <w:rPr>
                <w:rFonts w:eastAsia="標楷體"/>
                <w:sz w:val="26"/>
                <w:szCs w:val="26"/>
              </w:rPr>
            </w:pPr>
          </w:p>
        </w:tc>
      </w:tr>
      <w:tr w:rsidR="009B3096" w:rsidRPr="009B3096" w14:paraId="3EB44085" w14:textId="77777777" w:rsidTr="000428EF">
        <w:trPr>
          <w:cantSplit/>
          <w:trHeight w:val="369"/>
          <w:jc w:val="center"/>
        </w:trPr>
        <w:tc>
          <w:tcPr>
            <w:tcW w:w="2245" w:type="dxa"/>
            <w:gridSpan w:val="3"/>
            <w:tcBorders>
              <w:top w:val="single" w:sz="4" w:space="0" w:color="00000A"/>
              <w:left w:val="single" w:sz="18" w:space="0" w:color="00000A"/>
              <w:bottom w:val="single" w:sz="18" w:space="0" w:color="00000A"/>
              <w:right w:val="single" w:sz="4" w:space="0" w:color="00000A"/>
            </w:tcBorders>
            <w:shd w:val="clear" w:color="auto" w:fill="auto"/>
            <w:tcMar>
              <w:top w:w="0" w:type="dxa"/>
              <w:left w:w="28" w:type="dxa"/>
              <w:bottom w:w="0" w:type="dxa"/>
              <w:right w:w="28" w:type="dxa"/>
            </w:tcMar>
            <w:vAlign w:val="center"/>
          </w:tcPr>
          <w:p w14:paraId="684095D6" w14:textId="6F81C64F" w:rsidR="00150191" w:rsidRPr="009B3096" w:rsidRDefault="00150191" w:rsidP="00150191">
            <w:pPr>
              <w:pStyle w:val="Standard"/>
              <w:tabs>
                <w:tab w:val="left" w:leader="underscore" w:pos="8400"/>
              </w:tabs>
              <w:spacing w:line="300" w:lineRule="exact"/>
              <w:jc w:val="center"/>
              <w:textAlignment w:val="bottom"/>
              <w:rPr>
                <w:rFonts w:eastAsia="標楷體"/>
              </w:rPr>
            </w:pPr>
            <w:r w:rsidRPr="009B3096">
              <w:rPr>
                <w:rFonts w:eastAsia="標楷體"/>
                <w:sz w:val="26"/>
                <w:szCs w:val="26"/>
              </w:rPr>
              <w:t>電</w:t>
            </w:r>
            <w:r w:rsidRPr="009B3096">
              <w:rPr>
                <w:rFonts w:eastAsia="標楷體"/>
                <w:sz w:val="26"/>
                <w:szCs w:val="26"/>
              </w:rPr>
              <w:t xml:space="preserve">       </w:t>
            </w:r>
            <w:r w:rsidRPr="009B3096">
              <w:rPr>
                <w:rFonts w:eastAsia="標楷體"/>
                <w:sz w:val="26"/>
                <w:szCs w:val="26"/>
              </w:rPr>
              <w:t>話</w:t>
            </w:r>
          </w:p>
        </w:tc>
        <w:tc>
          <w:tcPr>
            <w:tcW w:w="2818" w:type="dxa"/>
            <w:gridSpan w:val="2"/>
            <w:tcBorders>
              <w:top w:val="single" w:sz="4" w:space="0" w:color="00000A"/>
              <w:left w:val="single" w:sz="4" w:space="0" w:color="00000A"/>
              <w:bottom w:val="single" w:sz="18" w:space="0" w:color="00000A"/>
              <w:right w:val="single" w:sz="2" w:space="0" w:color="000001"/>
            </w:tcBorders>
            <w:shd w:val="clear" w:color="auto" w:fill="auto"/>
            <w:tcMar>
              <w:top w:w="0" w:type="dxa"/>
              <w:left w:w="28" w:type="dxa"/>
              <w:bottom w:w="0" w:type="dxa"/>
              <w:right w:w="28" w:type="dxa"/>
            </w:tcMar>
            <w:vAlign w:val="center"/>
          </w:tcPr>
          <w:p w14:paraId="10C117AC" w14:textId="77777777" w:rsidR="00150191" w:rsidRPr="009B3096" w:rsidRDefault="00150191" w:rsidP="00150191">
            <w:pPr>
              <w:pStyle w:val="Standard"/>
              <w:tabs>
                <w:tab w:val="left" w:leader="underscore" w:pos="8400"/>
              </w:tabs>
              <w:spacing w:line="300" w:lineRule="exact"/>
              <w:jc w:val="both"/>
              <w:textAlignment w:val="bottom"/>
              <w:rPr>
                <w:rFonts w:eastAsia="標楷體"/>
              </w:rPr>
            </w:pPr>
            <w:r w:rsidRPr="009B3096">
              <w:rPr>
                <w:rFonts w:eastAsia="標楷體"/>
                <w:sz w:val="26"/>
                <w:szCs w:val="26"/>
              </w:rPr>
              <w:t>(</w:t>
            </w:r>
            <w:r w:rsidRPr="009B3096">
              <w:rPr>
                <w:rFonts w:eastAsia="標楷體"/>
                <w:sz w:val="26"/>
                <w:szCs w:val="26"/>
              </w:rPr>
              <w:t>公</w:t>
            </w:r>
            <w:r w:rsidRPr="009B3096">
              <w:rPr>
                <w:rFonts w:eastAsia="標楷體"/>
                <w:sz w:val="26"/>
                <w:szCs w:val="26"/>
              </w:rPr>
              <w:t>)</w:t>
            </w:r>
            <w:r w:rsidRPr="009B3096">
              <w:rPr>
                <w:rFonts w:eastAsia="標楷體"/>
                <w:sz w:val="26"/>
                <w:szCs w:val="26"/>
              </w:rPr>
              <w:t>：</w:t>
            </w:r>
          </w:p>
        </w:tc>
        <w:tc>
          <w:tcPr>
            <w:tcW w:w="1577" w:type="dxa"/>
            <w:tcBorders>
              <w:top w:val="single" w:sz="4" w:space="0" w:color="00000A"/>
              <w:left w:val="single" w:sz="2" w:space="0" w:color="000001"/>
              <w:bottom w:val="single" w:sz="18" w:space="0" w:color="00000A"/>
              <w:right w:val="single" w:sz="4" w:space="0" w:color="00000A"/>
            </w:tcBorders>
            <w:shd w:val="clear" w:color="auto" w:fill="auto"/>
            <w:tcMar>
              <w:top w:w="0" w:type="dxa"/>
              <w:left w:w="28" w:type="dxa"/>
              <w:bottom w:w="0" w:type="dxa"/>
              <w:right w:w="28" w:type="dxa"/>
            </w:tcMar>
            <w:vAlign w:val="center"/>
          </w:tcPr>
          <w:p w14:paraId="5AB5EEA9" w14:textId="77777777" w:rsidR="00150191" w:rsidRPr="009B3096" w:rsidRDefault="00150191" w:rsidP="00150191">
            <w:pPr>
              <w:pStyle w:val="Standard"/>
              <w:tabs>
                <w:tab w:val="left" w:leader="underscore" w:pos="8400"/>
              </w:tabs>
              <w:spacing w:line="300" w:lineRule="exact"/>
              <w:jc w:val="center"/>
              <w:textAlignment w:val="bottom"/>
              <w:rPr>
                <w:rFonts w:eastAsia="標楷體"/>
              </w:rPr>
            </w:pPr>
            <w:r w:rsidRPr="009B3096">
              <w:rPr>
                <w:rFonts w:eastAsia="標楷體"/>
                <w:sz w:val="26"/>
                <w:szCs w:val="26"/>
              </w:rPr>
              <w:t>電</w:t>
            </w:r>
            <w:r w:rsidRPr="009B3096">
              <w:rPr>
                <w:rFonts w:eastAsia="標楷體"/>
                <w:sz w:val="26"/>
                <w:szCs w:val="26"/>
              </w:rPr>
              <w:t xml:space="preserve"> </w:t>
            </w:r>
            <w:r w:rsidRPr="009B3096">
              <w:rPr>
                <w:rFonts w:eastAsia="標楷體"/>
                <w:sz w:val="26"/>
                <w:szCs w:val="26"/>
              </w:rPr>
              <w:t>子</w:t>
            </w:r>
            <w:r w:rsidRPr="009B3096">
              <w:rPr>
                <w:rFonts w:eastAsia="標楷體"/>
                <w:sz w:val="26"/>
                <w:szCs w:val="26"/>
              </w:rPr>
              <w:t xml:space="preserve"> </w:t>
            </w:r>
            <w:r w:rsidRPr="009B3096">
              <w:rPr>
                <w:rFonts w:eastAsia="標楷體"/>
                <w:sz w:val="26"/>
                <w:szCs w:val="26"/>
              </w:rPr>
              <w:t>郵</w:t>
            </w:r>
            <w:r w:rsidRPr="009B3096">
              <w:rPr>
                <w:rFonts w:eastAsia="標楷體"/>
                <w:sz w:val="26"/>
                <w:szCs w:val="26"/>
              </w:rPr>
              <w:t xml:space="preserve"> </w:t>
            </w:r>
            <w:r w:rsidRPr="009B3096">
              <w:rPr>
                <w:rFonts w:eastAsia="標楷體"/>
                <w:sz w:val="26"/>
                <w:szCs w:val="26"/>
              </w:rPr>
              <w:t>件</w:t>
            </w:r>
          </w:p>
        </w:tc>
        <w:tc>
          <w:tcPr>
            <w:tcW w:w="3090" w:type="dxa"/>
            <w:gridSpan w:val="3"/>
            <w:tcBorders>
              <w:top w:val="single" w:sz="4" w:space="0" w:color="00000A"/>
              <w:left w:val="single" w:sz="4" w:space="0" w:color="00000A"/>
              <w:bottom w:val="single" w:sz="18" w:space="0" w:color="00000A"/>
              <w:right w:val="single" w:sz="18" w:space="0" w:color="00000A"/>
            </w:tcBorders>
            <w:shd w:val="clear" w:color="auto" w:fill="auto"/>
            <w:tcMar>
              <w:top w:w="0" w:type="dxa"/>
              <w:left w:w="28" w:type="dxa"/>
              <w:bottom w:w="0" w:type="dxa"/>
              <w:right w:w="28" w:type="dxa"/>
            </w:tcMar>
            <w:vAlign w:val="center"/>
          </w:tcPr>
          <w:p w14:paraId="1091A6AF" w14:textId="77777777" w:rsidR="00150191" w:rsidRPr="009B3096" w:rsidRDefault="00150191" w:rsidP="00150191">
            <w:pPr>
              <w:pStyle w:val="Standard"/>
              <w:tabs>
                <w:tab w:val="left" w:leader="underscore" w:pos="8400"/>
              </w:tabs>
              <w:spacing w:line="300" w:lineRule="exact"/>
              <w:jc w:val="both"/>
              <w:textAlignment w:val="bottom"/>
              <w:rPr>
                <w:rFonts w:eastAsia="標楷體"/>
                <w:sz w:val="26"/>
                <w:szCs w:val="26"/>
              </w:rPr>
            </w:pPr>
          </w:p>
        </w:tc>
      </w:tr>
    </w:tbl>
    <w:p w14:paraId="241C09F5" w14:textId="41C48993" w:rsidR="00A13A9F" w:rsidRPr="009B3096" w:rsidRDefault="00A13A9F" w:rsidP="00D25448">
      <w:pPr>
        <w:pStyle w:val="Standard"/>
        <w:tabs>
          <w:tab w:val="left" w:pos="0"/>
          <w:tab w:val="left" w:pos="6521"/>
          <w:tab w:val="left" w:leader="underscore" w:pos="8400"/>
        </w:tabs>
        <w:spacing w:before="360" w:after="360"/>
        <w:jc w:val="both"/>
        <w:textAlignment w:val="bottom"/>
        <w:rPr>
          <w:rFonts w:eastAsia="標楷體"/>
          <w:sz w:val="28"/>
        </w:rPr>
      </w:pPr>
      <w:r w:rsidRPr="009B3096">
        <w:rPr>
          <w:rFonts w:eastAsia="標楷體"/>
          <w:sz w:val="28"/>
        </w:rPr>
        <w:t>主持人</w:t>
      </w:r>
      <w:r w:rsidRPr="009B3096">
        <w:rPr>
          <w:rFonts w:eastAsia="標楷體"/>
          <w:sz w:val="28"/>
        </w:rPr>
        <w:t xml:space="preserve">: </w:t>
      </w:r>
      <w:r w:rsidRPr="009B3096">
        <w:rPr>
          <w:rFonts w:eastAsia="標楷體"/>
          <w:sz w:val="28"/>
          <w:u w:val="single"/>
        </w:rPr>
        <w:t xml:space="preserve">   (</w:t>
      </w:r>
      <w:r w:rsidRPr="009B3096">
        <w:rPr>
          <w:rFonts w:eastAsia="標楷體"/>
          <w:sz w:val="28"/>
          <w:u w:val="single"/>
        </w:rPr>
        <w:t>簽章</w:t>
      </w:r>
      <w:r w:rsidRPr="009B3096">
        <w:rPr>
          <w:rFonts w:eastAsia="標楷體"/>
          <w:sz w:val="28"/>
          <w:u w:val="single"/>
        </w:rPr>
        <w:t>)</w:t>
      </w:r>
      <w:r w:rsidR="00994EA5" w:rsidRPr="009B3096">
        <w:rPr>
          <w:rFonts w:eastAsia="標楷體"/>
          <w:sz w:val="28"/>
          <w:u w:val="single"/>
        </w:rPr>
        <w:t xml:space="preserve">    </w:t>
      </w:r>
      <w:r w:rsidRPr="009B3096">
        <w:rPr>
          <w:rFonts w:eastAsia="標楷體"/>
          <w:sz w:val="28"/>
          <w:u w:val="single"/>
        </w:rPr>
        <w:t xml:space="preserve">   </w:t>
      </w:r>
      <w:r w:rsidRPr="009B3096">
        <w:rPr>
          <w:rFonts w:eastAsia="標楷體"/>
          <w:sz w:val="28"/>
        </w:rPr>
        <w:t xml:space="preserve">  </w:t>
      </w:r>
      <w:r w:rsidR="00994EA5" w:rsidRPr="009B3096">
        <w:rPr>
          <w:rFonts w:eastAsia="標楷體"/>
          <w:sz w:val="28"/>
        </w:rPr>
        <w:t xml:space="preserve">     </w:t>
      </w:r>
      <w:r w:rsidRPr="009B3096">
        <w:rPr>
          <w:rFonts w:eastAsia="標楷體"/>
          <w:sz w:val="28"/>
        </w:rPr>
        <w:t>負責單位主管</w:t>
      </w:r>
      <w:r w:rsidRPr="009B3096">
        <w:rPr>
          <w:rFonts w:eastAsia="標楷體"/>
          <w:sz w:val="28"/>
        </w:rPr>
        <w:t xml:space="preserve">: </w:t>
      </w:r>
      <w:r w:rsidRPr="009B3096">
        <w:rPr>
          <w:rFonts w:eastAsia="標楷體"/>
          <w:sz w:val="28"/>
          <w:u w:val="single"/>
        </w:rPr>
        <w:t xml:space="preserve">   (</w:t>
      </w:r>
      <w:r w:rsidRPr="009B3096">
        <w:rPr>
          <w:rFonts w:eastAsia="標楷體"/>
          <w:sz w:val="28"/>
          <w:u w:val="single"/>
        </w:rPr>
        <w:t>簽章</w:t>
      </w:r>
      <w:r w:rsidRPr="009B3096">
        <w:rPr>
          <w:rFonts w:eastAsia="標楷體"/>
          <w:sz w:val="28"/>
          <w:u w:val="single"/>
        </w:rPr>
        <w:t>)</w:t>
      </w:r>
      <w:r w:rsidR="00994EA5" w:rsidRPr="009B3096">
        <w:rPr>
          <w:rFonts w:eastAsia="標楷體"/>
          <w:sz w:val="28"/>
          <w:u w:val="single"/>
        </w:rPr>
        <w:t xml:space="preserve">     </w:t>
      </w:r>
      <w:r w:rsidRPr="009B3096">
        <w:rPr>
          <w:rFonts w:eastAsia="標楷體"/>
          <w:sz w:val="28"/>
          <w:u w:val="single"/>
        </w:rPr>
        <w:t xml:space="preserve">   </w:t>
      </w:r>
      <w:r w:rsidRPr="009B3096">
        <w:rPr>
          <w:rFonts w:eastAsia="標楷體"/>
          <w:sz w:val="28"/>
        </w:rPr>
        <w:t xml:space="preserve">  </w:t>
      </w:r>
      <w:r w:rsidR="00994EA5" w:rsidRPr="009B3096">
        <w:rPr>
          <w:rFonts w:eastAsia="標楷體"/>
          <w:sz w:val="28"/>
        </w:rPr>
        <w:t xml:space="preserve">      </w:t>
      </w:r>
      <w:r w:rsidRPr="009B3096">
        <w:rPr>
          <w:rFonts w:eastAsia="標楷體"/>
          <w:sz w:val="28"/>
        </w:rPr>
        <w:t>校長</w:t>
      </w:r>
      <w:r w:rsidRPr="009B3096">
        <w:rPr>
          <w:rFonts w:eastAsia="標楷體"/>
          <w:sz w:val="28"/>
        </w:rPr>
        <w:t xml:space="preserve">: </w:t>
      </w:r>
      <w:r w:rsidRPr="009B3096">
        <w:rPr>
          <w:rFonts w:eastAsia="標楷體"/>
          <w:sz w:val="28"/>
          <w:u w:val="single"/>
        </w:rPr>
        <w:t xml:space="preserve"> </w:t>
      </w:r>
      <w:r w:rsidR="000428EF" w:rsidRPr="009B3096">
        <w:rPr>
          <w:rFonts w:eastAsia="標楷體"/>
          <w:sz w:val="28"/>
          <w:u w:val="single"/>
        </w:rPr>
        <w:t xml:space="preserve">      </w:t>
      </w:r>
      <w:r w:rsidRPr="009B3096">
        <w:rPr>
          <w:rFonts w:eastAsia="標楷體"/>
          <w:sz w:val="28"/>
          <w:u w:val="single"/>
        </w:rPr>
        <w:t>(</w:t>
      </w:r>
      <w:r w:rsidRPr="009B3096">
        <w:rPr>
          <w:rFonts w:eastAsia="標楷體"/>
          <w:sz w:val="28"/>
          <w:u w:val="single"/>
        </w:rPr>
        <w:t>簽章</w:t>
      </w:r>
      <w:r w:rsidR="000428EF" w:rsidRPr="009B3096">
        <w:rPr>
          <w:rFonts w:eastAsia="標楷體"/>
          <w:sz w:val="28"/>
          <w:u w:val="single"/>
        </w:rPr>
        <w:t xml:space="preserve">)      </w:t>
      </w:r>
    </w:p>
    <w:p w14:paraId="62B6B519" w14:textId="77777777" w:rsidR="00A13A9F" w:rsidRPr="009B3096" w:rsidRDefault="00A13A9F" w:rsidP="00D073B3">
      <w:pPr>
        <w:pStyle w:val="14"/>
        <w:numPr>
          <w:ilvl w:val="0"/>
          <w:numId w:val="41"/>
        </w:numPr>
        <w:spacing w:before="180"/>
        <w:ind w:left="567" w:hanging="567"/>
        <w:jc w:val="both"/>
        <w:rPr>
          <w:rFonts w:ascii="Times New Roman" w:hAnsi="Times New Roman" w:cs="Times New Roman"/>
        </w:rPr>
      </w:pPr>
      <w:bookmarkStart w:id="44" w:name="_Toc522433466"/>
      <w:bookmarkStart w:id="45" w:name="_Toc85599439"/>
      <w:bookmarkStart w:id="46" w:name="_Toc85596586"/>
      <w:bookmarkStart w:id="47" w:name="_Toc85595536"/>
      <w:bookmarkStart w:id="48" w:name="_Toc51147303"/>
      <w:bookmarkStart w:id="49" w:name="_Toc23434112"/>
      <w:bookmarkStart w:id="50" w:name="_Toc36026341"/>
      <w:bookmarkStart w:id="51" w:name="_Toc104540318"/>
      <w:r w:rsidRPr="009B3096">
        <w:rPr>
          <w:rFonts w:ascii="Times New Roman" w:hAnsi="Times New Roman" w:cs="Times New Roman"/>
        </w:rPr>
        <w:t>計畫背景</w:t>
      </w:r>
      <w:bookmarkEnd w:id="44"/>
      <w:bookmarkEnd w:id="45"/>
      <w:bookmarkEnd w:id="46"/>
      <w:bookmarkEnd w:id="47"/>
      <w:bookmarkEnd w:id="48"/>
      <w:bookmarkEnd w:id="49"/>
      <w:bookmarkEnd w:id="50"/>
      <w:bookmarkEnd w:id="51"/>
    </w:p>
    <w:p w14:paraId="164E69A9" w14:textId="4FB95394" w:rsidR="004826F6" w:rsidRPr="009B3096" w:rsidRDefault="00A13A9F" w:rsidP="00D073B3">
      <w:pPr>
        <w:pStyle w:val="af3"/>
        <w:numPr>
          <w:ilvl w:val="0"/>
          <w:numId w:val="42"/>
        </w:numPr>
        <w:spacing w:line="400" w:lineRule="exact"/>
        <w:ind w:left="1134" w:hanging="567"/>
        <w:jc w:val="both"/>
        <w:rPr>
          <w:rFonts w:ascii="Times New Roman" w:eastAsia="標楷體" w:hAnsi="Times New Roman" w:cs="Times New Roman"/>
          <w:szCs w:val="24"/>
        </w:rPr>
      </w:pPr>
      <w:bookmarkStart w:id="52" w:name="_Toc522433473"/>
      <w:bookmarkStart w:id="53" w:name="_Toc85599446"/>
      <w:bookmarkStart w:id="54" w:name="_Toc85596593"/>
      <w:bookmarkStart w:id="55" w:name="_Toc85595543"/>
      <w:bookmarkStart w:id="56" w:name="_Toc51147310"/>
      <w:r w:rsidRPr="009B3096">
        <w:rPr>
          <w:rFonts w:ascii="Times New Roman" w:eastAsia="標楷體" w:hAnsi="Times New Roman" w:cs="Times New Roman"/>
          <w:kern w:val="0"/>
          <w:szCs w:val="24"/>
        </w:rPr>
        <w:t>系所</w:t>
      </w:r>
      <w:r w:rsidRPr="009B3096">
        <w:rPr>
          <w:rFonts w:ascii="Times New Roman" w:eastAsia="標楷體" w:hAnsi="Times New Roman" w:cs="Times New Roman"/>
          <w:kern w:val="0"/>
          <w:szCs w:val="24"/>
        </w:rPr>
        <w:t>(</w:t>
      </w:r>
      <w:r w:rsidRPr="009B3096">
        <w:rPr>
          <w:rFonts w:ascii="Times New Roman" w:eastAsia="標楷體" w:hAnsi="Times New Roman" w:cs="Times New Roman"/>
          <w:kern w:val="0"/>
          <w:szCs w:val="24"/>
        </w:rPr>
        <w:t>院</w:t>
      </w:r>
      <w:r w:rsidRPr="009B3096">
        <w:rPr>
          <w:rFonts w:ascii="Times New Roman" w:eastAsia="標楷體" w:hAnsi="Times New Roman" w:cs="Times New Roman"/>
          <w:kern w:val="0"/>
          <w:szCs w:val="24"/>
        </w:rPr>
        <w:t>)</w:t>
      </w:r>
      <w:r w:rsidRPr="009B3096">
        <w:rPr>
          <w:rFonts w:ascii="Times New Roman" w:eastAsia="標楷體" w:hAnsi="Times New Roman" w:cs="Times New Roman"/>
          <w:kern w:val="0"/>
          <w:szCs w:val="24"/>
        </w:rPr>
        <w:t>智慧</w:t>
      </w:r>
      <w:r w:rsidR="00146C04" w:rsidRPr="009B3096">
        <w:rPr>
          <w:rFonts w:ascii="Times New Roman" w:eastAsia="標楷體" w:hAnsi="Times New Roman" w:cs="Times New Roman"/>
          <w:kern w:val="0"/>
          <w:szCs w:val="24"/>
        </w:rPr>
        <w:t>晶片</w:t>
      </w:r>
      <w:r w:rsidRPr="009B3096">
        <w:rPr>
          <w:rFonts w:ascii="Times New Roman" w:eastAsia="標楷體" w:hAnsi="Times New Roman" w:cs="Times New Roman"/>
          <w:kern w:val="0"/>
          <w:szCs w:val="24"/>
        </w:rPr>
        <w:t>相關課程</w:t>
      </w:r>
      <w:r w:rsidR="00CE1910" w:rsidRPr="009B3096">
        <w:rPr>
          <w:rFonts w:ascii="Times New Roman" w:eastAsia="標楷體" w:hAnsi="Times New Roman" w:cs="Times New Roman"/>
          <w:kern w:val="0"/>
          <w:szCs w:val="24"/>
        </w:rPr>
        <w:t>地</w:t>
      </w:r>
      <w:r w:rsidRPr="009B3096">
        <w:rPr>
          <w:rFonts w:ascii="Times New Roman" w:eastAsia="標楷體" w:hAnsi="Times New Roman" w:cs="Times New Roman"/>
          <w:kern w:val="0"/>
          <w:szCs w:val="24"/>
        </w:rPr>
        <w:t>圖</w:t>
      </w:r>
    </w:p>
    <w:p w14:paraId="44BF82F9" w14:textId="77777777" w:rsidR="0035769F" w:rsidRPr="009B3096" w:rsidRDefault="00A13A9F" w:rsidP="00D073B3">
      <w:pPr>
        <w:pStyle w:val="af3"/>
        <w:numPr>
          <w:ilvl w:val="0"/>
          <w:numId w:val="42"/>
        </w:numPr>
        <w:spacing w:line="400" w:lineRule="exact"/>
        <w:ind w:left="1134" w:right="142" w:hanging="567"/>
        <w:jc w:val="both"/>
        <w:rPr>
          <w:rFonts w:ascii="Times New Roman" w:eastAsia="標楷體" w:hAnsi="Times New Roman" w:cs="Times New Roman"/>
          <w:szCs w:val="24"/>
        </w:rPr>
      </w:pPr>
      <w:r w:rsidRPr="009B3096">
        <w:rPr>
          <w:rFonts w:ascii="Times New Roman" w:eastAsia="標楷體" w:hAnsi="Times New Roman" w:cs="Times New Roman"/>
          <w:kern w:val="0"/>
          <w:szCs w:val="24"/>
        </w:rPr>
        <w:t>課程開課狀況說明</w:t>
      </w:r>
    </w:p>
    <w:p w14:paraId="5938293F" w14:textId="2E90E49B" w:rsidR="004826F6" w:rsidRPr="009B3096" w:rsidRDefault="00A13A9F" w:rsidP="00150191">
      <w:pPr>
        <w:pStyle w:val="af3"/>
        <w:spacing w:line="400" w:lineRule="exact"/>
        <w:ind w:left="1134" w:right="142"/>
        <w:jc w:val="both"/>
        <w:rPr>
          <w:rFonts w:ascii="Times New Roman" w:eastAsia="標楷體" w:hAnsi="Times New Roman" w:cs="Times New Roman"/>
          <w:szCs w:val="24"/>
        </w:rPr>
      </w:pPr>
      <w:r w:rsidRPr="009B3096">
        <w:rPr>
          <w:rFonts w:ascii="Times New Roman" w:eastAsia="標楷體" w:hAnsi="Times New Roman" w:cs="Times New Roman"/>
          <w:kern w:val="0"/>
          <w:szCs w:val="24"/>
        </w:rPr>
        <w:t>附上</w:t>
      </w:r>
      <w:r w:rsidR="00146C04" w:rsidRPr="009B3096">
        <w:rPr>
          <w:rFonts w:ascii="Times New Roman" w:eastAsia="標楷體" w:hAnsi="Times New Roman" w:cs="Times New Roman"/>
          <w:kern w:val="0"/>
          <w:szCs w:val="24"/>
        </w:rPr>
        <w:t>108</w:t>
      </w:r>
      <w:r w:rsidRPr="009B3096">
        <w:rPr>
          <w:rFonts w:ascii="Times New Roman" w:eastAsia="標楷體" w:hAnsi="Times New Roman" w:cs="Times New Roman"/>
          <w:kern w:val="0"/>
          <w:szCs w:val="24"/>
        </w:rPr>
        <w:t>、</w:t>
      </w:r>
      <w:r w:rsidRPr="009B3096">
        <w:rPr>
          <w:rFonts w:ascii="Times New Roman" w:eastAsia="標楷體" w:hAnsi="Times New Roman" w:cs="Times New Roman"/>
          <w:kern w:val="0"/>
          <w:szCs w:val="24"/>
        </w:rPr>
        <w:t>10</w:t>
      </w:r>
      <w:r w:rsidR="00146C04" w:rsidRPr="009B3096">
        <w:rPr>
          <w:rFonts w:ascii="Times New Roman" w:eastAsia="標楷體" w:hAnsi="Times New Roman" w:cs="Times New Roman"/>
          <w:kern w:val="0"/>
          <w:szCs w:val="24"/>
        </w:rPr>
        <w:t>9</w:t>
      </w:r>
      <w:r w:rsidRPr="009B3096">
        <w:rPr>
          <w:rFonts w:ascii="Times New Roman" w:eastAsia="標楷體" w:hAnsi="Times New Roman" w:cs="Times New Roman"/>
          <w:kern w:val="0"/>
          <w:szCs w:val="24"/>
        </w:rPr>
        <w:t>學年度及</w:t>
      </w:r>
      <w:r w:rsidR="00146C04" w:rsidRPr="009B3096">
        <w:rPr>
          <w:rFonts w:ascii="Times New Roman" w:eastAsia="標楷體" w:hAnsi="Times New Roman" w:cs="Times New Roman"/>
          <w:kern w:val="0"/>
          <w:szCs w:val="24"/>
        </w:rPr>
        <w:t>110</w:t>
      </w:r>
      <w:proofErr w:type="gramStart"/>
      <w:r w:rsidRPr="009B3096">
        <w:rPr>
          <w:rFonts w:ascii="Times New Roman" w:eastAsia="標楷體" w:hAnsi="Times New Roman" w:cs="Times New Roman"/>
          <w:kern w:val="0"/>
          <w:szCs w:val="24"/>
        </w:rPr>
        <w:t>學年度貴校</w:t>
      </w:r>
      <w:proofErr w:type="gramEnd"/>
      <w:r w:rsidRPr="009B3096">
        <w:rPr>
          <w:rFonts w:ascii="Times New Roman" w:eastAsia="標楷體" w:hAnsi="Times New Roman" w:cs="Times New Roman"/>
          <w:kern w:val="0"/>
          <w:szCs w:val="24"/>
        </w:rPr>
        <w:t>所設計的開課清單</w:t>
      </w:r>
      <w:r w:rsidRPr="009B3096">
        <w:rPr>
          <w:rFonts w:ascii="Times New Roman" w:eastAsia="標楷體" w:hAnsi="Times New Roman" w:cs="Times New Roman"/>
          <w:kern w:val="0"/>
          <w:szCs w:val="24"/>
        </w:rPr>
        <w:t>(</w:t>
      </w:r>
      <w:proofErr w:type="gramStart"/>
      <w:r w:rsidRPr="009B3096">
        <w:rPr>
          <w:rFonts w:ascii="Times New Roman" w:eastAsia="標楷體" w:hAnsi="Times New Roman" w:cs="Times New Roman"/>
          <w:kern w:val="0"/>
          <w:szCs w:val="24"/>
        </w:rPr>
        <w:t>需蓋上</w:t>
      </w:r>
      <w:proofErr w:type="gramEnd"/>
      <w:r w:rsidRPr="009B3096">
        <w:rPr>
          <w:rFonts w:ascii="Times New Roman" w:eastAsia="標楷體" w:hAnsi="Times New Roman" w:cs="Times New Roman"/>
          <w:kern w:val="0"/>
          <w:szCs w:val="24"/>
        </w:rPr>
        <w:t>教務處章</w:t>
      </w:r>
      <w:r w:rsidRPr="009B3096">
        <w:rPr>
          <w:rFonts w:ascii="Times New Roman" w:eastAsia="標楷體" w:hAnsi="Times New Roman" w:cs="Times New Roman"/>
          <w:kern w:val="0"/>
          <w:szCs w:val="24"/>
        </w:rPr>
        <w:t>)</w:t>
      </w:r>
      <w:r w:rsidRPr="009B3096">
        <w:rPr>
          <w:rFonts w:ascii="Times New Roman" w:eastAsia="標楷體" w:hAnsi="Times New Roman" w:cs="Times New Roman"/>
          <w:kern w:val="0"/>
          <w:szCs w:val="24"/>
        </w:rPr>
        <w:t>，清單上與申請</w:t>
      </w:r>
      <w:r w:rsidR="00BF76ED" w:rsidRPr="009B3096">
        <w:rPr>
          <w:rFonts w:ascii="Times New Roman" w:eastAsia="標楷體" w:hAnsi="Times New Roman" w:cs="Times New Roman"/>
          <w:kern w:val="0"/>
          <w:szCs w:val="24"/>
        </w:rPr>
        <w:t>重點模組</w:t>
      </w:r>
      <w:r w:rsidRPr="009B3096">
        <w:rPr>
          <w:rFonts w:ascii="Times New Roman" w:eastAsia="標楷體" w:hAnsi="Times New Roman" w:cs="Times New Roman"/>
          <w:kern w:val="0"/>
          <w:szCs w:val="24"/>
        </w:rPr>
        <w:t>有相關及銜接之課程請做標記。</w:t>
      </w:r>
    </w:p>
    <w:p w14:paraId="4B711D85" w14:textId="77777777" w:rsidR="00605DC1" w:rsidRPr="009B3096" w:rsidRDefault="00A13A9F" w:rsidP="00D073B3">
      <w:pPr>
        <w:pStyle w:val="af3"/>
        <w:numPr>
          <w:ilvl w:val="0"/>
          <w:numId w:val="42"/>
        </w:numPr>
        <w:spacing w:line="400" w:lineRule="exact"/>
        <w:ind w:left="1134" w:right="142" w:hanging="567"/>
        <w:jc w:val="both"/>
        <w:rPr>
          <w:rFonts w:ascii="Times New Roman" w:eastAsia="標楷體" w:hAnsi="Times New Roman" w:cs="Times New Roman"/>
          <w:szCs w:val="24"/>
        </w:rPr>
      </w:pPr>
      <w:r w:rsidRPr="009B3096">
        <w:rPr>
          <w:rFonts w:ascii="Times New Roman" w:eastAsia="標楷體" w:hAnsi="Times New Roman" w:cs="Times New Roman"/>
          <w:kern w:val="0"/>
          <w:szCs w:val="24"/>
        </w:rPr>
        <w:t>系所現有相關實驗室及設備說明</w:t>
      </w:r>
      <w:bookmarkStart w:id="57" w:name="_Toc522433469"/>
      <w:bookmarkStart w:id="58" w:name="_Toc51147306"/>
      <w:bookmarkStart w:id="59" w:name="_Toc85595539"/>
      <w:bookmarkStart w:id="60" w:name="_Toc85596589"/>
      <w:bookmarkStart w:id="61" w:name="_Toc85599442"/>
      <w:bookmarkEnd w:id="57"/>
      <w:bookmarkEnd w:id="58"/>
      <w:bookmarkEnd w:id="59"/>
      <w:bookmarkEnd w:id="60"/>
      <w:bookmarkEnd w:id="61"/>
      <w:r w:rsidR="00605DC1" w:rsidRPr="009B3096">
        <w:rPr>
          <w:rFonts w:ascii="Times New Roman" w:eastAsia="標楷體" w:hAnsi="Times New Roman" w:cs="Times New Roman"/>
          <w:kern w:val="0"/>
          <w:szCs w:val="24"/>
        </w:rPr>
        <w:t>。</w:t>
      </w:r>
    </w:p>
    <w:p w14:paraId="5E1327CA" w14:textId="0F54CC15" w:rsidR="00A13A9F" w:rsidRPr="009B3096" w:rsidRDefault="00605DC1" w:rsidP="00D073B3">
      <w:pPr>
        <w:pStyle w:val="14"/>
        <w:numPr>
          <w:ilvl w:val="0"/>
          <w:numId w:val="41"/>
        </w:numPr>
        <w:spacing w:before="180"/>
        <w:ind w:left="567" w:hanging="567"/>
        <w:jc w:val="both"/>
        <w:rPr>
          <w:rFonts w:ascii="Times New Roman" w:hAnsi="Times New Roman" w:cs="Times New Roman"/>
        </w:rPr>
      </w:pPr>
      <w:bookmarkStart w:id="62" w:name="_Toc23434113"/>
      <w:bookmarkStart w:id="63" w:name="_Toc36026342"/>
      <w:bookmarkStart w:id="64" w:name="_Toc104540319"/>
      <w:r w:rsidRPr="009B3096">
        <w:rPr>
          <w:rFonts w:ascii="Times New Roman" w:hAnsi="Times New Roman" w:cs="Times New Roman"/>
        </w:rPr>
        <w:t>主要工作項目及其詳細執行規劃</w:t>
      </w:r>
      <w:bookmarkEnd w:id="62"/>
      <w:bookmarkEnd w:id="63"/>
      <w:bookmarkEnd w:id="64"/>
    </w:p>
    <w:p w14:paraId="60427809" w14:textId="5B083FD9" w:rsidR="000479C4" w:rsidRPr="009B3096" w:rsidRDefault="000479C4" w:rsidP="00876E41">
      <w:pPr>
        <w:pStyle w:val="4"/>
        <w:numPr>
          <w:ilvl w:val="0"/>
          <w:numId w:val="45"/>
        </w:numPr>
        <w:spacing w:before="180"/>
        <w:ind w:left="1134" w:hanging="567"/>
        <w:jc w:val="both"/>
        <w:rPr>
          <w:rFonts w:ascii="Times New Roman" w:hAnsi="Times New Roman" w:cs="Times New Roman"/>
        </w:rPr>
      </w:pPr>
      <w:bookmarkStart w:id="65" w:name="_Toc104540320"/>
      <w:bookmarkStart w:id="66" w:name="_Toc85595544"/>
      <w:bookmarkStart w:id="67" w:name="_Toc85596594"/>
      <w:bookmarkStart w:id="68" w:name="_Toc85599447"/>
      <w:bookmarkEnd w:id="52"/>
      <w:bookmarkEnd w:id="53"/>
      <w:bookmarkEnd w:id="54"/>
      <w:bookmarkEnd w:id="55"/>
      <w:bookmarkEnd w:id="56"/>
      <w:r w:rsidRPr="009B3096">
        <w:rPr>
          <w:rFonts w:ascii="Times New Roman" w:hAnsi="Times New Roman" w:cs="Times New Roman"/>
        </w:rPr>
        <w:t>課程規劃</w:t>
      </w:r>
      <w:r w:rsidRPr="009B3096">
        <w:rPr>
          <w:rFonts w:ascii="Times New Roman" w:hAnsi="Times New Roman" w:cs="Times New Roman"/>
        </w:rPr>
        <w:t xml:space="preserve"> (</w:t>
      </w:r>
      <w:r w:rsidRPr="009B3096">
        <w:rPr>
          <w:rFonts w:ascii="Times New Roman" w:hAnsi="Times New Roman" w:cs="Times New Roman"/>
        </w:rPr>
        <w:t>應至少包括</w:t>
      </w:r>
      <w:r w:rsidRPr="009B3096">
        <w:rPr>
          <w:rFonts w:ascii="Times New Roman" w:hAnsi="Times New Roman" w:cs="Times New Roman"/>
        </w:rPr>
        <w:t>)</w:t>
      </w:r>
      <w:bookmarkEnd w:id="65"/>
    </w:p>
    <w:p w14:paraId="7103D6B8" w14:textId="4DECF0E6" w:rsidR="000479C4" w:rsidRPr="009B3096" w:rsidRDefault="000479C4" w:rsidP="00D73E54">
      <w:pPr>
        <w:pStyle w:val="Standard"/>
        <w:numPr>
          <w:ilvl w:val="0"/>
          <w:numId w:val="81"/>
        </w:numPr>
        <w:snapToGrid w:val="0"/>
        <w:spacing w:line="400" w:lineRule="exact"/>
        <w:ind w:left="1701" w:hanging="567"/>
        <w:jc w:val="both"/>
        <w:rPr>
          <w:rFonts w:eastAsia="標楷體"/>
          <w:bCs/>
        </w:rPr>
      </w:pPr>
      <w:r w:rsidRPr="009B3096">
        <w:rPr>
          <w:rFonts w:eastAsia="標楷體"/>
          <w:bCs/>
        </w:rPr>
        <w:t>選定之聯盟課程模組及預期目標</w:t>
      </w:r>
    </w:p>
    <w:p w14:paraId="3B514ECC" w14:textId="09BFBF41" w:rsidR="000479C4" w:rsidRPr="009B3096" w:rsidRDefault="000479C4" w:rsidP="00D73E54">
      <w:pPr>
        <w:pStyle w:val="Standard"/>
        <w:numPr>
          <w:ilvl w:val="0"/>
          <w:numId w:val="81"/>
        </w:numPr>
        <w:snapToGrid w:val="0"/>
        <w:spacing w:line="400" w:lineRule="exact"/>
        <w:ind w:left="1701" w:hanging="567"/>
        <w:jc w:val="both"/>
        <w:rPr>
          <w:rFonts w:eastAsia="標楷體"/>
          <w:bCs/>
        </w:rPr>
      </w:pPr>
      <w:r w:rsidRPr="009B3096">
        <w:rPr>
          <w:rFonts w:eastAsia="標楷體"/>
          <w:bCs/>
        </w:rPr>
        <w:t>預定開課之課程如何與聯盟課程模組搭配應用</w:t>
      </w:r>
    </w:p>
    <w:p w14:paraId="3948CEFD" w14:textId="4CB96F9E" w:rsidR="000479C4" w:rsidRPr="009B3096" w:rsidRDefault="000479C4" w:rsidP="00D73E54">
      <w:pPr>
        <w:pStyle w:val="Standard"/>
        <w:numPr>
          <w:ilvl w:val="0"/>
          <w:numId w:val="81"/>
        </w:numPr>
        <w:snapToGrid w:val="0"/>
        <w:spacing w:line="400" w:lineRule="exact"/>
        <w:ind w:left="1701" w:hanging="567"/>
        <w:jc w:val="both"/>
        <w:rPr>
          <w:rFonts w:eastAsia="標楷體"/>
          <w:bCs/>
        </w:rPr>
      </w:pPr>
      <w:r w:rsidRPr="009B3096">
        <w:rPr>
          <w:rFonts w:eastAsia="標楷體"/>
          <w:bCs/>
        </w:rPr>
        <w:t>聯盟課程模組提供</w:t>
      </w:r>
      <w:proofErr w:type="gramStart"/>
      <w:r w:rsidRPr="009B3096">
        <w:rPr>
          <w:rFonts w:eastAsia="標楷體"/>
          <w:bCs/>
        </w:rPr>
        <w:t>之線上教材</w:t>
      </w:r>
      <w:proofErr w:type="gramEnd"/>
      <w:r w:rsidRPr="009B3096">
        <w:rPr>
          <w:rFonts w:eastAsia="標楷體"/>
          <w:bCs/>
        </w:rPr>
        <w:t>的使用</w:t>
      </w:r>
      <w:proofErr w:type="gramStart"/>
      <w:r w:rsidRPr="009B3096">
        <w:rPr>
          <w:rFonts w:eastAsia="標楷體"/>
          <w:bCs/>
        </w:rPr>
        <w:t>規</w:t>
      </w:r>
      <w:proofErr w:type="gramEnd"/>
      <w:r w:rsidRPr="009B3096">
        <w:rPr>
          <w:rFonts w:eastAsia="標楷體"/>
          <w:bCs/>
        </w:rPr>
        <w:t>畫</w:t>
      </w:r>
    </w:p>
    <w:p w14:paraId="39398272" w14:textId="103D6BC8" w:rsidR="000479C4" w:rsidRPr="009B3096" w:rsidRDefault="000479C4" w:rsidP="00D73E54">
      <w:pPr>
        <w:pStyle w:val="Standard"/>
        <w:numPr>
          <w:ilvl w:val="0"/>
          <w:numId w:val="81"/>
        </w:numPr>
        <w:snapToGrid w:val="0"/>
        <w:spacing w:line="400" w:lineRule="exact"/>
        <w:ind w:left="1701" w:hanging="567"/>
        <w:jc w:val="both"/>
        <w:rPr>
          <w:rFonts w:eastAsia="標楷體"/>
          <w:bCs/>
        </w:rPr>
      </w:pPr>
      <w:r w:rsidRPr="009B3096">
        <w:rPr>
          <w:rFonts w:eastAsia="標楷體"/>
          <w:bCs/>
        </w:rPr>
        <w:t>使用聯盟課程模組後對教師授課與學生學習成效的評量</w:t>
      </w:r>
    </w:p>
    <w:p w14:paraId="1AF28479" w14:textId="16A69F46" w:rsidR="000479C4" w:rsidRPr="009B3096" w:rsidRDefault="000479C4" w:rsidP="00D73E54">
      <w:pPr>
        <w:pStyle w:val="Standard"/>
        <w:numPr>
          <w:ilvl w:val="0"/>
          <w:numId w:val="81"/>
        </w:numPr>
        <w:snapToGrid w:val="0"/>
        <w:spacing w:line="400" w:lineRule="exact"/>
        <w:ind w:left="1701" w:hanging="567"/>
        <w:jc w:val="both"/>
        <w:rPr>
          <w:rFonts w:eastAsia="標楷體"/>
          <w:bCs/>
        </w:rPr>
      </w:pPr>
      <w:r w:rsidRPr="009B3096">
        <w:rPr>
          <w:rFonts w:eastAsia="標楷體"/>
          <w:bCs/>
        </w:rPr>
        <w:t>配合本部規劃、參與成果發表會及成果彙編</w:t>
      </w:r>
    </w:p>
    <w:p w14:paraId="63574B6D" w14:textId="22895ADD" w:rsidR="004826F6" w:rsidRPr="009B3096" w:rsidRDefault="00A13A9F" w:rsidP="00876E41">
      <w:pPr>
        <w:pStyle w:val="4"/>
        <w:numPr>
          <w:ilvl w:val="0"/>
          <w:numId w:val="45"/>
        </w:numPr>
        <w:spacing w:before="180"/>
        <w:ind w:left="1134" w:hanging="567"/>
        <w:jc w:val="both"/>
        <w:rPr>
          <w:rFonts w:ascii="Times New Roman" w:hAnsi="Times New Roman" w:cs="Times New Roman"/>
        </w:rPr>
      </w:pPr>
      <w:bookmarkStart w:id="69" w:name="_Toc36026344"/>
      <w:bookmarkStart w:id="70" w:name="_Toc104540321"/>
      <w:bookmarkEnd w:id="66"/>
      <w:bookmarkEnd w:id="67"/>
      <w:bookmarkEnd w:id="68"/>
      <w:r w:rsidRPr="009B3096">
        <w:rPr>
          <w:rFonts w:ascii="Times New Roman" w:hAnsi="Times New Roman" w:cs="Times New Roman"/>
        </w:rPr>
        <w:t>執行規劃：</w:t>
      </w:r>
      <w:bookmarkEnd w:id="69"/>
      <w:bookmarkEnd w:id="70"/>
    </w:p>
    <w:p w14:paraId="26F589B6" w14:textId="77777777" w:rsidR="004826F6" w:rsidRPr="009B3096" w:rsidRDefault="00A13A9F" w:rsidP="00876E41">
      <w:pPr>
        <w:pStyle w:val="Standard"/>
        <w:numPr>
          <w:ilvl w:val="0"/>
          <w:numId w:val="43"/>
        </w:numPr>
        <w:tabs>
          <w:tab w:val="left" w:pos="7938"/>
        </w:tabs>
        <w:spacing w:line="400" w:lineRule="exact"/>
        <w:jc w:val="both"/>
        <w:textAlignment w:val="bottom"/>
        <w:rPr>
          <w:rFonts w:eastAsia="標楷體"/>
          <w:kern w:val="0"/>
        </w:rPr>
      </w:pPr>
      <w:r w:rsidRPr="009B3096">
        <w:rPr>
          <w:rFonts w:eastAsia="標楷體"/>
          <w:kern w:val="0"/>
        </w:rPr>
        <w:t>計畫執行規劃說明</w:t>
      </w:r>
      <w:r w:rsidRPr="009B3096">
        <w:rPr>
          <w:rFonts w:eastAsia="標楷體"/>
          <w:kern w:val="0"/>
        </w:rPr>
        <w:t xml:space="preserve"> (</w:t>
      </w:r>
      <w:r w:rsidRPr="009B3096">
        <w:rPr>
          <w:rFonts w:eastAsia="標楷體"/>
          <w:kern w:val="0"/>
        </w:rPr>
        <w:t>請一併說明既有實驗室或教學資源可提供之支援</w:t>
      </w:r>
      <w:r w:rsidRPr="009B3096">
        <w:rPr>
          <w:rFonts w:eastAsia="標楷體"/>
          <w:kern w:val="0"/>
        </w:rPr>
        <w:t>)</w:t>
      </w:r>
    </w:p>
    <w:p w14:paraId="00BF8304" w14:textId="54CF5F0E" w:rsidR="00A13A9F" w:rsidRPr="009B3096" w:rsidRDefault="00A13A9F" w:rsidP="00876E41">
      <w:pPr>
        <w:pStyle w:val="Standard"/>
        <w:numPr>
          <w:ilvl w:val="0"/>
          <w:numId w:val="43"/>
        </w:numPr>
        <w:tabs>
          <w:tab w:val="left" w:pos="7938"/>
        </w:tabs>
        <w:spacing w:line="400" w:lineRule="exact"/>
        <w:jc w:val="both"/>
        <w:textAlignment w:val="bottom"/>
        <w:rPr>
          <w:rFonts w:eastAsia="標楷體"/>
          <w:kern w:val="0"/>
        </w:rPr>
      </w:pPr>
      <w:r w:rsidRPr="009B3096">
        <w:rPr>
          <w:rFonts w:eastAsia="標楷體"/>
          <w:kern w:val="0"/>
        </w:rPr>
        <w:t>行事曆</w:t>
      </w:r>
    </w:p>
    <w:tbl>
      <w:tblPr>
        <w:tblW w:w="5000" w:type="pct"/>
        <w:tblCellMar>
          <w:left w:w="10" w:type="dxa"/>
          <w:right w:w="10" w:type="dxa"/>
        </w:tblCellMar>
        <w:tblLook w:val="0000" w:firstRow="0" w:lastRow="0" w:firstColumn="0" w:lastColumn="0" w:noHBand="0" w:noVBand="0"/>
      </w:tblPr>
      <w:tblGrid>
        <w:gridCol w:w="625"/>
        <w:gridCol w:w="626"/>
        <w:gridCol w:w="626"/>
        <w:gridCol w:w="7731"/>
      </w:tblGrid>
      <w:tr w:rsidR="009B3096" w:rsidRPr="009B3096" w14:paraId="1385F5E1" w14:textId="77777777" w:rsidTr="00150191">
        <w:trPr>
          <w:trHeight w:val="283"/>
          <w:tblHeader/>
        </w:trPr>
        <w:tc>
          <w:tcPr>
            <w:tcW w:w="325" w:type="pct"/>
            <w:tcBorders>
              <w:top w:val="single" w:sz="12" w:space="0" w:color="00000A"/>
              <w:left w:val="single" w:sz="12" w:space="0" w:color="00000A"/>
              <w:bottom w:val="single" w:sz="4" w:space="0" w:color="00000A"/>
              <w:right w:val="single" w:sz="4" w:space="0" w:color="00000A"/>
            </w:tcBorders>
            <w:shd w:val="clear" w:color="auto" w:fill="D0CECE" w:themeFill="background2" w:themeFillShade="E6"/>
            <w:tcMar>
              <w:top w:w="0" w:type="dxa"/>
              <w:left w:w="43" w:type="dxa"/>
              <w:bottom w:w="0" w:type="dxa"/>
              <w:right w:w="28" w:type="dxa"/>
            </w:tcMar>
            <w:vAlign w:val="center"/>
          </w:tcPr>
          <w:p w14:paraId="4E11ED98" w14:textId="77777777" w:rsidR="00A13A9F" w:rsidRPr="009B3096" w:rsidRDefault="00A13A9F" w:rsidP="00150191">
            <w:pPr>
              <w:pStyle w:val="Standard"/>
              <w:tabs>
                <w:tab w:val="left" w:pos="1418"/>
                <w:tab w:val="left" w:pos="6521"/>
                <w:tab w:val="left" w:leader="underscore" w:pos="8400"/>
              </w:tabs>
              <w:snapToGrid w:val="0"/>
              <w:spacing w:line="400" w:lineRule="exact"/>
              <w:jc w:val="center"/>
              <w:textAlignment w:val="bottom"/>
              <w:rPr>
                <w:rFonts w:eastAsia="標楷體"/>
              </w:rPr>
            </w:pPr>
            <w:r w:rsidRPr="009B3096">
              <w:rPr>
                <w:rFonts w:eastAsia="標楷體"/>
                <w:b/>
                <w:bCs/>
              </w:rPr>
              <w:t>年</w:t>
            </w:r>
          </w:p>
        </w:tc>
        <w:tc>
          <w:tcPr>
            <w:tcW w:w="326" w:type="pct"/>
            <w:tcBorders>
              <w:top w:val="single" w:sz="12" w:space="0" w:color="00000A"/>
              <w:left w:val="single" w:sz="4" w:space="0" w:color="00000A"/>
              <w:bottom w:val="single" w:sz="4" w:space="0" w:color="00000A"/>
              <w:right w:val="single" w:sz="4" w:space="0" w:color="00000A"/>
            </w:tcBorders>
            <w:shd w:val="clear" w:color="auto" w:fill="D0CECE" w:themeFill="background2" w:themeFillShade="E6"/>
            <w:tcMar>
              <w:top w:w="0" w:type="dxa"/>
              <w:left w:w="43" w:type="dxa"/>
              <w:bottom w:w="0" w:type="dxa"/>
              <w:right w:w="28" w:type="dxa"/>
            </w:tcMar>
            <w:vAlign w:val="center"/>
          </w:tcPr>
          <w:p w14:paraId="20D4C274" w14:textId="77777777" w:rsidR="00A13A9F" w:rsidRPr="009B3096" w:rsidRDefault="00A13A9F" w:rsidP="00150191">
            <w:pPr>
              <w:pStyle w:val="Standard"/>
              <w:tabs>
                <w:tab w:val="left" w:pos="1418"/>
                <w:tab w:val="left" w:pos="6521"/>
                <w:tab w:val="left" w:leader="underscore" w:pos="8400"/>
              </w:tabs>
              <w:snapToGrid w:val="0"/>
              <w:spacing w:line="400" w:lineRule="exact"/>
              <w:jc w:val="center"/>
              <w:textAlignment w:val="bottom"/>
              <w:rPr>
                <w:rFonts w:eastAsia="標楷體"/>
              </w:rPr>
            </w:pPr>
            <w:r w:rsidRPr="009B3096">
              <w:rPr>
                <w:rFonts w:eastAsia="標楷體"/>
                <w:b/>
                <w:bCs/>
              </w:rPr>
              <w:t>月</w:t>
            </w:r>
          </w:p>
        </w:tc>
        <w:tc>
          <w:tcPr>
            <w:tcW w:w="326" w:type="pct"/>
            <w:tcBorders>
              <w:top w:val="single" w:sz="12" w:space="0" w:color="00000A"/>
              <w:left w:val="single" w:sz="4" w:space="0" w:color="00000A"/>
              <w:bottom w:val="single" w:sz="4" w:space="0" w:color="00000A"/>
              <w:right w:val="single" w:sz="4" w:space="0" w:color="00000A"/>
            </w:tcBorders>
            <w:shd w:val="clear" w:color="auto" w:fill="D0CECE" w:themeFill="background2" w:themeFillShade="E6"/>
            <w:tcMar>
              <w:top w:w="0" w:type="dxa"/>
              <w:left w:w="43" w:type="dxa"/>
              <w:bottom w:w="0" w:type="dxa"/>
              <w:right w:w="28" w:type="dxa"/>
            </w:tcMar>
            <w:vAlign w:val="center"/>
          </w:tcPr>
          <w:p w14:paraId="1D34A01A" w14:textId="77777777" w:rsidR="00A13A9F" w:rsidRPr="009B3096" w:rsidRDefault="00A13A9F" w:rsidP="00150191">
            <w:pPr>
              <w:pStyle w:val="Standard"/>
              <w:tabs>
                <w:tab w:val="left" w:pos="1418"/>
                <w:tab w:val="left" w:pos="6521"/>
                <w:tab w:val="left" w:leader="underscore" w:pos="8400"/>
              </w:tabs>
              <w:snapToGrid w:val="0"/>
              <w:spacing w:line="400" w:lineRule="exact"/>
              <w:ind w:right="-26"/>
              <w:jc w:val="center"/>
              <w:textAlignment w:val="bottom"/>
              <w:rPr>
                <w:rFonts w:eastAsia="標楷體"/>
              </w:rPr>
            </w:pPr>
            <w:r w:rsidRPr="009B3096">
              <w:rPr>
                <w:rFonts w:eastAsia="標楷體"/>
                <w:b/>
                <w:bCs/>
              </w:rPr>
              <w:t>日</w:t>
            </w:r>
          </w:p>
        </w:tc>
        <w:tc>
          <w:tcPr>
            <w:tcW w:w="4023" w:type="pct"/>
            <w:tcBorders>
              <w:top w:val="single" w:sz="12" w:space="0" w:color="00000A"/>
              <w:left w:val="single" w:sz="4" w:space="0" w:color="00000A"/>
              <w:bottom w:val="single" w:sz="4" w:space="0" w:color="00000A"/>
              <w:right w:val="single" w:sz="12" w:space="0" w:color="00000A"/>
            </w:tcBorders>
            <w:shd w:val="clear" w:color="auto" w:fill="D0CECE" w:themeFill="background2" w:themeFillShade="E6"/>
            <w:tcMar>
              <w:top w:w="0" w:type="dxa"/>
              <w:left w:w="43" w:type="dxa"/>
              <w:bottom w:w="0" w:type="dxa"/>
              <w:right w:w="28" w:type="dxa"/>
            </w:tcMar>
            <w:vAlign w:val="center"/>
          </w:tcPr>
          <w:p w14:paraId="06EED59F" w14:textId="77777777" w:rsidR="00A13A9F" w:rsidRPr="009B3096" w:rsidRDefault="00A13A9F" w:rsidP="00150191">
            <w:pPr>
              <w:pStyle w:val="Standard"/>
              <w:tabs>
                <w:tab w:val="left" w:pos="1440"/>
                <w:tab w:val="left" w:pos="6543"/>
                <w:tab w:val="left" w:leader="underscore" w:pos="8422"/>
              </w:tabs>
              <w:snapToGrid w:val="0"/>
              <w:spacing w:line="400" w:lineRule="exact"/>
              <w:ind w:left="22" w:right="-516" w:hanging="22"/>
              <w:jc w:val="center"/>
              <w:textAlignment w:val="bottom"/>
              <w:rPr>
                <w:rFonts w:eastAsia="標楷體"/>
              </w:rPr>
            </w:pPr>
            <w:r w:rsidRPr="009B3096">
              <w:rPr>
                <w:rFonts w:eastAsia="標楷體"/>
                <w:b/>
                <w:bCs/>
              </w:rPr>
              <w:t>工</w:t>
            </w:r>
            <w:r w:rsidRPr="009B3096">
              <w:rPr>
                <w:rFonts w:eastAsia="標楷體"/>
                <w:b/>
                <w:bCs/>
              </w:rPr>
              <w:t xml:space="preserve"> </w:t>
            </w:r>
            <w:r w:rsidRPr="009B3096">
              <w:rPr>
                <w:rFonts w:eastAsia="標楷體"/>
                <w:b/>
                <w:bCs/>
              </w:rPr>
              <w:t>作</w:t>
            </w:r>
            <w:r w:rsidRPr="009B3096">
              <w:rPr>
                <w:rFonts w:eastAsia="標楷體"/>
                <w:b/>
                <w:bCs/>
              </w:rPr>
              <w:t xml:space="preserve"> </w:t>
            </w:r>
            <w:r w:rsidRPr="009B3096">
              <w:rPr>
                <w:rFonts w:eastAsia="標楷體"/>
                <w:b/>
                <w:bCs/>
              </w:rPr>
              <w:t>摘</w:t>
            </w:r>
            <w:r w:rsidRPr="009B3096">
              <w:rPr>
                <w:rFonts w:eastAsia="標楷體"/>
                <w:b/>
                <w:bCs/>
              </w:rPr>
              <w:t xml:space="preserve"> </w:t>
            </w:r>
            <w:r w:rsidRPr="009B3096">
              <w:rPr>
                <w:rFonts w:eastAsia="標楷體"/>
                <w:b/>
                <w:bCs/>
              </w:rPr>
              <w:t>要</w:t>
            </w:r>
          </w:p>
        </w:tc>
      </w:tr>
      <w:tr w:rsidR="009B3096" w:rsidRPr="009B3096" w14:paraId="160A5287" w14:textId="77777777" w:rsidTr="00150191">
        <w:trPr>
          <w:trHeight w:val="283"/>
        </w:trPr>
        <w:tc>
          <w:tcPr>
            <w:tcW w:w="325" w:type="pct"/>
            <w:tcBorders>
              <w:top w:val="single" w:sz="4" w:space="0" w:color="00000A"/>
              <w:left w:val="single" w:sz="12"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1536664C" w14:textId="77777777" w:rsidR="00A13A9F" w:rsidRPr="009B3096" w:rsidRDefault="00A13A9F" w:rsidP="00150191">
            <w:pPr>
              <w:pStyle w:val="Standard"/>
              <w:tabs>
                <w:tab w:val="left" w:pos="1418"/>
                <w:tab w:val="left" w:pos="6521"/>
                <w:tab w:val="left" w:leader="underscore" w:pos="8400"/>
              </w:tabs>
              <w:snapToGrid w:val="0"/>
              <w:spacing w:line="400" w:lineRule="exact"/>
              <w:jc w:val="both"/>
              <w:textAlignment w:val="bottom"/>
              <w:rPr>
                <w:rFonts w:eastAsia="標楷體"/>
                <w:b/>
                <w:bCs/>
              </w:rPr>
            </w:pPr>
          </w:p>
        </w:tc>
        <w:tc>
          <w:tcPr>
            <w:tcW w:w="326" w:type="pct"/>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62FF35DE" w14:textId="77777777" w:rsidR="00A13A9F" w:rsidRPr="009B3096" w:rsidRDefault="00A13A9F" w:rsidP="00150191">
            <w:pPr>
              <w:pStyle w:val="Standard"/>
              <w:tabs>
                <w:tab w:val="left" w:pos="1418"/>
                <w:tab w:val="left" w:pos="6521"/>
                <w:tab w:val="left" w:leader="underscore" w:pos="8400"/>
              </w:tabs>
              <w:snapToGrid w:val="0"/>
              <w:spacing w:line="400" w:lineRule="exact"/>
              <w:jc w:val="both"/>
              <w:textAlignment w:val="bottom"/>
              <w:rPr>
                <w:rFonts w:eastAsia="標楷體"/>
                <w:b/>
                <w:bCs/>
              </w:rPr>
            </w:pPr>
          </w:p>
        </w:tc>
        <w:tc>
          <w:tcPr>
            <w:tcW w:w="326" w:type="pct"/>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73C271B1" w14:textId="77777777" w:rsidR="00A13A9F" w:rsidRPr="009B3096" w:rsidRDefault="00A13A9F" w:rsidP="00150191">
            <w:pPr>
              <w:pStyle w:val="Standard"/>
              <w:tabs>
                <w:tab w:val="left" w:pos="1418"/>
                <w:tab w:val="left" w:pos="6521"/>
                <w:tab w:val="left" w:leader="underscore" w:pos="8400"/>
              </w:tabs>
              <w:snapToGrid w:val="0"/>
              <w:spacing w:line="400" w:lineRule="exact"/>
              <w:ind w:right="-26"/>
              <w:jc w:val="both"/>
              <w:textAlignment w:val="bottom"/>
              <w:rPr>
                <w:rFonts w:eastAsia="標楷體"/>
                <w:b/>
                <w:bCs/>
              </w:rPr>
            </w:pPr>
          </w:p>
        </w:tc>
        <w:tc>
          <w:tcPr>
            <w:tcW w:w="4023" w:type="pct"/>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vAlign w:val="center"/>
          </w:tcPr>
          <w:p w14:paraId="059090A9" w14:textId="77777777" w:rsidR="00A13A9F" w:rsidRPr="009B3096" w:rsidRDefault="00A13A9F" w:rsidP="00150191">
            <w:pPr>
              <w:pStyle w:val="Standard"/>
              <w:tabs>
                <w:tab w:val="left" w:pos="1418"/>
                <w:tab w:val="left" w:pos="6521"/>
                <w:tab w:val="left" w:leader="underscore" w:pos="8400"/>
              </w:tabs>
              <w:snapToGrid w:val="0"/>
              <w:spacing w:line="400" w:lineRule="exact"/>
              <w:ind w:right="-516" w:firstLine="78"/>
              <w:jc w:val="both"/>
              <w:textAlignment w:val="bottom"/>
              <w:rPr>
                <w:rFonts w:eastAsia="標楷體"/>
                <w:b/>
                <w:bCs/>
              </w:rPr>
            </w:pPr>
          </w:p>
        </w:tc>
      </w:tr>
      <w:tr w:rsidR="009B3096" w:rsidRPr="009B3096" w14:paraId="2026BCA0" w14:textId="77777777" w:rsidTr="00150191">
        <w:trPr>
          <w:trHeight w:val="283"/>
        </w:trPr>
        <w:tc>
          <w:tcPr>
            <w:tcW w:w="325" w:type="pct"/>
            <w:tcBorders>
              <w:top w:val="single" w:sz="4" w:space="0" w:color="00000A"/>
              <w:left w:val="single" w:sz="12"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250CC230" w14:textId="77777777" w:rsidR="00A13A9F" w:rsidRPr="009B3096" w:rsidRDefault="00A13A9F" w:rsidP="00150191">
            <w:pPr>
              <w:pStyle w:val="Standard"/>
              <w:tabs>
                <w:tab w:val="left" w:pos="1418"/>
                <w:tab w:val="left" w:pos="6521"/>
                <w:tab w:val="left" w:leader="underscore" w:pos="8400"/>
              </w:tabs>
              <w:snapToGrid w:val="0"/>
              <w:spacing w:line="400" w:lineRule="exact"/>
              <w:jc w:val="both"/>
              <w:textAlignment w:val="bottom"/>
              <w:rPr>
                <w:rFonts w:eastAsia="標楷體"/>
                <w:b/>
                <w:bCs/>
              </w:rPr>
            </w:pPr>
          </w:p>
        </w:tc>
        <w:tc>
          <w:tcPr>
            <w:tcW w:w="326" w:type="pct"/>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7582674D" w14:textId="77777777" w:rsidR="00A13A9F" w:rsidRPr="009B3096" w:rsidRDefault="00A13A9F" w:rsidP="00150191">
            <w:pPr>
              <w:pStyle w:val="Standard"/>
              <w:tabs>
                <w:tab w:val="left" w:pos="1418"/>
                <w:tab w:val="left" w:pos="6521"/>
                <w:tab w:val="left" w:leader="underscore" w:pos="8400"/>
              </w:tabs>
              <w:snapToGrid w:val="0"/>
              <w:spacing w:line="400" w:lineRule="exact"/>
              <w:jc w:val="both"/>
              <w:textAlignment w:val="bottom"/>
              <w:rPr>
                <w:rFonts w:eastAsia="標楷體"/>
                <w:b/>
                <w:bCs/>
              </w:rPr>
            </w:pPr>
          </w:p>
        </w:tc>
        <w:tc>
          <w:tcPr>
            <w:tcW w:w="326" w:type="pct"/>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26C1FA32" w14:textId="77777777" w:rsidR="00A13A9F" w:rsidRPr="009B3096" w:rsidRDefault="00A13A9F" w:rsidP="00150191">
            <w:pPr>
              <w:pStyle w:val="Standard"/>
              <w:tabs>
                <w:tab w:val="left" w:pos="1418"/>
                <w:tab w:val="left" w:pos="6521"/>
                <w:tab w:val="left" w:leader="underscore" w:pos="8400"/>
              </w:tabs>
              <w:snapToGrid w:val="0"/>
              <w:spacing w:line="400" w:lineRule="exact"/>
              <w:ind w:right="-26"/>
              <w:jc w:val="both"/>
              <w:textAlignment w:val="bottom"/>
              <w:rPr>
                <w:rFonts w:eastAsia="標楷體"/>
                <w:b/>
                <w:bCs/>
              </w:rPr>
            </w:pPr>
          </w:p>
        </w:tc>
        <w:tc>
          <w:tcPr>
            <w:tcW w:w="4023" w:type="pct"/>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vAlign w:val="center"/>
          </w:tcPr>
          <w:p w14:paraId="7AA82880" w14:textId="77777777" w:rsidR="00A13A9F" w:rsidRPr="009B3096" w:rsidRDefault="00A13A9F" w:rsidP="00150191">
            <w:pPr>
              <w:pStyle w:val="Standard"/>
              <w:tabs>
                <w:tab w:val="left" w:pos="1418"/>
                <w:tab w:val="left" w:pos="6521"/>
                <w:tab w:val="left" w:leader="underscore" w:pos="8400"/>
              </w:tabs>
              <w:snapToGrid w:val="0"/>
              <w:spacing w:line="400" w:lineRule="exact"/>
              <w:ind w:right="-516" w:firstLine="78"/>
              <w:jc w:val="both"/>
              <w:textAlignment w:val="bottom"/>
              <w:rPr>
                <w:rFonts w:eastAsia="標楷體"/>
                <w:b/>
                <w:bCs/>
              </w:rPr>
            </w:pPr>
          </w:p>
        </w:tc>
      </w:tr>
      <w:tr w:rsidR="009B3096" w:rsidRPr="009B3096" w14:paraId="56879DFE" w14:textId="77777777" w:rsidTr="00150191">
        <w:trPr>
          <w:trHeight w:val="283"/>
        </w:trPr>
        <w:tc>
          <w:tcPr>
            <w:tcW w:w="325" w:type="pct"/>
            <w:tcBorders>
              <w:top w:val="single" w:sz="4" w:space="0" w:color="00000A"/>
              <w:left w:val="single" w:sz="12"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091EFF00" w14:textId="77777777" w:rsidR="00A13A9F" w:rsidRPr="009B3096" w:rsidRDefault="00A13A9F" w:rsidP="00150191">
            <w:pPr>
              <w:pStyle w:val="Standard"/>
              <w:tabs>
                <w:tab w:val="left" w:pos="1418"/>
                <w:tab w:val="left" w:pos="6521"/>
                <w:tab w:val="left" w:leader="underscore" w:pos="8400"/>
              </w:tabs>
              <w:snapToGrid w:val="0"/>
              <w:spacing w:line="400" w:lineRule="exact"/>
              <w:jc w:val="both"/>
              <w:textAlignment w:val="bottom"/>
              <w:rPr>
                <w:rFonts w:eastAsia="標楷體"/>
                <w:b/>
                <w:bCs/>
              </w:rPr>
            </w:pPr>
          </w:p>
        </w:tc>
        <w:tc>
          <w:tcPr>
            <w:tcW w:w="326" w:type="pct"/>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0529514F" w14:textId="77777777" w:rsidR="00A13A9F" w:rsidRPr="009B3096" w:rsidRDefault="00A13A9F" w:rsidP="00150191">
            <w:pPr>
              <w:pStyle w:val="Standard"/>
              <w:tabs>
                <w:tab w:val="left" w:pos="1418"/>
                <w:tab w:val="left" w:pos="6521"/>
                <w:tab w:val="left" w:leader="underscore" w:pos="8400"/>
              </w:tabs>
              <w:snapToGrid w:val="0"/>
              <w:spacing w:line="400" w:lineRule="exact"/>
              <w:jc w:val="both"/>
              <w:textAlignment w:val="bottom"/>
              <w:rPr>
                <w:rFonts w:eastAsia="標楷體"/>
                <w:b/>
                <w:bCs/>
              </w:rPr>
            </w:pPr>
          </w:p>
        </w:tc>
        <w:tc>
          <w:tcPr>
            <w:tcW w:w="326" w:type="pct"/>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1D2100EB" w14:textId="77777777" w:rsidR="00A13A9F" w:rsidRPr="009B3096" w:rsidRDefault="00A13A9F" w:rsidP="00150191">
            <w:pPr>
              <w:pStyle w:val="Standard"/>
              <w:tabs>
                <w:tab w:val="left" w:pos="1418"/>
                <w:tab w:val="left" w:pos="6521"/>
                <w:tab w:val="left" w:leader="underscore" w:pos="8400"/>
              </w:tabs>
              <w:snapToGrid w:val="0"/>
              <w:spacing w:line="400" w:lineRule="exact"/>
              <w:ind w:right="-26"/>
              <w:jc w:val="both"/>
              <w:textAlignment w:val="bottom"/>
              <w:rPr>
                <w:rFonts w:eastAsia="標楷體"/>
                <w:b/>
                <w:bCs/>
              </w:rPr>
            </w:pPr>
          </w:p>
        </w:tc>
        <w:tc>
          <w:tcPr>
            <w:tcW w:w="4023" w:type="pct"/>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vAlign w:val="center"/>
          </w:tcPr>
          <w:p w14:paraId="162CFA36" w14:textId="77777777" w:rsidR="00A13A9F" w:rsidRPr="009B3096" w:rsidRDefault="00A13A9F" w:rsidP="00150191">
            <w:pPr>
              <w:pStyle w:val="Standard"/>
              <w:tabs>
                <w:tab w:val="left" w:pos="1418"/>
                <w:tab w:val="left" w:pos="6521"/>
                <w:tab w:val="left" w:leader="underscore" w:pos="8400"/>
              </w:tabs>
              <w:snapToGrid w:val="0"/>
              <w:spacing w:line="400" w:lineRule="exact"/>
              <w:ind w:right="-516" w:firstLine="78"/>
              <w:jc w:val="both"/>
              <w:textAlignment w:val="bottom"/>
              <w:rPr>
                <w:rFonts w:eastAsia="標楷體"/>
                <w:b/>
                <w:bCs/>
              </w:rPr>
            </w:pPr>
          </w:p>
        </w:tc>
      </w:tr>
    </w:tbl>
    <w:p w14:paraId="6BCB7AED" w14:textId="0A8232A8" w:rsidR="00A13A9F" w:rsidRPr="009B3096" w:rsidRDefault="00A13A9F" w:rsidP="00876E41">
      <w:pPr>
        <w:pStyle w:val="Standard"/>
        <w:numPr>
          <w:ilvl w:val="0"/>
          <w:numId w:val="43"/>
        </w:numPr>
        <w:suppressAutoHyphens w:val="0"/>
        <w:spacing w:line="400" w:lineRule="exact"/>
        <w:ind w:left="1701" w:hanging="567"/>
        <w:jc w:val="both"/>
        <w:textAlignment w:val="bottom"/>
        <w:rPr>
          <w:rFonts w:eastAsia="標楷體"/>
          <w:b/>
          <w:bCs/>
        </w:rPr>
      </w:pPr>
      <w:r w:rsidRPr="009B3096">
        <w:rPr>
          <w:rFonts w:eastAsia="標楷體"/>
        </w:rPr>
        <w:t>計畫執行規劃與運作需求：</w:t>
      </w:r>
      <w:r w:rsidRPr="009B3096">
        <w:rPr>
          <w:rFonts w:eastAsia="標楷體"/>
          <w:highlight w:val="yellow"/>
        </w:rPr>
        <w:t>(</w:t>
      </w:r>
      <w:r w:rsidRPr="009B3096">
        <w:rPr>
          <w:rFonts w:eastAsia="標楷體"/>
          <w:b/>
          <w:highlight w:val="yellow"/>
        </w:rPr>
        <w:t>每門</w:t>
      </w:r>
      <w:r w:rsidR="00BF76ED" w:rsidRPr="009B3096">
        <w:rPr>
          <w:rFonts w:eastAsia="標楷體"/>
          <w:b/>
          <w:highlight w:val="yellow"/>
        </w:rPr>
        <w:t>課程</w:t>
      </w:r>
      <w:r w:rsidRPr="009B3096">
        <w:rPr>
          <w:rFonts w:eastAsia="標楷體"/>
          <w:b/>
          <w:highlight w:val="yellow"/>
        </w:rPr>
        <w:t>請依下列格式填寫一份</w:t>
      </w:r>
      <w:r w:rsidRPr="009B3096">
        <w:rPr>
          <w:rFonts w:eastAsia="標楷體"/>
          <w:b/>
          <w:highlight w:val="yellow"/>
        </w:rPr>
        <w:t>A-</w:t>
      </w:r>
      <w:r w:rsidR="000479C4" w:rsidRPr="009B3096">
        <w:rPr>
          <w:rFonts w:eastAsia="標楷體"/>
          <w:b/>
          <w:highlight w:val="yellow"/>
        </w:rPr>
        <w:t>H</w:t>
      </w:r>
      <w:r w:rsidRPr="009B3096">
        <w:rPr>
          <w:rFonts w:eastAsia="標楷體"/>
          <w:b/>
          <w:highlight w:val="yellow"/>
        </w:rPr>
        <w:t>項</w:t>
      </w:r>
      <w:r w:rsidRPr="009B3096">
        <w:rPr>
          <w:rFonts w:eastAsia="標楷體"/>
          <w:highlight w:val="yellow"/>
        </w:rPr>
        <w:t>)</w:t>
      </w:r>
    </w:p>
    <w:p w14:paraId="0B6FD3B0" w14:textId="5C18CA12" w:rsidR="00D677BE" w:rsidRPr="009B3096" w:rsidRDefault="00D677BE" w:rsidP="00D677BE">
      <w:pPr>
        <w:rPr>
          <w:rFonts w:eastAsia="標楷體"/>
          <w:b/>
          <w:bCs/>
          <w:szCs w:val="24"/>
        </w:rPr>
      </w:pPr>
      <w:r w:rsidRPr="009B3096">
        <w:rPr>
          <w:rFonts w:eastAsia="標楷體"/>
          <w:b/>
          <w:bCs/>
        </w:rPr>
        <w:br w:type="page"/>
      </w:r>
    </w:p>
    <w:p w14:paraId="181E98B4" w14:textId="2A4E3BBD" w:rsidR="000428EF" w:rsidRPr="009B3096" w:rsidRDefault="000428EF" w:rsidP="00150191">
      <w:pPr>
        <w:pStyle w:val="42"/>
      </w:pPr>
      <w:bookmarkStart w:id="71" w:name="_Toc104540322"/>
      <w:r w:rsidRPr="009B3096">
        <w:lastRenderedPageBreak/>
        <w:t>課程</w:t>
      </w:r>
      <w:proofErr w:type="gramStart"/>
      <w:r w:rsidRPr="009B3096">
        <w:t>一</w:t>
      </w:r>
      <w:bookmarkEnd w:id="71"/>
      <w:proofErr w:type="gramEnd"/>
    </w:p>
    <w:p w14:paraId="7837D7DF" w14:textId="77777777" w:rsidR="00A13A9F" w:rsidRPr="009B3096" w:rsidRDefault="00A13A9F" w:rsidP="00876E41">
      <w:pPr>
        <w:pStyle w:val="aff0"/>
        <w:numPr>
          <w:ilvl w:val="0"/>
          <w:numId w:val="44"/>
        </w:numPr>
        <w:spacing w:before="180"/>
        <w:ind w:left="284" w:hanging="284"/>
        <w:jc w:val="both"/>
        <w:rPr>
          <w:rFonts w:ascii="Times New Roman" w:hAnsi="Times New Roman" w:cs="Times New Roman"/>
        </w:rPr>
      </w:pPr>
      <w:bookmarkStart w:id="72" w:name="_Toc23434114"/>
      <w:bookmarkStart w:id="73" w:name="_Toc36026345"/>
      <w:bookmarkStart w:id="74" w:name="_Toc104540323"/>
      <w:r w:rsidRPr="009B3096">
        <w:rPr>
          <w:rFonts w:ascii="Times New Roman" w:hAnsi="Times New Roman" w:cs="Times New Roman"/>
        </w:rPr>
        <w:t>課程基本資料表：</w:t>
      </w:r>
      <w:bookmarkEnd w:id="72"/>
      <w:bookmarkEnd w:id="73"/>
      <w:bookmarkEnd w:id="74"/>
    </w:p>
    <w:tbl>
      <w:tblPr>
        <w:tblW w:w="5024" w:type="pct"/>
        <w:jc w:val="center"/>
        <w:tblCellMar>
          <w:left w:w="10" w:type="dxa"/>
          <w:right w:w="10" w:type="dxa"/>
        </w:tblCellMar>
        <w:tblLook w:val="0000" w:firstRow="0" w:lastRow="0" w:firstColumn="0" w:lastColumn="0" w:noHBand="0" w:noVBand="0"/>
      </w:tblPr>
      <w:tblGrid>
        <w:gridCol w:w="1634"/>
        <w:gridCol w:w="774"/>
        <w:gridCol w:w="1128"/>
        <w:gridCol w:w="581"/>
        <w:gridCol w:w="562"/>
        <w:gridCol w:w="718"/>
        <w:gridCol w:w="104"/>
        <w:gridCol w:w="1384"/>
        <w:gridCol w:w="709"/>
        <w:gridCol w:w="676"/>
        <w:gridCol w:w="1384"/>
      </w:tblGrid>
      <w:tr w:rsidR="009B3096" w:rsidRPr="009B3096" w14:paraId="516D073B" w14:textId="77777777" w:rsidTr="00D677BE">
        <w:trPr>
          <w:trHeight w:val="567"/>
          <w:tblHeader/>
          <w:jc w:val="center"/>
        </w:trPr>
        <w:tc>
          <w:tcPr>
            <w:tcW w:w="846" w:type="pct"/>
            <w:tcBorders>
              <w:top w:val="single" w:sz="12"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16176EF" w14:textId="77777777" w:rsidR="00A13A9F" w:rsidRPr="009B3096" w:rsidRDefault="00A13A9F" w:rsidP="00D677BE">
            <w:pPr>
              <w:pStyle w:val="Standard"/>
              <w:snapToGrid w:val="0"/>
              <w:spacing w:line="400" w:lineRule="exact"/>
              <w:jc w:val="center"/>
              <w:rPr>
                <w:rFonts w:eastAsia="標楷體"/>
              </w:rPr>
            </w:pPr>
            <w:r w:rsidRPr="009B3096">
              <w:rPr>
                <w:rFonts w:eastAsia="標楷體"/>
              </w:rPr>
              <w:t>課程名稱</w:t>
            </w:r>
          </w:p>
        </w:tc>
        <w:tc>
          <w:tcPr>
            <w:tcW w:w="4154" w:type="pct"/>
            <w:gridSpan w:val="10"/>
            <w:tcBorders>
              <w:top w:val="single" w:sz="12"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631C581C" w14:textId="77777777" w:rsidR="00A13A9F" w:rsidRPr="009B3096" w:rsidRDefault="00A13A9F" w:rsidP="00D677BE">
            <w:pPr>
              <w:pStyle w:val="Standard"/>
              <w:snapToGrid w:val="0"/>
              <w:spacing w:line="400" w:lineRule="exact"/>
              <w:ind w:left="152"/>
              <w:jc w:val="both"/>
              <w:rPr>
                <w:rFonts w:eastAsia="標楷體"/>
              </w:rPr>
            </w:pPr>
          </w:p>
        </w:tc>
      </w:tr>
      <w:tr w:rsidR="009B3096" w:rsidRPr="009B3096" w14:paraId="58C6232E" w14:textId="77777777" w:rsidTr="00D677BE">
        <w:trPr>
          <w:trHeight w:val="567"/>
          <w:tblHeader/>
          <w:jc w:val="center"/>
        </w:trPr>
        <w:tc>
          <w:tcPr>
            <w:tcW w:w="846" w:type="pct"/>
            <w:tcBorders>
              <w:top w:val="single" w:sz="12"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FCBD7FC" w14:textId="77777777" w:rsidR="0099664F" w:rsidRPr="009B3096" w:rsidRDefault="0099664F" w:rsidP="00D677BE">
            <w:pPr>
              <w:pStyle w:val="Standard"/>
              <w:snapToGrid w:val="0"/>
              <w:spacing w:line="400" w:lineRule="exact"/>
              <w:jc w:val="center"/>
              <w:rPr>
                <w:rFonts w:eastAsia="標楷體"/>
              </w:rPr>
            </w:pPr>
            <w:r w:rsidRPr="009B3096">
              <w:rPr>
                <w:rFonts w:eastAsia="標楷體"/>
              </w:rPr>
              <w:t>重點課程</w:t>
            </w:r>
          </w:p>
          <w:p w14:paraId="5EBB5333" w14:textId="378977F6" w:rsidR="00A13A9F" w:rsidRPr="009B3096" w:rsidRDefault="0099664F" w:rsidP="00D677BE">
            <w:pPr>
              <w:pStyle w:val="Standard"/>
              <w:snapToGrid w:val="0"/>
              <w:spacing w:line="400" w:lineRule="exact"/>
              <w:jc w:val="center"/>
              <w:rPr>
                <w:rFonts w:eastAsia="標楷體"/>
              </w:rPr>
            </w:pPr>
            <w:r w:rsidRPr="009B3096">
              <w:rPr>
                <w:rFonts w:eastAsia="標楷體"/>
              </w:rPr>
              <w:t>模組名稱</w:t>
            </w:r>
          </w:p>
        </w:tc>
        <w:tc>
          <w:tcPr>
            <w:tcW w:w="1949" w:type="pct"/>
            <w:gridSpan w:val="5"/>
            <w:tcBorders>
              <w:top w:val="single" w:sz="12"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18BB2061" w14:textId="24AEF6BE" w:rsidR="00A13A9F" w:rsidRPr="009B3096" w:rsidRDefault="00A13A9F" w:rsidP="00D677BE">
            <w:pPr>
              <w:pStyle w:val="Standard"/>
              <w:snapToGrid w:val="0"/>
              <w:spacing w:line="400" w:lineRule="exact"/>
              <w:jc w:val="both"/>
              <w:rPr>
                <w:rFonts w:eastAsia="標楷體"/>
              </w:rPr>
            </w:pPr>
          </w:p>
        </w:tc>
        <w:tc>
          <w:tcPr>
            <w:tcW w:w="1138" w:type="pct"/>
            <w:gridSpan w:val="3"/>
            <w:tcBorders>
              <w:top w:val="single" w:sz="12"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5DD5F703" w14:textId="77777777" w:rsidR="00A13A9F" w:rsidRPr="009B3096" w:rsidRDefault="00A13A9F" w:rsidP="00D677BE">
            <w:pPr>
              <w:pStyle w:val="Standard"/>
              <w:snapToGrid w:val="0"/>
              <w:spacing w:line="400" w:lineRule="exact"/>
              <w:ind w:left="152"/>
              <w:jc w:val="center"/>
              <w:rPr>
                <w:rFonts w:eastAsia="標楷體"/>
              </w:rPr>
            </w:pPr>
            <w:r w:rsidRPr="009B3096">
              <w:rPr>
                <w:rFonts w:eastAsia="標楷體"/>
              </w:rPr>
              <w:t>預計修課人數</w:t>
            </w:r>
          </w:p>
        </w:tc>
        <w:tc>
          <w:tcPr>
            <w:tcW w:w="1066" w:type="pct"/>
            <w:gridSpan w:val="2"/>
            <w:tcBorders>
              <w:top w:val="single" w:sz="12"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74721CC2" w14:textId="77777777" w:rsidR="00A13A9F" w:rsidRPr="009B3096" w:rsidRDefault="00A13A9F" w:rsidP="00D677BE">
            <w:pPr>
              <w:pStyle w:val="Standard"/>
              <w:snapToGrid w:val="0"/>
              <w:spacing w:line="400" w:lineRule="exact"/>
              <w:ind w:left="152"/>
              <w:jc w:val="both"/>
              <w:rPr>
                <w:rFonts w:eastAsia="標楷體"/>
              </w:rPr>
            </w:pPr>
          </w:p>
        </w:tc>
      </w:tr>
      <w:tr w:rsidR="009B3096" w:rsidRPr="009B3096" w14:paraId="0A076A96" w14:textId="77777777" w:rsidTr="00D677BE">
        <w:trPr>
          <w:trHeight w:val="567"/>
          <w:jc w:val="center"/>
        </w:trPr>
        <w:tc>
          <w:tcPr>
            <w:tcW w:w="846" w:type="pct"/>
            <w:tcBorders>
              <w:top w:val="single" w:sz="6" w:space="0" w:color="00000A"/>
              <w:left w:val="single" w:sz="12" w:space="0" w:color="00000A"/>
              <w:bottom w:val="single" w:sz="4" w:space="0" w:color="00000A"/>
              <w:right w:val="single" w:sz="6" w:space="0" w:color="00000A"/>
            </w:tcBorders>
            <w:shd w:val="clear" w:color="auto" w:fill="auto"/>
            <w:tcMar>
              <w:top w:w="0" w:type="dxa"/>
              <w:left w:w="28" w:type="dxa"/>
              <w:bottom w:w="0" w:type="dxa"/>
              <w:right w:w="28" w:type="dxa"/>
            </w:tcMar>
            <w:vAlign w:val="center"/>
          </w:tcPr>
          <w:p w14:paraId="44407A58" w14:textId="77777777" w:rsidR="00A13A9F" w:rsidRPr="009B3096" w:rsidRDefault="00A13A9F" w:rsidP="00D677BE">
            <w:pPr>
              <w:pStyle w:val="Standard"/>
              <w:snapToGrid w:val="0"/>
              <w:spacing w:line="400" w:lineRule="exact"/>
              <w:jc w:val="center"/>
              <w:rPr>
                <w:rFonts w:eastAsia="標楷體"/>
              </w:rPr>
            </w:pPr>
            <w:r w:rsidRPr="009B3096">
              <w:rPr>
                <w:rFonts w:eastAsia="標楷體"/>
              </w:rPr>
              <w:t>授課期程</w:t>
            </w:r>
          </w:p>
        </w:tc>
        <w:tc>
          <w:tcPr>
            <w:tcW w:w="4154" w:type="pct"/>
            <w:gridSpan w:val="10"/>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78A26B9D" w14:textId="77777777" w:rsidR="00A13A9F" w:rsidRPr="009B3096" w:rsidRDefault="00A13A9F" w:rsidP="00D677BE">
            <w:pPr>
              <w:pStyle w:val="Standard"/>
              <w:snapToGrid w:val="0"/>
              <w:spacing w:line="400" w:lineRule="exact"/>
              <w:ind w:left="170"/>
              <w:jc w:val="both"/>
              <w:rPr>
                <w:rFonts w:eastAsia="標楷體"/>
              </w:rPr>
            </w:pPr>
            <w:r w:rsidRPr="009B3096">
              <w:rPr>
                <w:rFonts w:eastAsia="標楷體"/>
              </w:rPr>
              <w:t>中華民國</w:t>
            </w:r>
            <w:r w:rsidRPr="009B3096">
              <w:rPr>
                <w:rFonts w:eastAsia="標楷體"/>
              </w:rPr>
              <w:t xml:space="preserve">  </w:t>
            </w:r>
            <w:r w:rsidRPr="009B3096">
              <w:rPr>
                <w:rFonts w:eastAsia="標楷體"/>
              </w:rPr>
              <w:t>年</w:t>
            </w:r>
            <w:r w:rsidRPr="009B3096">
              <w:rPr>
                <w:rFonts w:eastAsia="標楷體"/>
              </w:rPr>
              <w:t xml:space="preserve">   </w:t>
            </w:r>
            <w:r w:rsidRPr="009B3096">
              <w:rPr>
                <w:rFonts w:eastAsia="標楷體"/>
              </w:rPr>
              <w:t>月</w:t>
            </w:r>
            <w:r w:rsidRPr="009B3096">
              <w:rPr>
                <w:rFonts w:eastAsia="標楷體"/>
              </w:rPr>
              <w:t xml:space="preserve">   </w:t>
            </w:r>
            <w:r w:rsidRPr="009B3096">
              <w:rPr>
                <w:rFonts w:eastAsia="標楷體"/>
              </w:rPr>
              <w:t>日</w:t>
            </w:r>
            <w:r w:rsidRPr="009B3096">
              <w:rPr>
                <w:rFonts w:eastAsia="標楷體"/>
              </w:rPr>
              <w:t xml:space="preserve"> </w:t>
            </w:r>
            <w:r w:rsidRPr="009B3096">
              <w:rPr>
                <w:rFonts w:eastAsia="標楷體"/>
              </w:rPr>
              <w:t>至</w:t>
            </w:r>
            <w:r w:rsidRPr="009B3096">
              <w:rPr>
                <w:rFonts w:eastAsia="標楷體"/>
              </w:rPr>
              <w:t xml:space="preserve">   </w:t>
            </w:r>
            <w:r w:rsidRPr="009B3096">
              <w:rPr>
                <w:rFonts w:eastAsia="標楷體"/>
              </w:rPr>
              <w:t>年</w:t>
            </w:r>
            <w:r w:rsidRPr="009B3096">
              <w:rPr>
                <w:rFonts w:eastAsia="標楷體"/>
              </w:rPr>
              <w:t xml:space="preserve">  </w:t>
            </w:r>
            <w:r w:rsidRPr="009B3096">
              <w:rPr>
                <w:rFonts w:eastAsia="標楷體"/>
              </w:rPr>
              <w:t>月</w:t>
            </w:r>
            <w:r w:rsidRPr="009B3096">
              <w:rPr>
                <w:rFonts w:eastAsia="標楷體"/>
              </w:rPr>
              <w:t xml:space="preserve">   </w:t>
            </w:r>
            <w:r w:rsidRPr="009B3096">
              <w:rPr>
                <w:rFonts w:eastAsia="標楷體"/>
              </w:rPr>
              <w:t>日</w:t>
            </w:r>
          </w:p>
        </w:tc>
      </w:tr>
      <w:tr w:rsidR="009B3096" w:rsidRPr="009B3096" w14:paraId="278F8FBF" w14:textId="77777777" w:rsidTr="00D677BE">
        <w:trPr>
          <w:trHeight w:val="567"/>
          <w:jc w:val="center"/>
        </w:trPr>
        <w:tc>
          <w:tcPr>
            <w:tcW w:w="846" w:type="pct"/>
            <w:tcBorders>
              <w:top w:val="single" w:sz="6" w:space="0" w:color="00000A"/>
              <w:left w:val="single" w:sz="12" w:space="0" w:color="00000A"/>
              <w:bottom w:val="single" w:sz="4" w:space="0" w:color="00000A"/>
              <w:right w:val="single" w:sz="6" w:space="0" w:color="00000A"/>
            </w:tcBorders>
            <w:shd w:val="clear" w:color="auto" w:fill="auto"/>
            <w:tcMar>
              <w:top w:w="0" w:type="dxa"/>
              <w:left w:w="28" w:type="dxa"/>
              <w:bottom w:w="0" w:type="dxa"/>
              <w:right w:w="28" w:type="dxa"/>
            </w:tcMar>
            <w:vAlign w:val="center"/>
          </w:tcPr>
          <w:p w14:paraId="3CED4498" w14:textId="77777777" w:rsidR="00A13A9F" w:rsidRPr="009B3096" w:rsidRDefault="00A13A9F" w:rsidP="00D677BE">
            <w:pPr>
              <w:pStyle w:val="Standard"/>
              <w:snapToGrid w:val="0"/>
              <w:spacing w:line="400" w:lineRule="exact"/>
              <w:jc w:val="center"/>
              <w:rPr>
                <w:rFonts w:eastAsia="標楷體"/>
              </w:rPr>
            </w:pPr>
            <w:r w:rsidRPr="009B3096">
              <w:rPr>
                <w:rFonts w:eastAsia="標楷體"/>
              </w:rPr>
              <w:t>課程</w:t>
            </w:r>
            <w:r w:rsidR="000428EF" w:rsidRPr="009B3096">
              <w:rPr>
                <w:rFonts w:eastAsia="標楷體"/>
              </w:rPr>
              <w:t>教師</w:t>
            </w:r>
          </w:p>
          <w:p w14:paraId="5990BC68" w14:textId="2FB7D9B6" w:rsidR="00B62A1A" w:rsidRPr="009B3096" w:rsidRDefault="00B62A1A" w:rsidP="00D677BE">
            <w:pPr>
              <w:pStyle w:val="Standard"/>
              <w:snapToGrid w:val="0"/>
              <w:spacing w:line="400" w:lineRule="exact"/>
              <w:jc w:val="center"/>
              <w:rPr>
                <w:rFonts w:eastAsia="標楷體"/>
              </w:rPr>
            </w:pPr>
            <w:r w:rsidRPr="009B3096">
              <w:rPr>
                <w:rFonts w:eastAsia="標楷體"/>
              </w:rPr>
              <w:t>(1</w:t>
            </w:r>
            <w:r w:rsidRPr="009B3096">
              <w:rPr>
                <w:rFonts w:eastAsia="標楷體"/>
              </w:rPr>
              <w:t>位為限</w:t>
            </w:r>
            <w:r w:rsidRPr="009B3096">
              <w:rPr>
                <w:rFonts w:eastAsia="標楷體"/>
              </w:rPr>
              <w:t>)</w:t>
            </w:r>
          </w:p>
        </w:tc>
        <w:tc>
          <w:tcPr>
            <w:tcW w:w="1949" w:type="pct"/>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098B94D" w14:textId="77777777" w:rsidR="00A13A9F" w:rsidRPr="009B3096" w:rsidRDefault="00A13A9F" w:rsidP="00D677BE">
            <w:pPr>
              <w:pStyle w:val="Standard"/>
              <w:snapToGrid w:val="0"/>
              <w:spacing w:line="400" w:lineRule="exact"/>
              <w:ind w:left="170"/>
              <w:rPr>
                <w:rFonts w:eastAsia="標楷體"/>
              </w:rPr>
            </w:pPr>
            <w:r w:rsidRPr="009B3096">
              <w:rPr>
                <w:rFonts w:eastAsia="標楷體"/>
              </w:rPr>
              <w:t>姓名</w:t>
            </w:r>
            <w:r w:rsidRPr="009B3096">
              <w:rPr>
                <w:rFonts w:eastAsia="標楷體"/>
              </w:rPr>
              <w:t>:</w:t>
            </w:r>
          </w:p>
          <w:p w14:paraId="1E097872" w14:textId="77777777" w:rsidR="00A13A9F" w:rsidRPr="009B3096" w:rsidRDefault="00A13A9F" w:rsidP="00D677BE">
            <w:pPr>
              <w:pStyle w:val="Standard"/>
              <w:snapToGrid w:val="0"/>
              <w:spacing w:line="400" w:lineRule="exact"/>
              <w:ind w:left="170"/>
              <w:rPr>
                <w:rFonts w:eastAsia="標楷體"/>
              </w:rPr>
            </w:pPr>
            <w:r w:rsidRPr="009B3096">
              <w:rPr>
                <w:rFonts w:eastAsia="標楷體"/>
              </w:rPr>
              <w:t>服務單位</w:t>
            </w:r>
            <w:r w:rsidRPr="009B3096">
              <w:rPr>
                <w:rFonts w:eastAsia="標楷體"/>
              </w:rPr>
              <w:t>:</w:t>
            </w:r>
          </w:p>
          <w:p w14:paraId="6C5E6D1A" w14:textId="77777777" w:rsidR="00A13A9F" w:rsidRPr="009B3096" w:rsidRDefault="00A13A9F" w:rsidP="00D677BE">
            <w:pPr>
              <w:pStyle w:val="Standard"/>
              <w:snapToGrid w:val="0"/>
              <w:spacing w:line="400" w:lineRule="exact"/>
              <w:ind w:left="170"/>
              <w:rPr>
                <w:rFonts w:eastAsia="標楷體"/>
              </w:rPr>
            </w:pPr>
            <w:r w:rsidRPr="009B3096">
              <w:rPr>
                <w:rFonts w:eastAsia="標楷體"/>
              </w:rPr>
              <w:t>職稱</w:t>
            </w:r>
            <w:r w:rsidRPr="009B3096">
              <w:rPr>
                <w:rFonts w:eastAsia="標楷體"/>
              </w:rPr>
              <w:t>:</w:t>
            </w:r>
          </w:p>
        </w:tc>
        <w:tc>
          <w:tcPr>
            <w:tcW w:w="2205" w:type="pct"/>
            <w:gridSpan w:val="5"/>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7D8C676B" w14:textId="025BE30E" w:rsidR="00A13A9F" w:rsidRPr="009B3096" w:rsidRDefault="00D52F9C" w:rsidP="00D677BE">
            <w:pPr>
              <w:pStyle w:val="Standard"/>
              <w:snapToGrid w:val="0"/>
              <w:spacing w:line="400" w:lineRule="exact"/>
              <w:ind w:left="170"/>
              <w:rPr>
                <w:rFonts w:eastAsia="標楷體"/>
              </w:rPr>
            </w:pPr>
            <w:r w:rsidRPr="009B3096">
              <w:rPr>
                <w:rFonts w:eastAsia="標楷體"/>
              </w:rPr>
              <w:t>學校</w:t>
            </w:r>
            <w:r w:rsidR="00A13A9F" w:rsidRPr="009B3096">
              <w:rPr>
                <w:rFonts w:eastAsia="標楷體"/>
              </w:rPr>
              <w:t>電話</w:t>
            </w:r>
            <w:r w:rsidR="00A13A9F" w:rsidRPr="009B3096">
              <w:rPr>
                <w:rFonts w:eastAsia="標楷體"/>
              </w:rPr>
              <w:t>:</w:t>
            </w:r>
          </w:p>
          <w:p w14:paraId="1A22394D" w14:textId="41CC76C6" w:rsidR="00D52F9C" w:rsidRPr="009B3096" w:rsidRDefault="00D52F9C" w:rsidP="00D677BE">
            <w:pPr>
              <w:pStyle w:val="Standard"/>
              <w:snapToGrid w:val="0"/>
              <w:spacing w:line="400" w:lineRule="exact"/>
              <w:ind w:left="170"/>
              <w:rPr>
                <w:rFonts w:eastAsia="標楷體"/>
              </w:rPr>
            </w:pPr>
            <w:r w:rsidRPr="009B3096">
              <w:rPr>
                <w:rFonts w:eastAsia="標楷體"/>
              </w:rPr>
              <w:t>手機</w:t>
            </w:r>
            <w:r w:rsidRPr="009B3096">
              <w:rPr>
                <w:rFonts w:eastAsia="標楷體"/>
              </w:rPr>
              <w:t>:</w:t>
            </w:r>
          </w:p>
          <w:p w14:paraId="0E686025" w14:textId="77777777" w:rsidR="00A13A9F" w:rsidRPr="009B3096" w:rsidRDefault="00A13A9F" w:rsidP="00D677BE">
            <w:pPr>
              <w:pStyle w:val="Standard"/>
              <w:snapToGrid w:val="0"/>
              <w:spacing w:line="400" w:lineRule="exact"/>
              <w:ind w:left="170"/>
              <w:rPr>
                <w:rFonts w:eastAsia="標楷體"/>
              </w:rPr>
            </w:pPr>
            <w:r w:rsidRPr="009B3096">
              <w:rPr>
                <w:rFonts w:eastAsia="標楷體"/>
              </w:rPr>
              <w:t>E-mail:</w:t>
            </w:r>
          </w:p>
          <w:p w14:paraId="553D310C" w14:textId="77777777" w:rsidR="00A13A9F" w:rsidRPr="009B3096" w:rsidRDefault="00A13A9F" w:rsidP="00D677BE">
            <w:pPr>
              <w:pStyle w:val="Standard"/>
              <w:snapToGrid w:val="0"/>
              <w:spacing w:line="400" w:lineRule="exact"/>
              <w:ind w:left="170"/>
              <w:rPr>
                <w:rFonts w:eastAsia="標楷體"/>
              </w:rPr>
            </w:pPr>
            <w:r w:rsidRPr="009B3096">
              <w:rPr>
                <w:rFonts w:eastAsia="標楷體"/>
              </w:rPr>
              <w:t>傳真</w:t>
            </w:r>
            <w:r w:rsidRPr="009B3096">
              <w:rPr>
                <w:rFonts w:eastAsia="標楷體"/>
              </w:rPr>
              <w:t>:</w:t>
            </w:r>
          </w:p>
        </w:tc>
      </w:tr>
      <w:tr w:rsidR="009B3096" w:rsidRPr="009B3096" w14:paraId="382DAD33" w14:textId="77777777" w:rsidTr="00D677BE">
        <w:trPr>
          <w:trHeight w:val="567"/>
          <w:jc w:val="center"/>
        </w:trPr>
        <w:tc>
          <w:tcPr>
            <w:tcW w:w="846" w:type="pct"/>
            <w:tcBorders>
              <w:top w:val="single" w:sz="6" w:space="0" w:color="00000A"/>
              <w:left w:val="single" w:sz="12" w:space="0" w:color="00000A"/>
              <w:bottom w:val="single" w:sz="4" w:space="0" w:color="00000A"/>
              <w:right w:val="single" w:sz="6" w:space="0" w:color="00000A"/>
            </w:tcBorders>
            <w:shd w:val="clear" w:color="auto" w:fill="auto"/>
            <w:tcMar>
              <w:top w:w="0" w:type="dxa"/>
              <w:left w:w="28" w:type="dxa"/>
              <w:bottom w:w="0" w:type="dxa"/>
              <w:right w:w="28" w:type="dxa"/>
            </w:tcMar>
            <w:vAlign w:val="center"/>
          </w:tcPr>
          <w:p w14:paraId="60AA2E4A" w14:textId="3CCFDF7E" w:rsidR="000428EF" w:rsidRPr="009B3096" w:rsidRDefault="000428EF" w:rsidP="00D677BE">
            <w:pPr>
              <w:pStyle w:val="Standard"/>
              <w:snapToGrid w:val="0"/>
              <w:spacing w:line="400" w:lineRule="exact"/>
              <w:jc w:val="center"/>
              <w:rPr>
                <w:rFonts w:eastAsia="標楷體"/>
              </w:rPr>
            </w:pPr>
            <w:r w:rsidRPr="009B3096">
              <w:rPr>
                <w:rFonts w:eastAsia="標楷體"/>
              </w:rPr>
              <w:t>課程協同教師</w:t>
            </w:r>
          </w:p>
        </w:tc>
        <w:tc>
          <w:tcPr>
            <w:tcW w:w="1949" w:type="pct"/>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00F4BABC" w14:textId="77777777" w:rsidR="000428EF" w:rsidRPr="009B3096" w:rsidRDefault="000428EF" w:rsidP="00D677BE">
            <w:pPr>
              <w:pStyle w:val="Standard"/>
              <w:snapToGrid w:val="0"/>
              <w:spacing w:line="400" w:lineRule="exact"/>
              <w:ind w:left="170"/>
              <w:rPr>
                <w:rFonts w:eastAsia="標楷體"/>
              </w:rPr>
            </w:pPr>
            <w:r w:rsidRPr="009B3096">
              <w:rPr>
                <w:rFonts w:eastAsia="標楷體"/>
              </w:rPr>
              <w:t>姓名</w:t>
            </w:r>
            <w:r w:rsidRPr="009B3096">
              <w:rPr>
                <w:rFonts w:eastAsia="標楷體"/>
              </w:rPr>
              <w:t>:</w:t>
            </w:r>
          </w:p>
          <w:p w14:paraId="47AC5C6B" w14:textId="77777777" w:rsidR="000428EF" w:rsidRPr="009B3096" w:rsidRDefault="000428EF" w:rsidP="00D677BE">
            <w:pPr>
              <w:pStyle w:val="Standard"/>
              <w:snapToGrid w:val="0"/>
              <w:spacing w:line="400" w:lineRule="exact"/>
              <w:ind w:left="170"/>
              <w:rPr>
                <w:rFonts w:eastAsia="標楷體"/>
              </w:rPr>
            </w:pPr>
            <w:r w:rsidRPr="009B3096">
              <w:rPr>
                <w:rFonts w:eastAsia="標楷體"/>
              </w:rPr>
              <w:t>服務單位</w:t>
            </w:r>
            <w:r w:rsidRPr="009B3096">
              <w:rPr>
                <w:rFonts w:eastAsia="標楷體"/>
              </w:rPr>
              <w:t>:</w:t>
            </w:r>
          </w:p>
          <w:p w14:paraId="7BBEBE05" w14:textId="3A624F76" w:rsidR="000428EF" w:rsidRPr="009B3096" w:rsidRDefault="000428EF" w:rsidP="00D677BE">
            <w:pPr>
              <w:pStyle w:val="Standard"/>
              <w:snapToGrid w:val="0"/>
              <w:spacing w:line="400" w:lineRule="exact"/>
              <w:ind w:left="170"/>
              <w:rPr>
                <w:rFonts w:eastAsia="標楷體"/>
              </w:rPr>
            </w:pPr>
            <w:r w:rsidRPr="009B3096">
              <w:rPr>
                <w:rFonts w:eastAsia="標楷體"/>
              </w:rPr>
              <w:t>職稱</w:t>
            </w:r>
            <w:r w:rsidRPr="009B3096">
              <w:rPr>
                <w:rFonts w:eastAsia="標楷體"/>
              </w:rPr>
              <w:t>:</w:t>
            </w:r>
          </w:p>
        </w:tc>
        <w:tc>
          <w:tcPr>
            <w:tcW w:w="2205" w:type="pct"/>
            <w:gridSpan w:val="5"/>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2FAEC057" w14:textId="77777777" w:rsidR="00D52F9C" w:rsidRPr="009B3096" w:rsidRDefault="00D52F9C" w:rsidP="00D677BE">
            <w:pPr>
              <w:pStyle w:val="Standard"/>
              <w:snapToGrid w:val="0"/>
              <w:spacing w:line="400" w:lineRule="exact"/>
              <w:ind w:left="170"/>
              <w:rPr>
                <w:rFonts w:eastAsia="標楷體"/>
              </w:rPr>
            </w:pPr>
            <w:r w:rsidRPr="009B3096">
              <w:rPr>
                <w:rFonts w:eastAsia="標楷體"/>
              </w:rPr>
              <w:t>學校電話</w:t>
            </w:r>
            <w:r w:rsidRPr="009B3096">
              <w:rPr>
                <w:rFonts w:eastAsia="標楷體"/>
              </w:rPr>
              <w:t>:</w:t>
            </w:r>
          </w:p>
          <w:p w14:paraId="5E15841F" w14:textId="77777777" w:rsidR="00D52F9C" w:rsidRPr="009B3096" w:rsidRDefault="00D52F9C" w:rsidP="00D677BE">
            <w:pPr>
              <w:pStyle w:val="Standard"/>
              <w:snapToGrid w:val="0"/>
              <w:spacing w:line="400" w:lineRule="exact"/>
              <w:ind w:left="170"/>
              <w:rPr>
                <w:rFonts w:eastAsia="標楷體"/>
              </w:rPr>
            </w:pPr>
            <w:r w:rsidRPr="009B3096">
              <w:rPr>
                <w:rFonts w:eastAsia="標楷體"/>
              </w:rPr>
              <w:t>手機</w:t>
            </w:r>
            <w:r w:rsidRPr="009B3096">
              <w:rPr>
                <w:rFonts w:eastAsia="標楷體"/>
              </w:rPr>
              <w:t>:</w:t>
            </w:r>
          </w:p>
          <w:p w14:paraId="7A7A9424" w14:textId="77777777" w:rsidR="00D52F9C" w:rsidRPr="009B3096" w:rsidRDefault="00D52F9C" w:rsidP="00D677BE">
            <w:pPr>
              <w:pStyle w:val="Standard"/>
              <w:snapToGrid w:val="0"/>
              <w:spacing w:line="400" w:lineRule="exact"/>
              <w:ind w:left="170"/>
              <w:rPr>
                <w:rFonts w:eastAsia="標楷體"/>
              </w:rPr>
            </w:pPr>
            <w:r w:rsidRPr="009B3096">
              <w:rPr>
                <w:rFonts w:eastAsia="標楷體"/>
              </w:rPr>
              <w:t>E-mail:</w:t>
            </w:r>
          </w:p>
          <w:p w14:paraId="5F8CD0A8" w14:textId="4B922516" w:rsidR="000428EF" w:rsidRPr="009B3096" w:rsidRDefault="00D52F9C" w:rsidP="00D677BE">
            <w:pPr>
              <w:pStyle w:val="Standard"/>
              <w:snapToGrid w:val="0"/>
              <w:spacing w:line="400" w:lineRule="exact"/>
              <w:ind w:left="170"/>
              <w:rPr>
                <w:rFonts w:eastAsia="標楷體"/>
              </w:rPr>
            </w:pPr>
            <w:r w:rsidRPr="009B3096">
              <w:rPr>
                <w:rFonts w:eastAsia="標楷體"/>
              </w:rPr>
              <w:t>傳真</w:t>
            </w:r>
            <w:r w:rsidRPr="009B3096">
              <w:rPr>
                <w:rFonts w:eastAsia="標楷體"/>
              </w:rPr>
              <w:t>:</w:t>
            </w:r>
          </w:p>
        </w:tc>
      </w:tr>
      <w:tr w:rsidR="009B3096" w:rsidRPr="009B3096" w14:paraId="559EA293" w14:textId="77777777" w:rsidTr="00D677BE">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498A6BED" w14:textId="2A70B504" w:rsidR="000428EF" w:rsidRPr="009B3096" w:rsidRDefault="00D52F9C" w:rsidP="00D677BE">
            <w:pPr>
              <w:pStyle w:val="Standard"/>
              <w:tabs>
                <w:tab w:val="left" w:leader="underscore" w:pos="8400"/>
              </w:tabs>
              <w:snapToGrid w:val="0"/>
              <w:spacing w:line="400" w:lineRule="exact"/>
              <w:jc w:val="center"/>
              <w:textAlignment w:val="bottom"/>
              <w:rPr>
                <w:rFonts w:eastAsia="標楷體"/>
              </w:rPr>
            </w:pPr>
            <w:r w:rsidRPr="009B3096">
              <w:rPr>
                <w:rFonts w:eastAsia="標楷體"/>
              </w:rPr>
              <w:t>其他</w:t>
            </w:r>
            <w:r w:rsidR="000428EF" w:rsidRPr="009B3096">
              <w:rPr>
                <w:rFonts w:eastAsia="標楷體"/>
              </w:rPr>
              <w:t>參與人員</w:t>
            </w: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5E5B3F42" w14:textId="77777777" w:rsidR="000428EF" w:rsidRPr="009B3096" w:rsidRDefault="000428EF" w:rsidP="00D677BE">
            <w:pPr>
              <w:pStyle w:val="Standard"/>
              <w:tabs>
                <w:tab w:val="left" w:leader="underscore" w:pos="8400"/>
              </w:tabs>
              <w:snapToGrid w:val="0"/>
              <w:spacing w:line="400" w:lineRule="exact"/>
              <w:jc w:val="center"/>
              <w:textAlignment w:val="bottom"/>
              <w:rPr>
                <w:rFonts w:eastAsia="標楷體"/>
              </w:rPr>
            </w:pPr>
            <w:r w:rsidRPr="009B3096">
              <w:rPr>
                <w:rFonts w:eastAsia="標楷體"/>
              </w:rPr>
              <w:t>服務單位</w:t>
            </w:r>
            <w:r w:rsidRPr="009B3096">
              <w:rPr>
                <w:rFonts w:eastAsia="標楷體"/>
              </w:rPr>
              <w:t>/</w:t>
            </w:r>
            <w:r w:rsidRPr="009B3096">
              <w:rPr>
                <w:rFonts w:eastAsia="標楷體"/>
              </w:rPr>
              <w:t>學校</w:t>
            </w: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6D96B0D9" w14:textId="77777777" w:rsidR="000428EF" w:rsidRPr="009B3096" w:rsidRDefault="000428EF" w:rsidP="00D677BE">
            <w:pPr>
              <w:pStyle w:val="Standard"/>
              <w:tabs>
                <w:tab w:val="left" w:leader="underscore" w:pos="8400"/>
              </w:tabs>
              <w:snapToGrid w:val="0"/>
              <w:spacing w:line="400" w:lineRule="exact"/>
              <w:jc w:val="center"/>
              <w:textAlignment w:val="bottom"/>
              <w:rPr>
                <w:rFonts w:eastAsia="標楷體"/>
              </w:rPr>
            </w:pPr>
            <w:r w:rsidRPr="009B3096">
              <w:rPr>
                <w:rFonts w:eastAsia="標楷體"/>
              </w:rPr>
              <w:t>職稱</w:t>
            </w: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490B67EC" w14:textId="77777777" w:rsidR="000428EF" w:rsidRPr="009B3096" w:rsidRDefault="000428EF" w:rsidP="00D677BE">
            <w:pPr>
              <w:pStyle w:val="Standard"/>
              <w:tabs>
                <w:tab w:val="left" w:leader="underscore" w:pos="8400"/>
              </w:tabs>
              <w:snapToGrid w:val="0"/>
              <w:spacing w:line="400" w:lineRule="exact"/>
              <w:jc w:val="center"/>
              <w:textAlignment w:val="bottom"/>
              <w:rPr>
                <w:rFonts w:eastAsia="標楷體"/>
              </w:rPr>
            </w:pPr>
            <w:r w:rsidRPr="009B3096">
              <w:rPr>
                <w:rFonts w:eastAsia="標楷體"/>
              </w:rPr>
              <w:t>負責之工作</w:t>
            </w:r>
            <w:r w:rsidRPr="009B3096">
              <w:rPr>
                <w:rFonts w:eastAsia="標楷體"/>
              </w:rPr>
              <w:t>(</w:t>
            </w:r>
            <w:r w:rsidRPr="009B3096">
              <w:rPr>
                <w:rFonts w:eastAsia="標楷體"/>
              </w:rPr>
              <w:t>在本工作項目之職掌</w:t>
            </w:r>
            <w:r w:rsidRPr="009B3096">
              <w:rPr>
                <w:rFonts w:eastAsia="標楷體"/>
              </w:rPr>
              <w:t>)</w:t>
            </w:r>
          </w:p>
        </w:tc>
      </w:tr>
      <w:tr w:rsidR="009B3096" w:rsidRPr="009B3096" w14:paraId="73866B17" w14:textId="77777777" w:rsidTr="00D677BE">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41CFB313" w14:textId="77777777" w:rsidR="000428EF" w:rsidRPr="009B3096" w:rsidRDefault="000428EF" w:rsidP="00D677BE">
            <w:pPr>
              <w:pStyle w:val="Standard"/>
              <w:tabs>
                <w:tab w:val="left" w:leader="underscore" w:pos="8400"/>
              </w:tabs>
              <w:snapToGrid w:val="0"/>
              <w:spacing w:line="400" w:lineRule="exact"/>
              <w:jc w:val="center"/>
              <w:textAlignment w:val="bottom"/>
              <w:rPr>
                <w:rFonts w:eastAsia="標楷體"/>
              </w:rPr>
            </w:pP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5815B94A" w14:textId="77777777" w:rsidR="000428EF" w:rsidRPr="009B3096" w:rsidRDefault="000428EF" w:rsidP="00D677BE">
            <w:pPr>
              <w:pStyle w:val="Standard"/>
              <w:tabs>
                <w:tab w:val="left" w:leader="underscore" w:pos="8400"/>
              </w:tabs>
              <w:snapToGrid w:val="0"/>
              <w:spacing w:line="400" w:lineRule="exact"/>
              <w:jc w:val="both"/>
              <w:textAlignment w:val="bottom"/>
              <w:rPr>
                <w:rFonts w:eastAsia="標楷體"/>
              </w:rPr>
            </w:pP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54724078" w14:textId="77777777" w:rsidR="000428EF" w:rsidRPr="009B3096" w:rsidRDefault="000428EF" w:rsidP="00D677BE">
            <w:pPr>
              <w:pStyle w:val="Standard"/>
              <w:tabs>
                <w:tab w:val="left" w:leader="underscore" w:pos="8400"/>
              </w:tabs>
              <w:snapToGrid w:val="0"/>
              <w:spacing w:line="400" w:lineRule="exact"/>
              <w:jc w:val="both"/>
              <w:textAlignment w:val="bottom"/>
              <w:rPr>
                <w:rFonts w:eastAsia="標楷體"/>
              </w:rPr>
            </w:pP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3E202DB6" w14:textId="77777777" w:rsidR="000428EF" w:rsidRPr="009B3096" w:rsidRDefault="000428EF" w:rsidP="00D677BE">
            <w:pPr>
              <w:pStyle w:val="Standard"/>
              <w:tabs>
                <w:tab w:val="left" w:leader="underscore" w:pos="8400"/>
              </w:tabs>
              <w:snapToGrid w:val="0"/>
              <w:spacing w:line="400" w:lineRule="exact"/>
              <w:jc w:val="both"/>
              <w:textAlignment w:val="bottom"/>
              <w:rPr>
                <w:rFonts w:eastAsia="標楷體"/>
              </w:rPr>
            </w:pPr>
          </w:p>
        </w:tc>
      </w:tr>
      <w:tr w:rsidR="009B3096" w:rsidRPr="009B3096" w14:paraId="2E99D269" w14:textId="77777777" w:rsidTr="00D677BE">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06C7589B" w14:textId="77777777" w:rsidR="000428EF" w:rsidRPr="009B3096" w:rsidRDefault="000428EF" w:rsidP="00D677BE">
            <w:pPr>
              <w:pStyle w:val="Standard"/>
              <w:tabs>
                <w:tab w:val="left" w:leader="underscore" w:pos="8400"/>
              </w:tabs>
              <w:snapToGrid w:val="0"/>
              <w:spacing w:line="400" w:lineRule="exact"/>
              <w:jc w:val="center"/>
              <w:textAlignment w:val="bottom"/>
              <w:rPr>
                <w:rFonts w:eastAsia="標楷體"/>
              </w:rPr>
            </w:pP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89EE08B" w14:textId="77777777" w:rsidR="000428EF" w:rsidRPr="009B3096" w:rsidRDefault="000428EF" w:rsidP="00D677BE">
            <w:pPr>
              <w:pStyle w:val="Standard"/>
              <w:tabs>
                <w:tab w:val="left" w:leader="underscore" w:pos="8400"/>
              </w:tabs>
              <w:snapToGrid w:val="0"/>
              <w:spacing w:line="400" w:lineRule="exact"/>
              <w:jc w:val="both"/>
              <w:textAlignment w:val="bottom"/>
              <w:rPr>
                <w:rFonts w:eastAsia="標楷體"/>
              </w:rPr>
            </w:pP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7218EABE" w14:textId="77777777" w:rsidR="000428EF" w:rsidRPr="009B3096" w:rsidRDefault="000428EF" w:rsidP="00D677BE">
            <w:pPr>
              <w:pStyle w:val="Standard"/>
              <w:tabs>
                <w:tab w:val="left" w:leader="underscore" w:pos="8400"/>
              </w:tabs>
              <w:snapToGrid w:val="0"/>
              <w:spacing w:line="400" w:lineRule="exact"/>
              <w:jc w:val="both"/>
              <w:textAlignment w:val="bottom"/>
              <w:rPr>
                <w:rFonts w:eastAsia="標楷體"/>
              </w:rPr>
            </w:pP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40F26858" w14:textId="77777777" w:rsidR="000428EF" w:rsidRPr="009B3096" w:rsidRDefault="000428EF" w:rsidP="00D677BE">
            <w:pPr>
              <w:pStyle w:val="Standard"/>
              <w:tabs>
                <w:tab w:val="left" w:leader="underscore" w:pos="8400"/>
              </w:tabs>
              <w:snapToGrid w:val="0"/>
              <w:spacing w:line="400" w:lineRule="exact"/>
              <w:jc w:val="both"/>
              <w:textAlignment w:val="bottom"/>
              <w:rPr>
                <w:rFonts w:eastAsia="標楷體"/>
              </w:rPr>
            </w:pPr>
          </w:p>
        </w:tc>
      </w:tr>
      <w:tr w:rsidR="009B3096" w:rsidRPr="009B3096" w14:paraId="64BB63E5" w14:textId="77777777" w:rsidTr="00D677BE">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5E29C2D6" w14:textId="77777777" w:rsidR="000428EF" w:rsidRPr="009B3096" w:rsidRDefault="000428EF" w:rsidP="00D677BE">
            <w:pPr>
              <w:pStyle w:val="Standard"/>
              <w:tabs>
                <w:tab w:val="left" w:leader="underscore" w:pos="8400"/>
              </w:tabs>
              <w:snapToGrid w:val="0"/>
              <w:spacing w:line="400" w:lineRule="exact"/>
              <w:jc w:val="center"/>
              <w:textAlignment w:val="bottom"/>
              <w:rPr>
                <w:rFonts w:eastAsia="標楷體"/>
              </w:rPr>
            </w:pP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03246A88" w14:textId="77777777" w:rsidR="000428EF" w:rsidRPr="009B3096" w:rsidRDefault="000428EF" w:rsidP="00D677BE">
            <w:pPr>
              <w:pStyle w:val="Standard"/>
              <w:tabs>
                <w:tab w:val="left" w:leader="underscore" w:pos="8400"/>
              </w:tabs>
              <w:snapToGrid w:val="0"/>
              <w:spacing w:line="400" w:lineRule="exact"/>
              <w:jc w:val="both"/>
              <w:textAlignment w:val="bottom"/>
              <w:rPr>
                <w:rFonts w:eastAsia="標楷體"/>
              </w:rPr>
            </w:pP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7178E44" w14:textId="77777777" w:rsidR="000428EF" w:rsidRPr="009B3096" w:rsidRDefault="000428EF" w:rsidP="00D677BE">
            <w:pPr>
              <w:pStyle w:val="Standard"/>
              <w:tabs>
                <w:tab w:val="left" w:leader="underscore" w:pos="8400"/>
              </w:tabs>
              <w:snapToGrid w:val="0"/>
              <w:spacing w:line="400" w:lineRule="exact"/>
              <w:jc w:val="both"/>
              <w:textAlignment w:val="bottom"/>
              <w:rPr>
                <w:rFonts w:eastAsia="標楷體"/>
              </w:rPr>
            </w:pP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4DB99CA6" w14:textId="77777777" w:rsidR="000428EF" w:rsidRPr="009B3096" w:rsidRDefault="000428EF" w:rsidP="00D677BE">
            <w:pPr>
              <w:pStyle w:val="Standard"/>
              <w:tabs>
                <w:tab w:val="left" w:leader="underscore" w:pos="8400"/>
              </w:tabs>
              <w:snapToGrid w:val="0"/>
              <w:spacing w:line="400" w:lineRule="exact"/>
              <w:jc w:val="both"/>
              <w:textAlignment w:val="bottom"/>
              <w:rPr>
                <w:rFonts w:eastAsia="標楷體"/>
              </w:rPr>
            </w:pPr>
          </w:p>
        </w:tc>
      </w:tr>
      <w:tr w:rsidR="009B3096" w:rsidRPr="009B3096" w14:paraId="2ADA367B" w14:textId="77777777" w:rsidTr="00D677BE">
        <w:trPr>
          <w:cantSplit/>
          <w:trHeight w:val="567"/>
          <w:jc w:val="center"/>
        </w:trPr>
        <w:tc>
          <w:tcPr>
            <w:tcW w:w="846" w:type="pct"/>
            <w:vMerge w:val="restart"/>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03F42EFF" w14:textId="77777777" w:rsidR="000428EF" w:rsidRPr="009B3096" w:rsidRDefault="000428EF" w:rsidP="00D677BE">
            <w:pPr>
              <w:pStyle w:val="Standard"/>
              <w:snapToGrid w:val="0"/>
              <w:spacing w:line="400" w:lineRule="exact"/>
              <w:jc w:val="center"/>
              <w:rPr>
                <w:rFonts w:eastAsia="標楷體"/>
              </w:rPr>
            </w:pPr>
            <w:r w:rsidRPr="009B3096">
              <w:rPr>
                <w:rFonts w:eastAsia="標楷體"/>
              </w:rPr>
              <w:t>課</w:t>
            </w:r>
            <w:r w:rsidRPr="009B3096">
              <w:rPr>
                <w:rFonts w:eastAsia="標楷體"/>
              </w:rPr>
              <w:t xml:space="preserve">   </w:t>
            </w:r>
            <w:r w:rsidRPr="009B3096">
              <w:rPr>
                <w:rFonts w:eastAsia="標楷體"/>
              </w:rPr>
              <w:t>程</w:t>
            </w:r>
          </w:p>
          <w:p w14:paraId="49BBA834" w14:textId="77777777" w:rsidR="000428EF" w:rsidRPr="009B3096" w:rsidRDefault="000428EF" w:rsidP="00D677BE">
            <w:pPr>
              <w:pStyle w:val="Standard"/>
              <w:snapToGrid w:val="0"/>
              <w:spacing w:line="400" w:lineRule="exact"/>
              <w:jc w:val="center"/>
              <w:rPr>
                <w:rFonts w:eastAsia="標楷體"/>
              </w:rPr>
            </w:pPr>
            <w:r w:rsidRPr="009B3096">
              <w:rPr>
                <w:rFonts w:eastAsia="標楷體"/>
              </w:rPr>
              <w:t>經</w:t>
            </w:r>
            <w:r w:rsidRPr="009B3096">
              <w:rPr>
                <w:rFonts w:eastAsia="標楷體"/>
              </w:rPr>
              <w:t xml:space="preserve">   </w:t>
            </w:r>
            <w:r w:rsidRPr="009B3096">
              <w:rPr>
                <w:rFonts w:eastAsia="標楷體"/>
              </w:rPr>
              <w:t>費</w:t>
            </w:r>
          </w:p>
          <w:p w14:paraId="3F30BC3D" w14:textId="77777777" w:rsidR="000428EF" w:rsidRPr="009B3096" w:rsidRDefault="000428EF" w:rsidP="00D677BE">
            <w:pPr>
              <w:pStyle w:val="Standard"/>
              <w:snapToGrid w:val="0"/>
              <w:spacing w:line="400" w:lineRule="exact"/>
              <w:jc w:val="center"/>
              <w:rPr>
                <w:rFonts w:eastAsia="標楷體"/>
              </w:rPr>
            </w:pPr>
            <w:r w:rsidRPr="009B3096">
              <w:rPr>
                <w:rFonts w:eastAsia="標楷體"/>
              </w:rPr>
              <w:t>需</w:t>
            </w:r>
            <w:r w:rsidRPr="009B3096">
              <w:rPr>
                <w:rFonts w:eastAsia="標楷體"/>
              </w:rPr>
              <w:t xml:space="preserve">   </w:t>
            </w:r>
            <w:r w:rsidRPr="009B3096">
              <w:rPr>
                <w:rFonts w:eastAsia="標楷體"/>
              </w:rPr>
              <w:t>求</w:t>
            </w:r>
          </w:p>
        </w:tc>
        <w:tc>
          <w:tcPr>
            <w:tcW w:w="1286" w:type="pct"/>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4BB258D6" w14:textId="77777777" w:rsidR="000428EF" w:rsidRPr="009B3096" w:rsidRDefault="000428EF" w:rsidP="00D677BE">
            <w:pPr>
              <w:pStyle w:val="Standard"/>
              <w:snapToGrid w:val="0"/>
              <w:spacing w:line="400" w:lineRule="exact"/>
              <w:jc w:val="both"/>
              <w:rPr>
                <w:rFonts w:eastAsia="標楷體"/>
              </w:rPr>
            </w:pPr>
          </w:p>
        </w:tc>
        <w:tc>
          <w:tcPr>
            <w:tcW w:w="717" w:type="pct"/>
            <w:gridSpan w:val="3"/>
            <w:tcBorders>
              <w:top w:val="single" w:sz="6" w:space="0" w:color="00000A"/>
              <w:left w:val="single" w:sz="6"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1406DA11" w14:textId="77777777" w:rsidR="000428EF" w:rsidRPr="009B3096" w:rsidRDefault="000428EF" w:rsidP="00D677BE">
            <w:pPr>
              <w:pStyle w:val="Standard"/>
              <w:snapToGrid w:val="0"/>
              <w:spacing w:line="400" w:lineRule="exact"/>
              <w:jc w:val="center"/>
              <w:rPr>
                <w:rFonts w:eastAsia="標楷體"/>
              </w:rPr>
            </w:pPr>
            <w:r w:rsidRPr="009B3096">
              <w:rPr>
                <w:rFonts w:eastAsia="標楷體"/>
              </w:rPr>
              <w:t>教育部</w:t>
            </w:r>
          </w:p>
        </w:tc>
        <w:tc>
          <w:tcPr>
            <w:tcW w:w="717" w:type="pct"/>
            <w:tcBorders>
              <w:top w:val="single" w:sz="6"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65E88D39" w14:textId="77777777" w:rsidR="000428EF" w:rsidRPr="009B3096" w:rsidRDefault="000428EF" w:rsidP="00D677BE">
            <w:pPr>
              <w:pStyle w:val="Standard"/>
              <w:snapToGrid w:val="0"/>
              <w:spacing w:line="400" w:lineRule="exact"/>
              <w:jc w:val="center"/>
              <w:rPr>
                <w:rFonts w:eastAsia="標楷體"/>
              </w:rPr>
            </w:pPr>
            <w:r w:rsidRPr="009B3096">
              <w:rPr>
                <w:rFonts w:eastAsia="標楷體"/>
              </w:rPr>
              <w:t>學校</w:t>
            </w:r>
          </w:p>
        </w:tc>
        <w:tc>
          <w:tcPr>
            <w:tcW w:w="717" w:type="pct"/>
            <w:gridSpan w:val="2"/>
            <w:tcBorders>
              <w:top w:val="single" w:sz="6"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257EB5C0" w14:textId="77777777" w:rsidR="000428EF" w:rsidRPr="009B3096" w:rsidRDefault="000428EF" w:rsidP="00D677BE">
            <w:pPr>
              <w:pStyle w:val="Standard"/>
              <w:snapToGrid w:val="0"/>
              <w:spacing w:line="400" w:lineRule="exact"/>
              <w:jc w:val="center"/>
              <w:rPr>
                <w:rFonts w:eastAsia="標楷體"/>
              </w:rPr>
            </w:pPr>
            <w:r w:rsidRPr="009B3096">
              <w:rPr>
                <w:rFonts w:eastAsia="標楷體"/>
              </w:rPr>
              <w:t>其他</w:t>
            </w:r>
          </w:p>
        </w:tc>
        <w:tc>
          <w:tcPr>
            <w:tcW w:w="716" w:type="pct"/>
            <w:tcBorders>
              <w:top w:val="single" w:sz="6" w:space="0" w:color="00000A"/>
              <w:left w:val="single" w:sz="4" w:space="0" w:color="00000A"/>
              <w:bottom w:val="single" w:sz="4" w:space="0" w:color="00000A"/>
              <w:right w:val="single" w:sz="12" w:space="0" w:color="00000A"/>
            </w:tcBorders>
            <w:shd w:val="clear" w:color="auto" w:fill="auto"/>
            <w:tcMar>
              <w:top w:w="0" w:type="dxa"/>
              <w:left w:w="28" w:type="dxa"/>
              <w:bottom w:w="0" w:type="dxa"/>
              <w:right w:w="28" w:type="dxa"/>
            </w:tcMar>
            <w:vAlign w:val="center"/>
          </w:tcPr>
          <w:p w14:paraId="090F4BC3" w14:textId="77777777" w:rsidR="000428EF" w:rsidRPr="009B3096" w:rsidRDefault="000428EF" w:rsidP="00D677BE">
            <w:pPr>
              <w:pStyle w:val="Standard"/>
              <w:snapToGrid w:val="0"/>
              <w:spacing w:line="400" w:lineRule="exact"/>
              <w:jc w:val="center"/>
              <w:rPr>
                <w:rFonts w:eastAsia="標楷體"/>
              </w:rPr>
            </w:pPr>
            <w:r w:rsidRPr="009B3096">
              <w:rPr>
                <w:rFonts w:eastAsia="標楷體"/>
              </w:rPr>
              <w:t>小</w:t>
            </w:r>
            <w:r w:rsidRPr="009B3096">
              <w:rPr>
                <w:rFonts w:eastAsia="標楷體"/>
              </w:rPr>
              <w:t xml:space="preserve">  </w:t>
            </w:r>
            <w:r w:rsidRPr="009B3096">
              <w:rPr>
                <w:rFonts w:eastAsia="標楷體"/>
              </w:rPr>
              <w:t>計</w:t>
            </w:r>
          </w:p>
        </w:tc>
      </w:tr>
      <w:tr w:rsidR="009B3096" w:rsidRPr="009B3096" w14:paraId="02071A3F" w14:textId="77777777" w:rsidTr="00D677BE">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1068E0D5" w14:textId="77777777" w:rsidR="000428EF" w:rsidRPr="009B3096" w:rsidRDefault="000428EF" w:rsidP="00D677BE">
            <w:pPr>
              <w:spacing w:line="400" w:lineRule="exact"/>
              <w:jc w:val="center"/>
              <w:rPr>
                <w:rFonts w:eastAsia="標楷體"/>
                <w:szCs w:val="24"/>
              </w:rPr>
            </w:pPr>
          </w:p>
        </w:tc>
        <w:tc>
          <w:tcPr>
            <w:tcW w:w="401" w:type="pct"/>
            <w:vMerge w:val="restart"/>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2285FE2F" w14:textId="77777777" w:rsidR="000428EF" w:rsidRPr="009B3096" w:rsidRDefault="000428EF" w:rsidP="006F71DA">
            <w:pPr>
              <w:pStyle w:val="Standard"/>
              <w:snapToGrid w:val="0"/>
              <w:spacing w:line="400" w:lineRule="exact"/>
              <w:jc w:val="center"/>
              <w:rPr>
                <w:rFonts w:eastAsia="標楷體"/>
              </w:rPr>
            </w:pPr>
            <w:r w:rsidRPr="009B3096">
              <w:rPr>
                <w:rFonts w:eastAsia="標楷體"/>
              </w:rPr>
              <w:t>總計</w:t>
            </w: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09750A66" w14:textId="77777777" w:rsidR="000428EF" w:rsidRPr="009B3096" w:rsidRDefault="000428EF" w:rsidP="00D677BE">
            <w:pPr>
              <w:pStyle w:val="Standard"/>
              <w:snapToGrid w:val="0"/>
              <w:spacing w:line="400" w:lineRule="exact"/>
              <w:jc w:val="center"/>
              <w:rPr>
                <w:rFonts w:eastAsia="標楷體"/>
              </w:rPr>
            </w:pPr>
            <w:r w:rsidRPr="009B3096">
              <w:rPr>
                <w:rFonts w:eastAsia="標楷體"/>
              </w:rPr>
              <w:t>人事費</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6A1C9CCE" w14:textId="77777777" w:rsidR="000428EF" w:rsidRPr="009B3096" w:rsidRDefault="000428EF" w:rsidP="00D677BE">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66B87C0D" w14:textId="77777777" w:rsidR="000428EF" w:rsidRPr="009B3096" w:rsidRDefault="000428EF" w:rsidP="00D677BE">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4E7BEA2B" w14:textId="77777777" w:rsidR="000428EF" w:rsidRPr="009B3096" w:rsidRDefault="000428EF" w:rsidP="00D677BE">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02D35F99" w14:textId="77777777" w:rsidR="000428EF" w:rsidRPr="009B3096" w:rsidRDefault="000428EF" w:rsidP="00D677BE">
            <w:pPr>
              <w:pStyle w:val="Standard"/>
              <w:snapToGrid w:val="0"/>
              <w:spacing w:line="400" w:lineRule="exact"/>
              <w:ind w:right="57"/>
              <w:jc w:val="both"/>
              <w:rPr>
                <w:rFonts w:eastAsia="標楷體"/>
              </w:rPr>
            </w:pPr>
          </w:p>
        </w:tc>
      </w:tr>
      <w:tr w:rsidR="009B3096" w:rsidRPr="009B3096" w14:paraId="7C0EFBB9" w14:textId="77777777" w:rsidTr="00D677BE">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65869610" w14:textId="77777777" w:rsidR="000428EF" w:rsidRPr="009B3096" w:rsidRDefault="000428EF" w:rsidP="00D677BE">
            <w:pPr>
              <w:spacing w:line="400" w:lineRule="exact"/>
              <w:jc w:val="center"/>
              <w:rPr>
                <w:rFonts w:eastAsia="標楷體"/>
                <w:szCs w:val="24"/>
              </w:rPr>
            </w:pPr>
          </w:p>
        </w:tc>
        <w:tc>
          <w:tcPr>
            <w:tcW w:w="401" w:type="pct"/>
            <w:vMerge/>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7737D6F8" w14:textId="77777777" w:rsidR="000428EF" w:rsidRPr="009B3096" w:rsidRDefault="000428EF" w:rsidP="00D677BE">
            <w:pPr>
              <w:spacing w:line="400" w:lineRule="exact"/>
              <w:jc w:val="both"/>
              <w:rPr>
                <w:rFonts w:eastAsia="標楷體"/>
                <w:szCs w:val="24"/>
              </w:rPr>
            </w:pP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343EE79F" w14:textId="54731477" w:rsidR="000428EF" w:rsidRPr="009B3096" w:rsidRDefault="000428EF" w:rsidP="00D677BE">
            <w:pPr>
              <w:pStyle w:val="Standard"/>
              <w:snapToGrid w:val="0"/>
              <w:spacing w:line="400" w:lineRule="exact"/>
              <w:jc w:val="center"/>
              <w:rPr>
                <w:rFonts w:eastAsia="標楷體"/>
              </w:rPr>
            </w:pPr>
            <w:r w:rsidRPr="009B3096">
              <w:rPr>
                <w:rFonts w:eastAsia="標楷體"/>
              </w:rPr>
              <w:t>業務費</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6C489E98" w14:textId="77777777" w:rsidR="000428EF" w:rsidRPr="009B3096" w:rsidRDefault="000428EF" w:rsidP="00D677BE">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38F91346" w14:textId="77777777" w:rsidR="000428EF" w:rsidRPr="009B3096" w:rsidRDefault="000428EF" w:rsidP="00D677BE">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46652731" w14:textId="77777777" w:rsidR="000428EF" w:rsidRPr="009B3096" w:rsidRDefault="000428EF" w:rsidP="00D677BE">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319D5692" w14:textId="77777777" w:rsidR="000428EF" w:rsidRPr="009B3096" w:rsidRDefault="000428EF" w:rsidP="00D677BE">
            <w:pPr>
              <w:pStyle w:val="Standard"/>
              <w:snapToGrid w:val="0"/>
              <w:spacing w:line="400" w:lineRule="exact"/>
              <w:ind w:right="57"/>
              <w:jc w:val="both"/>
              <w:rPr>
                <w:rFonts w:eastAsia="標楷體"/>
              </w:rPr>
            </w:pPr>
          </w:p>
        </w:tc>
      </w:tr>
      <w:tr w:rsidR="009B3096" w:rsidRPr="009B3096" w14:paraId="78763E3E" w14:textId="77777777" w:rsidTr="00D677BE">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65DBDC7E" w14:textId="77777777" w:rsidR="000428EF" w:rsidRPr="009B3096" w:rsidRDefault="000428EF" w:rsidP="00D677BE">
            <w:pPr>
              <w:spacing w:line="400" w:lineRule="exact"/>
              <w:jc w:val="center"/>
              <w:rPr>
                <w:rFonts w:eastAsia="標楷體"/>
                <w:szCs w:val="24"/>
              </w:rPr>
            </w:pPr>
          </w:p>
        </w:tc>
        <w:tc>
          <w:tcPr>
            <w:tcW w:w="401" w:type="pct"/>
            <w:vMerge/>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3EA6CA61" w14:textId="77777777" w:rsidR="000428EF" w:rsidRPr="009B3096" w:rsidRDefault="000428EF" w:rsidP="00D677BE">
            <w:pPr>
              <w:spacing w:line="400" w:lineRule="exact"/>
              <w:jc w:val="both"/>
              <w:rPr>
                <w:rFonts w:eastAsia="標楷體"/>
                <w:szCs w:val="24"/>
              </w:rPr>
            </w:pP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FAEC7B4" w14:textId="77777777" w:rsidR="000428EF" w:rsidRPr="009B3096" w:rsidRDefault="000428EF" w:rsidP="00D677BE">
            <w:pPr>
              <w:pStyle w:val="Standard"/>
              <w:snapToGrid w:val="0"/>
              <w:spacing w:line="400" w:lineRule="exact"/>
              <w:jc w:val="center"/>
              <w:rPr>
                <w:rFonts w:eastAsia="標楷體"/>
              </w:rPr>
            </w:pPr>
            <w:r w:rsidRPr="009B3096">
              <w:rPr>
                <w:rFonts w:eastAsia="標楷體"/>
              </w:rPr>
              <w:t>設備費</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0F2FFD6A" w14:textId="77777777" w:rsidR="000428EF" w:rsidRPr="009B3096" w:rsidRDefault="000428EF" w:rsidP="00D677BE">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3F1987C0" w14:textId="77777777" w:rsidR="000428EF" w:rsidRPr="009B3096" w:rsidRDefault="000428EF" w:rsidP="00D677BE">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5179AC16" w14:textId="77777777" w:rsidR="000428EF" w:rsidRPr="009B3096" w:rsidRDefault="000428EF" w:rsidP="00D677BE">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43CBB1F1" w14:textId="77777777" w:rsidR="000428EF" w:rsidRPr="009B3096" w:rsidRDefault="000428EF" w:rsidP="00D677BE">
            <w:pPr>
              <w:pStyle w:val="Standard"/>
              <w:snapToGrid w:val="0"/>
              <w:spacing w:line="400" w:lineRule="exact"/>
              <w:ind w:right="57"/>
              <w:jc w:val="both"/>
              <w:rPr>
                <w:rFonts w:eastAsia="標楷體"/>
              </w:rPr>
            </w:pPr>
          </w:p>
        </w:tc>
      </w:tr>
      <w:tr w:rsidR="009B3096" w:rsidRPr="009B3096" w14:paraId="5788CECC" w14:textId="77777777" w:rsidTr="00D677BE">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6B3ECC9A" w14:textId="77777777" w:rsidR="000428EF" w:rsidRPr="009B3096" w:rsidRDefault="000428EF" w:rsidP="00D677BE">
            <w:pPr>
              <w:spacing w:line="400" w:lineRule="exact"/>
              <w:jc w:val="center"/>
              <w:rPr>
                <w:rFonts w:eastAsia="標楷體"/>
                <w:szCs w:val="24"/>
              </w:rPr>
            </w:pPr>
          </w:p>
        </w:tc>
        <w:tc>
          <w:tcPr>
            <w:tcW w:w="401" w:type="pct"/>
            <w:vMerge/>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633C285A" w14:textId="77777777" w:rsidR="000428EF" w:rsidRPr="009B3096" w:rsidRDefault="000428EF" w:rsidP="00D677BE">
            <w:pPr>
              <w:spacing w:line="400" w:lineRule="exact"/>
              <w:jc w:val="both"/>
              <w:rPr>
                <w:rFonts w:eastAsia="標楷體"/>
                <w:szCs w:val="24"/>
              </w:rPr>
            </w:pP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5E50101" w14:textId="36FCA0CB" w:rsidR="000428EF" w:rsidRPr="009B3096" w:rsidRDefault="000428EF" w:rsidP="00D677BE">
            <w:pPr>
              <w:pStyle w:val="Standard"/>
              <w:snapToGrid w:val="0"/>
              <w:spacing w:line="400" w:lineRule="exact"/>
              <w:jc w:val="center"/>
              <w:rPr>
                <w:rFonts w:eastAsia="標楷體"/>
              </w:rPr>
            </w:pPr>
            <w:r w:rsidRPr="009B3096">
              <w:rPr>
                <w:rFonts w:eastAsia="標楷體"/>
              </w:rPr>
              <w:t>合</w:t>
            </w:r>
            <w:r w:rsidRPr="009B3096">
              <w:rPr>
                <w:rFonts w:eastAsia="標楷體"/>
              </w:rPr>
              <w:t xml:space="preserve">  </w:t>
            </w:r>
            <w:r w:rsidRPr="009B3096">
              <w:rPr>
                <w:rFonts w:eastAsia="標楷體"/>
              </w:rPr>
              <w:t>計</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0D6443F4" w14:textId="77777777" w:rsidR="000428EF" w:rsidRPr="009B3096" w:rsidRDefault="000428EF" w:rsidP="00D677BE">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5A8FB125" w14:textId="77777777" w:rsidR="000428EF" w:rsidRPr="009B3096" w:rsidRDefault="000428EF" w:rsidP="00D677BE">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558BB98C" w14:textId="77777777" w:rsidR="000428EF" w:rsidRPr="009B3096" w:rsidRDefault="000428EF" w:rsidP="00D677BE">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6C5A1948" w14:textId="77777777" w:rsidR="000428EF" w:rsidRPr="009B3096" w:rsidRDefault="000428EF" w:rsidP="00D677BE">
            <w:pPr>
              <w:pStyle w:val="Standard"/>
              <w:snapToGrid w:val="0"/>
              <w:spacing w:line="400" w:lineRule="exact"/>
              <w:ind w:right="57"/>
              <w:jc w:val="both"/>
              <w:rPr>
                <w:rFonts w:eastAsia="標楷體"/>
              </w:rPr>
            </w:pPr>
          </w:p>
        </w:tc>
      </w:tr>
      <w:tr w:rsidR="009B3096" w:rsidRPr="009B3096" w14:paraId="507DD5CF" w14:textId="77777777" w:rsidTr="00D677BE">
        <w:trPr>
          <w:trHeight w:val="567"/>
          <w:jc w:val="center"/>
        </w:trPr>
        <w:tc>
          <w:tcPr>
            <w:tcW w:w="846" w:type="pct"/>
            <w:tcBorders>
              <w:top w:val="single" w:sz="6" w:space="0" w:color="00000A"/>
              <w:left w:val="single" w:sz="12" w:space="0" w:color="00000A"/>
              <w:bottom w:val="single" w:sz="12" w:space="0" w:color="00000A"/>
              <w:right w:val="single" w:sz="6" w:space="0" w:color="00000A"/>
            </w:tcBorders>
            <w:shd w:val="clear" w:color="auto" w:fill="auto"/>
            <w:tcMar>
              <w:top w:w="0" w:type="dxa"/>
              <w:left w:w="28" w:type="dxa"/>
              <w:bottom w:w="0" w:type="dxa"/>
              <w:right w:w="28" w:type="dxa"/>
            </w:tcMar>
            <w:vAlign w:val="center"/>
          </w:tcPr>
          <w:p w14:paraId="36725AD3" w14:textId="77777777" w:rsidR="000428EF" w:rsidRPr="009B3096" w:rsidRDefault="000428EF" w:rsidP="00D677BE">
            <w:pPr>
              <w:pStyle w:val="Standard"/>
              <w:snapToGrid w:val="0"/>
              <w:spacing w:line="400" w:lineRule="exact"/>
              <w:jc w:val="center"/>
              <w:rPr>
                <w:rFonts w:eastAsia="標楷體"/>
              </w:rPr>
            </w:pPr>
            <w:r w:rsidRPr="009B3096">
              <w:rPr>
                <w:rFonts w:eastAsia="標楷體"/>
              </w:rPr>
              <w:t>聯絡人</w:t>
            </w:r>
          </w:p>
        </w:tc>
        <w:tc>
          <w:tcPr>
            <w:tcW w:w="1949" w:type="pct"/>
            <w:gridSpan w:val="5"/>
            <w:tcBorders>
              <w:top w:val="single" w:sz="6" w:space="0" w:color="00000A"/>
              <w:left w:val="single" w:sz="6" w:space="0" w:color="00000A"/>
              <w:bottom w:val="single" w:sz="12" w:space="0" w:color="00000A"/>
              <w:right w:val="single" w:sz="6" w:space="0" w:color="00000A"/>
            </w:tcBorders>
            <w:shd w:val="clear" w:color="auto" w:fill="auto"/>
            <w:tcMar>
              <w:top w:w="0" w:type="dxa"/>
              <w:left w:w="28" w:type="dxa"/>
              <w:bottom w:w="0" w:type="dxa"/>
              <w:right w:w="28" w:type="dxa"/>
            </w:tcMar>
            <w:vAlign w:val="center"/>
          </w:tcPr>
          <w:p w14:paraId="5C132E03" w14:textId="77777777" w:rsidR="000428EF" w:rsidRPr="009B3096" w:rsidRDefault="000428EF" w:rsidP="00D677BE">
            <w:pPr>
              <w:pStyle w:val="Standard"/>
              <w:snapToGrid w:val="0"/>
              <w:spacing w:line="400" w:lineRule="exact"/>
              <w:ind w:left="170"/>
              <w:jc w:val="both"/>
              <w:rPr>
                <w:rFonts w:eastAsia="標楷體"/>
              </w:rPr>
            </w:pPr>
            <w:r w:rsidRPr="009B3096">
              <w:rPr>
                <w:rFonts w:eastAsia="標楷體"/>
              </w:rPr>
              <w:t>姓名</w:t>
            </w:r>
            <w:r w:rsidRPr="009B3096">
              <w:rPr>
                <w:rFonts w:eastAsia="標楷體"/>
              </w:rPr>
              <w:t>:</w:t>
            </w:r>
          </w:p>
          <w:p w14:paraId="66D90F5D" w14:textId="77777777" w:rsidR="000428EF" w:rsidRPr="009B3096" w:rsidRDefault="000428EF" w:rsidP="00D677BE">
            <w:pPr>
              <w:pStyle w:val="Standard"/>
              <w:snapToGrid w:val="0"/>
              <w:spacing w:line="400" w:lineRule="exact"/>
              <w:ind w:left="170"/>
              <w:jc w:val="both"/>
              <w:rPr>
                <w:rFonts w:eastAsia="標楷體"/>
              </w:rPr>
            </w:pPr>
            <w:r w:rsidRPr="009B3096">
              <w:rPr>
                <w:rFonts w:eastAsia="標楷體"/>
              </w:rPr>
              <w:t>服務單位</w:t>
            </w:r>
            <w:r w:rsidRPr="009B3096">
              <w:rPr>
                <w:rFonts w:eastAsia="標楷體"/>
              </w:rPr>
              <w:t>:</w:t>
            </w:r>
          </w:p>
          <w:p w14:paraId="302F60AA" w14:textId="77777777" w:rsidR="000428EF" w:rsidRPr="009B3096" w:rsidRDefault="000428EF" w:rsidP="00D677BE">
            <w:pPr>
              <w:pStyle w:val="Standard"/>
              <w:snapToGrid w:val="0"/>
              <w:spacing w:line="400" w:lineRule="exact"/>
              <w:ind w:left="170"/>
              <w:jc w:val="both"/>
              <w:rPr>
                <w:rFonts w:eastAsia="標楷體"/>
              </w:rPr>
            </w:pPr>
            <w:r w:rsidRPr="009B3096">
              <w:rPr>
                <w:rFonts w:eastAsia="標楷體"/>
              </w:rPr>
              <w:t>職稱</w:t>
            </w:r>
            <w:r w:rsidRPr="009B3096">
              <w:rPr>
                <w:rFonts w:eastAsia="標楷體"/>
              </w:rPr>
              <w:t>:</w:t>
            </w:r>
          </w:p>
        </w:tc>
        <w:tc>
          <w:tcPr>
            <w:tcW w:w="2205" w:type="pct"/>
            <w:gridSpan w:val="5"/>
            <w:tcBorders>
              <w:top w:val="single" w:sz="6" w:space="0" w:color="00000A"/>
              <w:left w:val="single" w:sz="6" w:space="0" w:color="00000A"/>
              <w:bottom w:val="single" w:sz="12" w:space="0" w:color="00000A"/>
              <w:right w:val="single" w:sz="12" w:space="0" w:color="00000A"/>
            </w:tcBorders>
            <w:shd w:val="clear" w:color="auto" w:fill="auto"/>
            <w:tcMar>
              <w:top w:w="0" w:type="dxa"/>
              <w:left w:w="28" w:type="dxa"/>
              <w:bottom w:w="0" w:type="dxa"/>
              <w:right w:w="28" w:type="dxa"/>
            </w:tcMar>
            <w:vAlign w:val="center"/>
          </w:tcPr>
          <w:p w14:paraId="249C3998" w14:textId="77777777" w:rsidR="000428EF" w:rsidRPr="009B3096" w:rsidRDefault="000428EF" w:rsidP="00D677BE">
            <w:pPr>
              <w:pStyle w:val="Standard"/>
              <w:snapToGrid w:val="0"/>
              <w:spacing w:line="400" w:lineRule="exact"/>
              <w:ind w:left="170"/>
              <w:jc w:val="both"/>
              <w:rPr>
                <w:rFonts w:eastAsia="標楷體"/>
              </w:rPr>
            </w:pPr>
            <w:r w:rsidRPr="009B3096">
              <w:rPr>
                <w:rFonts w:eastAsia="標楷體"/>
              </w:rPr>
              <w:t>電話</w:t>
            </w:r>
            <w:r w:rsidRPr="009B3096">
              <w:rPr>
                <w:rFonts w:eastAsia="標楷體"/>
              </w:rPr>
              <w:t>:</w:t>
            </w:r>
          </w:p>
          <w:p w14:paraId="185A3BE9" w14:textId="77777777" w:rsidR="000428EF" w:rsidRPr="009B3096" w:rsidRDefault="000428EF" w:rsidP="00D677BE">
            <w:pPr>
              <w:pStyle w:val="Standard"/>
              <w:snapToGrid w:val="0"/>
              <w:spacing w:line="400" w:lineRule="exact"/>
              <w:ind w:left="170"/>
              <w:jc w:val="both"/>
              <w:rPr>
                <w:rFonts w:eastAsia="標楷體"/>
              </w:rPr>
            </w:pPr>
            <w:r w:rsidRPr="009B3096">
              <w:rPr>
                <w:rFonts w:eastAsia="標楷體"/>
              </w:rPr>
              <w:t>E-mail:</w:t>
            </w:r>
          </w:p>
          <w:p w14:paraId="58B91C41" w14:textId="77777777" w:rsidR="000428EF" w:rsidRPr="009B3096" w:rsidRDefault="000428EF" w:rsidP="00D677BE">
            <w:pPr>
              <w:pStyle w:val="Standard"/>
              <w:snapToGrid w:val="0"/>
              <w:spacing w:line="400" w:lineRule="exact"/>
              <w:ind w:left="170"/>
              <w:jc w:val="both"/>
              <w:rPr>
                <w:rFonts w:eastAsia="標楷體"/>
              </w:rPr>
            </w:pPr>
            <w:r w:rsidRPr="009B3096">
              <w:rPr>
                <w:rFonts w:eastAsia="標楷體"/>
              </w:rPr>
              <w:t>傳真</w:t>
            </w:r>
            <w:r w:rsidRPr="009B3096">
              <w:rPr>
                <w:rFonts w:eastAsia="標楷體"/>
              </w:rPr>
              <w:t>:</w:t>
            </w:r>
          </w:p>
        </w:tc>
      </w:tr>
    </w:tbl>
    <w:p w14:paraId="06804B22" w14:textId="77777777" w:rsidR="00A13A9F" w:rsidRPr="009B3096" w:rsidRDefault="00A13A9F" w:rsidP="00876E41">
      <w:pPr>
        <w:pStyle w:val="aff0"/>
        <w:numPr>
          <w:ilvl w:val="0"/>
          <w:numId w:val="44"/>
        </w:numPr>
        <w:spacing w:before="180"/>
        <w:ind w:left="284" w:hanging="284"/>
        <w:jc w:val="both"/>
        <w:rPr>
          <w:rFonts w:ascii="Times New Roman" w:hAnsi="Times New Roman" w:cs="Times New Roman"/>
        </w:rPr>
      </w:pPr>
      <w:bookmarkStart w:id="75" w:name="_Toc23434115"/>
      <w:bookmarkStart w:id="76" w:name="_Toc36026346"/>
      <w:bookmarkStart w:id="77" w:name="_Toc104540324"/>
      <w:r w:rsidRPr="009B3096">
        <w:rPr>
          <w:rFonts w:ascii="Times New Roman" w:hAnsi="Times New Roman" w:cs="Times New Roman"/>
        </w:rPr>
        <w:t>背景說明：</w:t>
      </w:r>
      <w:bookmarkEnd w:id="75"/>
      <w:bookmarkEnd w:id="76"/>
      <w:bookmarkEnd w:id="77"/>
    </w:p>
    <w:p w14:paraId="02CEFE2B" w14:textId="18B4D96F" w:rsidR="00A13A9F" w:rsidRPr="009B3096" w:rsidRDefault="00A13A9F" w:rsidP="00D677BE">
      <w:pPr>
        <w:pStyle w:val="Standard"/>
        <w:snapToGrid w:val="0"/>
        <w:spacing w:line="400" w:lineRule="exact"/>
        <w:ind w:leftChars="118" w:left="283"/>
        <w:jc w:val="both"/>
        <w:rPr>
          <w:rFonts w:eastAsia="標楷體"/>
        </w:rPr>
      </w:pPr>
      <w:r w:rsidRPr="009B3096">
        <w:rPr>
          <w:rFonts w:eastAsia="標楷體"/>
        </w:rPr>
        <w:t>請說明本課程之重要性，並說明本</w:t>
      </w:r>
      <w:r w:rsidR="00E95DD2" w:rsidRPr="009B3096">
        <w:rPr>
          <w:rFonts w:eastAsia="標楷體"/>
        </w:rPr>
        <w:t>課程</w:t>
      </w:r>
      <w:r w:rsidRPr="009B3096">
        <w:rPr>
          <w:rFonts w:eastAsia="標楷體"/>
        </w:rPr>
        <w:t>教材來源（比例）及授課對象與選課條件等相關要件。</w:t>
      </w:r>
    </w:p>
    <w:p w14:paraId="59F96E8B" w14:textId="77777777" w:rsidR="00A13A9F" w:rsidRPr="009B3096" w:rsidRDefault="00A13A9F" w:rsidP="00876E41">
      <w:pPr>
        <w:pStyle w:val="aff0"/>
        <w:numPr>
          <w:ilvl w:val="0"/>
          <w:numId w:val="44"/>
        </w:numPr>
        <w:spacing w:before="180"/>
        <w:ind w:left="284" w:hanging="284"/>
        <w:jc w:val="both"/>
        <w:rPr>
          <w:rFonts w:ascii="Times New Roman" w:hAnsi="Times New Roman" w:cs="Times New Roman"/>
        </w:rPr>
      </w:pPr>
      <w:bookmarkStart w:id="78" w:name="_Toc23434116"/>
      <w:bookmarkStart w:id="79" w:name="_Toc36026347"/>
      <w:bookmarkStart w:id="80" w:name="_Toc104540325"/>
      <w:r w:rsidRPr="009B3096">
        <w:rPr>
          <w:rFonts w:ascii="Times New Roman" w:hAnsi="Times New Roman" w:cs="Times New Roman"/>
        </w:rPr>
        <w:lastRenderedPageBreak/>
        <w:t>課程內容：</w:t>
      </w:r>
      <w:bookmarkEnd w:id="78"/>
      <w:bookmarkEnd w:id="79"/>
      <w:bookmarkEnd w:id="80"/>
    </w:p>
    <w:p w14:paraId="647DB46C" w14:textId="77777777" w:rsidR="00643954" w:rsidRPr="009B3096" w:rsidRDefault="00643954" w:rsidP="00D677BE">
      <w:pPr>
        <w:pStyle w:val="Standard"/>
        <w:numPr>
          <w:ilvl w:val="0"/>
          <w:numId w:val="33"/>
        </w:numPr>
        <w:snapToGrid w:val="0"/>
        <w:spacing w:beforeLines="50" w:before="180" w:afterLines="50" w:after="180" w:line="400" w:lineRule="exact"/>
        <w:ind w:left="568" w:hanging="284"/>
        <w:jc w:val="both"/>
        <w:rPr>
          <w:rFonts w:eastAsia="標楷體"/>
        </w:rPr>
      </w:pPr>
      <w:r w:rsidRPr="009B3096">
        <w:rPr>
          <w:rFonts w:eastAsia="標楷體"/>
          <w:b/>
          <w:bCs/>
        </w:rPr>
        <w:t>課程教學計畫表</w:t>
      </w:r>
    </w:p>
    <w:tbl>
      <w:tblPr>
        <w:tblStyle w:val="afd"/>
        <w:tblW w:w="8931" w:type="dxa"/>
        <w:tblInd w:w="562" w:type="dxa"/>
        <w:tblLook w:val="01E0" w:firstRow="1" w:lastRow="1" w:firstColumn="1" w:lastColumn="1" w:noHBand="0" w:noVBand="0"/>
      </w:tblPr>
      <w:tblGrid>
        <w:gridCol w:w="3119"/>
        <w:gridCol w:w="2590"/>
        <w:gridCol w:w="3222"/>
      </w:tblGrid>
      <w:tr w:rsidR="009B3096" w:rsidRPr="009B3096" w14:paraId="0ACAA4CA" w14:textId="77777777" w:rsidTr="00D677BE">
        <w:trPr>
          <w:trHeight w:val="170"/>
        </w:trPr>
        <w:tc>
          <w:tcPr>
            <w:tcW w:w="3119" w:type="dxa"/>
          </w:tcPr>
          <w:p w14:paraId="457F72EB" w14:textId="77777777" w:rsidR="00643954" w:rsidRPr="009B3096" w:rsidRDefault="00643954" w:rsidP="00D677BE">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rPr>
            </w:pPr>
            <w:r w:rsidRPr="009B3096">
              <w:rPr>
                <w:rFonts w:eastAsia="標楷體"/>
              </w:rPr>
              <w:t>開設系</w:t>
            </w:r>
            <w:proofErr w:type="gramStart"/>
            <w:r w:rsidRPr="009B3096">
              <w:rPr>
                <w:rFonts w:eastAsia="標楷體"/>
              </w:rPr>
              <w:t>所年級</w:t>
            </w:r>
            <w:proofErr w:type="gramEnd"/>
            <w:r w:rsidRPr="009B3096">
              <w:rPr>
                <w:rFonts w:eastAsia="標楷體"/>
              </w:rPr>
              <w:t>：</w:t>
            </w:r>
            <w:r w:rsidRPr="009B3096">
              <w:rPr>
                <w:rFonts w:eastAsia="標楷體"/>
              </w:rPr>
              <w:t xml:space="preserve"> </w:t>
            </w:r>
          </w:p>
        </w:tc>
        <w:tc>
          <w:tcPr>
            <w:tcW w:w="2590" w:type="dxa"/>
          </w:tcPr>
          <w:p w14:paraId="4568797D" w14:textId="77777777" w:rsidR="00643954" w:rsidRPr="009B3096" w:rsidRDefault="00643954" w:rsidP="00D677BE">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rPr>
            </w:pPr>
            <w:r w:rsidRPr="009B3096">
              <w:rPr>
                <w:rFonts w:eastAsia="標楷體"/>
              </w:rPr>
              <w:t>開課教師：</w:t>
            </w:r>
            <w:r w:rsidRPr="009B3096">
              <w:rPr>
                <w:rFonts w:eastAsia="標楷體"/>
              </w:rPr>
              <w:t xml:space="preserve"> </w:t>
            </w:r>
          </w:p>
        </w:tc>
        <w:tc>
          <w:tcPr>
            <w:tcW w:w="3222" w:type="dxa"/>
          </w:tcPr>
          <w:p w14:paraId="54097B43" w14:textId="77777777" w:rsidR="00643954" w:rsidRPr="009B3096" w:rsidRDefault="00643954" w:rsidP="00D677BE">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rPr>
            </w:pPr>
            <w:r w:rsidRPr="009B3096">
              <w:rPr>
                <w:rFonts w:eastAsia="標楷體"/>
                <w:kern w:val="0"/>
              </w:rPr>
              <w:t>講授</w:t>
            </w:r>
            <w:r w:rsidRPr="009B3096">
              <w:rPr>
                <w:rFonts w:eastAsia="標楷體"/>
                <w:kern w:val="0"/>
              </w:rPr>
              <w:t>-</w:t>
            </w:r>
            <w:r w:rsidRPr="009B3096">
              <w:rPr>
                <w:rFonts w:eastAsia="標楷體"/>
                <w:kern w:val="0"/>
              </w:rPr>
              <w:t>實習</w:t>
            </w:r>
            <w:r w:rsidRPr="009B3096">
              <w:rPr>
                <w:rFonts w:eastAsia="標楷體"/>
                <w:kern w:val="0"/>
              </w:rPr>
              <w:t>-</w:t>
            </w:r>
            <w:r w:rsidRPr="009B3096">
              <w:rPr>
                <w:rFonts w:eastAsia="標楷體"/>
                <w:kern w:val="0"/>
              </w:rPr>
              <w:t>學分：</w:t>
            </w:r>
          </w:p>
        </w:tc>
      </w:tr>
      <w:tr w:rsidR="009B3096" w:rsidRPr="009B3096" w14:paraId="4D15AB26" w14:textId="77777777" w:rsidTr="00D677BE">
        <w:trPr>
          <w:trHeight w:val="170"/>
        </w:trPr>
        <w:tc>
          <w:tcPr>
            <w:tcW w:w="8931" w:type="dxa"/>
            <w:gridSpan w:val="3"/>
          </w:tcPr>
          <w:p w14:paraId="4D80464C" w14:textId="1C6993C3" w:rsidR="00643954" w:rsidRPr="009B3096" w:rsidRDefault="00643954" w:rsidP="00D677BE">
            <w:pPr>
              <w:tabs>
                <w:tab w:val="left" w:pos="960"/>
                <w:tab w:val="left" w:pos="1920"/>
                <w:tab w:val="left" w:pos="2880"/>
                <w:tab w:val="left" w:pos="3840"/>
                <w:tab w:val="left" w:pos="4800"/>
                <w:tab w:val="left" w:pos="5760"/>
                <w:tab w:val="left" w:pos="6720"/>
                <w:tab w:val="left" w:pos="7680"/>
              </w:tabs>
              <w:adjustRightInd w:val="0"/>
              <w:spacing w:before="60" w:after="60" w:line="300" w:lineRule="exact"/>
              <w:textAlignment w:val="bottom"/>
              <w:rPr>
                <w:rFonts w:eastAsia="標楷體"/>
                <w:kern w:val="0"/>
              </w:rPr>
            </w:pPr>
            <w:r w:rsidRPr="009B3096">
              <w:rPr>
                <w:rFonts w:eastAsia="標楷體"/>
                <w:kern w:val="0"/>
              </w:rPr>
              <w:t>教學目標：</w:t>
            </w:r>
          </w:p>
        </w:tc>
      </w:tr>
      <w:tr w:rsidR="009B3096" w:rsidRPr="009B3096" w14:paraId="6C232C08" w14:textId="77777777" w:rsidTr="00D677BE">
        <w:trPr>
          <w:trHeight w:val="170"/>
        </w:trPr>
        <w:tc>
          <w:tcPr>
            <w:tcW w:w="8931" w:type="dxa"/>
            <w:gridSpan w:val="3"/>
          </w:tcPr>
          <w:p w14:paraId="4C1F699B" w14:textId="19565381" w:rsidR="00643954" w:rsidRPr="009B3096" w:rsidRDefault="00643954" w:rsidP="00D677BE">
            <w:pPr>
              <w:tabs>
                <w:tab w:val="left" w:pos="960"/>
                <w:tab w:val="left" w:pos="1920"/>
                <w:tab w:val="left" w:pos="2880"/>
                <w:tab w:val="left" w:pos="3840"/>
                <w:tab w:val="left" w:pos="4800"/>
                <w:tab w:val="left" w:pos="5760"/>
                <w:tab w:val="left" w:pos="6720"/>
                <w:tab w:val="left" w:pos="7680"/>
              </w:tabs>
              <w:adjustRightInd w:val="0"/>
              <w:spacing w:before="60" w:after="60" w:line="300" w:lineRule="exact"/>
              <w:textAlignment w:val="bottom"/>
              <w:rPr>
                <w:rFonts w:eastAsia="標楷體"/>
                <w:kern w:val="0"/>
              </w:rPr>
            </w:pPr>
            <w:r w:rsidRPr="009B3096">
              <w:rPr>
                <w:rFonts w:eastAsia="標楷體"/>
                <w:kern w:val="0"/>
              </w:rPr>
              <w:t>教學活動及評量方式：</w:t>
            </w:r>
          </w:p>
        </w:tc>
      </w:tr>
      <w:tr w:rsidR="009B3096" w:rsidRPr="009B3096" w14:paraId="18AD15BB" w14:textId="77777777" w:rsidTr="00D677BE">
        <w:trPr>
          <w:trHeight w:val="170"/>
        </w:trPr>
        <w:tc>
          <w:tcPr>
            <w:tcW w:w="8931" w:type="dxa"/>
            <w:gridSpan w:val="3"/>
          </w:tcPr>
          <w:p w14:paraId="3DE516EB" w14:textId="1FCE4BC7" w:rsidR="00643954" w:rsidRPr="009B3096" w:rsidRDefault="00643954" w:rsidP="00D677BE">
            <w:pPr>
              <w:tabs>
                <w:tab w:val="left" w:pos="960"/>
                <w:tab w:val="left" w:pos="1920"/>
                <w:tab w:val="left" w:pos="2880"/>
                <w:tab w:val="left" w:pos="3840"/>
                <w:tab w:val="left" w:pos="4800"/>
                <w:tab w:val="left" w:pos="5760"/>
                <w:tab w:val="left" w:pos="6720"/>
                <w:tab w:val="left" w:pos="7680"/>
              </w:tabs>
              <w:adjustRightInd w:val="0"/>
              <w:spacing w:before="60" w:after="60" w:line="300" w:lineRule="exact"/>
              <w:textAlignment w:val="bottom"/>
              <w:rPr>
                <w:rFonts w:eastAsia="標楷體"/>
                <w:kern w:val="0"/>
              </w:rPr>
            </w:pPr>
            <w:r w:rsidRPr="009B3096">
              <w:rPr>
                <w:rFonts w:eastAsia="標楷體"/>
                <w:kern w:val="0"/>
              </w:rPr>
              <w:t>教科書、參考書及其它參考資料</w:t>
            </w:r>
            <w:r w:rsidRPr="009B3096">
              <w:rPr>
                <w:rFonts w:eastAsia="標楷體"/>
                <w:kern w:val="0"/>
                <w:sz w:val="20"/>
              </w:rPr>
              <w:t>（請依作者，書名，版次，出版人，出版地，出版年月，起訖頁次等順序填寫）：</w:t>
            </w:r>
          </w:p>
        </w:tc>
      </w:tr>
    </w:tbl>
    <w:p w14:paraId="4327710A" w14:textId="77777777" w:rsidR="00643954" w:rsidRPr="009B3096" w:rsidRDefault="00643954" w:rsidP="00D677BE">
      <w:pPr>
        <w:pStyle w:val="Standard"/>
        <w:numPr>
          <w:ilvl w:val="0"/>
          <w:numId w:val="33"/>
        </w:numPr>
        <w:snapToGrid w:val="0"/>
        <w:spacing w:beforeLines="50" w:before="180" w:afterLines="50" w:after="180" w:line="400" w:lineRule="exact"/>
        <w:ind w:left="568" w:hanging="284"/>
        <w:jc w:val="both"/>
        <w:rPr>
          <w:rFonts w:eastAsia="標楷體"/>
          <w:b/>
          <w:bCs/>
        </w:rPr>
      </w:pPr>
      <w:r w:rsidRPr="009B3096">
        <w:rPr>
          <w:rFonts w:eastAsia="標楷體"/>
          <w:b/>
          <w:bCs/>
        </w:rPr>
        <w:t>課程行事曆之規劃</w:t>
      </w:r>
    </w:p>
    <w:tbl>
      <w:tblPr>
        <w:tblStyle w:val="afd"/>
        <w:tblW w:w="0" w:type="auto"/>
        <w:tblInd w:w="562" w:type="dxa"/>
        <w:tblLook w:val="01E0" w:firstRow="1" w:lastRow="1" w:firstColumn="1" w:lastColumn="1" w:noHBand="0" w:noVBand="0"/>
      </w:tblPr>
      <w:tblGrid>
        <w:gridCol w:w="709"/>
        <w:gridCol w:w="1276"/>
        <w:gridCol w:w="5103"/>
        <w:gridCol w:w="1843"/>
      </w:tblGrid>
      <w:tr w:rsidR="009B3096" w:rsidRPr="009B3096" w14:paraId="7430B1F4" w14:textId="4C5CF6DB" w:rsidTr="00077117">
        <w:trPr>
          <w:trHeight w:val="20"/>
          <w:tblHeader/>
        </w:trPr>
        <w:tc>
          <w:tcPr>
            <w:tcW w:w="709" w:type="dxa"/>
            <w:shd w:val="clear" w:color="auto" w:fill="D0CECE" w:themeFill="background2" w:themeFillShade="E6"/>
            <w:vAlign w:val="center"/>
          </w:tcPr>
          <w:p w14:paraId="5B2858C2" w14:textId="77777777" w:rsidR="00F522B4" w:rsidRPr="009B3096" w:rsidRDefault="00F522B4" w:rsidP="00D677BE">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proofErr w:type="gramStart"/>
            <w:r w:rsidRPr="009B3096">
              <w:rPr>
                <w:rFonts w:eastAsia="標楷體"/>
              </w:rPr>
              <w:t>週</w:t>
            </w:r>
            <w:proofErr w:type="gramEnd"/>
            <w:r w:rsidRPr="009B3096">
              <w:rPr>
                <w:rFonts w:eastAsia="標楷體"/>
              </w:rPr>
              <w:t>次</w:t>
            </w:r>
          </w:p>
        </w:tc>
        <w:tc>
          <w:tcPr>
            <w:tcW w:w="1276" w:type="dxa"/>
            <w:shd w:val="clear" w:color="auto" w:fill="D0CECE" w:themeFill="background2" w:themeFillShade="E6"/>
            <w:vAlign w:val="center"/>
          </w:tcPr>
          <w:p w14:paraId="35E1F94C" w14:textId="77777777" w:rsidR="00F522B4" w:rsidRPr="009B3096"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r w:rsidRPr="009B3096">
              <w:rPr>
                <w:rFonts w:eastAsia="標楷體"/>
              </w:rPr>
              <w:t>上課日期</w:t>
            </w:r>
          </w:p>
        </w:tc>
        <w:tc>
          <w:tcPr>
            <w:tcW w:w="5103" w:type="dxa"/>
            <w:shd w:val="clear" w:color="auto" w:fill="D0CECE" w:themeFill="background2" w:themeFillShade="E6"/>
            <w:vAlign w:val="center"/>
          </w:tcPr>
          <w:p w14:paraId="3925A4E3" w14:textId="77777777" w:rsidR="00F522B4" w:rsidRPr="009B3096" w:rsidRDefault="00F522B4" w:rsidP="00D677BE">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r w:rsidRPr="009B3096">
              <w:rPr>
                <w:rFonts w:eastAsia="標楷體"/>
              </w:rPr>
              <w:t>教</w:t>
            </w:r>
            <w:r w:rsidRPr="009B3096">
              <w:rPr>
                <w:rFonts w:eastAsia="標楷體"/>
              </w:rPr>
              <w:t xml:space="preserve">   </w:t>
            </w:r>
            <w:r w:rsidRPr="009B3096">
              <w:rPr>
                <w:rFonts w:eastAsia="標楷體"/>
              </w:rPr>
              <w:t>學</w:t>
            </w:r>
            <w:r w:rsidRPr="009B3096">
              <w:rPr>
                <w:rFonts w:eastAsia="標楷體"/>
              </w:rPr>
              <w:t xml:space="preserve">   </w:t>
            </w:r>
            <w:r w:rsidRPr="009B3096">
              <w:rPr>
                <w:rFonts w:eastAsia="標楷體"/>
              </w:rPr>
              <w:t>與</w:t>
            </w:r>
            <w:r w:rsidRPr="009B3096">
              <w:rPr>
                <w:rFonts w:eastAsia="標楷體"/>
              </w:rPr>
              <w:t xml:space="preserve">   </w:t>
            </w:r>
            <w:r w:rsidRPr="009B3096">
              <w:rPr>
                <w:rFonts w:eastAsia="標楷體"/>
              </w:rPr>
              <w:t>作</w:t>
            </w:r>
            <w:r w:rsidRPr="009B3096">
              <w:rPr>
                <w:rFonts w:eastAsia="標楷體"/>
              </w:rPr>
              <w:t xml:space="preserve">   </w:t>
            </w:r>
            <w:r w:rsidRPr="009B3096">
              <w:rPr>
                <w:rFonts w:eastAsia="標楷體"/>
              </w:rPr>
              <w:t>業</w:t>
            </w:r>
            <w:r w:rsidRPr="009B3096">
              <w:rPr>
                <w:rFonts w:eastAsia="標楷體"/>
              </w:rPr>
              <w:t xml:space="preserve">   </w:t>
            </w:r>
            <w:r w:rsidRPr="009B3096">
              <w:rPr>
                <w:rFonts w:eastAsia="標楷體"/>
              </w:rPr>
              <w:t>進</w:t>
            </w:r>
            <w:r w:rsidRPr="009B3096">
              <w:rPr>
                <w:rFonts w:eastAsia="標楷體"/>
              </w:rPr>
              <w:t xml:space="preserve">   </w:t>
            </w:r>
            <w:r w:rsidRPr="009B3096">
              <w:rPr>
                <w:rFonts w:eastAsia="標楷體"/>
              </w:rPr>
              <w:t>度</w:t>
            </w:r>
          </w:p>
        </w:tc>
        <w:tc>
          <w:tcPr>
            <w:tcW w:w="1843" w:type="dxa"/>
            <w:tcBorders>
              <w:right w:val="single" w:sz="2" w:space="0" w:color="00000A"/>
            </w:tcBorders>
            <w:shd w:val="clear" w:color="auto" w:fill="D0CECE" w:themeFill="background2" w:themeFillShade="E6"/>
            <w:vAlign w:val="center"/>
          </w:tcPr>
          <w:p w14:paraId="74336EDB" w14:textId="5AA64790" w:rsidR="00F522B4" w:rsidRPr="009B3096" w:rsidRDefault="00F522B4" w:rsidP="00D677BE">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r w:rsidRPr="009B3096">
              <w:rPr>
                <w:rFonts w:eastAsia="標楷體"/>
              </w:rPr>
              <w:t>使用模組代號</w:t>
            </w:r>
            <w:r w:rsidR="00077117" w:rsidRPr="009B3096">
              <w:rPr>
                <w:rFonts w:eastAsia="標楷體"/>
              </w:rPr>
              <w:t>及使用單元</w:t>
            </w:r>
          </w:p>
        </w:tc>
      </w:tr>
      <w:tr w:rsidR="009B3096" w:rsidRPr="009B3096" w14:paraId="713E64B5" w14:textId="18173377" w:rsidTr="00077117">
        <w:trPr>
          <w:trHeight w:val="20"/>
        </w:trPr>
        <w:tc>
          <w:tcPr>
            <w:tcW w:w="709" w:type="dxa"/>
            <w:vAlign w:val="center"/>
          </w:tcPr>
          <w:p w14:paraId="0B27DB26" w14:textId="77777777" w:rsidR="00F522B4" w:rsidRPr="009B3096" w:rsidRDefault="00F522B4" w:rsidP="00D677BE">
            <w:pPr>
              <w:spacing w:line="300" w:lineRule="exact"/>
              <w:jc w:val="center"/>
              <w:rPr>
                <w:rFonts w:eastAsia="標楷體"/>
              </w:rPr>
            </w:pPr>
            <w:r w:rsidRPr="009B3096">
              <w:rPr>
                <w:rFonts w:eastAsia="標楷體"/>
              </w:rPr>
              <w:t>1</w:t>
            </w:r>
          </w:p>
        </w:tc>
        <w:tc>
          <w:tcPr>
            <w:tcW w:w="1276" w:type="dxa"/>
            <w:vAlign w:val="center"/>
          </w:tcPr>
          <w:p w14:paraId="130EFDE0" w14:textId="66034E5B" w:rsidR="00F522B4" w:rsidRPr="009B3096" w:rsidRDefault="00146C0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r w:rsidRPr="009B3096">
              <w:rPr>
                <w:rFonts w:eastAsia="標楷體"/>
                <w:kern w:val="0"/>
              </w:rPr>
              <w:t>111</w:t>
            </w:r>
            <w:r w:rsidR="00077117" w:rsidRPr="009B3096">
              <w:rPr>
                <w:rFonts w:eastAsia="標楷體"/>
                <w:kern w:val="0"/>
              </w:rPr>
              <w:t>/9/8</w:t>
            </w:r>
          </w:p>
        </w:tc>
        <w:tc>
          <w:tcPr>
            <w:tcW w:w="5103" w:type="dxa"/>
            <w:vAlign w:val="center"/>
          </w:tcPr>
          <w:p w14:paraId="412E2F46" w14:textId="68468D3C" w:rsidR="00F522B4" w:rsidRPr="009B3096" w:rsidRDefault="00077117" w:rsidP="00D677BE">
            <w:pPr>
              <w:spacing w:line="300" w:lineRule="exact"/>
              <w:jc w:val="both"/>
              <w:rPr>
                <w:rFonts w:eastAsia="標楷體"/>
              </w:rPr>
            </w:pPr>
            <w:r w:rsidRPr="009B3096">
              <w:rPr>
                <w:rFonts w:eastAsia="標楷體"/>
              </w:rPr>
              <w:t>一段式物件偵測</w:t>
            </w:r>
            <w:r w:rsidRPr="009B3096">
              <w:rPr>
                <w:rFonts w:eastAsia="標楷體"/>
              </w:rPr>
              <w:t>/</w:t>
            </w:r>
            <w:r w:rsidRPr="009B3096">
              <w:rPr>
                <w:rFonts w:eastAsia="標楷體"/>
              </w:rPr>
              <w:t>快速物件偵測</w:t>
            </w:r>
            <w:r w:rsidRPr="009B3096">
              <w:rPr>
                <w:rFonts w:eastAsia="標楷體"/>
              </w:rPr>
              <w:t>/</w:t>
            </w:r>
            <w:r w:rsidRPr="009B3096">
              <w:rPr>
                <w:rFonts w:eastAsia="標楷體"/>
              </w:rPr>
              <w:t>小物件偵測</w:t>
            </w:r>
          </w:p>
        </w:tc>
        <w:tc>
          <w:tcPr>
            <w:tcW w:w="1843" w:type="dxa"/>
            <w:tcBorders>
              <w:right w:val="single" w:sz="2" w:space="0" w:color="00000A"/>
            </w:tcBorders>
            <w:vAlign w:val="center"/>
          </w:tcPr>
          <w:p w14:paraId="41D05AF6" w14:textId="56408B81" w:rsidR="00F522B4" w:rsidRPr="009B3096" w:rsidRDefault="00077117" w:rsidP="00077117">
            <w:pPr>
              <w:spacing w:line="300" w:lineRule="exact"/>
              <w:jc w:val="both"/>
              <w:rPr>
                <w:rFonts w:eastAsia="標楷體"/>
              </w:rPr>
            </w:pPr>
            <w:r w:rsidRPr="009B3096">
              <w:rPr>
                <w:rFonts w:eastAsia="標楷體"/>
              </w:rPr>
              <w:t>C-2:</w:t>
            </w:r>
            <w:r w:rsidRPr="009B3096">
              <w:rPr>
                <w:rFonts w:eastAsia="標楷體"/>
              </w:rPr>
              <w:t>單元</w:t>
            </w:r>
            <w:r w:rsidRPr="009B3096">
              <w:rPr>
                <w:rFonts w:eastAsia="標楷體"/>
              </w:rPr>
              <w:t xml:space="preserve">1 </w:t>
            </w:r>
          </w:p>
        </w:tc>
      </w:tr>
      <w:tr w:rsidR="009B3096" w:rsidRPr="009B3096" w14:paraId="40E00FBB" w14:textId="0EF01FF7" w:rsidTr="00077117">
        <w:trPr>
          <w:trHeight w:val="20"/>
        </w:trPr>
        <w:tc>
          <w:tcPr>
            <w:tcW w:w="709" w:type="dxa"/>
            <w:vAlign w:val="center"/>
          </w:tcPr>
          <w:p w14:paraId="01AA6FB0" w14:textId="77777777" w:rsidR="00F522B4" w:rsidRPr="009B3096" w:rsidRDefault="00F522B4" w:rsidP="00D677BE">
            <w:pPr>
              <w:spacing w:line="300" w:lineRule="exact"/>
              <w:jc w:val="center"/>
              <w:rPr>
                <w:rFonts w:eastAsia="標楷體"/>
              </w:rPr>
            </w:pPr>
            <w:r w:rsidRPr="009B3096">
              <w:rPr>
                <w:rFonts w:eastAsia="標楷體"/>
              </w:rPr>
              <w:t>2</w:t>
            </w:r>
          </w:p>
        </w:tc>
        <w:tc>
          <w:tcPr>
            <w:tcW w:w="1276" w:type="dxa"/>
            <w:vAlign w:val="center"/>
          </w:tcPr>
          <w:p w14:paraId="028B7734" w14:textId="77777777" w:rsidR="00F522B4" w:rsidRPr="009B3096"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3B68A537" w14:textId="77777777" w:rsidR="00F522B4" w:rsidRPr="009B3096" w:rsidRDefault="00F522B4" w:rsidP="00D677BE">
            <w:pPr>
              <w:spacing w:line="300" w:lineRule="exact"/>
              <w:jc w:val="both"/>
              <w:rPr>
                <w:rFonts w:eastAsia="標楷體"/>
              </w:rPr>
            </w:pPr>
          </w:p>
        </w:tc>
        <w:tc>
          <w:tcPr>
            <w:tcW w:w="1843" w:type="dxa"/>
            <w:tcBorders>
              <w:right w:val="single" w:sz="2" w:space="0" w:color="00000A"/>
            </w:tcBorders>
            <w:vAlign w:val="center"/>
          </w:tcPr>
          <w:p w14:paraId="127F8362" w14:textId="04332F20" w:rsidR="00F522B4" w:rsidRPr="009B3096" w:rsidRDefault="00F522B4" w:rsidP="00D677BE">
            <w:pPr>
              <w:spacing w:line="300" w:lineRule="exact"/>
              <w:jc w:val="both"/>
              <w:rPr>
                <w:rFonts w:eastAsia="標楷體"/>
              </w:rPr>
            </w:pPr>
          </w:p>
        </w:tc>
      </w:tr>
      <w:tr w:rsidR="009B3096" w:rsidRPr="009B3096" w14:paraId="524C413E" w14:textId="55A33E7F" w:rsidTr="00077117">
        <w:trPr>
          <w:trHeight w:val="20"/>
        </w:trPr>
        <w:tc>
          <w:tcPr>
            <w:tcW w:w="709" w:type="dxa"/>
            <w:vAlign w:val="center"/>
          </w:tcPr>
          <w:p w14:paraId="6EC85D8F" w14:textId="77777777" w:rsidR="00F522B4" w:rsidRPr="009B3096" w:rsidRDefault="00F522B4" w:rsidP="00D677BE">
            <w:pPr>
              <w:spacing w:line="300" w:lineRule="exact"/>
              <w:jc w:val="center"/>
              <w:rPr>
                <w:rFonts w:eastAsia="標楷體"/>
              </w:rPr>
            </w:pPr>
            <w:r w:rsidRPr="009B3096">
              <w:rPr>
                <w:rFonts w:eastAsia="標楷體"/>
              </w:rPr>
              <w:t>3</w:t>
            </w:r>
          </w:p>
        </w:tc>
        <w:tc>
          <w:tcPr>
            <w:tcW w:w="1276" w:type="dxa"/>
            <w:vAlign w:val="center"/>
          </w:tcPr>
          <w:p w14:paraId="17BA34FB" w14:textId="77777777" w:rsidR="00F522B4" w:rsidRPr="009B3096"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5D8F48BD" w14:textId="77777777" w:rsidR="00F522B4" w:rsidRPr="009B3096" w:rsidRDefault="00F522B4" w:rsidP="00D677BE">
            <w:pPr>
              <w:spacing w:line="300" w:lineRule="exact"/>
              <w:jc w:val="both"/>
              <w:rPr>
                <w:rFonts w:eastAsia="標楷體"/>
              </w:rPr>
            </w:pPr>
          </w:p>
        </w:tc>
        <w:tc>
          <w:tcPr>
            <w:tcW w:w="1843" w:type="dxa"/>
            <w:tcBorders>
              <w:right w:val="single" w:sz="2" w:space="0" w:color="00000A"/>
            </w:tcBorders>
            <w:vAlign w:val="center"/>
          </w:tcPr>
          <w:p w14:paraId="0DF38544" w14:textId="3AA38C1C" w:rsidR="00F522B4" w:rsidRPr="009B3096" w:rsidRDefault="00F522B4" w:rsidP="00D677BE">
            <w:pPr>
              <w:spacing w:line="300" w:lineRule="exact"/>
              <w:jc w:val="both"/>
              <w:rPr>
                <w:rFonts w:eastAsia="標楷體"/>
              </w:rPr>
            </w:pPr>
          </w:p>
        </w:tc>
      </w:tr>
      <w:tr w:rsidR="009B3096" w:rsidRPr="009B3096" w14:paraId="516C729B" w14:textId="3AB15C66" w:rsidTr="00077117">
        <w:trPr>
          <w:trHeight w:val="20"/>
        </w:trPr>
        <w:tc>
          <w:tcPr>
            <w:tcW w:w="709" w:type="dxa"/>
            <w:vAlign w:val="center"/>
          </w:tcPr>
          <w:p w14:paraId="526FC28F" w14:textId="77777777" w:rsidR="00F522B4" w:rsidRPr="009B3096" w:rsidRDefault="00F522B4" w:rsidP="00D677BE">
            <w:pPr>
              <w:spacing w:line="300" w:lineRule="exact"/>
              <w:jc w:val="center"/>
              <w:rPr>
                <w:rFonts w:eastAsia="標楷體"/>
              </w:rPr>
            </w:pPr>
            <w:r w:rsidRPr="009B3096">
              <w:rPr>
                <w:rFonts w:eastAsia="標楷體"/>
              </w:rPr>
              <w:t>4</w:t>
            </w:r>
          </w:p>
        </w:tc>
        <w:tc>
          <w:tcPr>
            <w:tcW w:w="1276" w:type="dxa"/>
            <w:vAlign w:val="center"/>
          </w:tcPr>
          <w:p w14:paraId="2487DC64" w14:textId="77777777" w:rsidR="00F522B4" w:rsidRPr="009B3096"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0B1EA626" w14:textId="77777777" w:rsidR="00F522B4" w:rsidRPr="009B3096" w:rsidRDefault="00F522B4" w:rsidP="00D677BE">
            <w:pPr>
              <w:spacing w:line="300" w:lineRule="exact"/>
              <w:jc w:val="both"/>
              <w:rPr>
                <w:rFonts w:eastAsia="標楷體"/>
              </w:rPr>
            </w:pPr>
          </w:p>
        </w:tc>
        <w:tc>
          <w:tcPr>
            <w:tcW w:w="1843" w:type="dxa"/>
            <w:tcBorders>
              <w:right w:val="single" w:sz="2" w:space="0" w:color="00000A"/>
            </w:tcBorders>
            <w:vAlign w:val="center"/>
          </w:tcPr>
          <w:p w14:paraId="608B0C87" w14:textId="2F42D6F6" w:rsidR="00F522B4" w:rsidRPr="009B3096" w:rsidRDefault="00F522B4" w:rsidP="00D677BE">
            <w:pPr>
              <w:spacing w:line="300" w:lineRule="exact"/>
              <w:jc w:val="both"/>
              <w:rPr>
                <w:rFonts w:eastAsia="標楷體"/>
              </w:rPr>
            </w:pPr>
          </w:p>
        </w:tc>
      </w:tr>
      <w:tr w:rsidR="009B3096" w:rsidRPr="009B3096" w14:paraId="0768F1DF" w14:textId="0617F186" w:rsidTr="00077117">
        <w:trPr>
          <w:trHeight w:val="20"/>
        </w:trPr>
        <w:tc>
          <w:tcPr>
            <w:tcW w:w="709" w:type="dxa"/>
            <w:vAlign w:val="center"/>
          </w:tcPr>
          <w:p w14:paraId="48757CCC" w14:textId="77777777" w:rsidR="00F522B4" w:rsidRPr="009B3096" w:rsidRDefault="00F522B4" w:rsidP="00D677BE">
            <w:pPr>
              <w:spacing w:line="300" w:lineRule="exact"/>
              <w:jc w:val="center"/>
              <w:rPr>
                <w:rFonts w:eastAsia="標楷體"/>
              </w:rPr>
            </w:pPr>
            <w:r w:rsidRPr="009B3096">
              <w:rPr>
                <w:rFonts w:eastAsia="標楷體"/>
              </w:rPr>
              <w:t>5</w:t>
            </w:r>
          </w:p>
        </w:tc>
        <w:tc>
          <w:tcPr>
            <w:tcW w:w="1276" w:type="dxa"/>
            <w:vAlign w:val="center"/>
          </w:tcPr>
          <w:p w14:paraId="5E418BCE" w14:textId="77777777" w:rsidR="00F522B4" w:rsidRPr="009B3096"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139D34AE" w14:textId="77777777" w:rsidR="00F522B4" w:rsidRPr="009B3096" w:rsidRDefault="00F522B4" w:rsidP="00D677BE">
            <w:pPr>
              <w:spacing w:line="300" w:lineRule="exact"/>
              <w:jc w:val="both"/>
              <w:rPr>
                <w:rFonts w:eastAsia="標楷體"/>
              </w:rPr>
            </w:pPr>
          </w:p>
        </w:tc>
        <w:tc>
          <w:tcPr>
            <w:tcW w:w="1843" w:type="dxa"/>
            <w:tcBorders>
              <w:right w:val="single" w:sz="2" w:space="0" w:color="00000A"/>
            </w:tcBorders>
            <w:vAlign w:val="center"/>
          </w:tcPr>
          <w:p w14:paraId="7E727113" w14:textId="323D6C37" w:rsidR="00F522B4" w:rsidRPr="009B3096" w:rsidRDefault="00F522B4" w:rsidP="00D677BE">
            <w:pPr>
              <w:spacing w:line="300" w:lineRule="exact"/>
              <w:jc w:val="both"/>
              <w:rPr>
                <w:rFonts w:eastAsia="標楷體"/>
              </w:rPr>
            </w:pPr>
          </w:p>
        </w:tc>
      </w:tr>
      <w:tr w:rsidR="009B3096" w:rsidRPr="009B3096" w14:paraId="1A0EB306" w14:textId="11ED7054" w:rsidTr="00077117">
        <w:trPr>
          <w:trHeight w:val="20"/>
        </w:trPr>
        <w:tc>
          <w:tcPr>
            <w:tcW w:w="709" w:type="dxa"/>
            <w:vAlign w:val="center"/>
          </w:tcPr>
          <w:p w14:paraId="6013B72D" w14:textId="77777777" w:rsidR="00F522B4" w:rsidRPr="009B3096" w:rsidRDefault="00F522B4" w:rsidP="00D677BE">
            <w:pPr>
              <w:spacing w:line="300" w:lineRule="exact"/>
              <w:jc w:val="center"/>
              <w:rPr>
                <w:rFonts w:eastAsia="標楷體"/>
              </w:rPr>
            </w:pPr>
            <w:r w:rsidRPr="009B3096">
              <w:rPr>
                <w:rFonts w:eastAsia="標楷體"/>
              </w:rPr>
              <w:t>6</w:t>
            </w:r>
          </w:p>
        </w:tc>
        <w:tc>
          <w:tcPr>
            <w:tcW w:w="1276" w:type="dxa"/>
            <w:vAlign w:val="center"/>
          </w:tcPr>
          <w:p w14:paraId="6F6717E8" w14:textId="77777777" w:rsidR="00F522B4" w:rsidRPr="009B3096"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610D01F6" w14:textId="77777777" w:rsidR="00F522B4" w:rsidRPr="009B3096" w:rsidRDefault="00F522B4" w:rsidP="00D677BE">
            <w:pPr>
              <w:spacing w:line="300" w:lineRule="exact"/>
              <w:jc w:val="both"/>
              <w:rPr>
                <w:rFonts w:eastAsia="標楷體"/>
              </w:rPr>
            </w:pPr>
          </w:p>
        </w:tc>
        <w:tc>
          <w:tcPr>
            <w:tcW w:w="1843" w:type="dxa"/>
            <w:tcBorders>
              <w:right w:val="single" w:sz="2" w:space="0" w:color="00000A"/>
            </w:tcBorders>
            <w:vAlign w:val="center"/>
          </w:tcPr>
          <w:p w14:paraId="6A88B82E" w14:textId="796D5371" w:rsidR="00F522B4" w:rsidRPr="009B3096" w:rsidRDefault="00F522B4" w:rsidP="00D677BE">
            <w:pPr>
              <w:spacing w:line="300" w:lineRule="exact"/>
              <w:jc w:val="both"/>
              <w:rPr>
                <w:rFonts w:eastAsia="標楷體"/>
              </w:rPr>
            </w:pPr>
          </w:p>
        </w:tc>
      </w:tr>
      <w:tr w:rsidR="009B3096" w:rsidRPr="009B3096" w14:paraId="57A086DC" w14:textId="4F8D2196" w:rsidTr="00077117">
        <w:trPr>
          <w:trHeight w:val="20"/>
        </w:trPr>
        <w:tc>
          <w:tcPr>
            <w:tcW w:w="709" w:type="dxa"/>
            <w:vAlign w:val="center"/>
          </w:tcPr>
          <w:p w14:paraId="40F6BFC0" w14:textId="77777777" w:rsidR="00F522B4" w:rsidRPr="009B3096" w:rsidRDefault="00F522B4" w:rsidP="00D677BE">
            <w:pPr>
              <w:spacing w:line="300" w:lineRule="exact"/>
              <w:jc w:val="center"/>
              <w:rPr>
                <w:rFonts w:eastAsia="標楷體"/>
              </w:rPr>
            </w:pPr>
            <w:r w:rsidRPr="009B3096">
              <w:rPr>
                <w:rFonts w:eastAsia="標楷體"/>
              </w:rPr>
              <w:t>7</w:t>
            </w:r>
          </w:p>
        </w:tc>
        <w:tc>
          <w:tcPr>
            <w:tcW w:w="1276" w:type="dxa"/>
            <w:vAlign w:val="center"/>
          </w:tcPr>
          <w:p w14:paraId="55270908" w14:textId="77777777" w:rsidR="00F522B4" w:rsidRPr="009B3096"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55926167" w14:textId="77777777" w:rsidR="00F522B4" w:rsidRPr="009B3096" w:rsidRDefault="00F522B4" w:rsidP="00D677BE">
            <w:pPr>
              <w:spacing w:line="300" w:lineRule="exact"/>
              <w:jc w:val="both"/>
              <w:rPr>
                <w:rFonts w:eastAsia="標楷體"/>
              </w:rPr>
            </w:pPr>
          </w:p>
        </w:tc>
        <w:tc>
          <w:tcPr>
            <w:tcW w:w="1843" w:type="dxa"/>
            <w:tcBorders>
              <w:right w:val="single" w:sz="2" w:space="0" w:color="00000A"/>
            </w:tcBorders>
            <w:vAlign w:val="center"/>
          </w:tcPr>
          <w:p w14:paraId="4C0E31FD" w14:textId="7227119B" w:rsidR="00F522B4" w:rsidRPr="009B3096" w:rsidRDefault="00F522B4" w:rsidP="00D677BE">
            <w:pPr>
              <w:spacing w:line="300" w:lineRule="exact"/>
              <w:jc w:val="both"/>
              <w:rPr>
                <w:rFonts w:eastAsia="標楷體"/>
              </w:rPr>
            </w:pPr>
          </w:p>
        </w:tc>
      </w:tr>
      <w:tr w:rsidR="009B3096" w:rsidRPr="009B3096" w14:paraId="6D2A169B" w14:textId="6DA9371B" w:rsidTr="00077117">
        <w:trPr>
          <w:trHeight w:val="20"/>
        </w:trPr>
        <w:tc>
          <w:tcPr>
            <w:tcW w:w="709" w:type="dxa"/>
            <w:vAlign w:val="center"/>
          </w:tcPr>
          <w:p w14:paraId="4462787E" w14:textId="77777777" w:rsidR="00F522B4" w:rsidRPr="009B3096" w:rsidRDefault="00F522B4" w:rsidP="00D677BE">
            <w:pPr>
              <w:spacing w:line="300" w:lineRule="exact"/>
              <w:jc w:val="center"/>
              <w:rPr>
                <w:rFonts w:eastAsia="標楷體"/>
              </w:rPr>
            </w:pPr>
            <w:r w:rsidRPr="009B3096">
              <w:rPr>
                <w:rFonts w:eastAsia="標楷體"/>
              </w:rPr>
              <w:t>8</w:t>
            </w:r>
          </w:p>
        </w:tc>
        <w:tc>
          <w:tcPr>
            <w:tcW w:w="1276" w:type="dxa"/>
            <w:vAlign w:val="center"/>
          </w:tcPr>
          <w:p w14:paraId="10B55A0F" w14:textId="77777777" w:rsidR="00F522B4" w:rsidRPr="009B3096"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184CB496" w14:textId="77777777" w:rsidR="00F522B4" w:rsidRPr="009B3096" w:rsidRDefault="00F522B4" w:rsidP="00D677BE">
            <w:pPr>
              <w:spacing w:line="300" w:lineRule="exact"/>
              <w:jc w:val="both"/>
              <w:rPr>
                <w:rFonts w:eastAsia="標楷體"/>
              </w:rPr>
            </w:pPr>
          </w:p>
        </w:tc>
        <w:tc>
          <w:tcPr>
            <w:tcW w:w="1843" w:type="dxa"/>
            <w:tcBorders>
              <w:right w:val="single" w:sz="2" w:space="0" w:color="00000A"/>
            </w:tcBorders>
            <w:vAlign w:val="center"/>
          </w:tcPr>
          <w:p w14:paraId="3514771B" w14:textId="5FDB5560" w:rsidR="00F522B4" w:rsidRPr="009B3096" w:rsidRDefault="00F522B4" w:rsidP="00D677BE">
            <w:pPr>
              <w:spacing w:line="300" w:lineRule="exact"/>
              <w:jc w:val="both"/>
              <w:rPr>
                <w:rFonts w:eastAsia="標楷體"/>
              </w:rPr>
            </w:pPr>
          </w:p>
        </w:tc>
      </w:tr>
      <w:tr w:rsidR="009B3096" w:rsidRPr="009B3096" w14:paraId="117F9F02" w14:textId="0EDA186E" w:rsidTr="00077117">
        <w:trPr>
          <w:trHeight w:val="20"/>
        </w:trPr>
        <w:tc>
          <w:tcPr>
            <w:tcW w:w="709" w:type="dxa"/>
            <w:vAlign w:val="center"/>
          </w:tcPr>
          <w:p w14:paraId="02B2234F" w14:textId="77777777" w:rsidR="00F522B4" w:rsidRPr="009B3096" w:rsidRDefault="00F522B4" w:rsidP="00D677BE">
            <w:pPr>
              <w:spacing w:line="300" w:lineRule="exact"/>
              <w:jc w:val="center"/>
              <w:rPr>
                <w:rFonts w:eastAsia="標楷體"/>
              </w:rPr>
            </w:pPr>
            <w:r w:rsidRPr="009B3096">
              <w:rPr>
                <w:rFonts w:eastAsia="標楷體"/>
              </w:rPr>
              <w:t>9</w:t>
            </w:r>
          </w:p>
        </w:tc>
        <w:tc>
          <w:tcPr>
            <w:tcW w:w="1276" w:type="dxa"/>
            <w:vAlign w:val="center"/>
          </w:tcPr>
          <w:p w14:paraId="07014FDD" w14:textId="77777777" w:rsidR="00F522B4" w:rsidRPr="009B3096"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586193AC" w14:textId="77777777" w:rsidR="00F522B4" w:rsidRPr="009B3096" w:rsidRDefault="00F522B4" w:rsidP="00D677BE">
            <w:pPr>
              <w:spacing w:line="300" w:lineRule="exact"/>
              <w:jc w:val="both"/>
              <w:rPr>
                <w:rFonts w:eastAsia="標楷體"/>
              </w:rPr>
            </w:pPr>
          </w:p>
        </w:tc>
        <w:tc>
          <w:tcPr>
            <w:tcW w:w="1843" w:type="dxa"/>
            <w:tcBorders>
              <w:right w:val="single" w:sz="2" w:space="0" w:color="00000A"/>
            </w:tcBorders>
            <w:vAlign w:val="center"/>
          </w:tcPr>
          <w:p w14:paraId="52152D81" w14:textId="7C673DA1" w:rsidR="00F522B4" w:rsidRPr="009B3096" w:rsidRDefault="00F522B4" w:rsidP="00D677BE">
            <w:pPr>
              <w:spacing w:line="300" w:lineRule="exact"/>
              <w:jc w:val="both"/>
              <w:rPr>
                <w:rFonts w:eastAsia="標楷體"/>
              </w:rPr>
            </w:pPr>
          </w:p>
        </w:tc>
      </w:tr>
      <w:tr w:rsidR="009B3096" w:rsidRPr="009B3096" w14:paraId="648962E6" w14:textId="31379242" w:rsidTr="00077117">
        <w:trPr>
          <w:trHeight w:val="20"/>
        </w:trPr>
        <w:tc>
          <w:tcPr>
            <w:tcW w:w="709" w:type="dxa"/>
            <w:vAlign w:val="center"/>
          </w:tcPr>
          <w:p w14:paraId="6803CDD7" w14:textId="77777777" w:rsidR="00F522B4" w:rsidRPr="009B3096" w:rsidRDefault="00F522B4" w:rsidP="00D677BE">
            <w:pPr>
              <w:spacing w:line="300" w:lineRule="exact"/>
              <w:jc w:val="center"/>
              <w:rPr>
                <w:rFonts w:eastAsia="標楷體"/>
              </w:rPr>
            </w:pPr>
            <w:r w:rsidRPr="009B3096">
              <w:rPr>
                <w:rFonts w:eastAsia="標楷體"/>
              </w:rPr>
              <w:t>10</w:t>
            </w:r>
          </w:p>
        </w:tc>
        <w:tc>
          <w:tcPr>
            <w:tcW w:w="1276" w:type="dxa"/>
            <w:vAlign w:val="center"/>
          </w:tcPr>
          <w:p w14:paraId="74FCA132" w14:textId="77777777" w:rsidR="00F522B4" w:rsidRPr="009B3096"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1AC0F12E" w14:textId="77777777" w:rsidR="00F522B4" w:rsidRPr="009B3096" w:rsidRDefault="00F522B4" w:rsidP="00D677BE">
            <w:pPr>
              <w:spacing w:line="300" w:lineRule="exact"/>
              <w:jc w:val="both"/>
              <w:rPr>
                <w:rFonts w:eastAsia="標楷體"/>
              </w:rPr>
            </w:pPr>
          </w:p>
        </w:tc>
        <w:tc>
          <w:tcPr>
            <w:tcW w:w="1843" w:type="dxa"/>
            <w:tcBorders>
              <w:right w:val="single" w:sz="2" w:space="0" w:color="00000A"/>
            </w:tcBorders>
            <w:vAlign w:val="center"/>
          </w:tcPr>
          <w:p w14:paraId="1CAAEE6C" w14:textId="1FB45010" w:rsidR="00F522B4" w:rsidRPr="009B3096" w:rsidRDefault="00F522B4" w:rsidP="00D677BE">
            <w:pPr>
              <w:spacing w:line="300" w:lineRule="exact"/>
              <w:jc w:val="both"/>
              <w:rPr>
                <w:rFonts w:eastAsia="標楷體"/>
              </w:rPr>
            </w:pPr>
          </w:p>
        </w:tc>
      </w:tr>
      <w:tr w:rsidR="009B3096" w:rsidRPr="009B3096" w14:paraId="16E4B291" w14:textId="62A31B50" w:rsidTr="00077117">
        <w:trPr>
          <w:trHeight w:val="20"/>
        </w:trPr>
        <w:tc>
          <w:tcPr>
            <w:tcW w:w="709" w:type="dxa"/>
            <w:vAlign w:val="center"/>
          </w:tcPr>
          <w:p w14:paraId="05A3FE34" w14:textId="77777777" w:rsidR="00F522B4" w:rsidRPr="009B3096" w:rsidRDefault="00F522B4" w:rsidP="00D677BE">
            <w:pPr>
              <w:spacing w:line="300" w:lineRule="exact"/>
              <w:jc w:val="center"/>
              <w:rPr>
                <w:rFonts w:eastAsia="標楷體"/>
              </w:rPr>
            </w:pPr>
            <w:r w:rsidRPr="009B3096">
              <w:rPr>
                <w:rFonts w:eastAsia="標楷體"/>
              </w:rPr>
              <w:t>11</w:t>
            </w:r>
          </w:p>
        </w:tc>
        <w:tc>
          <w:tcPr>
            <w:tcW w:w="1276" w:type="dxa"/>
            <w:vAlign w:val="center"/>
          </w:tcPr>
          <w:p w14:paraId="7F5BD2E6" w14:textId="77777777" w:rsidR="00F522B4" w:rsidRPr="009B3096"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00B6C2BC" w14:textId="77777777" w:rsidR="00F522B4" w:rsidRPr="009B3096" w:rsidRDefault="00F522B4" w:rsidP="00D677BE">
            <w:pPr>
              <w:spacing w:line="300" w:lineRule="exact"/>
              <w:jc w:val="both"/>
              <w:rPr>
                <w:rFonts w:eastAsia="標楷體"/>
              </w:rPr>
            </w:pPr>
          </w:p>
        </w:tc>
        <w:tc>
          <w:tcPr>
            <w:tcW w:w="1843" w:type="dxa"/>
            <w:tcBorders>
              <w:right w:val="single" w:sz="2" w:space="0" w:color="00000A"/>
            </w:tcBorders>
            <w:vAlign w:val="center"/>
          </w:tcPr>
          <w:p w14:paraId="45B048C6" w14:textId="637031FA" w:rsidR="00F522B4" w:rsidRPr="009B3096" w:rsidRDefault="00F522B4" w:rsidP="00D677BE">
            <w:pPr>
              <w:spacing w:line="300" w:lineRule="exact"/>
              <w:jc w:val="both"/>
              <w:rPr>
                <w:rFonts w:eastAsia="標楷體"/>
              </w:rPr>
            </w:pPr>
          </w:p>
        </w:tc>
      </w:tr>
      <w:tr w:rsidR="009B3096" w:rsidRPr="009B3096" w14:paraId="3DE11A5F" w14:textId="21D408F9" w:rsidTr="00077117">
        <w:trPr>
          <w:trHeight w:val="20"/>
        </w:trPr>
        <w:tc>
          <w:tcPr>
            <w:tcW w:w="709" w:type="dxa"/>
            <w:vAlign w:val="center"/>
          </w:tcPr>
          <w:p w14:paraId="5EA327F6" w14:textId="77777777" w:rsidR="00F522B4" w:rsidRPr="009B3096" w:rsidRDefault="00F522B4" w:rsidP="00D677BE">
            <w:pPr>
              <w:spacing w:line="300" w:lineRule="exact"/>
              <w:jc w:val="center"/>
              <w:rPr>
                <w:rFonts w:eastAsia="標楷體"/>
              </w:rPr>
            </w:pPr>
            <w:r w:rsidRPr="009B3096">
              <w:rPr>
                <w:rFonts w:eastAsia="標楷體"/>
              </w:rPr>
              <w:t>12</w:t>
            </w:r>
          </w:p>
        </w:tc>
        <w:tc>
          <w:tcPr>
            <w:tcW w:w="1276" w:type="dxa"/>
            <w:vAlign w:val="center"/>
          </w:tcPr>
          <w:p w14:paraId="3440E68E" w14:textId="77777777" w:rsidR="00F522B4" w:rsidRPr="009B3096"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38D9956D" w14:textId="77777777" w:rsidR="00F522B4" w:rsidRPr="009B3096" w:rsidRDefault="00F522B4" w:rsidP="00D677BE">
            <w:pPr>
              <w:spacing w:line="300" w:lineRule="exact"/>
              <w:jc w:val="both"/>
              <w:rPr>
                <w:rFonts w:eastAsia="標楷體"/>
              </w:rPr>
            </w:pPr>
          </w:p>
        </w:tc>
        <w:tc>
          <w:tcPr>
            <w:tcW w:w="1843" w:type="dxa"/>
            <w:tcBorders>
              <w:right w:val="single" w:sz="2" w:space="0" w:color="00000A"/>
            </w:tcBorders>
            <w:vAlign w:val="center"/>
          </w:tcPr>
          <w:p w14:paraId="39243A66" w14:textId="623A3E8D" w:rsidR="00F522B4" w:rsidRPr="009B3096" w:rsidRDefault="00F522B4" w:rsidP="00D677BE">
            <w:pPr>
              <w:spacing w:line="300" w:lineRule="exact"/>
              <w:jc w:val="both"/>
              <w:rPr>
                <w:rFonts w:eastAsia="標楷體"/>
              </w:rPr>
            </w:pPr>
          </w:p>
        </w:tc>
      </w:tr>
      <w:tr w:rsidR="009B3096" w:rsidRPr="009B3096" w14:paraId="795EDC21" w14:textId="6CD0683B" w:rsidTr="00077117">
        <w:trPr>
          <w:trHeight w:val="20"/>
        </w:trPr>
        <w:tc>
          <w:tcPr>
            <w:tcW w:w="709" w:type="dxa"/>
            <w:vAlign w:val="center"/>
          </w:tcPr>
          <w:p w14:paraId="7FBD74A4" w14:textId="77777777" w:rsidR="00F522B4" w:rsidRPr="009B3096" w:rsidRDefault="00F522B4" w:rsidP="00D677BE">
            <w:pPr>
              <w:spacing w:line="300" w:lineRule="exact"/>
              <w:jc w:val="center"/>
              <w:rPr>
                <w:rFonts w:eastAsia="標楷體"/>
              </w:rPr>
            </w:pPr>
            <w:r w:rsidRPr="009B3096">
              <w:rPr>
                <w:rFonts w:eastAsia="標楷體"/>
              </w:rPr>
              <w:t>13</w:t>
            </w:r>
          </w:p>
        </w:tc>
        <w:tc>
          <w:tcPr>
            <w:tcW w:w="1276" w:type="dxa"/>
            <w:vAlign w:val="center"/>
          </w:tcPr>
          <w:p w14:paraId="2230B862" w14:textId="77777777" w:rsidR="00F522B4" w:rsidRPr="009B3096"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421E445E" w14:textId="77777777" w:rsidR="00F522B4" w:rsidRPr="009B3096" w:rsidRDefault="00F522B4" w:rsidP="00D677BE">
            <w:pPr>
              <w:spacing w:line="300" w:lineRule="exact"/>
              <w:jc w:val="both"/>
              <w:rPr>
                <w:rFonts w:eastAsia="標楷體"/>
              </w:rPr>
            </w:pPr>
          </w:p>
        </w:tc>
        <w:tc>
          <w:tcPr>
            <w:tcW w:w="1843" w:type="dxa"/>
            <w:tcBorders>
              <w:right w:val="single" w:sz="2" w:space="0" w:color="00000A"/>
            </w:tcBorders>
            <w:vAlign w:val="center"/>
          </w:tcPr>
          <w:p w14:paraId="7335FE04" w14:textId="6F7E954A" w:rsidR="00F522B4" w:rsidRPr="009B3096" w:rsidRDefault="00F522B4" w:rsidP="00D677BE">
            <w:pPr>
              <w:spacing w:line="300" w:lineRule="exact"/>
              <w:jc w:val="both"/>
              <w:rPr>
                <w:rFonts w:eastAsia="標楷體"/>
              </w:rPr>
            </w:pPr>
          </w:p>
        </w:tc>
      </w:tr>
      <w:tr w:rsidR="009B3096" w:rsidRPr="009B3096" w14:paraId="1BEBCFA2" w14:textId="0769CE3C" w:rsidTr="00077117">
        <w:trPr>
          <w:trHeight w:val="20"/>
        </w:trPr>
        <w:tc>
          <w:tcPr>
            <w:tcW w:w="709" w:type="dxa"/>
            <w:vAlign w:val="center"/>
          </w:tcPr>
          <w:p w14:paraId="472FE7C8" w14:textId="77777777" w:rsidR="00F522B4" w:rsidRPr="009B3096" w:rsidRDefault="00F522B4" w:rsidP="00D677BE">
            <w:pPr>
              <w:spacing w:line="300" w:lineRule="exact"/>
              <w:jc w:val="center"/>
              <w:rPr>
                <w:rFonts w:eastAsia="標楷體"/>
              </w:rPr>
            </w:pPr>
            <w:r w:rsidRPr="009B3096">
              <w:rPr>
                <w:rFonts w:eastAsia="標楷體"/>
              </w:rPr>
              <w:t>14</w:t>
            </w:r>
          </w:p>
        </w:tc>
        <w:tc>
          <w:tcPr>
            <w:tcW w:w="1276" w:type="dxa"/>
            <w:vAlign w:val="center"/>
          </w:tcPr>
          <w:p w14:paraId="13DBBEFF" w14:textId="77777777" w:rsidR="00F522B4" w:rsidRPr="009B3096"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703B0038" w14:textId="77777777" w:rsidR="00F522B4" w:rsidRPr="009B3096" w:rsidRDefault="00F522B4" w:rsidP="00D677BE">
            <w:pPr>
              <w:spacing w:line="300" w:lineRule="exact"/>
              <w:jc w:val="both"/>
              <w:rPr>
                <w:rFonts w:eastAsia="標楷體"/>
              </w:rPr>
            </w:pPr>
          </w:p>
        </w:tc>
        <w:tc>
          <w:tcPr>
            <w:tcW w:w="1843" w:type="dxa"/>
            <w:tcBorders>
              <w:right w:val="single" w:sz="2" w:space="0" w:color="00000A"/>
            </w:tcBorders>
            <w:vAlign w:val="center"/>
          </w:tcPr>
          <w:p w14:paraId="4B266B36" w14:textId="66323190" w:rsidR="00F522B4" w:rsidRPr="009B3096" w:rsidRDefault="00F522B4" w:rsidP="00D677BE">
            <w:pPr>
              <w:spacing w:line="300" w:lineRule="exact"/>
              <w:jc w:val="both"/>
              <w:rPr>
                <w:rFonts w:eastAsia="標楷體"/>
              </w:rPr>
            </w:pPr>
          </w:p>
        </w:tc>
      </w:tr>
      <w:tr w:rsidR="009B3096" w:rsidRPr="009B3096" w14:paraId="2C649BDD" w14:textId="555B7083" w:rsidTr="00077117">
        <w:trPr>
          <w:trHeight w:val="20"/>
        </w:trPr>
        <w:tc>
          <w:tcPr>
            <w:tcW w:w="709" w:type="dxa"/>
            <w:vAlign w:val="center"/>
          </w:tcPr>
          <w:p w14:paraId="40894B99" w14:textId="77777777" w:rsidR="00F522B4" w:rsidRPr="009B3096" w:rsidRDefault="00F522B4" w:rsidP="00D677BE">
            <w:pPr>
              <w:spacing w:line="300" w:lineRule="exact"/>
              <w:jc w:val="center"/>
              <w:rPr>
                <w:rFonts w:eastAsia="標楷體"/>
              </w:rPr>
            </w:pPr>
            <w:r w:rsidRPr="009B3096">
              <w:rPr>
                <w:rFonts w:eastAsia="標楷體"/>
              </w:rPr>
              <w:t>15</w:t>
            </w:r>
          </w:p>
        </w:tc>
        <w:tc>
          <w:tcPr>
            <w:tcW w:w="1276" w:type="dxa"/>
            <w:vAlign w:val="center"/>
          </w:tcPr>
          <w:p w14:paraId="6E260CF0" w14:textId="77777777" w:rsidR="00F522B4" w:rsidRPr="009B3096"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44CB43A8" w14:textId="77777777" w:rsidR="00F522B4" w:rsidRPr="009B3096" w:rsidRDefault="00F522B4" w:rsidP="00D677BE">
            <w:pPr>
              <w:spacing w:line="300" w:lineRule="exact"/>
              <w:jc w:val="both"/>
              <w:rPr>
                <w:rFonts w:eastAsia="標楷體"/>
              </w:rPr>
            </w:pPr>
          </w:p>
        </w:tc>
        <w:tc>
          <w:tcPr>
            <w:tcW w:w="1843" w:type="dxa"/>
            <w:tcBorders>
              <w:right w:val="single" w:sz="2" w:space="0" w:color="00000A"/>
            </w:tcBorders>
            <w:vAlign w:val="center"/>
          </w:tcPr>
          <w:p w14:paraId="2BE5DD39" w14:textId="2EA460EB" w:rsidR="00F522B4" w:rsidRPr="009B3096" w:rsidRDefault="00F522B4" w:rsidP="00D677BE">
            <w:pPr>
              <w:spacing w:line="300" w:lineRule="exact"/>
              <w:jc w:val="both"/>
              <w:rPr>
                <w:rFonts w:eastAsia="標楷體"/>
              </w:rPr>
            </w:pPr>
          </w:p>
        </w:tc>
      </w:tr>
      <w:tr w:rsidR="009B3096" w:rsidRPr="009B3096" w14:paraId="11477657" w14:textId="337A9738" w:rsidTr="00077117">
        <w:trPr>
          <w:trHeight w:val="20"/>
        </w:trPr>
        <w:tc>
          <w:tcPr>
            <w:tcW w:w="709" w:type="dxa"/>
            <w:vAlign w:val="center"/>
          </w:tcPr>
          <w:p w14:paraId="2ABC440E" w14:textId="77777777" w:rsidR="00F522B4" w:rsidRPr="009B3096" w:rsidRDefault="00F522B4" w:rsidP="00D677BE">
            <w:pPr>
              <w:spacing w:line="300" w:lineRule="exact"/>
              <w:jc w:val="center"/>
              <w:rPr>
                <w:rFonts w:eastAsia="標楷體"/>
              </w:rPr>
            </w:pPr>
            <w:r w:rsidRPr="009B3096">
              <w:rPr>
                <w:rFonts w:eastAsia="標楷體"/>
              </w:rPr>
              <w:t>16</w:t>
            </w:r>
          </w:p>
        </w:tc>
        <w:tc>
          <w:tcPr>
            <w:tcW w:w="1276" w:type="dxa"/>
            <w:vAlign w:val="center"/>
          </w:tcPr>
          <w:p w14:paraId="138B8D9A" w14:textId="77777777" w:rsidR="00F522B4" w:rsidRPr="009B3096"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6BC40F7B" w14:textId="77777777" w:rsidR="00F522B4" w:rsidRPr="009B3096" w:rsidRDefault="00F522B4" w:rsidP="00D677BE">
            <w:pPr>
              <w:spacing w:line="300" w:lineRule="exact"/>
              <w:jc w:val="both"/>
              <w:rPr>
                <w:rFonts w:eastAsia="標楷體"/>
              </w:rPr>
            </w:pPr>
          </w:p>
        </w:tc>
        <w:tc>
          <w:tcPr>
            <w:tcW w:w="1843" w:type="dxa"/>
            <w:tcBorders>
              <w:right w:val="single" w:sz="2" w:space="0" w:color="00000A"/>
            </w:tcBorders>
            <w:vAlign w:val="center"/>
          </w:tcPr>
          <w:p w14:paraId="28E5C1C5" w14:textId="7326D7A8" w:rsidR="00F522B4" w:rsidRPr="009B3096" w:rsidRDefault="00F522B4" w:rsidP="00D677BE">
            <w:pPr>
              <w:spacing w:line="300" w:lineRule="exact"/>
              <w:jc w:val="both"/>
              <w:rPr>
                <w:rFonts w:eastAsia="標楷體"/>
              </w:rPr>
            </w:pPr>
          </w:p>
        </w:tc>
      </w:tr>
      <w:tr w:rsidR="009B3096" w:rsidRPr="009B3096" w14:paraId="0159E1E5" w14:textId="597E816B" w:rsidTr="00077117">
        <w:trPr>
          <w:trHeight w:val="20"/>
        </w:trPr>
        <w:tc>
          <w:tcPr>
            <w:tcW w:w="709" w:type="dxa"/>
            <w:vAlign w:val="center"/>
          </w:tcPr>
          <w:p w14:paraId="7D939DED" w14:textId="77777777" w:rsidR="00F522B4" w:rsidRPr="009B3096" w:rsidRDefault="00F522B4" w:rsidP="00D677BE">
            <w:pPr>
              <w:spacing w:line="300" w:lineRule="exact"/>
              <w:jc w:val="center"/>
              <w:rPr>
                <w:rFonts w:eastAsia="標楷體"/>
              </w:rPr>
            </w:pPr>
            <w:r w:rsidRPr="009B3096">
              <w:rPr>
                <w:rFonts w:eastAsia="標楷體"/>
              </w:rPr>
              <w:t>17</w:t>
            </w:r>
          </w:p>
        </w:tc>
        <w:tc>
          <w:tcPr>
            <w:tcW w:w="1276" w:type="dxa"/>
            <w:vAlign w:val="center"/>
          </w:tcPr>
          <w:p w14:paraId="231E8163" w14:textId="77777777" w:rsidR="00F522B4" w:rsidRPr="009B3096"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64568935" w14:textId="77777777" w:rsidR="00F522B4" w:rsidRPr="009B3096" w:rsidRDefault="00F522B4" w:rsidP="00D677BE">
            <w:pPr>
              <w:spacing w:line="300" w:lineRule="exact"/>
              <w:jc w:val="both"/>
              <w:rPr>
                <w:rFonts w:eastAsia="標楷體"/>
              </w:rPr>
            </w:pPr>
          </w:p>
        </w:tc>
        <w:tc>
          <w:tcPr>
            <w:tcW w:w="1843" w:type="dxa"/>
            <w:tcBorders>
              <w:right w:val="single" w:sz="2" w:space="0" w:color="00000A"/>
            </w:tcBorders>
            <w:vAlign w:val="center"/>
          </w:tcPr>
          <w:p w14:paraId="6A3B55DD" w14:textId="342C4264" w:rsidR="00F522B4" w:rsidRPr="009B3096" w:rsidRDefault="00F522B4" w:rsidP="00D677BE">
            <w:pPr>
              <w:spacing w:line="300" w:lineRule="exact"/>
              <w:jc w:val="both"/>
              <w:rPr>
                <w:rFonts w:eastAsia="標楷體"/>
              </w:rPr>
            </w:pPr>
          </w:p>
        </w:tc>
      </w:tr>
      <w:tr w:rsidR="009B3096" w:rsidRPr="009B3096" w14:paraId="58074DAB" w14:textId="14421A6A" w:rsidTr="00077117">
        <w:trPr>
          <w:trHeight w:val="20"/>
        </w:trPr>
        <w:tc>
          <w:tcPr>
            <w:tcW w:w="709" w:type="dxa"/>
            <w:vAlign w:val="center"/>
          </w:tcPr>
          <w:p w14:paraId="703BC32A" w14:textId="77777777" w:rsidR="00F522B4" w:rsidRPr="009B3096" w:rsidRDefault="00F522B4" w:rsidP="00D677BE">
            <w:pPr>
              <w:spacing w:line="300" w:lineRule="exact"/>
              <w:jc w:val="center"/>
              <w:rPr>
                <w:rFonts w:eastAsia="標楷體"/>
              </w:rPr>
            </w:pPr>
            <w:r w:rsidRPr="009B3096">
              <w:rPr>
                <w:rFonts w:eastAsia="標楷體"/>
              </w:rPr>
              <w:lastRenderedPageBreak/>
              <w:t>18</w:t>
            </w:r>
          </w:p>
        </w:tc>
        <w:tc>
          <w:tcPr>
            <w:tcW w:w="1276" w:type="dxa"/>
            <w:vAlign w:val="center"/>
          </w:tcPr>
          <w:p w14:paraId="3FBB0C35" w14:textId="77777777" w:rsidR="00F522B4" w:rsidRPr="009B3096" w:rsidRDefault="00F522B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p>
        </w:tc>
        <w:tc>
          <w:tcPr>
            <w:tcW w:w="5103" w:type="dxa"/>
            <w:vAlign w:val="center"/>
          </w:tcPr>
          <w:p w14:paraId="05D02C7E" w14:textId="77777777" w:rsidR="00F522B4" w:rsidRPr="009B3096" w:rsidRDefault="00F522B4" w:rsidP="00D677BE">
            <w:pPr>
              <w:spacing w:line="300" w:lineRule="exact"/>
              <w:jc w:val="both"/>
              <w:rPr>
                <w:rFonts w:eastAsia="標楷體"/>
              </w:rPr>
            </w:pPr>
          </w:p>
        </w:tc>
        <w:tc>
          <w:tcPr>
            <w:tcW w:w="1843" w:type="dxa"/>
            <w:tcBorders>
              <w:right w:val="single" w:sz="2" w:space="0" w:color="00000A"/>
            </w:tcBorders>
            <w:vAlign w:val="center"/>
          </w:tcPr>
          <w:p w14:paraId="39D5BED9" w14:textId="20FBC1A2" w:rsidR="00F522B4" w:rsidRPr="009B3096" w:rsidRDefault="00F522B4" w:rsidP="00D677BE">
            <w:pPr>
              <w:spacing w:line="300" w:lineRule="exact"/>
              <w:jc w:val="both"/>
              <w:rPr>
                <w:rFonts w:eastAsia="標楷體"/>
              </w:rPr>
            </w:pPr>
          </w:p>
        </w:tc>
      </w:tr>
    </w:tbl>
    <w:p w14:paraId="514BD02A" w14:textId="282CD048" w:rsidR="00643954" w:rsidRPr="009B3096" w:rsidRDefault="00643954" w:rsidP="00D677BE">
      <w:pPr>
        <w:pStyle w:val="Standard"/>
        <w:snapToGrid w:val="0"/>
        <w:spacing w:afterLines="50" w:after="180" w:line="400" w:lineRule="exact"/>
        <w:ind w:left="567"/>
        <w:jc w:val="both"/>
        <w:rPr>
          <w:rFonts w:eastAsia="標楷體"/>
          <w:b/>
          <w:bCs/>
        </w:rPr>
      </w:pPr>
      <w:r w:rsidRPr="009B3096">
        <w:rPr>
          <w:rFonts w:eastAsia="標楷體"/>
          <w:b/>
          <w:bCs/>
        </w:rPr>
        <w:t>*</w:t>
      </w:r>
      <w:r w:rsidR="00F522B4" w:rsidRPr="009B3096">
        <w:rPr>
          <w:rFonts w:eastAsia="標楷體"/>
          <w:b/>
          <w:bCs/>
        </w:rPr>
        <w:t>共計運用</w:t>
      </w:r>
      <w:r w:rsidR="00F522B4" w:rsidRPr="009B3096">
        <w:rPr>
          <w:rFonts w:eastAsia="標楷體"/>
          <w:b/>
          <w:bCs/>
          <w:u w:val="single"/>
        </w:rPr>
        <w:t xml:space="preserve">          </w:t>
      </w:r>
      <w:r w:rsidR="00F522B4" w:rsidRPr="009B3096">
        <w:rPr>
          <w:rFonts w:eastAsia="標楷體"/>
          <w:b/>
          <w:bCs/>
        </w:rPr>
        <w:t xml:space="preserve"> </w:t>
      </w:r>
      <w:proofErr w:type="gramStart"/>
      <w:r w:rsidR="00F522B4" w:rsidRPr="009B3096">
        <w:rPr>
          <w:rFonts w:eastAsia="標楷體"/>
          <w:b/>
          <w:bCs/>
        </w:rPr>
        <w:t>個</w:t>
      </w:r>
      <w:proofErr w:type="gramEnd"/>
      <w:r w:rsidR="00F522B4" w:rsidRPr="009B3096">
        <w:rPr>
          <w:rFonts w:eastAsia="標楷體"/>
          <w:b/>
          <w:bCs/>
        </w:rPr>
        <w:t>重點模組</w:t>
      </w:r>
      <w:r w:rsidRPr="009B3096">
        <w:rPr>
          <w:rFonts w:eastAsia="標楷體"/>
          <w:b/>
          <w:bCs/>
        </w:rPr>
        <w:t>。</w:t>
      </w:r>
    </w:p>
    <w:p w14:paraId="778CF766" w14:textId="77777777" w:rsidR="00A13A9F" w:rsidRPr="009B3096" w:rsidRDefault="00A13A9F" w:rsidP="00D677BE">
      <w:pPr>
        <w:pStyle w:val="Standard"/>
        <w:numPr>
          <w:ilvl w:val="0"/>
          <w:numId w:val="33"/>
        </w:numPr>
        <w:snapToGrid w:val="0"/>
        <w:spacing w:beforeLines="50" w:before="180" w:afterLines="50" w:after="180" w:line="400" w:lineRule="exact"/>
        <w:ind w:left="568" w:hanging="284"/>
        <w:jc w:val="both"/>
        <w:rPr>
          <w:rFonts w:eastAsia="標楷體"/>
          <w:b/>
          <w:bCs/>
        </w:rPr>
      </w:pPr>
      <w:r w:rsidRPr="009B3096">
        <w:rPr>
          <w:rFonts w:eastAsia="標楷體"/>
          <w:b/>
          <w:bCs/>
        </w:rPr>
        <w:t>實驗內容規劃：</w:t>
      </w: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57"/>
        <w:gridCol w:w="4907"/>
        <w:gridCol w:w="2402"/>
      </w:tblGrid>
      <w:tr w:rsidR="009B3096" w:rsidRPr="009B3096" w14:paraId="7729BC3A" w14:textId="77777777" w:rsidTr="00431A17">
        <w:trPr>
          <w:trHeight w:val="20"/>
          <w:tblHeader/>
        </w:trPr>
        <w:tc>
          <w:tcPr>
            <w:tcW w:w="969" w:type="pct"/>
            <w:shd w:val="clear" w:color="auto" w:fill="D0CECE" w:themeFill="background2" w:themeFillShade="E6"/>
            <w:tcMar>
              <w:top w:w="113" w:type="dxa"/>
              <w:left w:w="128" w:type="dxa"/>
              <w:bottom w:w="113" w:type="dxa"/>
              <w:right w:w="113" w:type="dxa"/>
            </w:tcMar>
            <w:vAlign w:val="center"/>
          </w:tcPr>
          <w:p w14:paraId="75FC012F" w14:textId="77777777" w:rsidR="00A13A9F" w:rsidRPr="009B3096" w:rsidRDefault="00A13A9F" w:rsidP="00D677BE">
            <w:pPr>
              <w:pStyle w:val="Standard"/>
              <w:snapToGrid w:val="0"/>
              <w:spacing w:line="300" w:lineRule="exact"/>
              <w:jc w:val="center"/>
              <w:rPr>
                <w:rFonts w:eastAsia="標楷體"/>
              </w:rPr>
            </w:pPr>
            <w:r w:rsidRPr="009B3096">
              <w:rPr>
                <w:rFonts w:eastAsia="標楷體"/>
                <w:b/>
              </w:rPr>
              <w:t>實驗項目</w:t>
            </w:r>
          </w:p>
        </w:tc>
        <w:tc>
          <w:tcPr>
            <w:tcW w:w="2706" w:type="pct"/>
            <w:shd w:val="clear" w:color="auto" w:fill="D0CECE" w:themeFill="background2" w:themeFillShade="E6"/>
            <w:tcMar>
              <w:top w:w="113" w:type="dxa"/>
              <w:left w:w="128" w:type="dxa"/>
              <w:bottom w:w="113" w:type="dxa"/>
              <w:right w:w="113" w:type="dxa"/>
            </w:tcMar>
            <w:vAlign w:val="center"/>
          </w:tcPr>
          <w:p w14:paraId="5FC64F19" w14:textId="77777777" w:rsidR="00A13A9F" w:rsidRPr="009B3096" w:rsidRDefault="00A13A9F" w:rsidP="00D677BE">
            <w:pPr>
              <w:pStyle w:val="Standard"/>
              <w:snapToGrid w:val="0"/>
              <w:spacing w:line="300" w:lineRule="exact"/>
              <w:jc w:val="center"/>
              <w:rPr>
                <w:rFonts w:eastAsia="標楷體"/>
              </w:rPr>
            </w:pPr>
            <w:r w:rsidRPr="009B3096">
              <w:rPr>
                <w:rFonts w:eastAsia="標楷體"/>
                <w:b/>
              </w:rPr>
              <w:t>內容說明</w:t>
            </w:r>
          </w:p>
        </w:tc>
        <w:tc>
          <w:tcPr>
            <w:tcW w:w="1325" w:type="pct"/>
            <w:shd w:val="clear" w:color="auto" w:fill="D0CECE" w:themeFill="background2" w:themeFillShade="E6"/>
            <w:tcMar>
              <w:top w:w="113" w:type="dxa"/>
              <w:left w:w="128" w:type="dxa"/>
              <w:bottom w:w="113" w:type="dxa"/>
              <w:right w:w="113" w:type="dxa"/>
            </w:tcMar>
            <w:vAlign w:val="center"/>
          </w:tcPr>
          <w:p w14:paraId="55D568FE" w14:textId="77777777" w:rsidR="00A13A9F" w:rsidRPr="009B3096" w:rsidRDefault="00A13A9F" w:rsidP="00D677BE">
            <w:pPr>
              <w:pStyle w:val="Standard"/>
              <w:snapToGrid w:val="0"/>
              <w:spacing w:line="300" w:lineRule="exact"/>
              <w:jc w:val="center"/>
              <w:rPr>
                <w:rFonts w:eastAsia="標楷體"/>
              </w:rPr>
            </w:pPr>
            <w:r w:rsidRPr="009B3096">
              <w:rPr>
                <w:rFonts w:eastAsia="標楷體"/>
                <w:b/>
              </w:rPr>
              <w:t>所需設備</w:t>
            </w:r>
          </w:p>
        </w:tc>
      </w:tr>
      <w:tr w:rsidR="009B3096" w:rsidRPr="009B3096" w14:paraId="6BB2BE6C" w14:textId="77777777" w:rsidTr="00D677BE">
        <w:trPr>
          <w:trHeight w:val="20"/>
        </w:trPr>
        <w:tc>
          <w:tcPr>
            <w:tcW w:w="969" w:type="pct"/>
            <w:shd w:val="clear" w:color="auto" w:fill="auto"/>
            <w:tcMar>
              <w:top w:w="113" w:type="dxa"/>
              <w:left w:w="128" w:type="dxa"/>
              <w:bottom w:w="113" w:type="dxa"/>
              <w:right w:w="113" w:type="dxa"/>
            </w:tcMar>
            <w:vAlign w:val="center"/>
          </w:tcPr>
          <w:p w14:paraId="1726E2C0" w14:textId="77777777" w:rsidR="00A13A9F" w:rsidRPr="009B3096" w:rsidRDefault="00A13A9F" w:rsidP="00D677BE">
            <w:pPr>
              <w:pStyle w:val="Standard"/>
              <w:snapToGrid w:val="0"/>
              <w:spacing w:line="300" w:lineRule="exact"/>
              <w:jc w:val="both"/>
              <w:rPr>
                <w:rFonts w:eastAsia="標楷體"/>
              </w:rPr>
            </w:pPr>
          </w:p>
        </w:tc>
        <w:tc>
          <w:tcPr>
            <w:tcW w:w="2706" w:type="pct"/>
            <w:shd w:val="clear" w:color="auto" w:fill="auto"/>
            <w:tcMar>
              <w:top w:w="113" w:type="dxa"/>
              <w:left w:w="128" w:type="dxa"/>
              <w:bottom w:w="113" w:type="dxa"/>
              <w:right w:w="113" w:type="dxa"/>
            </w:tcMar>
            <w:vAlign w:val="center"/>
          </w:tcPr>
          <w:p w14:paraId="49D5A5F5" w14:textId="77777777" w:rsidR="00A13A9F" w:rsidRPr="009B3096" w:rsidRDefault="00A13A9F" w:rsidP="00D677BE">
            <w:pPr>
              <w:pStyle w:val="Standard"/>
              <w:snapToGrid w:val="0"/>
              <w:spacing w:line="300" w:lineRule="exact"/>
              <w:jc w:val="both"/>
              <w:rPr>
                <w:rFonts w:eastAsia="標楷體"/>
              </w:rPr>
            </w:pPr>
          </w:p>
        </w:tc>
        <w:tc>
          <w:tcPr>
            <w:tcW w:w="1325" w:type="pct"/>
            <w:shd w:val="clear" w:color="auto" w:fill="auto"/>
            <w:tcMar>
              <w:top w:w="113" w:type="dxa"/>
              <w:left w:w="128" w:type="dxa"/>
              <w:bottom w:w="113" w:type="dxa"/>
              <w:right w:w="113" w:type="dxa"/>
            </w:tcMar>
            <w:vAlign w:val="center"/>
          </w:tcPr>
          <w:p w14:paraId="244C896A" w14:textId="77777777" w:rsidR="00A13A9F" w:rsidRPr="009B3096" w:rsidRDefault="00A13A9F" w:rsidP="00D677BE">
            <w:pPr>
              <w:pStyle w:val="Standard"/>
              <w:snapToGrid w:val="0"/>
              <w:spacing w:line="300" w:lineRule="exact"/>
              <w:jc w:val="both"/>
              <w:rPr>
                <w:rFonts w:eastAsia="標楷體"/>
              </w:rPr>
            </w:pPr>
            <w:r w:rsidRPr="009B3096">
              <w:rPr>
                <w:rFonts w:eastAsia="標楷體"/>
              </w:rPr>
              <w:t>自有設備</w:t>
            </w:r>
            <w:r w:rsidRPr="009B3096">
              <w:rPr>
                <w:rFonts w:eastAsia="標楷體"/>
              </w:rPr>
              <w:t>:________</w:t>
            </w:r>
          </w:p>
          <w:p w14:paraId="27406015" w14:textId="77777777" w:rsidR="00A13A9F" w:rsidRPr="009B3096" w:rsidRDefault="00A13A9F" w:rsidP="00D677BE">
            <w:pPr>
              <w:pStyle w:val="Standard"/>
              <w:snapToGrid w:val="0"/>
              <w:spacing w:line="300" w:lineRule="exact"/>
              <w:jc w:val="both"/>
              <w:rPr>
                <w:rFonts w:eastAsia="標楷體"/>
              </w:rPr>
            </w:pPr>
            <w:r w:rsidRPr="009B3096">
              <w:rPr>
                <w:rFonts w:eastAsia="標楷體"/>
              </w:rPr>
              <w:t>申請補助</w:t>
            </w:r>
            <w:r w:rsidRPr="009B3096">
              <w:rPr>
                <w:rFonts w:eastAsia="標楷體"/>
              </w:rPr>
              <w:t>:________</w:t>
            </w:r>
          </w:p>
        </w:tc>
      </w:tr>
      <w:tr w:rsidR="009B3096" w:rsidRPr="009B3096" w14:paraId="14C40590" w14:textId="77777777" w:rsidTr="00D677BE">
        <w:trPr>
          <w:trHeight w:val="20"/>
        </w:trPr>
        <w:tc>
          <w:tcPr>
            <w:tcW w:w="969" w:type="pct"/>
            <w:shd w:val="clear" w:color="auto" w:fill="auto"/>
            <w:tcMar>
              <w:top w:w="113" w:type="dxa"/>
              <w:left w:w="128" w:type="dxa"/>
              <w:bottom w:w="113" w:type="dxa"/>
              <w:right w:w="113" w:type="dxa"/>
            </w:tcMar>
            <w:vAlign w:val="center"/>
          </w:tcPr>
          <w:p w14:paraId="4340294C" w14:textId="77777777" w:rsidR="00A13A9F" w:rsidRPr="009B3096" w:rsidRDefault="00A13A9F" w:rsidP="00D677BE">
            <w:pPr>
              <w:pStyle w:val="Standard"/>
              <w:snapToGrid w:val="0"/>
              <w:spacing w:line="300" w:lineRule="exact"/>
              <w:jc w:val="both"/>
              <w:rPr>
                <w:rFonts w:eastAsia="標楷體"/>
              </w:rPr>
            </w:pPr>
          </w:p>
        </w:tc>
        <w:tc>
          <w:tcPr>
            <w:tcW w:w="2706" w:type="pct"/>
            <w:shd w:val="clear" w:color="auto" w:fill="auto"/>
            <w:tcMar>
              <w:top w:w="113" w:type="dxa"/>
              <w:left w:w="128" w:type="dxa"/>
              <w:bottom w:w="113" w:type="dxa"/>
              <w:right w:w="113" w:type="dxa"/>
            </w:tcMar>
            <w:vAlign w:val="center"/>
          </w:tcPr>
          <w:p w14:paraId="0F7D3063" w14:textId="77777777" w:rsidR="00A13A9F" w:rsidRPr="009B3096" w:rsidRDefault="00A13A9F" w:rsidP="00D677BE">
            <w:pPr>
              <w:pStyle w:val="Standard"/>
              <w:snapToGrid w:val="0"/>
              <w:spacing w:line="300" w:lineRule="exact"/>
              <w:jc w:val="both"/>
              <w:rPr>
                <w:rFonts w:eastAsia="標楷體"/>
              </w:rPr>
            </w:pPr>
          </w:p>
        </w:tc>
        <w:tc>
          <w:tcPr>
            <w:tcW w:w="1325" w:type="pct"/>
            <w:shd w:val="clear" w:color="auto" w:fill="auto"/>
            <w:tcMar>
              <w:top w:w="113" w:type="dxa"/>
              <w:left w:w="128" w:type="dxa"/>
              <w:bottom w:w="113" w:type="dxa"/>
              <w:right w:w="113" w:type="dxa"/>
            </w:tcMar>
            <w:vAlign w:val="center"/>
          </w:tcPr>
          <w:p w14:paraId="50B60F65" w14:textId="77777777" w:rsidR="00A13A9F" w:rsidRPr="009B3096" w:rsidRDefault="00A13A9F" w:rsidP="00D677BE">
            <w:pPr>
              <w:pStyle w:val="Standard"/>
              <w:snapToGrid w:val="0"/>
              <w:spacing w:line="300" w:lineRule="exact"/>
              <w:jc w:val="both"/>
              <w:rPr>
                <w:rFonts w:eastAsia="標楷體"/>
              </w:rPr>
            </w:pPr>
            <w:r w:rsidRPr="009B3096">
              <w:rPr>
                <w:rFonts w:eastAsia="標楷體"/>
              </w:rPr>
              <w:t>自有設備</w:t>
            </w:r>
            <w:r w:rsidRPr="009B3096">
              <w:rPr>
                <w:rFonts w:eastAsia="標楷體"/>
              </w:rPr>
              <w:t>:________</w:t>
            </w:r>
          </w:p>
          <w:p w14:paraId="73796FD4" w14:textId="77777777" w:rsidR="00A13A9F" w:rsidRPr="009B3096" w:rsidRDefault="00A13A9F" w:rsidP="00D677BE">
            <w:pPr>
              <w:pStyle w:val="Standard"/>
              <w:snapToGrid w:val="0"/>
              <w:spacing w:line="300" w:lineRule="exact"/>
              <w:jc w:val="both"/>
              <w:rPr>
                <w:rFonts w:eastAsia="標楷體"/>
              </w:rPr>
            </w:pPr>
            <w:r w:rsidRPr="009B3096">
              <w:rPr>
                <w:rFonts w:eastAsia="標楷體"/>
              </w:rPr>
              <w:t>申請補助</w:t>
            </w:r>
            <w:r w:rsidRPr="009B3096">
              <w:rPr>
                <w:rFonts w:eastAsia="標楷體"/>
              </w:rPr>
              <w:t>:________</w:t>
            </w:r>
          </w:p>
        </w:tc>
      </w:tr>
      <w:tr w:rsidR="009B3096" w:rsidRPr="009B3096" w14:paraId="688A1BE1" w14:textId="77777777" w:rsidTr="00D677BE">
        <w:trPr>
          <w:trHeight w:val="20"/>
        </w:trPr>
        <w:tc>
          <w:tcPr>
            <w:tcW w:w="969" w:type="pct"/>
            <w:shd w:val="clear" w:color="auto" w:fill="auto"/>
            <w:tcMar>
              <w:top w:w="113" w:type="dxa"/>
              <w:left w:w="128" w:type="dxa"/>
              <w:bottom w:w="113" w:type="dxa"/>
              <w:right w:w="113" w:type="dxa"/>
            </w:tcMar>
            <w:vAlign w:val="center"/>
          </w:tcPr>
          <w:p w14:paraId="3F162E5E" w14:textId="77777777" w:rsidR="00A13A9F" w:rsidRPr="009B3096" w:rsidRDefault="00A13A9F" w:rsidP="00D677BE">
            <w:pPr>
              <w:pStyle w:val="Standard"/>
              <w:snapToGrid w:val="0"/>
              <w:spacing w:line="300" w:lineRule="exact"/>
              <w:jc w:val="both"/>
              <w:rPr>
                <w:rFonts w:eastAsia="標楷體"/>
                <w:b/>
              </w:rPr>
            </w:pPr>
          </w:p>
        </w:tc>
        <w:tc>
          <w:tcPr>
            <w:tcW w:w="2706" w:type="pct"/>
            <w:shd w:val="clear" w:color="auto" w:fill="auto"/>
            <w:tcMar>
              <w:top w:w="113" w:type="dxa"/>
              <w:left w:w="128" w:type="dxa"/>
              <w:bottom w:w="113" w:type="dxa"/>
              <w:right w:w="113" w:type="dxa"/>
            </w:tcMar>
            <w:vAlign w:val="center"/>
          </w:tcPr>
          <w:p w14:paraId="50FDA9CF" w14:textId="77777777" w:rsidR="00A13A9F" w:rsidRPr="009B3096" w:rsidRDefault="00A13A9F" w:rsidP="00D677BE">
            <w:pPr>
              <w:pStyle w:val="Standard"/>
              <w:snapToGrid w:val="0"/>
              <w:spacing w:line="300" w:lineRule="exact"/>
              <w:jc w:val="both"/>
              <w:rPr>
                <w:rFonts w:eastAsia="標楷體"/>
                <w:b/>
              </w:rPr>
            </w:pPr>
          </w:p>
        </w:tc>
        <w:tc>
          <w:tcPr>
            <w:tcW w:w="1325" w:type="pct"/>
            <w:shd w:val="clear" w:color="auto" w:fill="auto"/>
            <w:tcMar>
              <w:top w:w="113" w:type="dxa"/>
              <w:left w:w="128" w:type="dxa"/>
              <w:bottom w:w="113" w:type="dxa"/>
              <w:right w:w="113" w:type="dxa"/>
            </w:tcMar>
            <w:vAlign w:val="center"/>
          </w:tcPr>
          <w:p w14:paraId="2E6845FD" w14:textId="77777777" w:rsidR="00A13A9F" w:rsidRPr="009B3096" w:rsidRDefault="00A13A9F" w:rsidP="00D677BE">
            <w:pPr>
              <w:pStyle w:val="Standard"/>
              <w:snapToGrid w:val="0"/>
              <w:spacing w:line="300" w:lineRule="exact"/>
              <w:jc w:val="both"/>
              <w:rPr>
                <w:rFonts w:eastAsia="標楷體"/>
              </w:rPr>
            </w:pPr>
            <w:r w:rsidRPr="009B3096">
              <w:rPr>
                <w:rFonts w:eastAsia="標楷體"/>
              </w:rPr>
              <w:t>自有設備</w:t>
            </w:r>
            <w:r w:rsidRPr="009B3096">
              <w:rPr>
                <w:rFonts w:eastAsia="標楷體"/>
              </w:rPr>
              <w:t>:________</w:t>
            </w:r>
          </w:p>
          <w:p w14:paraId="7151C1F1" w14:textId="77777777" w:rsidR="00A13A9F" w:rsidRPr="009B3096" w:rsidRDefault="00A13A9F" w:rsidP="00D677BE">
            <w:pPr>
              <w:pStyle w:val="Standard"/>
              <w:snapToGrid w:val="0"/>
              <w:spacing w:line="300" w:lineRule="exact"/>
              <w:jc w:val="both"/>
              <w:rPr>
                <w:rFonts w:eastAsia="標楷體"/>
              </w:rPr>
            </w:pPr>
            <w:r w:rsidRPr="009B3096">
              <w:rPr>
                <w:rFonts w:eastAsia="標楷體"/>
              </w:rPr>
              <w:t>申請補助</w:t>
            </w:r>
            <w:r w:rsidRPr="009B3096">
              <w:rPr>
                <w:rFonts w:eastAsia="標楷體"/>
              </w:rPr>
              <w:t>:________</w:t>
            </w:r>
          </w:p>
        </w:tc>
      </w:tr>
    </w:tbl>
    <w:p w14:paraId="155C8525" w14:textId="5B0FA35E" w:rsidR="00A13A9F" w:rsidRPr="009B3096" w:rsidRDefault="00A13A9F" w:rsidP="00876E41">
      <w:pPr>
        <w:pStyle w:val="aff0"/>
        <w:numPr>
          <w:ilvl w:val="0"/>
          <w:numId w:val="44"/>
        </w:numPr>
        <w:spacing w:before="180"/>
        <w:ind w:left="284" w:hanging="284"/>
        <w:jc w:val="both"/>
        <w:rPr>
          <w:rFonts w:ascii="Times New Roman" w:hAnsi="Times New Roman" w:cs="Times New Roman"/>
        </w:rPr>
      </w:pPr>
      <w:bookmarkStart w:id="81" w:name="_Toc23434117"/>
      <w:bookmarkStart w:id="82" w:name="_Toc36026348"/>
      <w:bookmarkStart w:id="83" w:name="_Toc104540326"/>
      <w:r w:rsidRPr="009B3096">
        <w:rPr>
          <w:rFonts w:ascii="Times New Roman" w:hAnsi="Times New Roman" w:cs="Times New Roman"/>
        </w:rPr>
        <w:t>課程經費需求表：</w:t>
      </w:r>
      <w:bookmarkEnd w:id="81"/>
      <w:bookmarkEnd w:id="82"/>
      <w:bookmarkEnd w:id="83"/>
    </w:p>
    <w:p w14:paraId="7353EAA7" w14:textId="5A2C7D0F" w:rsidR="00A13A9F" w:rsidRPr="009B3096" w:rsidRDefault="00A13A9F" w:rsidP="00876E41">
      <w:pPr>
        <w:pStyle w:val="af3"/>
        <w:numPr>
          <w:ilvl w:val="0"/>
          <w:numId w:val="49"/>
        </w:numPr>
        <w:snapToGrid w:val="0"/>
        <w:spacing w:beforeLines="50" w:before="180" w:afterLines="30" w:after="108" w:line="400" w:lineRule="exact"/>
        <w:ind w:left="567" w:hanging="283"/>
        <w:jc w:val="both"/>
        <w:rPr>
          <w:rFonts w:ascii="Times New Roman" w:eastAsia="標楷體" w:hAnsi="Times New Roman" w:cs="Times New Roman"/>
          <w:b/>
          <w:bCs/>
          <w:szCs w:val="24"/>
        </w:rPr>
      </w:pPr>
      <w:r w:rsidRPr="009B3096">
        <w:rPr>
          <w:rFonts w:ascii="Times New Roman" w:eastAsia="標楷體" w:hAnsi="Times New Roman" w:cs="Times New Roman"/>
          <w:b/>
          <w:bCs/>
          <w:szCs w:val="24"/>
        </w:rPr>
        <w:t>基本資料表</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4"/>
        <w:gridCol w:w="1118"/>
        <w:gridCol w:w="2586"/>
        <w:gridCol w:w="1173"/>
        <w:gridCol w:w="2990"/>
      </w:tblGrid>
      <w:tr w:rsidR="009B3096" w:rsidRPr="009B3096" w14:paraId="08828DDB" w14:textId="77777777" w:rsidTr="000E6292">
        <w:trPr>
          <w:cantSplit/>
          <w:trHeight w:val="20"/>
          <w:jc w:val="center"/>
        </w:trPr>
        <w:tc>
          <w:tcPr>
            <w:tcW w:w="793" w:type="pct"/>
            <w:vAlign w:val="center"/>
          </w:tcPr>
          <w:p w14:paraId="755DEB7F" w14:textId="735801A7" w:rsidR="00A13A9F" w:rsidRPr="009B3096" w:rsidRDefault="002A3347" w:rsidP="00D677BE">
            <w:pPr>
              <w:spacing w:line="300" w:lineRule="exact"/>
              <w:jc w:val="center"/>
              <w:rPr>
                <w:rFonts w:eastAsia="標楷體"/>
                <w:b/>
                <w:szCs w:val="24"/>
              </w:rPr>
            </w:pPr>
            <w:r w:rsidRPr="009B3096">
              <w:rPr>
                <w:rFonts w:eastAsia="標楷體"/>
                <w:b/>
                <w:szCs w:val="24"/>
              </w:rPr>
              <w:t>課程</w:t>
            </w:r>
            <w:r w:rsidR="00A13A9F" w:rsidRPr="009B3096">
              <w:rPr>
                <w:rFonts w:eastAsia="標楷體"/>
                <w:b/>
                <w:szCs w:val="24"/>
              </w:rPr>
              <w:t>名稱</w:t>
            </w:r>
          </w:p>
        </w:tc>
        <w:tc>
          <w:tcPr>
            <w:tcW w:w="4207" w:type="pct"/>
            <w:gridSpan w:val="4"/>
            <w:vAlign w:val="center"/>
          </w:tcPr>
          <w:p w14:paraId="2F2062FF" w14:textId="77777777" w:rsidR="00A13A9F" w:rsidRPr="009B3096" w:rsidRDefault="00A13A9F" w:rsidP="00D677BE">
            <w:pPr>
              <w:spacing w:line="300" w:lineRule="exact"/>
              <w:jc w:val="both"/>
              <w:rPr>
                <w:rFonts w:eastAsia="標楷體"/>
                <w:b/>
                <w:szCs w:val="24"/>
              </w:rPr>
            </w:pPr>
          </w:p>
        </w:tc>
      </w:tr>
      <w:tr w:rsidR="009B3096" w:rsidRPr="009B3096" w14:paraId="64983286" w14:textId="77777777" w:rsidTr="000E6292">
        <w:trPr>
          <w:cantSplit/>
          <w:trHeight w:val="20"/>
          <w:jc w:val="center"/>
        </w:trPr>
        <w:tc>
          <w:tcPr>
            <w:tcW w:w="793" w:type="pct"/>
            <w:vAlign w:val="center"/>
          </w:tcPr>
          <w:p w14:paraId="1388CD66" w14:textId="56620FB8" w:rsidR="00A13A9F" w:rsidRPr="009B3096" w:rsidRDefault="00331261" w:rsidP="00D677BE">
            <w:pPr>
              <w:spacing w:line="300" w:lineRule="exact"/>
              <w:jc w:val="center"/>
              <w:rPr>
                <w:rFonts w:eastAsia="標楷體"/>
                <w:b/>
                <w:szCs w:val="24"/>
              </w:rPr>
            </w:pPr>
            <w:r w:rsidRPr="009B3096">
              <w:rPr>
                <w:rFonts w:eastAsia="標楷體"/>
                <w:b/>
                <w:szCs w:val="24"/>
              </w:rPr>
              <w:t>申請單位</w:t>
            </w:r>
          </w:p>
        </w:tc>
        <w:tc>
          <w:tcPr>
            <w:tcW w:w="4207" w:type="pct"/>
            <w:gridSpan w:val="4"/>
            <w:vAlign w:val="center"/>
          </w:tcPr>
          <w:p w14:paraId="023C766F" w14:textId="77777777" w:rsidR="00A13A9F" w:rsidRPr="009B3096" w:rsidRDefault="00A13A9F" w:rsidP="00D677BE">
            <w:pPr>
              <w:spacing w:line="300" w:lineRule="exact"/>
              <w:jc w:val="both"/>
              <w:rPr>
                <w:rFonts w:eastAsia="標楷體"/>
                <w:szCs w:val="24"/>
              </w:rPr>
            </w:pPr>
            <w:r w:rsidRPr="009B3096">
              <w:rPr>
                <w:rFonts w:eastAsia="標楷體"/>
                <w:b/>
                <w:szCs w:val="24"/>
              </w:rPr>
              <w:t xml:space="preserve">                  </w:t>
            </w:r>
            <w:r w:rsidRPr="009B3096">
              <w:rPr>
                <w:rFonts w:eastAsia="標楷體"/>
                <w:b/>
                <w:szCs w:val="24"/>
              </w:rPr>
              <w:t>學校</w:t>
            </w:r>
            <w:r w:rsidRPr="009B3096">
              <w:rPr>
                <w:rFonts w:eastAsia="標楷體"/>
                <w:b/>
                <w:szCs w:val="24"/>
              </w:rPr>
              <w:t xml:space="preserve">                          </w:t>
            </w:r>
            <w:r w:rsidRPr="009B3096">
              <w:rPr>
                <w:rFonts w:eastAsia="標楷體"/>
                <w:b/>
                <w:szCs w:val="24"/>
              </w:rPr>
              <w:t>系所</w:t>
            </w:r>
            <w:r w:rsidRPr="009B3096">
              <w:rPr>
                <w:rFonts w:eastAsia="標楷體"/>
                <w:b/>
                <w:szCs w:val="24"/>
              </w:rPr>
              <w:t>/</w:t>
            </w:r>
            <w:r w:rsidRPr="009B3096">
              <w:rPr>
                <w:rFonts w:eastAsia="標楷體"/>
                <w:b/>
                <w:szCs w:val="24"/>
              </w:rPr>
              <w:t>中心</w:t>
            </w:r>
          </w:p>
        </w:tc>
      </w:tr>
      <w:tr w:rsidR="009B3096" w:rsidRPr="009B3096" w14:paraId="4EF68B74" w14:textId="77777777" w:rsidTr="000E6292">
        <w:trPr>
          <w:cantSplit/>
          <w:trHeight w:val="20"/>
          <w:jc w:val="center"/>
        </w:trPr>
        <w:tc>
          <w:tcPr>
            <w:tcW w:w="793" w:type="pct"/>
            <w:vAlign w:val="center"/>
          </w:tcPr>
          <w:p w14:paraId="3DD73359" w14:textId="77777777" w:rsidR="00A13A9F" w:rsidRPr="009B3096" w:rsidRDefault="00A13A9F" w:rsidP="00D677BE">
            <w:pPr>
              <w:spacing w:line="300" w:lineRule="exact"/>
              <w:jc w:val="center"/>
              <w:rPr>
                <w:rFonts w:eastAsia="標楷體"/>
                <w:b/>
                <w:szCs w:val="24"/>
              </w:rPr>
            </w:pPr>
            <w:r w:rsidRPr="009B3096">
              <w:rPr>
                <w:rFonts w:eastAsia="標楷體"/>
                <w:b/>
                <w:szCs w:val="24"/>
              </w:rPr>
              <w:t>計畫期程</w:t>
            </w:r>
          </w:p>
        </w:tc>
        <w:tc>
          <w:tcPr>
            <w:tcW w:w="4207" w:type="pct"/>
            <w:gridSpan w:val="4"/>
            <w:vAlign w:val="center"/>
          </w:tcPr>
          <w:p w14:paraId="03D9A0B2" w14:textId="2B98DF95" w:rsidR="00A13A9F" w:rsidRPr="009B3096" w:rsidRDefault="00D52F9C" w:rsidP="00D677BE">
            <w:pPr>
              <w:snapToGrid w:val="0"/>
              <w:spacing w:line="300" w:lineRule="exact"/>
              <w:jc w:val="both"/>
              <w:rPr>
                <w:rFonts w:eastAsia="標楷體"/>
                <w:szCs w:val="24"/>
              </w:rPr>
            </w:pPr>
            <w:r w:rsidRPr="009B3096">
              <w:rPr>
                <w:rFonts w:eastAsia="標楷體"/>
                <w:szCs w:val="24"/>
              </w:rPr>
              <w:t>11</w:t>
            </w:r>
            <w:r w:rsidR="00146C04" w:rsidRPr="009B3096">
              <w:rPr>
                <w:rFonts w:eastAsia="標楷體"/>
                <w:szCs w:val="24"/>
              </w:rPr>
              <w:t>1</w:t>
            </w:r>
            <w:r w:rsidR="00F34706" w:rsidRPr="009B3096">
              <w:rPr>
                <w:rFonts w:eastAsia="標楷體"/>
                <w:szCs w:val="24"/>
              </w:rPr>
              <w:t>年</w:t>
            </w:r>
            <w:r w:rsidR="00055B24" w:rsidRPr="009B3096">
              <w:rPr>
                <w:rFonts w:eastAsia="標楷體"/>
                <w:szCs w:val="24"/>
              </w:rPr>
              <w:t>8</w:t>
            </w:r>
            <w:r w:rsidR="00F34706" w:rsidRPr="009B3096">
              <w:rPr>
                <w:rFonts w:eastAsia="標楷體"/>
                <w:szCs w:val="24"/>
              </w:rPr>
              <w:t>月</w:t>
            </w:r>
            <w:r w:rsidR="00F34706" w:rsidRPr="009B3096">
              <w:rPr>
                <w:rFonts w:eastAsia="標楷體"/>
                <w:szCs w:val="24"/>
              </w:rPr>
              <w:t>1</w:t>
            </w:r>
            <w:r w:rsidR="00F34706" w:rsidRPr="009B3096">
              <w:rPr>
                <w:rFonts w:eastAsia="標楷體"/>
                <w:szCs w:val="24"/>
              </w:rPr>
              <w:t>日至</w:t>
            </w:r>
            <w:r w:rsidRPr="009B3096">
              <w:rPr>
                <w:rFonts w:eastAsia="標楷體"/>
                <w:szCs w:val="24"/>
              </w:rPr>
              <w:t>11</w:t>
            </w:r>
            <w:r w:rsidR="00146C04" w:rsidRPr="009B3096">
              <w:rPr>
                <w:rFonts w:eastAsia="標楷體"/>
                <w:szCs w:val="24"/>
              </w:rPr>
              <w:t>2</w:t>
            </w:r>
            <w:r w:rsidR="00F34706" w:rsidRPr="009B3096">
              <w:rPr>
                <w:rFonts w:eastAsia="標楷體"/>
                <w:szCs w:val="24"/>
              </w:rPr>
              <w:t>年</w:t>
            </w:r>
            <w:r w:rsidR="00146C04" w:rsidRPr="009B3096">
              <w:rPr>
                <w:rFonts w:eastAsia="標楷體"/>
                <w:szCs w:val="24"/>
              </w:rPr>
              <w:t>7</w:t>
            </w:r>
            <w:r w:rsidR="00F34706" w:rsidRPr="009B3096">
              <w:rPr>
                <w:rFonts w:eastAsia="標楷體"/>
                <w:szCs w:val="24"/>
              </w:rPr>
              <w:t>月</w:t>
            </w:r>
            <w:r w:rsidR="00146C04" w:rsidRPr="009B3096">
              <w:rPr>
                <w:rFonts w:eastAsia="標楷體"/>
                <w:szCs w:val="24"/>
              </w:rPr>
              <w:t>31</w:t>
            </w:r>
            <w:r w:rsidR="00F34706" w:rsidRPr="009B3096">
              <w:rPr>
                <w:rFonts w:eastAsia="標楷體"/>
                <w:szCs w:val="24"/>
              </w:rPr>
              <w:t>日</w:t>
            </w:r>
          </w:p>
        </w:tc>
      </w:tr>
      <w:tr w:rsidR="009B3096" w:rsidRPr="009B3096" w14:paraId="05F42317" w14:textId="77777777" w:rsidTr="000E6292">
        <w:trPr>
          <w:cantSplit/>
          <w:trHeight w:val="20"/>
          <w:jc w:val="center"/>
        </w:trPr>
        <w:tc>
          <w:tcPr>
            <w:tcW w:w="793" w:type="pct"/>
            <w:vMerge w:val="restart"/>
            <w:vAlign w:val="center"/>
          </w:tcPr>
          <w:p w14:paraId="6350C338" w14:textId="4D5C1C22" w:rsidR="00A13A9F" w:rsidRPr="009B3096" w:rsidRDefault="00D52F9C" w:rsidP="00D677BE">
            <w:pPr>
              <w:spacing w:line="300" w:lineRule="exact"/>
              <w:jc w:val="center"/>
              <w:rPr>
                <w:rFonts w:eastAsia="標楷體"/>
                <w:b/>
                <w:szCs w:val="24"/>
              </w:rPr>
            </w:pPr>
            <w:r w:rsidRPr="009B3096">
              <w:rPr>
                <w:rFonts w:eastAsia="標楷體"/>
                <w:b/>
                <w:szCs w:val="24"/>
              </w:rPr>
              <w:t>課程教師</w:t>
            </w:r>
          </w:p>
        </w:tc>
        <w:tc>
          <w:tcPr>
            <w:tcW w:w="598" w:type="pct"/>
            <w:vAlign w:val="center"/>
          </w:tcPr>
          <w:p w14:paraId="2C5E32A2" w14:textId="77777777" w:rsidR="00A13A9F" w:rsidRPr="009B3096" w:rsidRDefault="00A13A9F" w:rsidP="00D677BE">
            <w:pPr>
              <w:spacing w:line="300" w:lineRule="exact"/>
              <w:jc w:val="both"/>
              <w:rPr>
                <w:rFonts w:eastAsia="標楷體"/>
                <w:b/>
                <w:szCs w:val="24"/>
              </w:rPr>
            </w:pPr>
            <w:r w:rsidRPr="009B3096">
              <w:rPr>
                <w:rFonts w:eastAsia="標楷體"/>
                <w:b/>
                <w:szCs w:val="24"/>
              </w:rPr>
              <w:t>姓名</w:t>
            </w:r>
          </w:p>
        </w:tc>
        <w:tc>
          <w:tcPr>
            <w:tcW w:w="1383" w:type="pct"/>
            <w:vAlign w:val="center"/>
          </w:tcPr>
          <w:p w14:paraId="34C92AEC" w14:textId="77777777" w:rsidR="00A13A9F" w:rsidRPr="009B3096" w:rsidRDefault="00A13A9F" w:rsidP="00D677BE">
            <w:pPr>
              <w:spacing w:line="300" w:lineRule="exact"/>
              <w:jc w:val="both"/>
              <w:rPr>
                <w:rFonts w:eastAsia="標楷體"/>
                <w:b/>
                <w:szCs w:val="24"/>
              </w:rPr>
            </w:pPr>
          </w:p>
        </w:tc>
        <w:tc>
          <w:tcPr>
            <w:tcW w:w="627" w:type="pct"/>
            <w:vAlign w:val="center"/>
          </w:tcPr>
          <w:p w14:paraId="248070CF" w14:textId="77777777" w:rsidR="00A13A9F" w:rsidRPr="009B3096" w:rsidRDefault="00A13A9F" w:rsidP="00D677BE">
            <w:pPr>
              <w:spacing w:line="300" w:lineRule="exact"/>
              <w:jc w:val="both"/>
              <w:rPr>
                <w:rFonts w:eastAsia="標楷體"/>
                <w:b/>
                <w:szCs w:val="24"/>
              </w:rPr>
            </w:pPr>
            <w:r w:rsidRPr="009B3096">
              <w:rPr>
                <w:rFonts w:eastAsia="標楷體"/>
                <w:b/>
                <w:szCs w:val="24"/>
              </w:rPr>
              <w:t>電話</w:t>
            </w:r>
          </w:p>
        </w:tc>
        <w:tc>
          <w:tcPr>
            <w:tcW w:w="1598" w:type="pct"/>
            <w:vAlign w:val="center"/>
          </w:tcPr>
          <w:p w14:paraId="6E747D34" w14:textId="77777777" w:rsidR="00A13A9F" w:rsidRPr="009B3096" w:rsidRDefault="00A13A9F" w:rsidP="00D677BE">
            <w:pPr>
              <w:spacing w:line="300" w:lineRule="exact"/>
              <w:jc w:val="both"/>
              <w:rPr>
                <w:rFonts w:eastAsia="標楷體"/>
                <w:b/>
                <w:szCs w:val="24"/>
              </w:rPr>
            </w:pPr>
          </w:p>
        </w:tc>
      </w:tr>
      <w:tr w:rsidR="009B3096" w:rsidRPr="009B3096" w14:paraId="768237F5" w14:textId="77777777" w:rsidTr="000E6292">
        <w:trPr>
          <w:cantSplit/>
          <w:trHeight w:val="20"/>
          <w:jc w:val="center"/>
        </w:trPr>
        <w:tc>
          <w:tcPr>
            <w:tcW w:w="793" w:type="pct"/>
            <w:vMerge/>
            <w:vAlign w:val="center"/>
          </w:tcPr>
          <w:p w14:paraId="01F2CBC0" w14:textId="77777777" w:rsidR="00A13A9F" w:rsidRPr="009B3096" w:rsidRDefault="00A13A9F" w:rsidP="00D677BE">
            <w:pPr>
              <w:spacing w:line="300" w:lineRule="exact"/>
              <w:jc w:val="both"/>
              <w:rPr>
                <w:rFonts w:eastAsia="標楷體"/>
                <w:b/>
                <w:szCs w:val="24"/>
              </w:rPr>
            </w:pPr>
          </w:p>
        </w:tc>
        <w:tc>
          <w:tcPr>
            <w:tcW w:w="598" w:type="pct"/>
            <w:vAlign w:val="center"/>
          </w:tcPr>
          <w:p w14:paraId="5A7F4689" w14:textId="77777777" w:rsidR="00A13A9F" w:rsidRPr="009B3096" w:rsidRDefault="00A13A9F" w:rsidP="00D677BE">
            <w:pPr>
              <w:spacing w:line="300" w:lineRule="exact"/>
              <w:jc w:val="both"/>
              <w:rPr>
                <w:rFonts w:eastAsia="標楷體"/>
                <w:b/>
                <w:szCs w:val="24"/>
              </w:rPr>
            </w:pPr>
            <w:r w:rsidRPr="009B3096">
              <w:rPr>
                <w:rFonts w:eastAsia="標楷體"/>
                <w:b/>
                <w:szCs w:val="24"/>
              </w:rPr>
              <w:t>E-mail</w:t>
            </w:r>
          </w:p>
        </w:tc>
        <w:tc>
          <w:tcPr>
            <w:tcW w:w="1383" w:type="pct"/>
            <w:vAlign w:val="center"/>
          </w:tcPr>
          <w:p w14:paraId="5FC1E20B" w14:textId="77777777" w:rsidR="00A13A9F" w:rsidRPr="009B3096" w:rsidRDefault="00A13A9F" w:rsidP="00D677BE">
            <w:pPr>
              <w:spacing w:line="300" w:lineRule="exact"/>
              <w:jc w:val="both"/>
              <w:rPr>
                <w:rFonts w:eastAsia="標楷體"/>
                <w:b/>
                <w:szCs w:val="24"/>
              </w:rPr>
            </w:pPr>
          </w:p>
        </w:tc>
        <w:tc>
          <w:tcPr>
            <w:tcW w:w="627" w:type="pct"/>
            <w:vAlign w:val="center"/>
          </w:tcPr>
          <w:p w14:paraId="2C099C89" w14:textId="77777777" w:rsidR="00A13A9F" w:rsidRPr="009B3096" w:rsidRDefault="00A13A9F" w:rsidP="00D677BE">
            <w:pPr>
              <w:spacing w:line="300" w:lineRule="exact"/>
              <w:jc w:val="both"/>
              <w:rPr>
                <w:rFonts w:eastAsia="標楷體"/>
                <w:b/>
                <w:szCs w:val="24"/>
              </w:rPr>
            </w:pPr>
            <w:r w:rsidRPr="009B3096">
              <w:rPr>
                <w:rFonts w:eastAsia="標楷體"/>
                <w:b/>
                <w:szCs w:val="24"/>
              </w:rPr>
              <w:t>傳真</w:t>
            </w:r>
          </w:p>
        </w:tc>
        <w:tc>
          <w:tcPr>
            <w:tcW w:w="1598" w:type="pct"/>
            <w:vAlign w:val="center"/>
          </w:tcPr>
          <w:p w14:paraId="07C6F3C3" w14:textId="77777777" w:rsidR="00A13A9F" w:rsidRPr="009B3096" w:rsidRDefault="00A13A9F" w:rsidP="00D677BE">
            <w:pPr>
              <w:spacing w:line="300" w:lineRule="exact"/>
              <w:jc w:val="both"/>
              <w:rPr>
                <w:rFonts w:eastAsia="標楷體"/>
                <w:b/>
                <w:szCs w:val="24"/>
              </w:rPr>
            </w:pPr>
          </w:p>
        </w:tc>
      </w:tr>
    </w:tbl>
    <w:p w14:paraId="1AAD9116" w14:textId="4D880484" w:rsidR="00A13A9F" w:rsidRPr="009B3096" w:rsidRDefault="00A13A9F" w:rsidP="00876E41">
      <w:pPr>
        <w:pStyle w:val="af3"/>
        <w:numPr>
          <w:ilvl w:val="0"/>
          <w:numId w:val="49"/>
        </w:numPr>
        <w:snapToGrid w:val="0"/>
        <w:spacing w:beforeLines="50" w:before="180" w:afterLines="30" w:after="108" w:line="400" w:lineRule="exact"/>
        <w:ind w:left="567" w:hanging="283"/>
        <w:jc w:val="both"/>
        <w:rPr>
          <w:rFonts w:ascii="Times New Roman" w:eastAsia="標楷體" w:hAnsi="Times New Roman" w:cs="Times New Roman"/>
          <w:b/>
          <w:bCs/>
          <w:szCs w:val="24"/>
        </w:rPr>
      </w:pPr>
      <w:r w:rsidRPr="009B3096">
        <w:rPr>
          <w:rFonts w:ascii="Times New Roman" w:eastAsia="標楷體" w:hAnsi="Times New Roman" w:cs="Times New Roman"/>
          <w:b/>
          <w:bCs/>
          <w:szCs w:val="24"/>
        </w:rPr>
        <w:t>計畫經費總表</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330"/>
        <w:gridCol w:w="2453"/>
        <w:gridCol w:w="2817"/>
      </w:tblGrid>
      <w:tr w:rsidR="009B3096" w:rsidRPr="009B3096" w14:paraId="3757755D" w14:textId="77777777" w:rsidTr="000E6292">
        <w:trPr>
          <w:cantSplit/>
          <w:trHeight w:val="20"/>
          <w:jc w:val="center"/>
        </w:trPr>
        <w:tc>
          <w:tcPr>
            <w:tcW w:w="969" w:type="pct"/>
            <w:shd w:val="clear" w:color="auto" w:fill="D9D9D9"/>
            <w:vAlign w:val="center"/>
          </w:tcPr>
          <w:p w14:paraId="0FA3B4F0" w14:textId="77777777" w:rsidR="00A13A9F" w:rsidRPr="009B3096" w:rsidRDefault="00A13A9F" w:rsidP="00D677BE">
            <w:pPr>
              <w:snapToGrid w:val="0"/>
              <w:spacing w:line="300" w:lineRule="exact"/>
              <w:jc w:val="center"/>
              <w:rPr>
                <w:rFonts w:eastAsia="標楷體"/>
                <w:b/>
                <w:szCs w:val="24"/>
              </w:rPr>
            </w:pPr>
            <w:r w:rsidRPr="009B3096">
              <w:rPr>
                <w:rFonts w:eastAsia="標楷體"/>
                <w:b/>
                <w:szCs w:val="24"/>
              </w:rPr>
              <w:t>經費項目</w:t>
            </w:r>
          </w:p>
        </w:tc>
        <w:tc>
          <w:tcPr>
            <w:tcW w:w="1235" w:type="pct"/>
            <w:shd w:val="clear" w:color="auto" w:fill="D9D9D9"/>
            <w:vAlign w:val="center"/>
          </w:tcPr>
          <w:p w14:paraId="16611AA8" w14:textId="454B0913" w:rsidR="00A13A9F" w:rsidRPr="009B3096" w:rsidRDefault="002A3347" w:rsidP="00D677BE">
            <w:pPr>
              <w:spacing w:line="300" w:lineRule="exact"/>
              <w:jc w:val="center"/>
              <w:rPr>
                <w:rFonts w:eastAsia="標楷體"/>
                <w:b/>
                <w:szCs w:val="24"/>
              </w:rPr>
            </w:pPr>
            <w:r w:rsidRPr="009B3096">
              <w:rPr>
                <w:rFonts w:eastAsia="標楷體"/>
                <w:b/>
                <w:szCs w:val="24"/>
              </w:rPr>
              <w:t>申請</w:t>
            </w:r>
            <w:r w:rsidR="00A13A9F" w:rsidRPr="009B3096">
              <w:rPr>
                <w:rFonts w:eastAsia="標楷體"/>
                <w:b/>
                <w:szCs w:val="24"/>
              </w:rPr>
              <w:t>教育部補助</w:t>
            </w:r>
          </w:p>
        </w:tc>
        <w:tc>
          <w:tcPr>
            <w:tcW w:w="1301" w:type="pct"/>
            <w:shd w:val="clear" w:color="auto" w:fill="D9D9D9"/>
            <w:vAlign w:val="center"/>
          </w:tcPr>
          <w:p w14:paraId="26484CBD" w14:textId="4A0E77BA" w:rsidR="00A13A9F" w:rsidRPr="009B3096" w:rsidRDefault="00A13A9F" w:rsidP="00D677BE">
            <w:pPr>
              <w:spacing w:line="300" w:lineRule="exact"/>
              <w:jc w:val="center"/>
              <w:rPr>
                <w:rFonts w:eastAsia="標楷體"/>
                <w:b/>
                <w:szCs w:val="24"/>
              </w:rPr>
            </w:pPr>
            <w:r w:rsidRPr="009B3096">
              <w:rPr>
                <w:rFonts w:eastAsia="標楷體"/>
                <w:b/>
                <w:szCs w:val="24"/>
              </w:rPr>
              <w:t>學校自籌</w:t>
            </w:r>
          </w:p>
        </w:tc>
        <w:tc>
          <w:tcPr>
            <w:tcW w:w="1494" w:type="pct"/>
            <w:shd w:val="clear" w:color="auto" w:fill="D9D9D9"/>
            <w:vAlign w:val="center"/>
          </w:tcPr>
          <w:p w14:paraId="3EB4C0DB" w14:textId="2814033F" w:rsidR="00A13A9F" w:rsidRPr="009B3096" w:rsidRDefault="00A13A9F" w:rsidP="00D677BE">
            <w:pPr>
              <w:spacing w:line="300" w:lineRule="exact"/>
              <w:jc w:val="center"/>
              <w:rPr>
                <w:rFonts w:eastAsia="標楷體"/>
                <w:b/>
                <w:szCs w:val="24"/>
              </w:rPr>
            </w:pPr>
            <w:r w:rsidRPr="009B3096">
              <w:rPr>
                <w:rFonts w:eastAsia="標楷體"/>
                <w:b/>
                <w:szCs w:val="24"/>
              </w:rPr>
              <w:t>合計</w:t>
            </w:r>
            <w:r w:rsidRPr="009B3096">
              <w:rPr>
                <w:rFonts w:eastAsia="標楷體"/>
                <w:b/>
                <w:szCs w:val="24"/>
              </w:rPr>
              <w:t>(</w:t>
            </w:r>
            <w:r w:rsidRPr="009B3096">
              <w:rPr>
                <w:rFonts w:eastAsia="標楷體"/>
                <w:b/>
                <w:szCs w:val="24"/>
              </w:rPr>
              <w:t>計畫金額</w:t>
            </w:r>
            <w:r w:rsidRPr="009B3096">
              <w:rPr>
                <w:rFonts w:eastAsia="標楷體"/>
                <w:b/>
                <w:szCs w:val="24"/>
              </w:rPr>
              <w:t>)</w:t>
            </w:r>
          </w:p>
        </w:tc>
      </w:tr>
      <w:tr w:rsidR="009B3096" w:rsidRPr="009B3096" w14:paraId="4E9E0CFE" w14:textId="77777777" w:rsidTr="000E6292">
        <w:trPr>
          <w:cantSplit/>
          <w:trHeight w:val="20"/>
          <w:jc w:val="center"/>
        </w:trPr>
        <w:tc>
          <w:tcPr>
            <w:tcW w:w="969" w:type="pct"/>
            <w:vAlign w:val="center"/>
          </w:tcPr>
          <w:p w14:paraId="313E4887" w14:textId="77777777" w:rsidR="00A13A9F" w:rsidRPr="009B3096" w:rsidRDefault="00A13A9F" w:rsidP="00D677BE">
            <w:pPr>
              <w:snapToGrid w:val="0"/>
              <w:spacing w:line="300" w:lineRule="exact"/>
              <w:jc w:val="center"/>
              <w:rPr>
                <w:rFonts w:eastAsia="標楷體"/>
                <w:b/>
                <w:szCs w:val="24"/>
              </w:rPr>
            </w:pPr>
            <w:r w:rsidRPr="009B3096">
              <w:rPr>
                <w:rFonts w:eastAsia="標楷體"/>
                <w:b/>
                <w:szCs w:val="24"/>
              </w:rPr>
              <w:t>人事費</w:t>
            </w:r>
          </w:p>
        </w:tc>
        <w:tc>
          <w:tcPr>
            <w:tcW w:w="1235" w:type="pct"/>
            <w:vAlign w:val="center"/>
          </w:tcPr>
          <w:p w14:paraId="3D71316B" w14:textId="77777777" w:rsidR="00A13A9F" w:rsidRPr="009B3096" w:rsidRDefault="00A13A9F" w:rsidP="00D677BE">
            <w:pPr>
              <w:snapToGrid w:val="0"/>
              <w:spacing w:line="300" w:lineRule="exact"/>
              <w:jc w:val="center"/>
              <w:rPr>
                <w:rFonts w:eastAsia="標楷體"/>
                <w:szCs w:val="24"/>
              </w:rPr>
            </w:pPr>
          </w:p>
        </w:tc>
        <w:tc>
          <w:tcPr>
            <w:tcW w:w="1301" w:type="pct"/>
            <w:vAlign w:val="center"/>
          </w:tcPr>
          <w:p w14:paraId="3A81AF90" w14:textId="77777777" w:rsidR="00A13A9F" w:rsidRPr="009B3096" w:rsidRDefault="00A13A9F" w:rsidP="00D677BE">
            <w:pPr>
              <w:snapToGrid w:val="0"/>
              <w:spacing w:line="300" w:lineRule="exact"/>
              <w:jc w:val="center"/>
              <w:rPr>
                <w:rFonts w:eastAsia="標楷體"/>
                <w:szCs w:val="24"/>
              </w:rPr>
            </w:pPr>
          </w:p>
        </w:tc>
        <w:tc>
          <w:tcPr>
            <w:tcW w:w="1494" w:type="pct"/>
            <w:vAlign w:val="center"/>
          </w:tcPr>
          <w:p w14:paraId="1C38EB0D" w14:textId="77777777" w:rsidR="00A13A9F" w:rsidRPr="009B3096" w:rsidRDefault="00A13A9F" w:rsidP="00D677BE">
            <w:pPr>
              <w:snapToGrid w:val="0"/>
              <w:spacing w:line="300" w:lineRule="exact"/>
              <w:jc w:val="center"/>
              <w:rPr>
                <w:rFonts w:eastAsia="標楷體"/>
                <w:szCs w:val="24"/>
              </w:rPr>
            </w:pPr>
          </w:p>
        </w:tc>
      </w:tr>
      <w:tr w:rsidR="009B3096" w:rsidRPr="009B3096" w14:paraId="16AD677E" w14:textId="77777777" w:rsidTr="000E6292">
        <w:trPr>
          <w:cantSplit/>
          <w:trHeight w:val="20"/>
          <w:jc w:val="center"/>
        </w:trPr>
        <w:tc>
          <w:tcPr>
            <w:tcW w:w="969" w:type="pct"/>
            <w:vAlign w:val="center"/>
          </w:tcPr>
          <w:p w14:paraId="206539C0" w14:textId="77777777" w:rsidR="00A13A9F" w:rsidRPr="009B3096" w:rsidRDefault="00A13A9F" w:rsidP="00D677BE">
            <w:pPr>
              <w:snapToGrid w:val="0"/>
              <w:spacing w:line="300" w:lineRule="exact"/>
              <w:jc w:val="center"/>
              <w:rPr>
                <w:rFonts w:eastAsia="標楷體"/>
                <w:b/>
                <w:szCs w:val="24"/>
              </w:rPr>
            </w:pPr>
            <w:r w:rsidRPr="009B3096">
              <w:rPr>
                <w:rFonts w:eastAsia="標楷體"/>
                <w:b/>
                <w:szCs w:val="24"/>
              </w:rPr>
              <w:t>業務費</w:t>
            </w:r>
          </w:p>
        </w:tc>
        <w:tc>
          <w:tcPr>
            <w:tcW w:w="1235" w:type="pct"/>
            <w:vAlign w:val="center"/>
          </w:tcPr>
          <w:p w14:paraId="66654D8B" w14:textId="77777777" w:rsidR="00A13A9F" w:rsidRPr="009B3096" w:rsidRDefault="00A13A9F" w:rsidP="00D677BE">
            <w:pPr>
              <w:snapToGrid w:val="0"/>
              <w:spacing w:line="300" w:lineRule="exact"/>
              <w:jc w:val="center"/>
              <w:rPr>
                <w:rFonts w:eastAsia="標楷體"/>
                <w:szCs w:val="24"/>
              </w:rPr>
            </w:pPr>
          </w:p>
        </w:tc>
        <w:tc>
          <w:tcPr>
            <w:tcW w:w="1301" w:type="pct"/>
            <w:vAlign w:val="center"/>
          </w:tcPr>
          <w:p w14:paraId="575CC2AF" w14:textId="77777777" w:rsidR="00A13A9F" w:rsidRPr="009B3096" w:rsidRDefault="00A13A9F" w:rsidP="00D677BE">
            <w:pPr>
              <w:snapToGrid w:val="0"/>
              <w:spacing w:line="300" w:lineRule="exact"/>
              <w:jc w:val="center"/>
              <w:rPr>
                <w:rFonts w:eastAsia="標楷體"/>
                <w:szCs w:val="24"/>
              </w:rPr>
            </w:pPr>
          </w:p>
        </w:tc>
        <w:tc>
          <w:tcPr>
            <w:tcW w:w="1494" w:type="pct"/>
            <w:vAlign w:val="center"/>
          </w:tcPr>
          <w:p w14:paraId="1CA590B6" w14:textId="77777777" w:rsidR="00A13A9F" w:rsidRPr="009B3096" w:rsidRDefault="00A13A9F" w:rsidP="00D677BE">
            <w:pPr>
              <w:snapToGrid w:val="0"/>
              <w:spacing w:line="300" w:lineRule="exact"/>
              <w:jc w:val="center"/>
              <w:rPr>
                <w:rFonts w:eastAsia="標楷體"/>
                <w:szCs w:val="24"/>
              </w:rPr>
            </w:pPr>
          </w:p>
        </w:tc>
      </w:tr>
      <w:tr w:rsidR="009B3096" w:rsidRPr="009B3096" w14:paraId="1286FE65" w14:textId="77777777" w:rsidTr="000E6292">
        <w:trPr>
          <w:cantSplit/>
          <w:trHeight w:val="20"/>
          <w:jc w:val="center"/>
        </w:trPr>
        <w:tc>
          <w:tcPr>
            <w:tcW w:w="969" w:type="pct"/>
            <w:vAlign w:val="center"/>
          </w:tcPr>
          <w:p w14:paraId="15680A4B" w14:textId="5B36EC83" w:rsidR="00A13A9F" w:rsidRPr="009B3096" w:rsidRDefault="00A13A9F" w:rsidP="00D677BE">
            <w:pPr>
              <w:snapToGrid w:val="0"/>
              <w:spacing w:line="300" w:lineRule="exact"/>
              <w:jc w:val="center"/>
              <w:rPr>
                <w:rFonts w:eastAsia="標楷體"/>
                <w:b/>
                <w:szCs w:val="24"/>
              </w:rPr>
            </w:pPr>
            <w:r w:rsidRPr="009B3096">
              <w:rPr>
                <w:rFonts w:eastAsia="標楷體"/>
                <w:b/>
                <w:szCs w:val="24"/>
              </w:rPr>
              <w:t>設備</w:t>
            </w:r>
            <w:r w:rsidR="00D52F9C" w:rsidRPr="009B3096">
              <w:rPr>
                <w:rFonts w:eastAsia="標楷體"/>
                <w:b/>
                <w:szCs w:val="24"/>
              </w:rPr>
              <w:t>費</w:t>
            </w:r>
          </w:p>
        </w:tc>
        <w:tc>
          <w:tcPr>
            <w:tcW w:w="1235" w:type="pct"/>
            <w:vAlign w:val="center"/>
          </w:tcPr>
          <w:p w14:paraId="535F9797" w14:textId="77777777" w:rsidR="00A13A9F" w:rsidRPr="009B3096" w:rsidRDefault="00A13A9F" w:rsidP="00D677BE">
            <w:pPr>
              <w:snapToGrid w:val="0"/>
              <w:spacing w:line="300" w:lineRule="exact"/>
              <w:jc w:val="center"/>
              <w:rPr>
                <w:rFonts w:eastAsia="標楷體"/>
                <w:szCs w:val="24"/>
              </w:rPr>
            </w:pPr>
          </w:p>
        </w:tc>
        <w:tc>
          <w:tcPr>
            <w:tcW w:w="1301" w:type="pct"/>
            <w:vAlign w:val="center"/>
          </w:tcPr>
          <w:p w14:paraId="15476C7A" w14:textId="77777777" w:rsidR="00A13A9F" w:rsidRPr="009B3096" w:rsidRDefault="00A13A9F" w:rsidP="00D677BE">
            <w:pPr>
              <w:snapToGrid w:val="0"/>
              <w:spacing w:line="300" w:lineRule="exact"/>
              <w:jc w:val="center"/>
              <w:rPr>
                <w:rFonts w:eastAsia="標楷體"/>
                <w:szCs w:val="24"/>
              </w:rPr>
            </w:pPr>
          </w:p>
        </w:tc>
        <w:tc>
          <w:tcPr>
            <w:tcW w:w="1494" w:type="pct"/>
            <w:vAlign w:val="center"/>
          </w:tcPr>
          <w:p w14:paraId="70193805" w14:textId="77777777" w:rsidR="00A13A9F" w:rsidRPr="009B3096" w:rsidRDefault="00A13A9F" w:rsidP="00D677BE">
            <w:pPr>
              <w:snapToGrid w:val="0"/>
              <w:spacing w:line="300" w:lineRule="exact"/>
              <w:jc w:val="center"/>
              <w:rPr>
                <w:rFonts w:eastAsia="標楷體"/>
                <w:szCs w:val="24"/>
              </w:rPr>
            </w:pPr>
          </w:p>
        </w:tc>
      </w:tr>
      <w:tr w:rsidR="009B3096" w:rsidRPr="009B3096" w14:paraId="207A5301" w14:textId="77777777" w:rsidTr="000E6292">
        <w:trPr>
          <w:cantSplit/>
          <w:trHeight w:val="20"/>
          <w:jc w:val="center"/>
        </w:trPr>
        <w:tc>
          <w:tcPr>
            <w:tcW w:w="969" w:type="pct"/>
            <w:shd w:val="clear" w:color="auto" w:fill="D9D9D9"/>
            <w:vAlign w:val="center"/>
          </w:tcPr>
          <w:p w14:paraId="5FDA35CA" w14:textId="584E32E7" w:rsidR="00A13A9F" w:rsidRPr="009B3096" w:rsidRDefault="004C0613" w:rsidP="00D677BE">
            <w:pPr>
              <w:snapToGrid w:val="0"/>
              <w:spacing w:line="300" w:lineRule="exact"/>
              <w:jc w:val="center"/>
              <w:rPr>
                <w:rFonts w:eastAsia="標楷體"/>
                <w:b/>
                <w:szCs w:val="24"/>
              </w:rPr>
            </w:pPr>
            <w:r w:rsidRPr="009B3096">
              <w:rPr>
                <w:rFonts w:eastAsia="標楷體"/>
                <w:b/>
                <w:szCs w:val="24"/>
              </w:rPr>
              <w:t>總</w:t>
            </w:r>
            <w:r w:rsidR="00A13A9F" w:rsidRPr="009B3096">
              <w:rPr>
                <w:rFonts w:eastAsia="標楷體"/>
                <w:b/>
                <w:szCs w:val="24"/>
              </w:rPr>
              <w:t>計</w:t>
            </w:r>
          </w:p>
        </w:tc>
        <w:tc>
          <w:tcPr>
            <w:tcW w:w="1235" w:type="pct"/>
            <w:shd w:val="clear" w:color="auto" w:fill="D9D9D9"/>
            <w:vAlign w:val="center"/>
          </w:tcPr>
          <w:p w14:paraId="514E8310" w14:textId="77777777" w:rsidR="00A13A9F" w:rsidRPr="009B3096" w:rsidRDefault="00A13A9F" w:rsidP="00D677BE">
            <w:pPr>
              <w:snapToGrid w:val="0"/>
              <w:spacing w:line="300" w:lineRule="exact"/>
              <w:jc w:val="center"/>
              <w:rPr>
                <w:rFonts w:eastAsia="標楷體"/>
                <w:b/>
                <w:szCs w:val="24"/>
              </w:rPr>
            </w:pPr>
          </w:p>
        </w:tc>
        <w:tc>
          <w:tcPr>
            <w:tcW w:w="1301" w:type="pct"/>
            <w:shd w:val="clear" w:color="auto" w:fill="D9D9D9"/>
            <w:vAlign w:val="center"/>
          </w:tcPr>
          <w:p w14:paraId="4C06E03E" w14:textId="77777777" w:rsidR="00A13A9F" w:rsidRPr="009B3096" w:rsidRDefault="00A13A9F" w:rsidP="00D677BE">
            <w:pPr>
              <w:snapToGrid w:val="0"/>
              <w:spacing w:line="300" w:lineRule="exact"/>
              <w:jc w:val="center"/>
              <w:rPr>
                <w:rFonts w:eastAsia="標楷體"/>
                <w:b/>
                <w:szCs w:val="24"/>
              </w:rPr>
            </w:pPr>
          </w:p>
        </w:tc>
        <w:tc>
          <w:tcPr>
            <w:tcW w:w="1494" w:type="pct"/>
            <w:shd w:val="clear" w:color="auto" w:fill="D9D9D9"/>
            <w:vAlign w:val="center"/>
          </w:tcPr>
          <w:p w14:paraId="3ED585C9" w14:textId="77777777" w:rsidR="00A13A9F" w:rsidRPr="009B3096" w:rsidRDefault="00A13A9F" w:rsidP="00D677BE">
            <w:pPr>
              <w:snapToGrid w:val="0"/>
              <w:spacing w:line="300" w:lineRule="exact"/>
              <w:jc w:val="center"/>
              <w:rPr>
                <w:rFonts w:eastAsia="標楷體"/>
                <w:b/>
                <w:szCs w:val="24"/>
              </w:rPr>
            </w:pPr>
          </w:p>
        </w:tc>
      </w:tr>
    </w:tbl>
    <w:p w14:paraId="13126D46" w14:textId="59A45078" w:rsidR="00A13A9F" w:rsidRPr="009B3096" w:rsidRDefault="00A13A9F" w:rsidP="00876E41">
      <w:pPr>
        <w:pStyle w:val="af3"/>
        <w:numPr>
          <w:ilvl w:val="0"/>
          <w:numId w:val="49"/>
        </w:numPr>
        <w:snapToGrid w:val="0"/>
        <w:spacing w:beforeLines="50" w:before="180" w:afterLines="30" w:after="108" w:line="400" w:lineRule="exact"/>
        <w:ind w:left="567" w:hanging="283"/>
        <w:jc w:val="both"/>
        <w:rPr>
          <w:rFonts w:ascii="Times New Roman" w:eastAsia="標楷體" w:hAnsi="Times New Roman" w:cs="Times New Roman"/>
          <w:b/>
          <w:bCs/>
          <w:szCs w:val="24"/>
        </w:rPr>
      </w:pPr>
      <w:r w:rsidRPr="009B3096">
        <w:rPr>
          <w:rFonts w:ascii="Times New Roman" w:eastAsia="標楷體" w:hAnsi="Times New Roman" w:cs="Times New Roman"/>
          <w:b/>
          <w:bCs/>
          <w:szCs w:val="24"/>
        </w:rPr>
        <w:t>經費項目及額度</w:t>
      </w:r>
      <w:r w:rsidRPr="009B3096">
        <w:rPr>
          <w:rFonts w:ascii="Times New Roman" w:eastAsia="標楷體" w:hAnsi="Times New Roman" w:cs="Times New Roman"/>
          <w:b/>
          <w:bCs/>
          <w:szCs w:val="24"/>
        </w:rPr>
        <w:t>(</w:t>
      </w:r>
      <w:r w:rsidRPr="009B3096">
        <w:rPr>
          <w:rFonts w:ascii="Times New Roman" w:eastAsia="標楷體" w:hAnsi="Times New Roman" w:cs="Times New Roman"/>
          <w:b/>
          <w:bCs/>
          <w:szCs w:val="24"/>
        </w:rPr>
        <w:t>含自籌款</w:t>
      </w:r>
      <w:r w:rsidRPr="009B3096">
        <w:rPr>
          <w:rFonts w:ascii="Times New Roman" w:eastAsia="標楷體" w:hAnsi="Times New Roman" w:cs="Times New Roman"/>
          <w:b/>
          <w:bCs/>
          <w:szCs w:val="24"/>
        </w:rPr>
        <w:t xml:space="preserve">)                               </w:t>
      </w:r>
      <w:r w:rsidR="002A3347" w:rsidRPr="009B3096">
        <w:rPr>
          <w:rFonts w:ascii="Times New Roman" w:eastAsia="標楷體" w:hAnsi="Times New Roman" w:cs="Times New Roman"/>
          <w:b/>
          <w:bCs/>
          <w:szCs w:val="24"/>
        </w:rPr>
        <w:t xml:space="preserve">                                             </w:t>
      </w:r>
      <w:r w:rsidRPr="009B3096">
        <w:rPr>
          <w:rFonts w:ascii="Times New Roman" w:eastAsia="標楷體" w:hAnsi="Times New Roman" w:cs="Times New Roman"/>
          <w:b/>
          <w:bCs/>
          <w:szCs w:val="24"/>
        </w:rPr>
        <w:t>單位：新臺幣元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337"/>
        <w:gridCol w:w="1230"/>
        <w:gridCol w:w="7061"/>
      </w:tblGrid>
      <w:tr w:rsidR="009B3096" w:rsidRPr="009B3096" w14:paraId="77065B1E" w14:textId="77777777" w:rsidTr="00D677BE">
        <w:trPr>
          <w:trHeight w:val="20"/>
          <w:tblHeader/>
          <w:jc w:val="center"/>
        </w:trPr>
        <w:tc>
          <w:tcPr>
            <w:tcW w:w="694" w:type="pct"/>
            <w:shd w:val="clear" w:color="auto" w:fill="D9D9D9"/>
            <w:vAlign w:val="center"/>
          </w:tcPr>
          <w:p w14:paraId="4D13C843" w14:textId="77777777" w:rsidR="00A13A9F" w:rsidRPr="009B3096" w:rsidRDefault="00A13A9F" w:rsidP="00D677BE">
            <w:pPr>
              <w:spacing w:line="300" w:lineRule="exact"/>
              <w:jc w:val="center"/>
              <w:rPr>
                <w:rFonts w:eastAsia="標楷體"/>
                <w:b/>
                <w:bCs/>
                <w:szCs w:val="24"/>
              </w:rPr>
            </w:pPr>
            <w:r w:rsidRPr="009B3096">
              <w:rPr>
                <w:rFonts w:eastAsia="標楷體"/>
                <w:b/>
                <w:bCs/>
                <w:szCs w:val="24"/>
              </w:rPr>
              <w:t>經費項目</w:t>
            </w:r>
          </w:p>
        </w:tc>
        <w:tc>
          <w:tcPr>
            <w:tcW w:w="639" w:type="pct"/>
            <w:shd w:val="clear" w:color="auto" w:fill="D9D9D9"/>
            <w:vAlign w:val="center"/>
          </w:tcPr>
          <w:p w14:paraId="0AF69194" w14:textId="77777777" w:rsidR="00A13A9F" w:rsidRPr="009B3096" w:rsidRDefault="00A13A9F" w:rsidP="00D677BE">
            <w:pPr>
              <w:spacing w:line="300" w:lineRule="exact"/>
              <w:jc w:val="center"/>
              <w:rPr>
                <w:rFonts w:eastAsia="標楷體"/>
                <w:b/>
                <w:bCs/>
                <w:szCs w:val="24"/>
              </w:rPr>
            </w:pPr>
            <w:r w:rsidRPr="009B3096">
              <w:rPr>
                <w:rFonts w:eastAsia="標楷體"/>
                <w:b/>
                <w:bCs/>
                <w:szCs w:val="24"/>
              </w:rPr>
              <w:t>金</w:t>
            </w:r>
            <w:r w:rsidRPr="009B3096">
              <w:rPr>
                <w:rFonts w:eastAsia="標楷體"/>
                <w:b/>
                <w:bCs/>
                <w:szCs w:val="24"/>
              </w:rPr>
              <w:t xml:space="preserve">  </w:t>
            </w:r>
            <w:r w:rsidRPr="009B3096">
              <w:rPr>
                <w:rFonts w:eastAsia="標楷體"/>
                <w:b/>
                <w:bCs/>
                <w:szCs w:val="24"/>
              </w:rPr>
              <w:t>額</w:t>
            </w:r>
          </w:p>
        </w:tc>
        <w:tc>
          <w:tcPr>
            <w:tcW w:w="3667" w:type="pct"/>
            <w:shd w:val="clear" w:color="auto" w:fill="D9D9D9"/>
            <w:vAlign w:val="center"/>
          </w:tcPr>
          <w:p w14:paraId="303B8913" w14:textId="77777777" w:rsidR="00A13A9F" w:rsidRPr="009B3096" w:rsidRDefault="00A13A9F" w:rsidP="00D677BE">
            <w:pPr>
              <w:spacing w:line="300" w:lineRule="exact"/>
              <w:jc w:val="center"/>
              <w:rPr>
                <w:rFonts w:eastAsia="標楷體"/>
                <w:b/>
                <w:bCs/>
                <w:szCs w:val="24"/>
              </w:rPr>
            </w:pPr>
            <w:r w:rsidRPr="009B3096">
              <w:rPr>
                <w:rFonts w:eastAsia="標楷體"/>
                <w:b/>
                <w:szCs w:val="24"/>
              </w:rPr>
              <w:t>說明</w:t>
            </w:r>
          </w:p>
        </w:tc>
      </w:tr>
      <w:tr w:rsidR="009B3096" w:rsidRPr="009B3096" w14:paraId="630E8A4E" w14:textId="77777777" w:rsidTr="00D677BE">
        <w:trPr>
          <w:cantSplit/>
          <w:trHeight w:val="20"/>
          <w:jc w:val="center"/>
        </w:trPr>
        <w:tc>
          <w:tcPr>
            <w:tcW w:w="694" w:type="pct"/>
            <w:vAlign w:val="center"/>
          </w:tcPr>
          <w:p w14:paraId="49E27719" w14:textId="77777777" w:rsidR="00A13A9F" w:rsidRPr="009B3096" w:rsidRDefault="00A13A9F" w:rsidP="00D677BE">
            <w:pPr>
              <w:snapToGrid w:val="0"/>
              <w:spacing w:line="300" w:lineRule="exact"/>
              <w:jc w:val="center"/>
              <w:rPr>
                <w:rFonts w:eastAsia="標楷體"/>
                <w:b/>
                <w:szCs w:val="24"/>
              </w:rPr>
            </w:pPr>
            <w:r w:rsidRPr="009B3096">
              <w:rPr>
                <w:rFonts w:eastAsia="標楷體"/>
                <w:b/>
                <w:szCs w:val="24"/>
              </w:rPr>
              <w:t>人事費</w:t>
            </w:r>
          </w:p>
        </w:tc>
        <w:tc>
          <w:tcPr>
            <w:tcW w:w="639" w:type="pct"/>
            <w:vAlign w:val="center"/>
          </w:tcPr>
          <w:p w14:paraId="0FFFD4D3" w14:textId="77777777" w:rsidR="00A13A9F" w:rsidRPr="009B3096" w:rsidRDefault="00A13A9F" w:rsidP="00D677BE">
            <w:pPr>
              <w:snapToGrid w:val="0"/>
              <w:spacing w:line="300" w:lineRule="exact"/>
              <w:ind w:left="240" w:rightChars="49" w:right="118"/>
              <w:jc w:val="right"/>
              <w:rPr>
                <w:rFonts w:eastAsia="標楷體"/>
                <w:b/>
                <w:szCs w:val="24"/>
              </w:rPr>
            </w:pPr>
          </w:p>
        </w:tc>
        <w:tc>
          <w:tcPr>
            <w:tcW w:w="3667" w:type="pct"/>
            <w:vAlign w:val="center"/>
          </w:tcPr>
          <w:p w14:paraId="649454DA" w14:textId="34F13D14" w:rsidR="00A13A9F" w:rsidRPr="009B3096" w:rsidRDefault="00A13A9F" w:rsidP="00D073B3">
            <w:pPr>
              <w:pStyle w:val="af3"/>
              <w:numPr>
                <w:ilvl w:val="0"/>
                <w:numId w:val="40"/>
              </w:numPr>
              <w:suppressAutoHyphens w:val="0"/>
              <w:autoSpaceDN/>
              <w:snapToGrid w:val="0"/>
              <w:spacing w:line="300" w:lineRule="exact"/>
              <w:ind w:left="239" w:hanging="239"/>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本</w:t>
            </w:r>
            <w:r w:rsidR="004C0613" w:rsidRPr="009B3096">
              <w:rPr>
                <w:rFonts w:ascii="Times New Roman" w:eastAsia="標楷體" w:hAnsi="Times New Roman" w:cs="Times New Roman"/>
                <w:szCs w:val="24"/>
              </w:rPr>
              <w:t>課程</w:t>
            </w:r>
            <w:r w:rsidRPr="009B3096">
              <w:rPr>
                <w:rFonts w:ascii="Times New Roman" w:eastAsia="標楷體" w:hAnsi="Times New Roman" w:cs="Times New Roman"/>
                <w:szCs w:val="24"/>
              </w:rPr>
              <w:t>得編列兼任助理</w:t>
            </w:r>
            <w:r w:rsidR="004C0613" w:rsidRPr="009B3096">
              <w:rPr>
                <w:rFonts w:ascii="Times New Roman" w:eastAsia="標楷體" w:hAnsi="Times New Roman" w:cs="Times New Roman"/>
                <w:szCs w:val="24"/>
              </w:rPr>
              <w:t>2</w:t>
            </w:r>
            <w:r w:rsidRPr="009B3096">
              <w:rPr>
                <w:rFonts w:ascii="Times New Roman" w:eastAsia="標楷體" w:hAnsi="Times New Roman" w:cs="Times New Roman"/>
                <w:szCs w:val="24"/>
              </w:rPr>
              <w:t>名之人事費用。</w:t>
            </w:r>
          </w:p>
          <w:p w14:paraId="298823DC" w14:textId="77777777" w:rsidR="00A13A9F" w:rsidRPr="009B3096" w:rsidRDefault="00A13A9F" w:rsidP="00D073B3">
            <w:pPr>
              <w:pStyle w:val="af3"/>
              <w:numPr>
                <w:ilvl w:val="0"/>
                <w:numId w:val="39"/>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聘任</w:t>
            </w:r>
            <w:r w:rsidRPr="009B3096">
              <w:rPr>
                <w:rFonts w:ascii="Times New Roman" w:eastAsia="標楷體" w:hAnsi="Times New Roman" w:cs="Times New Roman"/>
                <w:b/>
                <w:szCs w:val="24"/>
              </w:rPr>
              <w:t>兼任行政助理</w:t>
            </w:r>
            <w:r w:rsidRPr="009B3096">
              <w:rPr>
                <w:rFonts w:ascii="Times New Roman" w:eastAsia="標楷體" w:hAnsi="Times New Roman" w:cs="Times New Roman"/>
                <w:szCs w:val="24"/>
              </w:rPr>
              <w:t>__</w:t>
            </w:r>
            <w:r w:rsidRPr="009B3096">
              <w:rPr>
                <w:rFonts w:ascii="Times New Roman" w:eastAsia="標楷體" w:hAnsi="Times New Roman" w:cs="Times New Roman"/>
                <w:szCs w:val="24"/>
              </w:rPr>
              <w:t>人，</w:t>
            </w:r>
            <w:r w:rsidRPr="009B3096">
              <w:rPr>
                <w:rFonts w:ascii="Times New Roman" w:eastAsia="標楷體" w:hAnsi="Times New Roman" w:cs="Times New Roman"/>
                <w:b/>
                <w:szCs w:val="24"/>
              </w:rPr>
              <w:t>本計畫人員共</w:t>
            </w:r>
            <w:r w:rsidRPr="009B3096">
              <w:rPr>
                <w:rFonts w:ascii="Times New Roman" w:eastAsia="標楷體" w:hAnsi="Times New Roman" w:cs="Times New Roman"/>
                <w:b/>
                <w:szCs w:val="24"/>
              </w:rPr>
              <w:t>__</w:t>
            </w:r>
            <w:r w:rsidRPr="009B3096">
              <w:rPr>
                <w:rFonts w:ascii="Times New Roman" w:eastAsia="標楷體" w:hAnsi="Times New Roman" w:cs="Times New Roman"/>
                <w:b/>
                <w:szCs w:val="24"/>
              </w:rPr>
              <w:t>人。</w:t>
            </w:r>
          </w:p>
          <w:p w14:paraId="66D481A4" w14:textId="77777777" w:rsidR="00A13A9F" w:rsidRPr="009B3096" w:rsidRDefault="00A13A9F" w:rsidP="00D073B3">
            <w:pPr>
              <w:pStyle w:val="af3"/>
              <w:numPr>
                <w:ilvl w:val="0"/>
                <w:numId w:val="39"/>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所編費用含薪資、法定保險費用、勞退金、年終獎金及其補充保費。</w:t>
            </w:r>
          </w:p>
          <w:p w14:paraId="017E5ECD" w14:textId="77777777" w:rsidR="00A13A9F" w:rsidRPr="009B3096" w:rsidRDefault="00A13A9F" w:rsidP="00D073B3">
            <w:pPr>
              <w:pStyle w:val="af3"/>
              <w:numPr>
                <w:ilvl w:val="0"/>
                <w:numId w:val="39"/>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補</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捐</w:t>
            </w:r>
            <w:r w:rsidRPr="009B3096">
              <w:rPr>
                <w:rFonts w:ascii="Times New Roman" w:eastAsia="標楷體" w:hAnsi="Times New Roman" w:cs="Times New Roman"/>
                <w:szCs w:val="24"/>
              </w:rPr>
              <w:t>)</w:t>
            </w:r>
            <w:proofErr w:type="gramStart"/>
            <w:r w:rsidRPr="009B3096">
              <w:rPr>
                <w:rFonts w:ascii="Times New Roman" w:eastAsia="標楷體" w:hAnsi="Times New Roman" w:cs="Times New Roman"/>
                <w:szCs w:val="24"/>
              </w:rPr>
              <w:t>助款不得</w:t>
            </w:r>
            <w:proofErr w:type="gramEnd"/>
            <w:r w:rsidRPr="009B3096">
              <w:rPr>
                <w:rFonts w:ascii="Times New Roman" w:eastAsia="標楷體" w:hAnsi="Times New Roman" w:cs="Times New Roman"/>
                <w:szCs w:val="24"/>
              </w:rPr>
              <w:t>編列加班費及應休未休特別工資。</w:t>
            </w:r>
          </w:p>
          <w:p w14:paraId="6807995D" w14:textId="77777777" w:rsidR="00A13A9F" w:rsidRPr="009B3096" w:rsidRDefault="00A13A9F" w:rsidP="00D073B3">
            <w:pPr>
              <w:pStyle w:val="af3"/>
              <w:numPr>
                <w:ilvl w:val="0"/>
                <w:numId w:val="39"/>
              </w:numPr>
              <w:suppressAutoHyphens w:val="0"/>
              <w:autoSpaceDN/>
              <w:snapToGrid w:val="0"/>
              <w:spacing w:line="300" w:lineRule="exact"/>
              <w:jc w:val="both"/>
              <w:textAlignment w:val="auto"/>
              <w:rPr>
                <w:rFonts w:ascii="Times New Roman" w:eastAsia="標楷體" w:hAnsi="Times New Roman" w:cs="Times New Roman"/>
                <w:bCs/>
                <w:szCs w:val="24"/>
              </w:rPr>
            </w:pPr>
            <w:r w:rsidRPr="009B3096">
              <w:rPr>
                <w:rFonts w:ascii="Times New Roman" w:eastAsia="標楷體" w:hAnsi="Times New Roman" w:cs="Times New Roman"/>
                <w:szCs w:val="24"/>
              </w:rPr>
              <w:t>未依學經歷</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職級</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或期程聘用人員，</w:t>
            </w:r>
            <w:proofErr w:type="gramStart"/>
            <w:r w:rsidRPr="009B3096">
              <w:rPr>
                <w:rFonts w:ascii="Times New Roman" w:eastAsia="標楷體" w:hAnsi="Times New Roman" w:cs="Times New Roman"/>
                <w:szCs w:val="24"/>
              </w:rPr>
              <w:t>致補</w:t>
            </w:r>
            <w:proofErr w:type="gramEnd"/>
            <w:r w:rsidRPr="009B3096">
              <w:rPr>
                <w:rFonts w:ascii="Times New Roman" w:eastAsia="標楷體" w:hAnsi="Times New Roman" w:cs="Times New Roman"/>
                <w:szCs w:val="24"/>
              </w:rPr>
              <w:t>(</w:t>
            </w:r>
            <w:r w:rsidRPr="009B3096">
              <w:rPr>
                <w:rFonts w:ascii="Times New Roman" w:eastAsia="標楷體" w:hAnsi="Times New Roman" w:cs="Times New Roman"/>
                <w:szCs w:val="24"/>
              </w:rPr>
              <w:t>捐</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助剩餘款不得流用。</w:t>
            </w:r>
          </w:p>
          <w:p w14:paraId="06937C27" w14:textId="77777777" w:rsidR="00A13A9F" w:rsidRPr="009B3096" w:rsidRDefault="00A13A9F" w:rsidP="00D073B3">
            <w:pPr>
              <w:pStyle w:val="af3"/>
              <w:numPr>
                <w:ilvl w:val="0"/>
                <w:numId w:val="39"/>
              </w:numPr>
              <w:suppressAutoHyphens w:val="0"/>
              <w:autoSpaceDN/>
              <w:snapToGrid w:val="0"/>
              <w:spacing w:line="300" w:lineRule="exact"/>
              <w:jc w:val="both"/>
              <w:textAlignment w:val="auto"/>
              <w:rPr>
                <w:rFonts w:ascii="Times New Roman" w:eastAsia="標楷體" w:hAnsi="Times New Roman" w:cs="Times New Roman"/>
                <w:bCs/>
                <w:szCs w:val="24"/>
              </w:rPr>
            </w:pPr>
            <w:r w:rsidRPr="009B3096">
              <w:rPr>
                <w:rFonts w:ascii="Times New Roman" w:eastAsia="標楷體" w:hAnsi="Times New Roman" w:cs="Times New Roman"/>
                <w:szCs w:val="24"/>
              </w:rPr>
              <w:t>人事費項目自籌款小計：　　　元。</w:t>
            </w:r>
          </w:p>
        </w:tc>
      </w:tr>
      <w:tr w:rsidR="009B3096" w:rsidRPr="009B3096" w14:paraId="2C6074E4" w14:textId="77777777" w:rsidTr="00D677BE">
        <w:trPr>
          <w:cantSplit/>
          <w:trHeight w:val="20"/>
          <w:jc w:val="center"/>
        </w:trPr>
        <w:tc>
          <w:tcPr>
            <w:tcW w:w="694" w:type="pct"/>
            <w:tcBorders>
              <w:bottom w:val="single" w:sz="4" w:space="0" w:color="000000"/>
            </w:tcBorders>
            <w:shd w:val="clear" w:color="auto" w:fill="auto"/>
            <w:vAlign w:val="center"/>
          </w:tcPr>
          <w:p w14:paraId="3FDCBDA2" w14:textId="77777777" w:rsidR="00A13A9F" w:rsidRPr="009B3096" w:rsidRDefault="00A13A9F" w:rsidP="00D677BE">
            <w:pPr>
              <w:snapToGrid w:val="0"/>
              <w:spacing w:line="300" w:lineRule="exact"/>
              <w:jc w:val="center"/>
              <w:rPr>
                <w:rFonts w:eastAsia="標楷體"/>
                <w:b/>
                <w:szCs w:val="24"/>
              </w:rPr>
            </w:pPr>
            <w:r w:rsidRPr="009B3096">
              <w:rPr>
                <w:rFonts w:eastAsia="標楷體"/>
                <w:b/>
                <w:szCs w:val="24"/>
              </w:rPr>
              <w:lastRenderedPageBreak/>
              <w:t>業務費</w:t>
            </w:r>
          </w:p>
        </w:tc>
        <w:tc>
          <w:tcPr>
            <w:tcW w:w="639" w:type="pct"/>
            <w:shd w:val="clear" w:color="auto" w:fill="auto"/>
            <w:vAlign w:val="center"/>
          </w:tcPr>
          <w:p w14:paraId="1263CDE4" w14:textId="77777777" w:rsidR="00A13A9F" w:rsidRPr="009B3096" w:rsidRDefault="00A13A9F" w:rsidP="00D677BE">
            <w:pPr>
              <w:snapToGrid w:val="0"/>
              <w:spacing w:line="300" w:lineRule="exact"/>
              <w:ind w:left="240" w:rightChars="49" w:right="118"/>
              <w:jc w:val="right"/>
              <w:rPr>
                <w:rFonts w:eastAsia="標楷體"/>
                <w:b/>
                <w:szCs w:val="24"/>
              </w:rPr>
            </w:pPr>
          </w:p>
        </w:tc>
        <w:tc>
          <w:tcPr>
            <w:tcW w:w="3667" w:type="pct"/>
            <w:shd w:val="clear" w:color="auto" w:fill="auto"/>
          </w:tcPr>
          <w:p w14:paraId="19DE55BC" w14:textId="1444C90F" w:rsidR="00A13A9F" w:rsidRPr="009B3096" w:rsidRDefault="00A13A9F" w:rsidP="00D073B3">
            <w:pPr>
              <w:pStyle w:val="af3"/>
              <w:numPr>
                <w:ilvl w:val="0"/>
                <w:numId w:val="37"/>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訂有固定標準給付對象之費用，包含：</w:t>
            </w:r>
            <w:r w:rsidR="00EB16A7" w:rsidRPr="009B3096">
              <w:rPr>
                <w:rFonts w:ascii="Times New Roman" w:eastAsia="標楷體" w:hAnsi="Times New Roman" w:cs="Times New Roman"/>
                <w:b/>
                <w:szCs w:val="24"/>
              </w:rPr>
              <w:t>工讀</w:t>
            </w:r>
            <w:r w:rsidR="00BA3D18" w:rsidRPr="009B3096">
              <w:rPr>
                <w:rFonts w:ascii="Times New Roman" w:eastAsia="標楷體" w:hAnsi="Times New Roman" w:cs="Times New Roman"/>
                <w:b/>
                <w:szCs w:val="24"/>
              </w:rPr>
              <w:t>費</w:t>
            </w:r>
            <w:r w:rsidRPr="009B3096">
              <w:rPr>
                <w:rFonts w:ascii="Times New Roman" w:eastAsia="標楷體" w:hAnsi="Times New Roman" w:cs="Times New Roman"/>
                <w:szCs w:val="24"/>
              </w:rPr>
              <w:t>。</w:t>
            </w:r>
          </w:p>
          <w:p w14:paraId="018BBFBA" w14:textId="478236F3" w:rsidR="00A13A9F" w:rsidRPr="009B3096" w:rsidRDefault="00A13A9F" w:rsidP="00D073B3">
            <w:pPr>
              <w:pStyle w:val="af3"/>
              <w:numPr>
                <w:ilvl w:val="0"/>
                <w:numId w:val="37"/>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其他執行計畫所需費用，包含：</w:t>
            </w:r>
            <w:r w:rsidRPr="009B3096">
              <w:rPr>
                <w:rFonts w:ascii="Times New Roman" w:eastAsia="標楷體" w:hAnsi="Times New Roman" w:cs="Times New Roman"/>
                <w:b/>
                <w:szCs w:val="24"/>
              </w:rPr>
              <w:t>資料蒐集費、實驗材料費、</w:t>
            </w:r>
            <w:r w:rsidR="00BA3D18" w:rsidRPr="009B3096">
              <w:rPr>
                <w:rFonts w:ascii="Times New Roman" w:eastAsia="標楷體" w:hAnsi="Times New Roman" w:cs="Times New Roman"/>
                <w:kern w:val="0"/>
              </w:rPr>
              <w:t>業</w:t>
            </w:r>
            <w:r w:rsidR="00BA3D18" w:rsidRPr="009B3096">
              <w:rPr>
                <w:rFonts w:ascii="Times New Roman" w:eastAsia="標楷體" w:hAnsi="Times New Roman" w:cs="Times New Roman"/>
                <w:b/>
                <w:szCs w:val="24"/>
              </w:rPr>
              <w:t>師演講費</w:t>
            </w:r>
            <w:r w:rsidR="00BA3D18" w:rsidRPr="009B3096">
              <w:rPr>
                <w:rFonts w:ascii="Times New Roman" w:eastAsia="標楷體" w:hAnsi="Times New Roman" w:cs="Times New Roman"/>
                <w:b/>
                <w:szCs w:val="24"/>
              </w:rPr>
              <w:t>/</w:t>
            </w:r>
            <w:r w:rsidR="00BA3D18" w:rsidRPr="009B3096">
              <w:rPr>
                <w:rFonts w:ascii="Times New Roman" w:eastAsia="標楷體" w:hAnsi="Times New Roman" w:cs="Times New Roman"/>
                <w:b/>
                <w:szCs w:val="24"/>
              </w:rPr>
              <w:t>鐘點費</w:t>
            </w:r>
            <w:r w:rsidRPr="009B3096">
              <w:rPr>
                <w:rFonts w:ascii="Times New Roman" w:eastAsia="標楷體" w:hAnsi="Times New Roman" w:cs="Times New Roman"/>
                <w:b/>
                <w:szCs w:val="24"/>
              </w:rPr>
              <w:t>、</w:t>
            </w:r>
            <w:r w:rsidR="00BA3D18" w:rsidRPr="009B3096">
              <w:rPr>
                <w:rFonts w:ascii="Times New Roman" w:eastAsia="標楷體" w:hAnsi="Times New Roman" w:cs="Times New Roman"/>
                <w:b/>
                <w:szCs w:val="24"/>
              </w:rPr>
              <w:t>印刷費、</w:t>
            </w:r>
            <w:r w:rsidRPr="009B3096">
              <w:rPr>
                <w:rFonts w:ascii="Times New Roman" w:eastAsia="標楷體" w:hAnsi="Times New Roman" w:cs="Times New Roman"/>
                <w:b/>
                <w:szCs w:val="24"/>
              </w:rPr>
              <w:t>雜支等。</w:t>
            </w:r>
          </w:p>
          <w:p w14:paraId="6946FF69" w14:textId="77777777" w:rsidR="00A13A9F" w:rsidRPr="009B3096" w:rsidRDefault="00A13A9F" w:rsidP="00D073B3">
            <w:pPr>
              <w:pStyle w:val="af3"/>
              <w:numPr>
                <w:ilvl w:val="0"/>
                <w:numId w:val="37"/>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b/>
                <w:szCs w:val="24"/>
              </w:rPr>
              <w:t>臨時人員法定保險費用、勞退金，以及相關費用之補充保費</w:t>
            </w:r>
            <w:r w:rsidRPr="009B3096">
              <w:rPr>
                <w:rFonts w:ascii="Times New Roman" w:eastAsia="標楷體" w:hAnsi="Times New Roman" w:cs="Times New Roman"/>
                <w:szCs w:val="24"/>
              </w:rPr>
              <w:t>。</w:t>
            </w:r>
          </w:p>
          <w:p w14:paraId="63C14BDD" w14:textId="77777777" w:rsidR="00A13A9F" w:rsidRPr="009B3096" w:rsidRDefault="00A13A9F" w:rsidP="00D073B3">
            <w:pPr>
              <w:pStyle w:val="af3"/>
              <w:numPr>
                <w:ilvl w:val="0"/>
                <w:numId w:val="37"/>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b/>
                <w:szCs w:val="24"/>
              </w:rPr>
              <w:t>差旅費</w:t>
            </w:r>
            <w:r w:rsidRPr="009B3096">
              <w:rPr>
                <w:rFonts w:ascii="Times New Roman" w:eastAsia="標楷體" w:hAnsi="Times New Roman" w:cs="Times New Roman"/>
                <w:b/>
                <w:szCs w:val="24"/>
              </w:rPr>
              <w:t xml:space="preserve"> (</w:t>
            </w:r>
            <w:r w:rsidRPr="009B3096">
              <w:rPr>
                <w:rFonts w:ascii="Times New Roman" w:eastAsia="標楷體" w:hAnsi="Times New Roman" w:cs="Times New Roman"/>
                <w:b/>
                <w:szCs w:val="24"/>
              </w:rPr>
              <w:t>含校外活動租車費</w:t>
            </w:r>
            <w:r w:rsidRPr="009B3096">
              <w:rPr>
                <w:rFonts w:ascii="Times New Roman" w:eastAsia="標楷體" w:hAnsi="Times New Roman" w:cs="Times New Roman"/>
                <w:b/>
                <w:szCs w:val="24"/>
              </w:rPr>
              <w:t>)</w:t>
            </w:r>
            <w:r w:rsidRPr="009B3096">
              <w:rPr>
                <w:rFonts w:ascii="Times New Roman" w:eastAsia="標楷體" w:hAnsi="Times New Roman" w:cs="Times New Roman"/>
                <w:szCs w:val="24"/>
              </w:rPr>
              <w:t>依</w:t>
            </w:r>
            <w:r w:rsidRPr="009B3096">
              <w:rPr>
                <w:rFonts w:ascii="Times New Roman" w:eastAsia="標楷體" w:hAnsi="Times New Roman" w:cs="Times New Roman"/>
                <w:b/>
                <w:szCs w:val="24"/>
              </w:rPr>
              <w:t>國內出差旅費</w:t>
            </w:r>
            <w:r w:rsidRPr="009B3096">
              <w:rPr>
                <w:rFonts w:ascii="Times New Roman" w:eastAsia="標楷體" w:hAnsi="Times New Roman" w:cs="Times New Roman"/>
                <w:szCs w:val="24"/>
              </w:rPr>
              <w:t>報支要點核實報支。</w:t>
            </w:r>
          </w:p>
          <w:p w14:paraId="09885819" w14:textId="77777777" w:rsidR="00A13A9F" w:rsidRPr="009B3096" w:rsidRDefault="00A13A9F" w:rsidP="00D677BE">
            <w:pPr>
              <w:snapToGrid w:val="0"/>
              <w:spacing w:line="300" w:lineRule="exact"/>
              <w:jc w:val="both"/>
              <w:rPr>
                <w:rFonts w:eastAsia="標楷體"/>
                <w:szCs w:val="24"/>
              </w:rPr>
            </w:pPr>
            <w:r w:rsidRPr="009B3096">
              <w:rPr>
                <w:rFonts w:eastAsia="標楷體"/>
                <w:szCs w:val="24"/>
              </w:rPr>
              <w:t xml:space="preserve">   </w:t>
            </w:r>
            <w:r w:rsidRPr="009B3096">
              <w:rPr>
                <w:rFonts w:eastAsia="標楷體"/>
                <w:szCs w:val="24"/>
                <w:highlight w:val="yellow"/>
              </w:rPr>
              <w:t>（以上請依實際編列需求增刪）</w:t>
            </w:r>
          </w:p>
          <w:p w14:paraId="4EA85F65" w14:textId="77777777" w:rsidR="00A13A9F" w:rsidRPr="009B3096" w:rsidRDefault="00A13A9F" w:rsidP="00D073B3">
            <w:pPr>
              <w:pStyle w:val="af3"/>
              <w:numPr>
                <w:ilvl w:val="0"/>
                <w:numId w:val="37"/>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業務費項目自籌款小計：　　　元。</w:t>
            </w:r>
          </w:p>
        </w:tc>
      </w:tr>
      <w:tr w:rsidR="009B3096" w:rsidRPr="009B3096" w14:paraId="45036698" w14:textId="77777777" w:rsidTr="00D677BE">
        <w:trPr>
          <w:cantSplit/>
          <w:trHeight w:val="20"/>
          <w:jc w:val="center"/>
        </w:trPr>
        <w:tc>
          <w:tcPr>
            <w:tcW w:w="694" w:type="pct"/>
            <w:vAlign w:val="center"/>
          </w:tcPr>
          <w:p w14:paraId="0B712872" w14:textId="74B4A859" w:rsidR="00A13A9F" w:rsidRPr="009B3096" w:rsidRDefault="00A13A9F" w:rsidP="00D677BE">
            <w:pPr>
              <w:snapToGrid w:val="0"/>
              <w:spacing w:line="300" w:lineRule="exact"/>
              <w:jc w:val="center"/>
              <w:rPr>
                <w:rFonts w:eastAsia="標楷體"/>
                <w:b/>
                <w:szCs w:val="24"/>
              </w:rPr>
            </w:pPr>
            <w:r w:rsidRPr="009B3096">
              <w:rPr>
                <w:rFonts w:eastAsia="標楷體"/>
                <w:b/>
                <w:szCs w:val="24"/>
              </w:rPr>
              <w:t>設備</w:t>
            </w:r>
            <w:r w:rsidR="00D52F9C" w:rsidRPr="009B3096">
              <w:rPr>
                <w:rFonts w:eastAsia="標楷體"/>
                <w:b/>
                <w:szCs w:val="24"/>
              </w:rPr>
              <w:t>費</w:t>
            </w:r>
          </w:p>
        </w:tc>
        <w:tc>
          <w:tcPr>
            <w:tcW w:w="639" w:type="pct"/>
            <w:vAlign w:val="center"/>
          </w:tcPr>
          <w:p w14:paraId="0F295A2F" w14:textId="77777777" w:rsidR="00A13A9F" w:rsidRPr="009B3096" w:rsidRDefault="00A13A9F" w:rsidP="00D677BE">
            <w:pPr>
              <w:snapToGrid w:val="0"/>
              <w:spacing w:line="300" w:lineRule="exact"/>
              <w:ind w:left="240" w:rightChars="49" w:right="118"/>
              <w:jc w:val="right"/>
              <w:rPr>
                <w:rFonts w:eastAsia="標楷體"/>
                <w:b/>
                <w:szCs w:val="24"/>
              </w:rPr>
            </w:pPr>
          </w:p>
        </w:tc>
        <w:tc>
          <w:tcPr>
            <w:tcW w:w="3667" w:type="pct"/>
          </w:tcPr>
          <w:p w14:paraId="40757C77" w14:textId="77B54D72" w:rsidR="00A13A9F" w:rsidRPr="009B3096" w:rsidRDefault="00A13A9F" w:rsidP="00D073B3">
            <w:pPr>
              <w:pStyle w:val="af3"/>
              <w:numPr>
                <w:ilvl w:val="0"/>
                <w:numId w:val="40"/>
              </w:numPr>
              <w:suppressAutoHyphens w:val="0"/>
              <w:autoSpaceDN/>
              <w:snapToGrid w:val="0"/>
              <w:spacing w:line="300" w:lineRule="exact"/>
              <w:ind w:left="368" w:hanging="368"/>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本項為購置耐用年限</w:t>
            </w:r>
            <w:r w:rsidRPr="009B3096">
              <w:rPr>
                <w:rFonts w:ascii="Times New Roman" w:eastAsia="標楷體" w:hAnsi="Times New Roman" w:cs="Times New Roman"/>
                <w:szCs w:val="24"/>
              </w:rPr>
              <w:t>2</w:t>
            </w:r>
            <w:r w:rsidRPr="009B3096">
              <w:rPr>
                <w:rFonts w:ascii="Times New Roman" w:eastAsia="標楷體" w:hAnsi="Times New Roman" w:cs="Times New Roman"/>
                <w:szCs w:val="24"/>
              </w:rPr>
              <w:t>年以上且金額新臺幣</w:t>
            </w:r>
            <w:r w:rsidRPr="009B3096">
              <w:rPr>
                <w:rFonts w:ascii="Times New Roman" w:eastAsia="標楷體" w:hAnsi="Times New Roman" w:cs="Times New Roman"/>
                <w:szCs w:val="24"/>
              </w:rPr>
              <w:t>1</w:t>
            </w:r>
            <w:r w:rsidRPr="009B3096">
              <w:rPr>
                <w:rFonts w:ascii="Times New Roman" w:eastAsia="標楷體" w:hAnsi="Times New Roman" w:cs="Times New Roman"/>
                <w:szCs w:val="24"/>
              </w:rPr>
              <w:t>萬元以上之設備。</w:t>
            </w:r>
          </w:p>
          <w:p w14:paraId="7634AE54" w14:textId="6151EE03" w:rsidR="00A13A9F" w:rsidRPr="009B3096" w:rsidRDefault="00A13A9F" w:rsidP="00D073B3">
            <w:pPr>
              <w:pStyle w:val="af3"/>
              <w:numPr>
                <w:ilvl w:val="0"/>
                <w:numId w:val="38"/>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設備項目</w:t>
            </w:r>
            <w:r w:rsidR="00D52F9C" w:rsidRPr="009B3096">
              <w:rPr>
                <w:rFonts w:ascii="Times New Roman" w:eastAsia="標楷體" w:hAnsi="Times New Roman" w:cs="Times New Roman"/>
                <w:szCs w:val="24"/>
              </w:rPr>
              <w:t>名稱</w:t>
            </w:r>
            <w:r w:rsidRPr="009B3096">
              <w:rPr>
                <w:rFonts w:ascii="Times New Roman" w:eastAsia="標楷體" w:hAnsi="Times New Roman" w:cs="Times New Roman"/>
                <w:szCs w:val="24"/>
              </w:rPr>
              <w:t>：</w:t>
            </w:r>
            <w:r w:rsidRPr="009B3096">
              <w:rPr>
                <w:rFonts w:ascii="Times New Roman" w:eastAsia="標楷體" w:hAnsi="Times New Roman" w:cs="Times New Roman"/>
                <w:szCs w:val="24"/>
                <w:u w:val="single"/>
              </w:rPr>
              <w:t xml:space="preserve">   </w:t>
            </w:r>
            <w:r w:rsidRPr="009B3096">
              <w:rPr>
                <w:rFonts w:ascii="Times New Roman" w:eastAsia="標楷體" w:hAnsi="Times New Roman" w:cs="Times New Roman"/>
                <w:szCs w:val="24"/>
                <w:u w:val="single"/>
              </w:rPr>
              <w:t xml:space="preserve">　　</w:t>
            </w:r>
            <w:r w:rsidRPr="009B3096">
              <w:rPr>
                <w:rFonts w:ascii="Times New Roman" w:eastAsia="標楷體" w:hAnsi="Times New Roman" w:cs="Times New Roman"/>
                <w:szCs w:val="24"/>
              </w:rPr>
              <w:t>、</w:t>
            </w:r>
            <w:r w:rsidRPr="009B3096">
              <w:rPr>
                <w:rFonts w:ascii="Times New Roman" w:eastAsia="標楷體" w:hAnsi="Times New Roman" w:cs="Times New Roman"/>
                <w:szCs w:val="24"/>
                <w:u w:val="single"/>
              </w:rPr>
              <w:t xml:space="preserve">     </w:t>
            </w:r>
            <w:r w:rsidRPr="009B3096">
              <w:rPr>
                <w:rFonts w:ascii="Times New Roman" w:eastAsia="標楷體" w:hAnsi="Times New Roman" w:cs="Times New Roman"/>
                <w:szCs w:val="24"/>
                <w:u w:val="single"/>
              </w:rPr>
              <w:t xml:space="preserve">　</w:t>
            </w:r>
            <w:r w:rsidRPr="009B3096">
              <w:rPr>
                <w:rFonts w:ascii="Times New Roman" w:eastAsia="標楷體" w:hAnsi="Times New Roman" w:cs="Times New Roman"/>
                <w:szCs w:val="24"/>
              </w:rPr>
              <w:t>。</w:t>
            </w:r>
          </w:p>
          <w:p w14:paraId="5E10C932" w14:textId="53EF465C" w:rsidR="00D52F9C" w:rsidRPr="009B3096" w:rsidRDefault="00A13A9F" w:rsidP="00D073B3">
            <w:pPr>
              <w:pStyle w:val="af3"/>
              <w:numPr>
                <w:ilvl w:val="0"/>
                <w:numId w:val="38"/>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設備及投資項目自籌款小計：　　　元。</w:t>
            </w:r>
          </w:p>
        </w:tc>
      </w:tr>
      <w:tr w:rsidR="009B3096" w:rsidRPr="009B3096" w14:paraId="29E1EE93" w14:textId="5F0835E2" w:rsidTr="00D677BE">
        <w:trPr>
          <w:cantSplit/>
          <w:trHeight w:val="20"/>
          <w:jc w:val="center"/>
        </w:trPr>
        <w:tc>
          <w:tcPr>
            <w:tcW w:w="694" w:type="pct"/>
            <w:tcBorders>
              <w:bottom w:val="single" w:sz="4" w:space="0" w:color="000000"/>
            </w:tcBorders>
            <w:shd w:val="clear" w:color="auto" w:fill="D9D9D9"/>
            <w:vAlign w:val="center"/>
          </w:tcPr>
          <w:p w14:paraId="2E83B07C" w14:textId="283916CC" w:rsidR="004C0613" w:rsidRPr="009B3096" w:rsidRDefault="004C0613" w:rsidP="00D677BE">
            <w:pPr>
              <w:snapToGrid w:val="0"/>
              <w:spacing w:line="300" w:lineRule="exact"/>
              <w:jc w:val="center"/>
              <w:rPr>
                <w:rFonts w:eastAsia="標楷體"/>
                <w:b/>
                <w:szCs w:val="24"/>
              </w:rPr>
            </w:pPr>
            <w:r w:rsidRPr="009B3096">
              <w:rPr>
                <w:rFonts w:eastAsia="標楷體"/>
                <w:b/>
                <w:szCs w:val="24"/>
              </w:rPr>
              <w:t>計畫總經費</w:t>
            </w:r>
          </w:p>
        </w:tc>
        <w:tc>
          <w:tcPr>
            <w:tcW w:w="639" w:type="pct"/>
            <w:tcBorders>
              <w:bottom w:val="single" w:sz="4" w:space="0" w:color="000000"/>
              <w:right w:val="single" w:sz="2" w:space="0" w:color="00000A"/>
            </w:tcBorders>
            <w:shd w:val="clear" w:color="auto" w:fill="D9D9D9"/>
            <w:vAlign w:val="center"/>
          </w:tcPr>
          <w:p w14:paraId="0D1641AB" w14:textId="77777777" w:rsidR="004C0613" w:rsidRPr="009B3096" w:rsidRDefault="004C0613" w:rsidP="00D677BE">
            <w:pPr>
              <w:snapToGrid w:val="0"/>
              <w:spacing w:line="300" w:lineRule="exact"/>
              <w:ind w:left="240" w:rightChars="49" w:right="118"/>
              <w:jc w:val="right"/>
              <w:rPr>
                <w:rFonts w:eastAsia="標楷體"/>
                <w:b/>
                <w:szCs w:val="24"/>
              </w:rPr>
            </w:pPr>
            <w:r w:rsidRPr="009B3096">
              <w:rPr>
                <w:rFonts w:eastAsia="標楷體"/>
                <w:b/>
                <w:szCs w:val="24"/>
              </w:rPr>
              <w:t xml:space="preserve"> </w:t>
            </w:r>
          </w:p>
        </w:tc>
        <w:tc>
          <w:tcPr>
            <w:tcW w:w="3667" w:type="pct"/>
            <w:tcBorders>
              <w:left w:val="single" w:sz="2" w:space="0" w:color="00000A"/>
              <w:bottom w:val="single" w:sz="4" w:space="0" w:color="000000"/>
            </w:tcBorders>
            <w:shd w:val="clear" w:color="auto" w:fill="D9D9D9"/>
            <w:vAlign w:val="center"/>
          </w:tcPr>
          <w:p w14:paraId="2D8EB4C7" w14:textId="77777777" w:rsidR="004C0613" w:rsidRPr="009B3096" w:rsidRDefault="004C0613" w:rsidP="00D677BE">
            <w:pPr>
              <w:snapToGrid w:val="0"/>
              <w:spacing w:line="300" w:lineRule="exact"/>
              <w:jc w:val="both"/>
              <w:rPr>
                <w:rFonts w:eastAsia="標楷體"/>
                <w:szCs w:val="24"/>
              </w:rPr>
            </w:pPr>
            <w:r w:rsidRPr="009B3096">
              <w:rPr>
                <w:rFonts w:eastAsia="標楷體"/>
                <w:szCs w:val="24"/>
              </w:rPr>
              <w:t>教育部補助：</w:t>
            </w:r>
          </w:p>
          <w:p w14:paraId="300EE2AD" w14:textId="77777777" w:rsidR="004C0613" w:rsidRPr="009B3096" w:rsidRDefault="004C0613" w:rsidP="00D677BE">
            <w:pPr>
              <w:snapToGrid w:val="0"/>
              <w:spacing w:line="300" w:lineRule="exact"/>
              <w:jc w:val="both"/>
              <w:rPr>
                <w:rFonts w:eastAsia="標楷體"/>
                <w:szCs w:val="24"/>
              </w:rPr>
            </w:pPr>
            <w:r w:rsidRPr="009B3096">
              <w:rPr>
                <w:rFonts w:eastAsia="標楷體"/>
                <w:szCs w:val="24"/>
              </w:rPr>
              <w:t>學校自籌款：</w:t>
            </w:r>
            <w:r w:rsidRPr="009B3096">
              <w:rPr>
                <w:rFonts w:eastAsia="標楷體"/>
                <w:szCs w:val="24"/>
              </w:rPr>
              <w:t xml:space="preserve">                   (</w:t>
            </w:r>
            <w:r w:rsidRPr="009B3096">
              <w:rPr>
                <w:rFonts w:eastAsia="標楷體"/>
                <w:szCs w:val="24"/>
              </w:rPr>
              <w:t>占計畫總經費</w:t>
            </w:r>
            <w:r w:rsidRPr="009B3096">
              <w:rPr>
                <w:rFonts w:eastAsia="標楷體"/>
                <w:szCs w:val="24"/>
              </w:rPr>
              <w:t xml:space="preserve">        %)</w:t>
            </w:r>
          </w:p>
          <w:p w14:paraId="59080F6B" w14:textId="461AD61F" w:rsidR="00D52F9C" w:rsidRPr="009B3096" w:rsidRDefault="00D52F9C" w:rsidP="00D677BE">
            <w:pPr>
              <w:snapToGrid w:val="0"/>
              <w:spacing w:line="300" w:lineRule="exact"/>
              <w:jc w:val="both"/>
              <w:rPr>
                <w:rFonts w:eastAsia="標楷體"/>
                <w:b/>
                <w:szCs w:val="24"/>
              </w:rPr>
            </w:pPr>
            <w:r w:rsidRPr="009B3096">
              <w:rPr>
                <w:rFonts w:eastAsia="標楷體"/>
                <w:szCs w:val="24"/>
              </w:rPr>
              <w:t>教育部補助之設備費占計畫申請補助經費</w:t>
            </w:r>
            <w:r w:rsidRPr="009B3096">
              <w:rPr>
                <w:rFonts w:eastAsia="標楷體"/>
                <w:szCs w:val="24"/>
              </w:rPr>
              <w:t xml:space="preserve">           %</w:t>
            </w:r>
            <w:r w:rsidRPr="009B3096">
              <w:rPr>
                <w:rFonts w:eastAsia="標楷體"/>
                <w:szCs w:val="24"/>
              </w:rPr>
              <w:t>。</w:t>
            </w:r>
          </w:p>
        </w:tc>
      </w:tr>
    </w:tbl>
    <w:p w14:paraId="128EC714" w14:textId="6F1CE959" w:rsidR="004C0613" w:rsidRPr="00484925" w:rsidRDefault="004C0613" w:rsidP="00484925">
      <w:pPr>
        <w:pStyle w:val="af3"/>
        <w:snapToGrid w:val="0"/>
        <w:spacing w:beforeLines="50" w:before="180" w:afterLines="30" w:after="108" w:line="400" w:lineRule="exact"/>
        <w:ind w:left="283" w:hangingChars="118" w:hanging="283"/>
        <w:jc w:val="both"/>
        <w:rPr>
          <w:rFonts w:ascii="Times New Roman" w:eastAsia="標楷體" w:hAnsi="Times New Roman" w:cs="Times New Roman" w:hint="eastAsia"/>
          <w:b/>
          <w:bCs/>
          <w:sz w:val="20"/>
          <w:szCs w:val="20"/>
        </w:rPr>
      </w:pPr>
      <w:r w:rsidRPr="009B3096">
        <w:rPr>
          <w:rFonts w:ascii="Times New Roman" w:eastAsia="標楷體" w:hAnsi="Times New Roman" w:cs="Times New Roman"/>
          <w:b/>
          <w:bCs/>
          <w:szCs w:val="24"/>
        </w:rPr>
        <w:t>*</w:t>
      </w:r>
      <w:r w:rsidR="001C2388" w:rsidRPr="009B3096">
        <w:rPr>
          <w:rFonts w:ascii="Times New Roman" w:eastAsia="標楷體" w:hAnsi="Times New Roman" w:cs="Times New Roman"/>
          <w:b/>
          <w:bCs/>
          <w:sz w:val="32"/>
          <w:szCs w:val="28"/>
        </w:rPr>
        <w:t xml:space="preserve"> </w:t>
      </w:r>
      <w:r w:rsidR="00484925" w:rsidRPr="00484925">
        <w:rPr>
          <w:rFonts w:ascii="Times New Roman" w:eastAsia="標楷體" w:hAnsi="Times New Roman" w:cs="Times New Roman" w:hint="eastAsia"/>
          <w:b/>
          <w:bCs/>
          <w:szCs w:val="24"/>
        </w:rPr>
        <w:t>本計畫係由本部部分補助，學校自籌經費比例不得少於本部補助經費</w:t>
      </w:r>
      <w:r w:rsidR="00484925" w:rsidRPr="00484925">
        <w:rPr>
          <w:rFonts w:ascii="Times New Roman" w:eastAsia="標楷體" w:hAnsi="Times New Roman" w:cs="Times New Roman" w:hint="eastAsia"/>
          <w:b/>
          <w:bCs/>
          <w:szCs w:val="24"/>
        </w:rPr>
        <w:t>10%</w:t>
      </w:r>
      <w:r w:rsidR="00484925" w:rsidRPr="00484925">
        <w:rPr>
          <w:rFonts w:ascii="Times New Roman" w:eastAsia="標楷體" w:hAnsi="Times New Roman" w:cs="Times New Roman" w:hint="eastAsia"/>
          <w:b/>
          <w:bCs/>
          <w:szCs w:val="24"/>
        </w:rPr>
        <w:t>，本部補助設備費編列不得高於計畫補助經費</w:t>
      </w:r>
      <w:r w:rsidR="00484925" w:rsidRPr="00484925">
        <w:rPr>
          <w:rFonts w:ascii="Times New Roman" w:eastAsia="標楷體" w:hAnsi="Times New Roman" w:cs="Times New Roman" w:hint="eastAsia"/>
          <w:b/>
          <w:bCs/>
          <w:szCs w:val="24"/>
        </w:rPr>
        <w:t>30%</w:t>
      </w:r>
      <w:r w:rsidR="00484925" w:rsidRPr="00484925">
        <w:rPr>
          <w:rFonts w:ascii="Times New Roman" w:eastAsia="標楷體" w:hAnsi="Times New Roman" w:cs="Times New Roman" w:hint="eastAsia"/>
          <w:b/>
          <w:bCs/>
          <w:szCs w:val="24"/>
        </w:rPr>
        <w:t>為原則，超過則以自籌款編列</w:t>
      </w:r>
      <w:r w:rsidRPr="009B3096">
        <w:rPr>
          <w:rFonts w:ascii="Times New Roman" w:eastAsia="標楷體" w:hAnsi="Times New Roman" w:cs="Times New Roman"/>
          <w:b/>
          <w:bCs/>
          <w:szCs w:val="24"/>
        </w:rPr>
        <w:t>。</w:t>
      </w:r>
    </w:p>
    <w:p w14:paraId="37DF4478" w14:textId="422A0585" w:rsidR="00A13A9F" w:rsidRPr="009B3096" w:rsidRDefault="004C0613" w:rsidP="00D677BE">
      <w:pPr>
        <w:tabs>
          <w:tab w:val="left" w:pos="960"/>
        </w:tabs>
        <w:spacing w:line="400" w:lineRule="exact"/>
        <w:rPr>
          <w:rFonts w:eastAsia="標楷體"/>
          <w:szCs w:val="24"/>
        </w:rPr>
        <w:sectPr w:rsidR="00A13A9F" w:rsidRPr="009B3096" w:rsidSect="003E03AD">
          <w:headerReference w:type="default" r:id="rId57"/>
          <w:footerReference w:type="default" r:id="rId58"/>
          <w:pgSz w:w="11906" w:h="16838" w:code="9"/>
          <w:pgMar w:top="1134" w:right="1134" w:bottom="1134" w:left="1134" w:header="851" w:footer="850" w:gutter="0"/>
          <w:pgNumType w:start="1"/>
          <w:cols w:space="425"/>
          <w:docGrid w:type="linesAndChars" w:linePitch="360"/>
        </w:sectPr>
      </w:pPr>
      <w:r w:rsidRPr="009B3096">
        <w:rPr>
          <w:rFonts w:eastAsia="標楷體"/>
          <w:szCs w:val="24"/>
        </w:rPr>
        <w:tab/>
      </w:r>
    </w:p>
    <w:p w14:paraId="0A780277" w14:textId="26A365C8" w:rsidR="00A13A9F" w:rsidRPr="009B3096" w:rsidRDefault="00A13A9F" w:rsidP="00876E41">
      <w:pPr>
        <w:pStyle w:val="af3"/>
        <w:numPr>
          <w:ilvl w:val="0"/>
          <w:numId w:val="49"/>
        </w:numPr>
        <w:snapToGrid w:val="0"/>
        <w:spacing w:beforeLines="50" w:before="180" w:afterLines="30" w:after="108" w:line="400" w:lineRule="exact"/>
        <w:ind w:left="567" w:hanging="283"/>
        <w:jc w:val="both"/>
        <w:rPr>
          <w:rFonts w:ascii="Times New Roman" w:eastAsia="標楷體" w:hAnsi="Times New Roman" w:cs="Times New Roman"/>
          <w:b/>
          <w:bCs/>
          <w:szCs w:val="24"/>
        </w:rPr>
      </w:pPr>
      <w:r w:rsidRPr="009B3096">
        <w:rPr>
          <w:rFonts w:ascii="Times New Roman" w:eastAsia="標楷體" w:hAnsi="Times New Roman" w:cs="Times New Roman"/>
          <w:b/>
          <w:bCs/>
          <w:szCs w:val="24"/>
        </w:rPr>
        <w:lastRenderedPageBreak/>
        <w:t>經費規劃明細表</w:t>
      </w:r>
      <w:r w:rsidRPr="009B3096">
        <w:rPr>
          <w:rFonts w:ascii="Times New Roman" w:eastAsia="標楷體" w:hAnsi="Times New Roman" w:cs="Times New Roman"/>
          <w:b/>
          <w:bCs/>
          <w:szCs w:val="24"/>
        </w:rPr>
        <w:t>(</w:t>
      </w:r>
      <w:r w:rsidRPr="009B3096">
        <w:rPr>
          <w:rFonts w:ascii="Times New Roman" w:eastAsia="標楷體" w:hAnsi="Times New Roman" w:cs="Times New Roman"/>
          <w:b/>
          <w:bCs/>
          <w:szCs w:val="24"/>
        </w:rPr>
        <w:t>含自籌款</w:t>
      </w:r>
      <w:r w:rsidRPr="009B3096">
        <w:rPr>
          <w:rFonts w:ascii="Times New Roman" w:eastAsia="標楷體" w:hAnsi="Times New Roman" w:cs="Times New Roman"/>
          <w:b/>
          <w:bCs/>
          <w:szCs w:val="24"/>
        </w:rPr>
        <w:t xml:space="preserve">)                             </w:t>
      </w:r>
      <w:r w:rsidR="002A3347" w:rsidRPr="009B3096">
        <w:rPr>
          <w:rFonts w:ascii="Times New Roman" w:eastAsia="標楷體" w:hAnsi="Times New Roman" w:cs="Times New Roman"/>
          <w:b/>
          <w:bCs/>
          <w:szCs w:val="24"/>
        </w:rPr>
        <w:t xml:space="preserve">                                              </w:t>
      </w:r>
      <w:r w:rsidRPr="009B3096">
        <w:rPr>
          <w:rFonts w:ascii="Times New Roman" w:eastAsia="標楷體" w:hAnsi="Times New Roman" w:cs="Times New Roman"/>
          <w:b/>
          <w:bCs/>
          <w:szCs w:val="24"/>
        </w:rPr>
        <w:t>單位：新臺幣元</w:t>
      </w:r>
    </w:p>
    <w:p w14:paraId="5CB496D8" w14:textId="6A0893C9" w:rsidR="000326D4" w:rsidRPr="009B3096" w:rsidRDefault="000326D4" w:rsidP="00D677BE">
      <w:pPr>
        <w:pStyle w:val="af3"/>
        <w:snapToGrid w:val="0"/>
        <w:spacing w:beforeLines="50" w:before="180" w:line="400" w:lineRule="exact"/>
        <w:ind w:left="567"/>
        <w:jc w:val="both"/>
        <w:rPr>
          <w:rFonts w:ascii="Times New Roman" w:eastAsia="標楷體" w:hAnsi="Times New Roman" w:cs="Times New Roman"/>
          <w:bCs/>
          <w:sz w:val="20"/>
          <w:szCs w:val="20"/>
        </w:rPr>
      </w:pPr>
      <w:r w:rsidRPr="009B3096">
        <w:rPr>
          <w:rFonts w:ascii="Times New Roman" w:eastAsia="標楷體" w:hAnsi="Times New Roman" w:cs="Times New Roman"/>
          <w:bCs/>
          <w:sz w:val="20"/>
          <w:szCs w:val="20"/>
        </w:rPr>
        <w:t>*</w:t>
      </w:r>
      <w:r w:rsidRPr="009B3096">
        <w:rPr>
          <w:rFonts w:ascii="Times New Roman" w:eastAsia="標楷體" w:hAnsi="Times New Roman" w:cs="Times New Roman"/>
          <w:bCs/>
          <w:sz w:val="20"/>
          <w:szCs w:val="20"/>
        </w:rPr>
        <w:t>請依實際經費需求編列經費項目及金額</w:t>
      </w:r>
    </w:p>
    <w:tbl>
      <w:tblPr>
        <w:tblStyle w:val="afd"/>
        <w:tblW w:w="4709" w:type="pct"/>
        <w:tblInd w:w="562" w:type="dxa"/>
        <w:tblLook w:val="04A0" w:firstRow="1" w:lastRow="0" w:firstColumn="1" w:lastColumn="0" w:noHBand="0" w:noVBand="1"/>
      </w:tblPr>
      <w:tblGrid>
        <w:gridCol w:w="456"/>
        <w:gridCol w:w="1552"/>
        <w:gridCol w:w="1130"/>
        <w:gridCol w:w="843"/>
        <w:gridCol w:w="1130"/>
        <w:gridCol w:w="3957"/>
      </w:tblGrid>
      <w:tr w:rsidR="009B3096" w:rsidRPr="009B3096" w14:paraId="634CA534" w14:textId="77777777" w:rsidTr="00D677BE">
        <w:trPr>
          <w:trHeight w:val="20"/>
          <w:tblHeader/>
        </w:trPr>
        <w:tc>
          <w:tcPr>
            <w:tcW w:w="5000" w:type="pct"/>
            <w:gridSpan w:val="6"/>
            <w:shd w:val="clear" w:color="auto" w:fill="F2F2F2" w:themeFill="background1" w:themeFillShade="F2"/>
          </w:tcPr>
          <w:p w14:paraId="39E6B8CF" w14:textId="79445279" w:rsidR="00F400EC" w:rsidRPr="009B3096" w:rsidRDefault="00F400EC" w:rsidP="00D677BE">
            <w:pPr>
              <w:spacing w:line="300" w:lineRule="exact"/>
              <w:rPr>
                <w:rFonts w:eastAsia="標楷體"/>
                <w:szCs w:val="24"/>
              </w:rPr>
            </w:pPr>
            <w:r w:rsidRPr="009B3096">
              <w:rPr>
                <w:rFonts w:eastAsia="標楷體"/>
                <w:szCs w:val="24"/>
              </w:rPr>
              <w:t>計畫經費總額：</w:t>
            </w:r>
            <w:r w:rsidRPr="009B3096">
              <w:rPr>
                <w:rFonts w:eastAsia="標楷體"/>
                <w:szCs w:val="24"/>
              </w:rPr>
              <w:t xml:space="preserve">             </w:t>
            </w:r>
            <w:r w:rsidRPr="009B3096">
              <w:rPr>
                <w:rFonts w:eastAsia="標楷體"/>
                <w:szCs w:val="24"/>
              </w:rPr>
              <w:t>元</w:t>
            </w:r>
            <w:r w:rsidRPr="009B3096">
              <w:rPr>
                <w:rFonts w:eastAsia="標楷體"/>
                <w:szCs w:val="24"/>
              </w:rPr>
              <w:t>(</w:t>
            </w:r>
            <w:r w:rsidRPr="009B3096">
              <w:rPr>
                <w:rFonts w:eastAsia="標楷體"/>
                <w:szCs w:val="24"/>
              </w:rPr>
              <w:t>教育部補助：</w:t>
            </w:r>
            <w:r w:rsidRPr="009B3096">
              <w:rPr>
                <w:rFonts w:eastAsia="標楷體"/>
                <w:szCs w:val="24"/>
              </w:rPr>
              <w:t xml:space="preserve">                    </w:t>
            </w:r>
            <w:r w:rsidRPr="009B3096">
              <w:rPr>
                <w:rFonts w:eastAsia="標楷體"/>
                <w:szCs w:val="24"/>
              </w:rPr>
              <w:t>學校自籌款：</w:t>
            </w:r>
            <w:r w:rsidR="00F17745" w:rsidRPr="009B3096">
              <w:rPr>
                <w:rFonts w:eastAsia="標楷體"/>
                <w:szCs w:val="24"/>
              </w:rPr>
              <w:t xml:space="preserve">                         </w:t>
            </w:r>
            <w:r w:rsidRPr="009B3096">
              <w:rPr>
                <w:rFonts w:eastAsia="標楷體"/>
                <w:szCs w:val="24"/>
              </w:rPr>
              <w:t>)</w:t>
            </w:r>
          </w:p>
        </w:tc>
      </w:tr>
      <w:tr w:rsidR="009B3096" w:rsidRPr="009B3096" w14:paraId="79F80E89" w14:textId="77777777" w:rsidTr="00D677BE">
        <w:trPr>
          <w:trHeight w:val="20"/>
          <w:tblHeader/>
        </w:trPr>
        <w:tc>
          <w:tcPr>
            <w:tcW w:w="1107" w:type="pct"/>
            <w:gridSpan w:val="2"/>
            <w:vMerge w:val="restart"/>
            <w:shd w:val="clear" w:color="auto" w:fill="F2F2F2" w:themeFill="background1" w:themeFillShade="F2"/>
            <w:vAlign w:val="center"/>
          </w:tcPr>
          <w:p w14:paraId="0E6AAB16" w14:textId="77777777" w:rsidR="00F400EC" w:rsidRPr="009B3096" w:rsidRDefault="00F400EC" w:rsidP="00D677BE">
            <w:pPr>
              <w:spacing w:line="300" w:lineRule="exact"/>
              <w:jc w:val="center"/>
              <w:rPr>
                <w:rFonts w:eastAsia="標楷體"/>
                <w:szCs w:val="24"/>
              </w:rPr>
            </w:pPr>
            <w:r w:rsidRPr="009B3096">
              <w:rPr>
                <w:rFonts w:eastAsia="標楷體"/>
                <w:szCs w:val="24"/>
              </w:rPr>
              <w:t>經費項目</w:t>
            </w:r>
          </w:p>
        </w:tc>
        <w:tc>
          <w:tcPr>
            <w:tcW w:w="3893" w:type="pct"/>
            <w:gridSpan w:val="4"/>
            <w:shd w:val="clear" w:color="auto" w:fill="F2F2F2" w:themeFill="background1" w:themeFillShade="F2"/>
          </w:tcPr>
          <w:p w14:paraId="2D3233C0" w14:textId="77777777" w:rsidR="00F400EC" w:rsidRPr="009B3096" w:rsidRDefault="00F400EC" w:rsidP="00D677BE">
            <w:pPr>
              <w:spacing w:line="300" w:lineRule="exact"/>
              <w:jc w:val="center"/>
              <w:rPr>
                <w:rFonts w:eastAsia="標楷體"/>
                <w:szCs w:val="24"/>
              </w:rPr>
            </w:pPr>
            <w:r w:rsidRPr="009B3096">
              <w:rPr>
                <w:rFonts w:eastAsia="標楷體"/>
                <w:szCs w:val="24"/>
              </w:rPr>
              <w:t>計畫經費明細</w:t>
            </w:r>
          </w:p>
        </w:tc>
      </w:tr>
      <w:tr w:rsidR="009B3096" w:rsidRPr="009B3096" w14:paraId="467862EE" w14:textId="77777777" w:rsidTr="00D677BE">
        <w:trPr>
          <w:trHeight w:val="20"/>
          <w:tblHeader/>
        </w:trPr>
        <w:tc>
          <w:tcPr>
            <w:tcW w:w="1107" w:type="pct"/>
            <w:gridSpan w:val="2"/>
            <w:vMerge/>
            <w:shd w:val="clear" w:color="auto" w:fill="F2F2F2" w:themeFill="background1" w:themeFillShade="F2"/>
          </w:tcPr>
          <w:p w14:paraId="3C528A0B" w14:textId="77777777" w:rsidR="00F400EC" w:rsidRPr="009B3096" w:rsidRDefault="00F400EC" w:rsidP="00D677BE">
            <w:pPr>
              <w:spacing w:line="300" w:lineRule="exact"/>
              <w:rPr>
                <w:rFonts w:eastAsia="標楷體"/>
                <w:szCs w:val="24"/>
              </w:rPr>
            </w:pPr>
          </w:p>
        </w:tc>
        <w:tc>
          <w:tcPr>
            <w:tcW w:w="623" w:type="pct"/>
            <w:shd w:val="clear" w:color="auto" w:fill="F2F2F2" w:themeFill="background1" w:themeFillShade="F2"/>
          </w:tcPr>
          <w:p w14:paraId="45868D9B" w14:textId="77777777" w:rsidR="00F400EC" w:rsidRPr="009B3096" w:rsidRDefault="00F400EC" w:rsidP="00D677BE">
            <w:pPr>
              <w:spacing w:line="300" w:lineRule="exact"/>
              <w:jc w:val="center"/>
              <w:rPr>
                <w:rFonts w:eastAsia="標楷體"/>
                <w:szCs w:val="24"/>
              </w:rPr>
            </w:pPr>
            <w:r w:rsidRPr="009B3096">
              <w:rPr>
                <w:rFonts w:eastAsia="標楷體"/>
                <w:szCs w:val="24"/>
              </w:rPr>
              <w:t>單價</w:t>
            </w:r>
            <w:r w:rsidRPr="009B3096">
              <w:rPr>
                <w:rFonts w:eastAsia="標楷體"/>
                <w:szCs w:val="24"/>
              </w:rPr>
              <w:t>(</w:t>
            </w:r>
            <w:r w:rsidRPr="009B3096">
              <w:rPr>
                <w:rFonts w:eastAsia="標楷體"/>
                <w:szCs w:val="24"/>
              </w:rPr>
              <w:t>元</w:t>
            </w:r>
            <w:r w:rsidRPr="009B3096">
              <w:rPr>
                <w:rFonts w:eastAsia="標楷體"/>
                <w:szCs w:val="24"/>
              </w:rPr>
              <w:t>)</w:t>
            </w:r>
          </w:p>
        </w:tc>
        <w:tc>
          <w:tcPr>
            <w:tcW w:w="465" w:type="pct"/>
            <w:shd w:val="clear" w:color="auto" w:fill="F2F2F2" w:themeFill="background1" w:themeFillShade="F2"/>
          </w:tcPr>
          <w:p w14:paraId="55F34355" w14:textId="77777777" w:rsidR="00F400EC" w:rsidRPr="009B3096" w:rsidRDefault="00F400EC" w:rsidP="00D677BE">
            <w:pPr>
              <w:spacing w:line="300" w:lineRule="exact"/>
              <w:jc w:val="center"/>
              <w:rPr>
                <w:rFonts w:eastAsia="標楷體"/>
                <w:szCs w:val="24"/>
              </w:rPr>
            </w:pPr>
            <w:r w:rsidRPr="009B3096">
              <w:rPr>
                <w:rFonts w:eastAsia="標楷體"/>
                <w:szCs w:val="24"/>
              </w:rPr>
              <w:t>數量</w:t>
            </w:r>
          </w:p>
        </w:tc>
        <w:tc>
          <w:tcPr>
            <w:tcW w:w="623" w:type="pct"/>
            <w:shd w:val="clear" w:color="auto" w:fill="F2F2F2" w:themeFill="background1" w:themeFillShade="F2"/>
          </w:tcPr>
          <w:p w14:paraId="706AED6A" w14:textId="77777777" w:rsidR="00F400EC" w:rsidRPr="009B3096" w:rsidRDefault="00F400EC" w:rsidP="00D677BE">
            <w:pPr>
              <w:spacing w:line="300" w:lineRule="exact"/>
              <w:jc w:val="center"/>
              <w:rPr>
                <w:rFonts w:eastAsia="標楷體"/>
                <w:szCs w:val="24"/>
              </w:rPr>
            </w:pPr>
            <w:r w:rsidRPr="009B3096">
              <w:rPr>
                <w:rFonts w:eastAsia="標楷體"/>
                <w:szCs w:val="24"/>
              </w:rPr>
              <w:t>總價</w:t>
            </w:r>
            <w:r w:rsidRPr="009B3096">
              <w:rPr>
                <w:rFonts w:eastAsia="標楷體"/>
                <w:szCs w:val="24"/>
              </w:rPr>
              <w:t>(</w:t>
            </w:r>
            <w:r w:rsidRPr="009B3096">
              <w:rPr>
                <w:rFonts w:eastAsia="標楷體"/>
                <w:szCs w:val="24"/>
              </w:rPr>
              <w:t>元</w:t>
            </w:r>
            <w:r w:rsidRPr="009B3096">
              <w:rPr>
                <w:rFonts w:eastAsia="標楷體"/>
                <w:szCs w:val="24"/>
              </w:rPr>
              <w:t>)</w:t>
            </w:r>
          </w:p>
        </w:tc>
        <w:tc>
          <w:tcPr>
            <w:tcW w:w="2182" w:type="pct"/>
            <w:shd w:val="clear" w:color="auto" w:fill="F2F2F2" w:themeFill="background1" w:themeFillShade="F2"/>
          </w:tcPr>
          <w:p w14:paraId="5122FE08" w14:textId="77777777" w:rsidR="00F400EC" w:rsidRPr="009B3096" w:rsidRDefault="00F400EC" w:rsidP="00D677BE">
            <w:pPr>
              <w:spacing w:line="300" w:lineRule="exact"/>
              <w:jc w:val="center"/>
              <w:rPr>
                <w:rFonts w:eastAsia="標楷體"/>
                <w:szCs w:val="24"/>
              </w:rPr>
            </w:pPr>
            <w:r w:rsidRPr="009B3096">
              <w:rPr>
                <w:rFonts w:eastAsia="標楷體"/>
                <w:szCs w:val="24"/>
              </w:rPr>
              <w:t>說明</w:t>
            </w:r>
          </w:p>
        </w:tc>
      </w:tr>
      <w:tr w:rsidR="009B3096" w:rsidRPr="009B3096" w14:paraId="2208BCB7" w14:textId="77777777" w:rsidTr="00D677BE">
        <w:trPr>
          <w:trHeight w:val="20"/>
        </w:trPr>
        <w:tc>
          <w:tcPr>
            <w:tcW w:w="251" w:type="pct"/>
            <w:vMerge w:val="restart"/>
            <w:vAlign w:val="center"/>
          </w:tcPr>
          <w:p w14:paraId="2D3C63BC" w14:textId="5DC9F932" w:rsidR="00F400EC" w:rsidRPr="009B3096" w:rsidRDefault="007B7470" w:rsidP="00D677BE">
            <w:pPr>
              <w:spacing w:line="300" w:lineRule="exact"/>
              <w:jc w:val="center"/>
              <w:rPr>
                <w:rFonts w:eastAsia="標楷體"/>
                <w:szCs w:val="24"/>
              </w:rPr>
            </w:pPr>
            <w:r w:rsidRPr="009B3096">
              <w:rPr>
                <w:rFonts w:eastAsia="標楷體"/>
                <w:szCs w:val="24"/>
              </w:rPr>
              <w:t>人事費</w:t>
            </w:r>
          </w:p>
        </w:tc>
        <w:tc>
          <w:tcPr>
            <w:tcW w:w="856" w:type="pct"/>
            <w:vAlign w:val="center"/>
          </w:tcPr>
          <w:p w14:paraId="00CAEDC8" w14:textId="070AE00C" w:rsidR="00F400EC" w:rsidRPr="009B3096" w:rsidRDefault="00F400EC" w:rsidP="00D677BE">
            <w:pPr>
              <w:snapToGrid w:val="0"/>
              <w:spacing w:line="300" w:lineRule="exact"/>
              <w:jc w:val="center"/>
              <w:rPr>
                <w:rFonts w:eastAsia="標楷體"/>
                <w:szCs w:val="24"/>
              </w:rPr>
            </w:pPr>
            <w:r w:rsidRPr="009B3096">
              <w:rPr>
                <w:rFonts w:eastAsia="標楷體"/>
                <w:szCs w:val="24"/>
              </w:rPr>
              <w:t>兼任</w:t>
            </w:r>
          </w:p>
          <w:p w14:paraId="0410B3E7" w14:textId="77777777" w:rsidR="00F400EC" w:rsidRPr="009B3096" w:rsidRDefault="00F400EC" w:rsidP="00D677BE">
            <w:pPr>
              <w:spacing w:line="300" w:lineRule="exact"/>
              <w:jc w:val="center"/>
              <w:rPr>
                <w:rFonts w:eastAsia="標楷體"/>
                <w:szCs w:val="24"/>
              </w:rPr>
            </w:pPr>
            <w:r w:rsidRPr="009B3096">
              <w:rPr>
                <w:rFonts w:eastAsia="標楷體"/>
                <w:szCs w:val="24"/>
              </w:rPr>
              <w:t>助理</w:t>
            </w:r>
          </w:p>
        </w:tc>
        <w:tc>
          <w:tcPr>
            <w:tcW w:w="623" w:type="pct"/>
            <w:vAlign w:val="center"/>
          </w:tcPr>
          <w:p w14:paraId="0FD258C6" w14:textId="77777777" w:rsidR="00F400EC" w:rsidRPr="009B3096" w:rsidRDefault="00F400EC" w:rsidP="00D677BE">
            <w:pPr>
              <w:spacing w:line="300" w:lineRule="exact"/>
              <w:jc w:val="right"/>
              <w:rPr>
                <w:rFonts w:eastAsia="標楷體"/>
                <w:szCs w:val="24"/>
              </w:rPr>
            </w:pPr>
          </w:p>
        </w:tc>
        <w:tc>
          <w:tcPr>
            <w:tcW w:w="465" w:type="pct"/>
            <w:vAlign w:val="center"/>
          </w:tcPr>
          <w:p w14:paraId="13A45737" w14:textId="41502AA6" w:rsidR="00F400EC" w:rsidRPr="009B3096" w:rsidRDefault="00F400EC" w:rsidP="00D677BE">
            <w:pPr>
              <w:spacing w:line="300" w:lineRule="exact"/>
              <w:jc w:val="right"/>
              <w:rPr>
                <w:rFonts w:eastAsia="標楷體"/>
                <w:szCs w:val="24"/>
              </w:rPr>
            </w:pPr>
          </w:p>
        </w:tc>
        <w:tc>
          <w:tcPr>
            <w:tcW w:w="623" w:type="pct"/>
            <w:vAlign w:val="center"/>
          </w:tcPr>
          <w:p w14:paraId="22B2A4CB" w14:textId="77777777" w:rsidR="00F400EC" w:rsidRPr="009B3096" w:rsidRDefault="00F400EC" w:rsidP="00D677BE">
            <w:pPr>
              <w:spacing w:line="300" w:lineRule="exact"/>
              <w:jc w:val="right"/>
              <w:rPr>
                <w:rFonts w:eastAsia="標楷體"/>
                <w:szCs w:val="24"/>
              </w:rPr>
            </w:pPr>
          </w:p>
        </w:tc>
        <w:tc>
          <w:tcPr>
            <w:tcW w:w="2182" w:type="pct"/>
          </w:tcPr>
          <w:p w14:paraId="3A68B42E" w14:textId="4741EDD9" w:rsidR="00F400EC" w:rsidRPr="009B3096" w:rsidRDefault="00F400EC" w:rsidP="00D677BE">
            <w:pPr>
              <w:snapToGrid w:val="0"/>
              <w:spacing w:line="300" w:lineRule="exact"/>
              <w:rPr>
                <w:rFonts w:eastAsia="標楷體"/>
              </w:rPr>
            </w:pPr>
            <w:r w:rsidRPr="009B3096">
              <w:rPr>
                <w:rFonts w:eastAsia="標楷體"/>
                <w:bCs/>
              </w:rPr>
              <w:t>配合各主持人分工情形，負責相關庶務、協助資料分析、辦理經費支用與核銷</w:t>
            </w:r>
            <w:r w:rsidRPr="009B3096">
              <w:rPr>
                <w:rFonts w:eastAsia="標楷體"/>
              </w:rPr>
              <w:t>等相關業務。</w:t>
            </w:r>
          </w:p>
          <w:p w14:paraId="50E3D7B3" w14:textId="136C3495" w:rsidR="00F400EC" w:rsidRPr="009B3096" w:rsidRDefault="00F400EC" w:rsidP="00876E41">
            <w:pPr>
              <w:pStyle w:val="af3"/>
              <w:numPr>
                <w:ilvl w:val="0"/>
                <w:numId w:val="62"/>
              </w:numPr>
              <w:suppressAutoHyphens w:val="0"/>
              <w:autoSpaceDN/>
              <w:snapToGrid w:val="0"/>
              <w:spacing w:line="300" w:lineRule="exact"/>
              <w:ind w:left="260" w:hanging="260"/>
              <w:textAlignment w:val="auto"/>
              <w:rPr>
                <w:rFonts w:ascii="Times New Roman" w:eastAsia="標楷體" w:hAnsi="Times New Roman" w:cs="Times New Roman"/>
                <w:szCs w:val="24"/>
              </w:rPr>
            </w:pPr>
            <w:r w:rsidRPr="009B3096">
              <w:rPr>
                <w:rFonts w:ascii="Times New Roman" w:eastAsia="標楷體" w:hAnsi="Times New Roman" w:cs="Times New Roman"/>
                <w:szCs w:val="24"/>
              </w:rPr>
              <w:t>兼任助理月薪：</w:t>
            </w:r>
            <w:r w:rsidRPr="009B3096">
              <w:rPr>
                <w:rFonts w:ascii="Times New Roman" w:eastAsia="標楷體" w:hAnsi="Times New Roman" w:cs="Times New Roman"/>
                <w:b/>
                <w:u w:val="single"/>
              </w:rPr>
              <w:t xml:space="preserve"> 5,000  </w:t>
            </w:r>
            <w:r w:rsidRPr="009B3096">
              <w:rPr>
                <w:rFonts w:ascii="Times New Roman" w:eastAsia="標楷體" w:hAnsi="Times New Roman" w:cs="Times New Roman"/>
              </w:rPr>
              <w:t>元</w:t>
            </w:r>
            <w:r w:rsidRPr="009B3096">
              <w:rPr>
                <w:rFonts w:ascii="Times New Roman" w:eastAsia="標楷體" w:hAnsi="Times New Roman" w:cs="Times New Roman"/>
                <w:szCs w:val="24"/>
              </w:rPr>
              <w:t xml:space="preserve">x </w:t>
            </w:r>
            <w:r w:rsidRPr="009B3096">
              <w:rPr>
                <w:rFonts w:ascii="Times New Roman" w:eastAsia="標楷體" w:hAnsi="Times New Roman" w:cs="Times New Roman"/>
                <w:b/>
                <w:u w:val="single"/>
              </w:rPr>
              <w:t xml:space="preserve">    </w:t>
            </w:r>
            <w:r w:rsidRPr="009B3096">
              <w:rPr>
                <w:rFonts w:ascii="Times New Roman" w:eastAsia="標楷體" w:hAnsi="Times New Roman" w:cs="Times New Roman"/>
                <w:szCs w:val="24"/>
              </w:rPr>
              <w:t>月</w:t>
            </w:r>
            <w:r w:rsidRPr="009B3096">
              <w:rPr>
                <w:rFonts w:ascii="Times New Roman" w:eastAsia="標楷體" w:hAnsi="Times New Roman" w:cs="Times New Roman"/>
                <w:szCs w:val="24"/>
              </w:rPr>
              <w:t xml:space="preserve">x </w:t>
            </w:r>
            <w:r w:rsidRPr="009B3096">
              <w:rPr>
                <w:rFonts w:ascii="Times New Roman" w:eastAsia="標楷體" w:hAnsi="Times New Roman" w:cs="Times New Roman"/>
                <w:b/>
                <w:u w:val="single"/>
              </w:rPr>
              <w:t xml:space="preserve">    </w:t>
            </w:r>
            <w:r w:rsidRPr="009B3096">
              <w:rPr>
                <w:rFonts w:ascii="Times New Roman" w:eastAsia="標楷體" w:hAnsi="Times New Roman" w:cs="Times New Roman"/>
                <w:szCs w:val="24"/>
              </w:rPr>
              <w:t>人</w:t>
            </w:r>
            <w:r w:rsidRPr="009B3096">
              <w:rPr>
                <w:rFonts w:ascii="Times New Roman" w:eastAsia="標楷體" w:hAnsi="Times New Roman" w:cs="Times New Roman"/>
                <w:szCs w:val="24"/>
              </w:rPr>
              <w:t>=</w:t>
            </w:r>
            <w:r w:rsidRPr="009B3096">
              <w:rPr>
                <w:rFonts w:ascii="Times New Roman" w:eastAsia="標楷體" w:hAnsi="Times New Roman" w:cs="Times New Roman"/>
                <w:b/>
                <w:u w:val="single"/>
              </w:rPr>
              <w:t xml:space="preserve">    </w:t>
            </w:r>
            <w:r w:rsidRPr="009B3096">
              <w:rPr>
                <w:rFonts w:ascii="Times New Roman" w:eastAsia="標楷體" w:hAnsi="Times New Roman" w:cs="Times New Roman"/>
              </w:rPr>
              <w:t>元</w:t>
            </w:r>
          </w:p>
          <w:p w14:paraId="788B0143" w14:textId="2EB9AC36" w:rsidR="00F400EC" w:rsidRPr="009B3096" w:rsidRDefault="00F400EC" w:rsidP="00876E41">
            <w:pPr>
              <w:pStyle w:val="af3"/>
              <w:numPr>
                <w:ilvl w:val="0"/>
                <w:numId w:val="62"/>
              </w:numPr>
              <w:suppressAutoHyphens w:val="0"/>
              <w:autoSpaceDN/>
              <w:snapToGrid w:val="0"/>
              <w:spacing w:line="300" w:lineRule="exact"/>
              <w:ind w:left="260" w:hanging="260"/>
              <w:textAlignment w:val="auto"/>
              <w:rPr>
                <w:rFonts w:ascii="Times New Roman" w:eastAsia="標楷體" w:hAnsi="Times New Roman" w:cs="Times New Roman"/>
                <w:szCs w:val="24"/>
              </w:rPr>
            </w:pPr>
            <w:r w:rsidRPr="009B3096">
              <w:rPr>
                <w:rFonts w:ascii="Times New Roman" w:eastAsia="標楷體" w:hAnsi="Times New Roman" w:cs="Times New Roman"/>
                <w:szCs w:val="24"/>
              </w:rPr>
              <w:t>補充保費</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雇主負擔</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w:t>
            </w:r>
            <w:r w:rsidRPr="009B3096">
              <w:rPr>
                <w:rFonts w:ascii="Times New Roman" w:eastAsia="標楷體" w:hAnsi="Times New Roman" w:cs="Times New Roman"/>
                <w:b/>
                <w:u w:val="single"/>
              </w:rPr>
              <w:t xml:space="preserve"> 5,000  </w:t>
            </w:r>
            <w:r w:rsidRPr="009B3096">
              <w:rPr>
                <w:rFonts w:ascii="Times New Roman" w:eastAsia="標楷體" w:hAnsi="Times New Roman" w:cs="Times New Roman"/>
              </w:rPr>
              <w:t>元</w:t>
            </w:r>
            <w:r w:rsidRPr="009B3096">
              <w:rPr>
                <w:rFonts w:ascii="Times New Roman" w:eastAsia="標楷體" w:hAnsi="Times New Roman" w:cs="Times New Roman"/>
                <w:szCs w:val="24"/>
              </w:rPr>
              <w:t>x</w:t>
            </w:r>
            <w:r w:rsidR="00B62A1A" w:rsidRPr="009B3096">
              <w:rPr>
                <w:rFonts w:ascii="Times New Roman" w:eastAsia="標楷體" w:hAnsi="Times New Roman" w:cs="Times New Roman"/>
                <w:szCs w:val="24"/>
              </w:rPr>
              <w:t>2.11</w:t>
            </w:r>
            <w:r w:rsidRPr="009B3096">
              <w:rPr>
                <w:rFonts w:ascii="Times New Roman" w:eastAsia="標楷體" w:hAnsi="Times New Roman" w:cs="Times New Roman"/>
                <w:szCs w:val="24"/>
              </w:rPr>
              <w:t>%=</w:t>
            </w:r>
            <w:r w:rsidRPr="009B3096">
              <w:rPr>
                <w:rFonts w:ascii="Times New Roman" w:eastAsia="標楷體" w:hAnsi="Times New Roman" w:cs="Times New Roman"/>
                <w:b/>
                <w:u w:val="single"/>
              </w:rPr>
              <w:t xml:space="preserve"> </w:t>
            </w:r>
            <w:r w:rsidR="00B62A1A" w:rsidRPr="009B3096">
              <w:rPr>
                <w:rFonts w:ascii="Times New Roman" w:eastAsia="標楷體" w:hAnsi="Times New Roman" w:cs="Times New Roman"/>
                <w:b/>
                <w:u w:val="single"/>
              </w:rPr>
              <w:t>106</w:t>
            </w:r>
            <w:r w:rsidRPr="009B3096">
              <w:rPr>
                <w:rFonts w:ascii="Times New Roman" w:eastAsia="標楷體" w:hAnsi="Times New Roman" w:cs="Times New Roman"/>
              </w:rPr>
              <w:t>元</w:t>
            </w:r>
          </w:p>
          <w:p w14:paraId="2D22905B" w14:textId="655B7DC4" w:rsidR="00F400EC" w:rsidRPr="009B3096" w:rsidRDefault="006430FE" w:rsidP="00D677BE">
            <w:pPr>
              <w:pStyle w:val="af3"/>
              <w:suppressAutoHyphens w:val="0"/>
              <w:autoSpaceDN/>
              <w:snapToGrid w:val="0"/>
              <w:spacing w:line="300" w:lineRule="exact"/>
              <w:ind w:left="260"/>
              <w:textAlignment w:val="auto"/>
              <w:rPr>
                <w:rFonts w:ascii="Times New Roman" w:eastAsia="標楷體" w:hAnsi="Times New Roman" w:cs="Times New Roman"/>
                <w:szCs w:val="24"/>
              </w:rPr>
            </w:pPr>
            <w:r w:rsidRPr="009B3096">
              <w:rPr>
                <w:rFonts w:ascii="Times New Roman" w:eastAsia="標楷體" w:hAnsi="Times New Roman" w:cs="Times New Roman"/>
                <w:b/>
                <w:u w:val="single"/>
              </w:rPr>
              <w:t>106</w:t>
            </w:r>
            <w:r w:rsidR="00F400EC" w:rsidRPr="009B3096">
              <w:rPr>
                <w:rFonts w:ascii="Times New Roman" w:eastAsia="標楷體" w:hAnsi="Times New Roman" w:cs="Times New Roman"/>
                <w:b/>
                <w:u w:val="single"/>
              </w:rPr>
              <w:t xml:space="preserve"> </w:t>
            </w:r>
            <w:r w:rsidR="00F400EC" w:rsidRPr="009B3096">
              <w:rPr>
                <w:rFonts w:ascii="Times New Roman" w:eastAsia="標楷體" w:hAnsi="Times New Roman" w:cs="Times New Roman"/>
              </w:rPr>
              <w:t>元</w:t>
            </w:r>
            <w:r w:rsidR="00F400EC" w:rsidRPr="009B3096">
              <w:rPr>
                <w:rFonts w:ascii="Times New Roman" w:eastAsia="標楷體" w:hAnsi="Times New Roman" w:cs="Times New Roman"/>
                <w:szCs w:val="24"/>
              </w:rPr>
              <w:t xml:space="preserve">x </w:t>
            </w:r>
            <w:r w:rsidR="00F400EC" w:rsidRPr="009B3096">
              <w:rPr>
                <w:rFonts w:ascii="Times New Roman" w:eastAsia="標楷體" w:hAnsi="Times New Roman" w:cs="Times New Roman"/>
                <w:b/>
                <w:u w:val="single"/>
              </w:rPr>
              <w:t xml:space="preserve">    </w:t>
            </w:r>
            <w:r w:rsidR="00F400EC" w:rsidRPr="009B3096">
              <w:rPr>
                <w:rFonts w:ascii="Times New Roman" w:eastAsia="標楷體" w:hAnsi="Times New Roman" w:cs="Times New Roman"/>
                <w:szCs w:val="24"/>
              </w:rPr>
              <w:t>月</w:t>
            </w:r>
            <w:r w:rsidR="00F400EC" w:rsidRPr="009B3096">
              <w:rPr>
                <w:rFonts w:ascii="Times New Roman" w:eastAsia="標楷體" w:hAnsi="Times New Roman" w:cs="Times New Roman"/>
                <w:szCs w:val="24"/>
              </w:rPr>
              <w:t xml:space="preserve">x </w:t>
            </w:r>
            <w:r w:rsidR="00F400EC" w:rsidRPr="009B3096">
              <w:rPr>
                <w:rFonts w:ascii="Times New Roman" w:eastAsia="標楷體" w:hAnsi="Times New Roman" w:cs="Times New Roman"/>
                <w:b/>
                <w:u w:val="single"/>
              </w:rPr>
              <w:t xml:space="preserve">    </w:t>
            </w:r>
            <w:r w:rsidR="00F400EC" w:rsidRPr="009B3096">
              <w:rPr>
                <w:rFonts w:ascii="Times New Roman" w:eastAsia="標楷體" w:hAnsi="Times New Roman" w:cs="Times New Roman"/>
                <w:szCs w:val="24"/>
              </w:rPr>
              <w:t>人</w:t>
            </w:r>
            <w:r w:rsidR="00F400EC" w:rsidRPr="009B3096">
              <w:rPr>
                <w:rFonts w:ascii="Times New Roman" w:eastAsia="標楷體" w:hAnsi="Times New Roman" w:cs="Times New Roman"/>
                <w:szCs w:val="24"/>
              </w:rPr>
              <w:t>=</w:t>
            </w:r>
            <w:r w:rsidR="00F400EC" w:rsidRPr="009B3096">
              <w:rPr>
                <w:rFonts w:ascii="Times New Roman" w:eastAsia="標楷體" w:hAnsi="Times New Roman" w:cs="Times New Roman"/>
                <w:b/>
                <w:u w:val="single"/>
              </w:rPr>
              <w:t xml:space="preserve">    </w:t>
            </w:r>
            <w:r w:rsidR="00F400EC" w:rsidRPr="009B3096">
              <w:rPr>
                <w:rFonts w:ascii="Times New Roman" w:eastAsia="標楷體" w:hAnsi="Times New Roman" w:cs="Times New Roman"/>
              </w:rPr>
              <w:t>元</w:t>
            </w:r>
          </w:p>
        </w:tc>
      </w:tr>
      <w:tr w:rsidR="009B3096" w:rsidRPr="009B3096" w14:paraId="222912BA" w14:textId="77777777" w:rsidTr="00D677BE">
        <w:trPr>
          <w:trHeight w:val="20"/>
        </w:trPr>
        <w:tc>
          <w:tcPr>
            <w:tcW w:w="251" w:type="pct"/>
            <w:vMerge/>
            <w:vAlign w:val="center"/>
          </w:tcPr>
          <w:p w14:paraId="2696A086" w14:textId="77777777" w:rsidR="00F400EC" w:rsidRPr="009B3096" w:rsidRDefault="00F400EC" w:rsidP="00D677BE">
            <w:pPr>
              <w:spacing w:line="300" w:lineRule="exact"/>
              <w:jc w:val="center"/>
              <w:rPr>
                <w:rFonts w:eastAsia="標楷體"/>
                <w:szCs w:val="24"/>
              </w:rPr>
            </w:pPr>
          </w:p>
        </w:tc>
        <w:tc>
          <w:tcPr>
            <w:tcW w:w="856" w:type="pct"/>
            <w:shd w:val="clear" w:color="auto" w:fill="D0CECE" w:themeFill="background2" w:themeFillShade="E6"/>
            <w:vAlign w:val="center"/>
          </w:tcPr>
          <w:p w14:paraId="7B990AB2" w14:textId="77777777" w:rsidR="00F400EC" w:rsidRPr="009B3096" w:rsidRDefault="00F400EC" w:rsidP="00D677BE">
            <w:pPr>
              <w:spacing w:line="300" w:lineRule="exact"/>
              <w:jc w:val="right"/>
              <w:rPr>
                <w:rFonts w:eastAsia="標楷體"/>
                <w:b/>
                <w:szCs w:val="24"/>
              </w:rPr>
            </w:pPr>
            <w:r w:rsidRPr="009B3096">
              <w:rPr>
                <w:rFonts w:eastAsia="標楷體"/>
                <w:b/>
                <w:szCs w:val="24"/>
              </w:rPr>
              <w:t>小計</w:t>
            </w:r>
          </w:p>
        </w:tc>
        <w:tc>
          <w:tcPr>
            <w:tcW w:w="623" w:type="pct"/>
            <w:shd w:val="clear" w:color="auto" w:fill="D0CECE" w:themeFill="background2" w:themeFillShade="E6"/>
            <w:vAlign w:val="center"/>
          </w:tcPr>
          <w:p w14:paraId="393C3C96" w14:textId="77777777" w:rsidR="00F400EC" w:rsidRPr="009B3096" w:rsidRDefault="00F400EC" w:rsidP="00D677BE">
            <w:pPr>
              <w:spacing w:line="300" w:lineRule="exact"/>
              <w:jc w:val="right"/>
              <w:rPr>
                <w:rFonts w:eastAsia="標楷體"/>
                <w:szCs w:val="24"/>
              </w:rPr>
            </w:pPr>
          </w:p>
        </w:tc>
        <w:tc>
          <w:tcPr>
            <w:tcW w:w="465" w:type="pct"/>
            <w:shd w:val="clear" w:color="auto" w:fill="D0CECE" w:themeFill="background2" w:themeFillShade="E6"/>
            <w:vAlign w:val="center"/>
          </w:tcPr>
          <w:p w14:paraId="56ED0BF3" w14:textId="77777777" w:rsidR="00F400EC" w:rsidRPr="009B3096" w:rsidRDefault="00F400EC" w:rsidP="00D677BE">
            <w:pPr>
              <w:spacing w:line="300" w:lineRule="exact"/>
              <w:jc w:val="right"/>
              <w:rPr>
                <w:rFonts w:eastAsia="標楷體"/>
                <w:szCs w:val="24"/>
              </w:rPr>
            </w:pPr>
          </w:p>
        </w:tc>
        <w:tc>
          <w:tcPr>
            <w:tcW w:w="623" w:type="pct"/>
            <w:shd w:val="clear" w:color="auto" w:fill="D0CECE" w:themeFill="background2" w:themeFillShade="E6"/>
            <w:vAlign w:val="center"/>
          </w:tcPr>
          <w:p w14:paraId="5EF051BA" w14:textId="77777777" w:rsidR="00F400EC" w:rsidRPr="009B3096" w:rsidRDefault="00F400EC" w:rsidP="00D677BE">
            <w:pPr>
              <w:spacing w:line="300" w:lineRule="exact"/>
              <w:jc w:val="right"/>
              <w:rPr>
                <w:rFonts w:eastAsia="標楷體"/>
                <w:szCs w:val="24"/>
              </w:rPr>
            </w:pPr>
          </w:p>
        </w:tc>
        <w:tc>
          <w:tcPr>
            <w:tcW w:w="2182" w:type="pct"/>
            <w:shd w:val="clear" w:color="auto" w:fill="D0CECE" w:themeFill="background2" w:themeFillShade="E6"/>
          </w:tcPr>
          <w:p w14:paraId="447C2E5A" w14:textId="77777777" w:rsidR="00F400EC" w:rsidRPr="009B3096" w:rsidRDefault="00F400EC" w:rsidP="00D677BE">
            <w:pPr>
              <w:spacing w:line="300" w:lineRule="exact"/>
              <w:rPr>
                <w:rFonts w:eastAsia="標楷體"/>
              </w:rPr>
            </w:pPr>
            <w:r w:rsidRPr="009B3096">
              <w:rPr>
                <w:rFonts w:eastAsia="標楷體"/>
              </w:rPr>
              <w:t>教育部補：</w:t>
            </w:r>
            <w:r w:rsidRPr="009B3096">
              <w:rPr>
                <w:rFonts w:eastAsia="標楷體"/>
              </w:rPr>
              <w:t xml:space="preserve">   </w:t>
            </w:r>
            <w:r w:rsidRPr="009B3096">
              <w:rPr>
                <w:rFonts w:eastAsia="標楷體"/>
              </w:rPr>
              <w:t>元</w:t>
            </w:r>
          </w:p>
          <w:p w14:paraId="6B0B0E1B" w14:textId="77777777" w:rsidR="00F400EC" w:rsidRPr="009B3096" w:rsidRDefault="00F400EC" w:rsidP="00D677BE">
            <w:pPr>
              <w:spacing w:line="300" w:lineRule="exact"/>
              <w:rPr>
                <w:rFonts w:eastAsia="標楷體"/>
                <w:szCs w:val="24"/>
              </w:rPr>
            </w:pPr>
            <w:r w:rsidRPr="009B3096">
              <w:rPr>
                <w:rFonts w:eastAsia="標楷體"/>
              </w:rPr>
              <w:t>學校自籌：</w:t>
            </w:r>
            <w:r w:rsidRPr="009B3096">
              <w:rPr>
                <w:rFonts w:eastAsia="標楷體"/>
              </w:rPr>
              <w:t xml:space="preserve">   </w:t>
            </w:r>
            <w:r w:rsidRPr="009B3096">
              <w:rPr>
                <w:rFonts w:eastAsia="標楷體"/>
              </w:rPr>
              <w:t>元</w:t>
            </w:r>
          </w:p>
        </w:tc>
      </w:tr>
      <w:tr w:rsidR="009B3096" w:rsidRPr="009B3096" w14:paraId="7FE5D87D" w14:textId="77777777" w:rsidTr="00D677BE">
        <w:trPr>
          <w:trHeight w:val="20"/>
        </w:trPr>
        <w:tc>
          <w:tcPr>
            <w:tcW w:w="251" w:type="pct"/>
            <w:vMerge w:val="restart"/>
            <w:vAlign w:val="center"/>
          </w:tcPr>
          <w:p w14:paraId="1CC03939" w14:textId="77777777" w:rsidR="00F400EC" w:rsidRPr="009B3096" w:rsidRDefault="00F400EC" w:rsidP="00D677BE">
            <w:pPr>
              <w:spacing w:line="300" w:lineRule="exact"/>
              <w:jc w:val="center"/>
              <w:rPr>
                <w:rFonts w:eastAsia="標楷體"/>
                <w:szCs w:val="24"/>
              </w:rPr>
            </w:pPr>
            <w:r w:rsidRPr="009B3096">
              <w:rPr>
                <w:rFonts w:eastAsia="標楷體"/>
                <w:szCs w:val="24"/>
              </w:rPr>
              <w:t>業務費</w:t>
            </w:r>
          </w:p>
        </w:tc>
        <w:tc>
          <w:tcPr>
            <w:tcW w:w="856" w:type="pct"/>
            <w:vAlign w:val="center"/>
          </w:tcPr>
          <w:p w14:paraId="155FF668" w14:textId="26ED2941" w:rsidR="00F400EC" w:rsidRPr="009B3096" w:rsidRDefault="00F400EC" w:rsidP="00D677BE">
            <w:pPr>
              <w:spacing w:line="300" w:lineRule="exact"/>
              <w:jc w:val="both"/>
              <w:rPr>
                <w:rFonts w:eastAsia="標楷體"/>
                <w:szCs w:val="24"/>
              </w:rPr>
            </w:pPr>
            <w:r w:rsidRPr="009B3096">
              <w:rPr>
                <w:rFonts w:eastAsia="標楷體"/>
              </w:rPr>
              <w:t>資料蒐集費</w:t>
            </w:r>
          </w:p>
        </w:tc>
        <w:tc>
          <w:tcPr>
            <w:tcW w:w="623" w:type="pct"/>
            <w:vAlign w:val="center"/>
          </w:tcPr>
          <w:p w14:paraId="1D7CBE30" w14:textId="77777777" w:rsidR="00F400EC" w:rsidRPr="009B3096" w:rsidRDefault="00F400EC" w:rsidP="00D677BE">
            <w:pPr>
              <w:spacing w:line="300" w:lineRule="exact"/>
              <w:jc w:val="right"/>
              <w:rPr>
                <w:rFonts w:eastAsia="標楷體"/>
                <w:szCs w:val="24"/>
              </w:rPr>
            </w:pPr>
          </w:p>
        </w:tc>
        <w:tc>
          <w:tcPr>
            <w:tcW w:w="465" w:type="pct"/>
            <w:vAlign w:val="center"/>
          </w:tcPr>
          <w:p w14:paraId="5598F913" w14:textId="77777777" w:rsidR="00F400EC" w:rsidRPr="009B3096" w:rsidRDefault="00F400EC" w:rsidP="00D677BE">
            <w:pPr>
              <w:spacing w:line="300" w:lineRule="exact"/>
              <w:jc w:val="right"/>
              <w:rPr>
                <w:rFonts w:eastAsia="標楷體"/>
                <w:szCs w:val="24"/>
              </w:rPr>
            </w:pPr>
          </w:p>
        </w:tc>
        <w:tc>
          <w:tcPr>
            <w:tcW w:w="623" w:type="pct"/>
            <w:vAlign w:val="center"/>
          </w:tcPr>
          <w:p w14:paraId="68982C3C" w14:textId="77777777" w:rsidR="00F400EC" w:rsidRPr="009B3096" w:rsidRDefault="00F400EC" w:rsidP="00D677BE">
            <w:pPr>
              <w:spacing w:line="300" w:lineRule="exact"/>
              <w:jc w:val="right"/>
              <w:rPr>
                <w:rFonts w:eastAsia="標楷體"/>
                <w:szCs w:val="24"/>
              </w:rPr>
            </w:pPr>
          </w:p>
        </w:tc>
        <w:tc>
          <w:tcPr>
            <w:tcW w:w="2182" w:type="pct"/>
          </w:tcPr>
          <w:p w14:paraId="126E04D0" w14:textId="141C2BB7" w:rsidR="00F400EC" w:rsidRPr="009B3096" w:rsidRDefault="00F400EC" w:rsidP="00D677BE">
            <w:pPr>
              <w:spacing w:line="300" w:lineRule="exact"/>
              <w:rPr>
                <w:rFonts w:eastAsia="標楷體"/>
                <w:sz w:val="21"/>
              </w:rPr>
            </w:pPr>
            <w:r w:rsidRPr="009B3096">
              <w:rPr>
                <w:rFonts w:eastAsia="標楷體"/>
              </w:rPr>
              <w:t>核實報支，以</w:t>
            </w:r>
            <w:r w:rsidRPr="009B3096">
              <w:rPr>
                <w:rFonts w:eastAsia="標楷體"/>
              </w:rPr>
              <w:t>30,000</w:t>
            </w:r>
            <w:r w:rsidRPr="009B3096">
              <w:rPr>
                <w:rFonts w:eastAsia="標楷體"/>
              </w:rPr>
              <w:t>元為限</w:t>
            </w:r>
            <w:r w:rsidR="0042722D" w:rsidRPr="009B3096">
              <w:rPr>
                <w:rFonts w:eastAsia="標楷體"/>
                <w:sz w:val="21"/>
              </w:rPr>
              <w:t>(</w:t>
            </w:r>
            <w:r w:rsidR="0042722D" w:rsidRPr="009B3096">
              <w:rPr>
                <w:rFonts w:eastAsia="標楷體"/>
                <w:sz w:val="21"/>
              </w:rPr>
              <w:t>勿</w:t>
            </w:r>
            <w:proofErr w:type="gramStart"/>
            <w:r w:rsidR="0042722D" w:rsidRPr="009B3096">
              <w:rPr>
                <w:rFonts w:eastAsia="標楷體"/>
                <w:sz w:val="21"/>
              </w:rPr>
              <w:t>刪</w:t>
            </w:r>
            <w:proofErr w:type="gramEnd"/>
            <w:r w:rsidR="0042722D" w:rsidRPr="009B3096">
              <w:rPr>
                <w:rFonts w:eastAsia="標楷體"/>
                <w:sz w:val="21"/>
              </w:rPr>
              <w:t>)</w:t>
            </w:r>
          </w:p>
          <w:p w14:paraId="30E5EDF0" w14:textId="30AFAC08" w:rsidR="0042722D" w:rsidRPr="009B3096" w:rsidRDefault="0042722D" w:rsidP="00D677BE">
            <w:pPr>
              <w:spacing w:line="300" w:lineRule="exact"/>
              <w:rPr>
                <w:rFonts w:eastAsia="標楷體"/>
                <w:szCs w:val="24"/>
              </w:rPr>
            </w:pPr>
            <w:r w:rsidRPr="009B3096">
              <w:rPr>
                <w:rFonts w:eastAsia="標楷體"/>
                <w:bCs/>
              </w:rPr>
              <w:t>請詳列計算式</w:t>
            </w:r>
            <w:r w:rsidRPr="009B3096">
              <w:rPr>
                <w:rFonts w:eastAsia="標楷體"/>
                <w:szCs w:val="24"/>
              </w:rPr>
              <w:t>：</w:t>
            </w:r>
          </w:p>
        </w:tc>
      </w:tr>
      <w:tr w:rsidR="009B3096" w:rsidRPr="009B3096" w14:paraId="3D2E6061" w14:textId="77777777" w:rsidTr="00D677BE">
        <w:trPr>
          <w:trHeight w:val="20"/>
        </w:trPr>
        <w:tc>
          <w:tcPr>
            <w:tcW w:w="251" w:type="pct"/>
            <w:vMerge/>
            <w:vAlign w:val="center"/>
          </w:tcPr>
          <w:p w14:paraId="0440D78B" w14:textId="77777777" w:rsidR="00F400EC" w:rsidRPr="009B3096" w:rsidRDefault="00F400EC" w:rsidP="00D677BE">
            <w:pPr>
              <w:spacing w:line="300" w:lineRule="exact"/>
              <w:jc w:val="center"/>
              <w:rPr>
                <w:rFonts w:eastAsia="標楷體"/>
                <w:szCs w:val="24"/>
              </w:rPr>
            </w:pPr>
          </w:p>
        </w:tc>
        <w:tc>
          <w:tcPr>
            <w:tcW w:w="856" w:type="pct"/>
            <w:vAlign w:val="center"/>
          </w:tcPr>
          <w:p w14:paraId="46999A48" w14:textId="73547388" w:rsidR="00F400EC" w:rsidRPr="009B3096" w:rsidRDefault="00F400EC" w:rsidP="00D677BE">
            <w:pPr>
              <w:spacing w:line="300" w:lineRule="exact"/>
              <w:jc w:val="both"/>
              <w:rPr>
                <w:rFonts w:eastAsia="標楷體"/>
                <w:szCs w:val="24"/>
              </w:rPr>
            </w:pPr>
            <w:r w:rsidRPr="009B3096">
              <w:rPr>
                <w:rFonts w:eastAsia="標楷體"/>
                <w:kern w:val="0"/>
              </w:rPr>
              <w:t>實驗材料費</w:t>
            </w:r>
          </w:p>
        </w:tc>
        <w:tc>
          <w:tcPr>
            <w:tcW w:w="623" w:type="pct"/>
            <w:vAlign w:val="center"/>
          </w:tcPr>
          <w:p w14:paraId="0DC08B22" w14:textId="77777777" w:rsidR="00F400EC" w:rsidRPr="009B3096" w:rsidRDefault="00F400EC" w:rsidP="00D677BE">
            <w:pPr>
              <w:spacing w:line="300" w:lineRule="exact"/>
              <w:jc w:val="right"/>
              <w:rPr>
                <w:rFonts w:eastAsia="標楷體"/>
                <w:szCs w:val="24"/>
              </w:rPr>
            </w:pPr>
          </w:p>
        </w:tc>
        <w:tc>
          <w:tcPr>
            <w:tcW w:w="465" w:type="pct"/>
            <w:vAlign w:val="center"/>
          </w:tcPr>
          <w:p w14:paraId="2EA65C10" w14:textId="77777777" w:rsidR="00F400EC" w:rsidRPr="009B3096" w:rsidRDefault="00F400EC" w:rsidP="00D677BE">
            <w:pPr>
              <w:spacing w:line="300" w:lineRule="exact"/>
              <w:jc w:val="right"/>
              <w:rPr>
                <w:rFonts w:eastAsia="標楷體"/>
                <w:szCs w:val="24"/>
              </w:rPr>
            </w:pPr>
          </w:p>
        </w:tc>
        <w:tc>
          <w:tcPr>
            <w:tcW w:w="623" w:type="pct"/>
            <w:vAlign w:val="center"/>
          </w:tcPr>
          <w:p w14:paraId="3F269AF1" w14:textId="77777777" w:rsidR="00F400EC" w:rsidRPr="009B3096" w:rsidRDefault="00F400EC" w:rsidP="00D677BE">
            <w:pPr>
              <w:spacing w:line="300" w:lineRule="exact"/>
              <w:jc w:val="right"/>
              <w:rPr>
                <w:rFonts w:eastAsia="標楷體"/>
                <w:szCs w:val="24"/>
              </w:rPr>
            </w:pPr>
          </w:p>
        </w:tc>
        <w:tc>
          <w:tcPr>
            <w:tcW w:w="2182" w:type="pct"/>
            <w:vAlign w:val="center"/>
          </w:tcPr>
          <w:p w14:paraId="14029E3E" w14:textId="02A7D62F" w:rsidR="00F400EC" w:rsidRPr="009B3096" w:rsidRDefault="00F400EC" w:rsidP="00D677BE">
            <w:pPr>
              <w:pStyle w:val="Standard"/>
              <w:widowControl/>
              <w:snapToGrid w:val="0"/>
              <w:spacing w:line="300" w:lineRule="exact"/>
              <w:jc w:val="both"/>
              <w:rPr>
                <w:rFonts w:eastAsia="標楷體"/>
              </w:rPr>
            </w:pPr>
            <w:r w:rsidRPr="009B3096">
              <w:rPr>
                <w:rFonts w:eastAsia="標楷體"/>
                <w:bCs/>
              </w:rPr>
              <w:t>以本案補助課程所用實驗材料為限，不含紙張、文具、碳粉匣等一般耗材。每一課程模組原則上以</w:t>
            </w:r>
            <w:r w:rsidRPr="009B3096">
              <w:rPr>
                <w:rFonts w:eastAsia="標楷體"/>
                <w:bCs/>
              </w:rPr>
              <w:t>30,000</w:t>
            </w:r>
            <w:r w:rsidRPr="009B3096">
              <w:rPr>
                <w:rFonts w:eastAsia="標楷體"/>
                <w:bCs/>
              </w:rPr>
              <w:t>元實驗材料為限。若超過此限額，請務必詳列實驗材料明細。</w:t>
            </w:r>
            <w:r w:rsidR="0042722D" w:rsidRPr="009B3096">
              <w:rPr>
                <w:rFonts w:eastAsia="標楷體"/>
                <w:sz w:val="21"/>
              </w:rPr>
              <w:t>(</w:t>
            </w:r>
            <w:r w:rsidR="0042722D" w:rsidRPr="009B3096">
              <w:rPr>
                <w:rFonts w:eastAsia="標楷體"/>
                <w:sz w:val="21"/>
              </w:rPr>
              <w:t>勿</w:t>
            </w:r>
            <w:proofErr w:type="gramStart"/>
            <w:r w:rsidR="0042722D" w:rsidRPr="009B3096">
              <w:rPr>
                <w:rFonts w:eastAsia="標楷體"/>
                <w:sz w:val="21"/>
              </w:rPr>
              <w:t>刪</w:t>
            </w:r>
            <w:proofErr w:type="gramEnd"/>
            <w:r w:rsidR="0042722D" w:rsidRPr="009B3096">
              <w:rPr>
                <w:rFonts w:eastAsia="標楷體"/>
                <w:sz w:val="21"/>
              </w:rPr>
              <w:t>)</w:t>
            </w:r>
          </w:p>
          <w:p w14:paraId="4712F42E" w14:textId="437D6101" w:rsidR="00F400EC" w:rsidRPr="009B3096" w:rsidRDefault="00F400EC" w:rsidP="00D677BE">
            <w:pPr>
              <w:spacing w:line="300" w:lineRule="exact"/>
              <w:rPr>
                <w:rFonts w:eastAsia="標楷體"/>
                <w:szCs w:val="24"/>
              </w:rPr>
            </w:pPr>
            <w:r w:rsidRPr="009B3096">
              <w:rPr>
                <w:rFonts w:eastAsia="標楷體"/>
                <w:bCs/>
              </w:rPr>
              <w:t>「</w:t>
            </w:r>
            <w:r w:rsidRPr="009B3096">
              <w:rPr>
                <w:rFonts w:eastAsia="標楷體"/>
                <w:bCs/>
              </w:rPr>
              <w:t>**</w:t>
            </w:r>
            <w:r w:rsidRPr="009B3096">
              <w:rPr>
                <w:rFonts w:eastAsia="標楷體"/>
                <w:bCs/>
              </w:rPr>
              <w:t>教材發展課程」</w:t>
            </w:r>
            <w:r w:rsidRPr="009B3096">
              <w:rPr>
                <w:rFonts w:eastAsia="標楷體"/>
                <w:bCs/>
              </w:rPr>
              <w:t xml:space="preserve">: </w:t>
            </w:r>
            <w:r w:rsidRPr="009B3096">
              <w:rPr>
                <w:rFonts w:eastAsia="標楷體"/>
                <w:bCs/>
              </w:rPr>
              <w:t>計算式</w:t>
            </w:r>
          </w:p>
        </w:tc>
      </w:tr>
      <w:tr w:rsidR="009B3096" w:rsidRPr="009B3096" w14:paraId="5751CC40" w14:textId="77777777" w:rsidTr="00D677BE">
        <w:trPr>
          <w:trHeight w:val="20"/>
        </w:trPr>
        <w:tc>
          <w:tcPr>
            <w:tcW w:w="251" w:type="pct"/>
            <w:vMerge/>
            <w:vAlign w:val="center"/>
          </w:tcPr>
          <w:p w14:paraId="1FCB0BF3" w14:textId="77777777" w:rsidR="00F400EC" w:rsidRPr="009B3096" w:rsidRDefault="00F400EC" w:rsidP="00D677BE">
            <w:pPr>
              <w:spacing w:line="300" w:lineRule="exact"/>
              <w:jc w:val="center"/>
              <w:rPr>
                <w:rFonts w:eastAsia="標楷體"/>
                <w:szCs w:val="24"/>
              </w:rPr>
            </w:pPr>
          </w:p>
        </w:tc>
        <w:tc>
          <w:tcPr>
            <w:tcW w:w="856" w:type="pct"/>
            <w:vAlign w:val="center"/>
          </w:tcPr>
          <w:p w14:paraId="4B962B83" w14:textId="09E12F35" w:rsidR="00F400EC" w:rsidRPr="009B3096" w:rsidRDefault="00F400EC" w:rsidP="00D677BE">
            <w:pPr>
              <w:spacing w:line="300" w:lineRule="exact"/>
              <w:jc w:val="both"/>
              <w:rPr>
                <w:rFonts w:eastAsia="標楷體"/>
                <w:szCs w:val="24"/>
              </w:rPr>
            </w:pPr>
            <w:r w:rsidRPr="009B3096">
              <w:rPr>
                <w:rFonts w:eastAsia="標楷體"/>
                <w:kern w:val="0"/>
              </w:rPr>
              <w:t>業師演講費</w:t>
            </w:r>
            <w:r w:rsidRPr="009B3096">
              <w:rPr>
                <w:rFonts w:eastAsia="標楷體"/>
                <w:kern w:val="0"/>
              </w:rPr>
              <w:t>/</w:t>
            </w:r>
            <w:r w:rsidRPr="009B3096">
              <w:rPr>
                <w:rFonts w:eastAsia="標楷體"/>
                <w:kern w:val="0"/>
              </w:rPr>
              <w:t>鐘點費</w:t>
            </w:r>
          </w:p>
        </w:tc>
        <w:tc>
          <w:tcPr>
            <w:tcW w:w="623" w:type="pct"/>
            <w:vAlign w:val="center"/>
          </w:tcPr>
          <w:p w14:paraId="5B10304E" w14:textId="77777777" w:rsidR="00F400EC" w:rsidRPr="009B3096" w:rsidRDefault="00F400EC" w:rsidP="00D677BE">
            <w:pPr>
              <w:spacing w:line="300" w:lineRule="exact"/>
              <w:jc w:val="right"/>
              <w:rPr>
                <w:rFonts w:eastAsia="標楷體"/>
                <w:szCs w:val="24"/>
              </w:rPr>
            </w:pPr>
          </w:p>
        </w:tc>
        <w:tc>
          <w:tcPr>
            <w:tcW w:w="465" w:type="pct"/>
            <w:vAlign w:val="center"/>
          </w:tcPr>
          <w:p w14:paraId="171A19DF" w14:textId="77777777" w:rsidR="00F400EC" w:rsidRPr="009B3096" w:rsidRDefault="00F400EC" w:rsidP="00D677BE">
            <w:pPr>
              <w:spacing w:line="300" w:lineRule="exact"/>
              <w:jc w:val="right"/>
              <w:rPr>
                <w:rFonts w:eastAsia="標楷體"/>
                <w:szCs w:val="24"/>
              </w:rPr>
            </w:pPr>
          </w:p>
        </w:tc>
        <w:tc>
          <w:tcPr>
            <w:tcW w:w="623" w:type="pct"/>
            <w:vAlign w:val="center"/>
          </w:tcPr>
          <w:p w14:paraId="5F5F4B50" w14:textId="77777777" w:rsidR="00F400EC" w:rsidRPr="009B3096" w:rsidRDefault="00F400EC" w:rsidP="00D677BE">
            <w:pPr>
              <w:spacing w:line="300" w:lineRule="exact"/>
              <w:jc w:val="right"/>
              <w:rPr>
                <w:rFonts w:eastAsia="標楷體"/>
                <w:szCs w:val="24"/>
              </w:rPr>
            </w:pPr>
          </w:p>
        </w:tc>
        <w:tc>
          <w:tcPr>
            <w:tcW w:w="2182" w:type="pct"/>
            <w:vAlign w:val="center"/>
          </w:tcPr>
          <w:p w14:paraId="49F04250" w14:textId="753492C8" w:rsidR="00094DB4" w:rsidRPr="009B3096" w:rsidRDefault="00094DB4" w:rsidP="00D677BE">
            <w:pPr>
              <w:pStyle w:val="Standard"/>
              <w:snapToGrid w:val="0"/>
              <w:spacing w:line="300" w:lineRule="exact"/>
              <w:jc w:val="both"/>
              <w:rPr>
                <w:rFonts w:eastAsia="標楷體"/>
                <w:kern w:val="0"/>
              </w:rPr>
            </w:pPr>
            <w:r w:rsidRPr="009B3096">
              <w:rPr>
                <w:rFonts w:eastAsia="標楷體"/>
                <w:bCs/>
                <w:kern w:val="0"/>
              </w:rPr>
              <w:t>邀請校外專家學者專題講授：</w:t>
            </w:r>
            <w:r w:rsidRPr="009B3096">
              <w:rPr>
                <w:rFonts w:eastAsia="標楷體"/>
                <w:bCs/>
                <w:kern w:val="0"/>
              </w:rPr>
              <w:t>2,000</w:t>
            </w:r>
            <w:r w:rsidRPr="009B3096">
              <w:rPr>
                <w:rFonts w:eastAsia="標楷體"/>
                <w:bCs/>
                <w:kern w:val="0"/>
              </w:rPr>
              <w:t>元</w:t>
            </w:r>
            <w:r w:rsidRPr="009B3096">
              <w:rPr>
                <w:rFonts w:eastAsia="標楷體"/>
                <w:bCs/>
                <w:kern w:val="0"/>
              </w:rPr>
              <w:t>/</w:t>
            </w:r>
            <w:r w:rsidRPr="009B3096">
              <w:rPr>
                <w:rFonts w:eastAsia="標楷體"/>
                <w:bCs/>
                <w:kern w:val="0"/>
              </w:rPr>
              <w:t>節；授課時間每節為</w:t>
            </w:r>
            <w:r w:rsidRPr="009B3096">
              <w:rPr>
                <w:rFonts w:eastAsia="標楷體"/>
                <w:bCs/>
              </w:rPr>
              <w:t>50</w:t>
            </w:r>
            <w:r w:rsidRPr="009B3096">
              <w:rPr>
                <w:rFonts w:eastAsia="標楷體"/>
                <w:bCs/>
              </w:rPr>
              <w:t>分鐘，連續上課二節者為</w:t>
            </w:r>
            <w:r w:rsidRPr="009B3096">
              <w:rPr>
                <w:rFonts w:eastAsia="標楷體"/>
                <w:bCs/>
              </w:rPr>
              <w:t>90</w:t>
            </w:r>
            <w:r w:rsidRPr="009B3096">
              <w:rPr>
                <w:rFonts w:eastAsia="標楷體"/>
                <w:bCs/>
              </w:rPr>
              <w:t>分鐘，未滿者減半支給。</w:t>
            </w:r>
            <w:r w:rsidR="006430FE" w:rsidRPr="009B3096">
              <w:rPr>
                <w:rFonts w:eastAsia="標楷體"/>
                <w:sz w:val="21"/>
              </w:rPr>
              <w:t>(</w:t>
            </w:r>
            <w:r w:rsidR="006430FE" w:rsidRPr="009B3096">
              <w:rPr>
                <w:rFonts w:eastAsia="標楷體"/>
                <w:sz w:val="21"/>
              </w:rPr>
              <w:t>勿</w:t>
            </w:r>
            <w:proofErr w:type="gramStart"/>
            <w:r w:rsidR="006430FE" w:rsidRPr="009B3096">
              <w:rPr>
                <w:rFonts w:eastAsia="標楷體"/>
                <w:sz w:val="21"/>
              </w:rPr>
              <w:t>刪</w:t>
            </w:r>
            <w:proofErr w:type="gramEnd"/>
            <w:r w:rsidR="006430FE" w:rsidRPr="009B3096">
              <w:rPr>
                <w:rFonts w:eastAsia="標楷體"/>
                <w:sz w:val="21"/>
              </w:rPr>
              <w:t>)</w:t>
            </w:r>
          </w:p>
          <w:p w14:paraId="3BFF2AD8" w14:textId="43811430" w:rsidR="00F400EC" w:rsidRPr="009B3096" w:rsidRDefault="00F400EC" w:rsidP="00D677BE">
            <w:pPr>
              <w:pStyle w:val="Standard"/>
              <w:snapToGrid w:val="0"/>
              <w:spacing w:line="300" w:lineRule="exact"/>
              <w:jc w:val="both"/>
              <w:rPr>
                <w:rFonts w:eastAsia="標楷體"/>
              </w:rPr>
            </w:pPr>
            <w:r w:rsidRPr="009B3096">
              <w:rPr>
                <w:rFonts w:eastAsia="標楷體"/>
                <w:kern w:val="0"/>
              </w:rPr>
              <w:t>○○○</w:t>
            </w:r>
            <w:r w:rsidRPr="009B3096">
              <w:rPr>
                <w:rFonts w:eastAsia="標楷體"/>
                <w:kern w:val="0"/>
              </w:rPr>
              <w:t>課程：</w:t>
            </w:r>
            <w:r w:rsidRPr="009B3096">
              <w:rPr>
                <w:rFonts w:eastAsia="標楷體"/>
                <w:kern w:val="0"/>
              </w:rPr>
              <w:t xml:space="preserve">    </w:t>
            </w:r>
            <w:r w:rsidRPr="009B3096">
              <w:rPr>
                <w:rFonts w:eastAsia="標楷體"/>
                <w:kern w:val="0"/>
              </w:rPr>
              <w:t>元</w:t>
            </w:r>
            <w:r w:rsidRPr="009B3096">
              <w:rPr>
                <w:rFonts w:eastAsia="標楷體"/>
                <w:kern w:val="0"/>
              </w:rPr>
              <w:t xml:space="preserve">×  </w:t>
            </w:r>
            <w:r w:rsidRPr="009B3096">
              <w:rPr>
                <w:rFonts w:eastAsia="標楷體"/>
                <w:kern w:val="0"/>
              </w:rPr>
              <w:t>人節＝</w:t>
            </w:r>
            <w:r w:rsidRPr="009B3096">
              <w:rPr>
                <w:rFonts w:eastAsia="標楷體"/>
                <w:kern w:val="0"/>
              </w:rPr>
              <w:t xml:space="preserve">      </w:t>
            </w:r>
            <w:r w:rsidRPr="009B3096">
              <w:rPr>
                <w:rFonts w:eastAsia="標楷體"/>
                <w:kern w:val="0"/>
              </w:rPr>
              <w:t>元</w:t>
            </w:r>
          </w:p>
          <w:p w14:paraId="471B853F" w14:textId="77777777" w:rsidR="00F400EC" w:rsidRPr="009B3096" w:rsidRDefault="00F400EC" w:rsidP="00D677BE">
            <w:pPr>
              <w:pStyle w:val="Standard"/>
              <w:snapToGrid w:val="0"/>
              <w:spacing w:line="300" w:lineRule="exact"/>
              <w:jc w:val="both"/>
              <w:rPr>
                <w:rFonts w:eastAsia="標楷體"/>
              </w:rPr>
            </w:pPr>
            <w:r w:rsidRPr="009B3096">
              <w:rPr>
                <w:rFonts w:eastAsia="標楷體"/>
                <w:kern w:val="0"/>
              </w:rPr>
              <w:t>○○○</w:t>
            </w:r>
            <w:r w:rsidRPr="009B3096">
              <w:rPr>
                <w:rFonts w:eastAsia="標楷體"/>
                <w:kern w:val="0"/>
              </w:rPr>
              <w:t>活動</w:t>
            </w:r>
            <w:r w:rsidRPr="009B3096">
              <w:rPr>
                <w:rFonts w:eastAsia="標楷體"/>
                <w:kern w:val="0"/>
              </w:rPr>
              <w:t xml:space="preserve">(  </w:t>
            </w:r>
            <w:r w:rsidRPr="009B3096">
              <w:rPr>
                <w:rFonts w:eastAsia="標楷體"/>
                <w:kern w:val="0"/>
              </w:rPr>
              <w:t>日</w:t>
            </w:r>
            <w:r w:rsidRPr="009B3096">
              <w:rPr>
                <w:rFonts w:eastAsia="標楷體"/>
                <w:kern w:val="0"/>
              </w:rPr>
              <w:t>)</w:t>
            </w:r>
            <w:r w:rsidRPr="009B3096">
              <w:rPr>
                <w:rFonts w:eastAsia="標楷體"/>
                <w:kern w:val="0"/>
              </w:rPr>
              <w:t>：</w:t>
            </w:r>
            <w:r w:rsidRPr="009B3096">
              <w:rPr>
                <w:rFonts w:eastAsia="標楷體"/>
                <w:kern w:val="0"/>
              </w:rPr>
              <w:t xml:space="preserve">    </w:t>
            </w:r>
            <w:r w:rsidRPr="009B3096">
              <w:rPr>
                <w:rFonts w:eastAsia="標楷體"/>
                <w:kern w:val="0"/>
              </w:rPr>
              <w:t>元</w:t>
            </w:r>
            <w:r w:rsidRPr="009B3096">
              <w:rPr>
                <w:rFonts w:eastAsia="標楷體"/>
                <w:kern w:val="0"/>
              </w:rPr>
              <w:t xml:space="preserve">×  </w:t>
            </w:r>
            <w:r w:rsidRPr="009B3096">
              <w:rPr>
                <w:rFonts w:eastAsia="標楷體"/>
                <w:kern w:val="0"/>
              </w:rPr>
              <w:t>人節＝</w:t>
            </w:r>
            <w:r w:rsidRPr="009B3096">
              <w:rPr>
                <w:rFonts w:eastAsia="標楷體"/>
                <w:kern w:val="0"/>
              </w:rPr>
              <w:t xml:space="preserve">      </w:t>
            </w:r>
            <w:r w:rsidRPr="009B3096">
              <w:rPr>
                <w:rFonts w:eastAsia="標楷體"/>
                <w:kern w:val="0"/>
              </w:rPr>
              <w:t>元</w:t>
            </w:r>
          </w:p>
          <w:p w14:paraId="05D3A77E" w14:textId="77777777" w:rsidR="00F400EC" w:rsidRPr="009B3096" w:rsidRDefault="00F400EC" w:rsidP="00D677BE">
            <w:pPr>
              <w:pStyle w:val="Standard"/>
              <w:snapToGrid w:val="0"/>
              <w:spacing w:line="300" w:lineRule="exact"/>
              <w:jc w:val="both"/>
              <w:rPr>
                <w:rFonts w:eastAsia="標楷體"/>
                <w:kern w:val="0"/>
              </w:rPr>
            </w:pPr>
          </w:p>
          <w:p w14:paraId="65D92AF4" w14:textId="3B63E9A4" w:rsidR="00F400EC" w:rsidRPr="009B3096" w:rsidRDefault="00F400EC" w:rsidP="00D677BE">
            <w:pPr>
              <w:spacing w:line="300" w:lineRule="exact"/>
              <w:rPr>
                <w:rFonts w:eastAsia="標楷體"/>
                <w:szCs w:val="24"/>
              </w:rPr>
            </w:pPr>
            <w:r w:rsidRPr="009B3096">
              <w:rPr>
                <w:rFonts w:eastAsia="標楷體"/>
                <w:b/>
              </w:rPr>
              <w:t>補充保費</w:t>
            </w:r>
            <w:r w:rsidRPr="009B3096">
              <w:rPr>
                <w:rFonts w:eastAsia="標楷體"/>
                <w:b/>
              </w:rPr>
              <w:t>(</w:t>
            </w:r>
            <w:r w:rsidRPr="009B3096">
              <w:rPr>
                <w:rFonts w:eastAsia="標楷體"/>
                <w:b/>
              </w:rPr>
              <w:t>雇主負擔</w:t>
            </w:r>
            <w:r w:rsidRPr="009B3096">
              <w:rPr>
                <w:rFonts w:eastAsia="標楷體"/>
                <w:b/>
              </w:rPr>
              <w:t>)</w:t>
            </w:r>
            <w:r w:rsidRPr="009B3096">
              <w:rPr>
                <w:rFonts w:eastAsia="標楷體"/>
                <w:b/>
              </w:rPr>
              <w:t>：</w:t>
            </w:r>
            <w:r w:rsidRPr="009B3096">
              <w:rPr>
                <w:rFonts w:eastAsia="標楷體"/>
                <w:b/>
              </w:rPr>
              <w:t xml:space="preserve">   </w:t>
            </w:r>
            <w:r w:rsidRPr="009B3096">
              <w:rPr>
                <w:rFonts w:eastAsia="標楷體"/>
                <w:b/>
              </w:rPr>
              <w:t>元</w:t>
            </w:r>
            <w:r w:rsidRPr="009B3096">
              <w:rPr>
                <w:rFonts w:eastAsia="標楷體"/>
                <w:b/>
              </w:rPr>
              <w:t xml:space="preserve">x </w:t>
            </w:r>
            <w:r w:rsidR="00B62A1A" w:rsidRPr="009B3096">
              <w:rPr>
                <w:rFonts w:eastAsia="標楷體"/>
                <w:b/>
              </w:rPr>
              <w:t>2.11</w:t>
            </w:r>
            <w:r w:rsidRPr="009B3096">
              <w:rPr>
                <w:rFonts w:eastAsia="標楷體"/>
                <w:b/>
              </w:rPr>
              <w:t xml:space="preserve">% =       </w:t>
            </w:r>
            <w:r w:rsidRPr="009B3096">
              <w:rPr>
                <w:rFonts w:eastAsia="標楷體"/>
                <w:b/>
              </w:rPr>
              <w:t>元</w:t>
            </w:r>
          </w:p>
        </w:tc>
      </w:tr>
      <w:tr w:rsidR="009B3096" w:rsidRPr="009B3096" w14:paraId="42F8B734" w14:textId="77777777" w:rsidTr="00D677BE">
        <w:trPr>
          <w:trHeight w:val="20"/>
        </w:trPr>
        <w:tc>
          <w:tcPr>
            <w:tcW w:w="251" w:type="pct"/>
            <w:vMerge/>
            <w:vAlign w:val="center"/>
          </w:tcPr>
          <w:p w14:paraId="463E38A8" w14:textId="77777777" w:rsidR="00F400EC" w:rsidRPr="009B3096" w:rsidRDefault="00F400EC" w:rsidP="00D677BE">
            <w:pPr>
              <w:spacing w:line="300" w:lineRule="exact"/>
              <w:jc w:val="center"/>
              <w:rPr>
                <w:rFonts w:eastAsia="標楷體"/>
                <w:szCs w:val="24"/>
              </w:rPr>
            </w:pPr>
          </w:p>
        </w:tc>
        <w:tc>
          <w:tcPr>
            <w:tcW w:w="856" w:type="pct"/>
            <w:vAlign w:val="center"/>
          </w:tcPr>
          <w:p w14:paraId="5C10671C" w14:textId="1EDCAF0A" w:rsidR="00F400EC" w:rsidRPr="009B3096" w:rsidRDefault="00F400EC" w:rsidP="00D677BE">
            <w:pPr>
              <w:spacing w:line="300" w:lineRule="exact"/>
              <w:jc w:val="both"/>
              <w:rPr>
                <w:rFonts w:eastAsia="標楷體"/>
                <w:szCs w:val="24"/>
              </w:rPr>
            </w:pPr>
            <w:r w:rsidRPr="009B3096">
              <w:rPr>
                <w:rFonts w:eastAsia="標楷體"/>
              </w:rPr>
              <w:t>旅運費</w:t>
            </w:r>
          </w:p>
        </w:tc>
        <w:tc>
          <w:tcPr>
            <w:tcW w:w="623" w:type="pct"/>
            <w:vAlign w:val="center"/>
          </w:tcPr>
          <w:p w14:paraId="7C509474" w14:textId="77777777" w:rsidR="00F400EC" w:rsidRPr="009B3096" w:rsidRDefault="00F400EC" w:rsidP="00D677BE">
            <w:pPr>
              <w:spacing w:line="300" w:lineRule="exact"/>
              <w:jc w:val="right"/>
              <w:rPr>
                <w:rFonts w:eastAsia="標楷體"/>
                <w:szCs w:val="24"/>
              </w:rPr>
            </w:pPr>
          </w:p>
        </w:tc>
        <w:tc>
          <w:tcPr>
            <w:tcW w:w="465" w:type="pct"/>
            <w:vAlign w:val="center"/>
          </w:tcPr>
          <w:p w14:paraId="3A5C2CF0" w14:textId="77777777" w:rsidR="00F400EC" w:rsidRPr="009B3096" w:rsidRDefault="00F400EC" w:rsidP="00D677BE">
            <w:pPr>
              <w:spacing w:line="300" w:lineRule="exact"/>
              <w:jc w:val="right"/>
              <w:rPr>
                <w:rFonts w:eastAsia="標楷體"/>
                <w:szCs w:val="24"/>
              </w:rPr>
            </w:pPr>
          </w:p>
        </w:tc>
        <w:tc>
          <w:tcPr>
            <w:tcW w:w="623" w:type="pct"/>
            <w:vAlign w:val="center"/>
          </w:tcPr>
          <w:p w14:paraId="7D34C455" w14:textId="77777777" w:rsidR="00F400EC" w:rsidRPr="009B3096" w:rsidRDefault="00F400EC" w:rsidP="00D677BE">
            <w:pPr>
              <w:spacing w:line="300" w:lineRule="exact"/>
              <w:jc w:val="right"/>
              <w:rPr>
                <w:rFonts w:eastAsia="標楷體"/>
                <w:szCs w:val="24"/>
              </w:rPr>
            </w:pPr>
          </w:p>
        </w:tc>
        <w:tc>
          <w:tcPr>
            <w:tcW w:w="2182" w:type="pct"/>
            <w:vAlign w:val="center"/>
          </w:tcPr>
          <w:p w14:paraId="15E714C0" w14:textId="1E57277F" w:rsidR="00F400EC" w:rsidRPr="009B3096" w:rsidRDefault="00F400EC" w:rsidP="00D677BE">
            <w:pPr>
              <w:pStyle w:val="Standard"/>
              <w:snapToGrid w:val="0"/>
              <w:spacing w:line="300" w:lineRule="exact"/>
              <w:jc w:val="both"/>
              <w:rPr>
                <w:rFonts w:eastAsia="標楷體"/>
              </w:rPr>
            </w:pPr>
            <w:r w:rsidRPr="009B3096">
              <w:rPr>
                <w:rFonts w:eastAsia="標楷體"/>
                <w:bCs/>
              </w:rPr>
              <w:t>計畫成員參加聯盟工作坊、期末成果發表會及聯盟相關研習及計畫活動所需國內差旅費，以及</w:t>
            </w:r>
            <w:proofErr w:type="gramStart"/>
            <w:r w:rsidRPr="009B3096">
              <w:rPr>
                <w:rFonts w:eastAsia="標楷體"/>
                <w:bCs/>
              </w:rPr>
              <w:t>外聘講員</w:t>
            </w:r>
            <w:proofErr w:type="gramEnd"/>
            <w:r w:rsidRPr="009B3096">
              <w:rPr>
                <w:rFonts w:eastAsia="標楷體"/>
                <w:bCs/>
              </w:rPr>
              <w:t>國內差旅費。請依下列格式列明計算式。</w:t>
            </w:r>
            <w:r w:rsidR="006430FE" w:rsidRPr="009B3096">
              <w:rPr>
                <w:rFonts w:eastAsia="標楷體"/>
                <w:sz w:val="21"/>
              </w:rPr>
              <w:t>(</w:t>
            </w:r>
            <w:r w:rsidR="006430FE" w:rsidRPr="009B3096">
              <w:rPr>
                <w:rFonts w:eastAsia="標楷體"/>
                <w:sz w:val="21"/>
              </w:rPr>
              <w:t>勿</w:t>
            </w:r>
            <w:proofErr w:type="gramStart"/>
            <w:r w:rsidR="006430FE" w:rsidRPr="009B3096">
              <w:rPr>
                <w:rFonts w:eastAsia="標楷體"/>
                <w:sz w:val="21"/>
              </w:rPr>
              <w:t>刪</w:t>
            </w:r>
            <w:proofErr w:type="gramEnd"/>
            <w:r w:rsidR="006430FE" w:rsidRPr="009B3096">
              <w:rPr>
                <w:rFonts w:eastAsia="標楷體"/>
                <w:sz w:val="21"/>
              </w:rPr>
              <w:t>)</w:t>
            </w:r>
          </w:p>
          <w:p w14:paraId="5D13C611" w14:textId="77777777" w:rsidR="00F400EC" w:rsidRPr="009B3096" w:rsidRDefault="00F400EC" w:rsidP="00D677BE">
            <w:pPr>
              <w:pStyle w:val="Standard"/>
              <w:snapToGrid w:val="0"/>
              <w:spacing w:line="300" w:lineRule="exact"/>
              <w:jc w:val="both"/>
              <w:rPr>
                <w:rFonts w:eastAsia="標楷體"/>
              </w:rPr>
            </w:pPr>
            <w:r w:rsidRPr="009B3096">
              <w:rPr>
                <w:rFonts w:eastAsia="標楷體"/>
                <w:kern w:val="0"/>
              </w:rPr>
              <w:t>1.○○○</w:t>
            </w:r>
            <w:r w:rsidRPr="009B3096">
              <w:rPr>
                <w:rFonts w:eastAsia="標楷體"/>
                <w:kern w:val="0"/>
              </w:rPr>
              <w:t>會議：</w:t>
            </w:r>
            <w:r w:rsidRPr="009B3096">
              <w:rPr>
                <w:rFonts w:eastAsia="標楷體"/>
                <w:kern w:val="0"/>
              </w:rPr>
              <w:t xml:space="preserve">   </w:t>
            </w:r>
            <w:r w:rsidRPr="009B3096">
              <w:rPr>
                <w:rFonts w:eastAsia="標楷體"/>
                <w:kern w:val="0"/>
              </w:rPr>
              <w:t>元</w:t>
            </w:r>
            <w:r w:rsidRPr="009B3096">
              <w:rPr>
                <w:rFonts w:eastAsia="標楷體"/>
                <w:kern w:val="0"/>
              </w:rPr>
              <w:t xml:space="preserve">×  </w:t>
            </w:r>
            <w:proofErr w:type="gramStart"/>
            <w:r w:rsidRPr="009B3096">
              <w:rPr>
                <w:rFonts w:eastAsia="標楷體"/>
                <w:kern w:val="0"/>
              </w:rPr>
              <w:t>人次＝</w:t>
            </w:r>
            <w:proofErr w:type="gramEnd"/>
            <w:r w:rsidRPr="009B3096">
              <w:rPr>
                <w:rFonts w:eastAsia="標楷體"/>
                <w:kern w:val="0"/>
              </w:rPr>
              <w:t xml:space="preserve">      </w:t>
            </w:r>
            <w:r w:rsidRPr="009B3096">
              <w:rPr>
                <w:rFonts w:eastAsia="標楷體"/>
                <w:kern w:val="0"/>
              </w:rPr>
              <w:t>元</w:t>
            </w:r>
          </w:p>
          <w:p w14:paraId="6C5CE637" w14:textId="5AA25C7B" w:rsidR="00F400EC" w:rsidRPr="009B3096" w:rsidRDefault="00F400EC" w:rsidP="00D677BE">
            <w:pPr>
              <w:spacing w:line="300" w:lineRule="exact"/>
              <w:rPr>
                <w:rFonts w:eastAsia="標楷體"/>
                <w:szCs w:val="24"/>
              </w:rPr>
            </w:pPr>
            <w:r w:rsidRPr="009B3096">
              <w:rPr>
                <w:rFonts w:eastAsia="標楷體"/>
                <w:kern w:val="0"/>
              </w:rPr>
              <w:t>2.○○○</w:t>
            </w:r>
            <w:r w:rsidRPr="009B3096">
              <w:rPr>
                <w:rFonts w:eastAsia="標楷體"/>
                <w:kern w:val="0"/>
              </w:rPr>
              <w:t>活動參與：</w:t>
            </w:r>
            <w:r w:rsidRPr="009B3096">
              <w:rPr>
                <w:rFonts w:eastAsia="標楷體"/>
                <w:kern w:val="0"/>
              </w:rPr>
              <w:t xml:space="preserve">   </w:t>
            </w:r>
            <w:r w:rsidRPr="009B3096">
              <w:rPr>
                <w:rFonts w:eastAsia="標楷體"/>
                <w:kern w:val="0"/>
              </w:rPr>
              <w:t>元</w:t>
            </w:r>
            <w:r w:rsidRPr="009B3096">
              <w:rPr>
                <w:rFonts w:eastAsia="標楷體"/>
                <w:kern w:val="0"/>
              </w:rPr>
              <w:t xml:space="preserve">×  </w:t>
            </w:r>
            <w:proofErr w:type="gramStart"/>
            <w:r w:rsidRPr="009B3096">
              <w:rPr>
                <w:rFonts w:eastAsia="標楷體"/>
                <w:kern w:val="0"/>
              </w:rPr>
              <w:t>人次＝</w:t>
            </w:r>
            <w:proofErr w:type="gramEnd"/>
            <w:r w:rsidRPr="009B3096">
              <w:rPr>
                <w:rFonts w:eastAsia="標楷體"/>
                <w:kern w:val="0"/>
              </w:rPr>
              <w:t xml:space="preserve">      </w:t>
            </w:r>
            <w:r w:rsidRPr="009B3096">
              <w:rPr>
                <w:rFonts w:eastAsia="標楷體"/>
                <w:kern w:val="0"/>
              </w:rPr>
              <w:t>元</w:t>
            </w:r>
          </w:p>
        </w:tc>
      </w:tr>
      <w:tr w:rsidR="009B3096" w:rsidRPr="009B3096" w14:paraId="05C79F28" w14:textId="77777777" w:rsidTr="00D677BE">
        <w:trPr>
          <w:trHeight w:val="20"/>
        </w:trPr>
        <w:tc>
          <w:tcPr>
            <w:tcW w:w="251" w:type="pct"/>
            <w:vMerge/>
            <w:vAlign w:val="center"/>
          </w:tcPr>
          <w:p w14:paraId="28484302" w14:textId="77777777" w:rsidR="00F400EC" w:rsidRPr="009B3096" w:rsidRDefault="00F400EC" w:rsidP="00D677BE">
            <w:pPr>
              <w:spacing w:line="300" w:lineRule="exact"/>
              <w:jc w:val="center"/>
              <w:rPr>
                <w:rFonts w:eastAsia="標楷體"/>
                <w:szCs w:val="24"/>
              </w:rPr>
            </w:pPr>
          </w:p>
        </w:tc>
        <w:tc>
          <w:tcPr>
            <w:tcW w:w="856" w:type="pct"/>
            <w:vAlign w:val="center"/>
          </w:tcPr>
          <w:p w14:paraId="773F7339" w14:textId="1333E19C" w:rsidR="00F400EC" w:rsidRPr="009B3096" w:rsidRDefault="00F400EC" w:rsidP="00D677BE">
            <w:pPr>
              <w:spacing w:line="300" w:lineRule="exact"/>
              <w:jc w:val="both"/>
              <w:rPr>
                <w:rFonts w:eastAsia="標楷體"/>
                <w:szCs w:val="24"/>
              </w:rPr>
            </w:pPr>
            <w:r w:rsidRPr="009B3096">
              <w:rPr>
                <w:rFonts w:eastAsia="標楷體"/>
              </w:rPr>
              <w:t>住宿費</w:t>
            </w:r>
          </w:p>
        </w:tc>
        <w:tc>
          <w:tcPr>
            <w:tcW w:w="623" w:type="pct"/>
            <w:vAlign w:val="center"/>
          </w:tcPr>
          <w:p w14:paraId="58344732" w14:textId="77777777" w:rsidR="00F400EC" w:rsidRPr="009B3096" w:rsidRDefault="00F400EC" w:rsidP="00D677BE">
            <w:pPr>
              <w:spacing w:line="300" w:lineRule="exact"/>
              <w:jc w:val="right"/>
              <w:rPr>
                <w:rFonts w:eastAsia="標楷體"/>
                <w:szCs w:val="24"/>
              </w:rPr>
            </w:pPr>
          </w:p>
        </w:tc>
        <w:tc>
          <w:tcPr>
            <w:tcW w:w="465" w:type="pct"/>
            <w:vAlign w:val="center"/>
          </w:tcPr>
          <w:p w14:paraId="689C1BCF" w14:textId="77777777" w:rsidR="00F400EC" w:rsidRPr="009B3096" w:rsidRDefault="00F400EC" w:rsidP="00D677BE">
            <w:pPr>
              <w:spacing w:line="300" w:lineRule="exact"/>
              <w:jc w:val="right"/>
              <w:rPr>
                <w:rFonts w:eastAsia="標楷體"/>
                <w:szCs w:val="24"/>
              </w:rPr>
            </w:pPr>
          </w:p>
        </w:tc>
        <w:tc>
          <w:tcPr>
            <w:tcW w:w="623" w:type="pct"/>
            <w:vAlign w:val="center"/>
          </w:tcPr>
          <w:p w14:paraId="47E3BB73" w14:textId="77777777" w:rsidR="00F400EC" w:rsidRPr="009B3096" w:rsidRDefault="00F400EC" w:rsidP="00D677BE">
            <w:pPr>
              <w:spacing w:line="300" w:lineRule="exact"/>
              <w:jc w:val="right"/>
              <w:rPr>
                <w:rFonts w:eastAsia="標楷體"/>
                <w:szCs w:val="24"/>
              </w:rPr>
            </w:pPr>
          </w:p>
        </w:tc>
        <w:tc>
          <w:tcPr>
            <w:tcW w:w="2182" w:type="pct"/>
            <w:vAlign w:val="center"/>
          </w:tcPr>
          <w:p w14:paraId="21C2C083" w14:textId="7157C7AB" w:rsidR="00F400EC" w:rsidRPr="009B3096" w:rsidRDefault="00F400EC" w:rsidP="00D677BE">
            <w:pPr>
              <w:pStyle w:val="Standard"/>
              <w:snapToGrid w:val="0"/>
              <w:spacing w:line="300" w:lineRule="exact"/>
              <w:jc w:val="both"/>
              <w:rPr>
                <w:rFonts w:eastAsia="標楷體"/>
              </w:rPr>
            </w:pPr>
            <w:r w:rsidRPr="009B3096">
              <w:rPr>
                <w:rFonts w:eastAsia="標楷體"/>
                <w:bCs/>
                <w:shd w:val="clear" w:color="auto" w:fill="FFFFFF"/>
              </w:rPr>
              <w:t>各項活動舉辦之貴賓</w:t>
            </w:r>
            <w:r w:rsidRPr="009B3096">
              <w:rPr>
                <w:rFonts w:eastAsia="標楷體"/>
                <w:bCs/>
                <w:shd w:val="clear" w:color="auto" w:fill="FFFFFF"/>
              </w:rPr>
              <w:t>/</w:t>
            </w:r>
            <w:r w:rsidRPr="009B3096">
              <w:rPr>
                <w:rFonts w:eastAsia="標楷體"/>
                <w:bCs/>
                <w:shd w:val="clear" w:color="auto" w:fill="FFFFFF"/>
              </w:rPr>
              <w:t>工作人員及學生營隊住宿費，</w:t>
            </w:r>
            <w:r w:rsidRPr="009B3096">
              <w:rPr>
                <w:rFonts w:eastAsia="標楷體"/>
                <w:bCs/>
              </w:rPr>
              <w:t>請依下列格式列明計算式。</w:t>
            </w:r>
            <w:r w:rsidR="006430FE" w:rsidRPr="009B3096">
              <w:rPr>
                <w:rFonts w:eastAsia="標楷體"/>
                <w:sz w:val="21"/>
              </w:rPr>
              <w:t>(</w:t>
            </w:r>
            <w:r w:rsidR="006430FE" w:rsidRPr="009B3096">
              <w:rPr>
                <w:rFonts w:eastAsia="標楷體"/>
                <w:sz w:val="21"/>
              </w:rPr>
              <w:t>勿</w:t>
            </w:r>
            <w:proofErr w:type="gramStart"/>
            <w:r w:rsidR="006430FE" w:rsidRPr="009B3096">
              <w:rPr>
                <w:rFonts w:eastAsia="標楷體"/>
                <w:sz w:val="21"/>
              </w:rPr>
              <w:t>刪</w:t>
            </w:r>
            <w:proofErr w:type="gramEnd"/>
            <w:r w:rsidR="006430FE" w:rsidRPr="009B3096">
              <w:rPr>
                <w:rFonts w:eastAsia="標楷體"/>
                <w:sz w:val="21"/>
              </w:rPr>
              <w:t>)</w:t>
            </w:r>
          </w:p>
          <w:p w14:paraId="476035A9" w14:textId="77777777" w:rsidR="00F400EC" w:rsidRPr="009B3096" w:rsidRDefault="00F400EC" w:rsidP="00D677BE">
            <w:pPr>
              <w:pStyle w:val="Standard"/>
              <w:snapToGrid w:val="0"/>
              <w:spacing w:line="300" w:lineRule="exact"/>
              <w:jc w:val="both"/>
              <w:rPr>
                <w:rFonts w:eastAsia="標楷體"/>
              </w:rPr>
            </w:pPr>
            <w:r w:rsidRPr="009B3096">
              <w:rPr>
                <w:rFonts w:eastAsia="標楷體"/>
                <w:kern w:val="0"/>
              </w:rPr>
              <w:t>1.</w:t>
            </w:r>
            <w:r w:rsidRPr="009B3096">
              <w:rPr>
                <w:rFonts w:eastAsia="標楷體"/>
                <w:kern w:val="0"/>
              </w:rPr>
              <w:t>校外專家參與計畫諮詢：</w:t>
            </w:r>
            <w:r w:rsidRPr="009B3096">
              <w:rPr>
                <w:rFonts w:eastAsia="標楷體"/>
                <w:kern w:val="0"/>
              </w:rPr>
              <w:t xml:space="preserve">    </w:t>
            </w:r>
            <w:r w:rsidRPr="009B3096">
              <w:rPr>
                <w:rFonts w:eastAsia="標楷體"/>
                <w:kern w:val="0"/>
              </w:rPr>
              <w:t>元</w:t>
            </w:r>
            <w:r w:rsidRPr="009B3096">
              <w:rPr>
                <w:rFonts w:eastAsia="標楷體"/>
                <w:kern w:val="0"/>
              </w:rPr>
              <w:t xml:space="preserve">×  </w:t>
            </w:r>
            <w:proofErr w:type="gramStart"/>
            <w:r w:rsidRPr="009B3096">
              <w:rPr>
                <w:rFonts w:eastAsia="標楷體"/>
                <w:kern w:val="0"/>
              </w:rPr>
              <w:t>人次＝</w:t>
            </w:r>
            <w:proofErr w:type="gramEnd"/>
            <w:r w:rsidRPr="009B3096">
              <w:rPr>
                <w:rFonts w:eastAsia="標楷體"/>
                <w:kern w:val="0"/>
              </w:rPr>
              <w:t xml:space="preserve">      </w:t>
            </w:r>
            <w:r w:rsidRPr="009B3096">
              <w:rPr>
                <w:rFonts w:eastAsia="標楷體"/>
                <w:kern w:val="0"/>
              </w:rPr>
              <w:t>元</w:t>
            </w:r>
          </w:p>
          <w:p w14:paraId="50F76697" w14:textId="77777777" w:rsidR="00F400EC" w:rsidRPr="009B3096" w:rsidRDefault="00F400EC" w:rsidP="00D677BE">
            <w:pPr>
              <w:pStyle w:val="Standard"/>
              <w:snapToGrid w:val="0"/>
              <w:spacing w:line="300" w:lineRule="exact"/>
              <w:jc w:val="both"/>
              <w:rPr>
                <w:rFonts w:eastAsia="標楷體"/>
              </w:rPr>
            </w:pPr>
            <w:r w:rsidRPr="009B3096">
              <w:rPr>
                <w:rFonts w:eastAsia="標楷體"/>
                <w:kern w:val="0"/>
              </w:rPr>
              <w:lastRenderedPageBreak/>
              <w:t>2.○○○</w:t>
            </w:r>
            <w:r w:rsidRPr="009B3096">
              <w:rPr>
                <w:rFonts w:eastAsia="標楷體"/>
                <w:kern w:val="0"/>
              </w:rPr>
              <w:t>課程演講：</w:t>
            </w:r>
            <w:r w:rsidRPr="009B3096">
              <w:rPr>
                <w:rFonts w:eastAsia="標楷體"/>
                <w:kern w:val="0"/>
              </w:rPr>
              <w:t xml:space="preserve">    </w:t>
            </w:r>
            <w:r w:rsidRPr="009B3096">
              <w:rPr>
                <w:rFonts w:eastAsia="標楷體"/>
                <w:kern w:val="0"/>
              </w:rPr>
              <w:t>元</w:t>
            </w:r>
            <w:r w:rsidRPr="009B3096">
              <w:rPr>
                <w:rFonts w:eastAsia="標楷體"/>
                <w:kern w:val="0"/>
              </w:rPr>
              <w:t xml:space="preserve">×  </w:t>
            </w:r>
            <w:proofErr w:type="gramStart"/>
            <w:r w:rsidRPr="009B3096">
              <w:rPr>
                <w:rFonts w:eastAsia="標楷體"/>
                <w:kern w:val="0"/>
              </w:rPr>
              <w:t>人次＝</w:t>
            </w:r>
            <w:proofErr w:type="gramEnd"/>
            <w:r w:rsidRPr="009B3096">
              <w:rPr>
                <w:rFonts w:eastAsia="標楷體"/>
                <w:kern w:val="0"/>
              </w:rPr>
              <w:t xml:space="preserve">      </w:t>
            </w:r>
            <w:r w:rsidRPr="009B3096">
              <w:rPr>
                <w:rFonts w:eastAsia="標楷體"/>
                <w:kern w:val="0"/>
              </w:rPr>
              <w:t>元</w:t>
            </w:r>
          </w:p>
          <w:p w14:paraId="069B1029" w14:textId="3E2792A9" w:rsidR="00F400EC" w:rsidRPr="009B3096" w:rsidRDefault="00F400EC" w:rsidP="00D677BE">
            <w:pPr>
              <w:spacing w:line="300" w:lineRule="exact"/>
              <w:rPr>
                <w:rFonts w:eastAsia="標楷體"/>
                <w:szCs w:val="24"/>
              </w:rPr>
            </w:pPr>
            <w:r w:rsidRPr="009B3096">
              <w:rPr>
                <w:rFonts w:eastAsia="標楷體"/>
                <w:kern w:val="0"/>
              </w:rPr>
              <w:t>3.○○○</w:t>
            </w:r>
            <w:r w:rsidRPr="009B3096">
              <w:rPr>
                <w:rFonts w:eastAsia="標楷體"/>
                <w:kern w:val="0"/>
              </w:rPr>
              <w:t>活動：</w:t>
            </w:r>
            <w:r w:rsidRPr="009B3096">
              <w:rPr>
                <w:rFonts w:eastAsia="標楷體"/>
                <w:kern w:val="0"/>
              </w:rPr>
              <w:t xml:space="preserve">    </w:t>
            </w:r>
            <w:r w:rsidRPr="009B3096">
              <w:rPr>
                <w:rFonts w:eastAsia="標楷體"/>
                <w:kern w:val="0"/>
              </w:rPr>
              <w:t>元</w:t>
            </w:r>
            <w:r w:rsidRPr="009B3096">
              <w:rPr>
                <w:rFonts w:eastAsia="標楷體"/>
                <w:kern w:val="0"/>
              </w:rPr>
              <w:t xml:space="preserve">×  </w:t>
            </w:r>
            <w:proofErr w:type="gramStart"/>
            <w:r w:rsidRPr="009B3096">
              <w:rPr>
                <w:rFonts w:eastAsia="標楷體"/>
                <w:kern w:val="0"/>
              </w:rPr>
              <w:t>人次＝</w:t>
            </w:r>
            <w:proofErr w:type="gramEnd"/>
            <w:r w:rsidRPr="009B3096">
              <w:rPr>
                <w:rFonts w:eastAsia="標楷體"/>
                <w:kern w:val="0"/>
              </w:rPr>
              <w:t xml:space="preserve">      </w:t>
            </w:r>
            <w:r w:rsidRPr="009B3096">
              <w:rPr>
                <w:rFonts w:eastAsia="標楷體"/>
                <w:kern w:val="0"/>
              </w:rPr>
              <w:t>元</w:t>
            </w:r>
          </w:p>
        </w:tc>
      </w:tr>
      <w:tr w:rsidR="009B3096" w:rsidRPr="009B3096" w14:paraId="57F9D0B1" w14:textId="77777777" w:rsidTr="00D677BE">
        <w:trPr>
          <w:trHeight w:val="20"/>
        </w:trPr>
        <w:tc>
          <w:tcPr>
            <w:tcW w:w="251" w:type="pct"/>
            <w:vMerge/>
            <w:vAlign w:val="center"/>
          </w:tcPr>
          <w:p w14:paraId="56E12132" w14:textId="77777777" w:rsidR="00F400EC" w:rsidRPr="009B3096" w:rsidRDefault="00F400EC" w:rsidP="00D677BE">
            <w:pPr>
              <w:spacing w:line="300" w:lineRule="exact"/>
              <w:jc w:val="center"/>
              <w:rPr>
                <w:rFonts w:eastAsia="標楷體"/>
                <w:szCs w:val="24"/>
              </w:rPr>
            </w:pPr>
          </w:p>
        </w:tc>
        <w:tc>
          <w:tcPr>
            <w:tcW w:w="856" w:type="pct"/>
            <w:vAlign w:val="center"/>
          </w:tcPr>
          <w:p w14:paraId="15C36783" w14:textId="4862E262" w:rsidR="00F400EC" w:rsidRPr="009B3096" w:rsidRDefault="00F400EC" w:rsidP="00D677BE">
            <w:pPr>
              <w:spacing w:line="300" w:lineRule="exact"/>
              <w:jc w:val="both"/>
              <w:rPr>
                <w:rFonts w:eastAsia="標楷體"/>
                <w:szCs w:val="24"/>
              </w:rPr>
            </w:pPr>
            <w:r w:rsidRPr="009B3096">
              <w:rPr>
                <w:rFonts w:eastAsia="標楷體"/>
                <w:kern w:val="0"/>
              </w:rPr>
              <w:t>印刷費</w:t>
            </w:r>
          </w:p>
        </w:tc>
        <w:tc>
          <w:tcPr>
            <w:tcW w:w="623" w:type="pct"/>
            <w:vAlign w:val="center"/>
          </w:tcPr>
          <w:p w14:paraId="0466D918" w14:textId="77777777" w:rsidR="00F400EC" w:rsidRPr="009B3096" w:rsidRDefault="00F400EC" w:rsidP="00D677BE">
            <w:pPr>
              <w:spacing w:line="300" w:lineRule="exact"/>
              <w:jc w:val="right"/>
              <w:rPr>
                <w:rFonts w:eastAsia="標楷體"/>
                <w:szCs w:val="24"/>
              </w:rPr>
            </w:pPr>
          </w:p>
        </w:tc>
        <w:tc>
          <w:tcPr>
            <w:tcW w:w="465" w:type="pct"/>
            <w:vAlign w:val="center"/>
          </w:tcPr>
          <w:p w14:paraId="78A332A6" w14:textId="77777777" w:rsidR="00F400EC" w:rsidRPr="009B3096" w:rsidRDefault="00F400EC" w:rsidP="00D677BE">
            <w:pPr>
              <w:spacing w:line="300" w:lineRule="exact"/>
              <w:jc w:val="right"/>
              <w:rPr>
                <w:rFonts w:eastAsia="標楷體"/>
                <w:szCs w:val="24"/>
              </w:rPr>
            </w:pPr>
          </w:p>
        </w:tc>
        <w:tc>
          <w:tcPr>
            <w:tcW w:w="623" w:type="pct"/>
            <w:vAlign w:val="center"/>
          </w:tcPr>
          <w:p w14:paraId="27DB0EB4" w14:textId="77777777" w:rsidR="00F400EC" w:rsidRPr="009B3096" w:rsidRDefault="00F400EC" w:rsidP="00D677BE">
            <w:pPr>
              <w:spacing w:line="300" w:lineRule="exact"/>
              <w:jc w:val="right"/>
              <w:rPr>
                <w:rFonts w:eastAsia="標楷體"/>
                <w:szCs w:val="24"/>
              </w:rPr>
            </w:pPr>
          </w:p>
        </w:tc>
        <w:tc>
          <w:tcPr>
            <w:tcW w:w="2182" w:type="pct"/>
            <w:vAlign w:val="center"/>
          </w:tcPr>
          <w:p w14:paraId="0F323524" w14:textId="74289567" w:rsidR="00F400EC" w:rsidRPr="009B3096" w:rsidRDefault="00F400EC" w:rsidP="00D677BE">
            <w:pPr>
              <w:pStyle w:val="Standard"/>
              <w:snapToGrid w:val="0"/>
              <w:spacing w:line="300" w:lineRule="exact"/>
              <w:jc w:val="both"/>
              <w:rPr>
                <w:rFonts w:eastAsia="標楷體"/>
              </w:rPr>
            </w:pPr>
            <w:r w:rsidRPr="009B3096">
              <w:rPr>
                <w:rFonts w:eastAsia="標楷體"/>
                <w:bCs/>
              </w:rPr>
              <w:t>超過</w:t>
            </w:r>
            <w:r w:rsidRPr="009B3096">
              <w:rPr>
                <w:rFonts w:eastAsia="標楷體"/>
                <w:bCs/>
              </w:rPr>
              <w:t>60,000</w:t>
            </w:r>
            <w:r w:rsidRPr="009B3096">
              <w:rPr>
                <w:rFonts w:eastAsia="標楷體"/>
                <w:bCs/>
              </w:rPr>
              <w:t>元</w:t>
            </w:r>
            <w:r w:rsidRPr="009B3096">
              <w:rPr>
                <w:rFonts w:eastAsia="標楷體"/>
                <w:bCs/>
              </w:rPr>
              <w:t>(</w:t>
            </w:r>
            <w:r w:rsidRPr="009B3096">
              <w:rPr>
                <w:rFonts w:eastAsia="標楷體"/>
                <w:bCs/>
              </w:rPr>
              <w:t>含</w:t>
            </w:r>
            <w:r w:rsidRPr="009B3096">
              <w:rPr>
                <w:rFonts w:eastAsia="標楷體"/>
                <w:bCs/>
              </w:rPr>
              <w:t>)</w:t>
            </w:r>
            <w:r w:rsidRPr="009B3096">
              <w:rPr>
                <w:rFonts w:eastAsia="標楷體"/>
                <w:bCs/>
              </w:rPr>
              <w:t>者，請詳列計算式。</w:t>
            </w:r>
            <w:r w:rsidR="006430FE" w:rsidRPr="009B3096">
              <w:rPr>
                <w:rFonts w:eastAsia="標楷體"/>
                <w:sz w:val="21"/>
              </w:rPr>
              <w:t>(</w:t>
            </w:r>
            <w:r w:rsidR="006430FE" w:rsidRPr="009B3096">
              <w:rPr>
                <w:rFonts w:eastAsia="標楷體"/>
                <w:sz w:val="21"/>
              </w:rPr>
              <w:t>勿</w:t>
            </w:r>
            <w:proofErr w:type="gramStart"/>
            <w:r w:rsidR="006430FE" w:rsidRPr="009B3096">
              <w:rPr>
                <w:rFonts w:eastAsia="標楷體"/>
                <w:sz w:val="21"/>
              </w:rPr>
              <w:t>刪</w:t>
            </w:r>
            <w:proofErr w:type="gramEnd"/>
            <w:r w:rsidR="006430FE" w:rsidRPr="009B3096">
              <w:rPr>
                <w:rFonts w:eastAsia="標楷體"/>
                <w:sz w:val="21"/>
              </w:rPr>
              <w:t>)</w:t>
            </w:r>
          </w:p>
          <w:p w14:paraId="142D4E18" w14:textId="77777777" w:rsidR="00F400EC" w:rsidRPr="009B3096" w:rsidRDefault="00F400EC" w:rsidP="00D677BE">
            <w:pPr>
              <w:pStyle w:val="Standard"/>
              <w:widowControl/>
              <w:snapToGrid w:val="0"/>
              <w:spacing w:line="300" w:lineRule="exact"/>
              <w:jc w:val="both"/>
              <w:rPr>
                <w:rFonts w:eastAsia="標楷體"/>
              </w:rPr>
            </w:pPr>
            <w:r w:rsidRPr="009B3096">
              <w:rPr>
                <w:rFonts w:eastAsia="標楷體"/>
                <w:b/>
              </w:rPr>
              <w:t>例</w:t>
            </w:r>
            <w:r w:rsidRPr="009B3096">
              <w:rPr>
                <w:rFonts w:eastAsia="標楷體"/>
                <w:b/>
              </w:rPr>
              <w:t>:</w:t>
            </w:r>
          </w:p>
          <w:p w14:paraId="2919A20C" w14:textId="77777777" w:rsidR="00F400EC" w:rsidRPr="009B3096" w:rsidRDefault="00F400EC" w:rsidP="00D677BE">
            <w:pPr>
              <w:pStyle w:val="Standard"/>
              <w:snapToGrid w:val="0"/>
              <w:spacing w:line="300" w:lineRule="exact"/>
              <w:jc w:val="both"/>
              <w:rPr>
                <w:rFonts w:eastAsia="標楷體"/>
              </w:rPr>
            </w:pPr>
            <w:r w:rsidRPr="009B3096">
              <w:rPr>
                <w:rFonts w:eastAsia="標楷體"/>
              </w:rPr>
              <w:t>(1)</w:t>
            </w:r>
            <w:r w:rsidRPr="009B3096">
              <w:rPr>
                <w:rFonts w:eastAsia="標楷體"/>
              </w:rPr>
              <w:t>課程教材、文件資料等印製：</w:t>
            </w:r>
            <w:r w:rsidRPr="009B3096">
              <w:rPr>
                <w:rFonts w:eastAsia="標楷體"/>
              </w:rPr>
              <w:t xml:space="preserve">      </w:t>
            </w:r>
            <w:r w:rsidRPr="009B3096">
              <w:rPr>
                <w:rFonts w:eastAsia="標楷體"/>
              </w:rPr>
              <w:t>元</w:t>
            </w:r>
          </w:p>
          <w:p w14:paraId="576A6A18" w14:textId="77777777" w:rsidR="00F400EC" w:rsidRPr="009B3096" w:rsidRDefault="00F400EC" w:rsidP="00D677BE">
            <w:pPr>
              <w:pStyle w:val="Standard"/>
              <w:snapToGrid w:val="0"/>
              <w:spacing w:line="300" w:lineRule="exact"/>
              <w:jc w:val="both"/>
              <w:rPr>
                <w:rFonts w:eastAsia="標楷體"/>
              </w:rPr>
            </w:pPr>
            <w:r w:rsidRPr="009B3096">
              <w:rPr>
                <w:rFonts w:eastAsia="標楷體"/>
              </w:rPr>
              <w:t>(2)</w:t>
            </w:r>
            <w:r w:rsidRPr="009B3096">
              <w:rPr>
                <w:rFonts w:eastAsia="標楷體"/>
              </w:rPr>
              <w:t>配套</w:t>
            </w:r>
            <w:r w:rsidRPr="009B3096">
              <w:rPr>
                <w:rFonts w:eastAsia="標楷體"/>
              </w:rPr>
              <w:t>/</w:t>
            </w:r>
            <w:r w:rsidRPr="009B3096">
              <w:rPr>
                <w:rFonts w:eastAsia="標楷體"/>
              </w:rPr>
              <w:t>活動海報</w:t>
            </w:r>
            <w:r w:rsidRPr="009B3096">
              <w:rPr>
                <w:rFonts w:eastAsia="標楷體"/>
              </w:rPr>
              <w:t>/</w:t>
            </w:r>
            <w:r w:rsidRPr="009B3096">
              <w:rPr>
                <w:rFonts w:eastAsia="標楷體"/>
              </w:rPr>
              <w:t>講義編印印刷費：</w:t>
            </w:r>
          </w:p>
          <w:p w14:paraId="2874FC5A" w14:textId="77777777" w:rsidR="00F400EC" w:rsidRPr="009B3096" w:rsidRDefault="00F400EC" w:rsidP="00D677BE">
            <w:pPr>
              <w:pStyle w:val="Standard"/>
              <w:snapToGrid w:val="0"/>
              <w:spacing w:line="300" w:lineRule="exact"/>
              <w:ind w:left="240"/>
              <w:jc w:val="both"/>
              <w:rPr>
                <w:rFonts w:eastAsia="標楷體"/>
              </w:rPr>
            </w:pPr>
            <w:r w:rsidRPr="009B3096">
              <w:rPr>
                <w:rFonts w:eastAsia="標楷體"/>
              </w:rPr>
              <w:t>○○○</w:t>
            </w:r>
            <w:r w:rsidRPr="009B3096">
              <w:rPr>
                <w:rFonts w:eastAsia="標楷體"/>
              </w:rPr>
              <w:t>活動</w:t>
            </w:r>
            <w:r w:rsidRPr="009B3096">
              <w:rPr>
                <w:rFonts w:eastAsia="標楷體"/>
              </w:rPr>
              <w:t xml:space="preserve">(  </w:t>
            </w:r>
            <w:r w:rsidRPr="009B3096">
              <w:rPr>
                <w:rFonts w:eastAsia="標楷體"/>
              </w:rPr>
              <w:t>人</w:t>
            </w:r>
            <w:r w:rsidRPr="009B3096">
              <w:rPr>
                <w:rFonts w:eastAsia="標楷體"/>
              </w:rPr>
              <w:t>)</w:t>
            </w:r>
            <w:r w:rsidRPr="009B3096">
              <w:rPr>
                <w:rFonts w:eastAsia="標楷體"/>
              </w:rPr>
              <w:t>：</w:t>
            </w:r>
            <w:r w:rsidRPr="009B3096">
              <w:rPr>
                <w:rFonts w:eastAsia="標楷體"/>
              </w:rPr>
              <w:t xml:space="preserve">  </w:t>
            </w:r>
            <w:r w:rsidRPr="009B3096">
              <w:rPr>
                <w:rFonts w:eastAsia="標楷體"/>
                <w:kern w:val="0"/>
              </w:rPr>
              <w:t>元</w:t>
            </w:r>
            <w:r w:rsidRPr="009B3096">
              <w:rPr>
                <w:rFonts w:eastAsia="標楷體"/>
                <w:kern w:val="0"/>
              </w:rPr>
              <w:t xml:space="preserve">×   </w:t>
            </w:r>
            <w:r w:rsidRPr="009B3096">
              <w:rPr>
                <w:rFonts w:eastAsia="標楷體"/>
                <w:kern w:val="0"/>
              </w:rPr>
              <w:t>份＝</w:t>
            </w:r>
            <w:r w:rsidRPr="009B3096">
              <w:rPr>
                <w:rFonts w:eastAsia="標楷體"/>
                <w:kern w:val="0"/>
              </w:rPr>
              <w:t xml:space="preserve">      </w:t>
            </w:r>
            <w:r w:rsidRPr="009B3096">
              <w:rPr>
                <w:rFonts w:eastAsia="標楷體"/>
                <w:kern w:val="0"/>
              </w:rPr>
              <w:t>元</w:t>
            </w:r>
          </w:p>
          <w:p w14:paraId="19CFE7BC" w14:textId="2B01D62C" w:rsidR="00F400EC" w:rsidRPr="009B3096" w:rsidRDefault="00F400EC" w:rsidP="00D677BE">
            <w:pPr>
              <w:spacing w:line="300" w:lineRule="exact"/>
              <w:rPr>
                <w:rFonts w:eastAsia="標楷體"/>
                <w:szCs w:val="24"/>
              </w:rPr>
            </w:pPr>
            <w:r w:rsidRPr="009B3096">
              <w:rPr>
                <w:rFonts w:eastAsia="標楷體"/>
              </w:rPr>
              <w:t xml:space="preserve">  ○○○</w:t>
            </w:r>
            <w:r w:rsidRPr="009B3096">
              <w:rPr>
                <w:rFonts w:eastAsia="標楷體"/>
              </w:rPr>
              <w:t>活動</w:t>
            </w:r>
            <w:r w:rsidRPr="009B3096">
              <w:rPr>
                <w:rFonts w:eastAsia="標楷體"/>
              </w:rPr>
              <w:t xml:space="preserve">(  </w:t>
            </w:r>
            <w:r w:rsidRPr="009B3096">
              <w:rPr>
                <w:rFonts w:eastAsia="標楷體"/>
              </w:rPr>
              <w:t>人</w:t>
            </w:r>
            <w:r w:rsidRPr="009B3096">
              <w:rPr>
                <w:rFonts w:eastAsia="標楷體"/>
              </w:rPr>
              <w:t>)</w:t>
            </w:r>
            <w:r w:rsidRPr="009B3096">
              <w:rPr>
                <w:rFonts w:eastAsia="標楷體"/>
              </w:rPr>
              <w:t>：</w:t>
            </w:r>
            <w:r w:rsidRPr="009B3096">
              <w:rPr>
                <w:rFonts w:eastAsia="標楷體"/>
              </w:rPr>
              <w:t xml:space="preserve">  </w:t>
            </w:r>
            <w:r w:rsidRPr="009B3096">
              <w:rPr>
                <w:rFonts w:eastAsia="標楷體"/>
                <w:kern w:val="0"/>
              </w:rPr>
              <w:t>元</w:t>
            </w:r>
            <w:r w:rsidRPr="009B3096">
              <w:rPr>
                <w:rFonts w:eastAsia="標楷體"/>
                <w:kern w:val="0"/>
              </w:rPr>
              <w:t xml:space="preserve">×   </w:t>
            </w:r>
            <w:r w:rsidRPr="009B3096">
              <w:rPr>
                <w:rFonts w:eastAsia="標楷體"/>
                <w:kern w:val="0"/>
              </w:rPr>
              <w:t>份＝</w:t>
            </w:r>
            <w:r w:rsidRPr="009B3096">
              <w:rPr>
                <w:rFonts w:eastAsia="標楷體"/>
                <w:kern w:val="0"/>
              </w:rPr>
              <w:t xml:space="preserve">      </w:t>
            </w:r>
            <w:r w:rsidRPr="009B3096">
              <w:rPr>
                <w:rFonts w:eastAsia="標楷體"/>
                <w:kern w:val="0"/>
              </w:rPr>
              <w:t>元</w:t>
            </w:r>
          </w:p>
        </w:tc>
      </w:tr>
      <w:tr w:rsidR="009B3096" w:rsidRPr="009B3096" w14:paraId="448BE814" w14:textId="77777777" w:rsidTr="00D677BE">
        <w:trPr>
          <w:trHeight w:val="20"/>
        </w:trPr>
        <w:tc>
          <w:tcPr>
            <w:tcW w:w="251" w:type="pct"/>
            <w:vMerge/>
            <w:vAlign w:val="center"/>
          </w:tcPr>
          <w:p w14:paraId="4C41B760" w14:textId="77777777" w:rsidR="0042722D" w:rsidRPr="009B3096" w:rsidRDefault="0042722D" w:rsidP="00D677BE">
            <w:pPr>
              <w:spacing w:line="300" w:lineRule="exact"/>
              <w:jc w:val="center"/>
              <w:rPr>
                <w:rFonts w:eastAsia="標楷體"/>
                <w:szCs w:val="24"/>
              </w:rPr>
            </w:pPr>
          </w:p>
        </w:tc>
        <w:tc>
          <w:tcPr>
            <w:tcW w:w="856" w:type="pct"/>
            <w:vAlign w:val="center"/>
          </w:tcPr>
          <w:p w14:paraId="1024AA61" w14:textId="33E53674" w:rsidR="0042722D" w:rsidRPr="009B3096" w:rsidRDefault="0042722D" w:rsidP="00D677BE">
            <w:pPr>
              <w:spacing w:line="300" w:lineRule="exact"/>
              <w:jc w:val="both"/>
              <w:rPr>
                <w:rFonts w:eastAsia="標楷體"/>
                <w:kern w:val="0"/>
              </w:rPr>
            </w:pPr>
            <w:r w:rsidRPr="009B3096">
              <w:rPr>
                <w:rFonts w:eastAsia="標楷體"/>
                <w:szCs w:val="24"/>
              </w:rPr>
              <w:t>雜支</w:t>
            </w:r>
          </w:p>
        </w:tc>
        <w:tc>
          <w:tcPr>
            <w:tcW w:w="623" w:type="pct"/>
            <w:vAlign w:val="center"/>
          </w:tcPr>
          <w:p w14:paraId="69A9102C" w14:textId="77777777" w:rsidR="0042722D" w:rsidRPr="009B3096" w:rsidRDefault="0042722D" w:rsidP="00D677BE">
            <w:pPr>
              <w:spacing w:line="300" w:lineRule="exact"/>
              <w:jc w:val="right"/>
              <w:rPr>
                <w:rFonts w:eastAsia="標楷體"/>
                <w:szCs w:val="24"/>
              </w:rPr>
            </w:pPr>
          </w:p>
        </w:tc>
        <w:tc>
          <w:tcPr>
            <w:tcW w:w="465" w:type="pct"/>
            <w:vAlign w:val="center"/>
          </w:tcPr>
          <w:p w14:paraId="15DE4606" w14:textId="77777777" w:rsidR="0042722D" w:rsidRPr="009B3096" w:rsidRDefault="0042722D" w:rsidP="00D677BE">
            <w:pPr>
              <w:spacing w:line="300" w:lineRule="exact"/>
              <w:jc w:val="right"/>
              <w:rPr>
                <w:rFonts w:eastAsia="標楷體"/>
                <w:szCs w:val="24"/>
              </w:rPr>
            </w:pPr>
          </w:p>
        </w:tc>
        <w:tc>
          <w:tcPr>
            <w:tcW w:w="623" w:type="pct"/>
            <w:vAlign w:val="center"/>
          </w:tcPr>
          <w:p w14:paraId="0B310616" w14:textId="77777777" w:rsidR="0042722D" w:rsidRPr="009B3096" w:rsidRDefault="0042722D" w:rsidP="00D677BE">
            <w:pPr>
              <w:spacing w:line="300" w:lineRule="exact"/>
              <w:jc w:val="right"/>
              <w:rPr>
                <w:rFonts w:eastAsia="標楷體"/>
                <w:szCs w:val="24"/>
              </w:rPr>
            </w:pPr>
          </w:p>
        </w:tc>
        <w:tc>
          <w:tcPr>
            <w:tcW w:w="2182" w:type="pct"/>
          </w:tcPr>
          <w:p w14:paraId="72C32C6B" w14:textId="7B66DB1A" w:rsidR="0042722D" w:rsidRPr="009B3096" w:rsidRDefault="0042722D" w:rsidP="00D677BE">
            <w:pPr>
              <w:pStyle w:val="Standard"/>
              <w:snapToGrid w:val="0"/>
              <w:spacing w:line="300" w:lineRule="exact"/>
              <w:jc w:val="both"/>
              <w:rPr>
                <w:rFonts w:eastAsia="標楷體"/>
                <w:bCs/>
              </w:rPr>
            </w:pPr>
            <w:r w:rsidRPr="009B3096">
              <w:rPr>
                <w:rFonts w:eastAsia="標楷體"/>
              </w:rPr>
              <w:t>凡前項費用未列之辦公事務費用屬之。如文具用品、紙張、資料夾、郵資等屬之。</w:t>
            </w:r>
          </w:p>
        </w:tc>
      </w:tr>
      <w:tr w:rsidR="009B3096" w:rsidRPr="009B3096" w14:paraId="538FAC47" w14:textId="77777777" w:rsidTr="00D677BE">
        <w:trPr>
          <w:trHeight w:val="20"/>
        </w:trPr>
        <w:tc>
          <w:tcPr>
            <w:tcW w:w="251" w:type="pct"/>
            <w:vMerge/>
            <w:vAlign w:val="center"/>
          </w:tcPr>
          <w:p w14:paraId="497B5F7A" w14:textId="77777777" w:rsidR="0042722D" w:rsidRPr="009B3096" w:rsidRDefault="0042722D" w:rsidP="00D677BE">
            <w:pPr>
              <w:spacing w:line="300" w:lineRule="exact"/>
              <w:jc w:val="center"/>
              <w:rPr>
                <w:rFonts w:eastAsia="標楷體"/>
                <w:szCs w:val="24"/>
              </w:rPr>
            </w:pPr>
          </w:p>
        </w:tc>
        <w:tc>
          <w:tcPr>
            <w:tcW w:w="856" w:type="pct"/>
            <w:vAlign w:val="center"/>
          </w:tcPr>
          <w:p w14:paraId="1D0AA683" w14:textId="4973EF84" w:rsidR="0042722D" w:rsidRPr="009B3096" w:rsidRDefault="0042722D" w:rsidP="00D677BE">
            <w:pPr>
              <w:spacing w:line="300" w:lineRule="exact"/>
              <w:jc w:val="both"/>
              <w:rPr>
                <w:rFonts w:eastAsia="標楷體"/>
                <w:kern w:val="0"/>
              </w:rPr>
            </w:pPr>
            <w:r w:rsidRPr="009B3096">
              <w:rPr>
                <w:rFonts w:eastAsia="標楷體"/>
                <w:kern w:val="0"/>
              </w:rPr>
              <w:t>(</w:t>
            </w:r>
            <w:r w:rsidRPr="009B3096">
              <w:rPr>
                <w:rFonts w:eastAsia="標楷體"/>
                <w:kern w:val="0"/>
              </w:rPr>
              <w:t>請依實際需求自行增列、刪除</w:t>
            </w:r>
            <w:r w:rsidRPr="009B3096">
              <w:rPr>
                <w:rFonts w:eastAsia="標楷體"/>
                <w:kern w:val="0"/>
              </w:rPr>
              <w:t>)</w:t>
            </w:r>
          </w:p>
        </w:tc>
        <w:tc>
          <w:tcPr>
            <w:tcW w:w="623" w:type="pct"/>
            <w:vAlign w:val="center"/>
          </w:tcPr>
          <w:p w14:paraId="3CA2A53D" w14:textId="77777777" w:rsidR="0042722D" w:rsidRPr="009B3096" w:rsidRDefault="0042722D" w:rsidP="00D677BE">
            <w:pPr>
              <w:spacing w:line="300" w:lineRule="exact"/>
              <w:jc w:val="right"/>
              <w:rPr>
                <w:rFonts w:eastAsia="標楷體"/>
                <w:szCs w:val="24"/>
              </w:rPr>
            </w:pPr>
          </w:p>
        </w:tc>
        <w:tc>
          <w:tcPr>
            <w:tcW w:w="465" w:type="pct"/>
            <w:vAlign w:val="center"/>
          </w:tcPr>
          <w:p w14:paraId="46A9F119" w14:textId="77777777" w:rsidR="0042722D" w:rsidRPr="009B3096" w:rsidRDefault="0042722D" w:rsidP="00D677BE">
            <w:pPr>
              <w:spacing w:line="300" w:lineRule="exact"/>
              <w:jc w:val="right"/>
              <w:rPr>
                <w:rFonts w:eastAsia="標楷體"/>
                <w:szCs w:val="24"/>
              </w:rPr>
            </w:pPr>
          </w:p>
        </w:tc>
        <w:tc>
          <w:tcPr>
            <w:tcW w:w="623" w:type="pct"/>
            <w:vAlign w:val="center"/>
          </w:tcPr>
          <w:p w14:paraId="0093210E" w14:textId="77777777" w:rsidR="0042722D" w:rsidRPr="009B3096" w:rsidRDefault="0042722D" w:rsidP="00D677BE">
            <w:pPr>
              <w:spacing w:line="300" w:lineRule="exact"/>
              <w:jc w:val="right"/>
              <w:rPr>
                <w:rFonts w:eastAsia="標楷體"/>
                <w:szCs w:val="24"/>
              </w:rPr>
            </w:pPr>
          </w:p>
        </w:tc>
        <w:tc>
          <w:tcPr>
            <w:tcW w:w="2182" w:type="pct"/>
            <w:vAlign w:val="center"/>
          </w:tcPr>
          <w:p w14:paraId="2767C8D0" w14:textId="77777777" w:rsidR="0042722D" w:rsidRPr="009B3096" w:rsidRDefault="0042722D" w:rsidP="00D677BE">
            <w:pPr>
              <w:pStyle w:val="Standard"/>
              <w:snapToGrid w:val="0"/>
              <w:spacing w:line="300" w:lineRule="exact"/>
              <w:jc w:val="both"/>
              <w:rPr>
                <w:rFonts w:eastAsia="標楷體"/>
                <w:bCs/>
              </w:rPr>
            </w:pPr>
          </w:p>
        </w:tc>
      </w:tr>
      <w:tr w:rsidR="009B3096" w:rsidRPr="009B3096" w14:paraId="32292461" w14:textId="77777777" w:rsidTr="00D677BE">
        <w:trPr>
          <w:trHeight w:val="20"/>
        </w:trPr>
        <w:tc>
          <w:tcPr>
            <w:tcW w:w="251" w:type="pct"/>
            <w:vMerge/>
            <w:vAlign w:val="center"/>
          </w:tcPr>
          <w:p w14:paraId="1C3E6E21" w14:textId="77777777" w:rsidR="0042722D" w:rsidRPr="009B3096" w:rsidRDefault="0042722D" w:rsidP="00D677BE">
            <w:pPr>
              <w:spacing w:line="300" w:lineRule="exact"/>
              <w:jc w:val="center"/>
              <w:rPr>
                <w:rFonts w:eastAsia="標楷體"/>
                <w:szCs w:val="24"/>
              </w:rPr>
            </w:pPr>
          </w:p>
        </w:tc>
        <w:tc>
          <w:tcPr>
            <w:tcW w:w="856" w:type="pct"/>
            <w:shd w:val="clear" w:color="auto" w:fill="D0CECE" w:themeFill="background2" w:themeFillShade="E6"/>
            <w:vAlign w:val="center"/>
          </w:tcPr>
          <w:p w14:paraId="22139C11" w14:textId="77777777" w:rsidR="0042722D" w:rsidRPr="009B3096" w:rsidRDefault="0042722D" w:rsidP="00D677BE">
            <w:pPr>
              <w:spacing w:line="300" w:lineRule="exact"/>
              <w:jc w:val="right"/>
              <w:rPr>
                <w:rFonts w:eastAsia="標楷體"/>
                <w:b/>
                <w:szCs w:val="24"/>
              </w:rPr>
            </w:pPr>
            <w:r w:rsidRPr="009B3096">
              <w:rPr>
                <w:rFonts w:eastAsia="標楷體"/>
                <w:b/>
                <w:szCs w:val="24"/>
              </w:rPr>
              <w:t>小計</w:t>
            </w:r>
          </w:p>
        </w:tc>
        <w:tc>
          <w:tcPr>
            <w:tcW w:w="623" w:type="pct"/>
            <w:shd w:val="clear" w:color="auto" w:fill="D0CECE" w:themeFill="background2" w:themeFillShade="E6"/>
            <w:vAlign w:val="center"/>
          </w:tcPr>
          <w:p w14:paraId="65570BDE" w14:textId="77777777" w:rsidR="0042722D" w:rsidRPr="009B3096" w:rsidRDefault="0042722D" w:rsidP="00D677BE">
            <w:pPr>
              <w:spacing w:line="300" w:lineRule="exact"/>
              <w:jc w:val="right"/>
              <w:rPr>
                <w:rFonts w:eastAsia="標楷體"/>
                <w:szCs w:val="24"/>
              </w:rPr>
            </w:pPr>
          </w:p>
        </w:tc>
        <w:tc>
          <w:tcPr>
            <w:tcW w:w="465" w:type="pct"/>
            <w:shd w:val="clear" w:color="auto" w:fill="D0CECE" w:themeFill="background2" w:themeFillShade="E6"/>
            <w:vAlign w:val="center"/>
          </w:tcPr>
          <w:p w14:paraId="576F3FBB" w14:textId="77777777" w:rsidR="0042722D" w:rsidRPr="009B3096" w:rsidRDefault="0042722D" w:rsidP="00D677BE">
            <w:pPr>
              <w:spacing w:line="300" w:lineRule="exact"/>
              <w:jc w:val="right"/>
              <w:rPr>
                <w:rFonts w:eastAsia="標楷體"/>
                <w:szCs w:val="24"/>
              </w:rPr>
            </w:pPr>
          </w:p>
        </w:tc>
        <w:tc>
          <w:tcPr>
            <w:tcW w:w="623" w:type="pct"/>
            <w:shd w:val="clear" w:color="auto" w:fill="D0CECE" w:themeFill="background2" w:themeFillShade="E6"/>
            <w:vAlign w:val="center"/>
          </w:tcPr>
          <w:p w14:paraId="61ECBAFA" w14:textId="77777777" w:rsidR="0042722D" w:rsidRPr="009B3096" w:rsidRDefault="0042722D" w:rsidP="00D677BE">
            <w:pPr>
              <w:spacing w:line="300" w:lineRule="exact"/>
              <w:jc w:val="right"/>
              <w:rPr>
                <w:rFonts w:eastAsia="標楷體"/>
                <w:szCs w:val="24"/>
              </w:rPr>
            </w:pPr>
          </w:p>
        </w:tc>
        <w:tc>
          <w:tcPr>
            <w:tcW w:w="2182" w:type="pct"/>
            <w:shd w:val="clear" w:color="auto" w:fill="D0CECE" w:themeFill="background2" w:themeFillShade="E6"/>
          </w:tcPr>
          <w:p w14:paraId="51CE050D" w14:textId="77777777" w:rsidR="0042722D" w:rsidRPr="009B3096" w:rsidRDefault="0042722D" w:rsidP="00D677BE">
            <w:pPr>
              <w:spacing w:line="300" w:lineRule="exact"/>
              <w:rPr>
                <w:rFonts w:eastAsia="標楷體"/>
              </w:rPr>
            </w:pPr>
            <w:r w:rsidRPr="009B3096">
              <w:rPr>
                <w:rFonts w:eastAsia="標楷體"/>
              </w:rPr>
              <w:t>教育部補：</w:t>
            </w:r>
            <w:r w:rsidRPr="009B3096">
              <w:rPr>
                <w:rFonts w:eastAsia="標楷體"/>
              </w:rPr>
              <w:t xml:space="preserve">   </w:t>
            </w:r>
            <w:r w:rsidRPr="009B3096">
              <w:rPr>
                <w:rFonts w:eastAsia="標楷體"/>
              </w:rPr>
              <w:t>元</w:t>
            </w:r>
          </w:p>
          <w:p w14:paraId="67A4A3B4" w14:textId="77777777" w:rsidR="0042722D" w:rsidRPr="009B3096" w:rsidRDefault="0042722D" w:rsidP="00D677BE">
            <w:pPr>
              <w:spacing w:line="300" w:lineRule="exact"/>
              <w:rPr>
                <w:rFonts w:eastAsia="標楷體"/>
                <w:szCs w:val="24"/>
              </w:rPr>
            </w:pPr>
            <w:r w:rsidRPr="009B3096">
              <w:rPr>
                <w:rFonts w:eastAsia="標楷體"/>
              </w:rPr>
              <w:t>學校自籌：</w:t>
            </w:r>
            <w:r w:rsidRPr="009B3096">
              <w:rPr>
                <w:rFonts w:eastAsia="標楷體"/>
              </w:rPr>
              <w:t xml:space="preserve">   </w:t>
            </w:r>
            <w:r w:rsidRPr="009B3096">
              <w:rPr>
                <w:rFonts w:eastAsia="標楷體"/>
              </w:rPr>
              <w:t>元</w:t>
            </w:r>
          </w:p>
        </w:tc>
      </w:tr>
      <w:tr w:rsidR="009B3096" w:rsidRPr="009B3096" w14:paraId="1396A626" w14:textId="77777777" w:rsidTr="00D677BE">
        <w:trPr>
          <w:trHeight w:val="20"/>
        </w:trPr>
        <w:tc>
          <w:tcPr>
            <w:tcW w:w="251" w:type="pct"/>
            <w:vMerge w:val="restart"/>
            <w:vAlign w:val="center"/>
          </w:tcPr>
          <w:p w14:paraId="6F657DF8" w14:textId="0CAA9940" w:rsidR="0042722D" w:rsidRPr="009B3096" w:rsidRDefault="0042722D" w:rsidP="00D677BE">
            <w:pPr>
              <w:spacing w:line="300" w:lineRule="exact"/>
              <w:jc w:val="center"/>
              <w:rPr>
                <w:rFonts w:eastAsia="標楷體"/>
                <w:szCs w:val="24"/>
              </w:rPr>
            </w:pPr>
            <w:r w:rsidRPr="009B3096">
              <w:rPr>
                <w:rFonts w:eastAsia="標楷體"/>
                <w:szCs w:val="24"/>
              </w:rPr>
              <w:t>設備費</w:t>
            </w:r>
          </w:p>
        </w:tc>
        <w:tc>
          <w:tcPr>
            <w:tcW w:w="856" w:type="pct"/>
            <w:vAlign w:val="center"/>
          </w:tcPr>
          <w:p w14:paraId="239E800B" w14:textId="77777777" w:rsidR="0042722D" w:rsidRPr="009B3096" w:rsidRDefault="0042722D" w:rsidP="00D677BE">
            <w:pPr>
              <w:spacing w:line="300" w:lineRule="exact"/>
              <w:jc w:val="both"/>
              <w:rPr>
                <w:rFonts w:eastAsia="標楷體"/>
                <w:szCs w:val="24"/>
              </w:rPr>
            </w:pPr>
          </w:p>
        </w:tc>
        <w:tc>
          <w:tcPr>
            <w:tcW w:w="623" w:type="pct"/>
            <w:vAlign w:val="center"/>
          </w:tcPr>
          <w:p w14:paraId="12A2DDAC" w14:textId="77777777" w:rsidR="0042722D" w:rsidRPr="009B3096" w:rsidRDefault="0042722D" w:rsidP="00D677BE">
            <w:pPr>
              <w:spacing w:line="300" w:lineRule="exact"/>
              <w:jc w:val="right"/>
              <w:rPr>
                <w:rFonts w:eastAsia="標楷體"/>
                <w:szCs w:val="24"/>
              </w:rPr>
            </w:pPr>
          </w:p>
        </w:tc>
        <w:tc>
          <w:tcPr>
            <w:tcW w:w="465" w:type="pct"/>
            <w:vAlign w:val="center"/>
          </w:tcPr>
          <w:p w14:paraId="0D1EC164" w14:textId="77777777" w:rsidR="0042722D" w:rsidRPr="009B3096" w:rsidRDefault="0042722D" w:rsidP="00D677BE">
            <w:pPr>
              <w:spacing w:line="300" w:lineRule="exact"/>
              <w:jc w:val="right"/>
              <w:rPr>
                <w:rFonts w:eastAsia="標楷體"/>
                <w:szCs w:val="24"/>
              </w:rPr>
            </w:pPr>
          </w:p>
        </w:tc>
        <w:tc>
          <w:tcPr>
            <w:tcW w:w="623" w:type="pct"/>
            <w:vAlign w:val="center"/>
          </w:tcPr>
          <w:p w14:paraId="6FEDCBC1" w14:textId="77777777" w:rsidR="0042722D" w:rsidRPr="009B3096" w:rsidRDefault="0042722D" w:rsidP="00D677BE">
            <w:pPr>
              <w:spacing w:line="300" w:lineRule="exact"/>
              <w:jc w:val="right"/>
              <w:rPr>
                <w:rFonts w:eastAsia="標楷體"/>
                <w:szCs w:val="24"/>
              </w:rPr>
            </w:pPr>
          </w:p>
        </w:tc>
        <w:tc>
          <w:tcPr>
            <w:tcW w:w="2182" w:type="pct"/>
            <w:vAlign w:val="center"/>
          </w:tcPr>
          <w:p w14:paraId="10AE8E52" w14:textId="46DE5AFF" w:rsidR="0042722D" w:rsidRPr="009B3096" w:rsidRDefault="0042722D" w:rsidP="00D677BE">
            <w:pPr>
              <w:pStyle w:val="Standard"/>
              <w:widowControl/>
              <w:snapToGrid w:val="0"/>
              <w:spacing w:line="300" w:lineRule="exact"/>
              <w:jc w:val="both"/>
              <w:rPr>
                <w:rFonts w:eastAsia="標楷體"/>
              </w:rPr>
            </w:pPr>
            <w:r w:rsidRPr="009B3096">
              <w:rPr>
                <w:rFonts w:eastAsia="標楷體"/>
                <w:kern w:val="0"/>
              </w:rPr>
              <w:t>核定之設備項目原則不接受變更申請。</w:t>
            </w:r>
            <w:r w:rsidRPr="009B3096">
              <w:rPr>
                <w:rFonts w:eastAsia="標楷體"/>
                <w:kern w:val="0"/>
              </w:rPr>
              <w:t>(</w:t>
            </w:r>
            <w:r w:rsidRPr="009B3096">
              <w:rPr>
                <w:rFonts w:eastAsia="標楷體"/>
                <w:kern w:val="0"/>
              </w:rPr>
              <w:t>視申請之課程模組編列所需設備相關費用。</w:t>
            </w:r>
            <w:r w:rsidRPr="009B3096">
              <w:rPr>
                <w:rFonts w:eastAsia="標楷體"/>
                <w:kern w:val="0"/>
              </w:rPr>
              <w:t>)</w:t>
            </w:r>
          </w:p>
        </w:tc>
      </w:tr>
      <w:tr w:rsidR="009B3096" w:rsidRPr="009B3096" w14:paraId="4ADE2280" w14:textId="77777777" w:rsidTr="00D677BE">
        <w:trPr>
          <w:trHeight w:val="20"/>
        </w:trPr>
        <w:tc>
          <w:tcPr>
            <w:tcW w:w="251" w:type="pct"/>
            <w:vMerge/>
            <w:vAlign w:val="center"/>
          </w:tcPr>
          <w:p w14:paraId="073EF306" w14:textId="77777777" w:rsidR="0042722D" w:rsidRPr="009B3096" w:rsidRDefault="0042722D" w:rsidP="00D677BE">
            <w:pPr>
              <w:spacing w:line="300" w:lineRule="exact"/>
              <w:jc w:val="center"/>
              <w:rPr>
                <w:rFonts w:eastAsia="標楷體"/>
                <w:szCs w:val="24"/>
              </w:rPr>
            </w:pPr>
          </w:p>
        </w:tc>
        <w:tc>
          <w:tcPr>
            <w:tcW w:w="856" w:type="pct"/>
            <w:vAlign w:val="center"/>
          </w:tcPr>
          <w:p w14:paraId="14FDD246" w14:textId="77777777" w:rsidR="0042722D" w:rsidRPr="009B3096" w:rsidRDefault="0042722D" w:rsidP="00D677BE">
            <w:pPr>
              <w:spacing w:line="300" w:lineRule="exact"/>
              <w:jc w:val="both"/>
              <w:rPr>
                <w:rFonts w:eastAsia="標楷體"/>
                <w:szCs w:val="24"/>
              </w:rPr>
            </w:pPr>
          </w:p>
        </w:tc>
        <w:tc>
          <w:tcPr>
            <w:tcW w:w="623" w:type="pct"/>
            <w:vAlign w:val="center"/>
          </w:tcPr>
          <w:p w14:paraId="68787788" w14:textId="77777777" w:rsidR="0042722D" w:rsidRPr="009B3096" w:rsidRDefault="0042722D" w:rsidP="00D677BE">
            <w:pPr>
              <w:spacing w:line="300" w:lineRule="exact"/>
              <w:jc w:val="right"/>
              <w:rPr>
                <w:rFonts w:eastAsia="標楷體"/>
                <w:szCs w:val="24"/>
              </w:rPr>
            </w:pPr>
          </w:p>
        </w:tc>
        <w:tc>
          <w:tcPr>
            <w:tcW w:w="465" w:type="pct"/>
            <w:vAlign w:val="center"/>
          </w:tcPr>
          <w:p w14:paraId="708E8DC5" w14:textId="77777777" w:rsidR="0042722D" w:rsidRPr="009B3096" w:rsidRDefault="0042722D" w:rsidP="00D677BE">
            <w:pPr>
              <w:spacing w:line="300" w:lineRule="exact"/>
              <w:jc w:val="right"/>
              <w:rPr>
                <w:rFonts w:eastAsia="標楷體"/>
                <w:szCs w:val="24"/>
              </w:rPr>
            </w:pPr>
          </w:p>
        </w:tc>
        <w:tc>
          <w:tcPr>
            <w:tcW w:w="623" w:type="pct"/>
            <w:vAlign w:val="center"/>
          </w:tcPr>
          <w:p w14:paraId="27E1B7F4" w14:textId="77777777" w:rsidR="0042722D" w:rsidRPr="009B3096" w:rsidRDefault="0042722D" w:rsidP="00D677BE">
            <w:pPr>
              <w:spacing w:line="300" w:lineRule="exact"/>
              <w:jc w:val="right"/>
              <w:rPr>
                <w:rFonts w:eastAsia="標楷體"/>
                <w:szCs w:val="24"/>
              </w:rPr>
            </w:pPr>
          </w:p>
        </w:tc>
        <w:tc>
          <w:tcPr>
            <w:tcW w:w="2182" w:type="pct"/>
            <w:vAlign w:val="center"/>
          </w:tcPr>
          <w:p w14:paraId="195AC902" w14:textId="77777777" w:rsidR="0042722D" w:rsidRPr="009B3096" w:rsidRDefault="0042722D" w:rsidP="00D677BE">
            <w:pPr>
              <w:pStyle w:val="Standard"/>
              <w:widowControl/>
              <w:snapToGrid w:val="0"/>
              <w:spacing w:line="300" w:lineRule="exact"/>
              <w:jc w:val="both"/>
              <w:rPr>
                <w:rFonts w:eastAsia="標楷體"/>
                <w:kern w:val="0"/>
              </w:rPr>
            </w:pPr>
          </w:p>
        </w:tc>
      </w:tr>
      <w:tr w:rsidR="009B3096" w:rsidRPr="009B3096" w14:paraId="251CD239" w14:textId="77777777" w:rsidTr="00D677BE">
        <w:trPr>
          <w:trHeight w:val="20"/>
        </w:trPr>
        <w:tc>
          <w:tcPr>
            <w:tcW w:w="251" w:type="pct"/>
            <w:vMerge/>
            <w:vAlign w:val="center"/>
          </w:tcPr>
          <w:p w14:paraId="7FF92E2A" w14:textId="77777777" w:rsidR="0042722D" w:rsidRPr="009B3096" w:rsidRDefault="0042722D" w:rsidP="00D677BE">
            <w:pPr>
              <w:spacing w:line="300" w:lineRule="exact"/>
              <w:jc w:val="center"/>
              <w:rPr>
                <w:rFonts w:eastAsia="標楷體"/>
                <w:szCs w:val="24"/>
              </w:rPr>
            </w:pPr>
          </w:p>
        </w:tc>
        <w:tc>
          <w:tcPr>
            <w:tcW w:w="856" w:type="pct"/>
            <w:vAlign w:val="center"/>
          </w:tcPr>
          <w:p w14:paraId="156CEB0F" w14:textId="77777777" w:rsidR="0042722D" w:rsidRPr="009B3096" w:rsidRDefault="0042722D" w:rsidP="00D677BE">
            <w:pPr>
              <w:spacing w:line="300" w:lineRule="exact"/>
              <w:jc w:val="both"/>
              <w:rPr>
                <w:rFonts w:eastAsia="標楷體"/>
                <w:szCs w:val="24"/>
              </w:rPr>
            </w:pPr>
          </w:p>
        </w:tc>
        <w:tc>
          <w:tcPr>
            <w:tcW w:w="623" w:type="pct"/>
            <w:vAlign w:val="center"/>
          </w:tcPr>
          <w:p w14:paraId="0E826436" w14:textId="77777777" w:rsidR="0042722D" w:rsidRPr="009B3096" w:rsidRDefault="0042722D" w:rsidP="00D677BE">
            <w:pPr>
              <w:spacing w:line="300" w:lineRule="exact"/>
              <w:jc w:val="right"/>
              <w:rPr>
                <w:rFonts w:eastAsia="標楷體"/>
                <w:szCs w:val="24"/>
              </w:rPr>
            </w:pPr>
          </w:p>
        </w:tc>
        <w:tc>
          <w:tcPr>
            <w:tcW w:w="465" w:type="pct"/>
            <w:vAlign w:val="center"/>
          </w:tcPr>
          <w:p w14:paraId="3B4B2337" w14:textId="77777777" w:rsidR="0042722D" w:rsidRPr="009B3096" w:rsidRDefault="0042722D" w:rsidP="00D677BE">
            <w:pPr>
              <w:spacing w:line="300" w:lineRule="exact"/>
              <w:jc w:val="right"/>
              <w:rPr>
                <w:rFonts w:eastAsia="標楷體"/>
                <w:szCs w:val="24"/>
              </w:rPr>
            </w:pPr>
          </w:p>
        </w:tc>
        <w:tc>
          <w:tcPr>
            <w:tcW w:w="623" w:type="pct"/>
            <w:vAlign w:val="center"/>
          </w:tcPr>
          <w:p w14:paraId="4C92C647" w14:textId="77777777" w:rsidR="0042722D" w:rsidRPr="009B3096" w:rsidRDefault="0042722D" w:rsidP="00D677BE">
            <w:pPr>
              <w:spacing w:line="300" w:lineRule="exact"/>
              <w:jc w:val="right"/>
              <w:rPr>
                <w:rFonts w:eastAsia="標楷體"/>
                <w:szCs w:val="24"/>
              </w:rPr>
            </w:pPr>
          </w:p>
        </w:tc>
        <w:tc>
          <w:tcPr>
            <w:tcW w:w="2182" w:type="pct"/>
            <w:vAlign w:val="center"/>
          </w:tcPr>
          <w:p w14:paraId="35CD6EB4" w14:textId="77777777" w:rsidR="0042722D" w:rsidRPr="009B3096" w:rsidRDefault="0042722D" w:rsidP="00D677BE">
            <w:pPr>
              <w:pStyle w:val="Standard"/>
              <w:widowControl/>
              <w:snapToGrid w:val="0"/>
              <w:spacing w:line="300" w:lineRule="exact"/>
              <w:jc w:val="both"/>
              <w:rPr>
                <w:rFonts w:eastAsia="標楷體"/>
                <w:kern w:val="0"/>
              </w:rPr>
            </w:pPr>
          </w:p>
        </w:tc>
      </w:tr>
      <w:tr w:rsidR="009B3096" w:rsidRPr="009B3096" w14:paraId="2A2B9C9E" w14:textId="77777777" w:rsidTr="00D677BE">
        <w:trPr>
          <w:trHeight w:val="20"/>
        </w:trPr>
        <w:tc>
          <w:tcPr>
            <w:tcW w:w="251" w:type="pct"/>
            <w:vMerge/>
          </w:tcPr>
          <w:p w14:paraId="5244BA7E" w14:textId="77777777" w:rsidR="0042722D" w:rsidRPr="009B3096" w:rsidRDefault="0042722D" w:rsidP="00D677BE">
            <w:pPr>
              <w:spacing w:line="300" w:lineRule="exact"/>
              <w:rPr>
                <w:rFonts w:eastAsia="標楷體"/>
                <w:szCs w:val="24"/>
              </w:rPr>
            </w:pPr>
          </w:p>
        </w:tc>
        <w:tc>
          <w:tcPr>
            <w:tcW w:w="856" w:type="pct"/>
            <w:shd w:val="clear" w:color="auto" w:fill="D0CECE" w:themeFill="background2" w:themeFillShade="E6"/>
            <w:vAlign w:val="center"/>
          </w:tcPr>
          <w:p w14:paraId="31B364EB" w14:textId="77777777" w:rsidR="0042722D" w:rsidRPr="009B3096" w:rsidRDefault="0042722D" w:rsidP="00D677BE">
            <w:pPr>
              <w:spacing w:line="300" w:lineRule="exact"/>
              <w:jc w:val="right"/>
              <w:rPr>
                <w:rFonts w:eastAsia="標楷體"/>
                <w:b/>
                <w:szCs w:val="24"/>
              </w:rPr>
            </w:pPr>
            <w:r w:rsidRPr="009B3096">
              <w:rPr>
                <w:rFonts w:eastAsia="標楷體"/>
                <w:b/>
                <w:szCs w:val="24"/>
              </w:rPr>
              <w:t>小計</w:t>
            </w:r>
          </w:p>
        </w:tc>
        <w:tc>
          <w:tcPr>
            <w:tcW w:w="623" w:type="pct"/>
            <w:shd w:val="clear" w:color="auto" w:fill="D0CECE" w:themeFill="background2" w:themeFillShade="E6"/>
            <w:vAlign w:val="center"/>
          </w:tcPr>
          <w:p w14:paraId="4A33497D" w14:textId="77777777" w:rsidR="0042722D" w:rsidRPr="009B3096" w:rsidRDefault="0042722D" w:rsidP="00D677BE">
            <w:pPr>
              <w:spacing w:line="300" w:lineRule="exact"/>
              <w:jc w:val="right"/>
              <w:rPr>
                <w:rFonts w:eastAsia="標楷體"/>
                <w:szCs w:val="24"/>
              </w:rPr>
            </w:pPr>
          </w:p>
        </w:tc>
        <w:tc>
          <w:tcPr>
            <w:tcW w:w="465" w:type="pct"/>
            <w:shd w:val="clear" w:color="auto" w:fill="D0CECE" w:themeFill="background2" w:themeFillShade="E6"/>
            <w:vAlign w:val="center"/>
          </w:tcPr>
          <w:p w14:paraId="2C970A24" w14:textId="77777777" w:rsidR="0042722D" w:rsidRPr="009B3096" w:rsidRDefault="0042722D" w:rsidP="00D677BE">
            <w:pPr>
              <w:spacing w:line="300" w:lineRule="exact"/>
              <w:jc w:val="right"/>
              <w:rPr>
                <w:rFonts w:eastAsia="標楷體"/>
                <w:szCs w:val="24"/>
              </w:rPr>
            </w:pPr>
          </w:p>
        </w:tc>
        <w:tc>
          <w:tcPr>
            <w:tcW w:w="623" w:type="pct"/>
            <w:shd w:val="clear" w:color="auto" w:fill="D0CECE" w:themeFill="background2" w:themeFillShade="E6"/>
            <w:vAlign w:val="center"/>
          </w:tcPr>
          <w:p w14:paraId="396CD6BA" w14:textId="77777777" w:rsidR="0042722D" w:rsidRPr="009B3096" w:rsidRDefault="0042722D" w:rsidP="00D677BE">
            <w:pPr>
              <w:spacing w:line="300" w:lineRule="exact"/>
              <w:jc w:val="right"/>
              <w:rPr>
                <w:rFonts w:eastAsia="標楷體"/>
                <w:szCs w:val="24"/>
              </w:rPr>
            </w:pPr>
          </w:p>
        </w:tc>
        <w:tc>
          <w:tcPr>
            <w:tcW w:w="2182" w:type="pct"/>
            <w:shd w:val="clear" w:color="auto" w:fill="D0CECE" w:themeFill="background2" w:themeFillShade="E6"/>
          </w:tcPr>
          <w:p w14:paraId="1F767AA2" w14:textId="77777777" w:rsidR="0042722D" w:rsidRPr="009B3096" w:rsidRDefault="0042722D" w:rsidP="00D677BE">
            <w:pPr>
              <w:spacing w:line="300" w:lineRule="exact"/>
              <w:rPr>
                <w:rFonts w:eastAsia="標楷體"/>
              </w:rPr>
            </w:pPr>
            <w:r w:rsidRPr="009B3096">
              <w:rPr>
                <w:rFonts w:eastAsia="標楷體"/>
              </w:rPr>
              <w:t>教育部補：</w:t>
            </w:r>
            <w:r w:rsidRPr="009B3096">
              <w:rPr>
                <w:rFonts w:eastAsia="標楷體"/>
              </w:rPr>
              <w:t xml:space="preserve">   </w:t>
            </w:r>
            <w:r w:rsidRPr="009B3096">
              <w:rPr>
                <w:rFonts w:eastAsia="標楷體"/>
              </w:rPr>
              <w:t>元</w:t>
            </w:r>
          </w:p>
          <w:p w14:paraId="1F4B6342" w14:textId="143B4635" w:rsidR="0042722D" w:rsidRPr="009B3096" w:rsidRDefault="0042722D" w:rsidP="00D677BE">
            <w:pPr>
              <w:spacing w:line="300" w:lineRule="exact"/>
              <w:rPr>
                <w:rFonts w:eastAsia="標楷體"/>
              </w:rPr>
            </w:pPr>
            <w:r w:rsidRPr="009B3096">
              <w:rPr>
                <w:rFonts w:eastAsia="標楷體"/>
              </w:rPr>
              <w:t>學校自籌：</w:t>
            </w:r>
            <w:r w:rsidRPr="009B3096">
              <w:rPr>
                <w:rFonts w:eastAsia="標楷體"/>
              </w:rPr>
              <w:t xml:space="preserve">   </w:t>
            </w:r>
            <w:r w:rsidRPr="009B3096">
              <w:rPr>
                <w:rFonts w:eastAsia="標楷體"/>
              </w:rPr>
              <w:t>元</w:t>
            </w:r>
          </w:p>
        </w:tc>
      </w:tr>
      <w:tr w:rsidR="009B3096" w:rsidRPr="009B3096" w14:paraId="1EA36BB7" w14:textId="77777777" w:rsidTr="00D677BE">
        <w:trPr>
          <w:trHeight w:val="20"/>
        </w:trPr>
        <w:tc>
          <w:tcPr>
            <w:tcW w:w="2195" w:type="pct"/>
            <w:gridSpan w:val="4"/>
            <w:vAlign w:val="center"/>
          </w:tcPr>
          <w:p w14:paraId="6624115E" w14:textId="77777777" w:rsidR="0042722D" w:rsidRPr="009B3096" w:rsidRDefault="0042722D" w:rsidP="00D677BE">
            <w:pPr>
              <w:spacing w:line="300" w:lineRule="exact"/>
              <w:jc w:val="right"/>
              <w:rPr>
                <w:rFonts w:eastAsia="標楷體"/>
                <w:szCs w:val="24"/>
              </w:rPr>
            </w:pPr>
            <w:r w:rsidRPr="009B3096">
              <w:rPr>
                <w:rFonts w:eastAsia="標楷體"/>
                <w:szCs w:val="24"/>
              </w:rPr>
              <w:t>合計</w:t>
            </w:r>
          </w:p>
        </w:tc>
        <w:tc>
          <w:tcPr>
            <w:tcW w:w="623" w:type="pct"/>
          </w:tcPr>
          <w:p w14:paraId="10BB374A" w14:textId="77777777" w:rsidR="0042722D" w:rsidRPr="009B3096" w:rsidRDefault="0042722D" w:rsidP="00D677BE">
            <w:pPr>
              <w:spacing w:line="300" w:lineRule="exact"/>
              <w:rPr>
                <w:rFonts w:eastAsia="標楷體"/>
                <w:szCs w:val="24"/>
              </w:rPr>
            </w:pPr>
          </w:p>
        </w:tc>
        <w:tc>
          <w:tcPr>
            <w:tcW w:w="2182" w:type="pct"/>
          </w:tcPr>
          <w:p w14:paraId="7944DA2F" w14:textId="77777777" w:rsidR="0042722D" w:rsidRPr="009B3096" w:rsidRDefault="0042722D" w:rsidP="00D677BE">
            <w:pPr>
              <w:spacing w:line="300" w:lineRule="exact"/>
              <w:rPr>
                <w:rFonts w:eastAsia="標楷體"/>
              </w:rPr>
            </w:pPr>
            <w:r w:rsidRPr="009B3096">
              <w:rPr>
                <w:rFonts w:eastAsia="標楷體"/>
              </w:rPr>
              <w:t>教育部補：</w:t>
            </w:r>
            <w:r w:rsidRPr="009B3096">
              <w:rPr>
                <w:rFonts w:eastAsia="標楷體"/>
              </w:rPr>
              <w:t xml:space="preserve">   </w:t>
            </w:r>
            <w:r w:rsidRPr="009B3096">
              <w:rPr>
                <w:rFonts w:eastAsia="標楷體"/>
              </w:rPr>
              <w:t>元</w:t>
            </w:r>
          </w:p>
          <w:p w14:paraId="61734824" w14:textId="62D64EFB" w:rsidR="0042722D" w:rsidRPr="009B3096" w:rsidRDefault="0042722D" w:rsidP="00D677BE">
            <w:pPr>
              <w:spacing w:line="300" w:lineRule="exact"/>
              <w:rPr>
                <w:rFonts w:eastAsia="標楷體"/>
              </w:rPr>
            </w:pPr>
            <w:r w:rsidRPr="009B3096">
              <w:rPr>
                <w:rFonts w:eastAsia="標楷體"/>
              </w:rPr>
              <w:t>學校自籌：</w:t>
            </w:r>
            <w:r w:rsidRPr="009B3096">
              <w:rPr>
                <w:rFonts w:eastAsia="標楷體"/>
              </w:rPr>
              <w:t xml:space="preserve">   </w:t>
            </w:r>
            <w:r w:rsidRPr="009B3096">
              <w:rPr>
                <w:rFonts w:eastAsia="標楷體"/>
              </w:rPr>
              <w:t>元</w:t>
            </w:r>
          </w:p>
        </w:tc>
      </w:tr>
    </w:tbl>
    <w:p w14:paraId="5A751C2F" w14:textId="54382B78" w:rsidR="00A13A9F" w:rsidRPr="009B3096" w:rsidRDefault="00A13A9F" w:rsidP="00876E41">
      <w:pPr>
        <w:pStyle w:val="aff0"/>
        <w:numPr>
          <w:ilvl w:val="0"/>
          <w:numId w:val="44"/>
        </w:numPr>
        <w:spacing w:before="180"/>
        <w:ind w:left="284" w:hanging="284"/>
        <w:jc w:val="both"/>
        <w:rPr>
          <w:rFonts w:ascii="Times New Roman" w:hAnsi="Times New Roman" w:cs="Times New Roman"/>
        </w:rPr>
      </w:pPr>
      <w:bookmarkStart w:id="84" w:name="_Toc23434118"/>
      <w:bookmarkStart w:id="85" w:name="_Toc36026349"/>
      <w:bookmarkStart w:id="86" w:name="_Toc104540327"/>
      <w:r w:rsidRPr="009B3096">
        <w:rPr>
          <w:rFonts w:ascii="Times New Roman" w:hAnsi="Times New Roman" w:cs="Times New Roman"/>
          <w:b w:val="0"/>
          <w:bCs w:val="0"/>
          <w:noProof/>
          <w:sz w:val="36"/>
          <w:szCs w:val="36"/>
        </w:rPr>
        <mc:AlternateContent>
          <mc:Choice Requires="wps">
            <w:drawing>
              <wp:anchor distT="0" distB="0" distL="114300" distR="114300" simplePos="0" relativeHeight="251665408" behindDoc="0" locked="0" layoutInCell="1" allowOverlap="1" wp14:anchorId="4000EA49" wp14:editId="7E28C9BC">
                <wp:simplePos x="0" y="0"/>
                <wp:positionH relativeFrom="column">
                  <wp:posOffset>8545830</wp:posOffset>
                </wp:positionH>
                <wp:positionV relativeFrom="paragraph">
                  <wp:posOffset>-377190</wp:posOffset>
                </wp:positionV>
                <wp:extent cx="847725" cy="358775"/>
                <wp:effectExtent l="7620" t="9525" r="11430" b="127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58775"/>
                        </a:xfrm>
                        <a:prstGeom prst="rect">
                          <a:avLst/>
                        </a:prstGeom>
                        <a:solidFill>
                          <a:srgbClr val="FFFFFF"/>
                        </a:solidFill>
                        <a:ln w="9525">
                          <a:solidFill>
                            <a:srgbClr val="000000"/>
                          </a:solidFill>
                          <a:miter lim="800000"/>
                          <a:headEnd/>
                          <a:tailEnd/>
                        </a:ln>
                      </wps:spPr>
                      <wps:txbx>
                        <w:txbxContent>
                          <w:p w14:paraId="54571048" w14:textId="77777777" w:rsidR="008454F9" w:rsidRPr="00D81741" w:rsidRDefault="008454F9" w:rsidP="00A13A9F">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0EA49" id="_x0000_t202" coordsize="21600,21600" o:spt="202" path="m,l,21600r21600,l21600,xe">
                <v:stroke joinstyle="miter"/>
                <v:path gradientshapeok="t" o:connecttype="rect"/>
              </v:shapetype>
              <v:shape id="文字方塊 3" o:spid="_x0000_s1028" type="#_x0000_t202" style="position:absolute;left:0;text-align:left;margin-left:672.9pt;margin-top:-29.7pt;width:66.75pt;height: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">
                <v:textbox>
                  <w:txbxContent>
                    <w:p w14:paraId="54571048" w14:textId="77777777" w:rsidR="008454F9" w:rsidRPr="00D81741" w:rsidRDefault="008454F9" w:rsidP="00A13A9F">
                      <w:pPr>
                        <w:rPr>
                          <w:rFonts w:ascii="標楷體" w:eastAsia="標楷體" w:hAnsi="標楷體"/>
                        </w:rPr>
                      </w:pPr>
                    </w:p>
                  </w:txbxContent>
                </v:textbox>
              </v:shape>
            </w:pict>
          </mc:Fallback>
        </mc:AlternateContent>
      </w:r>
      <w:bookmarkStart w:id="87" w:name="_Toc522433474"/>
      <w:bookmarkStart w:id="88" w:name="_Toc51147311"/>
      <w:bookmarkStart w:id="89" w:name="_Toc85595549"/>
      <w:bookmarkStart w:id="90" w:name="_Toc85596603"/>
      <w:bookmarkStart w:id="91" w:name="_Toc85599456"/>
      <w:bookmarkEnd w:id="84"/>
      <w:bookmarkEnd w:id="85"/>
      <w:r w:rsidR="00643954" w:rsidRPr="009B3096">
        <w:rPr>
          <w:rFonts w:ascii="Times New Roman" w:hAnsi="Times New Roman" w:cs="Times New Roman"/>
        </w:rPr>
        <w:t>課程預期成果及效益評估</w:t>
      </w:r>
      <w:bookmarkEnd w:id="86"/>
    </w:p>
    <w:p w14:paraId="674C2E5E" w14:textId="77777777" w:rsidR="00643954" w:rsidRPr="009B3096" w:rsidRDefault="00643954" w:rsidP="00D677BE">
      <w:pPr>
        <w:spacing w:line="400" w:lineRule="exact"/>
        <w:ind w:leftChars="118" w:left="283"/>
        <w:rPr>
          <w:rFonts w:eastAsia="標楷體"/>
          <w:sz w:val="20"/>
        </w:rPr>
      </w:pPr>
      <w:r w:rsidRPr="009B3096">
        <w:rPr>
          <w:rFonts w:eastAsia="標楷體"/>
          <w:sz w:val="20"/>
        </w:rPr>
        <w:t>請說明計畫預期成果，同時依計畫目標自訂關鍵績效指標（以質性和量化呈現）。</w:t>
      </w:r>
    </w:p>
    <w:p w14:paraId="709BB1C0" w14:textId="77777777" w:rsidR="00643954" w:rsidRPr="009B3096" w:rsidRDefault="00643954" w:rsidP="00876E41">
      <w:pPr>
        <w:pStyle w:val="af3"/>
        <w:numPr>
          <w:ilvl w:val="0"/>
          <w:numId w:val="50"/>
        </w:numPr>
        <w:spacing w:line="400" w:lineRule="exact"/>
        <w:ind w:hanging="196"/>
        <w:jc w:val="both"/>
        <w:rPr>
          <w:rFonts w:ascii="Times New Roman" w:eastAsia="標楷體" w:hAnsi="Times New Roman" w:cs="Times New Roman"/>
          <w:szCs w:val="24"/>
        </w:rPr>
      </w:pPr>
      <w:r w:rsidRPr="009B3096">
        <w:rPr>
          <w:rFonts w:ascii="Times New Roman" w:eastAsia="標楷體" w:hAnsi="Times New Roman" w:cs="Times New Roman"/>
          <w:szCs w:val="24"/>
        </w:rPr>
        <w:t>預期量化績效</w:t>
      </w:r>
      <w:r w:rsidRPr="009B3096">
        <w:rPr>
          <w:rFonts w:ascii="Times New Roman" w:eastAsia="標楷體" w:hAnsi="Times New Roman" w:cs="Times New Roman"/>
          <w:szCs w:val="24"/>
        </w:rPr>
        <w:t xml:space="preserve"> </w:t>
      </w:r>
    </w:p>
    <w:tbl>
      <w:tblPr>
        <w:tblStyle w:val="afd"/>
        <w:tblW w:w="8931" w:type="dxa"/>
        <w:tblInd w:w="55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111"/>
        <w:gridCol w:w="1276"/>
        <w:gridCol w:w="2410"/>
      </w:tblGrid>
      <w:tr w:rsidR="009B3096" w:rsidRPr="009B3096" w14:paraId="243A1C13" w14:textId="77777777" w:rsidTr="00D677BE">
        <w:trPr>
          <w:cantSplit/>
          <w:trHeight w:val="20"/>
          <w:tblHeader/>
        </w:trPr>
        <w:tc>
          <w:tcPr>
            <w:tcW w:w="5245" w:type="dxa"/>
            <w:gridSpan w:val="2"/>
            <w:shd w:val="clear" w:color="auto" w:fill="D0CECE" w:themeFill="background2" w:themeFillShade="E6"/>
            <w:vAlign w:val="center"/>
          </w:tcPr>
          <w:p w14:paraId="1FFEF848" w14:textId="77777777" w:rsidR="00643954" w:rsidRPr="009B3096" w:rsidRDefault="00643954" w:rsidP="00D677BE">
            <w:pPr>
              <w:spacing w:line="300" w:lineRule="exact"/>
              <w:jc w:val="center"/>
              <w:rPr>
                <w:rFonts w:eastAsia="標楷體"/>
                <w:szCs w:val="24"/>
              </w:rPr>
            </w:pPr>
            <w:r w:rsidRPr="009B3096">
              <w:rPr>
                <w:rFonts w:eastAsia="標楷體"/>
                <w:szCs w:val="24"/>
              </w:rPr>
              <w:t>項目</w:t>
            </w:r>
          </w:p>
        </w:tc>
        <w:tc>
          <w:tcPr>
            <w:tcW w:w="1276" w:type="dxa"/>
            <w:shd w:val="clear" w:color="auto" w:fill="D0CECE" w:themeFill="background2" w:themeFillShade="E6"/>
            <w:vAlign w:val="center"/>
          </w:tcPr>
          <w:p w14:paraId="13879A6E" w14:textId="77777777" w:rsidR="00643954" w:rsidRPr="009B3096" w:rsidRDefault="00643954" w:rsidP="00D677BE">
            <w:pPr>
              <w:spacing w:line="300" w:lineRule="exact"/>
              <w:jc w:val="center"/>
              <w:rPr>
                <w:rFonts w:eastAsia="標楷體"/>
                <w:szCs w:val="24"/>
              </w:rPr>
            </w:pPr>
            <w:r w:rsidRPr="009B3096">
              <w:rPr>
                <w:rFonts w:eastAsia="標楷體"/>
                <w:szCs w:val="24"/>
              </w:rPr>
              <w:t>數量</w:t>
            </w:r>
          </w:p>
        </w:tc>
        <w:tc>
          <w:tcPr>
            <w:tcW w:w="2410" w:type="dxa"/>
            <w:tcBorders>
              <w:bottom w:val="single" w:sz="4" w:space="0" w:color="auto"/>
            </w:tcBorders>
            <w:shd w:val="clear" w:color="auto" w:fill="D0CECE" w:themeFill="background2" w:themeFillShade="E6"/>
            <w:vAlign w:val="center"/>
          </w:tcPr>
          <w:p w14:paraId="543C313F" w14:textId="77777777" w:rsidR="00643954" w:rsidRPr="009B3096" w:rsidRDefault="00643954" w:rsidP="00D677BE">
            <w:pPr>
              <w:spacing w:line="300" w:lineRule="exact"/>
              <w:jc w:val="center"/>
              <w:rPr>
                <w:rFonts w:eastAsia="標楷體"/>
                <w:szCs w:val="24"/>
              </w:rPr>
            </w:pPr>
            <w:r w:rsidRPr="009B3096">
              <w:rPr>
                <w:rFonts w:eastAsia="標楷體"/>
                <w:szCs w:val="24"/>
              </w:rPr>
              <w:t>預期亮點說明</w:t>
            </w:r>
          </w:p>
        </w:tc>
      </w:tr>
      <w:tr w:rsidR="009B3096" w:rsidRPr="009B3096" w14:paraId="522D6C97" w14:textId="77777777" w:rsidTr="00D677BE">
        <w:trPr>
          <w:trHeight w:val="20"/>
        </w:trPr>
        <w:tc>
          <w:tcPr>
            <w:tcW w:w="1134" w:type="dxa"/>
            <w:vMerge w:val="restart"/>
            <w:vAlign w:val="center"/>
          </w:tcPr>
          <w:p w14:paraId="6453C4BD" w14:textId="77777777" w:rsidR="00643954" w:rsidRPr="009B3096" w:rsidRDefault="00643954" w:rsidP="00D677BE">
            <w:pPr>
              <w:spacing w:line="300" w:lineRule="exact"/>
              <w:jc w:val="center"/>
              <w:rPr>
                <w:rFonts w:eastAsia="標楷體"/>
                <w:szCs w:val="24"/>
              </w:rPr>
            </w:pPr>
            <w:r w:rsidRPr="009B3096">
              <w:rPr>
                <w:rFonts w:eastAsia="標楷體"/>
                <w:szCs w:val="24"/>
              </w:rPr>
              <w:t>課程</w:t>
            </w:r>
          </w:p>
        </w:tc>
        <w:tc>
          <w:tcPr>
            <w:tcW w:w="4111" w:type="dxa"/>
          </w:tcPr>
          <w:p w14:paraId="7CAF7D91" w14:textId="77777777" w:rsidR="00643954" w:rsidRPr="009B3096" w:rsidRDefault="00643954" w:rsidP="00D677BE">
            <w:pPr>
              <w:spacing w:line="300" w:lineRule="exact"/>
              <w:rPr>
                <w:rFonts w:eastAsia="標楷體"/>
                <w:szCs w:val="24"/>
              </w:rPr>
            </w:pPr>
            <w:r w:rsidRPr="009B3096">
              <w:rPr>
                <w:rFonts w:eastAsia="標楷體"/>
                <w:szCs w:val="24"/>
              </w:rPr>
              <w:t>產出期末專題數</w:t>
            </w:r>
          </w:p>
        </w:tc>
        <w:tc>
          <w:tcPr>
            <w:tcW w:w="1276" w:type="dxa"/>
          </w:tcPr>
          <w:p w14:paraId="73712DFE" w14:textId="77777777" w:rsidR="00643954" w:rsidRPr="009B3096" w:rsidRDefault="00643954" w:rsidP="00D677BE">
            <w:pPr>
              <w:spacing w:line="300" w:lineRule="exact"/>
              <w:rPr>
                <w:rFonts w:eastAsia="標楷體"/>
                <w:szCs w:val="24"/>
              </w:rPr>
            </w:pPr>
          </w:p>
        </w:tc>
        <w:tc>
          <w:tcPr>
            <w:tcW w:w="2410" w:type="dxa"/>
            <w:tcBorders>
              <w:top w:val="single" w:sz="4" w:space="0" w:color="auto"/>
              <w:bottom w:val="single" w:sz="4" w:space="0" w:color="auto"/>
              <w:tr2bl w:val="nil"/>
            </w:tcBorders>
          </w:tcPr>
          <w:p w14:paraId="57FE4F1A" w14:textId="77777777" w:rsidR="00643954" w:rsidRPr="009B3096" w:rsidRDefault="00643954" w:rsidP="00D677BE">
            <w:pPr>
              <w:spacing w:line="300" w:lineRule="exact"/>
              <w:rPr>
                <w:rFonts w:eastAsia="標楷體"/>
                <w:szCs w:val="24"/>
              </w:rPr>
            </w:pPr>
          </w:p>
        </w:tc>
      </w:tr>
      <w:tr w:rsidR="009B3096" w:rsidRPr="009B3096" w14:paraId="099E81B3" w14:textId="77777777" w:rsidTr="00D677BE">
        <w:trPr>
          <w:trHeight w:val="20"/>
        </w:trPr>
        <w:tc>
          <w:tcPr>
            <w:tcW w:w="1134" w:type="dxa"/>
            <w:vMerge/>
            <w:vAlign w:val="center"/>
          </w:tcPr>
          <w:p w14:paraId="33ABB605" w14:textId="77777777" w:rsidR="00643954" w:rsidRPr="009B3096" w:rsidRDefault="00643954" w:rsidP="00D677BE">
            <w:pPr>
              <w:spacing w:line="300" w:lineRule="exact"/>
              <w:jc w:val="center"/>
              <w:rPr>
                <w:rFonts w:eastAsia="標楷體"/>
                <w:szCs w:val="24"/>
              </w:rPr>
            </w:pPr>
          </w:p>
        </w:tc>
        <w:tc>
          <w:tcPr>
            <w:tcW w:w="4111" w:type="dxa"/>
          </w:tcPr>
          <w:p w14:paraId="5D72BD80" w14:textId="77777777" w:rsidR="00643954" w:rsidRPr="009B3096" w:rsidRDefault="00643954" w:rsidP="00D677BE">
            <w:pPr>
              <w:spacing w:line="300" w:lineRule="exact"/>
              <w:rPr>
                <w:rFonts w:eastAsia="標楷體"/>
                <w:szCs w:val="24"/>
              </w:rPr>
            </w:pPr>
            <w:proofErr w:type="gramStart"/>
            <w:r w:rsidRPr="009B3096">
              <w:rPr>
                <w:rFonts w:eastAsia="標楷體"/>
                <w:szCs w:val="24"/>
              </w:rPr>
              <w:t>線上教材</w:t>
            </w:r>
            <w:proofErr w:type="gramEnd"/>
            <w:r w:rsidRPr="009B3096">
              <w:rPr>
                <w:rFonts w:eastAsia="標楷體"/>
                <w:szCs w:val="24"/>
              </w:rPr>
              <w:t>學習時數</w:t>
            </w:r>
            <w:r w:rsidRPr="009B3096">
              <w:rPr>
                <w:rFonts w:eastAsia="標楷體"/>
                <w:szCs w:val="24"/>
              </w:rPr>
              <w:t>/</w:t>
            </w:r>
            <w:r w:rsidRPr="009B3096">
              <w:rPr>
                <w:rFonts w:eastAsia="標楷體"/>
                <w:szCs w:val="24"/>
              </w:rPr>
              <w:t>人次</w:t>
            </w:r>
          </w:p>
        </w:tc>
        <w:tc>
          <w:tcPr>
            <w:tcW w:w="1276" w:type="dxa"/>
          </w:tcPr>
          <w:p w14:paraId="15DCAF9E" w14:textId="77777777" w:rsidR="00643954" w:rsidRPr="009B3096" w:rsidRDefault="00643954" w:rsidP="00D677BE">
            <w:pPr>
              <w:spacing w:line="300" w:lineRule="exact"/>
              <w:rPr>
                <w:rFonts w:eastAsia="標楷體"/>
                <w:szCs w:val="24"/>
              </w:rPr>
            </w:pPr>
          </w:p>
        </w:tc>
        <w:tc>
          <w:tcPr>
            <w:tcW w:w="2410" w:type="dxa"/>
            <w:tcBorders>
              <w:top w:val="single" w:sz="4" w:space="0" w:color="auto"/>
              <w:bottom w:val="single" w:sz="4" w:space="0" w:color="auto"/>
              <w:tr2bl w:val="nil"/>
            </w:tcBorders>
          </w:tcPr>
          <w:p w14:paraId="4E4A0B40" w14:textId="77777777" w:rsidR="00643954" w:rsidRPr="009B3096" w:rsidRDefault="00643954" w:rsidP="00D677BE">
            <w:pPr>
              <w:spacing w:line="300" w:lineRule="exact"/>
              <w:rPr>
                <w:rFonts w:eastAsia="標楷體"/>
                <w:szCs w:val="24"/>
              </w:rPr>
            </w:pPr>
          </w:p>
        </w:tc>
      </w:tr>
      <w:tr w:rsidR="009B3096" w:rsidRPr="009B3096" w14:paraId="1BDC0950" w14:textId="77777777" w:rsidTr="00D677BE">
        <w:trPr>
          <w:trHeight w:val="20"/>
        </w:trPr>
        <w:tc>
          <w:tcPr>
            <w:tcW w:w="1134" w:type="dxa"/>
            <w:vMerge w:val="restart"/>
            <w:vAlign w:val="center"/>
          </w:tcPr>
          <w:p w14:paraId="20E275A3" w14:textId="77777777" w:rsidR="00643954" w:rsidRPr="009B3096" w:rsidRDefault="00643954" w:rsidP="00D677BE">
            <w:pPr>
              <w:spacing w:line="300" w:lineRule="exact"/>
              <w:jc w:val="center"/>
              <w:rPr>
                <w:rFonts w:eastAsia="標楷體"/>
                <w:szCs w:val="24"/>
              </w:rPr>
            </w:pPr>
            <w:r w:rsidRPr="009B3096">
              <w:rPr>
                <w:rFonts w:eastAsia="標楷體"/>
                <w:szCs w:val="24"/>
              </w:rPr>
              <w:t>學生</w:t>
            </w:r>
          </w:p>
        </w:tc>
        <w:tc>
          <w:tcPr>
            <w:tcW w:w="4111" w:type="dxa"/>
          </w:tcPr>
          <w:p w14:paraId="2AC7BE3D" w14:textId="77777777" w:rsidR="00643954" w:rsidRPr="009B3096" w:rsidRDefault="00643954" w:rsidP="00D677BE">
            <w:pPr>
              <w:spacing w:line="300" w:lineRule="exact"/>
              <w:rPr>
                <w:rFonts w:eastAsia="標楷體"/>
                <w:szCs w:val="24"/>
              </w:rPr>
            </w:pPr>
            <w:r w:rsidRPr="009B3096">
              <w:rPr>
                <w:rFonts w:eastAsia="標楷體"/>
                <w:szCs w:val="24"/>
              </w:rPr>
              <w:t>修習學生人數</w:t>
            </w:r>
          </w:p>
        </w:tc>
        <w:tc>
          <w:tcPr>
            <w:tcW w:w="1276" w:type="dxa"/>
          </w:tcPr>
          <w:p w14:paraId="4BDA03B3" w14:textId="77777777" w:rsidR="00643954" w:rsidRPr="009B3096" w:rsidRDefault="00643954" w:rsidP="00D677BE">
            <w:pPr>
              <w:spacing w:line="300" w:lineRule="exact"/>
              <w:rPr>
                <w:rFonts w:eastAsia="標楷體"/>
                <w:szCs w:val="24"/>
              </w:rPr>
            </w:pPr>
          </w:p>
        </w:tc>
        <w:tc>
          <w:tcPr>
            <w:tcW w:w="2410" w:type="dxa"/>
            <w:tcBorders>
              <w:top w:val="single" w:sz="4" w:space="0" w:color="auto"/>
              <w:bottom w:val="single" w:sz="4" w:space="0" w:color="auto"/>
              <w:tr2bl w:val="nil"/>
            </w:tcBorders>
          </w:tcPr>
          <w:p w14:paraId="05CCC631" w14:textId="77777777" w:rsidR="00643954" w:rsidRPr="009B3096" w:rsidRDefault="00643954" w:rsidP="00D677BE">
            <w:pPr>
              <w:spacing w:line="300" w:lineRule="exact"/>
              <w:rPr>
                <w:rFonts w:eastAsia="標楷體"/>
                <w:szCs w:val="24"/>
              </w:rPr>
            </w:pPr>
          </w:p>
        </w:tc>
      </w:tr>
      <w:tr w:rsidR="009B3096" w:rsidRPr="009B3096" w14:paraId="2DCFCDB7" w14:textId="77777777" w:rsidTr="00D677BE">
        <w:trPr>
          <w:trHeight w:val="20"/>
        </w:trPr>
        <w:tc>
          <w:tcPr>
            <w:tcW w:w="1134" w:type="dxa"/>
            <w:vMerge/>
            <w:vAlign w:val="center"/>
          </w:tcPr>
          <w:p w14:paraId="635E0ECA" w14:textId="77777777" w:rsidR="00643954" w:rsidRPr="009B3096" w:rsidRDefault="00643954" w:rsidP="00D677BE">
            <w:pPr>
              <w:spacing w:line="300" w:lineRule="exact"/>
              <w:jc w:val="center"/>
              <w:rPr>
                <w:rFonts w:eastAsia="標楷體"/>
                <w:szCs w:val="24"/>
              </w:rPr>
            </w:pPr>
          </w:p>
        </w:tc>
        <w:tc>
          <w:tcPr>
            <w:tcW w:w="4111" w:type="dxa"/>
          </w:tcPr>
          <w:p w14:paraId="2A6A3539" w14:textId="77777777" w:rsidR="00643954" w:rsidRPr="009B3096" w:rsidRDefault="00643954" w:rsidP="00D677BE">
            <w:pPr>
              <w:spacing w:line="300" w:lineRule="exact"/>
              <w:rPr>
                <w:rFonts w:eastAsia="標楷體"/>
                <w:szCs w:val="24"/>
              </w:rPr>
            </w:pPr>
            <w:r w:rsidRPr="009B3096">
              <w:rPr>
                <w:rFonts w:eastAsia="標楷體"/>
                <w:szCs w:val="24"/>
              </w:rPr>
              <w:t>學生參與相關競賽數</w:t>
            </w:r>
          </w:p>
        </w:tc>
        <w:tc>
          <w:tcPr>
            <w:tcW w:w="1276" w:type="dxa"/>
          </w:tcPr>
          <w:p w14:paraId="47889D61" w14:textId="77777777" w:rsidR="00643954" w:rsidRPr="009B3096" w:rsidRDefault="00643954" w:rsidP="00D677BE">
            <w:pPr>
              <w:spacing w:line="300" w:lineRule="exact"/>
              <w:rPr>
                <w:rFonts w:eastAsia="標楷體"/>
                <w:szCs w:val="24"/>
              </w:rPr>
            </w:pPr>
          </w:p>
        </w:tc>
        <w:tc>
          <w:tcPr>
            <w:tcW w:w="2410" w:type="dxa"/>
            <w:tcBorders>
              <w:top w:val="single" w:sz="4" w:space="0" w:color="auto"/>
              <w:bottom w:val="single" w:sz="4" w:space="0" w:color="auto"/>
              <w:tr2bl w:val="nil"/>
            </w:tcBorders>
          </w:tcPr>
          <w:p w14:paraId="5F0A6BA0" w14:textId="77777777" w:rsidR="00643954" w:rsidRPr="009B3096" w:rsidRDefault="00643954" w:rsidP="00D677BE">
            <w:pPr>
              <w:spacing w:line="300" w:lineRule="exact"/>
              <w:rPr>
                <w:rFonts w:eastAsia="標楷體"/>
                <w:szCs w:val="24"/>
              </w:rPr>
            </w:pPr>
          </w:p>
        </w:tc>
      </w:tr>
      <w:tr w:rsidR="009B3096" w:rsidRPr="009B3096" w14:paraId="1F8F5546" w14:textId="77777777" w:rsidTr="00D677BE">
        <w:trPr>
          <w:trHeight w:val="20"/>
        </w:trPr>
        <w:tc>
          <w:tcPr>
            <w:tcW w:w="1134" w:type="dxa"/>
            <w:vMerge w:val="restart"/>
            <w:vAlign w:val="center"/>
          </w:tcPr>
          <w:p w14:paraId="1813B13C" w14:textId="77777777" w:rsidR="00643954" w:rsidRPr="009B3096" w:rsidRDefault="00643954" w:rsidP="00D677BE">
            <w:pPr>
              <w:spacing w:line="300" w:lineRule="exact"/>
              <w:jc w:val="center"/>
              <w:rPr>
                <w:rFonts w:eastAsia="標楷體"/>
                <w:szCs w:val="24"/>
              </w:rPr>
            </w:pPr>
            <w:r w:rsidRPr="009B3096">
              <w:rPr>
                <w:rFonts w:eastAsia="標楷體"/>
                <w:szCs w:val="24"/>
              </w:rPr>
              <w:t>其他</w:t>
            </w:r>
          </w:p>
        </w:tc>
        <w:tc>
          <w:tcPr>
            <w:tcW w:w="4111" w:type="dxa"/>
          </w:tcPr>
          <w:p w14:paraId="468316C6" w14:textId="77777777" w:rsidR="00643954" w:rsidRPr="009B3096" w:rsidRDefault="00643954" w:rsidP="00D677BE">
            <w:pPr>
              <w:spacing w:line="300" w:lineRule="exact"/>
              <w:rPr>
                <w:rFonts w:eastAsia="標楷體"/>
                <w:szCs w:val="24"/>
              </w:rPr>
            </w:pPr>
            <w:r w:rsidRPr="009B3096">
              <w:rPr>
                <w:rFonts w:eastAsia="標楷體"/>
                <w:szCs w:val="24"/>
              </w:rPr>
              <w:t>分享計畫執行所遇之難題與解決方式</w:t>
            </w:r>
          </w:p>
        </w:tc>
        <w:tc>
          <w:tcPr>
            <w:tcW w:w="1276" w:type="dxa"/>
          </w:tcPr>
          <w:p w14:paraId="2E0D8AD0" w14:textId="77777777" w:rsidR="00643954" w:rsidRPr="009B3096" w:rsidRDefault="00643954" w:rsidP="00D677BE">
            <w:pPr>
              <w:spacing w:line="300" w:lineRule="exact"/>
              <w:rPr>
                <w:rFonts w:eastAsia="標楷體"/>
                <w:szCs w:val="24"/>
              </w:rPr>
            </w:pPr>
          </w:p>
        </w:tc>
        <w:tc>
          <w:tcPr>
            <w:tcW w:w="2410" w:type="dxa"/>
          </w:tcPr>
          <w:p w14:paraId="58932215" w14:textId="77777777" w:rsidR="00643954" w:rsidRPr="009B3096" w:rsidRDefault="00643954" w:rsidP="00D677BE">
            <w:pPr>
              <w:spacing w:line="300" w:lineRule="exact"/>
              <w:rPr>
                <w:rFonts w:eastAsia="標楷體"/>
                <w:szCs w:val="24"/>
              </w:rPr>
            </w:pPr>
          </w:p>
        </w:tc>
      </w:tr>
      <w:tr w:rsidR="009B3096" w:rsidRPr="009B3096" w14:paraId="4BF74656" w14:textId="77777777" w:rsidTr="00D677BE">
        <w:trPr>
          <w:trHeight w:val="20"/>
        </w:trPr>
        <w:tc>
          <w:tcPr>
            <w:tcW w:w="1134" w:type="dxa"/>
            <w:vMerge/>
          </w:tcPr>
          <w:p w14:paraId="58C72982" w14:textId="77777777" w:rsidR="00643954" w:rsidRPr="009B3096" w:rsidRDefault="00643954" w:rsidP="00D677BE">
            <w:pPr>
              <w:spacing w:line="300" w:lineRule="exact"/>
              <w:rPr>
                <w:rFonts w:eastAsia="標楷體"/>
                <w:szCs w:val="24"/>
              </w:rPr>
            </w:pPr>
          </w:p>
        </w:tc>
        <w:tc>
          <w:tcPr>
            <w:tcW w:w="4111" w:type="dxa"/>
          </w:tcPr>
          <w:p w14:paraId="6B903A37" w14:textId="77777777" w:rsidR="00643954" w:rsidRPr="009B3096" w:rsidRDefault="00643954" w:rsidP="00D677BE">
            <w:pPr>
              <w:spacing w:line="300" w:lineRule="exact"/>
              <w:rPr>
                <w:rFonts w:eastAsia="標楷體"/>
                <w:szCs w:val="24"/>
              </w:rPr>
            </w:pPr>
            <w:r w:rsidRPr="009B3096">
              <w:rPr>
                <w:rFonts w:eastAsia="標楷體"/>
                <w:szCs w:val="24"/>
              </w:rPr>
              <w:t>請自行增列。例如：鼓勵學生修課之相關配套措施。</w:t>
            </w:r>
          </w:p>
        </w:tc>
        <w:tc>
          <w:tcPr>
            <w:tcW w:w="1276" w:type="dxa"/>
          </w:tcPr>
          <w:p w14:paraId="17162F97" w14:textId="77777777" w:rsidR="00643954" w:rsidRPr="009B3096" w:rsidRDefault="00643954" w:rsidP="00D677BE">
            <w:pPr>
              <w:spacing w:line="300" w:lineRule="exact"/>
              <w:rPr>
                <w:rFonts w:eastAsia="標楷體"/>
                <w:szCs w:val="24"/>
              </w:rPr>
            </w:pPr>
          </w:p>
        </w:tc>
        <w:tc>
          <w:tcPr>
            <w:tcW w:w="2410" w:type="dxa"/>
          </w:tcPr>
          <w:p w14:paraId="492C8501" w14:textId="77777777" w:rsidR="00643954" w:rsidRPr="009B3096" w:rsidRDefault="00643954" w:rsidP="00D677BE">
            <w:pPr>
              <w:spacing w:line="300" w:lineRule="exact"/>
              <w:rPr>
                <w:rFonts w:eastAsia="標楷體"/>
                <w:szCs w:val="24"/>
              </w:rPr>
            </w:pPr>
          </w:p>
        </w:tc>
      </w:tr>
    </w:tbl>
    <w:p w14:paraId="35E0B88F" w14:textId="77777777" w:rsidR="00643954" w:rsidRPr="009B3096" w:rsidRDefault="00643954" w:rsidP="00876E41">
      <w:pPr>
        <w:pStyle w:val="af3"/>
        <w:numPr>
          <w:ilvl w:val="0"/>
          <w:numId w:val="50"/>
        </w:numPr>
        <w:spacing w:beforeLines="50" w:before="180" w:line="400" w:lineRule="exact"/>
        <w:ind w:left="482" w:hanging="198"/>
        <w:jc w:val="both"/>
        <w:rPr>
          <w:rFonts w:ascii="Times New Roman" w:eastAsia="標楷體" w:hAnsi="Times New Roman" w:cs="Times New Roman"/>
          <w:szCs w:val="24"/>
        </w:rPr>
      </w:pPr>
      <w:r w:rsidRPr="009B3096">
        <w:rPr>
          <w:rFonts w:ascii="Times New Roman" w:eastAsia="標楷體" w:hAnsi="Times New Roman" w:cs="Times New Roman"/>
          <w:szCs w:val="24"/>
        </w:rPr>
        <w:t>預期質性成果</w:t>
      </w:r>
    </w:p>
    <w:p w14:paraId="2570F613" w14:textId="1A44B66C" w:rsidR="007B23FF" w:rsidRPr="009B3096" w:rsidRDefault="00643954" w:rsidP="00D677BE">
      <w:pPr>
        <w:pStyle w:val="af3"/>
        <w:spacing w:line="400" w:lineRule="exact"/>
        <w:jc w:val="both"/>
        <w:rPr>
          <w:rFonts w:ascii="Times New Roman" w:eastAsia="標楷體" w:hAnsi="Times New Roman" w:cs="Times New Roman"/>
          <w:szCs w:val="24"/>
        </w:rPr>
      </w:pPr>
      <w:r w:rsidRPr="009B3096">
        <w:rPr>
          <w:rFonts w:ascii="Times New Roman" w:eastAsia="標楷體" w:hAnsi="Times New Roman" w:cs="Times New Roman"/>
          <w:sz w:val="20"/>
        </w:rPr>
        <w:t>請依「課程目標」內容，說明預期質性成果。例如：整體學習成效的評估、學生學習成果及影響等。</w:t>
      </w:r>
    </w:p>
    <w:p w14:paraId="59C70D77" w14:textId="4A4DBE4D" w:rsidR="00A13A9F" w:rsidRPr="009B3096" w:rsidRDefault="00A13A9F" w:rsidP="00876E41">
      <w:pPr>
        <w:pStyle w:val="aff0"/>
        <w:numPr>
          <w:ilvl w:val="0"/>
          <w:numId w:val="44"/>
        </w:numPr>
        <w:spacing w:before="180"/>
        <w:ind w:left="284" w:hanging="284"/>
        <w:jc w:val="both"/>
        <w:rPr>
          <w:rFonts w:ascii="Times New Roman" w:hAnsi="Times New Roman" w:cs="Times New Roman"/>
        </w:rPr>
      </w:pPr>
      <w:bookmarkStart w:id="92" w:name="_Toc23434119"/>
      <w:bookmarkStart w:id="93" w:name="_Toc36026350"/>
      <w:bookmarkStart w:id="94" w:name="_Toc104540328"/>
      <w:r w:rsidRPr="009B3096">
        <w:rPr>
          <w:rFonts w:ascii="Times New Roman" w:hAnsi="Times New Roman" w:cs="Times New Roman"/>
        </w:rPr>
        <w:lastRenderedPageBreak/>
        <w:t>預定執行進度</w:t>
      </w:r>
      <w:bookmarkEnd w:id="92"/>
      <w:bookmarkEnd w:id="93"/>
      <w:bookmarkEnd w:id="94"/>
    </w:p>
    <w:p w14:paraId="10409D12" w14:textId="4BF15894" w:rsidR="007D516A" w:rsidRPr="009B3096" w:rsidRDefault="007D516A" w:rsidP="00D677BE">
      <w:pPr>
        <w:spacing w:line="400" w:lineRule="exact"/>
        <w:ind w:leftChars="118" w:left="283"/>
        <w:jc w:val="both"/>
        <w:rPr>
          <w:rFonts w:eastAsia="標楷體"/>
          <w:sz w:val="20"/>
        </w:rPr>
      </w:pPr>
      <w:r w:rsidRPr="009B3096">
        <w:rPr>
          <w:rFonts w:eastAsia="標楷體"/>
          <w:sz w:val="20"/>
        </w:rPr>
        <w:t>請以甘特圖</w:t>
      </w:r>
      <w:r w:rsidR="00455C6D" w:rsidRPr="009B3096">
        <w:rPr>
          <w:rFonts w:eastAsia="標楷體"/>
          <w:sz w:val="20"/>
        </w:rPr>
        <w:t>說</w:t>
      </w:r>
      <w:r w:rsidRPr="009B3096">
        <w:rPr>
          <w:rFonts w:eastAsia="標楷體"/>
          <w:sz w:val="20"/>
        </w:rPr>
        <w:t>名本計畫各項工作預定進度</w:t>
      </w:r>
    </w:p>
    <w:tbl>
      <w:tblPr>
        <w:tblStyle w:val="afd"/>
        <w:tblW w:w="9350" w:type="dxa"/>
        <w:tblInd w:w="283" w:type="dxa"/>
        <w:tblLook w:val="04A0" w:firstRow="1" w:lastRow="0" w:firstColumn="1" w:lastColumn="0" w:noHBand="0" w:noVBand="1"/>
      </w:tblPr>
      <w:tblGrid>
        <w:gridCol w:w="3672"/>
        <w:gridCol w:w="473"/>
        <w:gridCol w:w="473"/>
        <w:gridCol w:w="473"/>
        <w:gridCol w:w="473"/>
        <w:gridCol w:w="473"/>
        <w:gridCol w:w="473"/>
        <w:gridCol w:w="473"/>
        <w:gridCol w:w="473"/>
        <w:gridCol w:w="473"/>
        <w:gridCol w:w="473"/>
        <w:gridCol w:w="474"/>
        <w:gridCol w:w="474"/>
      </w:tblGrid>
      <w:tr w:rsidR="009B3096" w:rsidRPr="009B3096" w14:paraId="16B2DC49" w14:textId="77777777" w:rsidTr="006430FE">
        <w:trPr>
          <w:trHeight w:val="170"/>
          <w:tblHeader/>
        </w:trPr>
        <w:tc>
          <w:tcPr>
            <w:tcW w:w="3672" w:type="dxa"/>
            <w:vMerge w:val="restart"/>
            <w:shd w:val="clear" w:color="auto" w:fill="D9D9D9" w:themeFill="background1" w:themeFillShade="D9"/>
            <w:vAlign w:val="center"/>
          </w:tcPr>
          <w:p w14:paraId="2006E850" w14:textId="0C8D6896" w:rsidR="006430FE" w:rsidRPr="009B3096" w:rsidRDefault="006430FE" w:rsidP="00D677BE">
            <w:pPr>
              <w:spacing w:line="300" w:lineRule="exact"/>
              <w:jc w:val="center"/>
              <w:rPr>
                <w:rFonts w:eastAsia="標楷體"/>
              </w:rPr>
            </w:pPr>
            <w:r w:rsidRPr="009B3096">
              <w:rPr>
                <w:rFonts w:eastAsia="標楷體"/>
              </w:rPr>
              <w:t>工作項目</w:t>
            </w:r>
          </w:p>
        </w:tc>
        <w:tc>
          <w:tcPr>
            <w:tcW w:w="2365" w:type="dxa"/>
            <w:gridSpan w:val="5"/>
            <w:shd w:val="clear" w:color="auto" w:fill="D9D9D9" w:themeFill="background1" w:themeFillShade="D9"/>
            <w:vAlign w:val="center"/>
          </w:tcPr>
          <w:p w14:paraId="1894F772" w14:textId="77777777" w:rsidR="006430FE" w:rsidRPr="009B3096" w:rsidRDefault="006430FE" w:rsidP="00D677BE">
            <w:pPr>
              <w:spacing w:line="300" w:lineRule="exact"/>
              <w:jc w:val="center"/>
              <w:rPr>
                <w:rFonts w:eastAsia="標楷體"/>
              </w:rPr>
            </w:pPr>
            <w:r w:rsidRPr="009B3096">
              <w:rPr>
                <w:rFonts w:eastAsia="標楷體"/>
              </w:rPr>
              <w:t>111</w:t>
            </w:r>
            <w:r w:rsidRPr="009B3096">
              <w:rPr>
                <w:rFonts w:eastAsia="標楷體"/>
              </w:rPr>
              <w:t>年</w:t>
            </w:r>
          </w:p>
        </w:tc>
        <w:tc>
          <w:tcPr>
            <w:tcW w:w="3313" w:type="dxa"/>
            <w:gridSpan w:val="7"/>
            <w:shd w:val="clear" w:color="auto" w:fill="D9D9D9" w:themeFill="background1" w:themeFillShade="D9"/>
          </w:tcPr>
          <w:p w14:paraId="1E1E97D1" w14:textId="0CDD15AB" w:rsidR="006430FE" w:rsidRPr="009B3096" w:rsidRDefault="006430FE" w:rsidP="00D677BE">
            <w:pPr>
              <w:spacing w:line="300" w:lineRule="exact"/>
              <w:jc w:val="center"/>
              <w:rPr>
                <w:rFonts w:eastAsia="標楷體"/>
              </w:rPr>
            </w:pPr>
            <w:r w:rsidRPr="009B3096">
              <w:rPr>
                <w:rFonts w:eastAsia="標楷體"/>
              </w:rPr>
              <w:t>112</w:t>
            </w:r>
            <w:r w:rsidRPr="009B3096">
              <w:rPr>
                <w:rFonts w:eastAsia="標楷體"/>
              </w:rPr>
              <w:t>年</w:t>
            </w:r>
          </w:p>
        </w:tc>
      </w:tr>
      <w:tr w:rsidR="009B3096" w:rsidRPr="009B3096" w14:paraId="1CE22FBF" w14:textId="77777777" w:rsidTr="006430FE">
        <w:trPr>
          <w:trHeight w:val="170"/>
          <w:tblHeader/>
        </w:trPr>
        <w:tc>
          <w:tcPr>
            <w:tcW w:w="3672" w:type="dxa"/>
            <w:vMerge/>
            <w:shd w:val="clear" w:color="auto" w:fill="D9D9D9" w:themeFill="background1" w:themeFillShade="D9"/>
          </w:tcPr>
          <w:p w14:paraId="28F68B2B" w14:textId="77777777" w:rsidR="006430FE" w:rsidRPr="009B3096" w:rsidRDefault="006430FE" w:rsidP="00D677BE">
            <w:pPr>
              <w:spacing w:line="300" w:lineRule="exact"/>
              <w:jc w:val="center"/>
              <w:rPr>
                <w:rFonts w:eastAsia="標楷體"/>
              </w:rPr>
            </w:pPr>
          </w:p>
        </w:tc>
        <w:tc>
          <w:tcPr>
            <w:tcW w:w="473" w:type="dxa"/>
            <w:shd w:val="clear" w:color="auto" w:fill="D9D9D9" w:themeFill="background1" w:themeFillShade="D9"/>
          </w:tcPr>
          <w:p w14:paraId="2DF12B05" w14:textId="49191E55" w:rsidR="006430FE" w:rsidRPr="009B3096" w:rsidRDefault="006430FE" w:rsidP="00D677BE">
            <w:pPr>
              <w:spacing w:line="300" w:lineRule="exact"/>
              <w:jc w:val="center"/>
              <w:rPr>
                <w:rFonts w:eastAsia="標楷體"/>
              </w:rPr>
            </w:pPr>
            <w:r w:rsidRPr="009B3096">
              <w:rPr>
                <w:rFonts w:eastAsia="標楷體"/>
              </w:rPr>
              <w:t>8</w:t>
            </w:r>
            <w:r w:rsidRPr="009B3096">
              <w:rPr>
                <w:rFonts w:eastAsia="標楷體"/>
              </w:rPr>
              <w:t>月</w:t>
            </w:r>
          </w:p>
        </w:tc>
        <w:tc>
          <w:tcPr>
            <w:tcW w:w="473" w:type="dxa"/>
            <w:shd w:val="clear" w:color="auto" w:fill="D9D9D9" w:themeFill="background1" w:themeFillShade="D9"/>
          </w:tcPr>
          <w:p w14:paraId="180C29BF" w14:textId="2FFBD7E7" w:rsidR="006430FE" w:rsidRPr="009B3096" w:rsidRDefault="006430FE" w:rsidP="00D677BE">
            <w:pPr>
              <w:spacing w:line="300" w:lineRule="exact"/>
              <w:jc w:val="center"/>
              <w:rPr>
                <w:rFonts w:eastAsia="標楷體"/>
              </w:rPr>
            </w:pPr>
            <w:r w:rsidRPr="009B3096">
              <w:rPr>
                <w:rFonts w:eastAsia="標楷體"/>
              </w:rPr>
              <w:t>9</w:t>
            </w:r>
            <w:r w:rsidRPr="009B3096">
              <w:rPr>
                <w:rFonts w:eastAsia="標楷體"/>
              </w:rPr>
              <w:t>月</w:t>
            </w:r>
          </w:p>
        </w:tc>
        <w:tc>
          <w:tcPr>
            <w:tcW w:w="473" w:type="dxa"/>
            <w:shd w:val="clear" w:color="auto" w:fill="D9D9D9" w:themeFill="background1" w:themeFillShade="D9"/>
          </w:tcPr>
          <w:p w14:paraId="25AA5071" w14:textId="7C1613D9" w:rsidR="006430FE" w:rsidRPr="009B3096" w:rsidRDefault="006430FE" w:rsidP="00D677BE">
            <w:pPr>
              <w:spacing w:line="300" w:lineRule="exact"/>
              <w:jc w:val="center"/>
              <w:rPr>
                <w:rFonts w:eastAsia="標楷體"/>
              </w:rPr>
            </w:pPr>
            <w:r w:rsidRPr="009B3096">
              <w:rPr>
                <w:rFonts w:eastAsia="標楷體"/>
              </w:rPr>
              <w:t>10</w:t>
            </w:r>
            <w:r w:rsidRPr="009B3096">
              <w:rPr>
                <w:rFonts w:eastAsia="標楷體"/>
              </w:rPr>
              <w:t>月</w:t>
            </w:r>
          </w:p>
        </w:tc>
        <w:tc>
          <w:tcPr>
            <w:tcW w:w="473" w:type="dxa"/>
            <w:shd w:val="clear" w:color="auto" w:fill="D9D9D9" w:themeFill="background1" w:themeFillShade="D9"/>
          </w:tcPr>
          <w:p w14:paraId="11DCC08B" w14:textId="4572F157" w:rsidR="006430FE" w:rsidRPr="009B3096" w:rsidRDefault="006430FE" w:rsidP="00D677BE">
            <w:pPr>
              <w:spacing w:line="300" w:lineRule="exact"/>
              <w:jc w:val="center"/>
              <w:rPr>
                <w:rFonts w:eastAsia="標楷體"/>
              </w:rPr>
            </w:pPr>
            <w:r w:rsidRPr="009B3096">
              <w:rPr>
                <w:rFonts w:eastAsia="標楷體"/>
              </w:rPr>
              <w:t>11</w:t>
            </w:r>
            <w:r w:rsidRPr="009B3096">
              <w:rPr>
                <w:rFonts w:eastAsia="標楷體"/>
              </w:rPr>
              <w:t>月</w:t>
            </w:r>
          </w:p>
        </w:tc>
        <w:tc>
          <w:tcPr>
            <w:tcW w:w="473" w:type="dxa"/>
            <w:shd w:val="clear" w:color="auto" w:fill="D9D9D9" w:themeFill="background1" w:themeFillShade="D9"/>
          </w:tcPr>
          <w:p w14:paraId="5CD33E88" w14:textId="1A7958C7" w:rsidR="006430FE" w:rsidRPr="009B3096" w:rsidRDefault="006430FE" w:rsidP="00D677BE">
            <w:pPr>
              <w:spacing w:line="300" w:lineRule="exact"/>
              <w:jc w:val="center"/>
              <w:rPr>
                <w:rFonts w:eastAsia="標楷體"/>
              </w:rPr>
            </w:pPr>
            <w:r w:rsidRPr="009B3096">
              <w:rPr>
                <w:rFonts w:eastAsia="標楷體"/>
              </w:rPr>
              <w:t>12</w:t>
            </w:r>
            <w:r w:rsidRPr="009B3096">
              <w:rPr>
                <w:rFonts w:eastAsia="標楷體"/>
              </w:rPr>
              <w:t>月</w:t>
            </w:r>
          </w:p>
        </w:tc>
        <w:tc>
          <w:tcPr>
            <w:tcW w:w="473" w:type="dxa"/>
            <w:shd w:val="clear" w:color="auto" w:fill="D9D9D9" w:themeFill="background1" w:themeFillShade="D9"/>
          </w:tcPr>
          <w:p w14:paraId="2F12BD6D" w14:textId="368431F6" w:rsidR="006430FE" w:rsidRPr="009B3096" w:rsidRDefault="006430FE" w:rsidP="00D677BE">
            <w:pPr>
              <w:spacing w:line="300" w:lineRule="exact"/>
              <w:jc w:val="center"/>
              <w:rPr>
                <w:rFonts w:eastAsia="標楷體"/>
              </w:rPr>
            </w:pPr>
            <w:r w:rsidRPr="009B3096">
              <w:rPr>
                <w:rFonts w:eastAsia="標楷體"/>
              </w:rPr>
              <w:t>1</w:t>
            </w:r>
            <w:r w:rsidRPr="009B3096">
              <w:rPr>
                <w:rFonts w:eastAsia="標楷體"/>
              </w:rPr>
              <w:t>月</w:t>
            </w:r>
          </w:p>
        </w:tc>
        <w:tc>
          <w:tcPr>
            <w:tcW w:w="473" w:type="dxa"/>
            <w:shd w:val="clear" w:color="auto" w:fill="D9D9D9" w:themeFill="background1" w:themeFillShade="D9"/>
          </w:tcPr>
          <w:p w14:paraId="7CF9C627" w14:textId="4F72D1C7" w:rsidR="006430FE" w:rsidRPr="009B3096" w:rsidRDefault="006430FE" w:rsidP="00D677BE">
            <w:pPr>
              <w:spacing w:line="300" w:lineRule="exact"/>
              <w:jc w:val="center"/>
              <w:rPr>
                <w:rFonts w:eastAsia="標楷體"/>
              </w:rPr>
            </w:pPr>
            <w:r w:rsidRPr="009B3096">
              <w:rPr>
                <w:rFonts w:eastAsia="標楷體"/>
              </w:rPr>
              <w:t>2</w:t>
            </w:r>
            <w:r w:rsidRPr="009B3096">
              <w:rPr>
                <w:rFonts w:eastAsia="標楷體"/>
              </w:rPr>
              <w:t>月</w:t>
            </w:r>
          </w:p>
        </w:tc>
        <w:tc>
          <w:tcPr>
            <w:tcW w:w="473" w:type="dxa"/>
            <w:shd w:val="clear" w:color="auto" w:fill="D9D9D9" w:themeFill="background1" w:themeFillShade="D9"/>
          </w:tcPr>
          <w:p w14:paraId="1533B1EB" w14:textId="37BB4A22" w:rsidR="006430FE" w:rsidRPr="009B3096" w:rsidRDefault="006430FE" w:rsidP="00D677BE">
            <w:pPr>
              <w:spacing w:line="300" w:lineRule="exact"/>
              <w:jc w:val="center"/>
              <w:rPr>
                <w:rFonts w:eastAsia="標楷體"/>
              </w:rPr>
            </w:pPr>
            <w:r w:rsidRPr="009B3096">
              <w:rPr>
                <w:rFonts w:eastAsia="標楷體"/>
              </w:rPr>
              <w:t>3</w:t>
            </w:r>
            <w:r w:rsidRPr="009B3096">
              <w:rPr>
                <w:rFonts w:eastAsia="標楷體"/>
              </w:rPr>
              <w:t>月</w:t>
            </w:r>
          </w:p>
        </w:tc>
        <w:tc>
          <w:tcPr>
            <w:tcW w:w="473" w:type="dxa"/>
            <w:shd w:val="clear" w:color="auto" w:fill="D9D9D9" w:themeFill="background1" w:themeFillShade="D9"/>
          </w:tcPr>
          <w:p w14:paraId="7B3D3FA3" w14:textId="6055280A" w:rsidR="006430FE" w:rsidRPr="009B3096" w:rsidRDefault="006430FE" w:rsidP="00D677BE">
            <w:pPr>
              <w:spacing w:line="300" w:lineRule="exact"/>
              <w:jc w:val="center"/>
              <w:rPr>
                <w:rFonts w:eastAsia="標楷體"/>
              </w:rPr>
            </w:pPr>
            <w:r w:rsidRPr="009B3096">
              <w:rPr>
                <w:rFonts w:eastAsia="標楷體"/>
              </w:rPr>
              <w:t>4</w:t>
            </w:r>
            <w:r w:rsidRPr="009B3096">
              <w:rPr>
                <w:rFonts w:eastAsia="標楷體"/>
              </w:rPr>
              <w:t>月</w:t>
            </w:r>
          </w:p>
        </w:tc>
        <w:tc>
          <w:tcPr>
            <w:tcW w:w="473" w:type="dxa"/>
            <w:shd w:val="clear" w:color="auto" w:fill="D9D9D9" w:themeFill="background1" w:themeFillShade="D9"/>
          </w:tcPr>
          <w:p w14:paraId="77BF440D" w14:textId="48D9B916" w:rsidR="006430FE" w:rsidRPr="009B3096" w:rsidRDefault="006430FE" w:rsidP="00D677BE">
            <w:pPr>
              <w:spacing w:line="300" w:lineRule="exact"/>
              <w:jc w:val="center"/>
              <w:rPr>
                <w:rFonts w:eastAsia="標楷體"/>
              </w:rPr>
            </w:pPr>
            <w:r w:rsidRPr="009B3096">
              <w:rPr>
                <w:rFonts w:eastAsia="標楷體"/>
              </w:rPr>
              <w:t>5</w:t>
            </w:r>
            <w:r w:rsidRPr="009B3096">
              <w:rPr>
                <w:rFonts w:eastAsia="標楷體"/>
              </w:rPr>
              <w:t>月</w:t>
            </w:r>
          </w:p>
        </w:tc>
        <w:tc>
          <w:tcPr>
            <w:tcW w:w="474" w:type="dxa"/>
            <w:shd w:val="clear" w:color="auto" w:fill="D9D9D9" w:themeFill="background1" w:themeFillShade="D9"/>
          </w:tcPr>
          <w:p w14:paraId="48E18D6C" w14:textId="7DBB5A1C" w:rsidR="006430FE" w:rsidRPr="009B3096" w:rsidRDefault="006430FE" w:rsidP="00D677BE">
            <w:pPr>
              <w:spacing w:line="300" w:lineRule="exact"/>
              <w:jc w:val="center"/>
              <w:rPr>
                <w:rFonts w:eastAsia="標楷體"/>
              </w:rPr>
            </w:pPr>
            <w:r w:rsidRPr="009B3096">
              <w:rPr>
                <w:rFonts w:eastAsia="標楷體"/>
              </w:rPr>
              <w:t>6</w:t>
            </w:r>
            <w:r w:rsidRPr="009B3096">
              <w:rPr>
                <w:rFonts w:eastAsia="標楷體"/>
              </w:rPr>
              <w:t>月</w:t>
            </w:r>
          </w:p>
        </w:tc>
        <w:tc>
          <w:tcPr>
            <w:tcW w:w="474" w:type="dxa"/>
            <w:shd w:val="clear" w:color="auto" w:fill="D9D9D9" w:themeFill="background1" w:themeFillShade="D9"/>
          </w:tcPr>
          <w:p w14:paraId="7FA2A007" w14:textId="47941841" w:rsidR="006430FE" w:rsidRPr="009B3096" w:rsidRDefault="006430FE" w:rsidP="00D677BE">
            <w:pPr>
              <w:spacing w:line="300" w:lineRule="exact"/>
              <w:jc w:val="center"/>
              <w:rPr>
                <w:rFonts w:eastAsia="標楷體"/>
              </w:rPr>
            </w:pPr>
            <w:r w:rsidRPr="009B3096">
              <w:rPr>
                <w:rFonts w:eastAsia="標楷體"/>
              </w:rPr>
              <w:t>7</w:t>
            </w:r>
            <w:r w:rsidRPr="009B3096">
              <w:rPr>
                <w:rFonts w:eastAsia="標楷體"/>
              </w:rPr>
              <w:t>月</w:t>
            </w:r>
          </w:p>
        </w:tc>
      </w:tr>
      <w:tr w:rsidR="009B3096" w:rsidRPr="009B3096" w14:paraId="1C742C25" w14:textId="77777777" w:rsidTr="006430FE">
        <w:trPr>
          <w:trHeight w:val="170"/>
        </w:trPr>
        <w:tc>
          <w:tcPr>
            <w:tcW w:w="3672" w:type="dxa"/>
          </w:tcPr>
          <w:p w14:paraId="11F0E138" w14:textId="24D6DFDF" w:rsidR="006430FE" w:rsidRPr="009B3096" w:rsidRDefault="006430FE" w:rsidP="00D677BE">
            <w:pPr>
              <w:spacing w:line="300" w:lineRule="exact"/>
              <w:jc w:val="both"/>
              <w:rPr>
                <w:rFonts w:eastAsia="標楷體"/>
              </w:rPr>
            </w:pPr>
            <w:r w:rsidRPr="009B3096">
              <w:rPr>
                <w:rFonts w:eastAsia="標楷體"/>
              </w:rPr>
              <w:t>參加模組辦理之種子教師培訓</w:t>
            </w:r>
          </w:p>
        </w:tc>
        <w:tc>
          <w:tcPr>
            <w:tcW w:w="473" w:type="dxa"/>
            <w:shd w:val="clear" w:color="auto" w:fill="D0CECE" w:themeFill="background2" w:themeFillShade="E6"/>
          </w:tcPr>
          <w:p w14:paraId="5F8E61AC" w14:textId="13E8C11F" w:rsidR="006430FE" w:rsidRPr="009B3096" w:rsidRDefault="006430FE" w:rsidP="00D677BE">
            <w:pPr>
              <w:spacing w:line="300" w:lineRule="exact"/>
              <w:jc w:val="both"/>
              <w:rPr>
                <w:rFonts w:eastAsia="標楷體"/>
              </w:rPr>
            </w:pPr>
            <w:r w:rsidRPr="009B3096">
              <w:rPr>
                <w:rFonts w:eastAsia="標楷體"/>
              </w:rPr>
              <w:t>■</w:t>
            </w:r>
          </w:p>
        </w:tc>
        <w:tc>
          <w:tcPr>
            <w:tcW w:w="473" w:type="dxa"/>
          </w:tcPr>
          <w:p w14:paraId="7445FB5E" w14:textId="77777777" w:rsidR="006430FE" w:rsidRPr="009B3096" w:rsidRDefault="006430FE" w:rsidP="00D677BE">
            <w:pPr>
              <w:spacing w:line="300" w:lineRule="exact"/>
              <w:jc w:val="both"/>
              <w:rPr>
                <w:rFonts w:eastAsia="標楷體"/>
              </w:rPr>
            </w:pPr>
          </w:p>
        </w:tc>
        <w:tc>
          <w:tcPr>
            <w:tcW w:w="473" w:type="dxa"/>
          </w:tcPr>
          <w:p w14:paraId="3BC936F7" w14:textId="77777777" w:rsidR="006430FE" w:rsidRPr="009B3096" w:rsidRDefault="006430FE" w:rsidP="00D677BE">
            <w:pPr>
              <w:spacing w:line="300" w:lineRule="exact"/>
              <w:jc w:val="both"/>
              <w:rPr>
                <w:rFonts w:eastAsia="標楷體"/>
              </w:rPr>
            </w:pPr>
          </w:p>
        </w:tc>
        <w:tc>
          <w:tcPr>
            <w:tcW w:w="473" w:type="dxa"/>
          </w:tcPr>
          <w:p w14:paraId="314E7846" w14:textId="77777777" w:rsidR="006430FE" w:rsidRPr="009B3096" w:rsidRDefault="006430FE" w:rsidP="00D677BE">
            <w:pPr>
              <w:spacing w:line="300" w:lineRule="exact"/>
              <w:jc w:val="both"/>
              <w:rPr>
                <w:rFonts w:eastAsia="標楷體"/>
              </w:rPr>
            </w:pPr>
          </w:p>
        </w:tc>
        <w:tc>
          <w:tcPr>
            <w:tcW w:w="473" w:type="dxa"/>
          </w:tcPr>
          <w:p w14:paraId="2A68E767" w14:textId="77777777" w:rsidR="006430FE" w:rsidRPr="009B3096" w:rsidRDefault="006430FE" w:rsidP="00D677BE">
            <w:pPr>
              <w:spacing w:line="300" w:lineRule="exact"/>
              <w:jc w:val="both"/>
              <w:rPr>
                <w:rFonts w:eastAsia="標楷體"/>
              </w:rPr>
            </w:pPr>
          </w:p>
        </w:tc>
        <w:tc>
          <w:tcPr>
            <w:tcW w:w="473" w:type="dxa"/>
          </w:tcPr>
          <w:p w14:paraId="15822952" w14:textId="77777777" w:rsidR="006430FE" w:rsidRPr="009B3096" w:rsidRDefault="006430FE" w:rsidP="00D677BE">
            <w:pPr>
              <w:spacing w:line="300" w:lineRule="exact"/>
              <w:jc w:val="both"/>
              <w:rPr>
                <w:rFonts w:eastAsia="標楷體"/>
              </w:rPr>
            </w:pPr>
          </w:p>
        </w:tc>
        <w:tc>
          <w:tcPr>
            <w:tcW w:w="473" w:type="dxa"/>
          </w:tcPr>
          <w:p w14:paraId="3D77EC88" w14:textId="77777777" w:rsidR="006430FE" w:rsidRPr="009B3096" w:rsidRDefault="006430FE" w:rsidP="00D677BE">
            <w:pPr>
              <w:spacing w:line="300" w:lineRule="exact"/>
              <w:jc w:val="both"/>
              <w:rPr>
                <w:rFonts w:eastAsia="標楷體"/>
              </w:rPr>
            </w:pPr>
          </w:p>
        </w:tc>
        <w:tc>
          <w:tcPr>
            <w:tcW w:w="473" w:type="dxa"/>
          </w:tcPr>
          <w:p w14:paraId="3CB9EAA8" w14:textId="77777777" w:rsidR="006430FE" w:rsidRPr="009B3096" w:rsidRDefault="006430FE" w:rsidP="00D677BE">
            <w:pPr>
              <w:spacing w:line="300" w:lineRule="exact"/>
              <w:jc w:val="both"/>
              <w:rPr>
                <w:rFonts w:eastAsia="標楷體"/>
              </w:rPr>
            </w:pPr>
          </w:p>
        </w:tc>
        <w:tc>
          <w:tcPr>
            <w:tcW w:w="473" w:type="dxa"/>
          </w:tcPr>
          <w:p w14:paraId="436C1349" w14:textId="77777777" w:rsidR="006430FE" w:rsidRPr="009B3096" w:rsidRDefault="006430FE" w:rsidP="00D677BE">
            <w:pPr>
              <w:spacing w:line="300" w:lineRule="exact"/>
              <w:jc w:val="both"/>
              <w:rPr>
                <w:rFonts w:eastAsia="標楷體"/>
              </w:rPr>
            </w:pPr>
          </w:p>
        </w:tc>
        <w:tc>
          <w:tcPr>
            <w:tcW w:w="473" w:type="dxa"/>
          </w:tcPr>
          <w:p w14:paraId="242CB2B6" w14:textId="77777777" w:rsidR="006430FE" w:rsidRPr="009B3096" w:rsidRDefault="006430FE" w:rsidP="00D677BE">
            <w:pPr>
              <w:spacing w:line="300" w:lineRule="exact"/>
              <w:jc w:val="both"/>
              <w:rPr>
                <w:rFonts w:eastAsia="標楷體"/>
              </w:rPr>
            </w:pPr>
          </w:p>
        </w:tc>
        <w:tc>
          <w:tcPr>
            <w:tcW w:w="474" w:type="dxa"/>
          </w:tcPr>
          <w:p w14:paraId="32BB8040" w14:textId="77777777" w:rsidR="006430FE" w:rsidRPr="009B3096" w:rsidRDefault="006430FE" w:rsidP="00D677BE">
            <w:pPr>
              <w:spacing w:line="300" w:lineRule="exact"/>
              <w:jc w:val="both"/>
              <w:rPr>
                <w:rFonts w:eastAsia="標楷體"/>
              </w:rPr>
            </w:pPr>
          </w:p>
        </w:tc>
        <w:tc>
          <w:tcPr>
            <w:tcW w:w="474" w:type="dxa"/>
          </w:tcPr>
          <w:p w14:paraId="61D0A5C4" w14:textId="0FFB320B" w:rsidR="006430FE" w:rsidRPr="009B3096" w:rsidRDefault="006430FE" w:rsidP="00D677BE">
            <w:pPr>
              <w:spacing w:line="300" w:lineRule="exact"/>
              <w:jc w:val="both"/>
              <w:rPr>
                <w:rFonts w:eastAsia="標楷體"/>
              </w:rPr>
            </w:pPr>
          </w:p>
        </w:tc>
      </w:tr>
      <w:tr w:rsidR="009B3096" w:rsidRPr="009B3096" w14:paraId="2832D3C1" w14:textId="77777777" w:rsidTr="006430FE">
        <w:trPr>
          <w:trHeight w:val="170"/>
        </w:trPr>
        <w:tc>
          <w:tcPr>
            <w:tcW w:w="3672" w:type="dxa"/>
          </w:tcPr>
          <w:p w14:paraId="1DE1EC56" w14:textId="77777777" w:rsidR="006430FE" w:rsidRPr="009B3096" w:rsidRDefault="006430FE" w:rsidP="00D677BE">
            <w:pPr>
              <w:spacing w:line="300" w:lineRule="exact"/>
              <w:jc w:val="both"/>
              <w:rPr>
                <w:rFonts w:eastAsia="標楷體"/>
              </w:rPr>
            </w:pPr>
          </w:p>
        </w:tc>
        <w:tc>
          <w:tcPr>
            <w:tcW w:w="473" w:type="dxa"/>
          </w:tcPr>
          <w:p w14:paraId="17AC139E" w14:textId="77777777" w:rsidR="006430FE" w:rsidRPr="009B3096" w:rsidRDefault="006430FE" w:rsidP="00D677BE">
            <w:pPr>
              <w:spacing w:line="300" w:lineRule="exact"/>
              <w:jc w:val="both"/>
              <w:rPr>
                <w:rFonts w:eastAsia="標楷體"/>
              </w:rPr>
            </w:pPr>
          </w:p>
        </w:tc>
        <w:tc>
          <w:tcPr>
            <w:tcW w:w="473" w:type="dxa"/>
          </w:tcPr>
          <w:p w14:paraId="3F7960C0" w14:textId="77777777" w:rsidR="006430FE" w:rsidRPr="009B3096" w:rsidRDefault="006430FE" w:rsidP="00D677BE">
            <w:pPr>
              <w:spacing w:line="300" w:lineRule="exact"/>
              <w:jc w:val="both"/>
              <w:rPr>
                <w:rFonts w:eastAsia="標楷體"/>
              </w:rPr>
            </w:pPr>
          </w:p>
        </w:tc>
        <w:tc>
          <w:tcPr>
            <w:tcW w:w="473" w:type="dxa"/>
          </w:tcPr>
          <w:p w14:paraId="2E81831D" w14:textId="77777777" w:rsidR="006430FE" w:rsidRPr="009B3096" w:rsidRDefault="006430FE" w:rsidP="00D677BE">
            <w:pPr>
              <w:spacing w:line="300" w:lineRule="exact"/>
              <w:jc w:val="both"/>
              <w:rPr>
                <w:rFonts w:eastAsia="標楷體"/>
              </w:rPr>
            </w:pPr>
          </w:p>
        </w:tc>
        <w:tc>
          <w:tcPr>
            <w:tcW w:w="473" w:type="dxa"/>
          </w:tcPr>
          <w:p w14:paraId="398FAF73" w14:textId="77777777" w:rsidR="006430FE" w:rsidRPr="009B3096" w:rsidRDefault="006430FE" w:rsidP="00D677BE">
            <w:pPr>
              <w:spacing w:line="300" w:lineRule="exact"/>
              <w:jc w:val="both"/>
              <w:rPr>
                <w:rFonts w:eastAsia="標楷體"/>
              </w:rPr>
            </w:pPr>
          </w:p>
        </w:tc>
        <w:tc>
          <w:tcPr>
            <w:tcW w:w="473" w:type="dxa"/>
          </w:tcPr>
          <w:p w14:paraId="584AA64B" w14:textId="77777777" w:rsidR="006430FE" w:rsidRPr="009B3096" w:rsidRDefault="006430FE" w:rsidP="00D677BE">
            <w:pPr>
              <w:spacing w:line="300" w:lineRule="exact"/>
              <w:jc w:val="both"/>
              <w:rPr>
                <w:rFonts w:eastAsia="標楷體"/>
              </w:rPr>
            </w:pPr>
          </w:p>
        </w:tc>
        <w:tc>
          <w:tcPr>
            <w:tcW w:w="473" w:type="dxa"/>
          </w:tcPr>
          <w:p w14:paraId="42DA6B14" w14:textId="77777777" w:rsidR="006430FE" w:rsidRPr="009B3096" w:rsidRDefault="006430FE" w:rsidP="00D677BE">
            <w:pPr>
              <w:spacing w:line="300" w:lineRule="exact"/>
              <w:jc w:val="both"/>
              <w:rPr>
                <w:rFonts w:eastAsia="標楷體"/>
              </w:rPr>
            </w:pPr>
          </w:p>
        </w:tc>
        <w:tc>
          <w:tcPr>
            <w:tcW w:w="473" w:type="dxa"/>
          </w:tcPr>
          <w:p w14:paraId="504AC451" w14:textId="77777777" w:rsidR="006430FE" w:rsidRPr="009B3096" w:rsidRDefault="006430FE" w:rsidP="00D677BE">
            <w:pPr>
              <w:spacing w:line="300" w:lineRule="exact"/>
              <w:jc w:val="both"/>
              <w:rPr>
                <w:rFonts w:eastAsia="標楷體"/>
              </w:rPr>
            </w:pPr>
          </w:p>
        </w:tc>
        <w:tc>
          <w:tcPr>
            <w:tcW w:w="473" w:type="dxa"/>
          </w:tcPr>
          <w:p w14:paraId="5F5A4066" w14:textId="77777777" w:rsidR="006430FE" w:rsidRPr="009B3096" w:rsidRDefault="006430FE" w:rsidP="00D677BE">
            <w:pPr>
              <w:spacing w:line="300" w:lineRule="exact"/>
              <w:jc w:val="both"/>
              <w:rPr>
                <w:rFonts w:eastAsia="標楷體"/>
              </w:rPr>
            </w:pPr>
          </w:p>
        </w:tc>
        <w:tc>
          <w:tcPr>
            <w:tcW w:w="473" w:type="dxa"/>
          </w:tcPr>
          <w:p w14:paraId="24657541" w14:textId="77777777" w:rsidR="006430FE" w:rsidRPr="009B3096" w:rsidRDefault="006430FE" w:rsidP="00D677BE">
            <w:pPr>
              <w:spacing w:line="300" w:lineRule="exact"/>
              <w:jc w:val="both"/>
              <w:rPr>
                <w:rFonts w:eastAsia="標楷體"/>
              </w:rPr>
            </w:pPr>
          </w:p>
        </w:tc>
        <w:tc>
          <w:tcPr>
            <w:tcW w:w="473" w:type="dxa"/>
          </w:tcPr>
          <w:p w14:paraId="634FFD2D" w14:textId="77777777" w:rsidR="006430FE" w:rsidRPr="009B3096" w:rsidRDefault="006430FE" w:rsidP="00D677BE">
            <w:pPr>
              <w:spacing w:line="300" w:lineRule="exact"/>
              <w:jc w:val="both"/>
              <w:rPr>
                <w:rFonts w:eastAsia="標楷體"/>
              </w:rPr>
            </w:pPr>
          </w:p>
        </w:tc>
        <w:tc>
          <w:tcPr>
            <w:tcW w:w="474" w:type="dxa"/>
          </w:tcPr>
          <w:p w14:paraId="09925295" w14:textId="77777777" w:rsidR="006430FE" w:rsidRPr="009B3096" w:rsidRDefault="006430FE" w:rsidP="00D677BE">
            <w:pPr>
              <w:spacing w:line="300" w:lineRule="exact"/>
              <w:jc w:val="both"/>
              <w:rPr>
                <w:rFonts w:eastAsia="標楷體"/>
              </w:rPr>
            </w:pPr>
          </w:p>
        </w:tc>
        <w:tc>
          <w:tcPr>
            <w:tcW w:w="474" w:type="dxa"/>
          </w:tcPr>
          <w:p w14:paraId="0EB09AE4" w14:textId="5E33F030" w:rsidR="006430FE" w:rsidRPr="009B3096" w:rsidRDefault="006430FE" w:rsidP="00D677BE">
            <w:pPr>
              <w:spacing w:line="300" w:lineRule="exact"/>
              <w:jc w:val="both"/>
              <w:rPr>
                <w:rFonts w:eastAsia="標楷體"/>
              </w:rPr>
            </w:pPr>
          </w:p>
        </w:tc>
      </w:tr>
      <w:tr w:rsidR="009B3096" w:rsidRPr="009B3096" w14:paraId="306D8210" w14:textId="77777777" w:rsidTr="006430FE">
        <w:trPr>
          <w:trHeight w:val="170"/>
        </w:trPr>
        <w:tc>
          <w:tcPr>
            <w:tcW w:w="3672" w:type="dxa"/>
          </w:tcPr>
          <w:p w14:paraId="5041AD5E" w14:textId="77777777" w:rsidR="006430FE" w:rsidRPr="009B3096" w:rsidRDefault="006430FE" w:rsidP="00D677BE">
            <w:pPr>
              <w:spacing w:line="300" w:lineRule="exact"/>
              <w:jc w:val="both"/>
              <w:rPr>
                <w:rFonts w:eastAsia="標楷體"/>
              </w:rPr>
            </w:pPr>
          </w:p>
        </w:tc>
        <w:tc>
          <w:tcPr>
            <w:tcW w:w="473" w:type="dxa"/>
          </w:tcPr>
          <w:p w14:paraId="0820F3AE" w14:textId="77777777" w:rsidR="006430FE" w:rsidRPr="009B3096" w:rsidRDefault="006430FE" w:rsidP="00D677BE">
            <w:pPr>
              <w:spacing w:line="300" w:lineRule="exact"/>
              <w:jc w:val="both"/>
              <w:rPr>
                <w:rFonts w:eastAsia="標楷體"/>
              </w:rPr>
            </w:pPr>
          </w:p>
        </w:tc>
        <w:tc>
          <w:tcPr>
            <w:tcW w:w="473" w:type="dxa"/>
          </w:tcPr>
          <w:p w14:paraId="73310512" w14:textId="77777777" w:rsidR="006430FE" w:rsidRPr="009B3096" w:rsidRDefault="006430FE" w:rsidP="00D677BE">
            <w:pPr>
              <w:spacing w:line="300" w:lineRule="exact"/>
              <w:jc w:val="both"/>
              <w:rPr>
                <w:rFonts w:eastAsia="標楷體"/>
              </w:rPr>
            </w:pPr>
          </w:p>
        </w:tc>
        <w:tc>
          <w:tcPr>
            <w:tcW w:w="473" w:type="dxa"/>
          </w:tcPr>
          <w:p w14:paraId="3A9C707A" w14:textId="77777777" w:rsidR="006430FE" w:rsidRPr="009B3096" w:rsidRDefault="006430FE" w:rsidP="00D677BE">
            <w:pPr>
              <w:spacing w:line="300" w:lineRule="exact"/>
              <w:jc w:val="both"/>
              <w:rPr>
                <w:rFonts w:eastAsia="標楷體"/>
              </w:rPr>
            </w:pPr>
          </w:p>
        </w:tc>
        <w:tc>
          <w:tcPr>
            <w:tcW w:w="473" w:type="dxa"/>
          </w:tcPr>
          <w:p w14:paraId="1E93C713" w14:textId="77777777" w:rsidR="006430FE" w:rsidRPr="009B3096" w:rsidRDefault="006430FE" w:rsidP="00D677BE">
            <w:pPr>
              <w:spacing w:line="300" w:lineRule="exact"/>
              <w:jc w:val="both"/>
              <w:rPr>
                <w:rFonts w:eastAsia="標楷體"/>
              </w:rPr>
            </w:pPr>
          </w:p>
        </w:tc>
        <w:tc>
          <w:tcPr>
            <w:tcW w:w="473" w:type="dxa"/>
          </w:tcPr>
          <w:p w14:paraId="2648D3B5" w14:textId="77777777" w:rsidR="006430FE" w:rsidRPr="009B3096" w:rsidRDefault="006430FE" w:rsidP="00D677BE">
            <w:pPr>
              <w:spacing w:line="300" w:lineRule="exact"/>
              <w:jc w:val="both"/>
              <w:rPr>
                <w:rFonts w:eastAsia="標楷體"/>
              </w:rPr>
            </w:pPr>
          </w:p>
        </w:tc>
        <w:tc>
          <w:tcPr>
            <w:tcW w:w="473" w:type="dxa"/>
          </w:tcPr>
          <w:p w14:paraId="52EE9C3F" w14:textId="77777777" w:rsidR="006430FE" w:rsidRPr="009B3096" w:rsidRDefault="006430FE" w:rsidP="00D677BE">
            <w:pPr>
              <w:spacing w:line="300" w:lineRule="exact"/>
              <w:jc w:val="both"/>
              <w:rPr>
                <w:rFonts w:eastAsia="標楷體"/>
              </w:rPr>
            </w:pPr>
          </w:p>
        </w:tc>
        <w:tc>
          <w:tcPr>
            <w:tcW w:w="473" w:type="dxa"/>
          </w:tcPr>
          <w:p w14:paraId="26ED0065" w14:textId="77777777" w:rsidR="006430FE" w:rsidRPr="009B3096" w:rsidRDefault="006430FE" w:rsidP="00D677BE">
            <w:pPr>
              <w:spacing w:line="300" w:lineRule="exact"/>
              <w:jc w:val="both"/>
              <w:rPr>
                <w:rFonts w:eastAsia="標楷體"/>
              </w:rPr>
            </w:pPr>
          </w:p>
        </w:tc>
        <w:tc>
          <w:tcPr>
            <w:tcW w:w="473" w:type="dxa"/>
          </w:tcPr>
          <w:p w14:paraId="6D34DE8F" w14:textId="77777777" w:rsidR="006430FE" w:rsidRPr="009B3096" w:rsidRDefault="006430FE" w:rsidP="00D677BE">
            <w:pPr>
              <w:spacing w:line="300" w:lineRule="exact"/>
              <w:jc w:val="both"/>
              <w:rPr>
                <w:rFonts w:eastAsia="標楷體"/>
              </w:rPr>
            </w:pPr>
          </w:p>
        </w:tc>
        <w:tc>
          <w:tcPr>
            <w:tcW w:w="473" w:type="dxa"/>
          </w:tcPr>
          <w:p w14:paraId="204AF2D0" w14:textId="77777777" w:rsidR="006430FE" w:rsidRPr="009B3096" w:rsidRDefault="006430FE" w:rsidP="00D677BE">
            <w:pPr>
              <w:spacing w:line="300" w:lineRule="exact"/>
              <w:jc w:val="both"/>
              <w:rPr>
                <w:rFonts w:eastAsia="標楷體"/>
              </w:rPr>
            </w:pPr>
          </w:p>
        </w:tc>
        <w:tc>
          <w:tcPr>
            <w:tcW w:w="473" w:type="dxa"/>
          </w:tcPr>
          <w:p w14:paraId="7651C789" w14:textId="77777777" w:rsidR="006430FE" w:rsidRPr="009B3096" w:rsidRDefault="006430FE" w:rsidP="00D677BE">
            <w:pPr>
              <w:spacing w:line="300" w:lineRule="exact"/>
              <w:jc w:val="both"/>
              <w:rPr>
                <w:rFonts w:eastAsia="標楷體"/>
              </w:rPr>
            </w:pPr>
          </w:p>
        </w:tc>
        <w:tc>
          <w:tcPr>
            <w:tcW w:w="474" w:type="dxa"/>
          </w:tcPr>
          <w:p w14:paraId="63EC269D" w14:textId="77777777" w:rsidR="006430FE" w:rsidRPr="009B3096" w:rsidRDefault="006430FE" w:rsidP="00D677BE">
            <w:pPr>
              <w:spacing w:line="300" w:lineRule="exact"/>
              <w:jc w:val="both"/>
              <w:rPr>
                <w:rFonts w:eastAsia="標楷體"/>
              </w:rPr>
            </w:pPr>
          </w:p>
        </w:tc>
        <w:tc>
          <w:tcPr>
            <w:tcW w:w="474" w:type="dxa"/>
          </w:tcPr>
          <w:p w14:paraId="3A60D8E4" w14:textId="4D76DC3E" w:rsidR="006430FE" w:rsidRPr="009B3096" w:rsidRDefault="006430FE" w:rsidP="00D677BE">
            <w:pPr>
              <w:spacing w:line="300" w:lineRule="exact"/>
              <w:jc w:val="both"/>
              <w:rPr>
                <w:rFonts w:eastAsia="標楷體"/>
              </w:rPr>
            </w:pPr>
          </w:p>
        </w:tc>
      </w:tr>
      <w:tr w:rsidR="009B3096" w:rsidRPr="009B3096" w14:paraId="3BF0877C" w14:textId="77777777" w:rsidTr="006430FE">
        <w:trPr>
          <w:trHeight w:val="170"/>
        </w:trPr>
        <w:tc>
          <w:tcPr>
            <w:tcW w:w="3672" w:type="dxa"/>
          </w:tcPr>
          <w:p w14:paraId="3E140E1A" w14:textId="77777777" w:rsidR="006430FE" w:rsidRPr="009B3096" w:rsidRDefault="006430FE" w:rsidP="00D677BE">
            <w:pPr>
              <w:spacing w:line="300" w:lineRule="exact"/>
              <w:jc w:val="both"/>
              <w:rPr>
                <w:rFonts w:eastAsia="標楷體"/>
              </w:rPr>
            </w:pPr>
          </w:p>
        </w:tc>
        <w:tc>
          <w:tcPr>
            <w:tcW w:w="473" w:type="dxa"/>
          </w:tcPr>
          <w:p w14:paraId="69267400" w14:textId="77777777" w:rsidR="006430FE" w:rsidRPr="009B3096" w:rsidRDefault="006430FE" w:rsidP="00D677BE">
            <w:pPr>
              <w:spacing w:line="300" w:lineRule="exact"/>
              <w:jc w:val="both"/>
              <w:rPr>
                <w:rFonts w:eastAsia="標楷體"/>
              </w:rPr>
            </w:pPr>
          </w:p>
        </w:tc>
        <w:tc>
          <w:tcPr>
            <w:tcW w:w="473" w:type="dxa"/>
          </w:tcPr>
          <w:p w14:paraId="033D2268" w14:textId="77777777" w:rsidR="006430FE" w:rsidRPr="009B3096" w:rsidRDefault="006430FE" w:rsidP="00D677BE">
            <w:pPr>
              <w:spacing w:line="300" w:lineRule="exact"/>
              <w:jc w:val="both"/>
              <w:rPr>
                <w:rFonts w:eastAsia="標楷體"/>
              </w:rPr>
            </w:pPr>
          </w:p>
        </w:tc>
        <w:tc>
          <w:tcPr>
            <w:tcW w:w="473" w:type="dxa"/>
          </w:tcPr>
          <w:p w14:paraId="5B5DB3AA" w14:textId="77777777" w:rsidR="006430FE" w:rsidRPr="009B3096" w:rsidRDefault="006430FE" w:rsidP="00D677BE">
            <w:pPr>
              <w:spacing w:line="300" w:lineRule="exact"/>
              <w:jc w:val="both"/>
              <w:rPr>
                <w:rFonts w:eastAsia="標楷體"/>
              </w:rPr>
            </w:pPr>
          </w:p>
        </w:tc>
        <w:tc>
          <w:tcPr>
            <w:tcW w:w="473" w:type="dxa"/>
          </w:tcPr>
          <w:p w14:paraId="34C27054" w14:textId="77777777" w:rsidR="006430FE" w:rsidRPr="009B3096" w:rsidRDefault="006430FE" w:rsidP="00D677BE">
            <w:pPr>
              <w:spacing w:line="300" w:lineRule="exact"/>
              <w:jc w:val="both"/>
              <w:rPr>
                <w:rFonts w:eastAsia="標楷體"/>
              </w:rPr>
            </w:pPr>
          </w:p>
        </w:tc>
        <w:tc>
          <w:tcPr>
            <w:tcW w:w="473" w:type="dxa"/>
          </w:tcPr>
          <w:p w14:paraId="225C22C1" w14:textId="77777777" w:rsidR="006430FE" w:rsidRPr="009B3096" w:rsidRDefault="006430FE" w:rsidP="00D677BE">
            <w:pPr>
              <w:spacing w:line="300" w:lineRule="exact"/>
              <w:jc w:val="both"/>
              <w:rPr>
                <w:rFonts w:eastAsia="標楷體"/>
              </w:rPr>
            </w:pPr>
          </w:p>
        </w:tc>
        <w:tc>
          <w:tcPr>
            <w:tcW w:w="473" w:type="dxa"/>
          </w:tcPr>
          <w:p w14:paraId="43AE1098" w14:textId="77777777" w:rsidR="006430FE" w:rsidRPr="009B3096" w:rsidRDefault="006430FE" w:rsidP="00D677BE">
            <w:pPr>
              <w:spacing w:line="300" w:lineRule="exact"/>
              <w:jc w:val="both"/>
              <w:rPr>
                <w:rFonts w:eastAsia="標楷體"/>
              </w:rPr>
            </w:pPr>
          </w:p>
        </w:tc>
        <w:tc>
          <w:tcPr>
            <w:tcW w:w="473" w:type="dxa"/>
          </w:tcPr>
          <w:p w14:paraId="07BF5FD4" w14:textId="77777777" w:rsidR="006430FE" w:rsidRPr="009B3096" w:rsidRDefault="006430FE" w:rsidP="00D677BE">
            <w:pPr>
              <w:spacing w:line="300" w:lineRule="exact"/>
              <w:jc w:val="both"/>
              <w:rPr>
                <w:rFonts w:eastAsia="標楷體"/>
              </w:rPr>
            </w:pPr>
          </w:p>
        </w:tc>
        <w:tc>
          <w:tcPr>
            <w:tcW w:w="473" w:type="dxa"/>
          </w:tcPr>
          <w:p w14:paraId="53CBFBDD" w14:textId="77777777" w:rsidR="006430FE" w:rsidRPr="009B3096" w:rsidRDefault="006430FE" w:rsidP="00D677BE">
            <w:pPr>
              <w:spacing w:line="300" w:lineRule="exact"/>
              <w:jc w:val="both"/>
              <w:rPr>
                <w:rFonts w:eastAsia="標楷體"/>
              </w:rPr>
            </w:pPr>
          </w:p>
        </w:tc>
        <w:tc>
          <w:tcPr>
            <w:tcW w:w="473" w:type="dxa"/>
          </w:tcPr>
          <w:p w14:paraId="538A41CC" w14:textId="77777777" w:rsidR="006430FE" w:rsidRPr="009B3096" w:rsidRDefault="006430FE" w:rsidP="00D677BE">
            <w:pPr>
              <w:spacing w:line="300" w:lineRule="exact"/>
              <w:jc w:val="both"/>
              <w:rPr>
                <w:rFonts w:eastAsia="標楷體"/>
              </w:rPr>
            </w:pPr>
          </w:p>
        </w:tc>
        <w:tc>
          <w:tcPr>
            <w:tcW w:w="473" w:type="dxa"/>
          </w:tcPr>
          <w:p w14:paraId="7A0B1A41" w14:textId="77777777" w:rsidR="006430FE" w:rsidRPr="009B3096" w:rsidRDefault="006430FE" w:rsidP="00D677BE">
            <w:pPr>
              <w:spacing w:line="300" w:lineRule="exact"/>
              <w:jc w:val="both"/>
              <w:rPr>
                <w:rFonts w:eastAsia="標楷體"/>
              </w:rPr>
            </w:pPr>
          </w:p>
        </w:tc>
        <w:tc>
          <w:tcPr>
            <w:tcW w:w="474" w:type="dxa"/>
          </w:tcPr>
          <w:p w14:paraId="0855E86D" w14:textId="77777777" w:rsidR="006430FE" w:rsidRPr="009B3096" w:rsidRDefault="006430FE" w:rsidP="00D677BE">
            <w:pPr>
              <w:spacing w:line="300" w:lineRule="exact"/>
              <w:jc w:val="both"/>
              <w:rPr>
                <w:rFonts w:eastAsia="標楷體"/>
              </w:rPr>
            </w:pPr>
          </w:p>
        </w:tc>
        <w:tc>
          <w:tcPr>
            <w:tcW w:w="474" w:type="dxa"/>
          </w:tcPr>
          <w:p w14:paraId="16FB2614" w14:textId="75924B0B" w:rsidR="006430FE" w:rsidRPr="009B3096" w:rsidRDefault="006430FE" w:rsidP="00D677BE">
            <w:pPr>
              <w:spacing w:line="300" w:lineRule="exact"/>
              <w:jc w:val="both"/>
              <w:rPr>
                <w:rFonts w:eastAsia="標楷體"/>
              </w:rPr>
            </w:pPr>
          </w:p>
        </w:tc>
      </w:tr>
      <w:tr w:rsidR="009B3096" w:rsidRPr="009B3096" w14:paraId="4CE6E56F" w14:textId="77777777" w:rsidTr="006430FE">
        <w:trPr>
          <w:trHeight w:val="170"/>
        </w:trPr>
        <w:tc>
          <w:tcPr>
            <w:tcW w:w="3672" w:type="dxa"/>
          </w:tcPr>
          <w:p w14:paraId="01D03FBA" w14:textId="0457C4B8" w:rsidR="006430FE" w:rsidRPr="009B3096" w:rsidRDefault="006430FE" w:rsidP="00D677BE">
            <w:pPr>
              <w:spacing w:line="300" w:lineRule="exact"/>
              <w:jc w:val="both"/>
              <w:rPr>
                <w:rFonts w:eastAsia="標楷體"/>
              </w:rPr>
            </w:pPr>
            <w:r w:rsidRPr="009B3096">
              <w:rPr>
                <w:rFonts w:eastAsia="標楷體"/>
                <w:szCs w:val="24"/>
              </w:rPr>
              <w:t>（期中考核）</w:t>
            </w:r>
          </w:p>
        </w:tc>
        <w:tc>
          <w:tcPr>
            <w:tcW w:w="473" w:type="dxa"/>
          </w:tcPr>
          <w:p w14:paraId="2BD8EE11" w14:textId="77777777" w:rsidR="006430FE" w:rsidRPr="009B3096" w:rsidRDefault="006430FE" w:rsidP="00D677BE">
            <w:pPr>
              <w:spacing w:line="300" w:lineRule="exact"/>
              <w:jc w:val="both"/>
              <w:rPr>
                <w:rFonts w:eastAsia="標楷體"/>
              </w:rPr>
            </w:pPr>
          </w:p>
        </w:tc>
        <w:tc>
          <w:tcPr>
            <w:tcW w:w="473" w:type="dxa"/>
          </w:tcPr>
          <w:p w14:paraId="3C31DB7E" w14:textId="77777777" w:rsidR="006430FE" w:rsidRPr="009B3096" w:rsidRDefault="006430FE" w:rsidP="00D677BE">
            <w:pPr>
              <w:spacing w:line="300" w:lineRule="exact"/>
              <w:jc w:val="both"/>
              <w:rPr>
                <w:rFonts w:eastAsia="標楷體"/>
              </w:rPr>
            </w:pPr>
          </w:p>
        </w:tc>
        <w:tc>
          <w:tcPr>
            <w:tcW w:w="473" w:type="dxa"/>
            <w:shd w:val="clear" w:color="auto" w:fill="D0CECE" w:themeFill="background2" w:themeFillShade="E6"/>
          </w:tcPr>
          <w:p w14:paraId="5FBE3807" w14:textId="61092D13" w:rsidR="006430FE" w:rsidRPr="009B3096" w:rsidRDefault="006430FE" w:rsidP="00D677BE">
            <w:pPr>
              <w:spacing w:line="300" w:lineRule="exact"/>
              <w:jc w:val="both"/>
              <w:rPr>
                <w:rFonts w:eastAsia="標楷體"/>
              </w:rPr>
            </w:pPr>
            <w:r w:rsidRPr="009B3096">
              <w:rPr>
                <w:rFonts w:eastAsia="標楷體"/>
              </w:rPr>
              <w:t>■</w:t>
            </w:r>
          </w:p>
        </w:tc>
        <w:tc>
          <w:tcPr>
            <w:tcW w:w="473" w:type="dxa"/>
            <w:shd w:val="clear" w:color="auto" w:fill="D0CECE" w:themeFill="background2" w:themeFillShade="E6"/>
          </w:tcPr>
          <w:p w14:paraId="1F785AC8" w14:textId="38131748" w:rsidR="006430FE" w:rsidRPr="009B3096" w:rsidRDefault="006430FE" w:rsidP="00D677BE">
            <w:pPr>
              <w:spacing w:line="300" w:lineRule="exact"/>
              <w:jc w:val="both"/>
              <w:rPr>
                <w:rFonts w:eastAsia="標楷體"/>
              </w:rPr>
            </w:pPr>
            <w:r w:rsidRPr="009B3096">
              <w:rPr>
                <w:rFonts w:eastAsia="標楷體"/>
              </w:rPr>
              <w:t>■</w:t>
            </w:r>
          </w:p>
        </w:tc>
        <w:tc>
          <w:tcPr>
            <w:tcW w:w="473" w:type="dxa"/>
            <w:shd w:val="clear" w:color="auto" w:fill="auto"/>
          </w:tcPr>
          <w:p w14:paraId="673F7642" w14:textId="282CFD13" w:rsidR="006430FE" w:rsidRPr="009B3096" w:rsidRDefault="006430FE" w:rsidP="00D677BE">
            <w:pPr>
              <w:spacing w:line="300" w:lineRule="exact"/>
              <w:jc w:val="both"/>
              <w:rPr>
                <w:rFonts w:eastAsia="標楷體"/>
              </w:rPr>
            </w:pPr>
          </w:p>
        </w:tc>
        <w:tc>
          <w:tcPr>
            <w:tcW w:w="473" w:type="dxa"/>
          </w:tcPr>
          <w:p w14:paraId="08A8A662" w14:textId="77777777" w:rsidR="006430FE" w:rsidRPr="009B3096" w:rsidRDefault="006430FE" w:rsidP="00D677BE">
            <w:pPr>
              <w:spacing w:line="300" w:lineRule="exact"/>
              <w:jc w:val="both"/>
              <w:rPr>
                <w:rFonts w:eastAsia="標楷體"/>
              </w:rPr>
            </w:pPr>
          </w:p>
        </w:tc>
        <w:tc>
          <w:tcPr>
            <w:tcW w:w="473" w:type="dxa"/>
          </w:tcPr>
          <w:p w14:paraId="4903C05D" w14:textId="77777777" w:rsidR="006430FE" w:rsidRPr="009B3096" w:rsidRDefault="006430FE" w:rsidP="00D677BE">
            <w:pPr>
              <w:spacing w:line="300" w:lineRule="exact"/>
              <w:jc w:val="both"/>
              <w:rPr>
                <w:rFonts w:eastAsia="標楷體"/>
              </w:rPr>
            </w:pPr>
          </w:p>
        </w:tc>
        <w:tc>
          <w:tcPr>
            <w:tcW w:w="473" w:type="dxa"/>
            <w:shd w:val="clear" w:color="auto" w:fill="D0CECE" w:themeFill="background2" w:themeFillShade="E6"/>
          </w:tcPr>
          <w:p w14:paraId="2FF7838E" w14:textId="2C849748" w:rsidR="006430FE" w:rsidRPr="009B3096" w:rsidRDefault="006430FE" w:rsidP="00D677BE">
            <w:pPr>
              <w:spacing w:line="300" w:lineRule="exact"/>
              <w:jc w:val="both"/>
              <w:rPr>
                <w:rFonts w:eastAsia="標楷體"/>
              </w:rPr>
            </w:pPr>
            <w:r w:rsidRPr="009B3096">
              <w:rPr>
                <w:rFonts w:eastAsia="標楷體"/>
              </w:rPr>
              <w:t>■</w:t>
            </w:r>
          </w:p>
        </w:tc>
        <w:tc>
          <w:tcPr>
            <w:tcW w:w="473" w:type="dxa"/>
            <w:shd w:val="clear" w:color="auto" w:fill="D0CECE" w:themeFill="background2" w:themeFillShade="E6"/>
          </w:tcPr>
          <w:p w14:paraId="457EBB46" w14:textId="75AC7B2C" w:rsidR="006430FE" w:rsidRPr="009B3096" w:rsidRDefault="006430FE" w:rsidP="00D677BE">
            <w:pPr>
              <w:spacing w:line="300" w:lineRule="exact"/>
              <w:jc w:val="both"/>
              <w:rPr>
                <w:rFonts w:eastAsia="標楷體"/>
              </w:rPr>
            </w:pPr>
            <w:r w:rsidRPr="009B3096">
              <w:rPr>
                <w:rFonts w:eastAsia="標楷體"/>
              </w:rPr>
              <w:t>■</w:t>
            </w:r>
          </w:p>
        </w:tc>
        <w:tc>
          <w:tcPr>
            <w:tcW w:w="473" w:type="dxa"/>
          </w:tcPr>
          <w:p w14:paraId="29E33A5B" w14:textId="77777777" w:rsidR="006430FE" w:rsidRPr="009B3096" w:rsidRDefault="006430FE" w:rsidP="00D677BE">
            <w:pPr>
              <w:spacing w:line="300" w:lineRule="exact"/>
              <w:jc w:val="both"/>
              <w:rPr>
                <w:rFonts w:eastAsia="標楷體"/>
              </w:rPr>
            </w:pPr>
          </w:p>
        </w:tc>
        <w:tc>
          <w:tcPr>
            <w:tcW w:w="474" w:type="dxa"/>
          </w:tcPr>
          <w:p w14:paraId="5162B1F5" w14:textId="77777777" w:rsidR="006430FE" w:rsidRPr="009B3096" w:rsidRDefault="006430FE" w:rsidP="00D677BE">
            <w:pPr>
              <w:spacing w:line="300" w:lineRule="exact"/>
              <w:jc w:val="both"/>
              <w:rPr>
                <w:rFonts w:eastAsia="標楷體"/>
              </w:rPr>
            </w:pPr>
          </w:p>
        </w:tc>
        <w:tc>
          <w:tcPr>
            <w:tcW w:w="474" w:type="dxa"/>
          </w:tcPr>
          <w:p w14:paraId="0D428B4E" w14:textId="62C241C9" w:rsidR="006430FE" w:rsidRPr="009B3096" w:rsidRDefault="006430FE" w:rsidP="00D677BE">
            <w:pPr>
              <w:spacing w:line="300" w:lineRule="exact"/>
              <w:jc w:val="both"/>
              <w:rPr>
                <w:rFonts w:eastAsia="標楷體"/>
              </w:rPr>
            </w:pPr>
          </w:p>
        </w:tc>
      </w:tr>
      <w:tr w:rsidR="009B3096" w:rsidRPr="009B3096" w14:paraId="7BEA3433" w14:textId="77777777" w:rsidTr="006430FE">
        <w:trPr>
          <w:trHeight w:val="170"/>
        </w:trPr>
        <w:tc>
          <w:tcPr>
            <w:tcW w:w="3672" w:type="dxa"/>
          </w:tcPr>
          <w:p w14:paraId="63880F36" w14:textId="77777777" w:rsidR="006430FE" w:rsidRPr="009B3096" w:rsidRDefault="006430FE" w:rsidP="00D677BE">
            <w:pPr>
              <w:spacing w:line="300" w:lineRule="exact"/>
              <w:jc w:val="both"/>
              <w:rPr>
                <w:rFonts w:eastAsia="標楷體"/>
              </w:rPr>
            </w:pPr>
          </w:p>
        </w:tc>
        <w:tc>
          <w:tcPr>
            <w:tcW w:w="473" w:type="dxa"/>
          </w:tcPr>
          <w:p w14:paraId="5A606BE7" w14:textId="77777777" w:rsidR="006430FE" w:rsidRPr="009B3096" w:rsidRDefault="006430FE" w:rsidP="00D677BE">
            <w:pPr>
              <w:spacing w:line="300" w:lineRule="exact"/>
              <w:jc w:val="both"/>
              <w:rPr>
                <w:rFonts w:eastAsia="標楷體"/>
              </w:rPr>
            </w:pPr>
          </w:p>
        </w:tc>
        <w:tc>
          <w:tcPr>
            <w:tcW w:w="473" w:type="dxa"/>
          </w:tcPr>
          <w:p w14:paraId="40186AD7" w14:textId="77777777" w:rsidR="006430FE" w:rsidRPr="009B3096" w:rsidRDefault="006430FE" w:rsidP="00D677BE">
            <w:pPr>
              <w:spacing w:line="300" w:lineRule="exact"/>
              <w:jc w:val="both"/>
              <w:rPr>
                <w:rFonts w:eastAsia="標楷體"/>
              </w:rPr>
            </w:pPr>
          </w:p>
        </w:tc>
        <w:tc>
          <w:tcPr>
            <w:tcW w:w="473" w:type="dxa"/>
          </w:tcPr>
          <w:p w14:paraId="03C77F7E" w14:textId="77777777" w:rsidR="006430FE" w:rsidRPr="009B3096" w:rsidRDefault="006430FE" w:rsidP="00D677BE">
            <w:pPr>
              <w:spacing w:line="300" w:lineRule="exact"/>
              <w:jc w:val="both"/>
              <w:rPr>
                <w:rFonts w:eastAsia="標楷體"/>
              </w:rPr>
            </w:pPr>
          </w:p>
        </w:tc>
        <w:tc>
          <w:tcPr>
            <w:tcW w:w="473" w:type="dxa"/>
          </w:tcPr>
          <w:p w14:paraId="1772BFE5" w14:textId="77777777" w:rsidR="006430FE" w:rsidRPr="009B3096" w:rsidRDefault="006430FE" w:rsidP="00D677BE">
            <w:pPr>
              <w:spacing w:line="300" w:lineRule="exact"/>
              <w:jc w:val="both"/>
              <w:rPr>
                <w:rFonts w:eastAsia="標楷體"/>
              </w:rPr>
            </w:pPr>
          </w:p>
        </w:tc>
        <w:tc>
          <w:tcPr>
            <w:tcW w:w="473" w:type="dxa"/>
          </w:tcPr>
          <w:p w14:paraId="283873BB" w14:textId="77777777" w:rsidR="006430FE" w:rsidRPr="009B3096" w:rsidRDefault="006430FE" w:rsidP="00D677BE">
            <w:pPr>
              <w:spacing w:line="300" w:lineRule="exact"/>
              <w:jc w:val="both"/>
              <w:rPr>
                <w:rFonts w:eastAsia="標楷體"/>
              </w:rPr>
            </w:pPr>
          </w:p>
        </w:tc>
        <w:tc>
          <w:tcPr>
            <w:tcW w:w="473" w:type="dxa"/>
          </w:tcPr>
          <w:p w14:paraId="18BCA7F9" w14:textId="77777777" w:rsidR="006430FE" w:rsidRPr="009B3096" w:rsidRDefault="006430FE" w:rsidP="00D677BE">
            <w:pPr>
              <w:spacing w:line="300" w:lineRule="exact"/>
              <w:jc w:val="both"/>
              <w:rPr>
                <w:rFonts w:eastAsia="標楷體"/>
              </w:rPr>
            </w:pPr>
          </w:p>
        </w:tc>
        <w:tc>
          <w:tcPr>
            <w:tcW w:w="473" w:type="dxa"/>
          </w:tcPr>
          <w:p w14:paraId="1884C989" w14:textId="77777777" w:rsidR="006430FE" w:rsidRPr="009B3096" w:rsidRDefault="006430FE" w:rsidP="00D677BE">
            <w:pPr>
              <w:spacing w:line="300" w:lineRule="exact"/>
              <w:jc w:val="both"/>
              <w:rPr>
                <w:rFonts w:eastAsia="標楷體"/>
              </w:rPr>
            </w:pPr>
          </w:p>
        </w:tc>
        <w:tc>
          <w:tcPr>
            <w:tcW w:w="473" w:type="dxa"/>
          </w:tcPr>
          <w:p w14:paraId="39344A96" w14:textId="77777777" w:rsidR="006430FE" w:rsidRPr="009B3096" w:rsidRDefault="006430FE" w:rsidP="00D677BE">
            <w:pPr>
              <w:spacing w:line="300" w:lineRule="exact"/>
              <w:jc w:val="both"/>
              <w:rPr>
                <w:rFonts w:eastAsia="標楷體"/>
              </w:rPr>
            </w:pPr>
          </w:p>
        </w:tc>
        <w:tc>
          <w:tcPr>
            <w:tcW w:w="473" w:type="dxa"/>
          </w:tcPr>
          <w:p w14:paraId="261E30B7" w14:textId="77777777" w:rsidR="006430FE" w:rsidRPr="009B3096" w:rsidRDefault="006430FE" w:rsidP="00D677BE">
            <w:pPr>
              <w:spacing w:line="300" w:lineRule="exact"/>
              <w:jc w:val="both"/>
              <w:rPr>
                <w:rFonts w:eastAsia="標楷體"/>
              </w:rPr>
            </w:pPr>
          </w:p>
        </w:tc>
        <w:tc>
          <w:tcPr>
            <w:tcW w:w="473" w:type="dxa"/>
          </w:tcPr>
          <w:p w14:paraId="6F3F963F" w14:textId="77777777" w:rsidR="006430FE" w:rsidRPr="009B3096" w:rsidRDefault="006430FE" w:rsidP="00D677BE">
            <w:pPr>
              <w:spacing w:line="300" w:lineRule="exact"/>
              <w:jc w:val="both"/>
              <w:rPr>
                <w:rFonts w:eastAsia="標楷體"/>
              </w:rPr>
            </w:pPr>
          </w:p>
        </w:tc>
        <w:tc>
          <w:tcPr>
            <w:tcW w:w="474" w:type="dxa"/>
          </w:tcPr>
          <w:p w14:paraId="2928BF9C" w14:textId="77777777" w:rsidR="006430FE" w:rsidRPr="009B3096" w:rsidRDefault="006430FE" w:rsidP="00D677BE">
            <w:pPr>
              <w:spacing w:line="300" w:lineRule="exact"/>
              <w:jc w:val="both"/>
              <w:rPr>
                <w:rFonts w:eastAsia="標楷體"/>
              </w:rPr>
            </w:pPr>
          </w:p>
        </w:tc>
        <w:tc>
          <w:tcPr>
            <w:tcW w:w="474" w:type="dxa"/>
          </w:tcPr>
          <w:p w14:paraId="7573F0CF" w14:textId="5251DA19" w:rsidR="006430FE" w:rsidRPr="009B3096" w:rsidRDefault="006430FE" w:rsidP="00D677BE">
            <w:pPr>
              <w:spacing w:line="300" w:lineRule="exact"/>
              <w:jc w:val="both"/>
              <w:rPr>
                <w:rFonts w:eastAsia="標楷體"/>
              </w:rPr>
            </w:pPr>
          </w:p>
        </w:tc>
      </w:tr>
      <w:tr w:rsidR="009B3096" w:rsidRPr="009B3096" w14:paraId="2A272154" w14:textId="77777777" w:rsidTr="006430FE">
        <w:trPr>
          <w:trHeight w:val="170"/>
        </w:trPr>
        <w:tc>
          <w:tcPr>
            <w:tcW w:w="3672" w:type="dxa"/>
          </w:tcPr>
          <w:p w14:paraId="33FAE910" w14:textId="77777777" w:rsidR="006430FE" w:rsidRPr="009B3096" w:rsidRDefault="006430FE" w:rsidP="00D677BE">
            <w:pPr>
              <w:spacing w:line="300" w:lineRule="exact"/>
              <w:jc w:val="both"/>
              <w:rPr>
                <w:rFonts w:eastAsia="標楷體"/>
              </w:rPr>
            </w:pPr>
          </w:p>
        </w:tc>
        <w:tc>
          <w:tcPr>
            <w:tcW w:w="473" w:type="dxa"/>
          </w:tcPr>
          <w:p w14:paraId="16DEFA0D" w14:textId="77777777" w:rsidR="006430FE" w:rsidRPr="009B3096" w:rsidRDefault="006430FE" w:rsidP="00D677BE">
            <w:pPr>
              <w:spacing w:line="300" w:lineRule="exact"/>
              <w:jc w:val="both"/>
              <w:rPr>
                <w:rFonts w:eastAsia="標楷體"/>
              </w:rPr>
            </w:pPr>
          </w:p>
        </w:tc>
        <w:tc>
          <w:tcPr>
            <w:tcW w:w="473" w:type="dxa"/>
          </w:tcPr>
          <w:p w14:paraId="032B8697" w14:textId="77777777" w:rsidR="006430FE" w:rsidRPr="009B3096" w:rsidRDefault="006430FE" w:rsidP="00D677BE">
            <w:pPr>
              <w:spacing w:line="300" w:lineRule="exact"/>
              <w:jc w:val="both"/>
              <w:rPr>
                <w:rFonts w:eastAsia="標楷體"/>
              </w:rPr>
            </w:pPr>
          </w:p>
        </w:tc>
        <w:tc>
          <w:tcPr>
            <w:tcW w:w="473" w:type="dxa"/>
          </w:tcPr>
          <w:p w14:paraId="37D6F55F" w14:textId="77777777" w:rsidR="006430FE" w:rsidRPr="009B3096" w:rsidRDefault="006430FE" w:rsidP="00D677BE">
            <w:pPr>
              <w:spacing w:line="300" w:lineRule="exact"/>
              <w:jc w:val="both"/>
              <w:rPr>
                <w:rFonts w:eastAsia="標楷體"/>
              </w:rPr>
            </w:pPr>
          </w:p>
        </w:tc>
        <w:tc>
          <w:tcPr>
            <w:tcW w:w="473" w:type="dxa"/>
          </w:tcPr>
          <w:p w14:paraId="4C8FFEED" w14:textId="77777777" w:rsidR="006430FE" w:rsidRPr="009B3096" w:rsidRDefault="006430FE" w:rsidP="00D677BE">
            <w:pPr>
              <w:spacing w:line="300" w:lineRule="exact"/>
              <w:jc w:val="both"/>
              <w:rPr>
                <w:rFonts w:eastAsia="標楷體"/>
              </w:rPr>
            </w:pPr>
          </w:p>
        </w:tc>
        <w:tc>
          <w:tcPr>
            <w:tcW w:w="473" w:type="dxa"/>
          </w:tcPr>
          <w:p w14:paraId="4B33AA88" w14:textId="77777777" w:rsidR="006430FE" w:rsidRPr="009B3096" w:rsidRDefault="006430FE" w:rsidP="00D677BE">
            <w:pPr>
              <w:spacing w:line="300" w:lineRule="exact"/>
              <w:jc w:val="both"/>
              <w:rPr>
                <w:rFonts w:eastAsia="標楷體"/>
              </w:rPr>
            </w:pPr>
          </w:p>
        </w:tc>
        <w:tc>
          <w:tcPr>
            <w:tcW w:w="473" w:type="dxa"/>
          </w:tcPr>
          <w:p w14:paraId="1821F47B" w14:textId="77777777" w:rsidR="006430FE" w:rsidRPr="009B3096" w:rsidRDefault="006430FE" w:rsidP="00D677BE">
            <w:pPr>
              <w:spacing w:line="300" w:lineRule="exact"/>
              <w:jc w:val="both"/>
              <w:rPr>
                <w:rFonts w:eastAsia="標楷體"/>
              </w:rPr>
            </w:pPr>
          </w:p>
        </w:tc>
        <w:tc>
          <w:tcPr>
            <w:tcW w:w="473" w:type="dxa"/>
          </w:tcPr>
          <w:p w14:paraId="69ACDAB0" w14:textId="77777777" w:rsidR="006430FE" w:rsidRPr="009B3096" w:rsidRDefault="006430FE" w:rsidP="00D677BE">
            <w:pPr>
              <w:spacing w:line="300" w:lineRule="exact"/>
              <w:jc w:val="both"/>
              <w:rPr>
                <w:rFonts w:eastAsia="標楷體"/>
              </w:rPr>
            </w:pPr>
          </w:p>
        </w:tc>
        <w:tc>
          <w:tcPr>
            <w:tcW w:w="473" w:type="dxa"/>
          </w:tcPr>
          <w:p w14:paraId="274E8122" w14:textId="77777777" w:rsidR="006430FE" w:rsidRPr="009B3096" w:rsidRDefault="006430FE" w:rsidP="00D677BE">
            <w:pPr>
              <w:spacing w:line="300" w:lineRule="exact"/>
              <w:jc w:val="both"/>
              <w:rPr>
                <w:rFonts w:eastAsia="標楷體"/>
              </w:rPr>
            </w:pPr>
          </w:p>
        </w:tc>
        <w:tc>
          <w:tcPr>
            <w:tcW w:w="473" w:type="dxa"/>
          </w:tcPr>
          <w:p w14:paraId="09BCBE1C" w14:textId="77777777" w:rsidR="006430FE" w:rsidRPr="009B3096" w:rsidRDefault="006430FE" w:rsidP="00D677BE">
            <w:pPr>
              <w:spacing w:line="300" w:lineRule="exact"/>
              <w:jc w:val="both"/>
              <w:rPr>
                <w:rFonts w:eastAsia="標楷體"/>
              </w:rPr>
            </w:pPr>
          </w:p>
        </w:tc>
        <w:tc>
          <w:tcPr>
            <w:tcW w:w="473" w:type="dxa"/>
          </w:tcPr>
          <w:p w14:paraId="28D5F9F6" w14:textId="77777777" w:rsidR="006430FE" w:rsidRPr="009B3096" w:rsidRDefault="006430FE" w:rsidP="00D677BE">
            <w:pPr>
              <w:spacing w:line="300" w:lineRule="exact"/>
              <w:jc w:val="both"/>
              <w:rPr>
                <w:rFonts w:eastAsia="標楷體"/>
              </w:rPr>
            </w:pPr>
          </w:p>
        </w:tc>
        <w:tc>
          <w:tcPr>
            <w:tcW w:w="474" w:type="dxa"/>
          </w:tcPr>
          <w:p w14:paraId="3B37A6AE" w14:textId="77777777" w:rsidR="006430FE" w:rsidRPr="009B3096" w:rsidRDefault="006430FE" w:rsidP="00D677BE">
            <w:pPr>
              <w:spacing w:line="300" w:lineRule="exact"/>
              <w:jc w:val="both"/>
              <w:rPr>
                <w:rFonts w:eastAsia="標楷體"/>
              </w:rPr>
            </w:pPr>
          </w:p>
        </w:tc>
        <w:tc>
          <w:tcPr>
            <w:tcW w:w="474" w:type="dxa"/>
          </w:tcPr>
          <w:p w14:paraId="33E31847" w14:textId="1B4B84F0" w:rsidR="006430FE" w:rsidRPr="009B3096" w:rsidRDefault="006430FE" w:rsidP="00D677BE">
            <w:pPr>
              <w:spacing w:line="300" w:lineRule="exact"/>
              <w:jc w:val="both"/>
              <w:rPr>
                <w:rFonts w:eastAsia="標楷體"/>
              </w:rPr>
            </w:pPr>
          </w:p>
        </w:tc>
      </w:tr>
      <w:tr w:rsidR="009B3096" w:rsidRPr="009B3096" w14:paraId="5FD1DE8C" w14:textId="77777777" w:rsidTr="006430FE">
        <w:trPr>
          <w:trHeight w:val="170"/>
        </w:trPr>
        <w:tc>
          <w:tcPr>
            <w:tcW w:w="3672" w:type="dxa"/>
          </w:tcPr>
          <w:p w14:paraId="76FD4839" w14:textId="77777777" w:rsidR="006430FE" w:rsidRPr="009B3096" w:rsidRDefault="006430FE" w:rsidP="00D677BE">
            <w:pPr>
              <w:spacing w:line="300" w:lineRule="exact"/>
              <w:jc w:val="both"/>
              <w:rPr>
                <w:rFonts w:eastAsia="標楷體"/>
              </w:rPr>
            </w:pPr>
          </w:p>
        </w:tc>
        <w:tc>
          <w:tcPr>
            <w:tcW w:w="473" w:type="dxa"/>
          </w:tcPr>
          <w:p w14:paraId="48C937B4" w14:textId="77777777" w:rsidR="006430FE" w:rsidRPr="009B3096" w:rsidRDefault="006430FE" w:rsidP="00D677BE">
            <w:pPr>
              <w:spacing w:line="300" w:lineRule="exact"/>
              <w:jc w:val="both"/>
              <w:rPr>
                <w:rFonts w:eastAsia="標楷體"/>
              </w:rPr>
            </w:pPr>
          </w:p>
        </w:tc>
        <w:tc>
          <w:tcPr>
            <w:tcW w:w="473" w:type="dxa"/>
          </w:tcPr>
          <w:p w14:paraId="6A6AC888" w14:textId="77777777" w:rsidR="006430FE" w:rsidRPr="009B3096" w:rsidRDefault="006430FE" w:rsidP="00D677BE">
            <w:pPr>
              <w:spacing w:line="300" w:lineRule="exact"/>
              <w:jc w:val="both"/>
              <w:rPr>
                <w:rFonts w:eastAsia="標楷體"/>
              </w:rPr>
            </w:pPr>
          </w:p>
        </w:tc>
        <w:tc>
          <w:tcPr>
            <w:tcW w:w="473" w:type="dxa"/>
          </w:tcPr>
          <w:p w14:paraId="1D9C08F0" w14:textId="77777777" w:rsidR="006430FE" w:rsidRPr="009B3096" w:rsidRDefault="006430FE" w:rsidP="00D677BE">
            <w:pPr>
              <w:spacing w:line="300" w:lineRule="exact"/>
              <w:jc w:val="both"/>
              <w:rPr>
                <w:rFonts w:eastAsia="標楷體"/>
              </w:rPr>
            </w:pPr>
          </w:p>
        </w:tc>
        <w:tc>
          <w:tcPr>
            <w:tcW w:w="473" w:type="dxa"/>
          </w:tcPr>
          <w:p w14:paraId="060F9883" w14:textId="77777777" w:rsidR="006430FE" w:rsidRPr="009B3096" w:rsidRDefault="006430FE" w:rsidP="00D677BE">
            <w:pPr>
              <w:spacing w:line="300" w:lineRule="exact"/>
              <w:jc w:val="both"/>
              <w:rPr>
                <w:rFonts w:eastAsia="標楷體"/>
              </w:rPr>
            </w:pPr>
          </w:p>
        </w:tc>
        <w:tc>
          <w:tcPr>
            <w:tcW w:w="473" w:type="dxa"/>
          </w:tcPr>
          <w:p w14:paraId="1F5A8B58" w14:textId="77777777" w:rsidR="006430FE" w:rsidRPr="009B3096" w:rsidRDefault="006430FE" w:rsidP="00D677BE">
            <w:pPr>
              <w:spacing w:line="300" w:lineRule="exact"/>
              <w:jc w:val="both"/>
              <w:rPr>
                <w:rFonts w:eastAsia="標楷體"/>
              </w:rPr>
            </w:pPr>
          </w:p>
        </w:tc>
        <w:tc>
          <w:tcPr>
            <w:tcW w:w="473" w:type="dxa"/>
            <w:shd w:val="clear" w:color="auto" w:fill="auto"/>
          </w:tcPr>
          <w:p w14:paraId="6FA079D2" w14:textId="77777777" w:rsidR="006430FE" w:rsidRPr="009B3096" w:rsidRDefault="006430FE" w:rsidP="00D677BE">
            <w:pPr>
              <w:spacing w:line="300" w:lineRule="exact"/>
              <w:jc w:val="both"/>
              <w:rPr>
                <w:rFonts w:eastAsia="標楷體"/>
              </w:rPr>
            </w:pPr>
          </w:p>
        </w:tc>
        <w:tc>
          <w:tcPr>
            <w:tcW w:w="473" w:type="dxa"/>
          </w:tcPr>
          <w:p w14:paraId="7A6E58BC" w14:textId="77777777" w:rsidR="006430FE" w:rsidRPr="009B3096" w:rsidRDefault="006430FE" w:rsidP="00D677BE">
            <w:pPr>
              <w:spacing w:line="300" w:lineRule="exact"/>
              <w:jc w:val="both"/>
              <w:rPr>
                <w:rFonts w:eastAsia="標楷體"/>
              </w:rPr>
            </w:pPr>
          </w:p>
        </w:tc>
        <w:tc>
          <w:tcPr>
            <w:tcW w:w="473" w:type="dxa"/>
          </w:tcPr>
          <w:p w14:paraId="764F106A" w14:textId="77777777" w:rsidR="006430FE" w:rsidRPr="009B3096" w:rsidRDefault="006430FE" w:rsidP="00D677BE">
            <w:pPr>
              <w:spacing w:line="300" w:lineRule="exact"/>
              <w:jc w:val="both"/>
              <w:rPr>
                <w:rFonts w:eastAsia="標楷體"/>
              </w:rPr>
            </w:pPr>
          </w:p>
        </w:tc>
        <w:tc>
          <w:tcPr>
            <w:tcW w:w="473" w:type="dxa"/>
          </w:tcPr>
          <w:p w14:paraId="5235B6E8" w14:textId="77777777" w:rsidR="006430FE" w:rsidRPr="009B3096" w:rsidRDefault="006430FE" w:rsidP="00D677BE">
            <w:pPr>
              <w:spacing w:line="300" w:lineRule="exact"/>
              <w:jc w:val="both"/>
              <w:rPr>
                <w:rFonts w:eastAsia="標楷體"/>
              </w:rPr>
            </w:pPr>
          </w:p>
        </w:tc>
        <w:tc>
          <w:tcPr>
            <w:tcW w:w="473" w:type="dxa"/>
          </w:tcPr>
          <w:p w14:paraId="71B6BA9E" w14:textId="77777777" w:rsidR="006430FE" w:rsidRPr="009B3096" w:rsidRDefault="006430FE" w:rsidP="00D677BE">
            <w:pPr>
              <w:spacing w:line="300" w:lineRule="exact"/>
              <w:jc w:val="both"/>
              <w:rPr>
                <w:rFonts w:eastAsia="標楷體"/>
              </w:rPr>
            </w:pPr>
          </w:p>
        </w:tc>
        <w:tc>
          <w:tcPr>
            <w:tcW w:w="474" w:type="dxa"/>
          </w:tcPr>
          <w:p w14:paraId="2EE7E4A7" w14:textId="77777777" w:rsidR="006430FE" w:rsidRPr="009B3096" w:rsidRDefault="006430FE" w:rsidP="00D677BE">
            <w:pPr>
              <w:spacing w:line="300" w:lineRule="exact"/>
              <w:jc w:val="both"/>
              <w:rPr>
                <w:rFonts w:eastAsia="標楷體"/>
              </w:rPr>
            </w:pPr>
          </w:p>
        </w:tc>
        <w:tc>
          <w:tcPr>
            <w:tcW w:w="474" w:type="dxa"/>
          </w:tcPr>
          <w:p w14:paraId="0A224586" w14:textId="61024397" w:rsidR="006430FE" w:rsidRPr="009B3096" w:rsidRDefault="006430FE" w:rsidP="00D677BE">
            <w:pPr>
              <w:spacing w:line="300" w:lineRule="exact"/>
              <w:jc w:val="both"/>
              <w:rPr>
                <w:rFonts w:eastAsia="標楷體"/>
              </w:rPr>
            </w:pPr>
          </w:p>
        </w:tc>
      </w:tr>
      <w:tr w:rsidR="009B3096" w:rsidRPr="009B3096" w14:paraId="30530917" w14:textId="77777777" w:rsidTr="006430FE">
        <w:trPr>
          <w:trHeight w:val="170"/>
        </w:trPr>
        <w:tc>
          <w:tcPr>
            <w:tcW w:w="3672" w:type="dxa"/>
          </w:tcPr>
          <w:p w14:paraId="3B3B3B47" w14:textId="2E9BC04C" w:rsidR="006430FE" w:rsidRPr="009B3096" w:rsidRDefault="006430FE" w:rsidP="006E60E0">
            <w:pPr>
              <w:spacing w:line="300" w:lineRule="exact"/>
              <w:jc w:val="both"/>
              <w:rPr>
                <w:rFonts w:eastAsia="標楷體"/>
              </w:rPr>
            </w:pPr>
            <w:r w:rsidRPr="009B3096">
              <w:rPr>
                <w:rFonts w:eastAsia="標楷體"/>
                <w:szCs w:val="24"/>
              </w:rPr>
              <w:t>（期末考核）</w:t>
            </w:r>
          </w:p>
        </w:tc>
        <w:tc>
          <w:tcPr>
            <w:tcW w:w="473" w:type="dxa"/>
          </w:tcPr>
          <w:p w14:paraId="2FBEFADD" w14:textId="77777777" w:rsidR="006430FE" w:rsidRPr="009B3096" w:rsidRDefault="006430FE" w:rsidP="006E60E0">
            <w:pPr>
              <w:spacing w:line="300" w:lineRule="exact"/>
              <w:jc w:val="both"/>
              <w:rPr>
                <w:rFonts w:eastAsia="標楷體"/>
              </w:rPr>
            </w:pPr>
          </w:p>
        </w:tc>
        <w:tc>
          <w:tcPr>
            <w:tcW w:w="473" w:type="dxa"/>
          </w:tcPr>
          <w:p w14:paraId="4CAAAD6D" w14:textId="77777777" w:rsidR="006430FE" w:rsidRPr="009B3096" w:rsidRDefault="006430FE" w:rsidP="006E60E0">
            <w:pPr>
              <w:spacing w:line="300" w:lineRule="exact"/>
              <w:jc w:val="both"/>
              <w:rPr>
                <w:rFonts w:eastAsia="標楷體"/>
              </w:rPr>
            </w:pPr>
          </w:p>
        </w:tc>
        <w:tc>
          <w:tcPr>
            <w:tcW w:w="473" w:type="dxa"/>
          </w:tcPr>
          <w:p w14:paraId="4ACC10D4" w14:textId="77777777" w:rsidR="006430FE" w:rsidRPr="009B3096" w:rsidRDefault="006430FE" w:rsidP="006E60E0">
            <w:pPr>
              <w:spacing w:line="300" w:lineRule="exact"/>
              <w:jc w:val="both"/>
              <w:rPr>
                <w:rFonts w:eastAsia="標楷體"/>
              </w:rPr>
            </w:pPr>
          </w:p>
        </w:tc>
        <w:tc>
          <w:tcPr>
            <w:tcW w:w="473" w:type="dxa"/>
          </w:tcPr>
          <w:p w14:paraId="11AE73E1" w14:textId="77777777" w:rsidR="006430FE" w:rsidRPr="009B3096" w:rsidRDefault="006430FE" w:rsidP="006E60E0">
            <w:pPr>
              <w:spacing w:line="300" w:lineRule="exact"/>
              <w:jc w:val="both"/>
              <w:rPr>
                <w:rFonts w:eastAsia="標楷體"/>
              </w:rPr>
            </w:pPr>
          </w:p>
        </w:tc>
        <w:tc>
          <w:tcPr>
            <w:tcW w:w="473" w:type="dxa"/>
          </w:tcPr>
          <w:p w14:paraId="6CA03090" w14:textId="36343F4E" w:rsidR="006430FE" w:rsidRPr="009B3096" w:rsidRDefault="006430FE" w:rsidP="006E60E0">
            <w:pPr>
              <w:spacing w:line="300" w:lineRule="exact"/>
              <w:jc w:val="both"/>
              <w:rPr>
                <w:rFonts w:eastAsia="標楷體"/>
              </w:rPr>
            </w:pPr>
          </w:p>
        </w:tc>
        <w:tc>
          <w:tcPr>
            <w:tcW w:w="473" w:type="dxa"/>
            <w:shd w:val="clear" w:color="auto" w:fill="auto"/>
          </w:tcPr>
          <w:p w14:paraId="5873FC7F" w14:textId="44BB42A8" w:rsidR="006430FE" w:rsidRPr="009B3096" w:rsidRDefault="006430FE" w:rsidP="006E60E0">
            <w:pPr>
              <w:spacing w:line="300" w:lineRule="exact"/>
              <w:jc w:val="both"/>
              <w:rPr>
                <w:rFonts w:eastAsia="標楷體"/>
              </w:rPr>
            </w:pPr>
          </w:p>
        </w:tc>
        <w:tc>
          <w:tcPr>
            <w:tcW w:w="473" w:type="dxa"/>
          </w:tcPr>
          <w:p w14:paraId="74AA7B76" w14:textId="77777777" w:rsidR="006430FE" w:rsidRPr="009B3096" w:rsidRDefault="006430FE" w:rsidP="006E60E0">
            <w:pPr>
              <w:spacing w:line="300" w:lineRule="exact"/>
              <w:jc w:val="both"/>
              <w:rPr>
                <w:rFonts w:eastAsia="標楷體"/>
              </w:rPr>
            </w:pPr>
          </w:p>
        </w:tc>
        <w:tc>
          <w:tcPr>
            <w:tcW w:w="473" w:type="dxa"/>
            <w:shd w:val="clear" w:color="auto" w:fill="auto"/>
          </w:tcPr>
          <w:p w14:paraId="4B4F4A37" w14:textId="6EA63C05" w:rsidR="006430FE" w:rsidRPr="009B3096" w:rsidRDefault="006430FE" w:rsidP="006E60E0">
            <w:pPr>
              <w:spacing w:line="300" w:lineRule="exact"/>
              <w:jc w:val="both"/>
              <w:rPr>
                <w:rFonts w:eastAsia="標楷體"/>
              </w:rPr>
            </w:pPr>
          </w:p>
        </w:tc>
        <w:tc>
          <w:tcPr>
            <w:tcW w:w="473" w:type="dxa"/>
          </w:tcPr>
          <w:p w14:paraId="3BDEECA2" w14:textId="77777777" w:rsidR="006430FE" w:rsidRPr="009B3096" w:rsidRDefault="006430FE" w:rsidP="006E60E0">
            <w:pPr>
              <w:spacing w:line="300" w:lineRule="exact"/>
              <w:jc w:val="both"/>
              <w:rPr>
                <w:rFonts w:eastAsia="標楷體"/>
              </w:rPr>
            </w:pPr>
          </w:p>
        </w:tc>
        <w:tc>
          <w:tcPr>
            <w:tcW w:w="473" w:type="dxa"/>
          </w:tcPr>
          <w:p w14:paraId="7228D5B8" w14:textId="77777777" w:rsidR="006430FE" w:rsidRPr="009B3096" w:rsidRDefault="006430FE" w:rsidP="006E60E0">
            <w:pPr>
              <w:spacing w:line="300" w:lineRule="exact"/>
              <w:jc w:val="both"/>
              <w:rPr>
                <w:rFonts w:eastAsia="標楷體"/>
              </w:rPr>
            </w:pPr>
          </w:p>
        </w:tc>
        <w:tc>
          <w:tcPr>
            <w:tcW w:w="474" w:type="dxa"/>
            <w:shd w:val="clear" w:color="auto" w:fill="BFBFBF" w:themeFill="background1" w:themeFillShade="BF"/>
          </w:tcPr>
          <w:p w14:paraId="390D41F8" w14:textId="2B169EA1" w:rsidR="006430FE" w:rsidRPr="009B3096" w:rsidRDefault="006430FE" w:rsidP="006E60E0">
            <w:pPr>
              <w:spacing w:line="300" w:lineRule="exact"/>
              <w:jc w:val="both"/>
              <w:rPr>
                <w:rFonts w:eastAsia="標楷體"/>
              </w:rPr>
            </w:pPr>
            <w:r w:rsidRPr="009B3096">
              <w:rPr>
                <w:rFonts w:eastAsia="標楷體"/>
              </w:rPr>
              <w:t>■</w:t>
            </w:r>
          </w:p>
        </w:tc>
        <w:tc>
          <w:tcPr>
            <w:tcW w:w="474" w:type="dxa"/>
            <w:shd w:val="clear" w:color="auto" w:fill="auto"/>
          </w:tcPr>
          <w:p w14:paraId="239BF001" w14:textId="113BAA9F" w:rsidR="006430FE" w:rsidRPr="009B3096" w:rsidRDefault="006430FE" w:rsidP="006E60E0">
            <w:pPr>
              <w:spacing w:line="300" w:lineRule="exact"/>
              <w:jc w:val="both"/>
              <w:rPr>
                <w:rFonts w:eastAsia="標楷體"/>
              </w:rPr>
            </w:pPr>
          </w:p>
        </w:tc>
      </w:tr>
      <w:tr w:rsidR="009B3096" w:rsidRPr="009B3096" w14:paraId="01A600ED" w14:textId="77777777" w:rsidTr="006430FE">
        <w:trPr>
          <w:trHeight w:val="170"/>
        </w:trPr>
        <w:tc>
          <w:tcPr>
            <w:tcW w:w="3672" w:type="dxa"/>
          </w:tcPr>
          <w:p w14:paraId="7B33D105" w14:textId="78A63ED5" w:rsidR="006430FE" w:rsidRPr="009B3096" w:rsidRDefault="006430FE" w:rsidP="006E60E0">
            <w:pPr>
              <w:spacing w:line="300" w:lineRule="exact"/>
              <w:jc w:val="both"/>
              <w:rPr>
                <w:rFonts w:eastAsia="標楷體"/>
                <w:szCs w:val="24"/>
              </w:rPr>
            </w:pPr>
            <w:r w:rsidRPr="009B3096">
              <w:rPr>
                <w:rFonts w:eastAsia="標楷體"/>
                <w:szCs w:val="24"/>
              </w:rPr>
              <w:t>聯盟辦理之成果展</w:t>
            </w:r>
          </w:p>
        </w:tc>
        <w:tc>
          <w:tcPr>
            <w:tcW w:w="473" w:type="dxa"/>
          </w:tcPr>
          <w:p w14:paraId="663D827D" w14:textId="77777777" w:rsidR="006430FE" w:rsidRPr="009B3096" w:rsidRDefault="006430FE" w:rsidP="006E60E0">
            <w:pPr>
              <w:spacing w:line="300" w:lineRule="exact"/>
              <w:jc w:val="both"/>
              <w:rPr>
                <w:rFonts w:eastAsia="標楷體"/>
              </w:rPr>
            </w:pPr>
          </w:p>
        </w:tc>
        <w:tc>
          <w:tcPr>
            <w:tcW w:w="473" w:type="dxa"/>
          </w:tcPr>
          <w:p w14:paraId="60C3E5A7" w14:textId="77777777" w:rsidR="006430FE" w:rsidRPr="009B3096" w:rsidRDefault="006430FE" w:rsidP="006E60E0">
            <w:pPr>
              <w:spacing w:line="300" w:lineRule="exact"/>
              <w:jc w:val="both"/>
              <w:rPr>
                <w:rFonts w:eastAsia="標楷體"/>
              </w:rPr>
            </w:pPr>
          </w:p>
        </w:tc>
        <w:tc>
          <w:tcPr>
            <w:tcW w:w="473" w:type="dxa"/>
          </w:tcPr>
          <w:p w14:paraId="564E1541" w14:textId="77777777" w:rsidR="006430FE" w:rsidRPr="009B3096" w:rsidRDefault="006430FE" w:rsidP="006E60E0">
            <w:pPr>
              <w:spacing w:line="300" w:lineRule="exact"/>
              <w:jc w:val="both"/>
              <w:rPr>
                <w:rFonts w:eastAsia="標楷體"/>
              </w:rPr>
            </w:pPr>
          </w:p>
        </w:tc>
        <w:tc>
          <w:tcPr>
            <w:tcW w:w="473" w:type="dxa"/>
          </w:tcPr>
          <w:p w14:paraId="0C923370" w14:textId="77777777" w:rsidR="006430FE" w:rsidRPr="009B3096" w:rsidRDefault="006430FE" w:rsidP="006E60E0">
            <w:pPr>
              <w:spacing w:line="300" w:lineRule="exact"/>
              <w:jc w:val="both"/>
              <w:rPr>
                <w:rFonts w:eastAsia="標楷體"/>
              </w:rPr>
            </w:pPr>
          </w:p>
        </w:tc>
        <w:tc>
          <w:tcPr>
            <w:tcW w:w="473" w:type="dxa"/>
            <w:shd w:val="clear" w:color="auto" w:fill="auto"/>
          </w:tcPr>
          <w:p w14:paraId="5FCBF47A" w14:textId="77777777" w:rsidR="006430FE" w:rsidRPr="009B3096" w:rsidRDefault="006430FE" w:rsidP="006E60E0">
            <w:pPr>
              <w:spacing w:line="300" w:lineRule="exact"/>
              <w:jc w:val="both"/>
              <w:rPr>
                <w:rFonts w:eastAsia="標楷體"/>
              </w:rPr>
            </w:pPr>
          </w:p>
        </w:tc>
        <w:tc>
          <w:tcPr>
            <w:tcW w:w="473" w:type="dxa"/>
            <w:shd w:val="clear" w:color="auto" w:fill="D0CECE" w:themeFill="background2" w:themeFillShade="E6"/>
          </w:tcPr>
          <w:p w14:paraId="2E6ECD47" w14:textId="40D73360" w:rsidR="006430FE" w:rsidRPr="009B3096" w:rsidRDefault="006430FE" w:rsidP="006E60E0">
            <w:pPr>
              <w:spacing w:line="300" w:lineRule="exact"/>
              <w:jc w:val="both"/>
              <w:rPr>
                <w:rFonts w:eastAsia="標楷體"/>
              </w:rPr>
            </w:pPr>
            <w:r w:rsidRPr="009B3096">
              <w:rPr>
                <w:rFonts w:eastAsia="標楷體"/>
              </w:rPr>
              <w:t>■</w:t>
            </w:r>
          </w:p>
        </w:tc>
        <w:tc>
          <w:tcPr>
            <w:tcW w:w="473" w:type="dxa"/>
            <w:shd w:val="clear" w:color="auto" w:fill="auto"/>
          </w:tcPr>
          <w:p w14:paraId="6BC5F847" w14:textId="77777777" w:rsidR="006430FE" w:rsidRPr="009B3096" w:rsidRDefault="006430FE" w:rsidP="006E60E0">
            <w:pPr>
              <w:spacing w:line="300" w:lineRule="exact"/>
              <w:jc w:val="both"/>
              <w:rPr>
                <w:rFonts w:eastAsia="標楷體"/>
              </w:rPr>
            </w:pPr>
          </w:p>
        </w:tc>
        <w:tc>
          <w:tcPr>
            <w:tcW w:w="473" w:type="dxa"/>
            <w:shd w:val="clear" w:color="auto" w:fill="FFFFFF" w:themeFill="background1"/>
          </w:tcPr>
          <w:p w14:paraId="24D2B3AE" w14:textId="0430025C" w:rsidR="006430FE" w:rsidRPr="009B3096" w:rsidRDefault="006430FE" w:rsidP="006E60E0">
            <w:pPr>
              <w:spacing w:line="300" w:lineRule="exact"/>
              <w:jc w:val="both"/>
              <w:rPr>
                <w:rFonts w:eastAsia="標楷體"/>
              </w:rPr>
            </w:pPr>
          </w:p>
        </w:tc>
        <w:tc>
          <w:tcPr>
            <w:tcW w:w="473" w:type="dxa"/>
          </w:tcPr>
          <w:p w14:paraId="4243E5AA" w14:textId="77777777" w:rsidR="006430FE" w:rsidRPr="009B3096" w:rsidRDefault="006430FE" w:rsidP="006E60E0">
            <w:pPr>
              <w:spacing w:line="300" w:lineRule="exact"/>
              <w:jc w:val="both"/>
              <w:rPr>
                <w:rFonts w:eastAsia="標楷體"/>
              </w:rPr>
            </w:pPr>
          </w:p>
        </w:tc>
        <w:tc>
          <w:tcPr>
            <w:tcW w:w="473" w:type="dxa"/>
          </w:tcPr>
          <w:p w14:paraId="41CE813A" w14:textId="77777777" w:rsidR="006430FE" w:rsidRPr="009B3096" w:rsidRDefault="006430FE" w:rsidP="006E60E0">
            <w:pPr>
              <w:spacing w:line="300" w:lineRule="exact"/>
              <w:jc w:val="both"/>
              <w:rPr>
                <w:rFonts w:eastAsia="標楷體"/>
              </w:rPr>
            </w:pPr>
          </w:p>
        </w:tc>
        <w:tc>
          <w:tcPr>
            <w:tcW w:w="474" w:type="dxa"/>
          </w:tcPr>
          <w:p w14:paraId="7D29F75F" w14:textId="77777777" w:rsidR="006430FE" w:rsidRPr="009B3096" w:rsidRDefault="006430FE" w:rsidP="006E60E0">
            <w:pPr>
              <w:spacing w:line="300" w:lineRule="exact"/>
              <w:jc w:val="both"/>
              <w:rPr>
                <w:rFonts w:eastAsia="標楷體"/>
              </w:rPr>
            </w:pPr>
          </w:p>
        </w:tc>
        <w:tc>
          <w:tcPr>
            <w:tcW w:w="474" w:type="dxa"/>
            <w:shd w:val="clear" w:color="auto" w:fill="auto"/>
          </w:tcPr>
          <w:p w14:paraId="2A405913" w14:textId="4CA8A760" w:rsidR="006430FE" w:rsidRPr="009B3096" w:rsidRDefault="006430FE" w:rsidP="006E60E0">
            <w:pPr>
              <w:spacing w:line="300" w:lineRule="exact"/>
              <w:jc w:val="both"/>
              <w:rPr>
                <w:rFonts w:eastAsia="標楷體"/>
              </w:rPr>
            </w:pPr>
          </w:p>
        </w:tc>
      </w:tr>
    </w:tbl>
    <w:p w14:paraId="78ECFB36" w14:textId="2CEB589A" w:rsidR="008F571F" w:rsidRPr="009B3096" w:rsidRDefault="008F571F" w:rsidP="006E60E0">
      <w:pPr>
        <w:spacing w:line="400" w:lineRule="exact"/>
        <w:ind w:leftChars="118" w:left="283" w:right="-1"/>
        <w:jc w:val="right"/>
        <w:rPr>
          <w:rFonts w:eastAsia="標楷體"/>
          <w:sz w:val="20"/>
        </w:rPr>
      </w:pPr>
      <w:bookmarkStart w:id="95" w:name="_Toc23434120"/>
      <w:r w:rsidRPr="009B3096">
        <w:rPr>
          <w:rFonts w:eastAsia="標楷體"/>
          <w:sz w:val="20"/>
        </w:rPr>
        <w:t>(</w:t>
      </w:r>
      <w:r w:rsidRPr="009B3096">
        <w:rPr>
          <w:rFonts w:eastAsia="標楷體"/>
          <w:sz w:val="20"/>
        </w:rPr>
        <w:t>表格如不敷使用，請自行增列</w:t>
      </w:r>
      <w:r w:rsidRPr="009B3096">
        <w:rPr>
          <w:rFonts w:eastAsia="標楷體"/>
          <w:sz w:val="20"/>
        </w:rPr>
        <w:t>)</w:t>
      </w:r>
    </w:p>
    <w:p w14:paraId="445C78A1" w14:textId="2ED354BA" w:rsidR="00A13A9F" w:rsidRPr="009B3096" w:rsidRDefault="00A13A9F" w:rsidP="00876E41">
      <w:pPr>
        <w:pStyle w:val="aff0"/>
        <w:numPr>
          <w:ilvl w:val="0"/>
          <w:numId w:val="44"/>
        </w:numPr>
        <w:spacing w:before="180"/>
        <w:ind w:left="284" w:hanging="284"/>
        <w:jc w:val="both"/>
        <w:rPr>
          <w:rFonts w:ascii="Times New Roman" w:hAnsi="Times New Roman" w:cs="Times New Roman"/>
        </w:rPr>
      </w:pPr>
      <w:bookmarkStart w:id="96" w:name="_Toc36026351"/>
      <w:bookmarkStart w:id="97" w:name="_Toc104540329"/>
      <w:r w:rsidRPr="009B3096">
        <w:rPr>
          <w:rFonts w:ascii="Times New Roman" w:hAnsi="Times New Roman" w:cs="Times New Roman"/>
        </w:rPr>
        <w:t>參與教師服務之學校系所</w:t>
      </w:r>
      <w:r w:rsidR="007D516A" w:rsidRPr="009B3096">
        <w:rPr>
          <w:rFonts w:ascii="Times New Roman" w:hAnsi="Times New Roman" w:cs="Times New Roman"/>
        </w:rPr>
        <w:t>可搭配的教學資源現況</w:t>
      </w:r>
      <w:bookmarkEnd w:id="95"/>
      <w:bookmarkEnd w:id="96"/>
      <w:bookmarkEnd w:id="97"/>
    </w:p>
    <w:p w14:paraId="4CA0458A" w14:textId="0DEFF1FF" w:rsidR="0083298C" w:rsidRPr="009B3096" w:rsidRDefault="00455C6D" w:rsidP="00D677BE">
      <w:pPr>
        <w:pStyle w:val="af3"/>
        <w:spacing w:line="400" w:lineRule="exact"/>
        <w:ind w:left="284"/>
        <w:jc w:val="both"/>
        <w:rPr>
          <w:rFonts w:ascii="Times New Roman" w:eastAsia="標楷體" w:hAnsi="Times New Roman" w:cs="Times New Roman"/>
          <w:sz w:val="20"/>
        </w:rPr>
      </w:pPr>
      <w:r w:rsidRPr="009B3096">
        <w:rPr>
          <w:rFonts w:ascii="Times New Roman" w:eastAsia="標楷體" w:hAnsi="Times New Roman" w:cs="Times New Roman"/>
          <w:sz w:val="20"/>
        </w:rPr>
        <w:t>請簡要說</w:t>
      </w:r>
      <w:r w:rsidR="0083298C" w:rsidRPr="009B3096">
        <w:rPr>
          <w:rFonts w:ascii="Times New Roman" w:eastAsia="標楷體" w:hAnsi="Times New Roman" w:cs="Times New Roman"/>
          <w:sz w:val="20"/>
        </w:rPr>
        <w:t>所有參與教師服務單位目前為每學年常態開授之智慧聯網領域課程及相關教學資源</w:t>
      </w:r>
      <w:r w:rsidR="0083298C" w:rsidRPr="009B3096">
        <w:rPr>
          <w:rFonts w:ascii="Times New Roman" w:eastAsia="標楷體" w:hAnsi="Times New Roman" w:cs="Times New Roman"/>
          <w:sz w:val="20"/>
        </w:rPr>
        <w:t>(</w:t>
      </w:r>
      <w:r w:rsidR="0083298C" w:rsidRPr="009B3096">
        <w:rPr>
          <w:rFonts w:ascii="Times New Roman" w:eastAsia="標楷體" w:hAnsi="Times New Roman" w:cs="Times New Roman"/>
          <w:sz w:val="20"/>
        </w:rPr>
        <w:t>師資、實驗室、專題及研究計畫</w:t>
      </w:r>
      <w:r w:rsidR="0083298C" w:rsidRPr="009B3096">
        <w:rPr>
          <w:rFonts w:ascii="Times New Roman" w:eastAsia="標楷體" w:hAnsi="Times New Roman" w:cs="Times New Roman"/>
          <w:sz w:val="20"/>
        </w:rPr>
        <w:t>)</w:t>
      </w:r>
    </w:p>
    <w:p w14:paraId="49236B0C" w14:textId="13A35484" w:rsidR="007B23FF" w:rsidRPr="009B3096" w:rsidRDefault="007B23FF" w:rsidP="00876E41">
      <w:pPr>
        <w:pStyle w:val="af3"/>
        <w:numPr>
          <w:ilvl w:val="0"/>
          <w:numId w:val="51"/>
        </w:numPr>
        <w:spacing w:beforeLines="50" w:before="180" w:line="400" w:lineRule="exact"/>
        <w:ind w:left="482" w:hanging="198"/>
        <w:jc w:val="both"/>
        <w:rPr>
          <w:rFonts w:ascii="Times New Roman" w:eastAsia="標楷體" w:hAnsi="Times New Roman" w:cs="Times New Roman"/>
          <w:szCs w:val="24"/>
        </w:rPr>
      </w:pPr>
      <w:r w:rsidRPr="009B3096">
        <w:rPr>
          <w:rFonts w:ascii="Times New Roman" w:eastAsia="標楷體" w:hAnsi="Times New Roman" w:cs="Times New Roman"/>
          <w:szCs w:val="24"/>
        </w:rPr>
        <w:t>資源分布狀況</w:t>
      </w:r>
    </w:p>
    <w:tbl>
      <w:tblPr>
        <w:tblStyle w:val="afd"/>
        <w:tblW w:w="4750" w:type="pct"/>
        <w:tblInd w:w="421" w:type="dxa"/>
        <w:tblLook w:val="04A0" w:firstRow="1" w:lastRow="0" w:firstColumn="1" w:lastColumn="0" w:noHBand="0" w:noVBand="1"/>
      </w:tblPr>
      <w:tblGrid>
        <w:gridCol w:w="1785"/>
        <w:gridCol w:w="3681"/>
        <w:gridCol w:w="3681"/>
      </w:tblGrid>
      <w:tr w:rsidR="009B3096" w:rsidRPr="009B3096" w14:paraId="76D36AB1" w14:textId="77777777" w:rsidTr="00C31E0A">
        <w:trPr>
          <w:trHeight w:val="429"/>
        </w:trPr>
        <w:tc>
          <w:tcPr>
            <w:tcW w:w="976" w:type="pct"/>
            <w:shd w:val="clear" w:color="auto" w:fill="D9D9D9" w:themeFill="background1" w:themeFillShade="D9"/>
            <w:vAlign w:val="center"/>
          </w:tcPr>
          <w:p w14:paraId="5C98C5CA" w14:textId="5ECF9FDE" w:rsidR="00CE1910" w:rsidRPr="009B3096" w:rsidRDefault="00CE1910" w:rsidP="00D677BE">
            <w:pPr>
              <w:pStyle w:val="af3"/>
              <w:spacing w:line="300" w:lineRule="exact"/>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領域別</w:t>
            </w:r>
          </w:p>
        </w:tc>
        <w:tc>
          <w:tcPr>
            <w:tcW w:w="2012" w:type="pct"/>
            <w:shd w:val="clear" w:color="auto" w:fill="D9D9D9" w:themeFill="background1" w:themeFillShade="D9"/>
            <w:vAlign w:val="center"/>
          </w:tcPr>
          <w:p w14:paraId="6BE8C3A0" w14:textId="158D4740" w:rsidR="00CE1910" w:rsidRPr="009B3096" w:rsidRDefault="00CE1910" w:rsidP="00D677BE">
            <w:pPr>
              <w:pStyle w:val="af3"/>
              <w:spacing w:line="300" w:lineRule="exact"/>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學生比例</w:t>
            </w:r>
            <w:r w:rsidRPr="009B3096">
              <w:rPr>
                <w:rFonts w:ascii="Times New Roman" w:eastAsia="標楷體" w:hAnsi="Times New Roman" w:cs="Times New Roman"/>
                <w:szCs w:val="24"/>
              </w:rPr>
              <w:t>%</w:t>
            </w:r>
          </w:p>
        </w:tc>
        <w:tc>
          <w:tcPr>
            <w:tcW w:w="2012" w:type="pct"/>
            <w:shd w:val="clear" w:color="auto" w:fill="D9D9D9" w:themeFill="background1" w:themeFillShade="D9"/>
            <w:vAlign w:val="center"/>
          </w:tcPr>
          <w:p w14:paraId="5BA5CAE2" w14:textId="7434EE6D" w:rsidR="00CE1910" w:rsidRPr="009B3096" w:rsidRDefault="00CE1910" w:rsidP="00D677BE">
            <w:pPr>
              <w:pStyle w:val="af3"/>
              <w:spacing w:line="300" w:lineRule="exact"/>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師資人數</w:t>
            </w:r>
          </w:p>
        </w:tc>
      </w:tr>
      <w:tr w:rsidR="009B3096" w:rsidRPr="009B3096" w14:paraId="79C4B33F" w14:textId="77777777" w:rsidTr="00C31E0A">
        <w:trPr>
          <w:trHeight w:val="310"/>
        </w:trPr>
        <w:tc>
          <w:tcPr>
            <w:tcW w:w="976" w:type="pct"/>
          </w:tcPr>
          <w:p w14:paraId="27B10DC0" w14:textId="77777777" w:rsidR="00CE1910" w:rsidRPr="009B3096" w:rsidRDefault="00CE1910" w:rsidP="00D677BE">
            <w:pPr>
              <w:pStyle w:val="af3"/>
              <w:spacing w:line="300" w:lineRule="exact"/>
              <w:ind w:left="0"/>
              <w:jc w:val="both"/>
              <w:rPr>
                <w:rFonts w:ascii="Times New Roman" w:eastAsia="標楷體" w:hAnsi="Times New Roman" w:cs="Times New Roman"/>
                <w:sz w:val="20"/>
              </w:rPr>
            </w:pPr>
          </w:p>
        </w:tc>
        <w:tc>
          <w:tcPr>
            <w:tcW w:w="2012" w:type="pct"/>
          </w:tcPr>
          <w:p w14:paraId="4E69458F" w14:textId="77777777" w:rsidR="00CE1910" w:rsidRPr="009B3096" w:rsidRDefault="00CE1910" w:rsidP="00D677BE">
            <w:pPr>
              <w:pStyle w:val="af3"/>
              <w:spacing w:line="300" w:lineRule="exact"/>
              <w:ind w:left="0"/>
              <w:jc w:val="both"/>
              <w:rPr>
                <w:rFonts w:ascii="Times New Roman" w:eastAsia="標楷體" w:hAnsi="Times New Roman" w:cs="Times New Roman"/>
                <w:sz w:val="20"/>
              </w:rPr>
            </w:pPr>
          </w:p>
        </w:tc>
        <w:tc>
          <w:tcPr>
            <w:tcW w:w="2012" w:type="pct"/>
          </w:tcPr>
          <w:p w14:paraId="379E4B60" w14:textId="77777777" w:rsidR="00CE1910" w:rsidRPr="009B3096" w:rsidRDefault="00CE1910" w:rsidP="00D677BE">
            <w:pPr>
              <w:pStyle w:val="af3"/>
              <w:spacing w:line="300" w:lineRule="exact"/>
              <w:ind w:left="0"/>
              <w:jc w:val="both"/>
              <w:rPr>
                <w:rFonts w:ascii="Times New Roman" w:eastAsia="標楷體" w:hAnsi="Times New Roman" w:cs="Times New Roman"/>
                <w:sz w:val="20"/>
              </w:rPr>
            </w:pPr>
          </w:p>
        </w:tc>
      </w:tr>
      <w:tr w:rsidR="009B3096" w:rsidRPr="009B3096" w14:paraId="79ACC0A2" w14:textId="77777777" w:rsidTr="00C31E0A">
        <w:trPr>
          <w:trHeight w:val="310"/>
        </w:trPr>
        <w:tc>
          <w:tcPr>
            <w:tcW w:w="976" w:type="pct"/>
          </w:tcPr>
          <w:p w14:paraId="0A1D7AA4" w14:textId="77777777" w:rsidR="00CE1910" w:rsidRPr="009B3096" w:rsidRDefault="00CE1910" w:rsidP="00D677BE">
            <w:pPr>
              <w:pStyle w:val="af3"/>
              <w:spacing w:line="300" w:lineRule="exact"/>
              <w:ind w:left="0"/>
              <w:jc w:val="both"/>
              <w:rPr>
                <w:rFonts w:ascii="Times New Roman" w:eastAsia="標楷體" w:hAnsi="Times New Roman" w:cs="Times New Roman"/>
                <w:sz w:val="20"/>
              </w:rPr>
            </w:pPr>
          </w:p>
        </w:tc>
        <w:tc>
          <w:tcPr>
            <w:tcW w:w="2012" w:type="pct"/>
          </w:tcPr>
          <w:p w14:paraId="27F697B5" w14:textId="77777777" w:rsidR="00CE1910" w:rsidRPr="009B3096" w:rsidRDefault="00CE1910" w:rsidP="00D677BE">
            <w:pPr>
              <w:pStyle w:val="af3"/>
              <w:spacing w:line="300" w:lineRule="exact"/>
              <w:ind w:left="0"/>
              <w:jc w:val="both"/>
              <w:rPr>
                <w:rFonts w:ascii="Times New Roman" w:eastAsia="標楷體" w:hAnsi="Times New Roman" w:cs="Times New Roman"/>
                <w:sz w:val="20"/>
              </w:rPr>
            </w:pPr>
          </w:p>
        </w:tc>
        <w:tc>
          <w:tcPr>
            <w:tcW w:w="2012" w:type="pct"/>
          </w:tcPr>
          <w:p w14:paraId="3A26C216" w14:textId="77777777" w:rsidR="00CE1910" w:rsidRPr="009B3096" w:rsidRDefault="00CE1910" w:rsidP="00D677BE">
            <w:pPr>
              <w:pStyle w:val="af3"/>
              <w:spacing w:line="300" w:lineRule="exact"/>
              <w:ind w:left="0"/>
              <w:jc w:val="both"/>
              <w:rPr>
                <w:rFonts w:ascii="Times New Roman" w:eastAsia="標楷體" w:hAnsi="Times New Roman" w:cs="Times New Roman"/>
                <w:sz w:val="20"/>
              </w:rPr>
            </w:pPr>
          </w:p>
        </w:tc>
      </w:tr>
      <w:tr w:rsidR="009B3096" w:rsidRPr="009B3096" w14:paraId="7B7B98B7" w14:textId="77777777" w:rsidTr="00C31E0A">
        <w:trPr>
          <w:trHeight w:val="295"/>
        </w:trPr>
        <w:tc>
          <w:tcPr>
            <w:tcW w:w="976" w:type="pct"/>
          </w:tcPr>
          <w:p w14:paraId="7366FA63" w14:textId="77777777" w:rsidR="00CE1910" w:rsidRPr="009B3096" w:rsidRDefault="00CE1910" w:rsidP="00D677BE">
            <w:pPr>
              <w:pStyle w:val="af3"/>
              <w:spacing w:line="300" w:lineRule="exact"/>
              <w:ind w:left="0"/>
              <w:jc w:val="both"/>
              <w:rPr>
                <w:rFonts w:ascii="Times New Roman" w:eastAsia="標楷體" w:hAnsi="Times New Roman" w:cs="Times New Roman"/>
                <w:sz w:val="20"/>
              </w:rPr>
            </w:pPr>
          </w:p>
        </w:tc>
        <w:tc>
          <w:tcPr>
            <w:tcW w:w="2012" w:type="pct"/>
          </w:tcPr>
          <w:p w14:paraId="50A0ABC3" w14:textId="77777777" w:rsidR="00CE1910" w:rsidRPr="009B3096" w:rsidRDefault="00CE1910" w:rsidP="00D677BE">
            <w:pPr>
              <w:pStyle w:val="af3"/>
              <w:spacing w:line="300" w:lineRule="exact"/>
              <w:ind w:left="0"/>
              <w:jc w:val="both"/>
              <w:rPr>
                <w:rFonts w:ascii="Times New Roman" w:eastAsia="標楷體" w:hAnsi="Times New Roman" w:cs="Times New Roman"/>
                <w:sz w:val="20"/>
              </w:rPr>
            </w:pPr>
          </w:p>
        </w:tc>
        <w:tc>
          <w:tcPr>
            <w:tcW w:w="2012" w:type="pct"/>
          </w:tcPr>
          <w:p w14:paraId="3EEA4529" w14:textId="77777777" w:rsidR="00CE1910" w:rsidRPr="009B3096" w:rsidRDefault="00CE1910" w:rsidP="00D677BE">
            <w:pPr>
              <w:pStyle w:val="af3"/>
              <w:spacing w:line="300" w:lineRule="exact"/>
              <w:ind w:left="0"/>
              <w:jc w:val="both"/>
              <w:rPr>
                <w:rFonts w:ascii="Times New Roman" w:eastAsia="標楷體" w:hAnsi="Times New Roman" w:cs="Times New Roman"/>
                <w:sz w:val="20"/>
              </w:rPr>
            </w:pPr>
          </w:p>
        </w:tc>
      </w:tr>
    </w:tbl>
    <w:p w14:paraId="17CD26B0" w14:textId="77777777" w:rsidR="008F571F" w:rsidRPr="009B3096" w:rsidRDefault="008F571F" w:rsidP="00D677BE">
      <w:pPr>
        <w:spacing w:line="400" w:lineRule="exact"/>
        <w:ind w:leftChars="177" w:left="425"/>
        <w:jc w:val="both"/>
        <w:rPr>
          <w:rFonts w:eastAsia="標楷體"/>
          <w:sz w:val="20"/>
        </w:rPr>
      </w:pPr>
      <w:r w:rsidRPr="009B3096">
        <w:rPr>
          <w:rFonts w:eastAsia="標楷體"/>
          <w:sz w:val="20"/>
        </w:rPr>
        <w:t>(</w:t>
      </w:r>
      <w:r w:rsidRPr="009B3096">
        <w:rPr>
          <w:rFonts w:eastAsia="標楷體"/>
          <w:sz w:val="20"/>
        </w:rPr>
        <w:t>表格如不敷使用，請自行增列</w:t>
      </w:r>
      <w:r w:rsidRPr="009B3096">
        <w:rPr>
          <w:rFonts w:eastAsia="標楷體"/>
          <w:sz w:val="20"/>
        </w:rPr>
        <w:t>)</w:t>
      </w:r>
    </w:p>
    <w:p w14:paraId="5F7B2E12" w14:textId="797C5DCF" w:rsidR="007B23FF" w:rsidRPr="009B3096" w:rsidRDefault="00CE1910" w:rsidP="00876E41">
      <w:pPr>
        <w:pStyle w:val="af3"/>
        <w:numPr>
          <w:ilvl w:val="0"/>
          <w:numId w:val="51"/>
        </w:numPr>
        <w:spacing w:beforeLines="50" w:before="180" w:line="400" w:lineRule="exact"/>
        <w:ind w:left="482" w:hanging="198"/>
        <w:jc w:val="both"/>
        <w:rPr>
          <w:rFonts w:ascii="Times New Roman" w:eastAsia="標楷體" w:hAnsi="Times New Roman" w:cs="Times New Roman"/>
          <w:szCs w:val="24"/>
        </w:rPr>
      </w:pPr>
      <w:r w:rsidRPr="009B3096">
        <w:rPr>
          <w:rFonts w:ascii="Times New Roman" w:eastAsia="標楷體" w:hAnsi="Times New Roman" w:cs="Times New Roman"/>
          <w:szCs w:val="24"/>
        </w:rPr>
        <w:t>系所開課狀況</w:t>
      </w:r>
    </w:p>
    <w:tbl>
      <w:tblPr>
        <w:tblStyle w:val="afd"/>
        <w:tblW w:w="0" w:type="auto"/>
        <w:tblInd w:w="421" w:type="dxa"/>
        <w:tblLook w:val="04A0" w:firstRow="1" w:lastRow="0" w:firstColumn="1" w:lastColumn="0" w:noHBand="0" w:noVBand="1"/>
      </w:tblPr>
      <w:tblGrid>
        <w:gridCol w:w="1183"/>
        <w:gridCol w:w="1368"/>
        <w:gridCol w:w="709"/>
        <w:gridCol w:w="1417"/>
        <w:gridCol w:w="993"/>
        <w:gridCol w:w="3537"/>
      </w:tblGrid>
      <w:tr w:rsidR="009B3096" w:rsidRPr="009B3096" w14:paraId="6EBC9C6A" w14:textId="77777777" w:rsidTr="00D677BE">
        <w:trPr>
          <w:trHeight w:val="113"/>
          <w:tblHeader/>
        </w:trPr>
        <w:tc>
          <w:tcPr>
            <w:tcW w:w="1183" w:type="dxa"/>
            <w:shd w:val="clear" w:color="auto" w:fill="D9D9D9" w:themeFill="background1" w:themeFillShade="D9"/>
          </w:tcPr>
          <w:p w14:paraId="40741388" w14:textId="1114EFB0" w:rsidR="007D516A" w:rsidRPr="009B3096" w:rsidRDefault="007D516A" w:rsidP="00D677BE">
            <w:pPr>
              <w:spacing w:line="300" w:lineRule="exact"/>
              <w:jc w:val="both"/>
              <w:rPr>
                <w:rFonts w:eastAsia="標楷體"/>
              </w:rPr>
            </w:pPr>
            <w:r w:rsidRPr="009B3096">
              <w:rPr>
                <w:rFonts w:eastAsia="標楷體"/>
              </w:rPr>
              <w:t>學校系所</w:t>
            </w:r>
          </w:p>
        </w:tc>
        <w:tc>
          <w:tcPr>
            <w:tcW w:w="8024" w:type="dxa"/>
            <w:gridSpan w:val="5"/>
            <w:shd w:val="clear" w:color="auto" w:fill="D9D9D9" w:themeFill="background1" w:themeFillShade="D9"/>
          </w:tcPr>
          <w:p w14:paraId="1FE9FDDC" w14:textId="77777777" w:rsidR="007D516A" w:rsidRPr="009B3096" w:rsidRDefault="007D516A" w:rsidP="00D677BE">
            <w:pPr>
              <w:spacing w:line="300" w:lineRule="exact"/>
              <w:jc w:val="both"/>
              <w:rPr>
                <w:rFonts w:eastAsia="標楷體"/>
              </w:rPr>
            </w:pPr>
          </w:p>
        </w:tc>
      </w:tr>
      <w:tr w:rsidR="009B3096" w:rsidRPr="009B3096" w14:paraId="522D1D31" w14:textId="77777777" w:rsidTr="00D677BE">
        <w:trPr>
          <w:trHeight w:val="113"/>
          <w:tblHeader/>
        </w:trPr>
        <w:tc>
          <w:tcPr>
            <w:tcW w:w="1183" w:type="dxa"/>
            <w:shd w:val="clear" w:color="auto" w:fill="D9D9D9" w:themeFill="background1" w:themeFillShade="D9"/>
            <w:vAlign w:val="center"/>
          </w:tcPr>
          <w:p w14:paraId="54C970E3" w14:textId="249101E0" w:rsidR="007D516A" w:rsidRPr="009B3096" w:rsidRDefault="007D516A" w:rsidP="00D677BE">
            <w:pPr>
              <w:spacing w:line="300" w:lineRule="exact"/>
              <w:jc w:val="center"/>
              <w:rPr>
                <w:rFonts w:eastAsia="標楷體"/>
              </w:rPr>
            </w:pPr>
            <w:r w:rsidRPr="009B3096">
              <w:rPr>
                <w:rFonts w:eastAsia="標楷體"/>
              </w:rPr>
              <w:t>課程名稱</w:t>
            </w:r>
          </w:p>
        </w:tc>
        <w:tc>
          <w:tcPr>
            <w:tcW w:w="1368" w:type="dxa"/>
            <w:shd w:val="clear" w:color="auto" w:fill="D9D9D9" w:themeFill="background1" w:themeFillShade="D9"/>
            <w:vAlign w:val="center"/>
          </w:tcPr>
          <w:p w14:paraId="51C3F7F8" w14:textId="77777777" w:rsidR="007D516A" w:rsidRPr="009B3096" w:rsidRDefault="007D516A" w:rsidP="00D677BE">
            <w:pPr>
              <w:spacing w:line="300" w:lineRule="exact"/>
              <w:jc w:val="center"/>
              <w:rPr>
                <w:rFonts w:eastAsia="標楷體"/>
              </w:rPr>
            </w:pPr>
            <w:r w:rsidRPr="009B3096">
              <w:rPr>
                <w:rFonts w:eastAsia="標楷體"/>
              </w:rPr>
              <w:t>授課對象</w:t>
            </w:r>
          </w:p>
          <w:p w14:paraId="4EFCA156" w14:textId="3EFDB5B6" w:rsidR="007D516A" w:rsidRPr="009B3096" w:rsidRDefault="007D516A" w:rsidP="00D677BE">
            <w:pPr>
              <w:spacing w:line="300" w:lineRule="exact"/>
              <w:jc w:val="center"/>
              <w:rPr>
                <w:rFonts w:eastAsia="標楷體"/>
              </w:rPr>
            </w:pPr>
            <w:r w:rsidRPr="009B3096">
              <w:rPr>
                <w:rFonts w:eastAsia="標楷體"/>
                <w:sz w:val="21"/>
              </w:rPr>
              <w:t>(</w:t>
            </w:r>
            <w:r w:rsidRPr="009B3096">
              <w:rPr>
                <w:rFonts w:eastAsia="標楷體"/>
                <w:sz w:val="21"/>
              </w:rPr>
              <w:t>請</w:t>
            </w:r>
            <w:proofErr w:type="gramStart"/>
            <w:r w:rsidRPr="009B3096">
              <w:rPr>
                <w:rFonts w:eastAsia="標楷體"/>
                <w:sz w:val="21"/>
              </w:rPr>
              <w:t>填年級</w:t>
            </w:r>
            <w:proofErr w:type="gramEnd"/>
            <w:r w:rsidRPr="009B3096">
              <w:rPr>
                <w:rFonts w:eastAsia="標楷體"/>
                <w:sz w:val="21"/>
              </w:rPr>
              <w:t>)</w:t>
            </w:r>
          </w:p>
        </w:tc>
        <w:tc>
          <w:tcPr>
            <w:tcW w:w="709" w:type="dxa"/>
            <w:shd w:val="clear" w:color="auto" w:fill="D9D9D9" w:themeFill="background1" w:themeFillShade="D9"/>
            <w:vAlign w:val="center"/>
          </w:tcPr>
          <w:p w14:paraId="4CC63729" w14:textId="50ACAF1A" w:rsidR="007D516A" w:rsidRPr="009B3096" w:rsidRDefault="007D516A" w:rsidP="00D677BE">
            <w:pPr>
              <w:spacing w:line="300" w:lineRule="exact"/>
              <w:jc w:val="center"/>
              <w:rPr>
                <w:rFonts w:eastAsia="標楷體"/>
              </w:rPr>
            </w:pPr>
            <w:r w:rsidRPr="009B3096">
              <w:rPr>
                <w:rFonts w:eastAsia="標楷體"/>
              </w:rPr>
              <w:t>學分數</w:t>
            </w:r>
          </w:p>
        </w:tc>
        <w:tc>
          <w:tcPr>
            <w:tcW w:w="1417" w:type="dxa"/>
            <w:shd w:val="clear" w:color="auto" w:fill="D9D9D9" w:themeFill="background1" w:themeFillShade="D9"/>
            <w:vAlign w:val="center"/>
          </w:tcPr>
          <w:p w14:paraId="6B3EEE58" w14:textId="70F69985" w:rsidR="007D516A" w:rsidRPr="009B3096" w:rsidRDefault="007D516A" w:rsidP="00D677BE">
            <w:pPr>
              <w:spacing w:line="300" w:lineRule="exact"/>
              <w:jc w:val="center"/>
              <w:rPr>
                <w:rFonts w:eastAsia="標楷體"/>
              </w:rPr>
            </w:pPr>
            <w:r w:rsidRPr="009B3096">
              <w:rPr>
                <w:rFonts w:eastAsia="標楷體"/>
              </w:rPr>
              <w:t>開課週期</w:t>
            </w:r>
          </w:p>
        </w:tc>
        <w:tc>
          <w:tcPr>
            <w:tcW w:w="993" w:type="dxa"/>
            <w:shd w:val="clear" w:color="auto" w:fill="D9D9D9" w:themeFill="background1" w:themeFillShade="D9"/>
            <w:vAlign w:val="center"/>
          </w:tcPr>
          <w:p w14:paraId="684A86A0" w14:textId="331E5F77" w:rsidR="007D516A" w:rsidRPr="009B3096" w:rsidRDefault="007D516A" w:rsidP="00D677BE">
            <w:pPr>
              <w:spacing w:line="300" w:lineRule="exact"/>
              <w:jc w:val="center"/>
              <w:rPr>
                <w:rFonts w:eastAsia="標楷體"/>
              </w:rPr>
            </w:pPr>
            <w:r w:rsidRPr="009B3096">
              <w:rPr>
                <w:rFonts w:eastAsia="標楷體"/>
              </w:rPr>
              <w:t>平均修課人數</w:t>
            </w:r>
          </w:p>
        </w:tc>
        <w:tc>
          <w:tcPr>
            <w:tcW w:w="3537" w:type="dxa"/>
            <w:shd w:val="clear" w:color="auto" w:fill="D9D9D9" w:themeFill="background1" w:themeFillShade="D9"/>
            <w:vAlign w:val="center"/>
          </w:tcPr>
          <w:p w14:paraId="0E1B8E41" w14:textId="2C564E57" w:rsidR="007D516A" w:rsidRPr="009B3096" w:rsidRDefault="007D516A" w:rsidP="00D677BE">
            <w:pPr>
              <w:spacing w:line="300" w:lineRule="exact"/>
              <w:jc w:val="center"/>
              <w:rPr>
                <w:rFonts w:eastAsia="標楷體"/>
              </w:rPr>
            </w:pPr>
            <w:r w:rsidRPr="009B3096">
              <w:rPr>
                <w:rFonts w:eastAsia="標楷體"/>
              </w:rPr>
              <w:t>課程內容大綱</w:t>
            </w:r>
          </w:p>
        </w:tc>
      </w:tr>
      <w:tr w:rsidR="009B3096" w:rsidRPr="009B3096" w14:paraId="36621F9C" w14:textId="77777777" w:rsidTr="00D677BE">
        <w:trPr>
          <w:trHeight w:val="113"/>
        </w:trPr>
        <w:tc>
          <w:tcPr>
            <w:tcW w:w="1183" w:type="dxa"/>
            <w:vAlign w:val="center"/>
          </w:tcPr>
          <w:p w14:paraId="27C5C8E1" w14:textId="77777777" w:rsidR="007D516A" w:rsidRPr="009B3096" w:rsidRDefault="007D516A" w:rsidP="00D677BE">
            <w:pPr>
              <w:spacing w:line="300" w:lineRule="exact"/>
              <w:jc w:val="both"/>
              <w:rPr>
                <w:rFonts w:eastAsia="標楷體"/>
              </w:rPr>
            </w:pPr>
          </w:p>
        </w:tc>
        <w:tc>
          <w:tcPr>
            <w:tcW w:w="1368" w:type="dxa"/>
            <w:vAlign w:val="center"/>
          </w:tcPr>
          <w:p w14:paraId="69B81EAD" w14:textId="77777777" w:rsidR="007D516A" w:rsidRPr="009B3096" w:rsidRDefault="007D516A" w:rsidP="00D677BE">
            <w:pPr>
              <w:spacing w:line="300" w:lineRule="exact"/>
              <w:jc w:val="both"/>
              <w:rPr>
                <w:rFonts w:eastAsia="標楷體"/>
              </w:rPr>
            </w:pPr>
          </w:p>
        </w:tc>
        <w:tc>
          <w:tcPr>
            <w:tcW w:w="709" w:type="dxa"/>
            <w:vAlign w:val="center"/>
          </w:tcPr>
          <w:p w14:paraId="577DC2DD" w14:textId="77777777" w:rsidR="007D516A" w:rsidRPr="009B3096" w:rsidRDefault="007D516A" w:rsidP="00D677BE">
            <w:pPr>
              <w:spacing w:line="300" w:lineRule="exact"/>
              <w:jc w:val="both"/>
              <w:rPr>
                <w:rFonts w:eastAsia="標楷體"/>
              </w:rPr>
            </w:pPr>
          </w:p>
        </w:tc>
        <w:tc>
          <w:tcPr>
            <w:tcW w:w="1417" w:type="dxa"/>
            <w:vAlign w:val="center"/>
          </w:tcPr>
          <w:p w14:paraId="11C471D5" w14:textId="77777777" w:rsidR="007D516A" w:rsidRPr="009B3096" w:rsidRDefault="007D516A" w:rsidP="00D677BE">
            <w:pPr>
              <w:spacing w:line="300" w:lineRule="exact"/>
              <w:jc w:val="both"/>
              <w:rPr>
                <w:rFonts w:eastAsia="標楷體"/>
                <w:sz w:val="20"/>
              </w:rPr>
            </w:pPr>
            <w:r w:rsidRPr="009B3096">
              <w:rPr>
                <w:rFonts w:eastAsia="標楷體"/>
                <w:sz w:val="20"/>
              </w:rPr>
              <w:t>□</w:t>
            </w:r>
            <w:r w:rsidRPr="009B3096">
              <w:rPr>
                <w:rFonts w:eastAsia="標楷體"/>
                <w:sz w:val="20"/>
              </w:rPr>
              <w:t>每學期開授</w:t>
            </w:r>
          </w:p>
          <w:p w14:paraId="77F03553" w14:textId="299A1CCC" w:rsidR="007D516A" w:rsidRPr="009B3096" w:rsidRDefault="007D516A" w:rsidP="00D677BE">
            <w:pPr>
              <w:spacing w:line="300" w:lineRule="exact"/>
              <w:jc w:val="both"/>
              <w:rPr>
                <w:rFonts w:eastAsia="標楷體"/>
                <w:sz w:val="20"/>
              </w:rPr>
            </w:pPr>
            <w:r w:rsidRPr="009B3096">
              <w:rPr>
                <w:rFonts w:eastAsia="標楷體"/>
                <w:sz w:val="20"/>
              </w:rPr>
              <w:t>□</w:t>
            </w:r>
            <w:r w:rsidRPr="009B3096">
              <w:rPr>
                <w:rFonts w:eastAsia="標楷體"/>
                <w:sz w:val="20"/>
              </w:rPr>
              <w:t>每學年開授</w:t>
            </w:r>
          </w:p>
          <w:p w14:paraId="0EA98755" w14:textId="5EDDB213" w:rsidR="007D516A" w:rsidRPr="009B3096" w:rsidRDefault="007D516A" w:rsidP="00D677BE">
            <w:pPr>
              <w:spacing w:line="300" w:lineRule="exact"/>
              <w:jc w:val="both"/>
              <w:rPr>
                <w:rFonts w:eastAsia="標楷體"/>
                <w:sz w:val="20"/>
              </w:rPr>
            </w:pPr>
            <w:r w:rsidRPr="009B3096">
              <w:rPr>
                <w:rFonts w:eastAsia="標楷體"/>
                <w:sz w:val="20"/>
              </w:rPr>
              <w:t>□</w:t>
            </w:r>
            <w:r w:rsidRPr="009B3096">
              <w:rPr>
                <w:rFonts w:eastAsia="標楷體"/>
                <w:sz w:val="20"/>
              </w:rPr>
              <w:t>不定期開授</w:t>
            </w:r>
          </w:p>
        </w:tc>
        <w:tc>
          <w:tcPr>
            <w:tcW w:w="993" w:type="dxa"/>
            <w:vAlign w:val="center"/>
          </w:tcPr>
          <w:p w14:paraId="18B982B3" w14:textId="77777777" w:rsidR="007D516A" w:rsidRPr="009B3096" w:rsidRDefault="007D516A" w:rsidP="00D677BE">
            <w:pPr>
              <w:spacing w:line="300" w:lineRule="exact"/>
              <w:jc w:val="both"/>
              <w:rPr>
                <w:rFonts w:eastAsia="標楷體"/>
              </w:rPr>
            </w:pPr>
          </w:p>
        </w:tc>
        <w:tc>
          <w:tcPr>
            <w:tcW w:w="3537" w:type="dxa"/>
            <w:vAlign w:val="center"/>
          </w:tcPr>
          <w:p w14:paraId="1FD7D70F" w14:textId="77777777" w:rsidR="007D516A" w:rsidRPr="009B3096" w:rsidRDefault="007D516A" w:rsidP="00D677BE">
            <w:pPr>
              <w:spacing w:line="300" w:lineRule="exact"/>
              <w:jc w:val="both"/>
              <w:rPr>
                <w:rFonts w:eastAsia="標楷體"/>
              </w:rPr>
            </w:pPr>
          </w:p>
        </w:tc>
      </w:tr>
      <w:tr w:rsidR="009B3096" w:rsidRPr="009B3096" w14:paraId="5FD727BF" w14:textId="77777777" w:rsidTr="00D677BE">
        <w:trPr>
          <w:trHeight w:val="113"/>
        </w:trPr>
        <w:tc>
          <w:tcPr>
            <w:tcW w:w="1183" w:type="dxa"/>
            <w:vAlign w:val="center"/>
          </w:tcPr>
          <w:p w14:paraId="6171EA5A" w14:textId="77777777" w:rsidR="00CE1910" w:rsidRPr="009B3096" w:rsidRDefault="00CE1910" w:rsidP="00D677BE">
            <w:pPr>
              <w:spacing w:line="300" w:lineRule="exact"/>
              <w:jc w:val="both"/>
              <w:rPr>
                <w:rFonts w:eastAsia="標楷體"/>
              </w:rPr>
            </w:pPr>
          </w:p>
        </w:tc>
        <w:tc>
          <w:tcPr>
            <w:tcW w:w="1368" w:type="dxa"/>
            <w:vAlign w:val="center"/>
          </w:tcPr>
          <w:p w14:paraId="6A385B01" w14:textId="77777777" w:rsidR="00CE1910" w:rsidRPr="009B3096" w:rsidRDefault="00CE1910" w:rsidP="00D677BE">
            <w:pPr>
              <w:spacing w:line="300" w:lineRule="exact"/>
              <w:jc w:val="both"/>
              <w:rPr>
                <w:rFonts w:eastAsia="標楷體"/>
              </w:rPr>
            </w:pPr>
          </w:p>
        </w:tc>
        <w:tc>
          <w:tcPr>
            <w:tcW w:w="709" w:type="dxa"/>
            <w:vAlign w:val="center"/>
          </w:tcPr>
          <w:p w14:paraId="0F082D2D" w14:textId="77777777" w:rsidR="00CE1910" w:rsidRPr="009B3096" w:rsidRDefault="00CE1910" w:rsidP="00D677BE">
            <w:pPr>
              <w:spacing w:line="300" w:lineRule="exact"/>
              <w:jc w:val="both"/>
              <w:rPr>
                <w:rFonts w:eastAsia="標楷體"/>
              </w:rPr>
            </w:pPr>
          </w:p>
        </w:tc>
        <w:tc>
          <w:tcPr>
            <w:tcW w:w="1417" w:type="dxa"/>
            <w:vAlign w:val="center"/>
          </w:tcPr>
          <w:p w14:paraId="590CBC49" w14:textId="77777777" w:rsidR="00CE1910" w:rsidRPr="009B3096" w:rsidRDefault="00CE1910" w:rsidP="00D677BE">
            <w:pPr>
              <w:spacing w:line="300" w:lineRule="exact"/>
              <w:jc w:val="both"/>
              <w:rPr>
                <w:rFonts w:eastAsia="標楷體"/>
                <w:sz w:val="20"/>
              </w:rPr>
            </w:pPr>
            <w:r w:rsidRPr="009B3096">
              <w:rPr>
                <w:rFonts w:eastAsia="標楷體"/>
                <w:sz w:val="20"/>
              </w:rPr>
              <w:t>□</w:t>
            </w:r>
            <w:r w:rsidRPr="009B3096">
              <w:rPr>
                <w:rFonts w:eastAsia="標楷體"/>
                <w:sz w:val="20"/>
              </w:rPr>
              <w:t>每學期開授</w:t>
            </w:r>
          </w:p>
          <w:p w14:paraId="58A0311B" w14:textId="77777777" w:rsidR="00CE1910" w:rsidRPr="009B3096" w:rsidRDefault="00CE1910" w:rsidP="00D677BE">
            <w:pPr>
              <w:spacing w:line="300" w:lineRule="exact"/>
              <w:jc w:val="both"/>
              <w:rPr>
                <w:rFonts w:eastAsia="標楷體"/>
                <w:sz w:val="20"/>
              </w:rPr>
            </w:pPr>
            <w:r w:rsidRPr="009B3096">
              <w:rPr>
                <w:rFonts w:eastAsia="標楷體"/>
                <w:sz w:val="20"/>
              </w:rPr>
              <w:t>□</w:t>
            </w:r>
            <w:r w:rsidRPr="009B3096">
              <w:rPr>
                <w:rFonts w:eastAsia="標楷體"/>
                <w:sz w:val="20"/>
              </w:rPr>
              <w:t>每學年開授</w:t>
            </w:r>
          </w:p>
          <w:p w14:paraId="47B9DBD5" w14:textId="1488CAED" w:rsidR="00CE1910" w:rsidRPr="009B3096" w:rsidRDefault="00CE1910" w:rsidP="00D677BE">
            <w:pPr>
              <w:spacing w:line="300" w:lineRule="exact"/>
              <w:jc w:val="both"/>
              <w:rPr>
                <w:rFonts w:eastAsia="標楷體"/>
                <w:sz w:val="20"/>
              </w:rPr>
            </w:pPr>
            <w:r w:rsidRPr="009B3096">
              <w:rPr>
                <w:rFonts w:eastAsia="標楷體"/>
                <w:sz w:val="20"/>
              </w:rPr>
              <w:t>□</w:t>
            </w:r>
            <w:r w:rsidRPr="009B3096">
              <w:rPr>
                <w:rFonts w:eastAsia="標楷體"/>
                <w:sz w:val="20"/>
              </w:rPr>
              <w:t>不定期開授</w:t>
            </w:r>
          </w:p>
        </w:tc>
        <w:tc>
          <w:tcPr>
            <w:tcW w:w="993" w:type="dxa"/>
            <w:vAlign w:val="center"/>
          </w:tcPr>
          <w:p w14:paraId="403354F8" w14:textId="77777777" w:rsidR="00CE1910" w:rsidRPr="009B3096" w:rsidRDefault="00CE1910" w:rsidP="00D677BE">
            <w:pPr>
              <w:spacing w:line="300" w:lineRule="exact"/>
              <w:jc w:val="both"/>
              <w:rPr>
                <w:rFonts w:eastAsia="標楷體"/>
              </w:rPr>
            </w:pPr>
          </w:p>
        </w:tc>
        <w:tc>
          <w:tcPr>
            <w:tcW w:w="3537" w:type="dxa"/>
            <w:vAlign w:val="center"/>
          </w:tcPr>
          <w:p w14:paraId="0C4F78BA" w14:textId="77777777" w:rsidR="00CE1910" w:rsidRPr="009B3096" w:rsidRDefault="00CE1910" w:rsidP="00D677BE">
            <w:pPr>
              <w:spacing w:line="300" w:lineRule="exact"/>
              <w:jc w:val="both"/>
              <w:rPr>
                <w:rFonts w:eastAsia="標楷體"/>
              </w:rPr>
            </w:pPr>
          </w:p>
        </w:tc>
      </w:tr>
    </w:tbl>
    <w:p w14:paraId="7C7D28F4" w14:textId="06BF8601" w:rsidR="008F571F" w:rsidRPr="009B3096" w:rsidRDefault="008F571F" w:rsidP="00D677BE">
      <w:pPr>
        <w:spacing w:line="400" w:lineRule="exact"/>
        <w:ind w:leftChars="177" w:left="425"/>
        <w:jc w:val="both"/>
        <w:rPr>
          <w:rFonts w:eastAsia="標楷體"/>
          <w:sz w:val="20"/>
        </w:rPr>
      </w:pPr>
      <w:bookmarkStart w:id="98" w:name="_Toc23434121"/>
      <w:r w:rsidRPr="009B3096">
        <w:rPr>
          <w:rFonts w:eastAsia="標楷體"/>
          <w:sz w:val="20"/>
        </w:rPr>
        <w:t>(</w:t>
      </w:r>
      <w:r w:rsidRPr="009B3096">
        <w:rPr>
          <w:rFonts w:eastAsia="標楷體"/>
          <w:sz w:val="20"/>
        </w:rPr>
        <w:t>表格如不敷使用，請自行增列</w:t>
      </w:r>
      <w:r w:rsidRPr="009B3096">
        <w:rPr>
          <w:rFonts w:eastAsia="標楷體"/>
          <w:sz w:val="20"/>
        </w:rPr>
        <w:t>)</w:t>
      </w:r>
    </w:p>
    <w:p w14:paraId="5BBCAD29" w14:textId="325A4FDE" w:rsidR="007B23FF" w:rsidRPr="009B3096" w:rsidRDefault="00CE1910" w:rsidP="00876E41">
      <w:pPr>
        <w:pStyle w:val="af3"/>
        <w:numPr>
          <w:ilvl w:val="0"/>
          <w:numId w:val="51"/>
        </w:numPr>
        <w:spacing w:beforeLines="50" w:before="180" w:line="400" w:lineRule="exact"/>
        <w:ind w:left="482" w:hanging="198"/>
        <w:jc w:val="both"/>
        <w:rPr>
          <w:rFonts w:ascii="Times New Roman" w:eastAsia="標楷體" w:hAnsi="Times New Roman" w:cs="Times New Roman"/>
          <w:szCs w:val="24"/>
        </w:rPr>
      </w:pPr>
      <w:r w:rsidRPr="009B3096">
        <w:rPr>
          <w:rFonts w:ascii="Times New Roman" w:eastAsia="標楷體" w:hAnsi="Times New Roman" w:cs="Times New Roman"/>
          <w:szCs w:val="24"/>
        </w:rPr>
        <w:t>實驗室狀況</w:t>
      </w:r>
    </w:p>
    <w:tbl>
      <w:tblPr>
        <w:tblStyle w:val="afd"/>
        <w:tblW w:w="0" w:type="auto"/>
        <w:tblInd w:w="480" w:type="dxa"/>
        <w:tblLook w:val="04A0" w:firstRow="1" w:lastRow="0" w:firstColumn="1" w:lastColumn="0" w:noHBand="0" w:noVBand="1"/>
      </w:tblPr>
      <w:tblGrid>
        <w:gridCol w:w="799"/>
        <w:gridCol w:w="1236"/>
        <w:gridCol w:w="2700"/>
        <w:gridCol w:w="1350"/>
        <w:gridCol w:w="1710"/>
        <w:gridCol w:w="1353"/>
      </w:tblGrid>
      <w:tr w:rsidR="009B3096" w:rsidRPr="009B3096" w14:paraId="493CB6EB" w14:textId="77777777" w:rsidTr="00E41813">
        <w:trPr>
          <w:trHeight w:val="113"/>
        </w:trPr>
        <w:tc>
          <w:tcPr>
            <w:tcW w:w="799" w:type="dxa"/>
            <w:vMerge w:val="restart"/>
            <w:shd w:val="clear" w:color="auto" w:fill="D9D9D9" w:themeFill="background1" w:themeFillShade="D9"/>
            <w:vAlign w:val="center"/>
          </w:tcPr>
          <w:p w14:paraId="031FA207" w14:textId="77777777" w:rsidR="007404C2" w:rsidRPr="009B3096" w:rsidRDefault="007404C2" w:rsidP="00E41813">
            <w:pPr>
              <w:pStyle w:val="af3"/>
              <w:spacing w:line="300" w:lineRule="exact"/>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項次</w:t>
            </w:r>
          </w:p>
        </w:tc>
        <w:tc>
          <w:tcPr>
            <w:tcW w:w="1236" w:type="dxa"/>
            <w:vMerge w:val="restart"/>
            <w:shd w:val="clear" w:color="auto" w:fill="D9D9D9" w:themeFill="background1" w:themeFillShade="D9"/>
            <w:vAlign w:val="center"/>
          </w:tcPr>
          <w:p w14:paraId="6F97961F" w14:textId="77777777" w:rsidR="007404C2" w:rsidRPr="009B3096" w:rsidRDefault="007404C2" w:rsidP="00E41813">
            <w:pPr>
              <w:pStyle w:val="af3"/>
              <w:spacing w:line="300" w:lineRule="exact"/>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實驗室名稱</w:t>
            </w:r>
          </w:p>
        </w:tc>
        <w:tc>
          <w:tcPr>
            <w:tcW w:w="2700" w:type="dxa"/>
            <w:vMerge w:val="restart"/>
            <w:shd w:val="clear" w:color="auto" w:fill="D9D9D9" w:themeFill="background1" w:themeFillShade="D9"/>
            <w:vAlign w:val="center"/>
          </w:tcPr>
          <w:p w14:paraId="25670A38" w14:textId="77777777" w:rsidR="007404C2" w:rsidRPr="009B3096" w:rsidRDefault="007404C2" w:rsidP="00E41813">
            <w:pPr>
              <w:pStyle w:val="af3"/>
              <w:spacing w:line="300" w:lineRule="exact"/>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實驗室現有設備</w:t>
            </w:r>
          </w:p>
        </w:tc>
        <w:tc>
          <w:tcPr>
            <w:tcW w:w="1350" w:type="dxa"/>
            <w:shd w:val="clear" w:color="auto" w:fill="D9D9D9" w:themeFill="background1" w:themeFillShade="D9"/>
          </w:tcPr>
          <w:p w14:paraId="7CFFC08F" w14:textId="77777777" w:rsidR="007404C2" w:rsidRPr="009B3096" w:rsidRDefault="007404C2" w:rsidP="00E41813">
            <w:pPr>
              <w:pStyle w:val="af3"/>
              <w:spacing w:line="300" w:lineRule="exact"/>
              <w:ind w:left="0"/>
              <w:jc w:val="center"/>
              <w:rPr>
                <w:rFonts w:ascii="Times New Roman" w:eastAsia="標楷體" w:hAnsi="Times New Roman" w:cs="Times New Roman"/>
                <w:szCs w:val="24"/>
              </w:rPr>
            </w:pPr>
          </w:p>
        </w:tc>
        <w:tc>
          <w:tcPr>
            <w:tcW w:w="3063" w:type="dxa"/>
            <w:gridSpan w:val="2"/>
            <w:shd w:val="clear" w:color="auto" w:fill="D9D9D9" w:themeFill="background1" w:themeFillShade="D9"/>
            <w:vAlign w:val="center"/>
          </w:tcPr>
          <w:p w14:paraId="7A8B3351" w14:textId="77777777" w:rsidR="007404C2" w:rsidRPr="009B3096" w:rsidRDefault="007404C2" w:rsidP="00E41813">
            <w:pPr>
              <w:pStyle w:val="af3"/>
              <w:spacing w:line="300" w:lineRule="exact"/>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實驗室用途別</w:t>
            </w:r>
          </w:p>
        </w:tc>
      </w:tr>
      <w:tr w:rsidR="009B3096" w:rsidRPr="009B3096" w14:paraId="64BB8F2F" w14:textId="77777777" w:rsidTr="00E41813">
        <w:trPr>
          <w:trHeight w:val="113"/>
        </w:trPr>
        <w:tc>
          <w:tcPr>
            <w:tcW w:w="799" w:type="dxa"/>
            <w:vMerge/>
            <w:shd w:val="clear" w:color="auto" w:fill="D9D9D9" w:themeFill="background1" w:themeFillShade="D9"/>
            <w:vAlign w:val="center"/>
          </w:tcPr>
          <w:p w14:paraId="39421F07" w14:textId="77777777" w:rsidR="007404C2" w:rsidRPr="009B3096" w:rsidRDefault="007404C2" w:rsidP="00E41813">
            <w:pPr>
              <w:pStyle w:val="af3"/>
              <w:spacing w:line="300" w:lineRule="exact"/>
              <w:ind w:left="0"/>
              <w:jc w:val="center"/>
              <w:rPr>
                <w:rFonts w:ascii="Times New Roman" w:eastAsia="標楷體" w:hAnsi="Times New Roman" w:cs="Times New Roman"/>
                <w:szCs w:val="24"/>
              </w:rPr>
            </w:pPr>
          </w:p>
        </w:tc>
        <w:tc>
          <w:tcPr>
            <w:tcW w:w="1236" w:type="dxa"/>
            <w:vMerge/>
            <w:shd w:val="clear" w:color="auto" w:fill="D9D9D9" w:themeFill="background1" w:themeFillShade="D9"/>
            <w:vAlign w:val="center"/>
          </w:tcPr>
          <w:p w14:paraId="38AD1839" w14:textId="77777777" w:rsidR="007404C2" w:rsidRPr="009B3096" w:rsidRDefault="007404C2" w:rsidP="00E41813">
            <w:pPr>
              <w:pStyle w:val="af3"/>
              <w:spacing w:line="300" w:lineRule="exact"/>
              <w:ind w:left="0"/>
              <w:jc w:val="center"/>
              <w:rPr>
                <w:rFonts w:ascii="Times New Roman" w:eastAsia="標楷體" w:hAnsi="Times New Roman" w:cs="Times New Roman"/>
                <w:szCs w:val="24"/>
              </w:rPr>
            </w:pPr>
          </w:p>
        </w:tc>
        <w:tc>
          <w:tcPr>
            <w:tcW w:w="2700" w:type="dxa"/>
            <w:vMerge/>
            <w:shd w:val="clear" w:color="auto" w:fill="D9D9D9" w:themeFill="background1" w:themeFillShade="D9"/>
            <w:vAlign w:val="center"/>
          </w:tcPr>
          <w:p w14:paraId="638723E3" w14:textId="77777777" w:rsidR="007404C2" w:rsidRPr="009B3096" w:rsidRDefault="007404C2" w:rsidP="00E41813">
            <w:pPr>
              <w:pStyle w:val="af3"/>
              <w:spacing w:line="300" w:lineRule="exact"/>
              <w:ind w:left="0"/>
              <w:jc w:val="center"/>
              <w:rPr>
                <w:rFonts w:ascii="Times New Roman" w:eastAsia="標楷體" w:hAnsi="Times New Roman" w:cs="Times New Roman"/>
                <w:szCs w:val="24"/>
              </w:rPr>
            </w:pPr>
          </w:p>
        </w:tc>
        <w:tc>
          <w:tcPr>
            <w:tcW w:w="1350" w:type="dxa"/>
            <w:shd w:val="clear" w:color="auto" w:fill="D9D9D9" w:themeFill="background1" w:themeFillShade="D9"/>
          </w:tcPr>
          <w:p w14:paraId="5278ABDB" w14:textId="77777777" w:rsidR="007404C2" w:rsidRPr="009B3096" w:rsidRDefault="007404C2" w:rsidP="00E41813">
            <w:pPr>
              <w:pStyle w:val="af3"/>
              <w:spacing w:line="300" w:lineRule="exact"/>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同時容納學生上課數</w:t>
            </w:r>
          </w:p>
        </w:tc>
        <w:tc>
          <w:tcPr>
            <w:tcW w:w="1710" w:type="dxa"/>
            <w:shd w:val="clear" w:color="auto" w:fill="D9D9D9" w:themeFill="background1" w:themeFillShade="D9"/>
            <w:vAlign w:val="center"/>
          </w:tcPr>
          <w:p w14:paraId="7A65DC14" w14:textId="77777777" w:rsidR="007404C2" w:rsidRPr="009B3096" w:rsidRDefault="007404C2" w:rsidP="00E41813">
            <w:pPr>
              <w:pStyle w:val="af3"/>
              <w:spacing w:line="300" w:lineRule="exact"/>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教學專用</w:t>
            </w:r>
          </w:p>
          <w:p w14:paraId="30B8DE35" w14:textId="77777777" w:rsidR="007404C2" w:rsidRPr="009B3096" w:rsidRDefault="007404C2" w:rsidP="00E41813">
            <w:pPr>
              <w:pStyle w:val="af3"/>
              <w:spacing w:line="300" w:lineRule="exact"/>
              <w:ind w:left="0"/>
              <w:jc w:val="center"/>
              <w:rPr>
                <w:rFonts w:ascii="Times New Roman" w:eastAsia="標楷體" w:hAnsi="Times New Roman" w:cs="Times New Roman"/>
                <w:szCs w:val="24"/>
              </w:rPr>
            </w:pPr>
            <w:r w:rsidRPr="009B3096">
              <w:rPr>
                <w:rFonts w:ascii="Times New Roman" w:eastAsia="標楷體" w:hAnsi="Times New Roman" w:cs="Times New Roman"/>
                <w:sz w:val="21"/>
                <w:szCs w:val="24"/>
              </w:rPr>
              <w:t>(</w:t>
            </w:r>
            <w:r w:rsidRPr="009B3096">
              <w:rPr>
                <w:rFonts w:ascii="Times New Roman" w:eastAsia="標楷體" w:hAnsi="Times New Roman" w:cs="Times New Roman"/>
                <w:sz w:val="21"/>
                <w:szCs w:val="24"/>
              </w:rPr>
              <w:t>請打</w:t>
            </w:r>
            <w:r w:rsidRPr="009B3096">
              <w:rPr>
                <w:rFonts w:ascii="Times New Roman" w:eastAsia="標楷體" w:hAnsi="Times New Roman" w:cs="Times New Roman"/>
                <w:sz w:val="21"/>
                <w:szCs w:val="24"/>
              </w:rPr>
              <w:t>V)</w:t>
            </w:r>
          </w:p>
        </w:tc>
        <w:tc>
          <w:tcPr>
            <w:tcW w:w="1353" w:type="dxa"/>
            <w:shd w:val="clear" w:color="auto" w:fill="D9D9D9" w:themeFill="background1" w:themeFillShade="D9"/>
            <w:vAlign w:val="center"/>
          </w:tcPr>
          <w:p w14:paraId="3F31634E" w14:textId="77777777" w:rsidR="007404C2" w:rsidRPr="009B3096" w:rsidRDefault="007404C2" w:rsidP="00E41813">
            <w:pPr>
              <w:pStyle w:val="af3"/>
              <w:spacing w:line="300" w:lineRule="exact"/>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教學研究混用</w:t>
            </w:r>
            <w:r w:rsidRPr="009B3096">
              <w:rPr>
                <w:rFonts w:ascii="Times New Roman" w:eastAsia="標楷體" w:hAnsi="Times New Roman" w:cs="Times New Roman"/>
                <w:sz w:val="21"/>
                <w:szCs w:val="24"/>
              </w:rPr>
              <w:t>(</w:t>
            </w:r>
            <w:r w:rsidRPr="009B3096">
              <w:rPr>
                <w:rFonts w:ascii="Times New Roman" w:eastAsia="標楷體" w:hAnsi="Times New Roman" w:cs="Times New Roman"/>
                <w:sz w:val="21"/>
                <w:szCs w:val="24"/>
              </w:rPr>
              <w:t>請打</w:t>
            </w:r>
            <w:r w:rsidRPr="009B3096">
              <w:rPr>
                <w:rFonts w:ascii="Times New Roman" w:eastAsia="標楷體" w:hAnsi="Times New Roman" w:cs="Times New Roman"/>
                <w:sz w:val="21"/>
                <w:szCs w:val="24"/>
              </w:rPr>
              <w:t>V)</w:t>
            </w:r>
          </w:p>
        </w:tc>
      </w:tr>
      <w:tr w:rsidR="009B3096" w:rsidRPr="009B3096" w14:paraId="1A21F9B8" w14:textId="77777777" w:rsidTr="00E41813">
        <w:trPr>
          <w:trHeight w:val="113"/>
        </w:trPr>
        <w:tc>
          <w:tcPr>
            <w:tcW w:w="799" w:type="dxa"/>
          </w:tcPr>
          <w:p w14:paraId="0A70F4D7" w14:textId="77777777" w:rsidR="007404C2" w:rsidRPr="009B3096" w:rsidRDefault="007404C2" w:rsidP="00E41813">
            <w:pPr>
              <w:pStyle w:val="af3"/>
              <w:spacing w:line="300" w:lineRule="exact"/>
              <w:ind w:left="0"/>
              <w:jc w:val="both"/>
              <w:rPr>
                <w:rFonts w:ascii="Times New Roman" w:eastAsia="標楷體" w:hAnsi="Times New Roman" w:cs="Times New Roman"/>
                <w:szCs w:val="24"/>
              </w:rPr>
            </w:pPr>
          </w:p>
        </w:tc>
        <w:tc>
          <w:tcPr>
            <w:tcW w:w="1236" w:type="dxa"/>
          </w:tcPr>
          <w:p w14:paraId="2A6D8BC3" w14:textId="77777777" w:rsidR="007404C2" w:rsidRPr="009B3096" w:rsidRDefault="007404C2" w:rsidP="00E41813">
            <w:pPr>
              <w:pStyle w:val="af3"/>
              <w:spacing w:line="300" w:lineRule="exact"/>
              <w:ind w:left="0"/>
              <w:jc w:val="both"/>
              <w:rPr>
                <w:rFonts w:ascii="Times New Roman" w:eastAsia="標楷體" w:hAnsi="Times New Roman" w:cs="Times New Roman"/>
                <w:szCs w:val="24"/>
              </w:rPr>
            </w:pPr>
          </w:p>
        </w:tc>
        <w:tc>
          <w:tcPr>
            <w:tcW w:w="2700" w:type="dxa"/>
          </w:tcPr>
          <w:p w14:paraId="47977F65" w14:textId="77777777" w:rsidR="007404C2" w:rsidRPr="009B3096" w:rsidRDefault="007404C2" w:rsidP="00E41813">
            <w:pPr>
              <w:pStyle w:val="af3"/>
              <w:spacing w:line="300" w:lineRule="exact"/>
              <w:ind w:left="0"/>
              <w:jc w:val="both"/>
              <w:rPr>
                <w:rFonts w:ascii="Times New Roman" w:eastAsia="標楷體" w:hAnsi="Times New Roman" w:cs="Times New Roman"/>
                <w:szCs w:val="24"/>
              </w:rPr>
            </w:pPr>
          </w:p>
        </w:tc>
        <w:tc>
          <w:tcPr>
            <w:tcW w:w="1350" w:type="dxa"/>
          </w:tcPr>
          <w:p w14:paraId="19FF3171" w14:textId="77777777" w:rsidR="007404C2" w:rsidRPr="009B3096" w:rsidRDefault="007404C2" w:rsidP="00E41813">
            <w:pPr>
              <w:pStyle w:val="af3"/>
              <w:spacing w:line="300" w:lineRule="exact"/>
              <w:ind w:left="0"/>
              <w:jc w:val="both"/>
              <w:rPr>
                <w:rFonts w:ascii="Times New Roman" w:eastAsia="標楷體" w:hAnsi="Times New Roman" w:cs="Times New Roman"/>
                <w:szCs w:val="24"/>
              </w:rPr>
            </w:pPr>
          </w:p>
        </w:tc>
        <w:tc>
          <w:tcPr>
            <w:tcW w:w="1710" w:type="dxa"/>
          </w:tcPr>
          <w:p w14:paraId="6E18772B" w14:textId="77777777" w:rsidR="007404C2" w:rsidRPr="009B3096" w:rsidRDefault="007404C2" w:rsidP="00E41813">
            <w:pPr>
              <w:pStyle w:val="af3"/>
              <w:spacing w:line="300" w:lineRule="exact"/>
              <w:ind w:left="0"/>
              <w:jc w:val="both"/>
              <w:rPr>
                <w:rFonts w:ascii="Times New Roman" w:eastAsia="標楷體" w:hAnsi="Times New Roman" w:cs="Times New Roman"/>
                <w:szCs w:val="24"/>
              </w:rPr>
            </w:pPr>
          </w:p>
        </w:tc>
        <w:tc>
          <w:tcPr>
            <w:tcW w:w="1353" w:type="dxa"/>
          </w:tcPr>
          <w:p w14:paraId="3BA09286" w14:textId="77777777" w:rsidR="007404C2" w:rsidRPr="009B3096" w:rsidRDefault="007404C2" w:rsidP="00E41813">
            <w:pPr>
              <w:pStyle w:val="af3"/>
              <w:spacing w:line="300" w:lineRule="exact"/>
              <w:ind w:left="0"/>
              <w:jc w:val="both"/>
              <w:rPr>
                <w:rFonts w:ascii="Times New Roman" w:eastAsia="標楷體" w:hAnsi="Times New Roman" w:cs="Times New Roman"/>
                <w:szCs w:val="24"/>
              </w:rPr>
            </w:pPr>
          </w:p>
        </w:tc>
      </w:tr>
      <w:tr w:rsidR="009B3096" w:rsidRPr="009B3096" w14:paraId="3AE56A16" w14:textId="77777777" w:rsidTr="00E41813">
        <w:trPr>
          <w:trHeight w:val="113"/>
        </w:trPr>
        <w:tc>
          <w:tcPr>
            <w:tcW w:w="799" w:type="dxa"/>
          </w:tcPr>
          <w:p w14:paraId="2475D5EC" w14:textId="77777777" w:rsidR="007404C2" w:rsidRPr="009B3096" w:rsidRDefault="007404C2" w:rsidP="00E41813">
            <w:pPr>
              <w:pStyle w:val="af3"/>
              <w:spacing w:line="300" w:lineRule="exact"/>
              <w:ind w:left="0"/>
              <w:jc w:val="both"/>
              <w:rPr>
                <w:rFonts w:ascii="Times New Roman" w:eastAsia="標楷體" w:hAnsi="Times New Roman" w:cs="Times New Roman"/>
                <w:szCs w:val="24"/>
              </w:rPr>
            </w:pPr>
          </w:p>
        </w:tc>
        <w:tc>
          <w:tcPr>
            <w:tcW w:w="1236" w:type="dxa"/>
          </w:tcPr>
          <w:p w14:paraId="579C7C8D" w14:textId="77777777" w:rsidR="007404C2" w:rsidRPr="009B3096" w:rsidRDefault="007404C2" w:rsidP="00E41813">
            <w:pPr>
              <w:pStyle w:val="af3"/>
              <w:spacing w:line="300" w:lineRule="exact"/>
              <w:ind w:left="0"/>
              <w:jc w:val="both"/>
              <w:rPr>
                <w:rFonts w:ascii="Times New Roman" w:eastAsia="標楷體" w:hAnsi="Times New Roman" w:cs="Times New Roman"/>
                <w:szCs w:val="24"/>
              </w:rPr>
            </w:pPr>
          </w:p>
        </w:tc>
        <w:tc>
          <w:tcPr>
            <w:tcW w:w="2700" w:type="dxa"/>
          </w:tcPr>
          <w:p w14:paraId="29630172" w14:textId="77777777" w:rsidR="007404C2" w:rsidRPr="009B3096" w:rsidRDefault="007404C2" w:rsidP="00E41813">
            <w:pPr>
              <w:pStyle w:val="af3"/>
              <w:spacing w:line="300" w:lineRule="exact"/>
              <w:ind w:left="0"/>
              <w:jc w:val="both"/>
              <w:rPr>
                <w:rFonts w:ascii="Times New Roman" w:eastAsia="標楷體" w:hAnsi="Times New Roman" w:cs="Times New Roman"/>
                <w:szCs w:val="24"/>
              </w:rPr>
            </w:pPr>
          </w:p>
        </w:tc>
        <w:tc>
          <w:tcPr>
            <w:tcW w:w="1350" w:type="dxa"/>
          </w:tcPr>
          <w:p w14:paraId="563B2C2F" w14:textId="77777777" w:rsidR="007404C2" w:rsidRPr="009B3096" w:rsidRDefault="007404C2" w:rsidP="00E41813">
            <w:pPr>
              <w:pStyle w:val="af3"/>
              <w:spacing w:line="300" w:lineRule="exact"/>
              <w:ind w:left="0"/>
              <w:jc w:val="both"/>
              <w:rPr>
                <w:rFonts w:ascii="Times New Roman" w:eastAsia="標楷體" w:hAnsi="Times New Roman" w:cs="Times New Roman"/>
                <w:szCs w:val="24"/>
              </w:rPr>
            </w:pPr>
          </w:p>
        </w:tc>
        <w:tc>
          <w:tcPr>
            <w:tcW w:w="1710" w:type="dxa"/>
          </w:tcPr>
          <w:p w14:paraId="371AE2A3" w14:textId="77777777" w:rsidR="007404C2" w:rsidRPr="009B3096" w:rsidRDefault="007404C2" w:rsidP="00E41813">
            <w:pPr>
              <w:pStyle w:val="af3"/>
              <w:spacing w:line="300" w:lineRule="exact"/>
              <w:ind w:left="0"/>
              <w:jc w:val="both"/>
              <w:rPr>
                <w:rFonts w:ascii="Times New Roman" w:eastAsia="標楷體" w:hAnsi="Times New Roman" w:cs="Times New Roman"/>
                <w:szCs w:val="24"/>
              </w:rPr>
            </w:pPr>
          </w:p>
        </w:tc>
        <w:tc>
          <w:tcPr>
            <w:tcW w:w="1353" w:type="dxa"/>
          </w:tcPr>
          <w:p w14:paraId="1D755FB5" w14:textId="77777777" w:rsidR="007404C2" w:rsidRPr="009B3096" w:rsidRDefault="007404C2" w:rsidP="00E41813">
            <w:pPr>
              <w:pStyle w:val="af3"/>
              <w:spacing w:line="300" w:lineRule="exact"/>
              <w:ind w:left="0"/>
              <w:jc w:val="both"/>
              <w:rPr>
                <w:rFonts w:ascii="Times New Roman" w:eastAsia="標楷體" w:hAnsi="Times New Roman" w:cs="Times New Roman"/>
                <w:szCs w:val="24"/>
              </w:rPr>
            </w:pPr>
          </w:p>
        </w:tc>
      </w:tr>
      <w:tr w:rsidR="009B3096" w:rsidRPr="009B3096" w14:paraId="381675DE" w14:textId="77777777" w:rsidTr="00E41813">
        <w:trPr>
          <w:trHeight w:val="113"/>
        </w:trPr>
        <w:tc>
          <w:tcPr>
            <w:tcW w:w="799" w:type="dxa"/>
          </w:tcPr>
          <w:p w14:paraId="0E23A4D6" w14:textId="77777777" w:rsidR="007404C2" w:rsidRPr="009B3096" w:rsidRDefault="007404C2" w:rsidP="00E41813">
            <w:pPr>
              <w:pStyle w:val="af3"/>
              <w:spacing w:line="300" w:lineRule="exact"/>
              <w:ind w:left="0"/>
              <w:jc w:val="both"/>
              <w:rPr>
                <w:rFonts w:ascii="Times New Roman" w:eastAsia="標楷體" w:hAnsi="Times New Roman" w:cs="Times New Roman"/>
                <w:szCs w:val="24"/>
              </w:rPr>
            </w:pPr>
          </w:p>
        </w:tc>
        <w:tc>
          <w:tcPr>
            <w:tcW w:w="1236" w:type="dxa"/>
          </w:tcPr>
          <w:p w14:paraId="08776D3A" w14:textId="77777777" w:rsidR="007404C2" w:rsidRPr="009B3096" w:rsidRDefault="007404C2" w:rsidP="00E41813">
            <w:pPr>
              <w:pStyle w:val="af3"/>
              <w:spacing w:line="300" w:lineRule="exact"/>
              <w:ind w:left="0"/>
              <w:jc w:val="both"/>
              <w:rPr>
                <w:rFonts w:ascii="Times New Roman" w:eastAsia="標楷體" w:hAnsi="Times New Roman" w:cs="Times New Roman"/>
                <w:szCs w:val="24"/>
              </w:rPr>
            </w:pPr>
          </w:p>
        </w:tc>
        <w:tc>
          <w:tcPr>
            <w:tcW w:w="2700" w:type="dxa"/>
          </w:tcPr>
          <w:p w14:paraId="68A6087C" w14:textId="77777777" w:rsidR="007404C2" w:rsidRPr="009B3096" w:rsidRDefault="007404C2" w:rsidP="00E41813">
            <w:pPr>
              <w:pStyle w:val="af3"/>
              <w:spacing w:line="300" w:lineRule="exact"/>
              <w:ind w:left="0"/>
              <w:jc w:val="both"/>
              <w:rPr>
                <w:rFonts w:ascii="Times New Roman" w:eastAsia="標楷體" w:hAnsi="Times New Roman" w:cs="Times New Roman"/>
                <w:szCs w:val="24"/>
              </w:rPr>
            </w:pPr>
          </w:p>
        </w:tc>
        <w:tc>
          <w:tcPr>
            <w:tcW w:w="1350" w:type="dxa"/>
          </w:tcPr>
          <w:p w14:paraId="44A062A6" w14:textId="77777777" w:rsidR="007404C2" w:rsidRPr="009B3096" w:rsidRDefault="007404C2" w:rsidP="00E41813">
            <w:pPr>
              <w:pStyle w:val="af3"/>
              <w:spacing w:line="300" w:lineRule="exact"/>
              <w:ind w:left="0"/>
              <w:jc w:val="both"/>
              <w:rPr>
                <w:rFonts w:ascii="Times New Roman" w:eastAsia="標楷體" w:hAnsi="Times New Roman" w:cs="Times New Roman"/>
                <w:szCs w:val="24"/>
              </w:rPr>
            </w:pPr>
          </w:p>
        </w:tc>
        <w:tc>
          <w:tcPr>
            <w:tcW w:w="1710" w:type="dxa"/>
          </w:tcPr>
          <w:p w14:paraId="57F55FD5" w14:textId="77777777" w:rsidR="007404C2" w:rsidRPr="009B3096" w:rsidRDefault="007404C2" w:rsidP="00E41813">
            <w:pPr>
              <w:pStyle w:val="af3"/>
              <w:spacing w:line="300" w:lineRule="exact"/>
              <w:ind w:left="0"/>
              <w:jc w:val="both"/>
              <w:rPr>
                <w:rFonts w:ascii="Times New Roman" w:eastAsia="標楷體" w:hAnsi="Times New Roman" w:cs="Times New Roman"/>
                <w:szCs w:val="24"/>
              </w:rPr>
            </w:pPr>
          </w:p>
        </w:tc>
        <w:tc>
          <w:tcPr>
            <w:tcW w:w="1353" w:type="dxa"/>
          </w:tcPr>
          <w:p w14:paraId="7B6A4CEF" w14:textId="77777777" w:rsidR="007404C2" w:rsidRPr="009B3096" w:rsidRDefault="007404C2" w:rsidP="00E41813">
            <w:pPr>
              <w:pStyle w:val="af3"/>
              <w:spacing w:line="300" w:lineRule="exact"/>
              <w:ind w:left="0"/>
              <w:jc w:val="both"/>
              <w:rPr>
                <w:rFonts w:ascii="Times New Roman" w:eastAsia="標楷體" w:hAnsi="Times New Roman" w:cs="Times New Roman"/>
                <w:szCs w:val="24"/>
              </w:rPr>
            </w:pPr>
          </w:p>
        </w:tc>
      </w:tr>
    </w:tbl>
    <w:p w14:paraId="5128F631" w14:textId="77777777" w:rsidR="007404C2" w:rsidRPr="009B3096" w:rsidRDefault="007404C2" w:rsidP="007404C2">
      <w:pPr>
        <w:spacing w:line="400" w:lineRule="exact"/>
        <w:ind w:leftChars="177" w:left="425"/>
        <w:jc w:val="both"/>
        <w:rPr>
          <w:rFonts w:eastAsia="標楷體"/>
          <w:sz w:val="20"/>
        </w:rPr>
      </w:pPr>
      <w:r w:rsidRPr="009B3096">
        <w:rPr>
          <w:rFonts w:eastAsia="標楷體"/>
          <w:sz w:val="20"/>
        </w:rPr>
        <w:t>(</w:t>
      </w:r>
      <w:r w:rsidRPr="009B3096">
        <w:rPr>
          <w:rFonts w:eastAsia="標楷體"/>
          <w:sz w:val="20"/>
        </w:rPr>
        <w:t>表格如不敷使用，請自行增列</w:t>
      </w:r>
      <w:r w:rsidRPr="009B3096">
        <w:rPr>
          <w:rFonts w:eastAsia="標楷體"/>
          <w:sz w:val="20"/>
        </w:rPr>
        <w:t>)</w:t>
      </w:r>
    </w:p>
    <w:p w14:paraId="1ABC6F3D" w14:textId="4DA13953" w:rsidR="007404C2" w:rsidRPr="009B3096" w:rsidRDefault="007404C2" w:rsidP="00876E41">
      <w:pPr>
        <w:pStyle w:val="af3"/>
        <w:numPr>
          <w:ilvl w:val="0"/>
          <w:numId w:val="51"/>
        </w:numPr>
        <w:spacing w:beforeLines="50" w:before="180" w:line="400" w:lineRule="exact"/>
        <w:ind w:left="482" w:hanging="198"/>
        <w:jc w:val="both"/>
        <w:rPr>
          <w:rFonts w:ascii="Times New Roman" w:eastAsia="標楷體" w:hAnsi="Times New Roman" w:cs="Times New Roman"/>
          <w:szCs w:val="24"/>
        </w:rPr>
      </w:pPr>
      <w:r w:rsidRPr="009B3096">
        <w:rPr>
          <w:rFonts w:ascii="Times New Roman" w:eastAsia="標楷體" w:hAnsi="Times New Roman" w:cs="Times New Roman"/>
          <w:szCs w:val="24"/>
        </w:rPr>
        <w:t>其他</w:t>
      </w:r>
    </w:p>
    <w:p w14:paraId="663187F4" w14:textId="77777777" w:rsidR="00335074" w:rsidRPr="009B3096" w:rsidRDefault="00335074" w:rsidP="00335074">
      <w:pPr>
        <w:pStyle w:val="42"/>
        <w:ind w:leftChars="118" w:left="283"/>
        <w:rPr>
          <w:b w:val="0"/>
          <w:sz w:val="24"/>
          <w:szCs w:val="24"/>
          <w:bdr w:val="none" w:sz="0" w:space="0" w:color="auto"/>
        </w:rPr>
      </w:pPr>
    </w:p>
    <w:p w14:paraId="7A015E02" w14:textId="77777777" w:rsidR="00AB611C" w:rsidRPr="009B3096" w:rsidRDefault="00150191" w:rsidP="00A23C9D">
      <w:pPr>
        <w:pStyle w:val="42"/>
      </w:pPr>
      <w:r w:rsidRPr="009B3096">
        <w:br w:type="page"/>
      </w:r>
      <w:bookmarkStart w:id="99" w:name="_Toc104540330"/>
      <w:r w:rsidR="00AB611C" w:rsidRPr="009B3096">
        <w:rPr>
          <w:noProof/>
        </w:rPr>
        <w:lastRenderedPageBreak/>
        <mc:AlternateContent>
          <mc:Choice Requires="wps">
            <w:drawing>
              <wp:anchor distT="0" distB="0" distL="114300" distR="114300" simplePos="0" relativeHeight="251681792" behindDoc="0" locked="0" layoutInCell="1" allowOverlap="1" wp14:anchorId="6EB29322" wp14:editId="20FF2AE4">
                <wp:simplePos x="0" y="0"/>
                <wp:positionH relativeFrom="column">
                  <wp:posOffset>708025</wp:posOffset>
                </wp:positionH>
                <wp:positionV relativeFrom="paragraph">
                  <wp:posOffset>70485</wp:posOffset>
                </wp:positionV>
                <wp:extent cx="1760220" cy="332105"/>
                <wp:effectExtent l="0" t="0" r="0" b="0"/>
                <wp:wrapNone/>
                <wp:docPr id="5" name="矩形 5"/>
                <wp:cNvGraphicFramePr/>
                <a:graphic xmlns:a="http://schemas.openxmlformats.org/drawingml/2006/main">
                  <a:graphicData uri="http://schemas.microsoft.com/office/word/2010/wordprocessingShape">
                    <wps:wsp>
                      <wps:cNvSpPr/>
                      <wps:spPr>
                        <a:xfrm>
                          <a:off x="0" y="0"/>
                          <a:ext cx="1760220" cy="3321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07D892" w14:textId="699BC01C" w:rsidR="008454F9" w:rsidRPr="00D073B3" w:rsidRDefault="008454F9" w:rsidP="00D073B3">
                            <w:pPr>
                              <w:rPr>
                                <w:rFonts w:ascii="標楷體" w:eastAsia="標楷體" w:hAnsi="標楷體"/>
                                <w:color w:val="000000" w:themeColor="text1"/>
                              </w:rPr>
                            </w:pPr>
                            <w:r>
                              <w:rPr>
                                <w:rFonts w:ascii="標楷體" w:eastAsia="標楷體" w:hAnsi="標楷體" w:hint="eastAsia"/>
                                <w:color w:val="000000" w:themeColor="text1"/>
                              </w:rPr>
                              <w:t>(</w:t>
                            </w:r>
                            <w:r w:rsidRPr="00D073B3">
                              <w:rPr>
                                <w:rFonts w:ascii="標楷體" w:eastAsia="標楷體" w:hAnsi="標楷體" w:hint="eastAsia"/>
                                <w:color w:val="000000" w:themeColor="text1"/>
                              </w:rPr>
                              <w:t>如無課程二請刪除</w:t>
                            </w:r>
                            <w:r>
                              <w:rPr>
                                <w:rFonts w:ascii="標楷體" w:eastAsia="標楷體" w:hAnsi="標楷體"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29322" id="矩形 5" o:spid="_x0000_s1029" style="position:absolute;left:0;text-align:left;margin-left:55.75pt;margin-top:5.55pt;width:138.6pt;height:2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" filled="f" stroked="f" strokeweight="1pt">
                <v:textbox>
                  <w:txbxContent>
                    <w:p w14:paraId="3707D892" w14:textId="699BC01C" w:rsidR="008454F9" w:rsidRPr="00D073B3" w:rsidRDefault="008454F9" w:rsidP="00D073B3">
                      <w:pPr>
                        <w:rPr>
                          <w:rFonts w:ascii="標楷體" w:eastAsia="標楷體" w:hAnsi="標楷體"/>
                          <w:color w:val="000000" w:themeColor="text1"/>
                        </w:rPr>
                      </w:pPr>
                      <w:r>
                        <w:rPr>
                          <w:rFonts w:ascii="標楷體" w:eastAsia="標楷體" w:hAnsi="標楷體" w:hint="eastAsia"/>
                          <w:color w:val="000000" w:themeColor="text1"/>
                        </w:rPr>
                        <w:t>(</w:t>
                      </w:r>
                      <w:r w:rsidRPr="00D073B3">
                        <w:rPr>
                          <w:rFonts w:ascii="標楷體" w:eastAsia="標楷體" w:hAnsi="標楷體" w:hint="eastAsia"/>
                          <w:color w:val="000000" w:themeColor="text1"/>
                        </w:rPr>
                        <w:t>如無課程二請刪除</w:t>
                      </w:r>
                      <w:r>
                        <w:rPr>
                          <w:rFonts w:ascii="標楷體" w:eastAsia="標楷體" w:hAnsi="標楷體" w:hint="eastAsia"/>
                          <w:color w:val="000000" w:themeColor="text1"/>
                        </w:rPr>
                        <w:t>)</w:t>
                      </w:r>
                    </w:p>
                  </w:txbxContent>
                </v:textbox>
              </v:rect>
            </w:pict>
          </mc:Fallback>
        </mc:AlternateContent>
      </w:r>
      <w:r w:rsidR="00AB611C" w:rsidRPr="009B3096">
        <w:t>課程二</w:t>
      </w:r>
      <w:bookmarkEnd w:id="99"/>
    </w:p>
    <w:p w14:paraId="09CCF740" w14:textId="79B94FA7" w:rsidR="00150191" w:rsidRPr="009B3096" w:rsidRDefault="00150191" w:rsidP="00876E41">
      <w:pPr>
        <w:pStyle w:val="aff0"/>
        <w:numPr>
          <w:ilvl w:val="0"/>
          <w:numId w:val="65"/>
        </w:numPr>
        <w:spacing w:before="180"/>
        <w:ind w:left="284" w:hanging="284"/>
        <w:jc w:val="both"/>
        <w:rPr>
          <w:rFonts w:ascii="Times New Roman" w:hAnsi="Times New Roman" w:cs="Times New Roman"/>
        </w:rPr>
      </w:pPr>
      <w:bookmarkStart w:id="100" w:name="_Toc104540331"/>
      <w:r w:rsidRPr="009B3096">
        <w:rPr>
          <w:rFonts w:ascii="Times New Roman" w:hAnsi="Times New Roman" w:cs="Times New Roman"/>
        </w:rPr>
        <w:t>課程基本資料表：</w:t>
      </w:r>
      <w:bookmarkEnd w:id="100"/>
    </w:p>
    <w:tbl>
      <w:tblPr>
        <w:tblW w:w="5024" w:type="pct"/>
        <w:jc w:val="center"/>
        <w:tblCellMar>
          <w:left w:w="10" w:type="dxa"/>
          <w:right w:w="10" w:type="dxa"/>
        </w:tblCellMar>
        <w:tblLook w:val="0000" w:firstRow="0" w:lastRow="0" w:firstColumn="0" w:lastColumn="0" w:noHBand="0" w:noVBand="0"/>
      </w:tblPr>
      <w:tblGrid>
        <w:gridCol w:w="1634"/>
        <w:gridCol w:w="774"/>
        <w:gridCol w:w="1128"/>
        <w:gridCol w:w="581"/>
        <w:gridCol w:w="562"/>
        <w:gridCol w:w="718"/>
        <w:gridCol w:w="104"/>
        <w:gridCol w:w="1384"/>
        <w:gridCol w:w="709"/>
        <w:gridCol w:w="676"/>
        <w:gridCol w:w="1384"/>
      </w:tblGrid>
      <w:tr w:rsidR="009B3096" w:rsidRPr="009B3096" w14:paraId="74A3C19D" w14:textId="77777777" w:rsidTr="007822A4">
        <w:trPr>
          <w:trHeight w:val="567"/>
          <w:tblHeader/>
          <w:jc w:val="center"/>
        </w:trPr>
        <w:tc>
          <w:tcPr>
            <w:tcW w:w="846" w:type="pct"/>
            <w:tcBorders>
              <w:top w:val="single" w:sz="12"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5E143F50" w14:textId="77777777" w:rsidR="00542D54" w:rsidRPr="009B3096" w:rsidRDefault="00542D54" w:rsidP="007822A4">
            <w:pPr>
              <w:pStyle w:val="Standard"/>
              <w:snapToGrid w:val="0"/>
              <w:spacing w:line="400" w:lineRule="exact"/>
              <w:jc w:val="center"/>
              <w:rPr>
                <w:rFonts w:eastAsia="標楷體"/>
              </w:rPr>
            </w:pPr>
            <w:r w:rsidRPr="009B3096">
              <w:rPr>
                <w:rFonts w:eastAsia="標楷體"/>
              </w:rPr>
              <w:t>課程名稱</w:t>
            </w:r>
          </w:p>
        </w:tc>
        <w:tc>
          <w:tcPr>
            <w:tcW w:w="4154" w:type="pct"/>
            <w:gridSpan w:val="10"/>
            <w:tcBorders>
              <w:top w:val="single" w:sz="12"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49CDBBA0" w14:textId="77777777" w:rsidR="00542D54" w:rsidRPr="009B3096" w:rsidRDefault="00542D54" w:rsidP="007822A4">
            <w:pPr>
              <w:pStyle w:val="Standard"/>
              <w:snapToGrid w:val="0"/>
              <w:spacing w:line="400" w:lineRule="exact"/>
              <w:ind w:left="152"/>
              <w:jc w:val="both"/>
              <w:rPr>
                <w:rFonts w:eastAsia="標楷體"/>
              </w:rPr>
            </w:pPr>
          </w:p>
        </w:tc>
      </w:tr>
      <w:tr w:rsidR="009B3096" w:rsidRPr="009B3096" w14:paraId="15173F97" w14:textId="77777777" w:rsidTr="007822A4">
        <w:trPr>
          <w:trHeight w:val="567"/>
          <w:tblHeader/>
          <w:jc w:val="center"/>
        </w:trPr>
        <w:tc>
          <w:tcPr>
            <w:tcW w:w="846" w:type="pct"/>
            <w:tcBorders>
              <w:top w:val="single" w:sz="12"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494791BB" w14:textId="77777777" w:rsidR="00542D54" w:rsidRPr="009B3096" w:rsidRDefault="00542D54" w:rsidP="007822A4">
            <w:pPr>
              <w:pStyle w:val="Standard"/>
              <w:snapToGrid w:val="0"/>
              <w:spacing w:line="400" w:lineRule="exact"/>
              <w:jc w:val="center"/>
              <w:rPr>
                <w:rFonts w:eastAsia="標楷體"/>
              </w:rPr>
            </w:pPr>
            <w:r w:rsidRPr="009B3096">
              <w:rPr>
                <w:rFonts w:eastAsia="標楷體"/>
              </w:rPr>
              <w:t>重點課程</w:t>
            </w:r>
          </w:p>
          <w:p w14:paraId="59AE89C6" w14:textId="77777777" w:rsidR="00542D54" w:rsidRPr="009B3096" w:rsidRDefault="00542D54" w:rsidP="007822A4">
            <w:pPr>
              <w:pStyle w:val="Standard"/>
              <w:snapToGrid w:val="0"/>
              <w:spacing w:line="400" w:lineRule="exact"/>
              <w:jc w:val="center"/>
              <w:rPr>
                <w:rFonts w:eastAsia="標楷體"/>
              </w:rPr>
            </w:pPr>
            <w:r w:rsidRPr="009B3096">
              <w:rPr>
                <w:rFonts w:eastAsia="標楷體"/>
              </w:rPr>
              <w:t>模組名稱</w:t>
            </w:r>
          </w:p>
        </w:tc>
        <w:tc>
          <w:tcPr>
            <w:tcW w:w="1949" w:type="pct"/>
            <w:gridSpan w:val="5"/>
            <w:tcBorders>
              <w:top w:val="single" w:sz="12"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17E85EC7" w14:textId="77777777" w:rsidR="00542D54" w:rsidRPr="009B3096" w:rsidRDefault="00542D54" w:rsidP="007822A4">
            <w:pPr>
              <w:pStyle w:val="Standard"/>
              <w:snapToGrid w:val="0"/>
              <w:spacing w:line="400" w:lineRule="exact"/>
              <w:jc w:val="both"/>
              <w:rPr>
                <w:rFonts w:eastAsia="標楷體"/>
              </w:rPr>
            </w:pPr>
          </w:p>
        </w:tc>
        <w:tc>
          <w:tcPr>
            <w:tcW w:w="1138" w:type="pct"/>
            <w:gridSpan w:val="3"/>
            <w:tcBorders>
              <w:top w:val="single" w:sz="12"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4888B6B5" w14:textId="77777777" w:rsidR="00542D54" w:rsidRPr="009B3096" w:rsidRDefault="00542D54" w:rsidP="007822A4">
            <w:pPr>
              <w:pStyle w:val="Standard"/>
              <w:snapToGrid w:val="0"/>
              <w:spacing w:line="400" w:lineRule="exact"/>
              <w:ind w:left="152"/>
              <w:jc w:val="center"/>
              <w:rPr>
                <w:rFonts w:eastAsia="標楷體"/>
              </w:rPr>
            </w:pPr>
            <w:r w:rsidRPr="009B3096">
              <w:rPr>
                <w:rFonts w:eastAsia="標楷體"/>
              </w:rPr>
              <w:t>預計修課人數</w:t>
            </w:r>
          </w:p>
        </w:tc>
        <w:tc>
          <w:tcPr>
            <w:tcW w:w="1066" w:type="pct"/>
            <w:gridSpan w:val="2"/>
            <w:tcBorders>
              <w:top w:val="single" w:sz="12"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3FD6235B" w14:textId="77777777" w:rsidR="00542D54" w:rsidRPr="009B3096" w:rsidRDefault="00542D54" w:rsidP="007822A4">
            <w:pPr>
              <w:pStyle w:val="Standard"/>
              <w:snapToGrid w:val="0"/>
              <w:spacing w:line="400" w:lineRule="exact"/>
              <w:ind w:left="152"/>
              <w:jc w:val="both"/>
              <w:rPr>
                <w:rFonts w:eastAsia="標楷體"/>
              </w:rPr>
            </w:pPr>
          </w:p>
        </w:tc>
      </w:tr>
      <w:tr w:rsidR="009B3096" w:rsidRPr="009B3096" w14:paraId="713FCEB9" w14:textId="77777777" w:rsidTr="007822A4">
        <w:trPr>
          <w:trHeight w:val="567"/>
          <w:jc w:val="center"/>
        </w:trPr>
        <w:tc>
          <w:tcPr>
            <w:tcW w:w="846" w:type="pct"/>
            <w:tcBorders>
              <w:top w:val="single" w:sz="6" w:space="0" w:color="00000A"/>
              <w:left w:val="single" w:sz="12" w:space="0" w:color="00000A"/>
              <w:bottom w:val="single" w:sz="4" w:space="0" w:color="00000A"/>
              <w:right w:val="single" w:sz="6" w:space="0" w:color="00000A"/>
            </w:tcBorders>
            <w:shd w:val="clear" w:color="auto" w:fill="auto"/>
            <w:tcMar>
              <w:top w:w="0" w:type="dxa"/>
              <w:left w:w="28" w:type="dxa"/>
              <w:bottom w:w="0" w:type="dxa"/>
              <w:right w:w="28" w:type="dxa"/>
            </w:tcMar>
            <w:vAlign w:val="center"/>
          </w:tcPr>
          <w:p w14:paraId="37EF3C0D" w14:textId="77777777" w:rsidR="00542D54" w:rsidRPr="009B3096" w:rsidRDefault="00542D54" w:rsidP="007822A4">
            <w:pPr>
              <w:pStyle w:val="Standard"/>
              <w:snapToGrid w:val="0"/>
              <w:spacing w:line="400" w:lineRule="exact"/>
              <w:jc w:val="center"/>
              <w:rPr>
                <w:rFonts w:eastAsia="標楷體"/>
              </w:rPr>
            </w:pPr>
            <w:r w:rsidRPr="009B3096">
              <w:rPr>
                <w:rFonts w:eastAsia="標楷體"/>
              </w:rPr>
              <w:t>授課期程</w:t>
            </w:r>
          </w:p>
        </w:tc>
        <w:tc>
          <w:tcPr>
            <w:tcW w:w="4154" w:type="pct"/>
            <w:gridSpan w:val="10"/>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6FDFA167" w14:textId="77777777" w:rsidR="00542D54" w:rsidRPr="009B3096" w:rsidRDefault="00542D54" w:rsidP="007822A4">
            <w:pPr>
              <w:pStyle w:val="Standard"/>
              <w:snapToGrid w:val="0"/>
              <w:spacing w:line="400" w:lineRule="exact"/>
              <w:ind w:left="170"/>
              <w:jc w:val="both"/>
              <w:rPr>
                <w:rFonts w:eastAsia="標楷體"/>
              </w:rPr>
            </w:pPr>
            <w:r w:rsidRPr="009B3096">
              <w:rPr>
                <w:rFonts w:eastAsia="標楷體"/>
              </w:rPr>
              <w:t>中華民國</w:t>
            </w:r>
            <w:r w:rsidRPr="009B3096">
              <w:rPr>
                <w:rFonts w:eastAsia="標楷體"/>
              </w:rPr>
              <w:t xml:space="preserve">  </w:t>
            </w:r>
            <w:r w:rsidRPr="009B3096">
              <w:rPr>
                <w:rFonts w:eastAsia="標楷體"/>
              </w:rPr>
              <w:t>年</w:t>
            </w:r>
            <w:r w:rsidRPr="009B3096">
              <w:rPr>
                <w:rFonts w:eastAsia="標楷體"/>
              </w:rPr>
              <w:t xml:space="preserve">   </w:t>
            </w:r>
            <w:r w:rsidRPr="009B3096">
              <w:rPr>
                <w:rFonts w:eastAsia="標楷體"/>
              </w:rPr>
              <w:t>月</w:t>
            </w:r>
            <w:r w:rsidRPr="009B3096">
              <w:rPr>
                <w:rFonts w:eastAsia="標楷體"/>
              </w:rPr>
              <w:t xml:space="preserve">   </w:t>
            </w:r>
            <w:r w:rsidRPr="009B3096">
              <w:rPr>
                <w:rFonts w:eastAsia="標楷體"/>
              </w:rPr>
              <w:t>日</w:t>
            </w:r>
            <w:r w:rsidRPr="009B3096">
              <w:rPr>
                <w:rFonts w:eastAsia="標楷體"/>
              </w:rPr>
              <w:t xml:space="preserve"> </w:t>
            </w:r>
            <w:r w:rsidRPr="009B3096">
              <w:rPr>
                <w:rFonts w:eastAsia="標楷體"/>
              </w:rPr>
              <w:t>至</w:t>
            </w:r>
            <w:r w:rsidRPr="009B3096">
              <w:rPr>
                <w:rFonts w:eastAsia="標楷體"/>
              </w:rPr>
              <w:t xml:space="preserve">   </w:t>
            </w:r>
            <w:r w:rsidRPr="009B3096">
              <w:rPr>
                <w:rFonts w:eastAsia="標楷體"/>
              </w:rPr>
              <w:t>年</w:t>
            </w:r>
            <w:r w:rsidRPr="009B3096">
              <w:rPr>
                <w:rFonts w:eastAsia="標楷體"/>
              </w:rPr>
              <w:t xml:space="preserve">  </w:t>
            </w:r>
            <w:r w:rsidRPr="009B3096">
              <w:rPr>
                <w:rFonts w:eastAsia="標楷體"/>
              </w:rPr>
              <w:t>月</w:t>
            </w:r>
            <w:r w:rsidRPr="009B3096">
              <w:rPr>
                <w:rFonts w:eastAsia="標楷體"/>
              </w:rPr>
              <w:t xml:space="preserve">   </w:t>
            </w:r>
            <w:r w:rsidRPr="009B3096">
              <w:rPr>
                <w:rFonts w:eastAsia="標楷體"/>
              </w:rPr>
              <w:t>日</w:t>
            </w:r>
          </w:p>
        </w:tc>
      </w:tr>
      <w:tr w:rsidR="009B3096" w:rsidRPr="009B3096" w14:paraId="5F6A015D" w14:textId="77777777" w:rsidTr="007822A4">
        <w:trPr>
          <w:trHeight w:val="567"/>
          <w:jc w:val="center"/>
        </w:trPr>
        <w:tc>
          <w:tcPr>
            <w:tcW w:w="846" w:type="pct"/>
            <w:tcBorders>
              <w:top w:val="single" w:sz="6" w:space="0" w:color="00000A"/>
              <w:left w:val="single" w:sz="12" w:space="0" w:color="00000A"/>
              <w:bottom w:val="single" w:sz="4" w:space="0" w:color="00000A"/>
              <w:right w:val="single" w:sz="6" w:space="0" w:color="00000A"/>
            </w:tcBorders>
            <w:shd w:val="clear" w:color="auto" w:fill="auto"/>
            <w:tcMar>
              <w:top w:w="0" w:type="dxa"/>
              <w:left w:w="28" w:type="dxa"/>
              <w:bottom w:w="0" w:type="dxa"/>
              <w:right w:w="28" w:type="dxa"/>
            </w:tcMar>
            <w:vAlign w:val="center"/>
          </w:tcPr>
          <w:p w14:paraId="69E27A1E" w14:textId="77777777" w:rsidR="00542D54" w:rsidRPr="009B3096" w:rsidRDefault="00542D54" w:rsidP="007822A4">
            <w:pPr>
              <w:pStyle w:val="Standard"/>
              <w:snapToGrid w:val="0"/>
              <w:spacing w:line="400" w:lineRule="exact"/>
              <w:jc w:val="center"/>
              <w:rPr>
                <w:rFonts w:eastAsia="標楷體"/>
              </w:rPr>
            </w:pPr>
            <w:r w:rsidRPr="009B3096">
              <w:rPr>
                <w:rFonts w:eastAsia="標楷體"/>
              </w:rPr>
              <w:t>課程教師</w:t>
            </w:r>
          </w:p>
          <w:p w14:paraId="37EA7509" w14:textId="3073B05C" w:rsidR="00B62A1A" w:rsidRPr="009B3096" w:rsidRDefault="00B62A1A" w:rsidP="007822A4">
            <w:pPr>
              <w:pStyle w:val="Standard"/>
              <w:snapToGrid w:val="0"/>
              <w:spacing w:line="400" w:lineRule="exact"/>
              <w:jc w:val="center"/>
              <w:rPr>
                <w:rFonts w:eastAsia="標楷體"/>
              </w:rPr>
            </w:pPr>
            <w:r w:rsidRPr="009B3096">
              <w:rPr>
                <w:rFonts w:eastAsia="標楷體"/>
              </w:rPr>
              <w:t>(1</w:t>
            </w:r>
            <w:r w:rsidRPr="009B3096">
              <w:rPr>
                <w:rFonts w:eastAsia="標楷體"/>
              </w:rPr>
              <w:t>位為限</w:t>
            </w:r>
            <w:r w:rsidRPr="009B3096">
              <w:rPr>
                <w:rFonts w:eastAsia="標楷體"/>
              </w:rPr>
              <w:t>)</w:t>
            </w:r>
          </w:p>
        </w:tc>
        <w:tc>
          <w:tcPr>
            <w:tcW w:w="1949" w:type="pct"/>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3898AE6A" w14:textId="77777777" w:rsidR="00542D54" w:rsidRPr="009B3096" w:rsidRDefault="00542D54" w:rsidP="007822A4">
            <w:pPr>
              <w:pStyle w:val="Standard"/>
              <w:snapToGrid w:val="0"/>
              <w:spacing w:line="400" w:lineRule="exact"/>
              <w:ind w:left="170"/>
              <w:rPr>
                <w:rFonts w:eastAsia="標楷體"/>
              </w:rPr>
            </w:pPr>
            <w:r w:rsidRPr="009B3096">
              <w:rPr>
                <w:rFonts w:eastAsia="標楷體"/>
              </w:rPr>
              <w:t>姓名</w:t>
            </w:r>
            <w:r w:rsidRPr="009B3096">
              <w:rPr>
                <w:rFonts w:eastAsia="標楷體"/>
              </w:rPr>
              <w:t>:</w:t>
            </w:r>
          </w:p>
          <w:p w14:paraId="5467F1AC" w14:textId="77777777" w:rsidR="00542D54" w:rsidRPr="009B3096" w:rsidRDefault="00542D54" w:rsidP="007822A4">
            <w:pPr>
              <w:pStyle w:val="Standard"/>
              <w:snapToGrid w:val="0"/>
              <w:spacing w:line="400" w:lineRule="exact"/>
              <w:ind w:left="170"/>
              <w:rPr>
                <w:rFonts w:eastAsia="標楷體"/>
              </w:rPr>
            </w:pPr>
            <w:r w:rsidRPr="009B3096">
              <w:rPr>
                <w:rFonts w:eastAsia="標楷體"/>
              </w:rPr>
              <w:t>服務單位</w:t>
            </w:r>
            <w:r w:rsidRPr="009B3096">
              <w:rPr>
                <w:rFonts w:eastAsia="標楷體"/>
              </w:rPr>
              <w:t>:</w:t>
            </w:r>
          </w:p>
          <w:p w14:paraId="32AF332B" w14:textId="77777777" w:rsidR="00542D54" w:rsidRPr="009B3096" w:rsidRDefault="00542D54" w:rsidP="007822A4">
            <w:pPr>
              <w:pStyle w:val="Standard"/>
              <w:snapToGrid w:val="0"/>
              <w:spacing w:line="400" w:lineRule="exact"/>
              <w:ind w:left="170"/>
              <w:rPr>
                <w:rFonts w:eastAsia="標楷體"/>
              </w:rPr>
            </w:pPr>
            <w:r w:rsidRPr="009B3096">
              <w:rPr>
                <w:rFonts w:eastAsia="標楷體"/>
              </w:rPr>
              <w:t>職稱</w:t>
            </w:r>
            <w:r w:rsidRPr="009B3096">
              <w:rPr>
                <w:rFonts w:eastAsia="標楷體"/>
              </w:rPr>
              <w:t>:</w:t>
            </w:r>
          </w:p>
        </w:tc>
        <w:tc>
          <w:tcPr>
            <w:tcW w:w="2205" w:type="pct"/>
            <w:gridSpan w:val="5"/>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064AD0BE" w14:textId="77777777" w:rsidR="00542D54" w:rsidRPr="009B3096" w:rsidRDefault="00542D54" w:rsidP="007822A4">
            <w:pPr>
              <w:pStyle w:val="Standard"/>
              <w:snapToGrid w:val="0"/>
              <w:spacing w:line="400" w:lineRule="exact"/>
              <w:ind w:left="170"/>
              <w:rPr>
                <w:rFonts w:eastAsia="標楷體"/>
              </w:rPr>
            </w:pPr>
            <w:r w:rsidRPr="009B3096">
              <w:rPr>
                <w:rFonts w:eastAsia="標楷體"/>
              </w:rPr>
              <w:t>學校電話</w:t>
            </w:r>
            <w:r w:rsidRPr="009B3096">
              <w:rPr>
                <w:rFonts w:eastAsia="標楷體"/>
              </w:rPr>
              <w:t>:</w:t>
            </w:r>
          </w:p>
          <w:p w14:paraId="7F36AD83" w14:textId="77777777" w:rsidR="00542D54" w:rsidRPr="009B3096" w:rsidRDefault="00542D54" w:rsidP="007822A4">
            <w:pPr>
              <w:pStyle w:val="Standard"/>
              <w:snapToGrid w:val="0"/>
              <w:spacing w:line="400" w:lineRule="exact"/>
              <w:ind w:left="170"/>
              <w:rPr>
                <w:rFonts w:eastAsia="標楷體"/>
              </w:rPr>
            </w:pPr>
            <w:r w:rsidRPr="009B3096">
              <w:rPr>
                <w:rFonts w:eastAsia="標楷體"/>
              </w:rPr>
              <w:t>手機</w:t>
            </w:r>
            <w:r w:rsidRPr="009B3096">
              <w:rPr>
                <w:rFonts w:eastAsia="標楷體"/>
              </w:rPr>
              <w:t>:</w:t>
            </w:r>
          </w:p>
          <w:p w14:paraId="6FAB6609" w14:textId="77777777" w:rsidR="00542D54" w:rsidRPr="009B3096" w:rsidRDefault="00542D54" w:rsidP="007822A4">
            <w:pPr>
              <w:pStyle w:val="Standard"/>
              <w:snapToGrid w:val="0"/>
              <w:spacing w:line="400" w:lineRule="exact"/>
              <w:ind w:left="170"/>
              <w:rPr>
                <w:rFonts w:eastAsia="標楷體"/>
              </w:rPr>
            </w:pPr>
            <w:r w:rsidRPr="009B3096">
              <w:rPr>
                <w:rFonts w:eastAsia="標楷體"/>
              </w:rPr>
              <w:t>E-mail:</w:t>
            </w:r>
          </w:p>
          <w:p w14:paraId="1D765365" w14:textId="77777777" w:rsidR="00542D54" w:rsidRPr="009B3096" w:rsidRDefault="00542D54" w:rsidP="007822A4">
            <w:pPr>
              <w:pStyle w:val="Standard"/>
              <w:snapToGrid w:val="0"/>
              <w:spacing w:line="400" w:lineRule="exact"/>
              <w:ind w:left="170"/>
              <w:rPr>
                <w:rFonts w:eastAsia="標楷體"/>
              </w:rPr>
            </w:pPr>
            <w:r w:rsidRPr="009B3096">
              <w:rPr>
                <w:rFonts w:eastAsia="標楷體"/>
              </w:rPr>
              <w:t>傳真</w:t>
            </w:r>
            <w:r w:rsidRPr="009B3096">
              <w:rPr>
                <w:rFonts w:eastAsia="標楷體"/>
              </w:rPr>
              <w:t>:</w:t>
            </w:r>
          </w:p>
        </w:tc>
      </w:tr>
      <w:tr w:rsidR="009B3096" w:rsidRPr="009B3096" w14:paraId="247C31FB" w14:textId="77777777" w:rsidTr="007822A4">
        <w:trPr>
          <w:trHeight w:val="567"/>
          <w:jc w:val="center"/>
        </w:trPr>
        <w:tc>
          <w:tcPr>
            <w:tcW w:w="846" w:type="pct"/>
            <w:tcBorders>
              <w:top w:val="single" w:sz="6" w:space="0" w:color="00000A"/>
              <w:left w:val="single" w:sz="12" w:space="0" w:color="00000A"/>
              <w:bottom w:val="single" w:sz="4" w:space="0" w:color="00000A"/>
              <w:right w:val="single" w:sz="6" w:space="0" w:color="00000A"/>
            </w:tcBorders>
            <w:shd w:val="clear" w:color="auto" w:fill="auto"/>
            <w:tcMar>
              <w:top w:w="0" w:type="dxa"/>
              <w:left w:w="28" w:type="dxa"/>
              <w:bottom w:w="0" w:type="dxa"/>
              <w:right w:w="28" w:type="dxa"/>
            </w:tcMar>
            <w:vAlign w:val="center"/>
          </w:tcPr>
          <w:p w14:paraId="00C3250E" w14:textId="77777777" w:rsidR="00542D54" w:rsidRPr="009B3096" w:rsidRDefault="00542D54" w:rsidP="007822A4">
            <w:pPr>
              <w:pStyle w:val="Standard"/>
              <w:snapToGrid w:val="0"/>
              <w:spacing w:line="400" w:lineRule="exact"/>
              <w:jc w:val="center"/>
              <w:rPr>
                <w:rFonts w:eastAsia="標楷體"/>
              </w:rPr>
            </w:pPr>
            <w:r w:rsidRPr="009B3096">
              <w:rPr>
                <w:rFonts w:eastAsia="標楷體"/>
              </w:rPr>
              <w:t>課程協同教師</w:t>
            </w:r>
          </w:p>
        </w:tc>
        <w:tc>
          <w:tcPr>
            <w:tcW w:w="1949" w:type="pct"/>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59713C83" w14:textId="77777777" w:rsidR="00542D54" w:rsidRPr="009B3096" w:rsidRDefault="00542D54" w:rsidP="007822A4">
            <w:pPr>
              <w:pStyle w:val="Standard"/>
              <w:snapToGrid w:val="0"/>
              <w:spacing w:line="400" w:lineRule="exact"/>
              <w:ind w:left="170"/>
              <w:rPr>
                <w:rFonts w:eastAsia="標楷體"/>
              </w:rPr>
            </w:pPr>
            <w:r w:rsidRPr="009B3096">
              <w:rPr>
                <w:rFonts w:eastAsia="標楷體"/>
              </w:rPr>
              <w:t>姓名</w:t>
            </w:r>
            <w:r w:rsidRPr="009B3096">
              <w:rPr>
                <w:rFonts w:eastAsia="標楷體"/>
              </w:rPr>
              <w:t>:</w:t>
            </w:r>
          </w:p>
          <w:p w14:paraId="682B50CB" w14:textId="77777777" w:rsidR="00542D54" w:rsidRPr="009B3096" w:rsidRDefault="00542D54" w:rsidP="007822A4">
            <w:pPr>
              <w:pStyle w:val="Standard"/>
              <w:snapToGrid w:val="0"/>
              <w:spacing w:line="400" w:lineRule="exact"/>
              <w:ind w:left="170"/>
              <w:rPr>
                <w:rFonts w:eastAsia="標楷體"/>
              </w:rPr>
            </w:pPr>
            <w:r w:rsidRPr="009B3096">
              <w:rPr>
                <w:rFonts w:eastAsia="標楷體"/>
              </w:rPr>
              <w:t>服務單位</w:t>
            </w:r>
            <w:r w:rsidRPr="009B3096">
              <w:rPr>
                <w:rFonts w:eastAsia="標楷體"/>
              </w:rPr>
              <w:t>:</w:t>
            </w:r>
          </w:p>
          <w:p w14:paraId="60C773EE" w14:textId="77777777" w:rsidR="00542D54" w:rsidRPr="009B3096" w:rsidRDefault="00542D54" w:rsidP="007822A4">
            <w:pPr>
              <w:pStyle w:val="Standard"/>
              <w:snapToGrid w:val="0"/>
              <w:spacing w:line="400" w:lineRule="exact"/>
              <w:ind w:left="170"/>
              <w:rPr>
                <w:rFonts w:eastAsia="標楷體"/>
              </w:rPr>
            </w:pPr>
            <w:r w:rsidRPr="009B3096">
              <w:rPr>
                <w:rFonts w:eastAsia="標楷體"/>
              </w:rPr>
              <w:t>職稱</w:t>
            </w:r>
            <w:r w:rsidRPr="009B3096">
              <w:rPr>
                <w:rFonts w:eastAsia="標楷體"/>
              </w:rPr>
              <w:t>:</w:t>
            </w:r>
          </w:p>
        </w:tc>
        <w:tc>
          <w:tcPr>
            <w:tcW w:w="2205" w:type="pct"/>
            <w:gridSpan w:val="5"/>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5EB758C9" w14:textId="77777777" w:rsidR="00542D54" w:rsidRPr="009B3096" w:rsidRDefault="00542D54" w:rsidP="007822A4">
            <w:pPr>
              <w:pStyle w:val="Standard"/>
              <w:snapToGrid w:val="0"/>
              <w:spacing w:line="400" w:lineRule="exact"/>
              <w:ind w:left="170"/>
              <w:rPr>
                <w:rFonts w:eastAsia="標楷體"/>
              </w:rPr>
            </w:pPr>
            <w:r w:rsidRPr="009B3096">
              <w:rPr>
                <w:rFonts w:eastAsia="標楷體"/>
              </w:rPr>
              <w:t>學校電話</w:t>
            </w:r>
            <w:r w:rsidRPr="009B3096">
              <w:rPr>
                <w:rFonts w:eastAsia="標楷體"/>
              </w:rPr>
              <w:t>:</w:t>
            </w:r>
          </w:p>
          <w:p w14:paraId="3AD6035E" w14:textId="77777777" w:rsidR="00542D54" w:rsidRPr="009B3096" w:rsidRDefault="00542D54" w:rsidP="007822A4">
            <w:pPr>
              <w:pStyle w:val="Standard"/>
              <w:snapToGrid w:val="0"/>
              <w:spacing w:line="400" w:lineRule="exact"/>
              <w:ind w:left="170"/>
              <w:rPr>
                <w:rFonts w:eastAsia="標楷體"/>
              </w:rPr>
            </w:pPr>
            <w:r w:rsidRPr="009B3096">
              <w:rPr>
                <w:rFonts w:eastAsia="標楷體"/>
              </w:rPr>
              <w:t>手機</w:t>
            </w:r>
            <w:r w:rsidRPr="009B3096">
              <w:rPr>
                <w:rFonts w:eastAsia="標楷體"/>
              </w:rPr>
              <w:t>:</w:t>
            </w:r>
          </w:p>
          <w:p w14:paraId="3F4BF9A7" w14:textId="77777777" w:rsidR="00542D54" w:rsidRPr="009B3096" w:rsidRDefault="00542D54" w:rsidP="007822A4">
            <w:pPr>
              <w:pStyle w:val="Standard"/>
              <w:snapToGrid w:val="0"/>
              <w:spacing w:line="400" w:lineRule="exact"/>
              <w:ind w:left="170"/>
              <w:rPr>
                <w:rFonts w:eastAsia="標楷體"/>
              </w:rPr>
            </w:pPr>
            <w:r w:rsidRPr="009B3096">
              <w:rPr>
                <w:rFonts w:eastAsia="標楷體"/>
              </w:rPr>
              <w:t>E-mail:</w:t>
            </w:r>
          </w:p>
          <w:p w14:paraId="60B5409A" w14:textId="77777777" w:rsidR="00542D54" w:rsidRPr="009B3096" w:rsidRDefault="00542D54" w:rsidP="007822A4">
            <w:pPr>
              <w:pStyle w:val="Standard"/>
              <w:snapToGrid w:val="0"/>
              <w:spacing w:line="400" w:lineRule="exact"/>
              <w:ind w:left="170"/>
              <w:rPr>
                <w:rFonts w:eastAsia="標楷體"/>
              </w:rPr>
            </w:pPr>
            <w:r w:rsidRPr="009B3096">
              <w:rPr>
                <w:rFonts w:eastAsia="標楷體"/>
              </w:rPr>
              <w:t>傳真</w:t>
            </w:r>
            <w:r w:rsidRPr="009B3096">
              <w:rPr>
                <w:rFonts w:eastAsia="標楷體"/>
              </w:rPr>
              <w:t>:</w:t>
            </w:r>
          </w:p>
        </w:tc>
      </w:tr>
      <w:tr w:rsidR="009B3096" w:rsidRPr="009B3096" w14:paraId="53EE96EC" w14:textId="77777777" w:rsidTr="007822A4">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4B964273" w14:textId="77777777" w:rsidR="00542D54" w:rsidRPr="009B3096" w:rsidRDefault="00542D54" w:rsidP="007822A4">
            <w:pPr>
              <w:pStyle w:val="Standard"/>
              <w:tabs>
                <w:tab w:val="left" w:leader="underscore" w:pos="8400"/>
              </w:tabs>
              <w:snapToGrid w:val="0"/>
              <w:spacing w:line="400" w:lineRule="exact"/>
              <w:jc w:val="center"/>
              <w:textAlignment w:val="bottom"/>
              <w:rPr>
                <w:rFonts w:eastAsia="標楷體"/>
              </w:rPr>
            </w:pPr>
            <w:r w:rsidRPr="009B3096">
              <w:rPr>
                <w:rFonts w:eastAsia="標楷體"/>
              </w:rPr>
              <w:t>其他參與人員</w:t>
            </w: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5E800E91" w14:textId="77777777" w:rsidR="00542D54" w:rsidRPr="009B3096" w:rsidRDefault="00542D54" w:rsidP="007822A4">
            <w:pPr>
              <w:pStyle w:val="Standard"/>
              <w:tabs>
                <w:tab w:val="left" w:leader="underscore" w:pos="8400"/>
              </w:tabs>
              <w:snapToGrid w:val="0"/>
              <w:spacing w:line="400" w:lineRule="exact"/>
              <w:jc w:val="center"/>
              <w:textAlignment w:val="bottom"/>
              <w:rPr>
                <w:rFonts w:eastAsia="標楷體"/>
              </w:rPr>
            </w:pPr>
            <w:r w:rsidRPr="009B3096">
              <w:rPr>
                <w:rFonts w:eastAsia="標楷體"/>
              </w:rPr>
              <w:t>服務單位</w:t>
            </w:r>
            <w:r w:rsidRPr="009B3096">
              <w:rPr>
                <w:rFonts w:eastAsia="標楷體"/>
              </w:rPr>
              <w:t>/</w:t>
            </w:r>
            <w:r w:rsidRPr="009B3096">
              <w:rPr>
                <w:rFonts w:eastAsia="標楷體"/>
              </w:rPr>
              <w:t>學校</w:t>
            </w: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71BBB3E1" w14:textId="77777777" w:rsidR="00542D54" w:rsidRPr="009B3096" w:rsidRDefault="00542D54" w:rsidP="007822A4">
            <w:pPr>
              <w:pStyle w:val="Standard"/>
              <w:tabs>
                <w:tab w:val="left" w:leader="underscore" w:pos="8400"/>
              </w:tabs>
              <w:snapToGrid w:val="0"/>
              <w:spacing w:line="400" w:lineRule="exact"/>
              <w:jc w:val="center"/>
              <w:textAlignment w:val="bottom"/>
              <w:rPr>
                <w:rFonts w:eastAsia="標楷體"/>
              </w:rPr>
            </w:pPr>
            <w:r w:rsidRPr="009B3096">
              <w:rPr>
                <w:rFonts w:eastAsia="標楷體"/>
              </w:rPr>
              <w:t>職稱</w:t>
            </w: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48F0AB76" w14:textId="77777777" w:rsidR="00542D54" w:rsidRPr="009B3096" w:rsidRDefault="00542D54" w:rsidP="007822A4">
            <w:pPr>
              <w:pStyle w:val="Standard"/>
              <w:tabs>
                <w:tab w:val="left" w:leader="underscore" w:pos="8400"/>
              </w:tabs>
              <w:snapToGrid w:val="0"/>
              <w:spacing w:line="400" w:lineRule="exact"/>
              <w:jc w:val="center"/>
              <w:textAlignment w:val="bottom"/>
              <w:rPr>
                <w:rFonts w:eastAsia="標楷體"/>
              </w:rPr>
            </w:pPr>
            <w:r w:rsidRPr="009B3096">
              <w:rPr>
                <w:rFonts w:eastAsia="標楷體"/>
              </w:rPr>
              <w:t>負責之工作</w:t>
            </w:r>
            <w:r w:rsidRPr="009B3096">
              <w:rPr>
                <w:rFonts w:eastAsia="標楷體"/>
              </w:rPr>
              <w:t>(</w:t>
            </w:r>
            <w:r w:rsidRPr="009B3096">
              <w:rPr>
                <w:rFonts w:eastAsia="標楷體"/>
              </w:rPr>
              <w:t>在本工作項目之職掌</w:t>
            </w:r>
            <w:r w:rsidRPr="009B3096">
              <w:rPr>
                <w:rFonts w:eastAsia="標楷體"/>
              </w:rPr>
              <w:t>)</w:t>
            </w:r>
          </w:p>
        </w:tc>
      </w:tr>
      <w:tr w:rsidR="009B3096" w:rsidRPr="009B3096" w14:paraId="707410D3" w14:textId="77777777" w:rsidTr="007822A4">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0320B966" w14:textId="77777777" w:rsidR="00542D54" w:rsidRPr="009B3096" w:rsidRDefault="00542D54" w:rsidP="007822A4">
            <w:pPr>
              <w:pStyle w:val="Standard"/>
              <w:tabs>
                <w:tab w:val="left" w:leader="underscore" w:pos="8400"/>
              </w:tabs>
              <w:snapToGrid w:val="0"/>
              <w:spacing w:line="400" w:lineRule="exact"/>
              <w:jc w:val="center"/>
              <w:textAlignment w:val="bottom"/>
              <w:rPr>
                <w:rFonts w:eastAsia="標楷體"/>
              </w:rPr>
            </w:pP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975337B" w14:textId="77777777" w:rsidR="00542D54" w:rsidRPr="009B3096" w:rsidRDefault="00542D54" w:rsidP="007822A4">
            <w:pPr>
              <w:pStyle w:val="Standard"/>
              <w:tabs>
                <w:tab w:val="left" w:leader="underscore" w:pos="8400"/>
              </w:tabs>
              <w:snapToGrid w:val="0"/>
              <w:spacing w:line="400" w:lineRule="exact"/>
              <w:jc w:val="both"/>
              <w:textAlignment w:val="bottom"/>
              <w:rPr>
                <w:rFonts w:eastAsia="標楷體"/>
              </w:rPr>
            </w:pP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4044BCB8" w14:textId="77777777" w:rsidR="00542D54" w:rsidRPr="009B3096" w:rsidRDefault="00542D54" w:rsidP="007822A4">
            <w:pPr>
              <w:pStyle w:val="Standard"/>
              <w:tabs>
                <w:tab w:val="left" w:leader="underscore" w:pos="8400"/>
              </w:tabs>
              <w:snapToGrid w:val="0"/>
              <w:spacing w:line="400" w:lineRule="exact"/>
              <w:jc w:val="both"/>
              <w:textAlignment w:val="bottom"/>
              <w:rPr>
                <w:rFonts w:eastAsia="標楷體"/>
              </w:rPr>
            </w:pP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2808B0D1" w14:textId="77777777" w:rsidR="00542D54" w:rsidRPr="009B3096" w:rsidRDefault="00542D54" w:rsidP="007822A4">
            <w:pPr>
              <w:pStyle w:val="Standard"/>
              <w:tabs>
                <w:tab w:val="left" w:leader="underscore" w:pos="8400"/>
              </w:tabs>
              <w:snapToGrid w:val="0"/>
              <w:spacing w:line="400" w:lineRule="exact"/>
              <w:jc w:val="both"/>
              <w:textAlignment w:val="bottom"/>
              <w:rPr>
                <w:rFonts w:eastAsia="標楷體"/>
              </w:rPr>
            </w:pPr>
          </w:p>
        </w:tc>
      </w:tr>
      <w:tr w:rsidR="009B3096" w:rsidRPr="009B3096" w14:paraId="16237CBC" w14:textId="77777777" w:rsidTr="007822A4">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FB652C2" w14:textId="77777777" w:rsidR="00542D54" w:rsidRPr="009B3096" w:rsidRDefault="00542D54" w:rsidP="007822A4">
            <w:pPr>
              <w:pStyle w:val="Standard"/>
              <w:tabs>
                <w:tab w:val="left" w:leader="underscore" w:pos="8400"/>
              </w:tabs>
              <w:snapToGrid w:val="0"/>
              <w:spacing w:line="400" w:lineRule="exact"/>
              <w:jc w:val="center"/>
              <w:textAlignment w:val="bottom"/>
              <w:rPr>
                <w:rFonts w:eastAsia="標楷體"/>
              </w:rPr>
            </w:pP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0091A9BB" w14:textId="77777777" w:rsidR="00542D54" w:rsidRPr="009B3096" w:rsidRDefault="00542D54" w:rsidP="007822A4">
            <w:pPr>
              <w:pStyle w:val="Standard"/>
              <w:tabs>
                <w:tab w:val="left" w:leader="underscore" w:pos="8400"/>
              </w:tabs>
              <w:snapToGrid w:val="0"/>
              <w:spacing w:line="400" w:lineRule="exact"/>
              <w:jc w:val="both"/>
              <w:textAlignment w:val="bottom"/>
              <w:rPr>
                <w:rFonts w:eastAsia="標楷體"/>
              </w:rPr>
            </w:pP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6F2928D2" w14:textId="77777777" w:rsidR="00542D54" w:rsidRPr="009B3096" w:rsidRDefault="00542D54" w:rsidP="007822A4">
            <w:pPr>
              <w:pStyle w:val="Standard"/>
              <w:tabs>
                <w:tab w:val="left" w:leader="underscore" w:pos="8400"/>
              </w:tabs>
              <w:snapToGrid w:val="0"/>
              <w:spacing w:line="400" w:lineRule="exact"/>
              <w:jc w:val="both"/>
              <w:textAlignment w:val="bottom"/>
              <w:rPr>
                <w:rFonts w:eastAsia="標楷體"/>
              </w:rPr>
            </w:pP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191001D8" w14:textId="77777777" w:rsidR="00542D54" w:rsidRPr="009B3096" w:rsidRDefault="00542D54" w:rsidP="007822A4">
            <w:pPr>
              <w:pStyle w:val="Standard"/>
              <w:tabs>
                <w:tab w:val="left" w:leader="underscore" w:pos="8400"/>
              </w:tabs>
              <w:snapToGrid w:val="0"/>
              <w:spacing w:line="400" w:lineRule="exact"/>
              <w:jc w:val="both"/>
              <w:textAlignment w:val="bottom"/>
              <w:rPr>
                <w:rFonts w:eastAsia="標楷體"/>
              </w:rPr>
            </w:pPr>
          </w:p>
        </w:tc>
      </w:tr>
      <w:tr w:rsidR="009B3096" w:rsidRPr="009B3096" w14:paraId="459F79D4" w14:textId="77777777" w:rsidTr="007822A4">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6A74F3CA" w14:textId="77777777" w:rsidR="00542D54" w:rsidRPr="009B3096" w:rsidRDefault="00542D54" w:rsidP="007822A4">
            <w:pPr>
              <w:pStyle w:val="Standard"/>
              <w:tabs>
                <w:tab w:val="left" w:leader="underscore" w:pos="8400"/>
              </w:tabs>
              <w:snapToGrid w:val="0"/>
              <w:spacing w:line="400" w:lineRule="exact"/>
              <w:jc w:val="center"/>
              <w:textAlignment w:val="bottom"/>
              <w:rPr>
                <w:rFonts w:eastAsia="標楷體"/>
              </w:rPr>
            </w:pP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3B96EC4" w14:textId="77777777" w:rsidR="00542D54" w:rsidRPr="009B3096" w:rsidRDefault="00542D54" w:rsidP="007822A4">
            <w:pPr>
              <w:pStyle w:val="Standard"/>
              <w:tabs>
                <w:tab w:val="left" w:leader="underscore" w:pos="8400"/>
              </w:tabs>
              <w:snapToGrid w:val="0"/>
              <w:spacing w:line="400" w:lineRule="exact"/>
              <w:jc w:val="both"/>
              <w:textAlignment w:val="bottom"/>
              <w:rPr>
                <w:rFonts w:eastAsia="標楷體"/>
              </w:rPr>
            </w:pP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BDB1BA3" w14:textId="77777777" w:rsidR="00542D54" w:rsidRPr="009B3096" w:rsidRDefault="00542D54" w:rsidP="007822A4">
            <w:pPr>
              <w:pStyle w:val="Standard"/>
              <w:tabs>
                <w:tab w:val="left" w:leader="underscore" w:pos="8400"/>
              </w:tabs>
              <w:snapToGrid w:val="0"/>
              <w:spacing w:line="400" w:lineRule="exact"/>
              <w:jc w:val="both"/>
              <w:textAlignment w:val="bottom"/>
              <w:rPr>
                <w:rFonts w:eastAsia="標楷體"/>
              </w:rPr>
            </w:pP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3FC00C2A" w14:textId="77777777" w:rsidR="00542D54" w:rsidRPr="009B3096" w:rsidRDefault="00542D54" w:rsidP="007822A4">
            <w:pPr>
              <w:pStyle w:val="Standard"/>
              <w:tabs>
                <w:tab w:val="left" w:leader="underscore" w:pos="8400"/>
              </w:tabs>
              <w:snapToGrid w:val="0"/>
              <w:spacing w:line="400" w:lineRule="exact"/>
              <w:jc w:val="both"/>
              <w:textAlignment w:val="bottom"/>
              <w:rPr>
                <w:rFonts w:eastAsia="標楷體"/>
              </w:rPr>
            </w:pPr>
          </w:p>
        </w:tc>
      </w:tr>
      <w:tr w:rsidR="009B3096" w:rsidRPr="009B3096" w14:paraId="3B349BA4" w14:textId="77777777" w:rsidTr="007822A4">
        <w:trPr>
          <w:cantSplit/>
          <w:trHeight w:val="567"/>
          <w:jc w:val="center"/>
        </w:trPr>
        <w:tc>
          <w:tcPr>
            <w:tcW w:w="846" w:type="pct"/>
            <w:vMerge w:val="restart"/>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12119A4D" w14:textId="77777777" w:rsidR="00542D54" w:rsidRPr="009B3096" w:rsidRDefault="00542D54" w:rsidP="007822A4">
            <w:pPr>
              <w:pStyle w:val="Standard"/>
              <w:snapToGrid w:val="0"/>
              <w:spacing w:line="400" w:lineRule="exact"/>
              <w:jc w:val="center"/>
              <w:rPr>
                <w:rFonts w:eastAsia="標楷體"/>
              </w:rPr>
            </w:pPr>
            <w:r w:rsidRPr="009B3096">
              <w:rPr>
                <w:rFonts w:eastAsia="標楷體"/>
              </w:rPr>
              <w:t>課</w:t>
            </w:r>
            <w:r w:rsidRPr="009B3096">
              <w:rPr>
                <w:rFonts w:eastAsia="標楷體"/>
              </w:rPr>
              <w:t xml:space="preserve">   </w:t>
            </w:r>
            <w:r w:rsidRPr="009B3096">
              <w:rPr>
                <w:rFonts w:eastAsia="標楷體"/>
              </w:rPr>
              <w:t>程</w:t>
            </w:r>
          </w:p>
          <w:p w14:paraId="48593F1C" w14:textId="77777777" w:rsidR="00542D54" w:rsidRPr="009B3096" w:rsidRDefault="00542D54" w:rsidP="007822A4">
            <w:pPr>
              <w:pStyle w:val="Standard"/>
              <w:snapToGrid w:val="0"/>
              <w:spacing w:line="400" w:lineRule="exact"/>
              <w:jc w:val="center"/>
              <w:rPr>
                <w:rFonts w:eastAsia="標楷體"/>
              </w:rPr>
            </w:pPr>
            <w:r w:rsidRPr="009B3096">
              <w:rPr>
                <w:rFonts w:eastAsia="標楷體"/>
              </w:rPr>
              <w:t>經</w:t>
            </w:r>
            <w:r w:rsidRPr="009B3096">
              <w:rPr>
                <w:rFonts w:eastAsia="標楷體"/>
              </w:rPr>
              <w:t xml:space="preserve">   </w:t>
            </w:r>
            <w:r w:rsidRPr="009B3096">
              <w:rPr>
                <w:rFonts w:eastAsia="標楷體"/>
              </w:rPr>
              <w:t>費</w:t>
            </w:r>
          </w:p>
          <w:p w14:paraId="22D6E56C" w14:textId="77777777" w:rsidR="00542D54" w:rsidRPr="009B3096" w:rsidRDefault="00542D54" w:rsidP="007822A4">
            <w:pPr>
              <w:pStyle w:val="Standard"/>
              <w:snapToGrid w:val="0"/>
              <w:spacing w:line="400" w:lineRule="exact"/>
              <w:jc w:val="center"/>
              <w:rPr>
                <w:rFonts w:eastAsia="標楷體"/>
              </w:rPr>
            </w:pPr>
            <w:r w:rsidRPr="009B3096">
              <w:rPr>
                <w:rFonts w:eastAsia="標楷體"/>
              </w:rPr>
              <w:t>需</w:t>
            </w:r>
            <w:r w:rsidRPr="009B3096">
              <w:rPr>
                <w:rFonts w:eastAsia="標楷體"/>
              </w:rPr>
              <w:t xml:space="preserve">   </w:t>
            </w:r>
            <w:r w:rsidRPr="009B3096">
              <w:rPr>
                <w:rFonts w:eastAsia="標楷體"/>
              </w:rPr>
              <w:t>求</w:t>
            </w:r>
          </w:p>
        </w:tc>
        <w:tc>
          <w:tcPr>
            <w:tcW w:w="1286" w:type="pct"/>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92C2851" w14:textId="77777777" w:rsidR="00542D54" w:rsidRPr="009B3096" w:rsidRDefault="00542D54" w:rsidP="007822A4">
            <w:pPr>
              <w:pStyle w:val="Standard"/>
              <w:snapToGrid w:val="0"/>
              <w:spacing w:line="400" w:lineRule="exact"/>
              <w:jc w:val="both"/>
              <w:rPr>
                <w:rFonts w:eastAsia="標楷體"/>
              </w:rPr>
            </w:pPr>
          </w:p>
        </w:tc>
        <w:tc>
          <w:tcPr>
            <w:tcW w:w="717" w:type="pct"/>
            <w:gridSpan w:val="3"/>
            <w:tcBorders>
              <w:top w:val="single" w:sz="6" w:space="0" w:color="00000A"/>
              <w:left w:val="single" w:sz="6"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1E137B3A" w14:textId="77777777" w:rsidR="00542D54" w:rsidRPr="009B3096" w:rsidRDefault="00542D54" w:rsidP="007822A4">
            <w:pPr>
              <w:pStyle w:val="Standard"/>
              <w:snapToGrid w:val="0"/>
              <w:spacing w:line="400" w:lineRule="exact"/>
              <w:jc w:val="center"/>
              <w:rPr>
                <w:rFonts w:eastAsia="標楷體"/>
              </w:rPr>
            </w:pPr>
            <w:r w:rsidRPr="009B3096">
              <w:rPr>
                <w:rFonts w:eastAsia="標楷體"/>
              </w:rPr>
              <w:t>教育部</w:t>
            </w:r>
          </w:p>
        </w:tc>
        <w:tc>
          <w:tcPr>
            <w:tcW w:w="717" w:type="pct"/>
            <w:tcBorders>
              <w:top w:val="single" w:sz="6"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6C6B24B4" w14:textId="77777777" w:rsidR="00542D54" w:rsidRPr="009B3096" w:rsidRDefault="00542D54" w:rsidP="007822A4">
            <w:pPr>
              <w:pStyle w:val="Standard"/>
              <w:snapToGrid w:val="0"/>
              <w:spacing w:line="400" w:lineRule="exact"/>
              <w:jc w:val="center"/>
              <w:rPr>
                <w:rFonts w:eastAsia="標楷體"/>
              </w:rPr>
            </w:pPr>
            <w:r w:rsidRPr="009B3096">
              <w:rPr>
                <w:rFonts w:eastAsia="標楷體"/>
              </w:rPr>
              <w:t>學校</w:t>
            </w:r>
          </w:p>
        </w:tc>
        <w:tc>
          <w:tcPr>
            <w:tcW w:w="717" w:type="pct"/>
            <w:gridSpan w:val="2"/>
            <w:tcBorders>
              <w:top w:val="single" w:sz="6"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656BF5EA" w14:textId="77777777" w:rsidR="00542D54" w:rsidRPr="009B3096" w:rsidRDefault="00542D54" w:rsidP="007822A4">
            <w:pPr>
              <w:pStyle w:val="Standard"/>
              <w:snapToGrid w:val="0"/>
              <w:spacing w:line="400" w:lineRule="exact"/>
              <w:jc w:val="center"/>
              <w:rPr>
                <w:rFonts w:eastAsia="標楷體"/>
              </w:rPr>
            </w:pPr>
            <w:r w:rsidRPr="009B3096">
              <w:rPr>
                <w:rFonts w:eastAsia="標楷體"/>
              </w:rPr>
              <w:t>其他</w:t>
            </w:r>
          </w:p>
        </w:tc>
        <w:tc>
          <w:tcPr>
            <w:tcW w:w="716" w:type="pct"/>
            <w:tcBorders>
              <w:top w:val="single" w:sz="6" w:space="0" w:color="00000A"/>
              <w:left w:val="single" w:sz="4" w:space="0" w:color="00000A"/>
              <w:bottom w:val="single" w:sz="4" w:space="0" w:color="00000A"/>
              <w:right w:val="single" w:sz="12" w:space="0" w:color="00000A"/>
            </w:tcBorders>
            <w:shd w:val="clear" w:color="auto" w:fill="auto"/>
            <w:tcMar>
              <w:top w:w="0" w:type="dxa"/>
              <w:left w:w="28" w:type="dxa"/>
              <w:bottom w:w="0" w:type="dxa"/>
              <w:right w:w="28" w:type="dxa"/>
            </w:tcMar>
            <w:vAlign w:val="center"/>
          </w:tcPr>
          <w:p w14:paraId="79C5FAD4" w14:textId="77777777" w:rsidR="00542D54" w:rsidRPr="009B3096" w:rsidRDefault="00542D54" w:rsidP="007822A4">
            <w:pPr>
              <w:pStyle w:val="Standard"/>
              <w:snapToGrid w:val="0"/>
              <w:spacing w:line="400" w:lineRule="exact"/>
              <w:jc w:val="center"/>
              <w:rPr>
                <w:rFonts w:eastAsia="標楷體"/>
              </w:rPr>
            </w:pPr>
            <w:r w:rsidRPr="009B3096">
              <w:rPr>
                <w:rFonts w:eastAsia="標楷體"/>
              </w:rPr>
              <w:t>小</w:t>
            </w:r>
            <w:r w:rsidRPr="009B3096">
              <w:rPr>
                <w:rFonts w:eastAsia="標楷體"/>
              </w:rPr>
              <w:t xml:space="preserve">  </w:t>
            </w:r>
            <w:r w:rsidRPr="009B3096">
              <w:rPr>
                <w:rFonts w:eastAsia="標楷體"/>
              </w:rPr>
              <w:t>計</w:t>
            </w:r>
          </w:p>
        </w:tc>
      </w:tr>
      <w:tr w:rsidR="009B3096" w:rsidRPr="009B3096" w14:paraId="20B585D7" w14:textId="77777777" w:rsidTr="007822A4">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6C43A988" w14:textId="77777777" w:rsidR="00542D54" w:rsidRPr="009B3096" w:rsidRDefault="00542D54" w:rsidP="007822A4">
            <w:pPr>
              <w:spacing w:line="400" w:lineRule="exact"/>
              <w:jc w:val="center"/>
              <w:rPr>
                <w:rFonts w:eastAsia="標楷體"/>
                <w:szCs w:val="24"/>
              </w:rPr>
            </w:pPr>
          </w:p>
        </w:tc>
        <w:tc>
          <w:tcPr>
            <w:tcW w:w="401" w:type="pct"/>
            <w:vMerge w:val="restart"/>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7ACBC721" w14:textId="77777777" w:rsidR="00542D54" w:rsidRPr="009B3096" w:rsidRDefault="00542D54" w:rsidP="007822A4">
            <w:pPr>
              <w:pStyle w:val="Standard"/>
              <w:snapToGrid w:val="0"/>
              <w:spacing w:line="400" w:lineRule="exact"/>
              <w:jc w:val="both"/>
              <w:rPr>
                <w:rFonts w:eastAsia="標楷體"/>
              </w:rPr>
            </w:pPr>
            <w:r w:rsidRPr="009B3096">
              <w:rPr>
                <w:rFonts w:eastAsia="標楷體"/>
              </w:rPr>
              <w:t>總計</w:t>
            </w: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76A33F96" w14:textId="77777777" w:rsidR="00542D54" w:rsidRPr="009B3096" w:rsidRDefault="00542D54" w:rsidP="007822A4">
            <w:pPr>
              <w:pStyle w:val="Standard"/>
              <w:snapToGrid w:val="0"/>
              <w:spacing w:line="400" w:lineRule="exact"/>
              <w:jc w:val="center"/>
              <w:rPr>
                <w:rFonts w:eastAsia="標楷體"/>
              </w:rPr>
            </w:pPr>
            <w:r w:rsidRPr="009B3096">
              <w:rPr>
                <w:rFonts w:eastAsia="標楷體"/>
              </w:rPr>
              <w:t>人事費</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6FCB4E68" w14:textId="77777777" w:rsidR="00542D54" w:rsidRPr="009B3096" w:rsidRDefault="00542D54" w:rsidP="007822A4">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658BE1CB" w14:textId="77777777" w:rsidR="00542D54" w:rsidRPr="009B3096" w:rsidRDefault="00542D54" w:rsidP="007822A4">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426205E2" w14:textId="77777777" w:rsidR="00542D54" w:rsidRPr="009B3096" w:rsidRDefault="00542D54" w:rsidP="007822A4">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45888079" w14:textId="77777777" w:rsidR="00542D54" w:rsidRPr="009B3096" w:rsidRDefault="00542D54" w:rsidP="007822A4">
            <w:pPr>
              <w:pStyle w:val="Standard"/>
              <w:snapToGrid w:val="0"/>
              <w:spacing w:line="400" w:lineRule="exact"/>
              <w:ind w:right="57"/>
              <w:jc w:val="both"/>
              <w:rPr>
                <w:rFonts w:eastAsia="標楷體"/>
              </w:rPr>
            </w:pPr>
          </w:p>
        </w:tc>
      </w:tr>
      <w:tr w:rsidR="009B3096" w:rsidRPr="009B3096" w14:paraId="67944B89" w14:textId="77777777" w:rsidTr="007822A4">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6EDC4173" w14:textId="77777777" w:rsidR="00542D54" w:rsidRPr="009B3096" w:rsidRDefault="00542D54" w:rsidP="007822A4">
            <w:pPr>
              <w:spacing w:line="400" w:lineRule="exact"/>
              <w:jc w:val="center"/>
              <w:rPr>
                <w:rFonts w:eastAsia="標楷體"/>
                <w:szCs w:val="24"/>
              </w:rPr>
            </w:pPr>
          </w:p>
        </w:tc>
        <w:tc>
          <w:tcPr>
            <w:tcW w:w="401" w:type="pct"/>
            <w:vMerge/>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12C7C966" w14:textId="77777777" w:rsidR="00542D54" w:rsidRPr="009B3096" w:rsidRDefault="00542D54" w:rsidP="007822A4">
            <w:pPr>
              <w:spacing w:line="400" w:lineRule="exact"/>
              <w:jc w:val="both"/>
              <w:rPr>
                <w:rFonts w:eastAsia="標楷體"/>
                <w:szCs w:val="24"/>
              </w:rPr>
            </w:pP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58601D5" w14:textId="77777777" w:rsidR="00542D54" w:rsidRPr="009B3096" w:rsidRDefault="00542D54" w:rsidP="007822A4">
            <w:pPr>
              <w:pStyle w:val="Standard"/>
              <w:snapToGrid w:val="0"/>
              <w:spacing w:line="400" w:lineRule="exact"/>
              <w:jc w:val="center"/>
              <w:rPr>
                <w:rFonts w:eastAsia="標楷體"/>
              </w:rPr>
            </w:pPr>
            <w:r w:rsidRPr="009B3096">
              <w:rPr>
                <w:rFonts w:eastAsia="標楷體"/>
              </w:rPr>
              <w:t>業務費</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51010F8F" w14:textId="77777777" w:rsidR="00542D54" w:rsidRPr="009B3096" w:rsidRDefault="00542D54" w:rsidP="007822A4">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30BED038" w14:textId="77777777" w:rsidR="00542D54" w:rsidRPr="009B3096" w:rsidRDefault="00542D54" w:rsidP="007822A4">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2346C412" w14:textId="77777777" w:rsidR="00542D54" w:rsidRPr="009B3096" w:rsidRDefault="00542D54" w:rsidP="007822A4">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6CDCA434" w14:textId="77777777" w:rsidR="00542D54" w:rsidRPr="009B3096" w:rsidRDefault="00542D54" w:rsidP="007822A4">
            <w:pPr>
              <w:pStyle w:val="Standard"/>
              <w:snapToGrid w:val="0"/>
              <w:spacing w:line="400" w:lineRule="exact"/>
              <w:ind w:right="57"/>
              <w:jc w:val="both"/>
              <w:rPr>
                <w:rFonts w:eastAsia="標楷體"/>
              </w:rPr>
            </w:pPr>
          </w:p>
        </w:tc>
      </w:tr>
      <w:tr w:rsidR="009B3096" w:rsidRPr="009B3096" w14:paraId="7957E334" w14:textId="77777777" w:rsidTr="007822A4">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3F22AF4B" w14:textId="77777777" w:rsidR="00542D54" w:rsidRPr="009B3096" w:rsidRDefault="00542D54" w:rsidP="007822A4">
            <w:pPr>
              <w:spacing w:line="400" w:lineRule="exact"/>
              <w:jc w:val="center"/>
              <w:rPr>
                <w:rFonts w:eastAsia="標楷體"/>
                <w:szCs w:val="24"/>
              </w:rPr>
            </w:pPr>
          </w:p>
        </w:tc>
        <w:tc>
          <w:tcPr>
            <w:tcW w:w="401" w:type="pct"/>
            <w:vMerge/>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30ABB8FF" w14:textId="77777777" w:rsidR="00542D54" w:rsidRPr="009B3096" w:rsidRDefault="00542D54" w:rsidP="007822A4">
            <w:pPr>
              <w:spacing w:line="400" w:lineRule="exact"/>
              <w:jc w:val="both"/>
              <w:rPr>
                <w:rFonts w:eastAsia="標楷體"/>
                <w:szCs w:val="24"/>
              </w:rPr>
            </w:pP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46E4E5EE" w14:textId="77777777" w:rsidR="00542D54" w:rsidRPr="009B3096" w:rsidRDefault="00542D54" w:rsidP="007822A4">
            <w:pPr>
              <w:pStyle w:val="Standard"/>
              <w:snapToGrid w:val="0"/>
              <w:spacing w:line="400" w:lineRule="exact"/>
              <w:jc w:val="center"/>
              <w:rPr>
                <w:rFonts w:eastAsia="標楷體"/>
              </w:rPr>
            </w:pPr>
            <w:r w:rsidRPr="009B3096">
              <w:rPr>
                <w:rFonts w:eastAsia="標楷體"/>
              </w:rPr>
              <w:t>設備費</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5655A663" w14:textId="77777777" w:rsidR="00542D54" w:rsidRPr="009B3096" w:rsidRDefault="00542D54" w:rsidP="007822A4">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2EDD1662" w14:textId="77777777" w:rsidR="00542D54" w:rsidRPr="009B3096" w:rsidRDefault="00542D54" w:rsidP="007822A4">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72B06F16" w14:textId="77777777" w:rsidR="00542D54" w:rsidRPr="009B3096" w:rsidRDefault="00542D54" w:rsidP="007822A4">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75A295C0" w14:textId="77777777" w:rsidR="00542D54" w:rsidRPr="009B3096" w:rsidRDefault="00542D54" w:rsidP="007822A4">
            <w:pPr>
              <w:pStyle w:val="Standard"/>
              <w:snapToGrid w:val="0"/>
              <w:spacing w:line="400" w:lineRule="exact"/>
              <w:ind w:right="57"/>
              <w:jc w:val="both"/>
              <w:rPr>
                <w:rFonts w:eastAsia="標楷體"/>
              </w:rPr>
            </w:pPr>
          </w:p>
        </w:tc>
      </w:tr>
      <w:tr w:rsidR="009B3096" w:rsidRPr="009B3096" w14:paraId="35972928" w14:textId="77777777" w:rsidTr="007822A4">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3BB436DB" w14:textId="77777777" w:rsidR="00542D54" w:rsidRPr="009B3096" w:rsidRDefault="00542D54" w:rsidP="007822A4">
            <w:pPr>
              <w:spacing w:line="400" w:lineRule="exact"/>
              <w:jc w:val="center"/>
              <w:rPr>
                <w:rFonts w:eastAsia="標楷體"/>
                <w:szCs w:val="24"/>
              </w:rPr>
            </w:pPr>
          </w:p>
        </w:tc>
        <w:tc>
          <w:tcPr>
            <w:tcW w:w="401" w:type="pct"/>
            <w:vMerge/>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0BA937DE" w14:textId="77777777" w:rsidR="00542D54" w:rsidRPr="009B3096" w:rsidRDefault="00542D54" w:rsidP="007822A4">
            <w:pPr>
              <w:spacing w:line="400" w:lineRule="exact"/>
              <w:jc w:val="both"/>
              <w:rPr>
                <w:rFonts w:eastAsia="標楷體"/>
                <w:szCs w:val="24"/>
              </w:rPr>
            </w:pP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75D0FDFC" w14:textId="77777777" w:rsidR="00542D54" w:rsidRPr="009B3096" w:rsidRDefault="00542D54" w:rsidP="007822A4">
            <w:pPr>
              <w:pStyle w:val="Standard"/>
              <w:snapToGrid w:val="0"/>
              <w:spacing w:line="400" w:lineRule="exact"/>
              <w:jc w:val="center"/>
              <w:rPr>
                <w:rFonts w:eastAsia="標楷體"/>
              </w:rPr>
            </w:pPr>
            <w:r w:rsidRPr="009B3096">
              <w:rPr>
                <w:rFonts w:eastAsia="標楷體"/>
              </w:rPr>
              <w:t>合</w:t>
            </w:r>
            <w:r w:rsidRPr="009B3096">
              <w:rPr>
                <w:rFonts w:eastAsia="標楷體"/>
              </w:rPr>
              <w:t xml:space="preserve">  </w:t>
            </w:r>
            <w:r w:rsidRPr="009B3096">
              <w:rPr>
                <w:rFonts w:eastAsia="標楷體"/>
              </w:rPr>
              <w:t>計</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6DACB18B" w14:textId="77777777" w:rsidR="00542D54" w:rsidRPr="009B3096" w:rsidRDefault="00542D54" w:rsidP="007822A4">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15240B39" w14:textId="77777777" w:rsidR="00542D54" w:rsidRPr="009B3096" w:rsidRDefault="00542D54" w:rsidP="007822A4">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22CF4893" w14:textId="77777777" w:rsidR="00542D54" w:rsidRPr="009B3096" w:rsidRDefault="00542D54" w:rsidP="007822A4">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051FF218" w14:textId="77777777" w:rsidR="00542D54" w:rsidRPr="009B3096" w:rsidRDefault="00542D54" w:rsidP="007822A4">
            <w:pPr>
              <w:pStyle w:val="Standard"/>
              <w:snapToGrid w:val="0"/>
              <w:spacing w:line="400" w:lineRule="exact"/>
              <w:ind w:right="57"/>
              <w:jc w:val="both"/>
              <w:rPr>
                <w:rFonts w:eastAsia="標楷體"/>
              </w:rPr>
            </w:pPr>
          </w:p>
        </w:tc>
      </w:tr>
      <w:tr w:rsidR="009B3096" w:rsidRPr="009B3096" w14:paraId="17F5C2D5" w14:textId="77777777" w:rsidTr="007822A4">
        <w:trPr>
          <w:trHeight w:val="567"/>
          <w:jc w:val="center"/>
        </w:trPr>
        <w:tc>
          <w:tcPr>
            <w:tcW w:w="846" w:type="pct"/>
            <w:tcBorders>
              <w:top w:val="single" w:sz="6" w:space="0" w:color="00000A"/>
              <w:left w:val="single" w:sz="12" w:space="0" w:color="00000A"/>
              <w:bottom w:val="single" w:sz="12" w:space="0" w:color="00000A"/>
              <w:right w:val="single" w:sz="6" w:space="0" w:color="00000A"/>
            </w:tcBorders>
            <w:shd w:val="clear" w:color="auto" w:fill="auto"/>
            <w:tcMar>
              <w:top w:w="0" w:type="dxa"/>
              <w:left w:w="28" w:type="dxa"/>
              <w:bottom w:w="0" w:type="dxa"/>
              <w:right w:w="28" w:type="dxa"/>
            </w:tcMar>
            <w:vAlign w:val="center"/>
          </w:tcPr>
          <w:p w14:paraId="0312C458" w14:textId="77777777" w:rsidR="00542D54" w:rsidRPr="009B3096" w:rsidRDefault="00542D54" w:rsidP="007822A4">
            <w:pPr>
              <w:pStyle w:val="Standard"/>
              <w:snapToGrid w:val="0"/>
              <w:spacing w:line="400" w:lineRule="exact"/>
              <w:jc w:val="center"/>
              <w:rPr>
                <w:rFonts w:eastAsia="標楷體"/>
              </w:rPr>
            </w:pPr>
            <w:r w:rsidRPr="009B3096">
              <w:rPr>
                <w:rFonts w:eastAsia="標楷體"/>
              </w:rPr>
              <w:t>聯絡人</w:t>
            </w:r>
          </w:p>
        </w:tc>
        <w:tc>
          <w:tcPr>
            <w:tcW w:w="1949" w:type="pct"/>
            <w:gridSpan w:val="5"/>
            <w:tcBorders>
              <w:top w:val="single" w:sz="6" w:space="0" w:color="00000A"/>
              <w:left w:val="single" w:sz="6" w:space="0" w:color="00000A"/>
              <w:bottom w:val="single" w:sz="12" w:space="0" w:color="00000A"/>
              <w:right w:val="single" w:sz="6" w:space="0" w:color="00000A"/>
            </w:tcBorders>
            <w:shd w:val="clear" w:color="auto" w:fill="auto"/>
            <w:tcMar>
              <w:top w:w="0" w:type="dxa"/>
              <w:left w:w="28" w:type="dxa"/>
              <w:bottom w:w="0" w:type="dxa"/>
              <w:right w:w="28" w:type="dxa"/>
            </w:tcMar>
            <w:vAlign w:val="center"/>
          </w:tcPr>
          <w:p w14:paraId="02030B29" w14:textId="77777777" w:rsidR="00542D54" w:rsidRPr="009B3096" w:rsidRDefault="00542D54" w:rsidP="007822A4">
            <w:pPr>
              <w:pStyle w:val="Standard"/>
              <w:snapToGrid w:val="0"/>
              <w:spacing w:line="400" w:lineRule="exact"/>
              <w:ind w:left="170"/>
              <w:jc w:val="both"/>
              <w:rPr>
                <w:rFonts w:eastAsia="標楷體"/>
              </w:rPr>
            </w:pPr>
            <w:r w:rsidRPr="009B3096">
              <w:rPr>
                <w:rFonts w:eastAsia="標楷體"/>
              </w:rPr>
              <w:t>姓名</w:t>
            </w:r>
            <w:r w:rsidRPr="009B3096">
              <w:rPr>
                <w:rFonts w:eastAsia="標楷體"/>
              </w:rPr>
              <w:t>:</w:t>
            </w:r>
          </w:p>
          <w:p w14:paraId="49CFD74C" w14:textId="77777777" w:rsidR="00542D54" w:rsidRPr="009B3096" w:rsidRDefault="00542D54" w:rsidP="007822A4">
            <w:pPr>
              <w:pStyle w:val="Standard"/>
              <w:snapToGrid w:val="0"/>
              <w:spacing w:line="400" w:lineRule="exact"/>
              <w:ind w:left="170"/>
              <w:jc w:val="both"/>
              <w:rPr>
                <w:rFonts w:eastAsia="標楷體"/>
              </w:rPr>
            </w:pPr>
            <w:r w:rsidRPr="009B3096">
              <w:rPr>
                <w:rFonts w:eastAsia="標楷體"/>
              </w:rPr>
              <w:t>服務單位</w:t>
            </w:r>
            <w:r w:rsidRPr="009B3096">
              <w:rPr>
                <w:rFonts w:eastAsia="標楷體"/>
              </w:rPr>
              <w:t>:</w:t>
            </w:r>
          </w:p>
          <w:p w14:paraId="45836050" w14:textId="77777777" w:rsidR="00542D54" w:rsidRPr="009B3096" w:rsidRDefault="00542D54" w:rsidP="007822A4">
            <w:pPr>
              <w:pStyle w:val="Standard"/>
              <w:snapToGrid w:val="0"/>
              <w:spacing w:line="400" w:lineRule="exact"/>
              <w:ind w:left="170"/>
              <w:jc w:val="both"/>
              <w:rPr>
                <w:rFonts w:eastAsia="標楷體"/>
              </w:rPr>
            </w:pPr>
            <w:r w:rsidRPr="009B3096">
              <w:rPr>
                <w:rFonts w:eastAsia="標楷體"/>
              </w:rPr>
              <w:t>職稱</w:t>
            </w:r>
            <w:r w:rsidRPr="009B3096">
              <w:rPr>
                <w:rFonts w:eastAsia="標楷體"/>
              </w:rPr>
              <w:t>:</w:t>
            </w:r>
          </w:p>
        </w:tc>
        <w:tc>
          <w:tcPr>
            <w:tcW w:w="2205" w:type="pct"/>
            <w:gridSpan w:val="5"/>
            <w:tcBorders>
              <w:top w:val="single" w:sz="6" w:space="0" w:color="00000A"/>
              <w:left w:val="single" w:sz="6" w:space="0" w:color="00000A"/>
              <w:bottom w:val="single" w:sz="12" w:space="0" w:color="00000A"/>
              <w:right w:val="single" w:sz="12" w:space="0" w:color="00000A"/>
            </w:tcBorders>
            <w:shd w:val="clear" w:color="auto" w:fill="auto"/>
            <w:tcMar>
              <w:top w:w="0" w:type="dxa"/>
              <w:left w:w="28" w:type="dxa"/>
              <w:bottom w:w="0" w:type="dxa"/>
              <w:right w:w="28" w:type="dxa"/>
            </w:tcMar>
            <w:vAlign w:val="center"/>
          </w:tcPr>
          <w:p w14:paraId="5C12A9DD" w14:textId="77777777" w:rsidR="00542D54" w:rsidRPr="009B3096" w:rsidRDefault="00542D54" w:rsidP="007822A4">
            <w:pPr>
              <w:pStyle w:val="Standard"/>
              <w:snapToGrid w:val="0"/>
              <w:spacing w:line="400" w:lineRule="exact"/>
              <w:ind w:left="170"/>
              <w:jc w:val="both"/>
              <w:rPr>
                <w:rFonts w:eastAsia="標楷體"/>
              </w:rPr>
            </w:pPr>
            <w:r w:rsidRPr="009B3096">
              <w:rPr>
                <w:rFonts w:eastAsia="標楷體"/>
              </w:rPr>
              <w:t>電話</w:t>
            </w:r>
            <w:r w:rsidRPr="009B3096">
              <w:rPr>
                <w:rFonts w:eastAsia="標楷體"/>
              </w:rPr>
              <w:t>:</w:t>
            </w:r>
          </w:p>
          <w:p w14:paraId="530B6417" w14:textId="77777777" w:rsidR="00542D54" w:rsidRPr="009B3096" w:rsidRDefault="00542D54" w:rsidP="007822A4">
            <w:pPr>
              <w:pStyle w:val="Standard"/>
              <w:snapToGrid w:val="0"/>
              <w:spacing w:line="400" w:lineRule="exact"/>
              <w:ind w:left="170"/>
              <w:jc w:val="both"/>
              <w:rPr>
                <w:rFonts w:eastAsia="標楷體"/>
              </w:rPr>
            </w:pPr>
            <w:r w:rsidRPr="009B3096">
              <w:rPr>
                <w:rFonts w:eastAsia="標楷體"/>
              </w:rPr>
              <w:t>E-mail:</w:t>
            </w:r>
          </w:p>
          <w:p w14:paraId="770BBA44" w14:textId="77777777" w:rsidR="00542D54" w:rsidRPr="009B3096" w:rsidRDefault="00542D54" w:rsidP="007822A4">
            <w:pPr>
              <w:pStyle w:val="Standard"/>
              <w:snapToGrid w:val="0"/>
              <w:spacing w:line="400" w:lineRule="exact"/>
              <w:ind w:left="170"/>
              <w:jc w:val="both"/>
              <w:rPr>
                <w:rFonts w:eastAsia="標楷體"/>
              </w:rPr>
            </w:pPr>
            <w:r w:rsidRPr="009B3096">
              <w:rPr>
                <w:rFonts w:eastAsia="標楷體"/>
              </w:rPr>
              <w:t>傳真</w:t>
            </w:r>
            <w:r w:rsidRPr="009B3096">
              <w:rPr>
                <w:rFonts w:eastAsia="標楷體"/>
              </w:rPr>
              <w:t>:</w:t>
            </w:r>
          </w:p>
        </w:tc>
      </w:tr>
    </w:tbl>
    <w:p w14:paraId="4208A139" w14:textId="77777777" w:rsidR="00150191" w:rsidRPr="009B3096" w:rsidRDefault="00150191" w:rsidP="00876E41">
      <w:pPr>
        <w:pStyle w:val="aff0"/>
        <w:numPr>
          <w:ilvl w:val="0"/>
          <w:numId w:val="65"/>
        </w:numPr>
        <w:spacing w:before="180"/>
        <w:ind w:left="284" w:hanging="284"/>
        <w:jc w:val="both"/>
        <w:rPr>
          <w:rFonts w:ascii="Times New Roman" w:hAnsi="Times New Roman" w:cs="Times New Roman"/>
        </w:rPr>
      </w:pPr>
      <w:bookmarkStart w:id="101" w:name="_Toc104540332"/>
      <w:r w:rsidRPr="009B3096">
        <w:rPr>
          <w:rFonts w:ascii="Times New Roman" w:hAnsi="Times New Roman" w:cs="Times New Roman"/>
        </w:rPr>
        <w:t>背景說明：</w:t>
      </w:r>
      <w:bookmarkEnd w:id="101"/>
    </w:p>
    <w:p w14:paraId="601DE6A4" w14:textId="77777777" w:rsidR="00150191" w:rsidRPr="009B3096" w:rsidRDefault="00150191" w:rsidP="00150191">
      <w:pPr>
        <w:pStyle w:val="Standard"/>
        <w:snapToGrid w:val="0"/>
        <w:spacing w:line="400" w:lineRule="exact"/>
        <w:ind w:leftChars="118" w:left="283"/>
        <w:jc w:val="both"/>
        <w:rPr>
          <w:rFonts w:eastAsia="標楷體"/>
        </w:rPr>
      </w:pPr>
      <w:r w:rsidRPr="009B3096">
        <w:rPr>
          <w:rFonts w:eastAsia="標楷體"/>
        </w:rPr>
        <w:t>請說明本課程之重要性，並說明本課程教材來源（比例）及授課對象與選課條件等相關要件。</w:t>
      </w:r>
    </w:p>
    <w:p w14:paraId="762600BC" w14:textId="77777777" w:rsidR="00150191" w:rsidRPr="009B3096" w:rsidRDefault="00150191" w:rsidP="00876E41">
      <w:pPr>
        <w:pStyle w:val="aff0"/>
        <w:numPr>
          <w:ilvl w:val="0"/>
          <w:numId w:val="65"/>
        </w:numPr>
        <w:spacing w:before="180"/>
        <w:ind w:left="284" w:hanging="284"/>
        <w:jc w:val="both"/>
        <w:rPr>
          <w:rFonts w:ascii="Times New Roman" w:hAnsi="Times New Roman" w:cs="Times New Roman"/>
        </w:rPr>
      </w:pPr>
      <w:bookmarkStart w:id="102" w:name="_Toc104540333"/>
      <w:r w:rsidRPr="009B3096">
        <w:rPr>
          <w:rFonts w:ascii="Times New Roman" w:hAnsi="Times New Roman" w:cs="Times New Roman"/>
        </w:rPr>
        <w:lastRenderedPageBreak/>
        <w:t>課程內容：</w:t>
      </w:r>
      <w:bookmarkEnd w:id="102"/>
    </w:p>
    <w:p w14:paraId="2AF7205D" w14:textId="6947A714" w:rsidR="00150191" w:rsidRPr="009B3096" w:rsidRDefault="00150191" w:rsidP="00876E41">
      <w:pPr>
        <w:pStyle w:val="Standard"/>
        <w:numPr>
          <w:ilvl w:val="0"/>
          <w:numId w:val="66"/>
        </w:numPr>
        <w:snapToGrid w:val="0"/>
        <w:spacing w:beforeLines="50" w:before="180" w:afterLines="50" w:after="180" w:line="400" w:lineRule="exact"/>
        <w:ind w:left="568" w:hanging="284"/>
        <w:jc w:val="both"/>
        <w:rPr>
          <w:rFonts w:eastAsia="標楷體"/>
        </w:rPr>
      </w:pPr>
      <w:r w:rsidRPr="009B3096">
        <w:rPr>
          <w:rFonts w:eastAsia="標楷體"/>
          <w:b/>
          <w:bCs/>
        </w:rPr>
        <w:t>課程教學計畫表</w:t>
      </w:r>
    </w:p>
    <w:tbl>
      <w:tblPr>
        <w:tblStyle w:val="afd"/>
        <w:tblW w:w="8931" w:type="dxa"/>
        <w:tblInd w:w="562" w:type="dxa"/>
        <w:tblLook w:val="01E0" w:firstRow="1" w:lastRow="1" w:firstColumn="1" w:lastColumn="1" w:noHBand="0" w:noVBand="0"/>
      </w:tblPr>
      <w:tblGrid>
        <w:gridCol w:w="3119"/>
        <w:gridCol w:w="2590"/>
        <w:gridCol w:w="3222"/>
      </w:tblGrid>
      <w:tr w:rsidR="009B3096" w:rsidRPr="009B3096" w14:paraId="718BE046" w14:textId="77777777" w:rsidTr="007822A4">
        <w:trPr>
          <w:trHeight w:val="170"/>
        </w:trPr>
        <w:tc>
          <w:tcPr>
            <w:tcW w:w="3119" w:type="dxa"/>
          </w:tcPr>
          <w:p w14:paraId="660EEA80" w14:textId="77777777" w:rsidR="00542D54" w:rsidRPr="009B3096" w:rsidRDefault="00542D54" w:rsidP="007822A4">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rPr>
            </w:pPr>
            <w:r w:rsidRPr="009B3096">
              <w:rPr>
                <w:rFonts w:eastAsia="標楷體"/>
              </w:rPr>
              <w:t>開設系</w:t>
            </w:r>
            <w:proofErr w:type="gramStart"/>
            <w:r w:rsidRPr="009B3096">
              <w:rPr>
                <w:rFonts w:eastAsia="標楷體"/>
              </w:rPr>
              <w:t>所年級</w:t>
            </w:r>
            <w:proofErr w:type="gramEnd"/>
            <w:r w:rsidRPr="009B3096">
              <w:rPr>
                <w:rFonts w:eastAsia="標楷體"/>
              </w:rPr>
              <w:t>：</w:t>
            </w:r>
            <w:r w:rsidRPr="009B3096">
              <w:rPr>
                <w:rFonts w:eastAsia="標楷體"/>
              </w:rPr>
              <w:t xml:space="preserve"> </w:t>
            </w:r>
          </w:p>
        </w:tc>
        <w:tc>
          <w:tcPr>
            <w:tcW w:w="2590" w:type="dxa"/>
          </w:tcPr>
          <w:p w14:paraId="654725B0" w14:textId="77777777" w:rsidR="00542D54" w:rsidRPr="009B3096" w:rsidRDefault="00542D54" w:rsidP="007822A4">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rPr>
            </w:pPr>
            <w:r w:rsidRPr="009B3096">
              <w:rPr>
                <w:rFonts w:eastAsia="標楷體"/>
              </w:rPr>
              <w:t>開課教師：</w:t>
            </w:r>
            <w:r w:rsidRPr="009B3096">
              <w:rPr>
                <w:rFonts w:eastAsia="標楷體"/>
              </w:rPr>
              <w:t xml:space="preserve"> </w:t>
            </w:r>
          </w:p>
        </w:tc>
        <w:tc>
          <w:tcPr>
            <w:tcW w:w="3222" w:type="dxa"/>
          </w:tcPr>
          <w:p w14:paraId="757DAE12" w14:textId="77777777" w:rsidR="00542D54" w:rsidRPr="009B3096" w:rsidRDefault="00542D54" w:rsidP="007822A4">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rPr>
            </w:pPr>
            <w:r w:rsidRPr="009B3096">
              <w:rPr>
                <w:rFonts w:eastAsia="標楷體"/>
                <w:kern w:val="0"/>
              </w:rPr>
              <w:t>講授</w:t>
            </w:r>
            <w:r w:rsidRPr="009B3096">
              <w:rPr>
                <w:rFonts w:eastAsia="標楷體"/>
                <w:kern w:val="0"/>
              </w:rPr>
              <w:t>-</w:t>
            </w:r>
            <w:r w:rsidRPr="009B3096">
              <w:rPr>
                <w:rFonts w:eastAsia="標楷體"/>
                <w:kern w:val="0"/>
              </w:rPr>
              <w:t>實習</w:t>
            </w:r>
            <w:r w:rsidRPr="009B3096">
              <w:rPr>
                <w:rFonts w:eastAsia="標楷體"/>
                <w:kern w:val="0"/>
              </w:rPr>
              <w:t>-</w:t>
            </w:r>
            <w:r w:rsidRPr="009B3096">
              <w:rPr>
                <w:rFonts w:eastAsia="標楷體"/>
                <w:kern w:val="0"/>
              </w:rPr>
              <w:t>學分：</w:t>
            </w:r>
          </w:p>
        </w:tc>
      </w:tr>
      <w:tr w:rsidR="009B3096" w:rsidRPr="009B3096" w14:paraId="76359239" w14:textId="77777777" w:rsidTr="007822A4">
        <w:trPr>
          <w:trHeight w:val="170"/>
        </w:trPr>
        <w:tc>
          <w:tcPr>
            <w:tcW w:w="8931" w:type="dxa"/>
            <w:gridSpan w:val="3"/>
          </w:tcPr>
          <w:p w14:paraId="1E27C176" w14:textId="77777777" w:rsidR="00542D54" w:rsidRPr="009B3096" w:rsidRDefault="00542D54" w:rsidP="007822A4">
            <w:pPr>
              <w:tabs>
                <w:tab w:val="left" w:pos="960"/>
                <w:tab w:val="left" w:pos="1920"/>
                <w:tab w:val="left" w:pos="2880"/>
                <w:tab w:val="left" w:pos="3840"/>
                <w:tab w:val="left" w:pos="4800"/>
                <w:tab w:val="left" w:pos="5760"/>
                <w:tab w:val="left" w:pos="6720"/>
                <w:tab w:val="left" w:pos="7680"/>
              </w:tabs>
              <w:adjustRightInd w:val="0"/>
              <w:spacing w:before="60" w:after="60" w:line="300" w:lineRule="exact"/>
              <w:textAlignment w:val="bottom"/>
              <w:rPr>
                <w:rFonts w:eastAsia="標楷體"/>
                <w:kern w:val="0"/>
              </w:rPr>
            </w:pPr>
            <w:r w:rsidRPr="009B3096">
              <w:rPr>
                <w:rFonts w:eastAsia="標楷體"/>
                <w:kern w:val="0"/>
              </w:rPr>
              <w:t>教學目標：</w:t>
            </w:r>
          </w:p>
        </w:tc>
      </w:tr>
      <w:tr w:rsidR="009B3096" w:rsidRPr="009B3096" w14:paraId="6CD1BD90" w14:textId="77777777" w:rsidTr="007822A4">
        <w:trPr>
          <w:trHeight w:val="170"/>
        </w:trPr>
        <w:tc>
          <w:tcPr>
            <w:tcW w:w="8931" w:type="dxa"/>
            <w:gridSpan w:val="3"/>
          </w:tcPr>
          <w:p w14:paraId="0037840E" w14:textId="77777777" w:rsidR="00542D54" w:rsidRPr="009B3096" w:rsidRDefault="00542D54" w:rsidP="007822A4">
            <w:pPr>
              <w:tabs>
                <w:tab w:val="left" w:pos="960"/>
                <w:tab w:val="left" w:pos="1920"/>
                <w:tab w:val="left" w:pos="2880"/>
                <w:tab w:val="left" w:pos="3840"/>
                <w:tab w:val="left" w:pos="4800"/>
                <w:tab w:val="left" w:pos="5760"/>
                <w:tab w:val="left" w:pos="6720"/>
                <w:tab w:val="left" w:pos="7680"/>
              </w:tabs>
              <w:adjustRightInd w:val="0"/>
              <w:spacing w:before="60" w:after="60" w:line="300" w:lineRule="exact"/>
              <w:textAlignment w:val="bottom"/>
              <w:rPr>
                <w:rFonts w:eastAsia="標楷體"/>
                <w:kern w:val="0"/>
              </w:rPr>
            </w:pPr>
            <w:r w:rsidRPr="009B3096">
              <w:rPr>
                <w:rFonts w:eastAsia="標楷體"/>
                <w:kern w:val="0"/>
              </w:rPr>
              <w:t>教學活動及評量方式：</w:t>
            </w:r>
          </w:p>
        </w:tc>
      </w:tr>
      <w:tr w:rsidR="009B3096" w:rsidRPr="009B3096" w14:paraId="621E90B2" w14:textId="77777777" w:rsidTr="007822A4">
        <w:trPr>
          <w:trHeight w:val="170"/>
        </w:trPr>
        <w:tc>
          <w:tcPr>
            <w:tcW w:w="8931" w:type="dxa"/>
            <w:gridSpan w:val="3"/>
          </w:tcPr>
          <w:p w14:paraId="45622B29" w14:textId="77777777" w:rsidR="00542D54" w:rsidRPr="009B3096" w:rsidRDefault="00542D54" w:rsidP="007822A4">
            <w:pPr>
              <w:tabs>
                <w:tab w:val="left" w:pos="960"/>
                <w:tab w:val="left" w:pos="1920"/>
                <w:tab w:val="left" w:pos="2880"/>
                <w:tab w:val="left" w:pos="3840"/>
                <w:tab w:val="left" w:pos="4800"/>
                <w:tab w:val="left" w:pos="5760"/>
                <w:tab w:val="left" w:pos="6720"/>
                <w:tab w:val="left" w:pos="7680"/>
              </w:tabs>
              <w:adjustRightInd w:val="0"/>
              <w:spacing w:before="60" w:after="60" w:line="300" w:lineRule="exact"/>
              <w:textAlignment w:val="bottom"/>
              <w:rPr>
                <w:rFonts w:eastAsia="標楷體"/>
                <w:kern w:val="0"/>
              </w:rPr>
            </w:pPr>
            <w:r w:rsidRPr="009B3096">
              <w:rPr>
                <w:rFonts w:eastAsia="標楷體"/>
                <w:kern w:val="0"/>
              </w:rPr>
              <w:t>教科書、參考書及其它參考資料</w:t>
            </w:r>
            <w:r w:rsidRPr="009B3096">
              <w:rPr>
                <w:rFonts w:eastAsia="標楷體"/>
                <w:kern w:val="0"/>
                <w:sz w:val="20"/>
              </w:rPr>
              <w:t>（請依作者，書名，版次，出版人，出版地，出版年月，起訖頁次等順序填寫）：</w:t>
            </w:r>
          </w:p>
        </w:tc>
      </w:tr>
    </w:tbl>
    <w:p w14:paraId="10F922D9" w14:textId="77777777" w:rsidR="00150191" w:rsidRPr="009B3096" w:rsidRDefault="00150191" w:rsidP="00876E41">
      <w:pPr>
        <w:pStyle w:val="Standard"/>
        <w:numPr>
          <w:ilvl w:val="0"/>
          <w:numId w:val="66"/>
        </w:numPr>
        <w:snapToGrid w:val="0"/>
        <w:spacing w:beforeLines="50" w:before="180" w:afterLines="50" w:after="180" w:line="400" w:lineRule="exact"/>
        <w:ind w:left="568" w:hanging="284"/>
        <w:rPr>
          <w:rFonts w:eastAsia="標楷體"/>
          <w:b/>
          <w:bCs/>
        </w:rPr>
      </w:pPr>
      <w:r w:rsidRPr="009B3096">
        <w:rPr>
          <w:rFonts w:eastAsia="標楷體"/>
          <w:b/>
          <w:bCs/>
        </w:rPr>
        <w:t>課程行事曆之規劃</w:t>
      </w:r>
    </w:p>
    <w:tbl>
      <w:tblPr>
        <w:tblStyle w:val="afd"/>
        <w:tblW w:w="0" w:type="auto"/>
        <w:tblInd w:w="562" w:type="dxa"/>
        <w:tblLook w:val="01E0" w:firstRow="1" w:lastRow="1" w:firstColumn="1" w:lastColumn="1" w:noHBand="0" w:noVBand="0"/>
      </w:tblPr>
      <w:tblGrid>
        <w:gridCol w:w="709"/>
        <w:gridCol w:w="1276"/>
        <w:gridCol w:w="5103"/>
        <w:gridCol w:w="1843"/>
      </w:tblGrid>
      <w:tr w:rsidR="009B3096" w:rsidRPr="009B3096" w14:paraId="64F60BB2" w14:textId="77777777" w:rsidTr="00F522B4">
        <w:trPr>
          <w:trHeight w:val="340"/>
          <w:tblHeader/>
        </w:trPr>
        <w:tc>
          <w:tcPr>
            <w:tcW w:w="709" w:type="dxa"/>
            <w:shd w:val="clear" w:color="auto" w:fill="D0CECE" w:themeFill="background2" w:themeFillShade="E6"/>
            <w:vAlign w:val="center"/>
          </w:tcPr>
          <w:p w14:paraId="40BA9B13" w14:textId="77777777" w:rsidR="00F522B4" w:rsidRPr="009B3096" w:rsidRDefault="00F522B4" w:rsidP="00150191">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proofErr w:type="gramStart"/>
            <w:r w:rsidRPr="009B3096">
              <w:rPr>
                <w:rFonts w:eastAsia="標楷體"/>
              </w:rPr>
              <w:t>週</w:t>
            </w:r>
            <w:proofErr w:type="gramEnd"/>
            <w:r w:rsidRPr="009B3096">
              <w:rPr>
                <w:rFonts w:eastAsia="標楷體"/>
              </w:rPr>
              <w:t>次</w:t>
            </w:r>
          </w:p>
        </w:tc>
        <w:tc>
          <w:tcPr>
            <w:tcW w:w="1276" w:type="dxa"/>
            <w:shd w:val="clear" w:color="auto" w:fill="D0CECE" w:themeFill="background2" w:themeFillShade="E6"/>
            <w:vAlign w:val="center"/>
          </w:tcPr>
          <w:p w14:paraId="51DC033D" w14:textId="77777777" w:rsidR="00F522B4" w:rsidRPr="009B3096" w:rsidRDefault="00F522B4" w:rsidP="00150191">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r w:rsidRPr="009B3096">
              <w:rPr>
                <w:rFonts w:eastAsia="標楷體"/>
              </w:rPr>
              <w:t>上課日期</w:t>
            </w:r>
          </w:p>
        </w:tc>
        <w:tc>
          <w:tcPr>
            <w:tcW w:w="5103" w:type="dxa"/>
            <w:shd w:val="clear" w:color="auto" w:fill="D0CECE" w:themeFill="background2" w:themeFillShade="E6"/>
            <w:vAlign w:val="center"/>
          </w:tcPr>
          <w:p w14:paraId="0075251D" w14:textId="77777777" w:rsidR="00F522B4" w:rsidRPr="009B3096" w:rsidRDefault="00F522B4" w:rsidP="00150191">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r w:rsidRPr="009B3096">
              <w:rPr>
                <w:rFonts w:eastAsia="標楷體"/>
              </w:rPr>
              <w:t>教</w:t>
            </w:r>
            <w:r w:rsidRPr="009B3096">
              <w:rPr>
                <w:rFonts w:eastAsia="標楷體"/>
              </w:rPr>
              <w:t xml:space="preserve">   </w:t>
            </w:r>
            <w:r w:rsidRPr="009B3096">
              <w:rPr>
                <w:rFonts w:eastAsia="標楷體"/>
              </w:rPr>
              <w:t>學</w:t>
            </w:r>
            <w:r w:rsidRPr="009B3096">
              <w:rPr>
                <w:rFonts w:eastAsia="標楷體"/>
              </w:rPr>
              <w:t xml:space="preserve">   </w:t>
            </w:r>
            <w:r w:rsidRPr="009B3096">
              <w:rPr>
                <w:rFonts w:eastAsia="標楷體"/>
              </w:rPr>
              <w:t>與</w:t>
            </w:r>
            <w:r w:rsidRPr="009B3096">
              <w:rPr>
                <w:rFonts w:eastAsia="標楷體"/>
              </w:rPr>
              <w:t xml:space="preserve">   </w:t>
            </w:r>
            <w:r w:rsidRPr="009B3096">
              <w:rPr>
                <w:rFonts w:eastAsia="標楷體"/>
              </w:rPr>
              <w:t>作</w:t>
            </w:r>
            <w:r w:rsidRPr="009B3096">
              <w:rPr>
                <w:rFonts w:eastAsia="標楷體"/>
              </w:rPr>
              <w:t xml:space="preserve">   </w:t>
            </w:r>
            <w:r w:rsidRPr="009B3096">
              <w:rPr>
                <w:rFonts w:eastAsia="標楷體"/>
              </w:rPr>
              <w:t>業</w:t>
            </w:r>
            <w:r w:rsidRPr="009B3096">
              <w:rPr>
                <w:rFonts w:eastAsia="標楷體"/>
              </w:rPr>
              <w:t xml:space="preserve">   </w:t>
            </w:r>
            <w:r w:rsidRPr="009B3096">
              <w:rPr>
                <w:rFonts w:eastAsia="標楷體"/>
              </w:rPr>
              <w:t>進</w:t>
            </w:r>
            <w:r w:rsidRPr="009B3096">
              <w:rPr>
                <w:rFonts w:eastAsia="標楷體"/>
              </w:rPr>
              <w:t xml:space="preserve">   </w:t>
            </w:r>
            <w:r w:rsidRPr="009B3096">
              <w:rPr>
                <w:rFonts w:eastAsia="標楷體"/>
              </w:rPr>
              <w:t>度</w:t>
            </w:r>
          </w:p>
        </w:tc>
        <w:tc>
          <w:tcPr>
            <w:tcW w:w="1843" w:type="dxa"/>
            <w:tcBorders>
              <w:right w:val="single" w:sz="2" w:space="0" w:color="00000A"/>
            </w:tcBorders>
            <w:shd w:val="clear" w:color="auto" w:fill="D0CECE" w:themeFill="background2" w:themeFillShade="E6"/>
            <w:vAlign w:val="center"/>
          </w:tcPr>
          <w:p w14:paraId="291D76DE" w14:textId="5A2A9128" w:rsidR="00F522B4" w:rsidRPr="009B3096" w:rsidRDefault="00F522B4" w:rsidP="00150191">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r w:rsidRPr="009B3096">
              <w:rPr>
                <w:rFonts w:eastAsia="標楷體"/>
              </w:rPr>
              <w:t>使用模組代號</w:t>
            </w:r>
            <w:r w:rsidR="00077117" w:rsidRPr="009B3096">
              <w:rPr>
                <w:rFonts w:eastAsia="標楷體"/>
              </w:rPr>
              <w:t>及使用單元</w:t>
            </w:r>
          </w:p>
        </w:tc>
      </w:tr>
      <w:tr w:rsidR="009B3096" w:rsidRPr="009B3096" w14:paraId="217EA90E" w14:textId="77777777" w:rsidTr="009C1D91">
        <w:trPr>
          <w:trHeight w:val="340"/>
        </w:trPr>
        <w:tc>
          <w:tcPr>
            <w:tcW w:w="709" w:type="dxa"/>
            <w:vAlign w:val="center"/>
          </w:tcPr>
          <w:p w14:paraId="4E2B9038" w14:textId="77777777" w:rsidR="00077117" w:rsidRPr="009B3096" w:rsidRDefault="00077117" w:rsidP="00077117">
            <w:pPr>
              <w:spacing w:line="300" w:lineRule="exact"/>
              <w:jc w:val="center"/>
              <w:rPr>
                <w:rFonts w:eastAsia="標楷體"/>
              </w:rPr>
            </w:pPr>
            <w:r w:rsidRPr="009B3096">
              <w:rPr>
                <w:rFonts w:eastAsia="標楷體"/>
              </w:rPr>
              <w:t>1</w:t>
            </w:r>
          </w:p>
        </w:tc>
        <w:tc>
          <w:tcPr>
            <w:tcW w:w="1276" w:type="dxa"/>
            <w:vAlign w:val="center"/>
          </w:tcPr>
          <w:p w14:paraId="7848850A" w14:textId="63D8BBA9" w:rsidR="00077117" w:rsidRPr="009B3096" w:rsidRDefault="00146C04"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r w:rsidRPr="009B3096">
              <w:rPr>
                <w:rFonts w:eastAsia="標楷體"/>
                <w:kern w:val="0"/>
              </w:rPr>
              <w:t>111</w:t>
            </w:r>
            <w:r w:rsidR="00077117" w:rsidRPr="009B3096">
              <w:rPr>
                <w:rFonts w:eastAsia="標楷體"/>
                <w:kern w:val="0"/>
              </w:rPr>
              <w:t>/9/8</w:t>
            </w:r>
          </w:p>
        </w:tc>
        <w:tc>
          <w:tcPr>
            <w:tcW w:w="5103" w:type="dxa"/>
            <w:vAlign w:val="center"/>
          </w:tcPr>
          <w:p w14:paraId="1124C287" w14:textId="3A06A8F4" w:rsidR="00077117" w:rsidRPr="009B3096" w:rsidRDefault="00077117" w:rsidP="00077117">
            <w:pPr>
              <w:spacing w:line="300" w:lineRule="exact"/>
              <w:rPr>
                <w:rFonts w:eastAsia="標楷體"/>
              </w:rPr>
            </w:pPr>
            <w:r w:rsidRPr="009B3096">
              <w:rPr>
                <w:rFonts w:eastAsia="標楷體"/>
              </w:rPr>
              <w:t>一段式物件偵測</w:t>
            </w:r>
            <w:r w:rsidRPr="009B3096">
              <w:rPr>
                <w:rFonts w:eastAsia="標楷體"/>
              </w:rPr>
              <w:t>/</w:t>
            </w:r>
            <w:r w:rsidRPr="009B3096">
              <w:rPr>
                <w:rFonts w:eastAsia="標楷體"/>
              </w:rPr>
              <w:t>快速物件偵測</w:t>
            </w:r>
            <w:r w:rsidRPr="009B3096">
              <w:rPr>
                <w:rFonts w:eastAsia="標楷體"/>
              </w:rPr>
              <w:t>/</w:t>
            </w:r>
            <w:r w:rsidRPr="009B3096">
              <w:rPr>
                <w:rFonts w:eastAsia="標楷體"/>
              </w:rPr>
              <w:t>小物件偵測</w:t>
            </w:r>
          </w:p>
        </w:tc>
        <w:tc>
          <w:tcPr>
            <w:tcW w:w="1843" w:type="dxa"/>
            <w:tcBorders>
              <w:right w:val="single" w:sz="2" w:space="0" w:color="00000A"/>
            </w:tcBorders>
            <w:vAlign w:val="center"/>
          </w:tcPr>
          <w:p w14:paraId="4A476C1D" w14:textId="2C8C5F13" w:rsidR="00077117" w:rsidRPr="009B3096" w:rsidRDefault="00077117" w:rsidP="00077117">
            <w:pPr>
              <w:spacing w:line="300" w:lineRule="exact"/>
              <w:rPr>
                <w:rFonts w:eastAsia="標楷體"/>
              </w:rPr>
            </w:pPr>
            <w:r w:rsidRPr="009B3096">
              <w:rPr>
                <w:rFonts w:eastAsia="標楷體"/>
              </w:rPr>
              <w:t>C-2:</w:t>
            </w:r>
            <w:r w:rsidRPr="009B3096">
              <w:rPr>
                <w:rFonts w:eastAsia="標楷體"/>
              </w:rPr>
              <w:t>單元</w:t>
            </w:r>
            <w:r w:rsidRPr="009B3096">
              <w:rPr>
                <w:rFonts w:eastAsia="標楷體"/>
              </w:rPr>
              <w:t xml:space="preserve">1 </w:t>
            </w:r>
          </w:p>
        </w:tc>
      </w:tr>
      <w:tr w:rsidR="009B3096" w:rsidRPr="009B3096" w14:paraId="67CEAE3C" w14:textId="77777777" w:rsidTr="00F522B4">
        <w:trPr>
          <w:trHeight w:val="340"/>
        </w:trPr>
        <w:tc>
          <w:tcPr>
            <w:tcW w:w="709" w:type="dxa"/>
            <w:vAlign w:val="center"/>
          </w:tcPr>
          <w:p w14:paraId="132837EF" w14:textId="77777777" w:rsidR="00077117" w:rsidRPr="009B3096" w:rsidRDefault="00077117" w:rsidP="00077117">
            <w:pPr>
              <w:spacing w:line="300" w:lineRule="exact"/>
              <w:jc w:val="center"/>
              <w:rPr>
                <w:rFonts w:eastAsia="標楷體"/>
              </w:rPr>
            </w:pPr>
            <w:r w:rsidRPr="009B3096">
              <w:rPr>
                <w:rFonts w:eastAsia="標楷體"/>
              </w:rPr>
              <w:t>2</w:t>
            </w:r>
          </w:p>
        </w:tc>
        <w:tc>
          <w:tcPr>
            <w:tcW w:w="1276" w:type="dxa"/>
          </w:tcPr>
          <w:p w14:paraId="08F687FF"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74CBEFA4"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4EB554A6" w14:textId="77777777" w:rsidR="00077117" w:rsidRPr="009B3096" w:rsidRDefault="00077117" w:rsidP="00077117">
            <w:pPr>
              <w:spacing w:line="300" w:lineRule="exact"/>
              <w:rPr>
                <w:rFonts w:eastAsia="標楷體"/>
              </w:rPr>
            </w:pPr>
          </w:p>
        </w:tc>
      </w:tr>
      <w:tr w:rsidR="009B3096" w:rsidRPr="009B3096" w14:paraId="3A383A89" w14:textId="77777777" w:rsidTr="00F522B4">
        <w:trPr>
          <w:trHeight w:val="340"/>
        </w:trPr>
        <w:tc>
          <w:tcPr>
            <w:tcW w:w="709" w:type="dxa"/>
            <w:vAlign w:val="center"/>
          </w:tcPr>
          <w:p w14:paraId="7EFF1653" w14:textId="77777777" w:rsidR="00077117" w:rsidRPr="009B3096" w:rsidRDefault="00077117" w:rsidP="00077117">
            <w:pPr>
              <w:spacing w:line="300" w:lineRule="exact"/>
              <w:jc w:val="center"/>
              <w:rPr>
                <w:rFonts w:eastAsia="標楷體"/>
              </w:rPr>
            </w:pPr>
            <w:r w:rsidRPr="009B3096">
              <w:rPr>
                <w:rFonts w:eastAsia="標楷體"/>
              </w:rPr>
              <w:t>3</w:t>
            </w:r>
          </w:p>
        </w:tc>
        <w:tc>
          <w:tcPr>
            <w:tcW w:w="1276" w:type="dxa"/>
          </w:tcPr>
          <w:p w14:paraId="1B0868E3"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2CAC9453"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73C2EF0B" w14:textId="77777777" w:rsidR="00077117" w:rsidRPr="009B3096" w:rsidRDefault="00077117" w:rsidP="00077117">
            <w:pPr>
              <w:spacing w:line="300" w:lineRule="exact"/>
              <w:rPr>
                <w:rFonts w:eastAsia="標楷體"/>
              </w:rPr>
            </w:pPr>
          </w:p>
        </w:tc>
      </w:tr>
      <w:tr w:rsidR="009B3096" w:rsidRPr="009B3096" w14:paraId="1C0BC6B1" w14:textId="77777777" w:rsidTr="00F522B4">
        <w:trPr>
          <w:trHeight w:val="340"/>
        </w:trPr>
        <w:tc>
          <w:tcPr>
            <w:tcW w:w="709" w:type="dxa"/>
            <w:vAlign w:val="center"/>
          </w:tcPr>
          <w:p w14:paraId="1A2A6DB1" w14:textId="77777777" w:rsidR="00077117" w:rsidRPr="009B3096" w:rsidRDefault="00077117" w:rsidP="00077117">
            <w:pPr>
              <w:spacing w:line="300" w:lineRule="exact"/>
              <w:jc w:val="center"/>
              <w:rPr>
                <w:rFonts w:eastAsia="標楷體"/>
              </w:rPr>
            </w:pPr>
            <w:r w:rsidRPr="009B3096">
              <w:rPr>
                <w:rFonts w:eastAsia="標楷體"/>
              </w:rPr>
              <w:t>4</w:t>
            </w:r>
          </w:p>
        </w:tc>
        <w:tc>
          <w:tcPr>
            <w:tcW w:w="1276" w:type="dxa"/>
          </w:tcPr>
          <w:p w14:paraId="68BEE38F"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7E2CD0FE"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185A9DA2" w14:textId="77777777" w:rsidR="00077117" w:rsidRPr="009B3096" w:rsidRDefault="00077117" w:rsidP="00077117">
            <w:pPr>
              <w:spacing w:line="300" w:lineRule="exact"/>
              <w:rPr>
                <w:rFonts w:eastAsia="標楷體"/>
              </w:rPr>
            </w:pPr>
          </w:p>
        </w:tc>
      </w:tr>
      <w:tr w:rsidR="009B3096" w:rsidRPr="009B3096" w14:paraId="742031C1" w14:textId="77777777" w:rsidTr="00F522B4">
        <w:trPr>
          <w:trHeight w:val="340"/>
        </w:trPr>
        <w:tc>
          <w:tcPr>
            <w:tcW w:w="709" w:type="dxa"/>
            <w:vAlign w:val="center"/>
          </w:tcPr>
          <w:p w14:paraId="0AD2302C" w14:textId="77777777" w:rsidR="00077117" w:rsidRPr="009B3096" w:rsidRDefault="00077117" w:rsidP="00077117">
            <w:pPr>
              <w:spacing w:line="300" w:lineRule="exact"/>
              <w:jc w:val="center"/>
              <w:rPr>
                <w:rFonts w:eastAsia="標楷體"/>
              </w:rPr>
            </w:pPr>
            <w:r w:rsidRPr="009B3096">
              <w:rPr>
                <w:rFonts w:eastAsia="標楷體"/>
              </w:rPr>
              <w:t>5</w:t>
            </w:r>
          </w:p>
        </w:tc>
        <w:tc>
          <w:tcPr>
            <w:tcW w:w="1276" w:type="dxa"/>
          </w:tcPr>
          <w:p w14:paraId="3C8EC07B"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4B7B06E0"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49C39132" w14:textId="77777777" w:rsidR="00077117" w:rsidRPr="009B3096" w:rsidRDefault="00077117" w:rsidP="00077117">
            <w:pPr>
              <w:spacing w:line="300" w:lineRule="exact"/>
              <w:rPr>
                <w:rFonts w:eastAsia="標楷體"/>
              </w:rPr>
            </w:pPr>
          </w:p>
        </w:tc>
      </w:tr>
      <w:tr w:rsidR="009B3096" w:rsidRPr="009B3096" w14:paraId="310CE737" w14:textId="77777777" w:rsidTr="00F522B4">
        <w:trPr>
          <w:trHeight w:val="340"/>
        </w:trPr>
        <w:tc>
          <w:tcPr>
            <w:tcW w:w="709" w:type="dxa"/>
            <w:vAlign w:val="center"/>
          </w:tcPr>
          <w:p w14:paraId="1221AC22" w14:textId="77777777" w:rsidR="00077117" w:rsidRPr="009B3096" w:rsidRDefault="00077117" w:rsidP="00077117">
            <w:pPr>
              <w:spacing w:line="300" w:lineRule="exact"/>
              <w:jc w:val="center"/>
              <w:rPr>
                <w:rFonts w:eastAsia="標楷體"/>
              </w:rPr>
            </w:pPr>
            <w:r w:rsidRPr="009B3096">
              <w:rPr>
                <w:rFonts w:eastAsia="標楷體"/>
              </w:rPr>
              <w:t>6</w:t>
            </w:r>
          </w:p>
        </w:tc>
        <w:tc>
          <w:tcPr>
            <w:tcW w:w="1276" w:type="dxa"/>
          </w:tcPr>
          <w:p w14:paraId="30D540EF"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0028ED97"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3D2F6863" w14:textId="77777777" w:rsidR="00077117" w:rsidRPr="009B3096" w:rsidRDefault="00077117" w:rsidP="00077117">
            <w:pPr>
              <w:spacing w:line="300" w:lineRule="exact"/>
              <w:rPr>
                <w:rFonts w:eastAsia="標楷體"/>
              </w:rPr>
            </w:pPr>
          </w:p>
        </w:tc>
      </w:tr>
      <w:tr w:rsidR="009B3096" w:rsidRPr="009B3096" w14:paraId="42481E08" w14:textId="77777777" w:rsidTr="00F522B4">
        <w:trPr>
          <w:trHeight w:val="340"/>
        </w:trPr>
        <w:tc>
          <w:tcPr>
            <w:tcW w:w="709" w:type="dxa"/>
            <w:vAlign w:val="center"/>
          </w:tcPr>
          <w:p w14:paraId="570F000C" w14:textId="77777777" w:rsidR="00077117" w:rsidRPr="009B3096" w:rsidRDefault="00077117" w:rsidP="00077117">
            <w:pPr>
              <w:spacing w:line="300" w:lineRule="exact"/>
              <w:jc w:val="center"/>
              <w:rPr>
                <w:rFonts w:eastAsia="標楷體"/>
              </w:rPr>
            </w:pPr>
            <w:r w:rsidRPr="009B3096">
              <w:rPr>
                <w:rFonts w:eastAsia="標楷體"/>
              </w:rPr>
              <w:t>7</w:t>
            </w:r>
          </w:p>
        </w:tc>
        <w:tc>
          <w:tcPr>
            <w:tcW w:w="1276" w:type="dxa"/>
          </w:tcPr>
          <w:p w14:paraId="7581A8BE"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0A337FCE"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74BAC232" w14:textId="77777777" w:rsidR="00077117" w:rsidRPr="009B3096" w:rsidRDefault="00077117" w:rsidP="00077117">
            <w:pPr>
              <w:spacing w:line="300" w:lineRule="exact"/>
              <w:rPr>
                <w:rFonts w:eastAsia="標楷體"/>
              </w:rPr>
            </w:pPr>
          </w:p>
        </w:tc>
      </w:tr>
      <w:tr w:rsidR="009B3096" w:rsidRPr="009B3096" w14:paraId="6DD6316B" w14:textId="77777777" w:rsidTr="00F522B4">
        <w:trPr>
          <w:trHeight w:val="340"/>
        </w:trPr>
        <w:tc>
          <w:tcPr>
            <w:tcW w:w="709" w:type="dxa"/>
            <w:vAlign w:val="center"/>
          </w:tcPr>
          <w:p w14:paraId="63B4E8C7" w14:textId="77777777" w:rsidR="00077117" w:rsidRPr="009B3096" w:rsidRDefault="00077117" w:rsidP="00077117">
            <w:pPr>
              <w:spacing w:line="300" w:lineRule="exact"/>
              <w:jc w:val="center"/>
              <w:rPr>
                <w:rFonts w:eastAsia="標楷體"/>
              </w:rPr>
            </w:pPr>
            <w:r w:rsidRPr="009B3096">
              <w:rPr>
                <w:rFonts w:eastAsia="標楷體"/>
              </w:rPr>
              <w:t>8</w:t>
            </w:r>
          </w:p>
        </w:tc>
        <w:tc>
          <w:tcPr>
            <w:tcW w:w="1276" w:type="dxa"/>
          </w:tcPr>
          <w:p w14:paraId="2E530C43"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430A2461"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7722865C" w14:textId="77777777" w:rsidR="00077117" w:rsidRPr="009B3096" w:rsidRDefault="00077117" w:rsidP="00077117">
            <w:pPr>
              <w:spacing w:line="300" w:lineRule="exact"/>
              <w:rPr>
                <w:rFonts w:eastAsia="標楷體"/>
              </w:rPr>
            </w:pPr>
          </w:p>
        </w:tc>
      </w:tr>
      <w:tr w:rsidR="009B3096" w:rsidRPr="009B3096" w14:paraId="1AD844DF" w14:textId="77777777" w:rsidTr="00F522B4">
        <w:trPr>
          <w:trHeight w:val="340"/>
        </w:trPr>
        <w:tc>
          <w:tcPr>
            <w:tcW w:w="709" w:type="dxa"/>
            <w:vAlign w:val="center"/>
          </w:tcPr>
          <w:p w14:paraId="4D32D819" w14:textId="77777777" w:rsidR="00077117" w:rsidRPr="009B3096" w:rsidRDefault="00077117" w:rsidP="00077117">
            <w:pPr>
              <w:spacing w:line="300" w:lineRule="exact"/>
              <w:jc w:val="center"/>
              <w:rPr>
                <w:rFonts w:eastAsia="標楷體"/>
              </w:rPr>
            </w:pPr>
            <w:r w:rsidRPr="009B3096">
              <w:rPr>
                <w:rFonts w:eastAsia="標楷體"/>
              </w:rPr>
              <w:t>9</w:t>
            </w:r>
          </w:p>
        </w:tc>
        <w:tc>
          <w:tcPr>
            <w:tcW w:w="1276" w:type="dxa"/>
          </w:tcPr>
          <w:p w14:paraId="32991C29"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36DA2C02"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6AD71DC5" w14:textId="77777777" w:rsidR="00077117" w:rsidRPr="009B3096" w:rsidRDefault="00077117" w:rsidP="00077117">
            <w:pPr>
              <w:spacing w:line="300" w:lineRule="exact"/>
              <w:rPr>
                <w:rFonts w:eastAsia="標楷體"/>
              </w:rPr>
            </w:pPr>
          </w:p>
        </w:tc>
      </w:tr>
      <w:tr w:rsidR="009B3096" w:rsidRPr="009B3096" w14:paraId="1A274292" w14:textId="77777777" w:rsidTr="00F522B4">
        <w:trPr>
          <w:trHeight w:val="340"/>
        </w:trPr>
        <w:tc>
          <w:tcPr>
            <w:tcW w:w="709" w:type="dxa"/>
            <w:vAlign w:val="center"/>
          </w:tcPr>
          <w:p w14:paraId="75D6E332" w14:textId="77777777" w:rsidR="00077117" w:rsidRPr="009B3096" w:rsidRDefault="00077117" w:rsidP="00077117">
            <w:pPr>
              <w:spacing w:line="300" w:lineRule="exact"/>
              <w:jc w:val="center"/>
              <w:rPr>
                <w:rFonts w:eastAsia="標楷體"/>
              </w:rPr>
            </w:pPr>
            <w:r w:rsidRPr="009B3096">
              <w:rPr>
                <w:rFonts w:eastAsia="標楷體"/>
              </w:rPr>
              <w:t>10</w:t>
            </w:r>
          </w:p>
        </w:tc>
        <w:tc>
          <w:tcPr>
            <w:tcW w:w="1276" w:type="dxa"/>
          </w:tcPr>
          <w:p w14:paraId="4FD6DA3E"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007F57B7"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3054BD21" w14:textId="77777777" w:rsidR="00077117" w:rsidRPr="009B3096" w:rsidRDefault="00077117" w:rsidP="00077117">
            <w:pPr>
              <w:spacing w:line="300" w:lineRule="exact"/>
              <w:rPr>
                <w:rFonts w:eastAsia="標楷體"/>
              </w:rPr>
            </w:pPr>
          </w:p>
        </w:tc>
      </w:tr>
      <w:tr w:rsidR="009B3096" w:rsidRPr="009B3096" w14:paraId="69D07F1A" w14:textId="77777777" w:rsidTr="00F522B4">
        <w:trPr>
          <w:trHeight w:val="340"/>
        </w:trPr>
        <w:tc>
          <w:tcPr>
            <w:tcW w:w="709" w:type="dxa"/>
            <w:vAlign w:val="center"/>
          </w:tcPr>
          <w:p w14:paraId="6F319C60" w14:textId="77777777" w:rsidR="00077117" w:rsidRPr="009B3096" w:rsidRDefault="00077117" w:rsidP="00077117">
            <w:pPr>
              <w:spacing w:line="300" w:lineRule="exact"/>
              <w:jc w:val="center"/>
              <w:rPr>
                <w:rFonts w:eastAsia="標楷體"/>
              </w:rPr>
            </w:pPr>
            <w:r w:rsidRPr="009B3096">
              <w:rPr>
                <w:rFonts w:eastAsia="標楷體"/>
              </w:rPr>
              <w:t>11</w:t>
            </w:r>
          </w:p>
        </w:tc>
        <w:tc>
          <w:tcPr>
            <w:tcW w:w="1276" w:type="dxa"/>
          </w:tcPr>
          <w:p w14:paraId="5D48F7B3"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53536C5C"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4270F990" w14:textId="77777777" w:rsidR="00077117" w:rsidRPr="009B3096" w:rsidRDefault="00077117" w:rsidP="00077117">
            <w:pPr>
              <w:spacing w:line="300" w:lineRule="exact"/>
              <w:rPr>
                <w:rFonts w:eastAsia="標楷體"/>
              </w:rPr>
            </w:pPr>
          </w:p>
        </w:tc>
      </w:tr>
      <w:tr w:rsidR="009B3096" w:rsidRPr="009B3096" w14:paraId="0C405F16" w14:textId="77777777" w:rsidTr="00F522B4">
        <w:trPr>
          <w:trHeight w:val="340"/>
        </w:trPr>
        <w:tc>
          <w:tcPr>
            <w:tcW w:w="709" w:type="dxa"/>
            <w:vAlign w:val="center"/>
          </w:tcPr>
          <w:p w14:paraId="7EA8E714" w14:textId="77777777" w:rsidR="00077117" w:rsidRPr="009B3096" w:rsidRDefault="00077117" w:rsidP="00077117">
            <w:pPr>
              <w:spacing w:line="300" w:lineRule="exact"/>
              <w:jc w:val="center"/>
              <w:rPr>
                <w:rFonts w:eastAsia="標楷體"/>
              </w:rPr>
            </w:pPr>
            <w:r w:rsidRPr="009B3096">
              <w:rPr>
                <w:rFonts w:eastAsia="標楷體"/>
              </w:rPr>
              <w:t>12</w:t>
            </w:r>
          </w:p>
        </w:tc>
        <w:tc>
          <w:tcPr>
            <w:tcW w:w="1276" w:type="dxa"/>
          </w:tcPr>
          <w:p w14:paraId="30B5EAEB"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4E020E90"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3FF5984F" w14:textId="77777777" w:rsidR="00077117" w:rsidRPr="009B3096" w:rsidRDefault="00077117" w:rsidP="00077117">
            <w:pPr>
              <w:spacing w:line="300" w:lineRule="exact"/>
              <w:rPr>
                <w:rFonts w:eastAsia="標楷體"/>
              </w:rPr>
            </w:pPr>
          </w:p>
        </w:tc>
      </w:tr>
      <w:tr w:rsidR="009B3096" w:rsidRPr="009B3096" w14:paraId="132040A5" w14:textId="77777777" w:rsidTr="00F522B4">
        <w:trPr>
          <w:trHeight w:val="340"/>
        </w:trPr>
        <w:tc>
          <w:tcPr>
            <w:tcW w:w="709" w:type="dxa"/>
            <w:vAlign w:val="center"/>
          </w:tcPr>
          <w:p w14:paraId="1C8C8EE9" w14:textId="77777777" w:rsidR="00077117" w:rsidRPr="009B3096" w:rsidRDefault="00077117" w:rsidP="00077117">
            <w:pPr>
              <w:spacing w:line="300" w:lineRule="exact"/>
              <w:jc w:val="center"/>
              <w:rPr>
                <w:rFonts w:eastAsia="標楷體"/>
              </w:rPr>
            </w:pPr>
            <w:r w:rsidRPr="009B3096">
              <w:rPr>
                <w:rFonts w:eastAsia="標楷體"/>
              </w:rPr>
              <w:t>13</w:t>
            </w:r>
          </w:p>
        </w:tc>
        <w:tc>
          <w:tcPr>
            <w:tcW w:w="1276" w:type="dxa"/>
          </w:tcPr>
          <w:p w14:paraId="575331CC"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2DAA3EF2"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773D899A" w14:textId="77777777" w:rsidR="00077117" w:rsidRPr="009B3096" w:rsidRDefault="00077117" w:rsidP="00077117">
            <w:pPr>
              <w:spacing w:line="300" w:lineRule="exact"/>
              <w:rPr>
                <w:rFonts w:eastAsia="標楷體"/>
              </w:rPr>
            </w:pPr>
          </w:p>
        </w:tc>
      </w:tr>
      <w:tr w:rsidR="009B3096" w:rsidRPr="009B3096" w14:paraId="7F821183" w14:textId="77777777" w:rsidTr="00F522B4">
        <w:trPr>
          <w:trHeight w:val="340"/>
        </w:trPr>
        <w:tc>
          <w:tcPr>
            <w:tcW w:w="709" w:type="dxa"/>
            <w:vAlign w:val="center"/>
          </w:tcPr>
          <w:p w14:paraId="575CBF79" w14:textId="77777777" w:rsidR="00077117" w:rsidRPr="009B3096" w:rsidRDefault="00077117" w:rsidP="00077117">
            <w:pPr>
              <w:spacing w:line="300" w:lineRule="exact"/>
              <w:jc w:val="center"/>
              <w:rPr>
                <w:rFonts w:eastAsia="標楷體"/>
              </w:rPr>
            </w:pPr>
            <w:r w:rsidRPr="009B3096">
              <w:rPr>
                <w:rFonts w:eastAsia="標楷體"/>
              </w:rPr>
              <w:t>14</w:t>
            </w:r>
          </w:p>
        </w:tc>
        <w:tc>
          <w:tcPr>
            <w:tcW w:w="1276" w:type="dxa"/>
          </w:tcPr>
          <w:p w14:paraId="1C2A7461"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23BF648A"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0080B790" w14:textId="77777777" w:rsidR="00077117" w:rsidRPr="009B3096" w:rsidRDefault="00077117" w:rsidP="00077117">
            <w:pPr>
              <w:spacing w:line="300" w:lineRule="exact"/>
              <w:rPr>
                <w:rFonts w:eastAsia="標楷體"/>
              </w:rPr>
            </w:pPr>
          </w:p>
        </w:tc>
      </w:tr>
      <w:tr w:rsidR="009B3096" w:rsidRPr="009B3096" w14:paraId="24A2C655" w14:textId="77777777" w:rsidTr="00F522B4">
        <w:trPr>
          <w:trHeight w:val="340"/>
        </w:trPr>
        <w:tc>
          <w:tcPr>
            <w:tcW w:w="709" w:type="dxa"/>
            <w:vAlign w:val="center"/>
          </w:tcPr>
          <w:p w14:paraId="3BE6D862" w14:textId="77777777" w:rsidR="00077117" w:rsidRPr="009B3096" w:rsidRDefault="00077117" w:rsidP="00077117">
            <w:pPr>
              <w:spacing w:line="300" w:lineRule="exact"/>
              <w:jc w:val="center"/>
              <w:rPr>
                <w:rFonts w:eastAsia="標楷體"/>
              </w:rPr>
            </w:pPr>
            <w:r w:rsidRPr="009B3096">
              <w:rPr>
                <w:rFonts w:eastAsia="標楷體"/>
              </w:rPr>
              <w:t>15</w:t>
            </w:r>
          </w:p>
        </w:tc>
        <w:tc>
          <w:tcPr>
            <w:tcW w:w="1276" w:type="dxa"/>
          </w:tcPr>
          <w:p w14:paraId="220802F1"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28659B23"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5CFD6169" w14:textId="77777777" w:rsidR="00077117" w:rsidRPr="009B3096" w:rsidRDefault="00077117" w:rsidP="00077117">
            <w:pPr>
              <w:spacing w:line="300" w:lineRule="exact"/>
              <w:rPr>
                <w:rFonts w:eastAsia="標楷體"/>
              </w:rPr>
            </w:pPr>
          </w:p>
        </w:tc>
      </w:tr>
      <w:tr w:rsidR="009B3096" w:rsidRPr="009B3096" w14:paraId="65CB5C36" w14:textId="77777777" w:rsidTr="00F522B4">
        <w:trPr>
          <w:trHeight w:val="340"/>
        </w:trPr>
        <w:tc>
          <w:tcPr>
            <w:tcW w:w="709" w:type="dxa"/>
            <w:vAlign w:val="center"/>
          </w:tcPr>
          <w:p w14:paraId="139F80D3" w14:textId="77777777" w:rsidR="00077117" w:rsidRPr="009B3096" w:rsidRDefault="00077117" w:rsidP="00077117">
            <w:pPr>
              <w:spacing w:line="300" w:lineRule="exact"/>
              <w:jc w:val="center"/>
              <w:rPr>
                <w:rFonts w:eastAsia="標楷體"/>
              </w:rPr>
            </w:pPr>
            <w:r w:rsidRPr="009B3096">
              <w:rPr>
                <w:rFonts w:eastAsia="標楷體"/>
              </w:rPr>
              <w:t>16</w:t>
            </w:r>
          </w:p>
        </w:tc>
        <w:tc>
          <w:tcPr>
            <w:tcW w:w="1276" w:type="dxa"/>
          </w:tcPr>
          <w:p w14:paraId="691DDF3D"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3A0A1707"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302248A7" w14:textId="77777777" w:rsidR="00077117" w:rsidRPr="009B3096" w:rsidRDefault="00077117" w:rsidP="00077117">
            <w:pPr>
              <w:spacing w:line="300" w:lineRule="exact"/>
              <w:rPr>
                <w:rFonts w:eastAsia="標楷體"/>
              </w:rPr>
            </w:pPr>
          </w:p>
        </w:tc>
      </w:tr>
      <w:tr w:rsidR="009B3096" w:rsidRPr="009B3096" w14:paraId="6F05A572" w14:textId="77777777" w:rsidTr="00F522B4">
        <w:trPr>
          <w:trHeight w:val="340"/>
        </w:trPr>
        <w:tc>
          <w:tcPr>
            <w:tcW w:w="709" w:type="dxa"/>
            <w:vAlign w:val="center"/>
          </w:tcPr>
          <w:p w14:paraId="459D762F" w14:textId="77777777" w:rsidR="00077117" w:rsidRPr="009B3096" w:rsidRDefault="00077117" w:rsidP="00077117">
            <w:pPr>
              <w:spacing w:line="300" w:lineRule="exact"/>
              <w:jc w:val="center"/>
              <w:rPr>
                <w:rFonts w:eastAsia="標楷體"/>
              </w:rPr>
            </w:pPr>
            <w:r w:rsidRPr="009B3096">
              <w:rPr>
                <w:rFonts w:eastAsia="標楷體"/>
              </w:rPr>
              <w:t>17</w:t>
            </w:r>
          </w:p>
        </w:tc>
        <w:tc>
          <w:tcPr>
            <w:tcW w:w="1276" w:type="dxa"/>
          </w:tcPr>
          <w:p w14:paraId="44CBB880"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5671CEA8"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6711D9CC" w14:textId="77777777" w:rsidR="00077117" w:rsidRPr="009B3096" w:rsidRDefault="00077117" w:rsidP="00077117">
            <w:pPr>
              <w:spacing w:line="300" w:lineRule="exact"/>
              <w:rPr>
                <w:rFonts w:eastAsia="標楷體"/>
              </w:rPr>
            </w:pPr>
          </w:p>
        </w:tc>
      </w:tr>
      <w:tr w:rsidR="009B3096" w:rsidRPr="009B3096" w14:paraId="3CE9DE54" w14:textId="77777777" w:rsidTr="00F522B4">
        <w:trPr>
          <w:trHeight w:val="340"/>
        </w:trPr>
        <w:tc>
          <w:tcPr>
            <w:tcW w:w="709" w:type="dxa"/>
            <w:vAlign w:val="center"/>
          </w:tcPr>
          <w:p w14:paraId="46A8EBA4" w14:textId="77777777" w:rsidR="00077117" w:rsidRPr="009B3096" w:rsidRDefault="00077117" w:rsidP="00077117">
            <w:pPr>
              <w:spacing w:line="300" w:lineRule="exact"/>
              <w:jc w:val="center"/>
              <w:rPr>
                <w:rFonts w:eastAsia="標楷體"/>
              </w:rPr>
            </w:pPr>
            <w:r w:rsidRPr="009B3096">
              <w:rPr>
                <w:rFonts w:eastAsia="標楷體"/>
              </w:rPr>
              <w:lastRenderedPageBreak/>
              <w:t>18</w:t>
            </w:r>
          </w:p>
        </w:tc>
        <w:tc>
          <w:tcPr>
            <w:tcW w:w="1276" w:type="dxa"/>
          </w:tcPr>
          <w:p w14:paraId="5964DBB4"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0D4D5C2A"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6BD56D94" w14:textId="77777777" w:rsidR="00077117" w:rsidRPr="009B3096" w:rsidRDefault="00077117" w:rsidP="00077117">
            <w:pPr>
              <w:spacing w:line="300" w:lineRule="exact"/>
              <w:rPr>
                <w:rFonts w:eastAsia="標楷體"/>
              </w:rPr>
            </w:pPr>
          </w:p>
        </w:tc>
      </w:tr>
    </w:tbl>
    <w:p w14:paraId="7303190D" w14:textId="21C533DD" w:rsidR="00150191" w:rsidRPr="009B3096" w:rsidRDefault="00150191" w:rsidP="00150191">
      <w:pPr>
        <w:pStyle w:val="Standard"/>
        <w:snapToGrid w:val="0"/>
        <w:spacing w:afterLines="50" w:after="180" w:line="400" w:lineRule="exact"/>
        <w:ind w:left="567"/>
        <w:jc w:val="both"/>
        <w:rPr>
          <w:rFonts w:eastAsia="標楷體"/>
          <w:b/>
          <w:bCs/>
        </w:rPr>
      </w:pPr>
      <w:r w:rsidRPr="009B3096">
        <w:rPr>
          <w:rFonts w:eastAsia="標楷體"/>
          <w:b/>
          <w:bCs/>
        </w:rPr>
        <w:t>*</w:t>
      </w:r>
      <w:r w:rsidR="00F522B4" w:rsidRPr="009B3096">
        <w:rPr>
          <w:rFonts w:eastAsia="標楷體"/>
          <w:b/>
          <w:bCs/>
        </w:rPr>
        <w:t>共計運用</w:t>
      </w:r>
      <w:r w:rsidRPr="009B3096">
        <w:rPr>
          <w:rFonts w:eastAsia="標楷體"/>
          <w:b/>
          <w:bCs/>
          <w:u w:val="single"/>
        </w:rPr>
        <w:t xml:space="preserve">          </w:t>
      </w:r>
      <w:r w:rsidRPr="009B3096">
        <w:rPr>
          <w:rFonts w:eastAsia="標楷體"/>
          <w:b/>
          <w:bCs/>
        </w:rPr>
        <w:t xml:space="preserve"> </w:t>
      </w:r>
      <w:proofErr w:type="gramStart"/>
      <w:r w:rsidR="00F522B4" w:rsidRPr="009B3096">
        <w:rPr>
          <w:rFonts w:eastAsia="標楷體"/>
          <w:b/>
          <w:bCs/>
        </w:rPr>
        <w:t>個</w:t>
      </w:r>
      <w:proofErr w:type="gramEnd"/>
      <w:r w:rsidR="00F522B4" w:rsidRPr="009B3096">
        <w:rPr>
          <w:rFonts w:eastAsia="標楷體"/>
          <w:b/>
          <w:bCs/>
        </w:rPr>
        <w:t>重點模組</w:t>
      </w:r>
      <w:r w:rsidRPr="009B3096">
        <w:rPr>
          <w:rFonts w:eastAsia="標楷體"/>
          <w:b/>
          <w:bCs/>
        </w:rPr>
        <w:t>。</w:t>
      </w:r>
    </w:p>
    <w:p w14:paraId="58E4EE13" w14:textId="229082C7" w:rsidR="00150191" w:rsidRPr="009B3096" w:rsidRDefault="00150191" w:rsidP="00876E41">
      <w:pPr>
        <w:pStyle w:val="Standard"/>
        <w:numPr>
          <w:ilvl w:val="0"/>
          <w:numId w:val="66"/>
        </w:numPr>
        <w:snapToGrid w:val="0"/>
        <w:spacing w:beforeLines="50" w:before="180" w:afterLines="50" w:after="180" w:line="400" w:lineRule="exact"/>
        <w:ind w:left="568" w:hanging="284"/>
        <w:jc w:val="both"/>
        <w:rPr>
          <w:rFonts w:eastAsia="標楷體"/>
          <w:b/>
          <w:bCs/>
        </w:rPr>
      </w:pPr>
      <w:r w:rsidRPr="009B3096">
        <w:rPr>
          <w:rFonts w:eastAsia="標楷體"/>
          <w:b/>
          <w:bCs/>
        </w:rPr>
        <w:t>實驗內容規劃：</w:t>
      </w: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57"/>
        <w:gridCol w:w="4907"/>
        <w:gridCol w:w="2402"/>
      </w:tblGrid>
      <w:tr w:rsidR="009B3096" w:rsidRPr="009B3096" w14:paraId="0CA4E968" w14:textId="77777777" w:rsidTr="007822A4">
        <w:trPr>
          <w:trHeight w:val="20"/>
          <w:tblHeader/>
        </w:trPr>
        <w:tc>
          <w:tcPr>
            <w:tcW w:w="969" w:type="pct"/>
            <w:shd w:val="clear" w:color="auto" w:fill="D0CECE" w:themeFill="background2" w:themeFillShade="E6"/>
            <w:tcMar>
              <w:top w:w="113" w:type="dxa"/>
              <w:left w:w="128" w:type="dxa"/>
              <w:bottom w:w="113" w:type="dxa"/>
              <w:right w:w="113" w:type="dxa"/>
            </w:tcMar>
            <w:vAlign w:val="center"/>
          </w:tcPr>
          <w:p w14:paraId="07D062EF" w14:textId="77777777" w:rsidR="00542D54" w:rsidRPr="009B3096" w:rsidRDefault="00542D54" w:rsidP="007822A4">
            <w:pPr>
              <w:pStyle w:val="Standard"/>
              <w:snapToGrid w:val="0"/>
              <w:spacing w:line="300" w:lineRule="exact"/>
              <w:jc w:val="center"/>
              <w:rPr>
                <w:rFonts w:eastAsia="標楷體"/>
              </w:rPr>
            </w:pPr>
            <w:r w:rsidRPr="009B3096">
              <w:rPr>
                <w:rFonts w:eastAsia="標楷體"/>
                <w:b/>
              </w:rPr>
              <w:t>實驗項目</w:t>
            </w:r>
          </w:p>
        </w:tc>
        <w:tc>
          <w:tcPr>
            <w:tcW w:w="2706" w:type="pct"/>
            <w:shd w:val="clear" w:color="auto" w:fill="D0CECE" w:themeFill="background2" w:themeFillShade="E6"/>
            <w:tcMar>
              <w:top w:w="113" w:type="dxa"/>
              <w:left w:w="128" w:type="dxa"/>
              <w:bottom w:w="113" w:type="dxa"/>
              <w:right w:w="113" w:type="dxa"/>
            </w:tcMar>
            <w:vAlign w:val="center"/>
          </w:tcPr>
          <w:p w14:paraId="60700E7D" w14:textId="77777777" w:rsidR="00542D54" w:rsidRPr="009B3096" w:rsidRDefault="00542D54" w:rsidP="007822A4">
            <w:pPr>
              <w:pStyle w:val="Standard"/>
              <w:snapToGrid w:val="0"/>
              <w:spacing w:line="300" w:lineRule="exact"/>
              <w:jc w:val="center"/>
              <w:rPr>
                <w:rFonts w:eastAsia="標楷體"/>
              </w:rPr>
            </w:pPr>
            <w:r w:rsidRPr="009B3096">
              <w:rPr>
                <w:rFonts w:eastAsia="標楷體"/>
                <w:b/>
              </w:rPr>
              <w:t>內容說明</w:t>
            </w:r>
          </w:p>
        </w:tc>
        <w:tc>
          <w:tcPr>
            <w:tcW w:w="1325" w:type="pct"/>
            <w:shd w:val="clear" w:color="auto" w:fill="D0CECE" w:themeFill="background2" w:themeFillShade="E6"/>
            <w:tcMar>
              <w:top w:w="113" w:type="dxa"/>
              <w:left w:w="128" w:type="dxa"/>
              <w:bottom w:w="113" w:type="dxa"/>
              <w:right w:w="113" w:type="dxa"/>
            </w:tcMar>
            <w:vAlign w:val="center"/>
          </w:tcPr>
          <w:p w14:paraId="45E8BCEF" w14:textId="77777777" w:rsidR="00542D54" w:rsidRPr="009B3096" w:rsidRDefault="00542D54" w:rsidP="007822A4">
            <w:pPr>
              <w:pStyle w:val="Standard"/>
              <w:snapToGrid w:val="0"/>
              <w:spacing w:line="300" w:lineRule="exact"/>
              <w:jc w:val="center"/>
              <w:rPr>
                <w:rFonts w:eastAsia="標楷體"/>
              </w:rPr>
            </w:pPr>
            <w:r w:rsidRPr="009B3096">
              <w:rPr>
                <w:rFonts w:eastAsia="標楷體"/>
                <w:b/>
              </w:rPr>
              <w:t>所需設備</w:t>
            </w:r>
          </w:p>
        </w:tc>
      </w:tr>
      <w:tr w:rsidR="009B3096" w:rsidRPr="009B3096" w14:paraId="7A10E618" w14:textId="77777777" w:rsidTr="007822A4">
        <w:trPr>
          <w:trHeight w:val="20"/>
        </w:trPr>
        <w:tc>
          <w:tcPr>
            <w:tcW w:w="969" w:type="pct"/>
            <w:shd w:val="clear" w:color="auto" w:fill="auto"/>
            <w:tcMar>
              <w:top w:w="113" w:type="dxa"/>
              <w:left w:w="128" w:type="dxa"/>
              <w:bottom w:w="113" w:type="dxa"/>
              <w:right w:w="113" w:type="dxa"/>
            </w:tcMar>
            <w:vAlign w:val="center"/>
          </w:tcPr>
          <w:p w14:paraId="2D9AE052" w14:textId="77777777" w:rsidR="00542D54" w:rsidRPr="009B3096" w:rsidRDefault="00542D54" w:rsidP="007822A4">
            <w:pPr>
              <w:pStyle w:val="Standard"/>
              <w:snapToGrid w:val="0"/>
              <w:spacing w:line="300" w:lineRule="exact"/>
              <w:jc w:val="both"/>
              <w:rPr>
                <w:rFonts w:eastAsia="標楷體"/>
              </w:rPr>
            </w:pPr>
          </w:p>
        </w:tc>
        <w:tc>
          <w:tcPr>
            <w:tcW w:w="2706" w:type="pct"/>
            <w:shd w:val="clear" w:color="auto" w:fill="auto"/>
            <w:tcMar>
              <w:top w:w="113" w:type="dxa"/>
              <w:left w:w="128" w:type="dxa"/>
              <w:bottom w:w="113" w:type="dxa"/>
              <w:right w:w="113" w:type="dxa"/>
            </w:tcMar>
            <w:vAlign w:val="center"/>
          </w:tcPr>
          <w:p w14:paraId="299C83B4" w14:textId="77777777" w:rsidR="00542D54" w:rsidRPr="009B3096" w:rsidRDefault="00542D54" w:rsidP="007822A4">
            <w:pPr>
              <w:pStyle w:val="Standard"/>
              <w:snapToGrid w:val="0"/>
              <w:spacing w:line="300" w:lineRule="exact"/>
              <w:jc w:val="both"/>
              <w:rPr>
                <w:rFonts w:eastAsia="標楷體"/>
              </w:rPr>
            </w:pPr>
          </w:p>
        </w:tc>
        <w:tc>
          <w:tcPr>
            <w:tcW w:w="1325" w:type="pct"/>
            <w:shd w:val="clear" w:color="auto" w:fill="auto"/>
            <w:tcMar>
              <w:top w:w="113" w:type="dxa"/>
              <w:left w:w="128" w:type="dxa"/>
              <w:bottom w:w="113" w:type="dxa"/>
              <w:right w:w="113" w:type="dxa"/>
            </w:tcMar>
            <w:vAlign w:val="center"/>
          </w:tcPr>
          <w:p w14:paraId="74756907" w14:textId="77777777" w:rsidR="00542D54" w:rsidRPr="009B3096" w:rsidRDefault="00542D54" w:rsidP="007822A4">
            <w:pPr>
              <w:pStyle w:val="Standard"/>
              <w:snapToGrid w:val="0"/>
              <w:spacing w:line="300" w:lineRule="exact"/>
              <w:jc w:val="both"/>
              <w:rPr>
                <w:rFonts w:eastAsia="標楷體"/>
              </w:rPr>
            </w:pPr>
            <w:r w:rsidRPr="009B3096">
              <w:rPr>
                <w:rFonts w:eastAsia="標楷體"/>
              </w:rPr>
              <w:t>自有設備</w:t>
            </w:r>
            <w:r w:rsidRPr="009B3096">
              <w:rPr>
                <w:rFonts w:eastAsia="標楷體"/>
              </w:rPr>
              <w:t>:________</w:t>
            </w:r>
          </w:p>
          <w:p w14:paraId="574B2D2C" w14:textId="77777777" w:rsidR="00542D54" w:rsidRPr="009B3096" w:rsidRDefault="00542D54" w:rsidP="007822A4">
            <w:pPr>
              <w:pStyle w:val="Standard"/>
              <w:snapToGrid w:val="0"/>
              <w:spacing w:line="300" w:lineRule="exact"/>
              <w:jc w:val="both"/>
              <w:rPr>
                <w:rFonts w:eastAsia="標楷體"/>
              </w:rPr>
            </w:pPr>
            <w:r w:rsidRPr="009B3096">
              <w:rPr>
                <w:rFonts w:eastAsia="標楷體"/>
              </w:rPr>
              <w:t>申請補助</w:t>
            </w:r>
            <w:r w:rsidRPr="009B3096">
              <w:rPr>
                <w:rFonts w:eastAsia="標楷體"/>
              </w:rPr>
              <w:t>:________</w:t>
            </w:r>
          </w:p>
        </w:tc>
      </w:tr>
      <w:tr w:rsidR="009B3096" w:rsidRPr="009B3096" w14:paraId="088ADA97" w14:textId="77777777" w:rsidTr="007822A4">
        <w:trPr>
          <w:trHeight w:val="20"/>
        </w:trPr>
        <w:tc>
          <w:tcPr>
            <w:tcW w:w="969" w:type="pct"/>
            <w:shd w:val="clear" w:color="auto" w:fill="auto"/>
            <w:tcMar>
              <w:top w:w="113" w:type="dxa"/>
              <w:left w:w="128" w:type="dxa"/>
              <w:bottom w:w="113" w:type="dxa"/>
              <w:right w:w="113" w:type="dxa"/>
            </w:tcMar>
            <w:vAlign w:val="center"/>
          </w:tcPr>
          <w:p w14:paraId="7558233F" w14:textId="77777777" w:rsidR="00542D54" w:rsidRPr="009B3096" w:rsidRDefault="00542D54" w:rsidP="007822A4">
            <w:pPr>
              <w:pStyle w:val="Standard"/>
              <w:snapToGrid w:val="0"/>
              <w:spacing w:line="300" w:lineRule="exact"/>
              <w:jc w:val="both"/>
              <w:rPr>
                <w:rFonts w:eastAsia="標楷體"/>
              </w:rPr>
            </w:pPr>
          </w:p>
        </w:tc>
        <w:tc>
          <w:tcPr>
            <w:tcW w:w="2706" w:type="pct"/>
            <w:shd w:val="clear" w:color="auto" w:fill="auto"/>
            <w:tcMar>
              <w:top w:w="113" w:type="dxa"/>
              <w:left w:w="128" w:type="dxa"/>
              <w:bottom w:w="113" w:type="dxa"/>
              <w:right w:w="113" w:type="dxa"/>
            </w:tcMar>
            <w:vAlign w:val="center"/>
          </w:tcPr>
          <w:p w14:paraId="514D23E4" w14:textId="77777777" w:rsidR="00542D54" w:rsidRPr="009B3096" w:rsidRDefault="00542D54" w:rsidP="007822A4">
            <w:pPr>
              <w:pStyle w:val="Standard"/>
              <w:snapToGrid w:val="0"/>
              <w:spacing w:line="300" w:lineRule="exact"/>
              <w:jc w:val="both"/>
              <w:rPr>
                <w:rFonts w:eastAsia="標楷體"/>
              </w:rPr>
            </w:pPr>
          </w:p>
        </w:tc>
        <w:tc>
          <w:tcPr>
            <w:tcW w:w="1325" w:type="pct"/>
            <w:shd w:val="clear" w:color="auto" w:fill="auto"/>
            <w:tcMar>
              <w:top w:w="113" w:type="dxa"/>
              <w:left w:w="128" w:type="dxa"/>
              <w:bottom w:w="113" w:type="dxa"/>
              <w:right w:w="113" w:type="dxa"/>
            </w:tcMar>
            <w:vAlign w:val="center"/>
          </w:tcPr>
          <w:p w14:paraId="1766D359" w14:textId="77777777" w:rsidR="00542D54" w:rsidRPr="009B3096" w:rsidRDefault="00542D54" w:rsidP="007822A4">
            <w:pPr>
              <w:pStyle w:val="Standard"/>
              <w:snapToGrid w:val="0"/>
              <w:spacing w:line="300" w:lineRule="exact"/>
              <w:jc w:val="both"/>
              <w:rPr>
                <w:rFonts w:eastAsia="標楷體"/>
              </w:rPr>
            </w:pPr>
            <w:r w:rsidRPr="009B3096">
              <w:rPr>
                <w:rFonts w:eastAsia="標楷體"/>
              </w:rPr>
              <w:t>自有設備</w:t>
            </w:r>
            <w:r w:rsidRPr="009B3096">
              <w:rPr>
                <w:rFonts w:eastAsia="標楷體"/>
              </w:rPr>
              <w:t>:________</w:t>
            </w:r>
          </w:p>
          <w:p w14:paraId="5EC6B7ED" w14:textId="77777777" w:rsidR="00542D54" w:rsidRPr="009B3096" w:rsidRDefault="00542D54" w:rsidP="007822A4">
            <w:pPr>
              <w:pStyle w:val="Standard"/>
              <w:snapToGrid w:val="0"/>
              <w:spacing w:line="300" w:lineRule="exact"/>
              <w:jc w:val="both"/>
              <w:rPr>
                <w:rFonts w:eastAsia="標楷體"/>
              </w:rPr>
            </w:pPr>
            <w:r w:rsidRPr="009B3096">
              <w:rPr>
                <w:rFonts w:eastAsia="標楷體"/>
              </w:rPr>
              <w:t>申請補助</w:t>
            </w:r>
            <w:r w:rsidRPr="009B3096">
              <w:rPr>
                <w:rFonts w:eastAsia="標楷體"/>
              </w:rPr>
              <w:t>:________</w:t>
            </w:r>
          </w:p>
        </w:tc>
      </w:tr>
      <w:tr w:rsidR="009B3096" w:rsidRPr="009B3096" w14:paraId="5920CB22" w14:textId="77777777" w:rsidTr="007822A4">
        <w:trPr>
          <w:trHeight w:val="20"/>
        </w:trPr>
        <w:tc>
          <w:tcPr>
            <w:tcW w:w="969" w:type="pct"/>
            <w:shd w:val="clear" w:color="auto" w:fill="auto"/>
            <w:tcMar>
              <w:top w:w="113" w:type="dxa"/>
              <w:left w:w="128" w:type="dxa"/>
              <w:bottom w:w="113" w:type="dxa"/>
              <w:right w:w="113" w:type="dxa"/>
            </w:tcMar>
            <w:vAlign w:val="center"/>
          </w:tcPr>
          <w:p w14:paraId="51F07E03" w14:textId="77777777" w:rsidR="00542D54" w:rsidRPr="009B3096" w:rsidRDefault="00542D54" w:rsidP="007822A4">
            <w:pPr>
              <w:pStyle w:val="Standard"/>
              <w:snapToGrid w:val="0"/>
              <w:spacing w:line="300" w:lineRule="exact"/>
              <w:jc w:val="both"/>
              <w:rPr>
                <w:rFonts w:eastAsia="標楷體"/>
                <w:b/>
              </w:rPr>
            </w:pPr>
          </w:p>
        </w:tc>
        <w:tc>
          <w:tcPr>
            <w:tcW w:w="2706" w:type="pct"/>
            <w:shd w:val="clear" w:color="auto" w:fill="auto"/>
            <w:tcMar>
              <w:top w:w="113" w:type="dxa"/>
              <w:left w:w="128" w:type="dxa"/>
              <w:bottom w:w="113" w:type="dxa"/>
              <w:right w:w="113" w:type="dxa"/>
            </w:tcMar>
            <w:vAlign w:val="center"/>
          </w:tcPr>
          <w:p w14:paraId="121F2AE9" w14:textId="77777777" w:rsidR="00542D54" w:rsidRPr="009B3096" w:rsidRDefault="00542D54" w:rsidP="007822A4">
            <w:pPr>
              <w:pStyle w:val="Standard"/>
              <w:snapToGrid w:val="0"/>
              <w:spacing w:line="300" w:lineRule="exact"/>
              <w:jc w:val="both"/>
              <w:rPr>
                <w:rFonts w:eastAsia="標楷體"/>
                <w:b/>
              </w:rPr>
            </w:pPr>
          </w:p>
        </w:tc>
        <w:tc>
          <w:tcPr>
            <w:tcW w:w="1325" w:type="pct"/>
            <w:shd w:val="clear" w:color="auto" w:fill="auto"/>
            <w:tcMar>
              <w:top w:w="113" w:type="dxa"/>
              <w:left w:w="128" w:type="dxa"/>
              <w:bottom w:w="113" w:type="dxa"/>
              <w:right w:w="113" w:type="dxa"/>
            </w:tcMar>
            <w:vAlign w:val="center"/>
          </w:tcPr>
          <w:p w14:paraId="50BDDCBF" w14:textId="77777777" w:rsidR="00542D54" w:rsidRPr="009B3096" w:rsidRDefault="00542D54" w:rsidP="007822A4">
            <w:pPr>
              <w:pStyle w:val="Standard"/>
              <w:snapToGrid w:val="0"/>
              <w:spacing w:line="300" w:lineRule="exact"/>
              <w:jc w:val="both"/>
              <w:rPr>
                <w:rFonts w:eastAsia="標楷體"/>
              </w:rPr>
            </w:pPr>
            <w:r w:rsidRPr="009B3096">
              <w:rPr>
                <w:rFonts w:eastAsia="標楷體"/>
              </w:rPr>
              <w:t>自有設備</w:t>
            </w:r>
            <w:r w:rsidRPr="009B3096">
              <w:rPr>
                <w:rFonts w:eastAsia="標楷體"/>
              </w:rPr>
              <w:t>:________</w:t>
            </w:r>
          </w:p>
          <w:p w14:paraId="1ECA7CC1" w14:textId="77777777" w:rsidR="00542D54" w:rsidRPr="009B3096" w:rsidRDefault="00542D54" w:rsidP="007822A4">
            <w:pPr>
              <w:pStyle w:val="Standard"/>
              <w:snapToGrid w:val="0"/>
              <w:spacing w:line="300" w:lineRule="exact"/>
              <w:jc w:val="both"/>
              <w:rPr>
                <w:rFonts w:eastAsia="標楷體"/>
              </w:rPr>
            </w:pPr>
            <w:r w:rsidRPr="009B3096">
              <w:rPr>
                <w:rFonts w:eastAsia="標楷體"/>
              </w:rPr>
              <w:t>申請補助</w:t>
            </w:r>
            <w:r w:rsidRPr="009B3096">
              <w:rPr>
                <w:rFonts w:eastAsia="標楷體"/>
              </w:rPr>
              <w:t>:________</w:t>
            </w:r>
          </w:p>
        </w:tc>
      </w:tr>
    </w:tbl>
    <w:p w14:paraId="2B5B1F59" w14:textId="77777777" w:rsidR="00150191" w:rsidRPr="009B3096" w:rsidRDefault="00150191" w:rsidP="00876E41">
      <w:pPr>
        <w:pStyle w:val="aff0"/>
        <w:numPr>
          <w:ilvl w:val="0"/>
          <w:numId w:val="65"/>
        </w:numPr>
        <w:spacing w:before="180"/>
        <w:ind w:left="284" w:hanging="284"/>
        <w:jc w:val="both"/>
        <w:rPr>
          <w:rFonts w:ascii="Times New Roman" w:hAnsi="Times New Roman" w:cs="Times New Roman"/>
        </w:rPr>
      </w:pPr>
      <w:bookmarkStart w:id="103" w:name="_Toc104540334"/>
      <w:r w:rsidRPr="009B3096">
        <w:rPr>
          <w:rFonts w:ascii="Times New Roman" w:hAnsi="Times New Roman" w:cs="Times New Roman"/>
        </w:rPr>
        <w:t>課程經費需求表：</w:t>
      </w:r>
      <w:bookmarkEnd w:id="103"/>
    </w:p>
    <w:p w14:paraId="61CE6E9A" w14:textId="77777777" w:rsidR="00150191" w:rsidRPr="009B3096" w:rsidRDefault="00150191" w:rsidP="00876E41">
      <w:pPr>
        <w:pStyle w:val="af3"/>
        <w:numPr>
          <w:ilvl w:val="0"/>
          <w:numId w:val="67"/>
        </w:numPr>
        <w:snapToGrid w:val="0"/>
        <w:spacing w:beforeLines="50" w:before="180" w:afterLines="30" w:after="108"/>
        <w:ind w:left="567" w:hanging="283"/>
        <w:jc w:val="both"/>
        <w:rPr>
          <w:rFonts w:ascii="Times New Roman" w:eastAsia="標楷體" w:hAnsi="Times New Roman" w:cs="Times New Roman"/>
          <w:b/>
          <w:bCs/>
          <w:szCs w:val="24"/>
        </w:rPr>
      </w:pPr>
      <w:r w:rsidRPr="009B3096">
        <w:rPr>
          <w:rFonts w:ascii="Times New Roman" w:eastAsia="標楷體" w:hAnsi="Times New Roman" w:cs="Times New Roman"/>
          <w:b/>
          <w:bCs/>
          <w:szCs w:val="24"/>
        </w:rPr>
        <w:t>基本資料表</w:t>
      </w:r>
    </w:p>
    <w:tbl>
      <w:tblPr>
        <w:tblW w:w="4708" w:type="pct"/>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4"/>
        <w:gridCol w:w="1119"/>
        <w:gridCol w:w="2587"/>
        <w:gridCol w:w="1173"/>
        <w:gridCol w:w="2703"/>
      </w:tblGrid>
      <w:tr w:rsidR="009B3096" w:rsidRPr="009B3096" w14:paraId="7BB5BB85" w14:textId="77777777" w:rsidTr="00150191">
        <w:trPr>
          <w:cantSplit/>
          <w:trHeight w:val="455"/>
        </w:trPr>
        <w:tc>
          <w:tcPr>
            <w:tcW w:w="818" w:type="pct"/>
            <w:vAlign w:val="center"/>
          </w:tcPr>
          <w:p w14:paraId="4775EF8C" w14:textId="77777777" w:rsidR="00150191" w:rsidRPr="009B3096" w:rsidRDefault="00150191" w:rsidP="00150191">
            <w:pPr>
              <w:spacing w:line="0" w:lineRule="atLeast"/>
              <w:jc w:val="center"/>
              <w:rPr>
                <w:rFonts w:eastAsia="標楷體"/>
                <w:b/>
                <w:szCs w:val="24"/>
              </w:rPr>
            </w:pPr>
            <w:r w:rsidRPr="009B3096">
              <w:rPr>
                <w:rFonts w:eastAsia="標楷體"/>
                <w:b/>
                <w:szCs w:val="24"/>
              </w:rPr>
              <w:t>課程名稱</w:t>
            </w:r>
          </w:p>
        </w:tc>
        <w:tc>
          <w:tcPr>
            <w:tcW w:w="4182" w:type="pct"/>
            <w:gridSpan w:val="4"/>
            <w:vAlign w:val="center"/>
          </w:tcPr>
          <w:p w14:paraId="1273B364" w14:textId="77777777" w:rsidR="00150191" w:rsidRPr="009B3096" w:rsidRDefault="00150191" w:rsidP="00150191">
            <w:pPr>
              <w:spacing w:line="0" w:lineRule="atLeast"/>
              <w:jc w:val="both"/>
              <w:rPr>
                <w:rFonts w:eastAsia="標楷體"/>
                <w:b/>
                <w:szCs w:val="24"/>
              </w:rPr>
            </w:pPr>
          </w:p>
        </w:tc>
      </w:tr>
      <w:tr w:rsidR="009B3096" w:rsidRPr="009B3096" w14:paraId="5B1F5A44" w14:textId="77777777" w:rsidTr="00150191">
        <w:trPr>
          <w:cantSplit/>
          <w:trHeight w:val="455"/>
        </w:trPr>
        <w:tc>
          <w:tcPr>
            <w:tcW w:w="818" w:type="pct"/>
            <w:vAlign w:val="center"/>
          </w:tcPr>
          <w:p w14:paraId="05E7E65D" w14:textId="77777777" w:rsidR="00150191" w:rsidRPr="009B3096" w:rsidRDefault="00150191" w:rsidP="00150191">
            <w:pPr>
              <w:spacing w:line="0" w:lineRule="atLeast"/>
              <w:jc w:val="center"/>
              <w:rPr>
                <w:rFonts w:eastAsia="標楷體"/>
                <w:b/>
                <w:szCs w:val="24"/>
              </w:rPr>
            </w:pPr>
            <w:r w:rsidRPr="009B3096">
              <w:rPr>
                <w:rFonts w:eastAsia="標楷體"/>
                <w:b/>
                <w:szCs w:val="24"/>
              </w:rPr>
              <w:t>申請單位</w:t>
            </w:r>
          </w:p>
        </w:tc>
        <w:tc>
          <w:tcPr>
            <w:tcW w:w="4182" w:type="pct"/>
            <w:gridSpan w:val="4"/>
            <w:vAlign w:val="center"/>
          </w:tcPr>
          <w:p w14:paraId="2C7D39CE" w14:textId="77777777" w:rsidR="00150191" w:rsidRPr="009B3096" w:rsidRDefault="00150191" w:rsidP="00150191">
            <w:pPr>
              <w:spacing w:line="0" w:lineRule="atLeast"/>
              <w:jc w:val="both"/>
              <w:rPr>
                <w:rFonts w:eastAsia="標楷體"/>
                <w:szCs w:val="24"/>
              </w:rPr>
            </w:pPr>
            <w:r w:rsidRPr="009B3096">
              <w:rPr>
                <w:rFonts w:eastAsia="標楷體"/>
                <w:b/>
                <w:szCs w:val="24"/>
              </w:rPr>
              <w:t xml:space="preserve">                  </w:t>
            </w:r>
            <w:r w:rsidRPr="009B3096">
              <w:rPr>
                <w:rFonts w:eastAsia="標楷體"/>
                <w:b/>
                <w:szCs w:val="24"/>
              </w:rPr>
              <w:t>學校</w:t>
            </w:r>
            <w:r w:rsidRPr="009B3096">
              <w:rPr>
                <w:rFonts w:eastAsia="標楷體"/>
                <w:b/>
                <w:szCs w:val="24"/>
              </w:rPr>
              <w:t xml:space="preserve">                          </w:t>
            </w:r>
            <w:r w:rsidRPr="009B3096">
              <w:rPr>
                <w:rFonts w:eastAsia="標楷體"/>
                <w:b/>
                <w:szCs w:val="24"/>
              </w:rPr>
              <w:t>系所</w:t>
            </w:r>
            <w:r w:rsidRPr="009B3096">
              <w:rPr>
                <w:rFonts w:eastAsia="標楷體"/>
                <w:b/>
                <w:szCs w:val="24"/>
              </w:rPr>
              <w:t>/</w:t>
            </w:r>
            <w:r w:rsidRPr="009B3096">
              <w:rPr>
                <w:rFonts w:eastAsia="標楷體"/>
                <w:b/>
                <w:szCs w:val="24"/>
              </w:rPr>
              <w:t>中心</w:t>
            </w:r>
          </w:p>
        </w:tc>
      </w:tr>
      <w:tr w:rsidR="009B3096" w:rsidRPr="009B3096" w14:paraId="56DB6376" w14:textId="77777777" w:rsidTr="00150191">
        <w:trPr>
          <w:cantSplit/>
          <w:trHeight w:val="365"/>
        </w:trPr>
        <w:tc>
          <w:tcPr>
            <w:tcW w:w="818" w:type="pct"/>
            <w:vAlign w:val="center"/>
          </w:tcPr>
          <w:p w14:paraId="5CD6D903" w14:textId="77777777" w:rsidR="00150191" w:rsidRPr="009B3096" w:rsidRDefault="00150191" w:rsidP="00150191">
            <w:pPr>
              <w:spacing w:line="0" w:lineRule="atLeast"/>
              <w:jc w:val="center"/>
              <w:rPr>
                <w:rFonts w:eastAsia="標楷體"/>
                <w:b/>
                <w:szCs w:val="24"/>
              </w:rPr>
            </w:pPr>
            <w:r w:rsidRPr="009B3096">
              <w:rPr>
                <w:rFonts w:eastAsia="標楷體"/>
                <w:b/>
                <w:szCs w:val="24"/>
              </w:rPr>
              <w:t>計畫期程</w:t>
            </w:r>
          </w:p>
        </w:tc>
        <w:tc>
          <w:tcPr>
            <w:tcW w:w="4182" w:type="pct"/>
            <w:gridSpan w:val="4"/>
            <w:vAlign w:val="center"/>
          </w:tcPr>
          <w:p w14:paraId="39504106" w14:textId="257D0C5C" w:rsidR="00150191" w:rsidRPr="009B3096" w:rsidRDefault="00150191" w:rsidP="00150191">
            <w:pPr>
              <w:snapToGrid w:val="0"/>
              <w:jc w:val="both"/>
              <w:rPr>
                <w:rFonts w:eastAsia="標楷體"/>
                <w:szCs w:val="24"/>
              </w:rPr>
            </w:pPr>
            <w:r w:rsidRPr="009B3096">
              <w:rPr>
                <w:rFonts w:eastAsia="標楷體"/>
                <w:szCs w:val="24"/>
              </w:rPr>
              <w:t>11</w:t>
            </w:r>
            <w:r w:rsidR="00146C04" w:rsidRPr="009B3096">
              <w:rPr>
                <w:rFonts w:eastAsia="標楷體"/>
                <w:szCs w:val="24"/>
              </w:rPr>
              <w:t>1</w:t>
            </w:r>
            <w:r w:rsidRPr="009B3096">
              <w:rPr>
                <w:rFonts w:eastAsia="標楷體"/>
                <w:szCs w:val="24"/>
              </w:rPr>
              <w:t>年</w:t>
            </w:r>
            <w:r w:rsidR="00055B24" w:rsidRPr="009B3096">
              <w:rPr>
                <w:rFonts w:eastAsia="標楷體"/>
                <w:szCs w:val="24"/>
              </w:rPr>
              <w:t>8</w:t>
            </w:r>
            <w:r w:rsidRPr="009B3096">
              <w:rPr>
                <w:rFonts w:eastAsia="標楷體"/>
                <w:szCs w:val="24"/>
              </w:rPr>
              <w:t>月</w:t>
            </w:r>
            <w:r w:rsidRPr="009B3096">
              <w:rPr>
                <w:rFonts w:eastAsia="標楷體"/>
                <w:szCs w:val="24"/>
              </w:rPr>
              <w:t>1</w:t>
            </w:r>
            <w:r w:rsidRPr="009B3096">
              <w:rPr>
                <w:rFonts w:eastAsia="標楷體"/>
                <w:szCs w:val="24"/>
              </w:rPr>
              <w:t>日至</w:t>
            </w:r>
            <w:r w:rsidRPr="009B3096">
              <w:rPr>
                <w:rFonts w:eastAsia="標楷體"/>
                <w:szCs w:val="24"/>
              </w:rPr>
              <w:t>11</w:t>
            </w:r>
            <w:r w:rsidR="00146C04" w:rsidRPr="009B3096">
              <w:rPr>
                <w:rFonts w:eastAsia="標楷體"/>
                <w:szCs w:val="24"/>
              </w:rPr>
              <w:t>2</w:t>
            </w:r>
            <w:r w:rsidRPr="009B3096">
              <w:rPr>
                <w:rFonts w:eastAsia="標楷體"/>
                <w:szCs w:val="24"/>
              </w:rPr>
              <w:t>年</w:t>
            </w:r>
            <w:r w:rsidR="00146C04" w:rsidRPr="009B3096">
              <w:rPr>
                <w:rFonts w:eastAsia="標楷體"/>
                <w:szCs w:val="24"/>
              </w:rPr>
              <w:t>7</w:t>
            </w:r>
            <w:r w:rsidRPr="009B3096">
              <w:rPr>
                <w:rFonts w:eastAsia="標楷體"/>
                <w:szCs w:val="24"/>
              </w:rPr>
              <w:t>月</w:t>
            </w:r>
            <w:r w:rsidR="00146C04" w:rsidRPr="009B3096">
              <w:rPr>
                <w:rFonts w:eastAsia="標楷體"/>
                <w:szCs w:val="24"/>
              </w:rPr>
              <w:t>31</w:t>
            </w:r>
            <w:r w:rsidRPr="009B3096">
              <w:rPr>
                <w:rFonts w:eastAsia="標楷體"/>
                <w:szCs w:val="24"/>
              </w:rPr>
              <w:t>日</w:t>
            </w:r>
          </w:p>
        </w:tc>
      </w:tr>
      <w:tr w:rsidR="009B3096" w:rsidRPr="009B3096" w14:paraId="0B679AE4" w14:textId="77777777" w:rsidTr="00150191">
        <w:trPr>
          <w:cantSplit/>
          <w:trHeight w:val="284"/>
        </w:trPr>
        <w:tc>
          <w:tcPr>
            <w:tcW w:w="818" w:type="pct"/>
            <w:vMerge w:val="restart"/>
            <w:vAlign w:val="center"/>
          </w:tcPr>
          <w:p w14:paraId="39838F5E" w14:textId="77777777" w:rsidR="00150191" w:rsidRPr="009B3096" w:rsidRDefault="00150191" w:rsidP="00150191">
            <w:pPr>
              <w:spacing w:line="0" w:lineRule="atLeast"/>
              <w:jc w:val="center"/>
              <w:rPr>
                <w:rFonts w:eastAsia="標楷體"/>
                <w:b/>
                <w:szCs w:val="24"/>
              </w:rPr>
            </w:pPr>
            <w:r w:rsidRPr="009B3096">
              <w:rPr>
                <w:rFonts w:eastAsia="標楷體"/>
                <w:b/>
                <w:szCs w:val="24"/>
              </w:rPr>
              <w:t>課程教師</w:t>
            </w:r>
          </w:p>
        </w:tc>
        <w:tc>
          <w:tcPr>
            <w:tcW w:w="617" w:type="pct"/>
            <w:vAlign w:val="center"/>
          </w:tcPr>
          <w:p w14:paraId="071FD967" w14:textId="77777777" w:rsidR="00150191" w:rsidRPr="009B3096" w:rsidRDefault="00150191" w:rsidP="00150191">
            <w:pPr>
              <w:spacing w:line="0" w:lineRule="atLeast"/>
              <w:jc w:val="both"/>
              <w:rPr>
                <w:rFonts w:eastAsia="標楷體"/>
                <w:b/>
                <w:szCs w:val="24"/>
              </w:rPr>
            </w:pPr>
            <w:r w:rsidRPr="009B3096">
              <w:rPr>
                <w:rFonts w:eastAsia="標楷體"/>
                <w:b/>
                <w:szCs w:val="24"/>
              </w:rPr>
              <w:t>姓名</w:t>
            </w:r>
          </w:p>
        </w:tc>
        <w:tc>
          <w:tcPr>
            <w:tcW w:w="1427" w:type="pct"/>
            <w:vAlign w:val="center"/>
          </w:tcPr>
          <w:p w14:paraId="6BE3E622" w14:textId="77777777" w:rsidR="00150191" w:rsidRPr="009B3096" w:rsidRDefault="00150191" w:rsidP="00150191">
            <w:pPr>
              <w:spacing w:line="0" w:lineRule="atLeast"/>
              <w:jc w:val="both"/>
              <w:rPr>
                <w:rFonts w:eastAsia="標楷體"/>
                <w:b/>
                <w:szCs w:val="24"/>
              </w:rPr>
            </w:pPr>
          </w:p>
        </w:tc>
        <w:tc>
          <w:tcPr>
            <w:tcW w:w="647" w:type="pct"/>
            <w:vAlign w:val="center"/>
          </w:tcPr>
          <w:p w14:paraId="21009C84" w14:textId="77777777" w:rsidR="00150191" w:rsidRPr="009B3096" w:rsidRDefault="00150191" w:rsidP="00150191">
            <w:pPr>
              <w:spacing w:line="0" w:lineRule="atLeast"/>
              <w:jc w:val="both"/>
              <w:rPr>
                <w:rFonts w:eastAsia="標楷體"/>
                <w:b/>
                <w:szCs w:val="24"/>
              </w:rPr>
            </w:pPr>
            <w:r w:rsidRPr="009B3096">
              <w:rPr>
                <w:rFonts w:eastAsia="標楷體"/>
                <w:b/>
                <w:szCs w:val="24"/>
              </w:rPr>
              <w:t>電話</w:t>
            </w:r>
          </w:p>
        </w:tc>
        <w:tc>
          <w:tcPr>
            <w:tcW w:w="1491" w:type="pct"/>
            <w:vAlign w:val="center"/>
          </w:tcPr>
          <w:p w14:paraId="2F8138AA" w14:textId="77777777" w:rsidR="00150191" w:rsidRPr="009B3096" w:rsidRDefault="00150191" w:rsidP="00150191">
            <w:pPr>
              <w:spacing w:line="0" w:lineRule="atLeast"/>
              <w:jc w:val="both"/>
              <w:rPr>
                <w:rFonts w:eastAsia="標楷體"/>
                <w:b/>
                <w:szCs w:val="24"/>
              </w:rPr>
            </w:pPr>
          </w:p>
        </w:tc>
      </w:tr>
      <w:tr w:rsidR="009B3096" w:rsidRPr="009B3096" w14:paraId="5FC8B7D1" w14:textId="77777777" w:rsidTr="00150191">
        <w:trPr>
          <w:cantSplit/>
          <w:trHeight w:val="261"/>
        </w:trPr>
        <w:tc>
          <w:tcPr>
            <w:tcW w:w="818" w:type="pct"/>
            <w:vMerge/>
            <w:vAlign w:val="center"/>
          </w:tcPr>
          <w:p w14:paraId="20ADDB19" w14:textId="77777777" w:rsidR="00150191" w:rsidRPr="009B3096" w:rsidRDefault="00150191" w:rsidP="00150191">
            <w:pPr>
              <w:spacing w:line="0" w:lineRule="atLeast"/>
              <w:jc w:val="both"/>
              <w:rPr>
                <w:rFonts w:eastAsia="標楷體"/>
                <w:b/>
                <w:szCs w:val="24"/>
              </w:rPr>
            </w:pPr>
          </w:p>
        </w:tc>
        <w:tc>
          <w:tcPr>
            <w:tcW w:w="617" w:type="pct"/>
            <w:vAlign w:val="center"/>
          </w:tcPr>
          <w:p w14:paraId="48BAFF62" w14:textId="77777777" w:rsidR="00150191" w:rsidRPr="009B3096" w:rsidRDefault="00150191" w:rsidP="00150191">
            <w:pPr>
              <w:spacing w:line="0" w:lineRule="atLeast"/>
              <w:jc w:val="both"/>
              <w:rPr>
                <w:rFonts w:eastAsia="標楷體"/>
                <w:b/>
                <w:szCs w:val="24"/>
              </w:rPr>
            </w:pPr>
            <w:r w:rsidRPr="009B3096">
              <w:rPr>
                <w:rFonts w:eastAsia="標楷體"/>
                <w:b/>
                <w:szCs w:val="24"/>
              </w:rPr>
              <w:t>E-mail</w:t>
            </w:r>
          </w:p>
        </w:tc>
        <w:tc>
          <w:tcPr>
            <w:tcW w:w="1427" w:type="pct"/>
            <w:vAlign w:val="center"/>
          </w:tcPr>
          <w:p w14:paraId="48E4405F" w14:textId="77777777" w:rsidR="00150191" w:rsidRPr="009B3096" w:rsidRDefault="00150191" w:rsidP="00150191">
            <w:pPr>
              <w:spacing w:line="0" w:lineRule="atLeast"/>
              <w:jc w:val="both"/>
              <w:rPr>
                <w:rFonts w:eastAsia="標楷體"/>
                <w:b/>
                <w:szCs w:val="24"/>
              </w:rPr>
            </w:pPr>
          </w:p>
        </w:tc>
        <w:tc>
          <w:tcPr>
            <w:tcW w:w="647" w:type="pct"/>
            <w:vAlign w:val="center"/>
          </w:tcPr>
          <w:p w14:paraId="77865A52" w14:textId="77777777" w:rsidR="00150191" w:rsidRPr="009B3096" w:rsidRDefault="00150191" w:rsidP="00150191">
            <w:pPr>
              <w:spacing w:line="0" w:lineRule="atLeast"/>
              <w:jc w:val="both"/>
              <w:rPr>
                <w:rFonts w:eastAsia="標楷體"/>
                <w:b/>
                <w:szCs w:val="24"/>
              </w:rPr>
            </w:pPr>
            <w:r w:rsidRPr="009B3096">
              <w:rPr>
                <w:rFonts w:eastAsia="標楷體"/>
                <w:b/>
                <w:szCs w:val="24"/>
              </w:rPr>
              <w:t>傳真</w:t>
            </w:r>
          </w:p>
        </w:tc>
        <w:tc>
          <w:tcPr>
            <w:tcW w:w="1491" w:type="pct"/>
            <w:vAlign w:val="center"/>
          </w:tcPr>
          <w:p w14:paraId="7843E583" w14:textId="77777777" w:rsidR="00150191" w:rsidRPr="009B3096" w:rsidRDefault="00150191" w:rsidP="00150191">
            <w:pPr>
              <w:spacing w:line="0" w:lineRule="atLeast"/>
              <w:jc w:val="both"/>
              <w:rPr>
                <w:rFonts w:eastAsia="標楷體"/>
                <w:b/>
                <w:szCs w:val="24"/>
              </w:rPr>
            </w:pPr>
          </w:p>
        </w:tc>
      </w:tr>
    </w:tbl>
    <w:p w14:paraId="3240B60D" w14:textId="77777777" w:rsidR="00150191" w:rsidRPr="009B3096" w:rsidRDefault="00150191" w:rsidP="00876E41">
      <w:pPr>
        <w:pStyle w:val="af3"/>
        <w:numPr>
          <w:ilvl w:val="0"/>
          <w:numId w:val="67"/>
        </w:numPr>
        <w:snapToGrid w:val="0"/>
        <w:spacing w:beforeLines="50" w:before="180" w:afterLines="30" w:after="108"/>
        <w:ind w:left="567" w:hanging="283"/>
        <w:jc w:val="both"/>
        <w:rPr>
          <w:rFonts w:ascii="Times New Roman" w:eastAsia="標楷體" w:hAnsi="Times New Roman" w:cs="Times New Roman"/>
          <w:b/>
          <w:bCs/>
          <w:szCs w:val="24"/>
        </w:rPr>
      </w:pPr>
      <w:r w:rsidRPr="009B3096">
        <w:rPr>
          <w:rFonts w:ascii="Times New Roman" w:eastAsia="標楷體" w:hAnsi="Times New Roman" w:cs="Times New Roman"/>
          <w:b/>
          <w:bCs/>
          <w:szCs w:val="24"/>
        </w:rPr>
        <w:t>計畫經費總表</w:t>
      </w:r>
    </w:p>
    <w:tbl>
      <w:tblPr>
        <w:tblW w:w="4781" w:type="pct"/>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7"/>
        <w:gridCol w:w="2329"/>
        <w:gridCol w:w="2454"/>
        <w:gridCol w:w="2596"/>
      </w:tblGrid>
      <w:tr w:rsidR="009B3096" w:rsidRPr="009B3096" w14:paraId="1AAA0344" w14:textId="77777777" w:rsidTr="00150191">
        <w:trPr>
          <w:cantSplit/>
          <w:trHeight w:val="167"/>
        </w:trPr>
        <w:tc>
          <w:tcPr>
            <w:tcW w:w="992" w:type="pct"/>
            <w:shd w:val="clear" w:color="auto" w:fill="D9D9D9"/>
            <w:vAlign w:val="center"/>
          </w:tcPr>
          <w:p w14:paraId="7794E47D" w14:textId="77777777" w:rsidR="00150191" w:rsidRPr="009B3096" w:rsidRDefault="00150191" w:rsidP="00150191">
            <w:pPr>
              <w:snapToGrid w:val="0"/>
              <w:jc w:val="center"/>
              <w:rPr>
                <w:rFonts w:eastAsia="標楷體"/>
                <w:b/>
                <w:szCs w:val="24"/>
              </w:rPr>
            </w:pPr>
            <w:r w:rsidRPr="009B3096">
              <w:rPr>
                <w:rFonts w:eastAsia="標楷體"/>
                <w:b/>
                <w:szCs w:val="24"/>
              </w:rPr>
              <w:t>經費項目</w:t>
            </w:r>
          </w:p>
        </w:tc>
        <w:tc>
          <w:tcPr>
            <w:tcW w:w="1265" w:type="pct"/>
            <w:shd w:val="clear" w:color="auto" w:fill="D9D9D9"/>
            <w:vAlign w:val="center"/>
          </w:tcPr>
          <w:p w14:paraId="260E9276" w14:textId="77777777" w:rsidR="00150191" w:rsidRPr="009B3096" w:rsidRDefault="00150191" w:rsidP="00150191">
            <w:pPr>
              <w:spacing w:line="0" w:lineRule="atLeast"/>
              <w:jc w:val="center"/>
              <w:rPr>
                <w:rFonts w:eastAsia="標楷體"/>
                <w:b/>
                <w:szCs w:val="24"/>
              </w:rPr>
            </w:pPr>
            <w:r w:rsidRPr="009B3096">
              <w:rPr>
                <w:rFonts w:eastAsia="標楷體"/>
                <w:b/>
                <w:szCs w:val="24"/>
              </w:rPr>
              <w:t>申請教育部補助</w:t>
            </w:r>
          </w:p>
        </w:tc>
        <w:tc>
          <w:tcPr>
            <w:tcW w:w="1333" w:type="pct"/>
            <w:shd w:val="clear" w:color="auto" w:fill="D9D9D9"/>
            <w:vAlign w:val="center"/>
          </w:tcPr>
          <w:p w14:paraId="181586DF" w14:textId="77777777" w:rsidR="00150191" w:rsidRPr="009B3096" w:rsidRDefault="00150191" w:rsidP="00150191">
            <w:pPr>
              <w:spacing w:line="0" w:lineRule="atLeast"/>
              <w:jc w:val="center"/>
              <w:rPr>
                <w:rFonts w:eastAsia="標楷體"/>
                <w:b/>
                <w:szCs w:val="24"/>
              </w:rPr>
            </w:pPr>
            <w:r w:rsidRPr="009B3096">
              <w:rPr>
                <w:rFonts w:eastAsia="標楷體"/>
                <w:b/>
                <w:szCs w:val="24"/>
              </w:rPr>
              <w:t>學校自籌</w:t>
            </w:r>
          </w:p>
        </w:tc>
        <w:tc>
          <w:tcPr>
            <w:tcW w:w="1410" w:type="pct"/>
            <w:shd w:val="clear" w:color="auto" w:fill="D9D9D9"/>
            <w:vAlign w:val="center"/>
          </w:tcPr>
          <w:p w14:paraId="0CE3CFDD" w14:textId="77777777" w:rsidR="00150191" w:rsidRPr="009B3096" w:rsidRDefault="00150191" w:rsidP="00150191">
            <w:pPr>
              <w:spacing w:line="0" w:lineRule="atLeast"/>
              <w:jc w:val="center"/>
              <w:rPr>
                <w:rFonts w:eastAsia="標楷體"/>
                <w:b/>
                <w:szCs w:val="24"/>
              </w:rPr>
            </w:pPr>
            <w:r w:rsidRPr="009B3096">
              <w:rPr>
                <w:rFonts w:eastAsia="標楷體"/>
                <w:b/>
                <w:szCs w:val="24"/>
              </w:rPr>
              <w:t>合計</w:t>
            </w:r>
            <w:r w:rsidRPr="009B3096">
              <w:rPr>
                <w:rFonts w:eastAsia="標楷體"/>
                <w:b/>
                <w:szCs w:val="24"/>
              </w:rPr>
              <w:t>(</w:t>
            </w:r>
            <w:r w:rsidRPr="009B3096">
              <w:rPr>
                <w:rFonts w:eastAsia="標楷體"/>
                <w:b/>
                <w:szCs w:val="24"/>
              </w:rPr>
              <w:t>計畫金額</w:t>
            </w:r>
            <w:r w:rsidRPr="009B3096">
              <w:rPr>
                <w:rFonts w:eastAsia="標楷體"/>
                <w:b/>
                <w:szCs w:val="24"/>
              </w:rPr>
              <w:t>)</w:t>
            </w:r>
          </w:p>
        </w:tc>
      </w:tr>
      <w:tr w:rsidR="009B3096" w:rsidRPr="009B3096" w14:paraId="7FCE5779" w14:textId="77777777" w:rsidTr="00150191">
        <w:trPr>
          <w:cantSplit/>
          <w:trHeight w:val="360"/>
        </w:trPr>
        <w:tc>
          <w:tcPr>
            <w:tcW w:w="992" w:type="pct"/>
            <w:vAlign w:val="center"/>
          </w:tcPr>
          <w:p w14:paraId="074C011A" w14:textId="77777777" w:rsidR="00150191" w:rsidRPr="009B3096" w:rsidRDefault="00150191" w:rsidP="00150191">
            <w:pPr>
              <w:snapToGrid w:val="0"/>
              <w:jc w:val="center"/>
              <w:rPr>
                <w:rFonts w:eastAsia="標楷體"/>
                <w:b/>
                <w:szCs w:val="24"/>
              </w:rPr>
            </w:pPr>
            <w:r w:rsidRPr="009B3096">
              <w:rPr>
                <w:rFonts w:eastAsia="標楷體"/>
                <w:b/>
                <w:szCs w:val="24"/>
              </w:rPr>
              <w:t>人事費</w:t>
            </w:r>
          </w:p>
        </w:tc>
        <w:tc>
          <w:tcPr>
            <w:tcW w:w="1265" w:type="pct"/>
            <w:vAlign w:val="center"/>
          </w:tcPr>
          <w:p w14:paraId="09D2FB2B" w14:textId="77777777" w:rsidR="00150191" w:rsidRPr="009B3096" w:rsidRDefault="00150191" w:rsidP="00150191">
            <w:pPr>
              <w:snapToGrid w:val="0"/>
              <w:jc w:val="center"/>
              <w:rPr>
                <w:rFonts w:eastAsia="標楷體"/>
                <w:szCs w:val="24"/>
              </w:rPr>
            </w:pPr>
          </w:p>
        </w:tc>
        <w:tc>
          <w:tcPr>
            <w:tcW w:w="1333" w:type="pct"/>
            <w:vAlign w:val="center"/>
          </w:tcPr>
          <w:p w14:paraId="7DFA675A" w14:textId="77777777" w:rsidR="00150191" w:rsidRPr="009B3096" w:rsidRDefault="00150191" w:rsidP="00150191">
            <w:pPr>
              <w:snapToGrid w:val="0"/>
              <w:jc w:val="center"/>
              <w:rPr>
                <w:rFonts w:eastAsia="標楷體"/>
                <w:szCs w:val="24"/>
              </w:rPr>
            </w:pPr>
          </w:p>
        </w:tc>
        <w:tc>
          <w:tcPr>
            <w:tcW w:w="1410" w:type="pct"/>
            <w:vAlign w:val="center"/>
          </w:tcPr>
          <w:p w14:paraId="0A5BD385" w14:textId="77777777" w:rsidR="00150191" w:rsidRPr="009B3096" w:rsidRDefault="00150191" w:rsidP="00150191">
            <w:pPr>
              <w:snapToGrid w:val="0"/>
              <w:jc w:val="center"/>
              <w:rPr>
                <w:rFonts w:eastAsia="標楷體"/>
                <w:szCs w:val="24"/>
              </w:rPr>
            </w:pPr>
          </w:p>
        </w:tc>
      </w:tr>
      <w:tr w:rsidR="009B3096" w:rsidRPr="009B3096" w14:paraId="26A84702" w14:textId="77777777" w:rsidTr="00150191">
        <w:trPr>
          <w:cantSplit/>
          <w:trHeight w:val="341"/>
        </w:trPr>
        <w:tc>
          <w:tcPr>
            <w:tcW w:w="992" w:type="pct"/>
            <w:vAlign w:val="center"/>
          </w:tcPr>
          <w:p w14:paraId="29FECC12" w14:textId="77777777" w:rsidR="00150191" w:rsidRPr="009B3096" w:rsidRDefault="00150191" w:rsidP="00150191">
            <w:pPr>
              <w:snapToGrid w:val="0"/>
              <w:jc w:val="center"/>
              <w:rPr>
                <w:rFonts w:eastAsia="標楷體"/>
                <w:b/>
                <w:szCs w:val="24"/>
              </w:rPr>
            </w:pPr>
            <w:r w:rsidRPr="009B3096">
              <w:rPr>
                <w:rFonts w:eastAsia="標楷體"/>
                <w:b/>
                <w:szCs w:val="24"/>
              </w:rPr>
              <w:t>業務費</w:t>
            </w:r>
          </w:p>
        </w:tc>
        <w:tc>
          <w:tcPr>
            <w:tcW w:w="1265" w:type="pct"/>
            <w:vAlign w:val="center"/>
          </w:tcPr>
          <w:p w14:paraId="2EE7A5FB" w14:textId="77777777" w:rsidR="00150191" w:rsidRPr="009B3096" w:rsidRDefault="00150191" w:rsidP="00150191">
            <w:pPr>
              <w:snapToGrid w:val="0"/>
              <w:jc w:val="center"/>
              <w:rPr>
                <w:rFonts w:eastAsia="標楷體"/>
                <w:szCs w:val="24"/>
              </w:rPr>
            </w:pPr>
          </w:p>
        </w:tc>
        <w:tc>
          <w:tcPr>
            <w:tcW w:w="1333" w:type="pct"/>
            <w:vAlign w:val="center"/>
          </w:tcPr>
          <w:p w14:paraId="07D7670D" w14:textId="77777777" w:rsidR="00150191" w:rsidRPr="009B3096" w:rsidRDefault="00150191" w:rsidP="00150191">
            <w:pPr>
              <w:snapToGrid w:val="0"/>
              <w:jc w:val="center"/>
              <w:rPr>
                <w:rFonts w:eastAsia="標楷體"/>
                <w:szCs w:val="24"/>
              </w:rPr>
            </w:pPr>
          </w:p>
        </w:tc>
        <w:tc>
          <w:tcPr>
            <w:tcW w:w="1410" w:type="pct"/>
            <w:vAlign w:val="center"/>
          </w:tcPr>
          <w:p w14:paraId="6D992188" w14:textId="77777777" w:rsidR="00150191" w:rsidRPr="009B3096" w:rsidRDefault="00150191" w:rsidP="00150191">
            <w:pPr>
              <w:snapToGrid w:val="0"/>
              <w:jc w:val="center"/>
              <w:rPr>
                <w:rFonts w:eastAsia="標楷體"/>
                <w:szCs w:val="24"/>
              </w:rPr>
            </w:pPr>
          </w:p>
        </w:tc>
      </w:tr>
      <w:tr w:rsidR="009B3096" w:rsidRPr="009B3096" w14:paraId="20ECA7C5" w14:textId="77777777" w:rsidTr="00150191">
        <w:trPr>
          <w:cantSplit/>
          <w:trHeight w:val="352"/>
        </w:trPr>
        <w:tc>
          <w:tcPr>
            <w:tcW w:w="992" w:type="pct"/>
            <w:vAlign w:val="center"/>
          </w:tcPr>
          <w:p w14:paraId="20B8E115" w14:textId="77777777" w:rsidR="00150191" w:rsidRPr="009B3096" w:rsidRDefault="00150191" w:rsidP="00150191">
            <w:pPr>
              <w:snapToGrid w:val="0"/>
              <w:jc w:val="center"/>
              <w:rPr>
                <w:rFonts w:eastAsia="標楷體"/>
                <w:b/>
                <w:szCs w:val="24"/>
              </w:rPr>
            </w:pPr>
            <w:r w:rsidRPr="009B3096">
              <w:rPr>
                <w:rFonts w:eastAsia="標楷體"/>
                <w:b/>
                <w:szCs w:val="24"/>
              </w:rPr>
              <w:t>設備費</w:t>
            </w:r>
          </w:p>
        </w:tc>
        <w:tc>
          <w:tcPr>
            <w:tcW w:w="1265" w:type="pct"/>
            <w:vAlign w:val="center"/>
          </w:tcPr>
          <w:p w14:paraId="6F9FB5CC" w14:textId="77777777" w:rsidR="00150191" w:rsidRPr="009B3096" w:rsidRDefault="00150191" w:rsidP="00150191">
            <w:pPr>
              <w:snapToGrid w:val="0"/>
              <w:jc w:val="center"/>
              <w:rPr>
                <w:rFonts w:eastAsia="標楷體"/>
                <w:szCs w:val="24"/>
              </w:rPr>
            </w:pPr>
          </w:p>
        </w:tc>
        <w:tc>
          <w:tcPr>
            <w:tcW w:w="1333" w:type="pct"/>
            <w:vAlign w:val="center"/>
          </w:tcPr>
          <w:p w14:paraId="5D0E44C6" w14:textId="77777777" w:rsidR="00150191" w:rsidRPr="009B3096" w:rsidRDefault="00150191" w:rsidP="00150191">
            <w:pPr>
              <w:snapToGrid w:val="0"/>
              <w:jc w:val="center"/>
              <w:rPr>
                <w:rFonts w:eastAsia="標楷體"/>
                <w:szCs w:val="24"/>
              </w:rPr>
            </w:pPr>
          </w:p>
        </w:tc>
        <w:tc>
          <w:tcPr>
            <w:tcW w:w="1410" w:type="pct"/>
            <w:vAlign w:val="center"/>
          </w:tcPr>
          <w:p w14:paraId="07714EE7" w14:textId="77777777" w:rsidR="00150191" w:rsidRPr="009B3096" w:rsidRDefault="00150191" w:rsidP="00150191">
            <w:pPr>
              <w:snapToGrid w:val="0"/>
              <w:jc w:val="center"/>
              <w:rPr>
                <w:rFonts w:eastAsia="標楷體"/>
                <w:szCs w:val="24"/>
              </w:rPr>
            </w:pPr>
          </w:p>
        </w:tc>
      </w:tr>
      <w:tr w:rsidR="009B3096" w:rsidRPr="009B3096" w14:paraId="790947E9" w14:textId="77777777" w:rsidTr="00150191">
        <w:trPr>
          <w:cantSplit/>
          <w:trHeight w:val="347"/>
        </w:trPr>
        <w:tc>
          <w:tcPr>
            <w:tcW w:w="992" w:type="pct"/>
            <w:shd w:val="clear" w:color="auto" w:fill="D9D9D9"/>
            <w:vAlign w:val="center"/>
          </w:tcPr>
          <w:p w14:paraId="31ECFEB8" w14:textId="77777777" w:rsidR="00150191" w:rsidRPr="009B3096" w:rsidRDefault="00150191" w:rsidP="00150191">
            <w:pPr>
              <w:snapToGrid w:val="0"/>
              <w:jc w:val="center"/>
              <w:rPr>
                <w:rFonts w:eastAsia="標楷體"/>
                <w:b/>
                <w:szCs w:val="24"/>
              </w:rPr>
            </w:pPr>
            <w:r w:rsidRPr="009B3096">
              <w:rPr>
                <w:rFonts w:eastAsia="標楷體"/>
                <w:b/>
                <w:szCs w:val="24"/>
              </w:rPr>
              <w:t>總計</w:t>
            </w:r>
          </w:p>
        </w:tc>
        <w:tc>
          <w:tcPr>
            <w:tcW w:w="1265" w:type="pct"/>
            <w:shd w:val="clear" w:color="auto" w:fill="D9D9D9"/>
            <w:vAlign w:val="center"/>
          </w:tcPr>
          <w:p w14:paraId="6BF49DA0" w14:textId="77777777" w:rsidR="00150191" w:rsidRPr="009B3096" w:rsidRDefault="00150191" w:rsidP="00150191">
            <w:pPr>
              <w:snapToGrid w:val="0"/>
              <w:jc w:val="center"/>
              <w:rPr>
                <w:rFonts w:eastAsia="標楷體"/>
                <w:b/>
                <w:szCs w:val="24"/>
              </w:rPr>
            </w:pPr>
          </w:p>
        </w:tc>
        <w:tc>
          <w:tcPr>
            <w:tcW w:w="1333" w:type="pct"/>
            <w:shd w:val="clear" w:color="auto" w:fill="D9D9D9"/>
            <w:vAlign w:val="center"/>
          </w:tcPr>
          <w:p w14:paraId="224FF997" w14:textId="77777777" w:rsidR="00150191" w:rsidRPr="009B3096" w:rsidRDefault="00150191" w:rsidP="00150191">
            <w:pPr>
              <w:snapToGrid w:val="0"/>
              <w:jc w:val="center"/>
              <w:rPr>
                <w:rFonts w:eastAsia="標楷體"/>
                <w:b/>
                <w:szCs w:val="24"/>
              </w:rPr>
            </w:pPr>
          </w:p>
        </w:tc>
        <w:tc>
          <w:tcPr>
            <w:tcW w:w="1410" w:type="pct"/>
            <w:shd w:val="clear" w:color="auto" w:fill="D9D9D9"/>
            <w:vAlign w:val="center"/>
          </w:tcPr>
          <w:p w14:paraId="7126D012" w14:textId="77777777" w:rsidR="00150191" w:rsidRPr="009B3096" w:rsidRDefault="00150191" w:rsidP="00150191">
            <w:pPr>
              <w:snapToGrid w:val="0"/>
              <w:jc w:val="center"/>
              <w:rPr>
                <w:rFonts w:eastAsia="標楷體"/>
                <w:b/>
                <w:szCs w:val="24"/>
              </w:rPr>
            </w:pPr>
          </w:p>
        </w:tc>
      </w:tr>
    </w:tbl>
    <w:p w14:paraId="33233C98" w14:textId="6877CA59" w:rsidR="00D073B3" w:rsidRPr="009B3096" w:rsidRDefault="00D073B3" w:rsidP="00D073B3">
      <w:pPr>
        <w:pStyle w:val="af3"/>
        <w:snapToGrid w:val="0"/>
        <w:spacing w:beforeLines="50" w:before="180" w:afterLines="30" w:after="108"/>
        <w:ind w:left="567"/>
        <w:jc w:val="both"/>
        <w:rPr>
          <w:rFonts w:ascii="Times New Roman" w:eastAsia="標楷體" w:hAnsi="Times New Roman" w:cs="Times New Roman"/>
          <w:b/>
          <w:bCs/>
          <w:szCs w:val="24"/>
        </w:rPr>
      </w:pPr>
    </w:p>
    <w:p w14:paraId="3DAE773F" w14:textId="707AD3FB" w:rsidR="00150191" w:rsidRPr="009B3096" w:rsidRDefault="00150191" w:rsidP="00876E41">
      <w:pPr>
        <w:pStyle w:val="af3"/>
        <w:numPr>
          <w:ilvl w:val="0"/>
          <w:numId w:val="67"/>
        </w:numPr>
        <w:snapToGrid w:val="0"/>
        <w:spacing w:beforeLines="50" w:before="180" w:afterLines="30" w:after="108"/>
        <w:ind w:left="567" w:hanging="283"/>
        <w:jc w:val="both"/>
        <w:rPr>
          <w:rFonts w:ascii="Times New Roman" w:eastAsia="標楷體" w:hAnsi="Times New Roman" w:cs="Times New Roman"/>
          <w:b/>
          <w:bCs/>
          <w:szCs w:val="24"/>
        </w:rPr>
      </w:pPr>
      <w:r w:rsidRPr="009B3096">
        <w:rPr>
          <w:rFonts w:ascii="Times New Roman" w:eastAsia="標楷體" w:hAnsi="Times New Roman" w:cs="Times New Roman"/>
          <w:b/>
          <w:bCs/>
          <w:szCs w:val="24"/>
        </w:rPr>
        <w:t>經費項目及額度</w:t>
      </w:r>
      <w:r w:rsidRPr="009B3096">
        <w:rPr>
          <w:rFonts w:ascii="Times New Roman" w:eastAsia="標楷體" w:hAnsi="Times New Roman" w:cs="Times New Roman"/>
          <w:b/>
          <w:bCs/>
          <w:szCs w:val="24"/>
        </w:rPr>
        <w:t>(</w:t>
      </w:r>
      <w:r w:rsidRPr="009B3096">
        <w:rPr>
          <w:rFonts w:ascii="Times New Roman" w:eastAsia="標楷體" w:hAnsi="Times New Roman" w:cs="Times New Roman"/>
          <w:b/>
          <w:bCs/>
          <w:szCs w:val="24"/>
        </w:rPr>
        <w:t>含自籌款</w:t>
      </w:r>
      <w:r w:rsidRPr="009B3096">
        <w:rPr>
          <w:rFonts w:ascii="Times New Roman" w:eastAsia="標楷體" w:hAnsi="Times New Roman" w:cs="Times New Roman"/>
          <w:b/>
          <w:bCs/>
          <w:szCs w:val="24"/>
        </w:rPr>
        <w:t xml:space="preserve">)                                                                            </w:t>
      </w:r>
      <w:r w:rsidRPr="009B3096">
        <w:rPr>
          <w:rFonts w:ascii="Times New Roman" w:eastAsia="標楷體" w:hAnsi="Times New Roman" w:cs="Times New Roman"/>
          <w:b/>
          <w:bCs/>
          <w:szCs w:val="24"/>
        </w:rPr>
        <w:t>單位：新臺幣元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337"/>
        <w:gridCol w:w="1230"/>
        <w:gridCol w:w="7061"/>
      </w:tblGrid>
      <w:tr w:rsidR="009B3096" w:rsidRPr="009B3096" w14:paraId="7DD84F29" w14:textId="77777777" w:rsidTr="00150191">
        <w:trPr>
          <w:trHeight w:val="409"/>
          <w:tblHeader/>
          <w:jc w:val="center"/>
        </w:trPr>
        <w:tc>
          <w:tcPr>
            <w:tcW w:w="694" w:type="pct"/>
            <w:shd w:val="clear" w:color="auto" w:fill="D9D9D9"/>
            <w:vAlign w:val="center"/>
          </w:tcPr>
          <w:p w14:paraId="6921941C" w14:textId="77777777" w:rsidR="00150191" w:rsidRPr="009B3096" w:rsidRDefault="00150191" w:rsidP="00150191">
            <w:pPr>
              <w:jc w:val="center"/>
              <w:rPr>
                <w:rFonts w:eastAsia="標楷體"/>
                <w:b/>
                <w:bCs/>
                <w:szCs w:val="24"/>
              </w:rPr>
            </w:pPr>
            <w:r w:rsidRPr="009B3096">
              <w:rPr>
                <w:rFonts w:eastAsia="標楷體"/>
                <w:b/>
                <w:bCs/>
                <w:szCs w:val="24"/>
              </w:rPr>
              <w:lastRenderedPageBreak/>
              <w:t>經費項目</w:t>
            </w:r>
          </w:p>
        </w:tc>
        <w:tc>
          <w:tcPr>
            <w:tcW w:w="639" w:type="pct"/>
            <w:shd w:val="clear" w:color="auto" w:fill="D9D9D9"/>
            <w:vAlign w:val="center"/>
          </w:tcPr>
          <w:p w14:paraId="483BE969" w14:textId="77777777" w:rsidR="00150191" w:rsidRPr="009B3096" w:rsidRDefault="00150191" w:rsidP="00150191">
            <w:pPr>
              <w:jc w:val="center"/>
              <w:rPr>
                <w:rFonts w:eastAsia="標楷體"/>
                <w:b/>
                <w:bCs/>
                <w:szCs w:val="24"/>
              </w:rPr>
            </w:pPr>
            <w:r w:rsidRPr="009B3096">
              <w:rPr>
                <w:rFonts w:eastAsia="標楷體"/>
                <w:b/>
                <w:bCs/>
                <w:szCs w:val="24"/>
              </w:rPr>
              <w:t>金</w:t>
            </w:r>
            <w:r w:rsidRPr="009B3096">
              <w:rPr>
                <w:rFonts w:eastAsia="標楷體"/>
                <w:b/>
                <w:bCs/>
                <w:szCs w:val="24"/>
              </w:rPr>
              <w:t xml:space="preserve">  </w:t>
            </w:r>
            <w:r w:rsidRPr="009B3096">
              <w:rPr>
                <w:rFonts w:eastAsia="標楷體"/>
                <w:b/>
                <w:bCs/>
                <w:szCs w:val="24"/>
              </w:rPr>
              <w:t>額</w:t>
            </w:r>
          </w:p>
        </w:tc>
        <w:tc>
          <w:tcPr>
            <w:tcW w:w="3667" w:type="pct"/>
            <w:shd w:val="clear" w:color="auto" w:fill="D9D9D9"/>
            <w:vAlign w:val="center"/>
          </w:tcPr>
          <w:p w14:paraId="3D7648EC" w14:textId="77777777" w:rsidR="00150191" w:rsidRPr="009B3096" w:rsidRDefault="00150191" w:rsidP="00150191">
            <w:pPr>
              <w:jc w:val="center"/>
              <w:rPr>
                <w:rFonts w:eastAsia="標楷體"/>
                <w:b/>
                <w:bCs/>
                <w:szCs w:val="24"/>
              </w:rPr>
            </w:pPr>
            <w:r w:rsidRPr="009B3096">
              <w:rPr>
                <w:rFonts w:eastAsia="標楷體"/>
                <w:b/>
                <w:szCs w:val="24"/>
              </w:rPr>
              <w:t>說明</w:t>
            </w:r>
          </w:p>
        </w:tc>
      </w:tr>
      <w:tr w:rsidR="009B3096" w:rsidRPr="009B3096" w14:paraId="3731C86B" w14:textId="77777777" w:rsidTr="00150191">
        <w:trPr>
          <w:cantSplit/>
          <w:trHeight w:val="171"/>
          <w:jc w:val="center"/>
        </w:trPr>
        <w:tc>
          <w:tcPr>
            <w:tcW w:w="694" w:type="pct"/>
            <w:vAlign w:val="center"/>
          </w:tcPr>
          <w:p w14:paraId="6E61D865" w14:textId="77777777" w:rsidR="00150191" w:rsidRPr="009B3096" w:rsidRDefault="00150191" w:rsidP="00150191">
            <w:pPr>
              <w:snapToGrid w:val="0"/>
              <w:spacing w:line="240" w:lineRule="exact"/>
              <w:jc w:val="center"/>
              <w:rPr>
                <w:rFonts w:eastAsia="標楷體"/>
                <w:b/>
                <w:szCs w:val="24"/>
              </w:rPr>
            </w:pPr>
            <w:r w:rsidRPr="009B3096">
              <w:rPr>
                <w:rFonts w:eastAsia="標楷體"/>
                <w:b/>
                <w:szCs w:val="24"/>
              </w:rPr>
              <w:t>人事費</w:t>
            </w:r>
          </w:p>
        </w:tc>
        <w:tc>
          <w:tcPr>
            <w:tcW w:w="639" w:type="pct"/>
            <w:vAlign w:val="center"/>
          </w:tcPr>
          <w:p w14:paraId="3AB78850" w14:textId="77777777" w:rsidR="00150191" w:rsidRPr="009B3096" w:rsidRDefault="00150191" w:rsidP="00150191">
            <w:pPr>
              <w:snapToGrid w:val="0"/>
              <w:ind w:left="240" w:rightChars="49" w:right="118"/>
              <w:jc w:val="right"/>
              <w:rPr>
                <w:rFonts w:eastAsia="標楷體"/>
                <w:b/>
                <w:szCs w:val="24"/>
              </w:rPr>
            </w:pPr>
          </w:p>
        </w:tc>
        <w:tc>
          <w:tcPr>
            <w:tcW w:w="3667" w:type="pct"/>
            <w:vAlign w:val="center"/>
          </w:tcPr>
          <w:p w14:paraId="2DF53503" w14:textId="77777777" w:rsidR="00150191" w:rsidRPr="009B3096" w:rsidRDefault="00150191" w:rsidP="00D073B3">
            <w:pPr>
              <w:pStyle w:val="af3"/>
              <w:numPr>
                <w:ilvl w:val="0"/>
                <w:numId w:val="40"/>
              </w:numPr>
              <w:suppressAutoHyphens w:val="0"/>
              <w:autoSpaceDN/>
              <w:snapToGrid w:val="0"/>
              <w:spacing w:line="300" w:lineRule="exact"/>
              <w:ind w:left="239" w:hanging="239"/>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本課程得編列兼任助理</w:t>
            </w:r>
            <w:r w:rsidRPr="009B3096">
              <w:rPr>
                <w:rFonts w:ascii="Times New Roman" w:eastAsia="標楷體" w:hAnsi="Times New Roman" w:cs="Times New Roman"/>
                <w:szCs w:val="24"/>
              </w:rPr>
              <w:t>2</w:t>
            </w:r>
            <w:r w:rsidRPr="009B3096">
              <w:rPr>
                <w:rFonts w:ascii="Times New Roman" w:eastAsia="標楷體" w:hAnsi="Times New Roman" w:cs="Times New Roman"/>
                <w:szCs w:val="24"/>
              </w:rPr>
              <w:t>名之人事費用。</w:t>
            </w:r>
          </w:p>
          <w:p w14:paraId="32FF86A9" w14:textId="77777777" w:rsidR="00150191" w:rsidRPr="009B3096" w:rsidRDefault="00150191" w:rsidP="006430FE">
            <w:pPr>
              <w:pStyle w:val="af3"/>
              <w:numPr>
                <w:ilvl w:val="0"/>
                <w:numId w:val="137"/>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聘任</w:t>
            </w:r>
            <w:r w:rsidRPr="009B3096">
              <w:rPr>
                <w:rFonts w:ascii="Times New Roman" w:eastAsia="標楷體" w:hAnsi="Times New Roman" w:cs="Times New Roman"/>
                <w:b/>
                <w:szCs w:val="24"/>
              </w:rPr>
              <w:t>兼任行政助理</w:t>
            </w:r>
            <w:r w:rsidRPr="009B3096">
              <w:rPr>
                <w:rFonts w:ascii="Times New Roman" w:eastAsia="標楷體" w:hAnsi="Times New Roman" w:cs="Times New Roman"/>
                <w:szCs w:val="24"/>
              </w:rPr>
              <w:t>__</w:t>
            </w:r>
            <w:r w:rsidRPr="009B3096">
              <w:rPr>
                <w:rFonts w:ascii="Times New Roman" w:eastAsia="標楷體" w:hAnsi="Times New Roman" w:cs="Times New Roman"/>
                <w:szCs w:val="24"/>
              </w:rPr>
              <w:t>人，</w:t>
            </w:r>
            <w:r w:rsidRPr="009B3096">
              <w:rPr>
                <w:rFonts w:ascii="Times New Roman" w:eastAsia="標楷體" w:hAnsi="Times New Roman" w:cs="Times New Roman"/>
                <w:b/>
                <w:szCs w:val="24"/>
              </w:rPr>
              <w:t>本計畫人員共</w:t>
            </w:r>
            <w:r w:rsidRPr="009B3096">
              <w:rPr>
                <w:rFonts w:ascii="Times New Roman" w:eastAsia="標楷體" w:hAnsi="Times New Roman" w:cs="Times New Roman"/>
                <w:b/>
                <w:szCs w:val="24"/>
              </w:rPr>
              <w:t>__</w:t>
            </w:r>
            <w:r w:rsidRPr="009B3096">
              <w:rPr>
                <w:rFonts w:ascii="Times New Roman" w:eastAsia="標楷體" w:hAnsi="Times New Roman" w:cs="Times New Roman"/>
                <w:b/>
                <w:szCs w:val="24"/>
              </w:rPr>
              <w:t>人。</w:t>
            </w:r>
          </w:p>
          <w:p w14:paraId="0FDDE1AE" w14:textId="77777777" w:rsidR="00150191" w:rsidRPr="009B3096" w:rsidRDefault="00150191" w:rsidP="006430FE">
            <w:pPr>
              <w:pStyle w:val="af3"/>
              <w:numPr>
                <w:ilvl w:val="0"/>
                <w:numId w:val="137"/>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所編費用含薪資、法定保險費用、勞退金、年終獎金及其補充保費。</w:t>
            </w:r>
          </w:p>
          <w:p w14:paraId="4E279359" w14:textId="77777777" w:rsidR="00150191" w:rsidRPr="009B3096" w:rsidRDefault="00150191" w:rsidP="006430FE">
            <w:pPr>
              <w:pStyle w:val="af3"/>
              <w:numPr>
                <w:ilvl w:val="0"/>
                <w:numId w:val="137"/>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補</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捐</w:t>
            </w:r>
            <w:r w:rsidRPr="009B3096">
              <w:rPr>
                <w:rFonts w:ascii="Times New Roman" w:eastAsia="標楷體" w:hAnsi="Times New Roman" w:cs="Times New Roman"/>
                <w:szCs w:val="24"/>
              </w:rPr>
              <w:t>)</w:t>
            </w:r>
            <w:proofErr w:type="gramStart"/>
            <w:r w:rsidRPr="009B3096">
              <w:rPr>
                <w:rFonts w:ascii="Times New Roman" w:eastAsia="標楷體" w:hAnsi="Times New Roman" w:cs="Times New Roman"/>
                <w:szCs w:val="24"/>
              </w:rPr>
              <w:t>助款不得</w:t>
            </w:r>
            <w:proofErr w:type="gramEnd"/>
            <w:r w:rsidRPr="009B3096">
              <w:rPr>
                <w:rFonts w:ascii="Times New Roman" w:eastAsia="標楷體" w:hAnsi="Times New Roman" w:cs="Times New Roman"/>
                <w:szCs w:val="24"/>
              </w:rPr>
              <w:t>編列加班費及應休未休特別工資。</w:t>
            </w:r>
          </w:p>
          <w:p w14:paraId="5F4C8D94" w14:textId="77777777" w:rsidR="00150191" w:rsidRPr="009B3096" w:rsidRDefault="00150191" w:rsidP="006430FE">
            <w:pPr>
              <w:pStyle w:val="af3"/>
              <w:numPr>
                <w:ilvl w:val="0"/>
                <w:numId w:val="137"/>
              </w:numPr>
              <w:suppressAutoHyphens w:val="0"/>
              <w:autoSpaceDN/>
              <w:snapToGrid w:val="0"/>
              <w:spacing w:line="300" w:lineRule="exact"/>
              <w:jc w:val="both"/>
              <w:textAlignment w:val="auto"/>
              <w:rPr>
                <w:rFonts w:ascii="Times New Roman" w:eastAsia="標楷體" w:hAnsi="Times New Roman" w:cs="Times New Roman"/>
                <w:bCs/>
                <w:szCs w:val="24"/>
              </w:rPr>
            </w:pPr>
            <w:r w:rsidRPr="009B3096">
              <w:rPr>
                <w:rFonts w:ascii="Times New Roman" w:eastAsia="標楷體" w:hAnsi="Times New Roman" w:cs="Times New Roman"/>
                <w:szCs w:val="24"/>
              </w:rPr>
              <w:t>未依學經歷</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職級</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或期程聘用人員，</w:t>
            </w:r>
            <w:proofErr w:type="gramStart"/>
            <w:r w:rsidRPr="009B3096">
              <w:rPr>
                <w:rFonts w:ascii="Times New Roman" w:eastAsia="標楷體" w:hAnsi="Times New Roman" w:cs="Times New Roman"/>
                <w:szCs w:val="24"/>
              </w:rPr>
              <w:t>致補</w:t>
            </w:r>
            <w:proofErr w:type="gramEnd"/>
            <w:r w:rsidRPr="009B3096">
              <w:rPr>
                <w:rFonts w:ascii="Times New Roman" w:eastAsia="標楷體" w:hAnsi="Times New Roman" w:cs="Times New Roman"/>
                <w:szCs w:val="24"/>
              </w:rPr>
              <w:t>(</w:t>
            </w:r>
            <w:r w:rsidRPr="009B3096">
              <w:rPr>
                <w:rFonts w:ascii="Times New Roman" w:eastAsia="標楷體" w:hAnsi="Times New Roman" w:cs="Times New Roman"/>
                <w:szCs w:val="24"/>
              </w:rPr>
              <w:t>捐</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助剩餘款不得流用。</w:t>
            </w:r>
          </w:p>
          <w:p w14:paraId="16E05536" w14:textId="77777777" w:rsidR="00150191" w:rsidRPr="009B3096" w:rsidRDefault="00150191" w:rsidP="006430FE">
            <w:pPr>
              <w:pStyle w:val="af3"/>
              <w:numPr>
                <w:ilvl w:val="0"/>
                <w:numId w:val="137"/>
              </w:numPr>
              <w:suppressAutoHyphens w:val="0"/>
              <w:autoSpaceDN/>
              <w:snapToGrid w:val="0"/>
              <w:spacing w:line="300" w:lineRule="exact"/>
              <w:jc w:val="both"/>
              <w:textAlignment w:val="auto"/>
              <w:rPr>
                <w:rFonts w:ascii="Times New Roman" w:eastAsia="標楷體" w:hAnsi="Times New Roman" w:cs="Times New Roman"/>
                <w:bCs/>
                <w:szCs w:val="24"/>
              </w:rPr>
            </w:pPr>
            <w:r w:rsidRPr="009B3096">
              <w:rPr>
                <w:rFonts w:ascii="Times New Roman" w:eastAsia="標楷體" w:hAnsi="Times New Roman" w:cs="Times New Roman"/>
                <w:szCs w:val="24"/>
              </w:rPr>
              <w:t>人事費項目自籌款小計：　　　元。</w:t>
            </w:r>
          </w:p>
        </w:tc>
      </w:tr>
      <w:tr w:rsidR="009B3096" w:rsidRPr="009B3096" w14:paraId="6121882C" w14:textId="77777777" w:rsidTr="00150191">
        <w:trPr>
          <w:cantSplit/>
          <w:trHeight w:val="531"/>
          <w:jc w:val="center"/>
        </w:trPr>
        <w:tc>
          <w:tcPr>
            <w:tcW w:w="694" w:type="pct"/>
            <w:tcBorders>
              <w:bottom w:val="single" w:sz="4" w:space="0" w:color="000000"/>
            </w:tcBorders>
            <w:shd w:val="clear" w:color="auto" w:fill="auto"/>
            <w:vAlign w:val="center"/>
          </w:tcPr>
          <w:p w14:paraId="0BE27582" w14:textId="77777777" w:rsidR="00150191" w:rsidRPr="009B3096" w:rsidRDefault="00150191" w:rsidP="00150191">
            <w:pPr>
              <w:snapToGrid w:val="0"/>
              <w:spacing w:line="240" w:lineRule="exact"/>
              <w:jc w:val="center"/>
              <w:rPr>
                <w:rFonts w:eastAsia="標楷體"/>
                <w:b/>
                <w:szCs w:val="24"/>
              </w:rPr>
            </w:pPr>
            <w:r w:rsidRPr="009B3096">
              <w:rPr>
                <w:rFonts w:eastAsia="標楷體"/>
                <w:b/>
                <w:szCs w:val="24"/>
              </w:rPr>
              <w:t>業務費</w:t>
            </w:r>
          </w:p>
        </w:tc>
        <w:tc>
          <w:tcPr>
            <w:tcW w:w="639" w:type="pct"/>
            <w:shd w:val="clear" w:color="auto" w:fill="auto"/>
            <w:vAlign w:val="center"/>
          </w:tcPr>
          <w:p w14:paraId="09C2BE64" w14:textId="77777777" w:rsidR="00150191" w:rsidRPr="009B3096" w:rsidRDefault="00150191" w:rsidP="00150191">
            <w:pPr>
              <w:snapToGrid w:val="0"/>
              <w:ind w:left="240" w:rightChars="49" w:right="118"/>
              <w:jc w:val="right"/>
              <w:rPr>
                <w:rFonts w:eastAsia="標楷體"/>
                <w:b/>
                <w:szCs w:val="24"/>
              </w:rPr>
            </w:pPr>
          </w:p>
        </w:tc>
        <w:tc>
          <w:tcPr>
            <w:tcW w:w="3667" w:type="pct"/>
            <w:shd w:val="clear" w:color="auto" w:fill="auto"/>
          </w:tcPr>
          <w:p w14:paraId="0F0EC4B8" w14:textId="77777777" w:rsidR="00150191" w:rsidRPr="009B3096" w:rsidRDefault="00150191" w:rsidP="006430FE">
            <w:pPr>
              <w:pStyle w:val="af3"/>
              <w:numPr>
                <w:ilvl w:val="0"/>
                <w:numId w:val="138"/>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訂有固定標準給付對象之費用，包含：</w:t>
            </w:r>
            <w:r w:rsidRPr="009B3096">
              <w:rPr>
                <w:rFonts w:ascii="Times New Roman" w:eastAsia="標楷體" w:hAnsi="Times New Roman" w:cs="Times New Roman"/>
                <w:b/>
                <w:szCs w:val="24"/>
              </w:rPr>
              <w:t>工讀費</w:t>
            </w:r>
            <w:r w:rsidRPr="009B3096">
              <w:rPr>
                <w:rFonts w:ascii="Times New Roman" w:eastAsia="標楷體" w:hAnsi="Times New Roman" w:cs="Times New Roman"/>
                <w:szCs w:val="24"/>
              </w:rPr>
              <w:t>。</w:t>
            </w:r>
          </w:p>
          <w:p w14:paraId="449D77C6" w14:textId="77777777" w:rsidR="00150191" w:rsidRPr="009B3096" w:rsidRDefault="00150191" w:rsidP="006430FE">
            <w:pPr>
              <w:pStyle w:val="af3"/>
              <w:numPr>
                <w:ilvl w:val="0"/>
                <w:numId w:val="138"/>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其他執行計畫所需費用，包含：</w:t>
            </w:r>
            <w:r w:rsidRPr="009B3096">
              <w:rPr>
                <w:rFonts w:ascii="Times New Roman" w:eastAsia="標楷體" w:hAnsi="Times New Roman" w:cs="Times New Roman"/>
                <w:b/>
                <w:szCs w:val="24"/>
              </w:rPr>
              <w:t>資料蒐集費、實驗材料費、</w:t>
            </w:r>
            <w:r w:rsidRPr="009B3096">
              <w:rPr>
                <w:rFonts w:ascii="Times New Roman" w:eastAsia="標楷體" w:hAnsi="Times New Roman" w:cs="Times New Roman"/>
                <w:kern w:val="0"/>
              </w:rPr>
              <w:t>業</w:t>
            </w:r>
            <w:r w:rsidRPr="009B3096">
              <w:rPr>
                <w:rFonts w:ascii="Times New Roman" w:eastAsia="標楷體" w:hAnsi="Times New Roman" w:cs="Times New Roman"/>
                <w:b/>
                <w:szCs w:val="24"/>
              </w:rPr>
              <w:t>師演講費</w:t>
            </w:r>
            <w:r w:rsidRPr="009B3096">
              <w:rPr>
                <w:rFonts w:ascii="Times New Roman" w:eastAsia="標楷體" w:hAnsi="Times New Roman" w:cs="Times New Roman"/>
                <w:b/>
                <w:szCs w:val="24"/>
              </w:rPr>
              <w:t>/</w:t>
            </w:r>
            <w:r w:rsidRPr="009B3096">
              <w:rPr>
                <w:rFonts w:ascii="Times New Roman" w:eastAsia="標楷體" w:hAnsi="Times New Roman" w:cs="Times New Roman"/>
                <w:b/>
                <w:szCs w:val="24"/>
              </w:rPr>
              <w:t>鐘點費、印刷費、雜支等。</w:t>
            </w:r>
          </w:p>
          <w:p w14:paraId="6808B1DB" w14:textId="77777777" w:rsidR="00150191" w:rsidRPr="009B3096" w:rsidRDefault="00150191" w:rsidP="006430FE">
            <w:pPr>
              <w:pStyle w:val="af3"/>
              <w:numPr>
                <w:ilvl w:val="0"/>
                <w:numId w:val="138"/>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b/>
                <w:szCs w:val="24"/>
              </w:rPr>
              <w:t>臨時人員法定保險費用、勞退金，以及相關費用之補充保費</w:t>
            </w:r>
            <w:r w:rsidRPr="009B3096">
              <w:rPr>
                <w:rFonts w:ascii="Times New Roman" w:eastAsia="標楷體" w:hAnsi="Times New Roman" w:cs="Times New Roman"/>
                <w:szCs w:val="24"/>
              </w:rPr>
              <w:t>。</w:t>
            </w:r>
          </w:p>
          <w:p w14:paraId="309C10FA" w14:textId="77777777" w:rsidR="00150191" w:rsidRPr="009B3096" w:rsidRDefault="00150191" w:rsidP="006430FE">
            <w:pPr>
              <w:pStyle w:val="af3"/>
              <w:numPr>
                <w:ilvl w:val="0"/>
                <w:numId w:val="138"/>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b/>
                <w:szCs w:val="24"/>
              </w:rPr>
              <w:t>差旅費</w:t>
            </w:r>
            <w:r w:rsidRPr="009B3096">
              <w:rPr>
                <w:rFonts w:ascii="Times New Roman" w:eastAsia="標楷體" w:hAnsi="Times New Roman" w:cs="Times New Roman"/>
                <w:b/>
                <w:szCs w:val="24"/>
              </w:rPr>
              <w:t xml:space="preserve"> (</w:t>
            </w:r>
            <w:r w:rsidRPr="009B3096">
              <w:rPr>
                <w:rFonts w:ascii="Times New Roman" w:eastAsia="標楷體" w:hAnsi="Times New Roman" w:cs="Times New Roman"/>
                <w:b/>
                <w:szCs w:val="24"/>
              </w:rPr>
              <w:t>含校外活動租車費</w:t>
            </w:r>
            <w:r w:rsidRPr="009B3096">
              <w:rPr>
                <w:rFonts w:ascii="Times New Roman" w:eastAsia="標楷體" w:hAnsi="Times New Roman" w:cs="Times New Roman"/>
                <w:b/>
                <w:szCs w:val="24"/>
              </w:rPr>
              <w:t>)</w:t>
            </w:r>
            <w:r w:rsidRPr="009B3096">
              <w:rPr>
                <w:rFonts w:ascii="Times New Roman" w:eastAsia="標楷體" w:hAnsi="Times New Roman" w:cs="Times New Roman"/>
                <w:szCs w:val="24"/>
              </w:rPr>
              <w:t>依</w:t>
            </w:r>
            <w:r w:rsidRPr="009B3096">
              <w:rPr>
                <w:rFonts w:ascii="Times New Roman" w:eastAsia="標楷體" w:hAnsi="Times New Roman" w:cs="Times New Roman"/>
                <w:b/>
                <w:szCs w:val="24"/>
              </w:rPr>
              <w:t>國內出差旅費</w:t>
            </w:r>
            <w:r w:rsidRPr="009B3096">
              <w:rPr>
                <w:rFonts w:ascii="Times New Roman" w:eastAsia="標楷體" w:hAnsi="Times New Roman" w:cs="Times New Roman"/>
                <w:szCs w:val="24"/>
              </w:rPr>
              <w:t>報支要點核實報支。</w:t>
            </w:r>
          </w:p>
          <w:p w14:paraId="6E44084E" w14:textId="77777777" w:rsidR="00150191" w:rsidRPr="009B3096" w:rsidRDefault="00150191" w:rsidP="00150191">
            <w:pPr>
              <w:snapToGrid w:val="0"/>
              <w:spacing w:line="300" w:lineRule="exact"/>
              <w:jc w:val="both"/>
              <w:rPr>
                <w:rFonts w:eastAsia="標楷體"/>
                <w:szCs w:val="24"/>
              </w:rPr>
            </w:pPr>
            <w:r w:rsidRPr="009B3096">
              <w:rPr>
                <w:rFonts w:eastAsia="標楷體"/>
                <w:szCs w:val="24"/>
              </w:rPr>
              <w:t xml:space="preserve">   </w:t>
            </w:r>
            <w:r w:rsidRPr="009B3096">
              <w:rPr>
                <w:rFonts w:eastAsia="標楷體"/>
                <w:szCs w:val="24"/>
                <w:highlight w:val="yellow"/>
              </w:rPr>
              <w:t>（以上請依實際編列需求增刪）</w:t>
            </w:r>
          </w:p>
          <w:p w14:paraId="42FF8F19" w14:textId="77777777" w:rsidR="00150191" w:rsidRPr="009B3096" w:rsidRDefault="00150191" w:rsidP="006430FE">
            <w:pPr>
              <w:pStyle w:val="af3"/>
              <w:numPr>
                <w:ilvl w:val="0"/>
                <w:numId w:val="138"/>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業務費項目自籌款小計：　　　元。</w:t>
            </w:r>
          </w:p>
        </w:tc>
      </w:tr>
      <w:tr w:rsidR="009B3096" w:rsidRPr="009B3096" w14:paraId="2157EA92" w14:textId="77777777" w:rsidTr="00150191">
        <w:trPr>
          <w:cantSplit/>
          <w:trHeight w:val="541"/>
          <w:jc w:val="center"/>
        </w:trPr>
        <w:tc>
          <w:tcPr>
            <w:tcW w:w="694" w:type="pct"/>
            <w:vAlign w:val="center"/>
          </w:tcPr>
          <w:p w14:paraId="5E71F4DF" w14:textId="77777777" w:rsidR="00150191" w:rsidRPr="009B3096" w:rsidRDefault="00150191" w:rsidP="00150191">
            <w:pPr>
              <w:snapToGrid w:val="0"/>
              <w:spacing w:line="240" w:lineRule="exact"/>
              <w:jc w:val="center"/>
              <w:rPr>
                <w:rFonts w:eastAsia="標楷體"/>
                <w:b/>
                <w:szCs w:val="24"/>
              </w:rPr>
            </w:pPr>
            <w:r w:rsidRPr="009B3096">
              <w:rPr>
                <w:rFonts w:eastAsia="標楷體"/>
                <w:b/>
                <w:szCs w:val="24"/>
              </w:rPr>
              <w:t>設備費</w:t>
            </w:r>
          </w:p>
        </w:tc>
        <w:tc>
          <w:tcPr>
            <w:tcW w:w="639" w:type="pct"/>
            <w:vAlign w:val="center"/>
          </w:tcPr>
          <w:p w14:paraId="54CBF6A3" w14:textId="77777777" w:rsidR="00150191" w:rsidRPr="009B3096" w:rsidRDefault="00150191" w:rsidP="00150191">
            <w:pPr>
              <w:snapToGrid w:val="0"/>
              <w:ind w:left="240" w:rightChars="49" w:right="118"/>
              <w:jc w:val="right"/>
              <w:rPr>
                <w:rFonts w:eastAsia="標楷體"/>
                <w:b/>
                <w:szCs w:val="24"/>
              </w:rPr>
            </w:pPr>
          </w:p>
        </w:tc>
        <w:tc>
          <w:tcPr>
            <w:tcW w:w="3667" w:type="pct"/>
          </w:tcPr>
          <w:p w14:paraId="2FC1AD13" w14:textId="77777777" w:rsidR="00150191" w:rsidRPr="009B3096" w:rsidRDefault="00150191" w:rsidP="00D073B3">
            <w:pPr>
              <w:pStyle w:val="af3"/>
              <w:numPr>
                <w:ilvl w:val="0"/>
                <w:numId w:val="40"/>
              </w:numPr>
              <w:suppressAutoHyphens w:val="0"/>
              <w:autoSpaceDN/>
              <w:snapToGrid w:val="0"/>
              <w:spacing w:line="300" w:lineRule="exact"/>
              <w:ind w:left="368" w:hanging="368"/>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本項為購置耐用年限</w:t>
            </w:r>
            <w:r w:rsidRPr="009B3096">
              <w:rPr>
                <w:rFonts w:ascii="Times New Roman" w:eastAsia="標楷體" w:hAnsi="Times New Roman" w:cs="Times New Roman"/>
                <w:szCs w:val="24"/>
              </w:rPr>
              <w:t>2</w:t>
            </w:r>
            <w:r w:rsidRPr="009B3096">
              <w:rPr>
                <w:rFonts w:ascii="Times New Roman" w:eastAsia="標楷體" w:hAnsi="Times New Roman" w:cs="Times New Roman"/>
                <w:szCs w:val="24"/>
              </w:rPr>
              <w:t>年以上且金額新臺幣</w:t>
            </w:r>
            <w:r w:rsidRPr="009B3096">
              <w:rPr>
                <w:rFonts w:ascii="Times New Roman" w:eastAsia="標楷體" w:hAnsi="Times New Roman" w:cs="Times New Roman"/>
                <w:szCs w:val="24"/>
              </w:rPr>
              <w:t>1</w:t>
            </w:r>
            <w:r w:rsidRPr="009B3096">
              <w:rPr>
                <w:rFonts w:ascii="Times New Roman" w:eastAsia="標楷體" w:hAnsi="Times New Roman" w:cs="Times New Roman"/>
                <w:szCs w:val="24"/>
              </w:rPr>
              <w:t>萬元以上之設備。</w:t>
            </w:r>
          </w:p>
          <w:p w14:paraId="34196DEC" w14:textId="77777777" w:rsidR="00150191" w:rsidRPr="009B3096" w:rsidRDefault="00150191" w:rsidP="006430FE">
            <w:pPr>
              <w:pStyle w:val="af3"/>
              <w:numPr>
                <w:ilvl w:val="0"/>
                <w:numId w:val="139"/>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設備項目名稱：</w:t>
            </w:r>
            <w:r w:rsidRPr="009B3096">
              <w:rPr>
                <w:rFonts w:ascii="Times New Roman" w:eastAsia="標楷體" w:hAnsi="Times New Roman" w:cs="Times New Roman"/>
                <w:szCs w:val="24"/>
                <w:u w:val="single"/>
              </w:rPr>
              <w:t xml:space="preserve">   </w:t>
            </w:r>
            <w:r w:rsidRPr="009B3096">
              <w:rPr>
                <w:rFonts w:ascii="Times New Roman" w:eastAsia="標楷體" w:hAnsi="Times New Roman" w:cs="Times New Roman"/>
                <w:szCs w:val="24"/>
                <w:u w:val="single"/>
              </w:rPr>
              <w:t xml:space="preserve">　　</w:t>
            </w:r>
            <w:r w:rsidRPr="009B3096">
              <w:rPr>
                <w:rFonts w:ascii="Times New Roman" w:eastAsia="標楷體" w:hAnsi="Times New Roman" w:cs="Times New Roman"/>
                <w:szCs w:val="24"/>
              </w:rPr>
              <w:t>、</w:t>
            </w:r>
            <w:r w:rsidRPr="009B3096">
              <w:rPr>
                <w:rFonts w:ascii="Times New Roman" w:eastAsia="標楷體" w:hAnsi="Times New Roman" w:cs="Times New Roman"/>
                <w:szCs w:val="24"/>
                <w:u w:val="single"/>
              </w:rPr>
              <w:t xml:space="preserve">     </w:t>
            </w:r>
            <w:r w:rsidRPr="009B3096">
              <w:rPr>
                <w:rFonts w:ascii="Times New Roman" w:eastAsia="標楷體" w:hAnsi="Times New Roman" w:cs="Times New Roman"/>
                <w:szCs w:val="24"/>
                <w:u w:val="single"/>
              </w:rPr>
              <w:t xml:space="preserve">　</w:t>
            </w:r>
            <w:r w:rsidRPr="009B3096">
              <w:rPr>
                <w:rFonts w:ascii="Times New Roman" w:eastAsia="標楷體" w:hAnsi="Times New Roman" w:cs="Times New Roman"/>
                <w:szCs w:val="24"/>
              </w:rPr>
              <w:t>。</w:t>
            </w:r>
          </w:p>
          <w:p w14:paraId="4E9ABD2B" w14:textId="77777777" w:rsidR="00150191" w:rsidRPr="009B3096" w:rsidRDefault="00150191" w:rsidP="006430FE">
            <w:pPr>
              <w:pStyle w:val="af3"/>
              <w:numPr>
                <w:ilvl w:val="0"/>
                <w:numId w:val="139"/>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設備及投資項目自籌款小計：　　　元。</w:t>
            </w:r>
          </w:p>
        </w:tc>
      </w:tr>
      <w:tr w:rsidR="009B3096" w:rsidRPr="009B3096" w14:paraId="76A4B361" w14:textId="77777777" w:rsidTr="00150191">
        <w:trPr>
          <w:cantSplit/>
          <w:trHeight w:val="923"/>
          <w:jc w:val="center"/>
        </w:trPr>
        <w:tc>
          <w:tcPr>
            <w:tcW w:w="694" w:type="pct"/>
            <w:tcBorders>
              <w:bottom w:val="single" w:sz="4" w:space="0" w:color="000000"/>
            </w:tcBorders>
            <w:shd w:val="clear" w:color="auto" w:fill="D9D9D9"/>
            <w:vAlign w:val="center"/>
          </w:tcPr>
          <w:p w14:paraId="44CEB59C" w14:textId="77777777" w:rsidR="00150191" w:rsidRPr="009B3096" w:rsidRDefault="00150191" w:rsidP="00150191">
            <w:pPr>
              <w:snapToGrid w:val="0"/>
              <w:jc w:val="center"/>
              <w:rPr>
                <w:rFonts w:eastAsia="標楷體"/>
                <w:b/>
                <w:szCs w:val="24"/>
              </w:rPr>
            </w:pPr>
            <w:r w:rsidRPr="009B3096">
              <w:rPr>
                <w:rFonts w:eastAsia="標楷體"/>
                <w:b/>
                <w:szCs w:val="24"/>
              </w:rPr>
              <w:t>計畫總經費</w:t>
            </w:r>
          </w:p>
        </w:tc>
        <w:tc>
          <w:tcPr>
            <w:tcW w:w="639" w:type="pct"/>
            <w:tcBorders>
              <w:bottom w:val="single" w:sz="4" w:space="0" w:color="000000"/>
              <w:right w:val="single" w:sz="2" w:space="0" w:color="00000A"/>
            </w:tcBorders>
            <w:shd w:val="clear" w:color="auto" w:fill="D9D9D9"/>
            <w:vAlign w:val="center"/>
          </w:tcPr>
          <w:p w14:paraId="491A01F4" w14:textId="77777777" w:rsidR="00150191" w:rsidRPr="009B3096" w:rsidRDefault="00150191" w:rsidP="00150191">
            <w:pPr>
              <w:snapToGrid w:val="0"/>
              <w:ind w:left="240" w:rightChars="49" w:right="118"/>
              <w:jc w:val="right"/>
              <w:rPr>
                <w:rFonts w:eastAsia="標楷體"/>
                <w:b/>
                <w:szCs w:val="24"/>
              </w:rPr>
            </w:pPr>
            <w:r w:rsidRPr="009B3096">
              <w:rPr>
                <w:rFonts w:eastAsia="標楷體"/>
                <w:b/>
                <w:szCs w:val="24"/>
              </w:rPr>
              <w:t xml:space="preserve"> </w:t>
            </w:r>
          </w:p>
        </w:tc>
        <w:tc>
          <w:tcPr>
            <w:tcW w:w="3667" w:type="pct"/>
            <w:tcBorders>
              <w:left w:val="single" w:sz="2" w:space="0" w:color="00000A"/>
              <w:bottom w:val="single" w:sz="4" w:space="0" w:color="000000"/>
            </w:tcBorders>
            <w:shd w:val="clear" w:color="auto" w:fill="D9D9D9"/>
            <w:vAlign w:val="center"/>
          </w:tcPr>
          <w:p w14:paraId="05C9D725" w14:textId="77777777" w:rsidR="00150191" w:rsidRPr="009B3096" w:rsidRDefault="00150191" w:rsidP="00150191">
            <w:pPr>
              <w:snapToGrid w:val="0"/>
              <w:jc w:val="both"/>
              <w:rPr>
                <w:rFonts w:eastAsia="標楷體"/>
                <w:szCs w:val="24"/>
              </w:rPr>
            </w:pPr>
            <w:r w:rsidRPr="009B3096">
              <w:rPr>
                <w:rFonts w:eastAsia="標楷體"/>
                <w:szCs w:val="24"/>
              </w:rPr>
              <w:t>教育部補助：</w:t>
            </w:r>
          </w:p>
          <w:p w14:paraId="2B4F5054" w14:textId="77777777" w:rsidR="00150191" w:rsidRPr="009B3096" w:rsidRDefault="00150191" w:rsidP="00150191">
            <w:pPr>
              <w:snapToGrid w:val="0"/>
              <w:jc w:val="both"/>
              <w:rPr>
                <w:rFonts w:eastAsia="標楷體"/>
                <w:szCs w:val="24"/>
              </w:rPr>
            </w:pPr>
            <w:r w:rsidRPr="009B3096">
              <w:rPr>
                <w:rFonts w:eastAsia="標楷體"/>
                <w:szCs w:val="24"/>
              </w:rPr>
              <w:t>學校自籌款：</w:t>
            </w:r>
            <w:r w:rsidRPr="009B3096">
              <w:rPr>
                <w:rFonts w:eastAsia="標楷體"/>
                <w:szCs w:val="24"/>
              </w:rPr>
              <w:t xml:space="preserve">                   (</w:t>
            </w:r>
            <w:r w:rsidRPr="009B3096">
              <w:rPr>
                <w:rFonts w:eastAsia="標楷體"/>
                <w:szCs w:val="24"/>
              </w:rPr>
              <w:t>占計畫總經費</w:t>
            </w:r>
            <w:r w:rsidRPr="009B3096">
              <w:rPr>
                <w:rFonts w:eastAsia="標楷體"/>
                <w:szCs w:val="24"/>
              </w:rPr>
              <w:t xml:space="preserve">        %)</w:t>
            </w:r>
          </w:p>
          <w:p w14:paraId="1CC96E99" w14:textId="77777777" w:rsidR="00150191" w:rsidRPr="009B3096" w:rsidRDefault="00150191" w:rsidP="00150191">
            <w:pPr>
              <w:snapToGrid w:val="0"/>
              <w:jc w:val="both"/>
              <w:rPr>
                <w:rFonts w:eastAsia="標楷體"/>
                <w:b/>
                <w:szCs w:val="24"/>
              </w:rPr>
            </w:pPr>
            <w:r w:rsidRPr="009B3096">
              <w:rPr>
                <w:rFonts w:eastAsia="標楷體"/>
                <w:szCs w:val="24"/>
              </w:rPr>
              <w:t>教育部補助之設備費占計畫申請補助經費</w:t>
            </w:r>
            <w:r w:rsidRPr="009B3096">
              <w:rPr>
                <w:rFonts w:eastAsia="標楷體"/>
                <w:szCs w:val="24"/>
              </w:rPr>
              <w:t xml:space="preserve">           %</w:t>
            </w:r>
            <w:r w:rsidRPr="009B3096">
              <w:rPr>
                <w:rFonts w:eastAsia="標楷體"/>
                <w:szCs w:val="24"/>
              </w:rPr>
              <w:t>。</w:t>
            </w:r>
          </w:p>
        </w:tc>
      </w:tr>
    </w:tbl>
    <w:p w14:paraId="27827B3D" w14:textId="5278987D" w:rsidR="00150191" w:rsidRPr="009B3096" w:rsidRDefault="00150191" w:rsidP="00150191">
      <w:pPr>
        <w:pStyle w:val="af3"/>
        <w:snapToGrid w:val="0"/>
        <w:spacing w:beforeLines="50" w:before="180" w:afterLines="30" w:after="108"/>
        <w:ind w:left="0"/>
        <w:jc w:val="both"/>
        <w:rPr>
          <w:rFonts w:ascii="Times New Roman" w:eastAsia="標楷體" w:hAnsi="Times New Roman" w:cs="Times New Roman"/>
          <w:b/>
          <w:bCs/>
          <w:sz w:val="22"/>
        </w:rPr>
      </w:pPr>
      <w:r w:rsidRPr="009B3096">
        <w:rPr>
          <w:rFonts w:ascii="Times New Roman" w:eastAsia="標楷體" w:hAnsi="Times New Roman" w:cs="Times New Roman"/>
          <w:b/>
          <w:bCs/>
          <w:sz w:val="22"/>
        </w:rPr>
        <w:t>*</w:t>
      </w:r>
      <w:r w:rsidR="001C2388" w:rsidRPr="009B3096">
        <w:rPr>
          <w:rFonts w:ascii="Times New Roman" w:eastAsia="標楷體" w:hAnsi="Times New Roman" w:cs="Times New Roman"/>
          <w:b/>
          <w:bCs/>
          <w:sz w:val="28"/>
          <w:szCs w:val="24"/>
        </w:rPr>
        <w:t xml:space="preserve"> </w:t>
      </w:r>
      <w:r w:rsidR="00484925" w:rsidRPr="00484925">
        <w:rPr>
          <w:rFonts w:ascii="Times New Roman" w:eastAsia="標楷體" w:hAnsi="Times New Roman" w:cs="Times New Roman" w:hint="eastAsia"/>
          <w:b/>
          <w:bCs/>
          <w:sz w:val="22"/>
        </w:rPr>
        <w:t>本計畫係由本部部分補助，學校自籌經費比例不得少於本部補助經費</w:t>
      </w:r>
      <w:r w:rsidR="00484925" w:rsidRPr="00484925">
        <w:rPr>
          <w:rFonts w:ascii="Times New Roman" w:eastAsia="標楷體" w:hAnsi="Times New Roman" w:cs="Times New Roman" w:hint="eastAsia"/>
          <w:b/>
          <w:bCs/>
          <w:sz w:val="22"/>
        </w:rPr>
        <w:t>10%</w:t>
      </w:r>
      <w:r w:rsidR="00484925" w:rsidRPr="00484925">
        <w:rPr>
          <w:rFonts w:ascii="Times New Roman" w:eastAsia="標楷體" w:hAnsi="Times New Roman" w:cs="Times New Roman" w:hint="eastAsia"/>
          <w:b/>
          <w:bCs/>
          <w:sz w:val="22"/>
        </w:rPr>
        <w:t>，本部補助設備費編列不得高於計畫補助經費</w:t>
      </w:r>
      <w:r w:rsidR="00484925" w:rsidRPr="00484925">
        <w:rPr>
          <w:rFonts w:ascii="Times New Roman" w:eastAsia="標楷體" w:hAnsi="Times New Roman" w:cs="Times New Roman" w:hint="eastAsia"/>
          <w:b/>
          <w:bCs/>
          <w:sz w:val="22"/>
        </w:rPr>
        <w:t>30%</w:t>
      </w:r>
      <w:r w:rsidR="00484925" w:rsidRPr="00484925">
        <w:rPr>
          <w:rFonts w:ascii="Times New Roman" w:eastAsia="標楷體" w:hAnsi="Times New Roman" w:cs="Times New Roman" w:hint="eastAsia"/>
          <w:b/>
          <w:bCs/>
          <w:sz w:val="22"/>
        </w:rPr>
        <w:t>為原則，超過則以自籌款編列</w:t>
      </w:r>
      <w:r w:rsidRPr="009B3096">
        <w:rPr>
          <w:rFonts w:ascii="Times New Roman" w:eastAsia="標楷體" w:hAnsi="Times New Roman" w:cs="Times New Roman"/>
          <w:b/>
          <w:bCs/>
          <w:sz w:val="22"/>
        </w:rPr>
        <w:t>。</w:t>
      </w:r>
    </w:p>
    <w:p w14:paraId="53BE9552" w14:textId="77777777" w:rsidR="00150191" w:rsidRPr="009B3096" w:rsidRDefault="00150191" w:rsidP="00150191">
      <w:pPr>
        <w:tabs>
          <w:tab w:val="left" w:pos="960"/>
        </w:tabs>
        <w:jc w:val="both"/>
        <w:rPr>
          <w:rFonts w:eastAsia="標楷體"/>
          <w:szCs w:val="24"/>
        </w:rPr>
      </w:pPr>
    </w:p>
    <w:p w14:paraId="5173538A" w14:textId="77777777" w:rsidR="00150191" w:rsidRPr="009B3096" w:rsidRDefault="00150191" w:rsidP="00150191">
      <w:pPr>
        <w:tabs>
          <w:tab w:val="left" w:pos="960"/>
        </w:tabs>
        <w:rPr>
          <w:rFonts w:eastAsia="標楷體"/>
          <w:szCs w:val="24"/>
        </w:rPr>
        <w:sectPr w:rsidR="00150191" w:rsidRPr="009B3096" w:rsidSect="00D073B3">
          <w:headerReference w:type="default" r:id="rId59"/>
          <w:footerReference w:type="default" r:id="rId60"/>
          <w:pgSz w:w="11906" w:h="16838" w:code="9"/>
          <w:pgMar w:top="1134" w:right="1134" w:bottom="1134" w:left="1134" w:header="851" w:footer="850" w:gutter="0"/>
          <w:cols w:space="425"/>
          <w:docGrid w:type="linesAndChars" w:linePitch="360"/>
        </w:sectPr>
      </w:pPr>
      <w:r w:rsidRPr="009B3096">
        <w:rPr>
          <w:rFonts w:eastAsia="標楷體"/>
          <w:szCs w:val="24"/>
        </w:rPr>
        <w:tab/>
      </w:r>
    </w:p>
    <w:p w14:paraId="5058AC6C" w14:textId="77777777" w:rsidR="00150191" w:rsidRPr="009B3096" w:rsidRDefault="00150191" w:rsidP="00876E41">
      <w:pPr>
        <w:pStyle w:val="af3"/>
        <w:numPr>
          <w:ilvl w:val="0"/>
          <w:numId w:val="67"/>
        </w:numPr>
        <w:snapToGrid w:val="0"/>
        <w:spacing w:beforeLines="50" w:before="180" w:afterLines="30" w:after="108"/>
        <w:ind w:left="567" w:hanging="283"/>
        <w:jc w:val="both"/>
        <w:rPr>
          <w:rFonts w:ascii="Times New Roman" w:eastAsia="標楷體" w:hAnsi="Times New Roman" w:cs="Times New Roman"/>
          <w:b/>
          <w:bCs/>
          <w:szCs w:val="24"/>
        </w:rPr>
      </w:pPr>
      <w:r w:rsidRPr="009B3096">
        <w:rPr>
          <w:rFonts w:ascii="Times New Roman" w:eastAsia="標楷體" w:hAnsi="Times New Roman" w:cs="Times New Roman"/>
          <w:b/>
          <w:bCs/>
          <w:szCs w:val="24"/>
        </w:rPr>
        <w:lastRenderedPageBreak/>
        <w:t>經費規劃明細表</w:t>
      </w:r>
      <w:r w:rsidRPr="009B3096">
        <w:rPr>
          <w:rFonts w:ascii="Times New Roman" w:eastAsia="標楷體" w:hAnsi="Times New Roman" w:cs="Times New Roman"/>
          <w:b/>
          <w:bCs/>
          <w:szCs w:val="24"/>
        </w:rPr>
        <w:t>(</w:t>
      </w:r>
      <w:r w:rsidRPr="009B3096">
        <w:rPr>
          <w:rFonts w:ascii="Times New Roman" w:eastAsia="標楷體" w:hAnsi="Times New Roman" w:cs="Times New Roman"/>
          <w:b/>
          <w:bCs/>
          <w:szCs w:val="24"/>
        </w:rPr>
        <w:t>含自籌款</w:t>
      </w:r>
      <w:r w:rsidRPr="009B3096">
        <w:rPr>
          <w:rFonts w:ascii="Times New Roman" w:eastAsia="標楷體" w:hAnsi="Times New Roman" w:cs="Times New Roman"/>
          <w:b/>
          <w:bCs/>
          <w:szCs w:val="24"/>
        </w:rPr>
        <w:t xml:space="preserve">)                                                                           </w:t>
      </w:r>
      <w:r w:rsidRPr="009B3096">
        <w:rPr>
          <w:rFonts w:ascii="Times New Roman" w:eastAsia="標楷體" w:hAnsi="Times New Roman" w:cs="Times New Roman"/>
          <w:b/>
          <w:bCs/>
          <w:szCs w:val="24"/>
        </w:rPr>
        <w:t>單位：新臺幣元</w:t>
      </w:r>
    </w:p>
    <w:p w14:paraId="74DB9C86" w14:textId="77777777" w:rsidR="00150191" w:rsidRPr="009B3096" w:rsidRDefault="00150191" w:rsidP="00150191">
      <w:pPr>
        <w:pStyle w:val="af3"/>
        <w:snapToGrid w:val="0"/>
        <w:spacing w:beforeLines="50" w:before="180"/>
        <w:ind w:left="567"/>
        <w:jc w:val="both"/>
        <w:rPr>
          <w:rFonts w:ascii="Times New Roman" w:eastAsia="標楷體" w:hAnsi="Times New Roman" w:cs="Times New Roman"/>
          <w:bCs/>
          <w:sz w:val="20"/>
          <w:szCs w:val="20"/>
        </w:rPr>
      </w:pPr>
      <w:r w:rsidRPr="009B3096">
        <w:rPr>
          <w:rFonts w:ascii="Times New Roman" w:eastAsia="標楷體" w:hAnsi="Times New Roman" w:cs="Times New Roman"/>
          <w:bCs/>
          <w:sz w:val="20"/>
          <w:szCs w:val="20"/>
        </w:rPr>
        <w:t>*</w:t>
      </w:r>
      <w:r w:rsidRPr="009B3096">
        <w:rPr>
          <w:rFonts w:ascii="Times New Roman" w:eastAsia="標楷體" w:hAnsi="Times New Roman" w:cs="Times New Roman"/>
          <w:bCs/>
          <w:sz w:val="20"/>
          <w:szCs w:val="20"/>
        </w:rPr>
        <w:t>請依實際經費需求編列經費項目及金額</w:t>
      </w:r>
    </w:p>
    <w:tbl>
      <w:tblPr>
        <w:tblStyle w:val="afd"/>
        <w:tblW w:w="4709" w:type="pct"/>
        <w:tblInd w:w="562" w:type="dxa"/>
        <w:tblLook w:val="04A0" w:firstRow="1" w:lastRow="0" w:firstColumn="1" w:lastColumn="0" w:noHBand="0" w:noVBand="1"/>
      </w:tblPr>
      <w:tblGrid>
        <w:gridCol w:w="456"/>
        <w:gridCol w:w="1552"/>
        <w:gridCol w:w="1130"/>
        <w:gridCol w:w="843"/>
        <w:gridCol w:w="1130"/>
        <w:gridCol w:w="3957"/>
      </w:tblGrid>
      <w:tr w:rsidR="009B3096" w:rsidRPr="009B3096" w14:paraId="23B387A5" w14:textId="77777777" w:rsidTr="00150191">
        <w:trPr>
          <w:tblHeader/>
        </w:trPr>
        <w:tc>
          <w:tcPr>
            <w:tcW w:w="5000" w:type="pct"/>
            <w:gridSpan w:val="6"/>
            <w:shd w:val="clear" w:color="auto" w:fill="F2F2F2" w:themeFill="background1" w:themeFillShade="F2"/>
          </w:tcPr>
          <w:p w14:paraId="2810B319" w14:textId="77777777" w:rsidR="00150191" w:rsidRPr="009B3096" w:rsidRDefault="00150191" w:rsidP="00150191">
            <w:pPr>
              <w:rPr>
                <w:rFonts w:eastAsia="標楷體"/>
                <w:szCs w:val="24"/>
              </w:rPr>
            </w:pPr>
            <w:r w:rsidRPr="009B3096">
              <w:rPr>
                <w:rFonts w:eastAsia="標楷體"/>
                <w:szCs w:val="24"/>
              </w:rPr>
              <w:t>計畫經費總額：</w:t>
            </w:r>
            <w:r w:rsidRPr="009B3096">
              <w:rPr>
                <w:rFonts w:eastAsia="標楷體"/>
                <w:szCs w:val="24"/>
              </w:rPr>
              <w:t xml:space="preserve">             </w:t>
            </w:r>
            <w:r w:rsidRPr="009B3096">
              <w:rPr>
                <w:rFonts w:eastAsia="標楷體"/>
                <w:szCs w:val="24"/>
              </w:rPr>
              <w:t>元</w:t>
            </w:r>
            <w:r w:rsidRPr="009B3096">
              <w:rPr>
                <w:rFonts w:eastAsia="標楷體"/>
                <w:szCs w:val="24"/>
              </w:rPr>
              <w:t>(</w:t>
            </w:r>
            <w:r w:rsidRPr="009B3096">
              <w:rPr>
                <w:rFonts w:eastAsia="標楷體"/>
                <w:szCs w:val="24"/>
              </w:rPr>
              <w:t>教育部補助：</w:t>
            </w:r>
            <w:r w:rsidRPr="009B3096">
              <w:rPr>
                <w:rFonts w:eastAsia="標楷體"/>
                <w:szCs w:val="24"/>
              </w:rPr>
              <w:t xml:space="preserve">                    </w:t>
            </w:r>
            <w:r w:rsidRPr="009B3096">
              <w:rPr>
                <w:rFonts w:eastAsia="標楷體"/>
                <w:szCs w:val="24"/>
              </w:rPr>
              <w:t>學校自籌款：</w:t>
            </w:r>
            <w:r w:rsidRPr="009B3096">
              <w:rPr>
                <w:rFonts w:eastAsia="標楷體"/>
                <w:szCs w:val="24"/>
              </w:rPr>
              <w:t xml:space="preserve">                         )</w:t>
            </w:r>
          </w:p>
        </w:tc>
      </w:tr>
      <w:tr w:rsidR="009B3096" w:rsidRPr="009B3096" w14:paraId="108E3984" w14:textId="77777777" w:rsidTr="00150191">
        <w:trPr>
          <w:tblHeader/>
        </w:trPr>
        <w:tc>
          <w:tcPr>
            <w:tcW w:w="1107" w:type="pct"/>
            <w:gridSpan w:val="2"/>
            <w:vMerge w:val="restart"/>
            <w:shd w:val="clear" w:color="auto" w:fill="F2F2F2" w:themeFill="background1" w:themeFillShade="F2"/>
            <w:vAlign w:val="center"/>
          </w:tcPr>
          <w:p w14:paraId="39679C4F" w14:textId="77777777" w:rsidR="00150191" w:rsidRPr="009B3096" w:rsidRDefault="00150191" w:rsidP="00150191">
            <w:pPr>
              <w:jc w:val="center"/>
              <w:rPr>
                <w:rFonts w:eastAsia="標楷體"/>
                <w:szCs w:val="24"/>
              </w:rPr>
            </w:pPr>
            <w:r w:rsidRPr="009B3096">
              <w:rPr>
                <w:rFonts w:eastAsia="標楷體"/>
                <w:szCs w:val="24"/>
              </w:rPr>
              <w:t>經費項目</w:t>
            </w:r>
          </w:p>
        </w:tc>
        <w:tc>
          <w:tcPr>
            <w:tcW w:w="3893" w:type="pct"/>
            <w:gridSpan w:val="4"/>
            <w:shd w:val="clear" w:color="auto" w:fill="F2F2F2" w:themeFill="background1" w:themeFillShade="F2"/>
          </w:tcPr>
          <w:p w14:paraId="56E45498" w14:textId="77777777" w:rsidR="00150191" w:rsidRPr="009B3096" w:rsidRDefault="00150191" w:rsidP="00150191">
            <w:pPr>
              <w:jc w:val="center"/>
              <w:rPr>
                <w:rFonts w:eastAsia="標楷體"/>
                <w:szCs w:val="24"/>
              </w:rPr>
            </w:pPr>
            <w:r w:rsidRPr="009B3096">
              <w:rPr>
                <w:rFonts w:eastAsia="標楷體"/>
                <w:szCs w:val="24"/>
              </w:rPr>
              <w:t>計畫經費明細</w:t>
            </w:r>
          </w:p>
        </w:tc>
      </w:tr>
      <w:tr w:rsidR="009B3096" w:rsidRPr="009B3096" w14:paraId="3DBCC0F4" w14:textId="77777777" w:rsidTr="00150191">
        <w:trPr>
          <w:tblHeader/>
        </w:trPr>
        <w:tc>
          <w:tcPr>
            <w:tcW w:w="1107" w:type="pct"/>
            <w:gridSpan w:val="2"/>
            <w:vMerge/>
            <w:shd w:val="clear" w:color="auto" w:fill="F2F2F2" w:themeFill="background1" w:themeFillShade="F2"/>
          </w:tcPr>
          <w:p w14:paraId="3B413ED1" w14:textId="77777777" w:rsidR="00150191" w:rsidRPr="009B3096" w:rsidRDefault="00150191" w:rsidP="00150191">
            <w:pPr>
              <w:rPr>
                <w:rFonts w:eastAsia="標楷體"/>
                <w:szCs w:val="24"/>
              </w:rPr>
            </w:pPr>
          </w:p>
        </w:tc>
        <w:tc>
          <w:tcPr>
            <w:tcW w:w="623" w:type="pct"/>
            <w:shd w:val="clear" w:color="auto" w:fill="F2F2F2" w:themeFill="background1" w:themeFillShade="F2"/>
          </w:tcPr>
          <w:p w14:paraId="5113A4CD" w14:textId="77777777" w:rsidR="00150191" w:rsidRPr="009B3096" w:rsidRDefault="00150191" w:rsidP="00150191">
            <w:pPr>
              <w:jc w:val="center"/>
              <w:rPr>
                <w:rFonts w:eastAsia="標楷體"/>
                <w:szCs w:val="24"/>
              </w:rPr>
            </w:pPr>
            <w:r w:rsidRPr="009B3096">
              <w:rPr>
                <w:rFonts w:eastAsia="標楷體"/>
                <w:szCs w:val="24"/>
              </w:rPr>
              <w:t>單價</w:t>
            </w:r>
            <w:r w:rsidRPr="009B3096">
              <w:rPr>
                <w:rFonts w:eastAsia="標楷體"/>
                <w:szCs w:val="24"/>
              </w:rPr>
              <w:t>(</w:t>
            </w:r>
            <w:r w:rsidRPr="009B3096">
              <w:rPr>
                <w:rFonts w:eastAsia="標楷體"/>
                <w:szCs w:val="24"/>
              </w:rPr>
              <w:t>元</w:t>
            </w:r>
            <w:r w:rsidRPr="009B3096">
              <w:rPr>
                <w:rFonts w:eastAsia="標楷體"/>
                <w:szCs w:val="24"/>
              </w:rPr>
              <w:t>)</w:t>
            </w:r>
          </w:p>
        </w:tc>
        <w:tc>
          <w:tcPr>
            <w:tcW w:w="465" w:type="pct"/>
            <w:shd w:val="clear" w:color="auto" w:fill="F2F2F2" w:themeFill="background1" w:themeFillShade="F2"/>
          </w:tcPr>
          <w:p w14:paraId="79A6343F" w14:textId="77777777" w:rsidR="00150191" w:rsidRPr="009B3096" w:rsidRDefault="00150191" w:rsidP="00150191">
            <w:pPr>
              <w:jc w:val="center"/>
              <w:rPr>
                <w:rFonts w:eastAsia="標楷體"/>
                <w:szCs w:val="24"/>
              </w:rPr>
            </w:pPr>
            <w:r w:rsidRPr="009B3096">
              <w:rPr>
                <w:rFonts w:eastAsia="標楷體"/>
                <w:szCs w:val="24"/>
              </w:rPr>
              <w:t>數量</w:t>
            </w:r>
          </w:p>
        </w:tc>
        <w:tc>
          <w:tcPr>
            <w:tcW w:w="623" w:type="pct"/>
            <w:shd w:val="clear" w:color="auto" w:fill="F2F2F2" w:themeFill="background1" w:themeFillShade="F2"/>
          </w:tcPr>
          <w:p w14:paraId="782F44AD" w14:textId="77777777" w:rsidR="00150191" w:rsidRPr="009B3096" w:rsidRDefault="00150191" w:rsidP="00150191">
            <w:pPr>
              <w:jc w:val="center"/>
              <w:rPr>
                <w:rFonts w:eastAsia="標楷體"/>
                <w:szCs w:val="24"/>
              </w:rPr>
            </w:pPr>
            <w:r w:rsidRPr="009B3096">
              <w:rPr>
                <w:rFonts w:eastAsia="標楷體"/>
                <w:szCs w:val="24"/>
              </w:rPr>
              <w:t>總價</w:t>
            </w:r>
            <w:r w:rsidRPr="009B3096">
              <w:rPr>
                <w:rFonts w:eastAsia="標楷體"/>
                <w:szCs w:val="24"/>
              </w:rPr>
              <w:t>(</w:t>
            </w:r>
            <w:r w:rsidRPr="009B3096">
              <w:rPr>
                <w:rFonts w:eastAsia="標楷體"/>
                <w:szCs w:val="24"/>
              </w:rPr>
              <w:t>元</w:t>
            </w:r>
            <w:r w:rsidRPr="009B3096">
              <w:rPr>
                <w:rFonts w:eastAsia="標楷體"/>
                <w:szCs w:val="24"/>
              </w:rPr>
              <w:t>)</w:t>
            </w:r>
          </w:p>
        </w:tc>
        <w:tc>
          <w:tcPr>
            <w:tcW w:w="2182" w:type="pct"/>
            <w:shd w:val="clear" w:color="auto" w:fill="F2F2F2" w:themeFill="background1" w:themeFillShade="F2"/>
          </w:tcPr>
          <w:p w14:paraId="486AA159" w14:textId="77777777" w:rsidR="00150191" w:rsidRPr="009B3096" w:rsidRDefault="00150191" w:rsidP="00150191">
            <w:pPr>
              <w:jc w:val="center"/>
              <w:rPr>
                <w:rFonts w:eastAsia="標楷體"/>
                <w:szCs w:val="24"/>
              </w:rPr>
            </w:pPr>
            <w:r w:rsidRPr="009B3096">
              <w:rPr>
                <w:rFonts w:eastAsia="標楷體"/>
                <w:szCs w:val="24"/>
              </w:rPr>
              <w:t>說明</w:t>
            </w:r>
          </w:p>
        </w:tc>
      </w:tr>
      <w:tr w:rsidR="009B3096" w:rsidRPr="009B3096" w14:paraId="44F6262C" w14:textId="77777777" w:rsidTr="00150191">
        <w:tc>
          <w:tcPr>
            <w:tcW w:w="251" w:type="pct"/>
            <w:vMerge w:val="restart"/>
            <w:vAlign w:val="center"/>
          </w:tcPr>
          <w:p w14:paraId="0D432085" w14:textId="77777777" w:rsidR="00150191" w:rsidRPr="009B3096" w:rsidRDefault="00150191" w:rsidP="00150191">
            <w:pPr>
              <w:jc w:val="center"/>
              <w:rPr>
                <w:rFonts w:eastAsia="標楷體"/>
                <w:szCs w:val="24"/>
              </w:rPr>
            </w:pPr>
            <w:r w:rsidRPr="009B3096">
              <w:rPr>
                <w:rFonts w:eastAsia="標楷體"/>
                <w:szCs w:val="24"/>
              </w:rPr>
              <w:t>人事費</w:t>
            </w:r>
          </w:p>
        </w:tc>
        <w:tc>
          <w:tcPr>
            <w:tcW w:w="856" w:type="pct"/>
            <w:vAlign w:val="center"/>
          </w:tcPr>
          <w:p w14:paraId="6343338E" w14:textId="77777777" w:rsidR="00150191" w:rsidRPr="009B3096" w:rsidRDefault="00150191" w:rsidP="00150191">
            <w:pPr>
              <w:snapToGrid w:val="0"/>
              <w:spacing w:line="300" w:lineRule="exact"/>
              <w:jc w:val="center"/>
              <w:rPr>
                <w:rFonts w:eastAsia="標楷體"/>
                <w:szCs w:val="24"/>
              </w:rPr>
            </w:pPr>
            <w:r w:rsidRPr="009B3096">
              <w:rPr>
                <w:rFonts w:eastAsia="標楷體"/>
                <w:szCs w:val="24"/>
              </w:rPr>
              <w:t>兼任</w:t>
            </w:r>
          </w:p>
          <w:p w14:paraId="241DB2FE" w14:textId="77777777" w:rsidR="00150191" w:rsidRPr="009B3096" w:rsidRDefault="00150191" w:rsidP="00150191">
            <w:pPr>
              <w:jc w:val="center"/>
              <w:rPr>
                <w:rFonts w:eastAsia="標楷體"/>
                <w:szCs w:val="24"/>
              </w:rPr>
            </w:pPr>
            <w:r w:rsidRPr="009B3096">
              <w:rPr>
                <w:rFonts w:eastAsia="標楷體"/>
                <w:szCs w:val="24"/>
              </w:rPr>
              <w:t>助理</w:t>
            </w:r>
          </w:p>
        </w:tc>
        <w:tc>
          <w:tcPr>
            <w:tcW w:w="623" w:type="pct"/>
            <w:vAlign w:val="center"/>
          </w:tcPr>
          <w:p w14:paraId="22687D09" w14:textId="77777777" w:rsidR="00150191" w:rsidRPr="009B3096" w:rsidRDefault="00150191" w:rsidP="00150191">
            <w:pPr>
              <w:jc w:val="right"/>
              <w:rPr>
                <w:rFonts w:eastAsia="標楷體"/>
                <w:szCs w:val="24"/>
              </w:rPr>
            </w:pPr>
          </w:p>
        </w:tc>
        <w:tc>
          <w:tcPr>
            <w:tcW w:w="465" w:type="pct"/>
            <w:vAlign w:val="center"/>
          </w:tcPr>
          <w:p w14:paraId="1D91960B" w14:textId="77777777" w:rsidR="00150191" w:rsidRPr="009B3096" w:rsidRDefault="00150191" w:rsidP="00150191">
            <w:pPr>
              <w:jc w:val="right"/>
              <w:rPr>
                <w:rFonts w:eastAsia="標楷體"/>
                <w:szCs w:val="24"/>
              </w:rPr>
            </w:pPr>
          </w:p>
        </w:tc>
        <w:tc>
          <w:tcPr>
            <w:tcW w:w="623" w:type="pct"/>
            <w:vAlign w:val="center"/>
          </w:tcPr>
          <w:p w14:paraId="7535DA51" w14:textId="77777777" w:rsidR="00150191" w:rsidRPr="009B3096" w:rsidRDefault="00150191" w:rsidP="00150191">
            <w:pPr>
              <w:jc w:val="right"/>
              <w:rPr>
                <w:rFonts w:eastAsia="標楷體"/>
                <w:szCs w:val="24"/>
              </w:rPr>
            </w:pPr>
          </w:p>
        </w:tc>
        <w:tc>
          <w:tcPr>
            <w:tcW w:w="2182" w:type="pct"/>
          </w:tcPr>
          <w:p w14:paraId="2E0549B7" w14:textId="77777777" w:rsidR="00150191" w:rsidRPr="009B3096" w:rsidRDefault="00150191" w:rsidP="00150191">
            <w:pPr>
              <w:snapToGrid w:val="0"/>
              <w:spacing w:line="300" w:lineRule="exact"/>
              <w:rPr>
                <w:rFonts w:eastAsia="標楷體"/>
              </w:rPr>
            </w:pPr>
            <w:r w:rsidRPr="009B3096">
              <w:rPr>
                <w:rFonts w:eastAsia="標楷體"/>
                <w:bCs/>
              </w:rPr>
              <w:t>配合各主持人分工情形，負責相關庶務、協助資料分析、辦理經費支用與核銷</w:t>
            </w:r>
            <w:r w:rsidRPr="009B3096">
              <w:rPr>
                <w:rFonts w:eastAsia="標楷體"/>
              </w:rPr>
              <w:t>等相關業務。</w:t>
            </w:r>
          </w:p>
          <w:p w14:paraId="1BE9C7BA" w14:textId="77777777" w:rsidR="00150191" w:rsidRPr="009B3096" w:rsidRDefault="00150191" w:rsidP="006430FE">
            <w:pPr>
              <w:pStyle w:val="af3"/>
              <w:numPr>
                <w:ilvl w:val="0"/>
                <w:numId w:val="140"/>
              </w:numPr>
              <w:suppressAutoHyphens w:val="0"/>
              <w:autoSpaceDN/>
              <w:snapToGrid w:val="0"/>
              <w:spacing w:line="300" w:lineRule="exact"/>
              <w:ind w:left="260" w:hanging="260"/>
              <w:textAlignment w:val="auto"/>
              <w:rPr>
                <w:rFonts w:ascii="Times New Roman" w:eastAsia="標楷體" w:hAnsi="Times New Roman" w:cs="Times New Roman"/>
                <w:szCs w:val="24"/>
              </w:rPr>
            </w:pPr>
            <w:r w:rsidRPr="009B3096">
              <w:rPr>
                <w:rFonts w:ascii="Times New Roman" w:eastAsia="標楷體" w:hAnsi="Times New Roman" w:cs="Times New Roman"/>
                <w:szCs w:val="24"/>
              </w:rPr>
              <w:t>兼任助理月薪：</w:t>
            </w:r>
            <w:r w:rsidRPr="009B3096">
              <w:rPr>
                <w:rFonts w:ascii="Times New Roman" w:eastAsia="標楷體" w:hAnsi="Times New Roman" w:cs="Times New Roman"/>
                <w:b/>
                <w:u w:val="single"/>
              </w:rPr>
              <w:t xml:space="preserve"> 5,000  </w:t>
            </w:r>
            <w:r w:rsidRPr="009B3096">
              <w:rPr>
                <w:rFonts w:ascii="Times New Roman" w:eastAsia="標楷體" w:hAnsi="Times New Roman" w:cs="Times New Roman"/>
              </w:rPr>
              <w:t>元</w:t>
            </w:r>
            <w:r w:rsidRPr="009B3096">
              <w:rPr>
                <w:rFonts w:ascii="Times New Roman" w:eastAsia="標楷體" w:hAnsi="Times New Roman" w:cs="Times New Roman"/>
                <w:szCs w:val="24"/>
              </w:rPr>
              <w:t xml:space="preserve">x </w:t>
            </w:r>
            <w:r w:rsidRPr="009B3096">
              <w:rPr>
                <w:rFonts w:ascii="Times New Roman" w:eastAsia="標楷體" w:hAnsi="Times New Roman" w:cs="Times New Roman"/>
                <w:b/>
                <w:u w:val="single"/>
              </w:rPr>
              <w:t xml:space="preserve">    </w:t>
            </w:r>
            <w:r w:rsidRPr="009B3096">
              <w:rPr>
                <w:rFonts w:ascii="Times New Roman" w:eastAsia="標楷體" w:hAnsi="Times New Roman" w:cs="Times New Roman"/>
                <w:szCs w:val="24"/>
              </w:rPr>
              <w:t>月</w:t>
            </w:r>
            <w:r w:rsidRPr="009B3096">
              <w:rPr>
                <w:rFonts w:ascii="Times New Roman" w:eastAsia="標楷體" w:hAnsi="Times New Roman" w:cs="Times New Roman"/>
                <w:szCs w:val="24"/>
              </w:rPr>
              <w:t xml:space="preserve">x </w:t>
            </w:r>
            <w:r w:rsidRPr="009B3096">
              <w:rPr>
                <w:rFonts w:ascii="Times New Roman" w:eastAsia="標楷體" w:hAnsi="Times New Roman" w:cs="Times New Roman"/>
                <w:b/>
                <w:u w:val="single"/>
              </w:rPr>
              <w:t xml:space="preserve">    </w:t>
            </w:r>
            <w:r w:rsidRPr="009B3096">
              <w:rPr>
                <w:rFonts w:ascii="Times New Roman" w:eastAsia="標楷體" w:hAnsi="Times New Roman" w:cs="Times New Roman"/>
                <w:szCs w:val="24"/>
              </w:rPr>
              <w:t>人</w:t>
            </w:r>
            <w:r w:rsidRPr="009B3096">
              <w:rPr>
                <w:rFonts w:ascii="Times New Roman" w:eastAsia="標楷體" w:hAnsi="Times New Roman" w:cs="Times New Roman"/>
                <w:szCs w:val="24"/>
              </w:rPr>
              <w:t>=</w:t>
            </w:r>
            <w:r w:rsidRPr="009B3096">
              <w:rPr>
                <w:rFonts w:ascii="Times New Roman" w:eastAsia="標楷體" w:hAnsi="Times New Roman" w:cs="Times New Roman"/>
                <w:b/>
                <w:u w:val="single"/>
              </w:rPr>
              <w:t xml:space="preserve">    </w:t>
            </w:r>
            <w:r w:rsidRPr="009B3096">
              <w:rPr>
                <w:rFonts w:ascii="Times New Roman" w:eastAsia="標楷體" w:hAnsi="Times New Roman" w:cs="Times New Roman"/>
              </w:rPr>
              <w:t>元</w:t>
            </w:r>
          </w:p>
          <w:p w14:paraId="56DD3A8B" w14:textId="58FD25EE" w:rsidR="00150191" w:rsidRPr="009B3096" w:rsidRDefault="00150191" w:rsidP="006430FE">
            <w:pPr>
              <w:pStyle w:val="af3"/>
              <w:numPr>
                <w:ilvl w:val="0"/>
                <w:numId w:val="140"/>
              </w:numPr>
              <w:suppressAutoHyphens w:val="0"/>
              <w:autoSpaceDN/>
              <w:snapToGrid w:val="0"/>
              <w:spacing w:line="300" w:lineRule="exact"/>
              <w:ind w:left="260" w:hanging="260"/>
              <w:textAlignment w:val="auto"/>
              <w:rPr>
                <w:rFonts w:ascii="Times New Roman" w:eastAsia="標楷體" w:hAnsi="Times New Roman" w:cs="Times New Roman"/>
                <w:szCs w:val="24"/>
              </w:rPr>
            </w:pPr>
            <w:r w:rsidRPr="009B3096">
              <w:rPr>
                <w:rFonts w:ascii="Times New Roman" w:eastAsia="標楷體" w:hAnsi="Times New Roman" w:cs="Times New Roman"/>
                <w:szCs w:val="24"/>
              </w:rPr>
              <w:t>補充保費</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雇主負擔</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w:t>
            </w:r>
            <w:r w:rsidRPr="009B3096">
              <w:rPr>
                <w:rFonts w:ascii="Times New Roman" w:eastAsia="標楷體" w:hAnsi="Times New Roman" w:cs="Times New Roman"/>
                <w:b/>
                <w:u w:val="single"/>
              </w:rPr>
              <w:t xml:space="preserve"> 5,000  </w:t>
            </w:r>
            <w:r w:rsidRPr="009B3096">
              <w:rPr>
                <w:rFonts w:ascii="Times New Roman" w:eastAsia="標楷體" w:hAnsi="Times New Roman" w:cs="Times New Roman"/>
              </w:rPr>
              <w:t>元</w:t>
            </w:r>
            <w:r w:rsidRPr="009B3096">
              <w:rPr>
                <w:rFonts w:ascii="Times New Roman" w:eastAsia="標楷體" w:hAnsi="Times New Roman" w:cs="Times New Roman"/>
                <w:szCs w:val="24"/>
              </w:rPr>
              <w:t>x</w:t>
            </w:r>
            <w:r w:rsidR="00B62A1A" w:rsidRPr="009B3096">
              <w:rPr>
                <w:rFonts w:ascii="Times New Roman" w:eastAsia="標楷體" w:hAnsi="Times New Roman" w:cs="Times New Roman"/>
                <w:szCs w:val="24"/>
              </w:rPr>
              <w:t>2.11</w:t>
            </w:r>
            <w:r w:rsidRPr="009B3096">
              <w:rPr>
                <w:rFonts w:ascii="Times New Roman" w:eastAsia="標楷體" w:hAnsi="Times New Roman" w:cs="Times New Roman"/>
                <w:szCs w:val="24"/>
              </w:rPr>
              <w:t>%=</w:t>
            </w:r>
            <w:r w:rsidRPr="009B3096">
              <w:rPr>
                <w:rFonts w:ascii="Times New Roman" w:eastAsia="標楷體" w:hAnsi="Times New Roman" w:cs="Times New Roman"/>
                <w:b/>
                <w:u w:val="single"/>
              </w:rPr>
              <w:t xml:space="preserve"> </w:t>
            </w:r>
            <w:r w:rsidR="00B62A1A" w:rsidRPr="009B3096">
              <w:rPr>
                <w:rFonts w:ascii="Times New Roman" w:eastAsia="標楷體" w:hAnsi="Times New Roman" w:cs="Times New Roman"/>
                <w:b/>
                <w:u w:val="single"/>
              </w:rPr>
              <w:t>106</w:t>
            </w:r>
            <w:r w:rsidRPr="009B3096">
              <w:rPr>
                <w:rFonts w:ascii="Times New Roman" w:eastAsia="標楷體" w:hAnsi="Times New Roman" w:cs="Times New Roman"/>
                <w:b/>
                <w:u w:val="single"/>
              </w:rPr>
              <w:t xml:space="preserve"> </w:t>
            </w:r>
            <w:r w:rsidRPr="009B3096">
              <w:rPr>
                <w:rFonts w:ascii="Times New Roman" w:eastAsia="標楷體" w:hAnsi="Times New Roman" w:cs="Times New Roman"/>
              </w:rPr>
              <w:t>元</w:t>
            </w:r>
          </w:p>
          <w:p w14:paraId="001BC8E2" w14:textId="6374167A" w:rsidR="00150191" w:rsidRPr="009B3096" w:rsidRDefault="006430FE" w:rsidP="00150191">
            <w:pPr>
              <w:pStyle w:val="af3"/>
              <w:suppressAutoHyphens w:val="0"/>
              <w:autoSpaceDN/>
              <w:snapToGrid w:val="0"/>
              <w:spacing w:line="300" w:lineRule="exact"/>
              <w:ind w:left="260"/>
              <w:textAlignment w:val="auto"/>
              <w:rPr>
                <w:rFonts w:ascii="Times New Roman" w:eastAsia="標楷體" w:hAnsi="Times New Roman" w:cs="Times New Roman"/>
                <w:szCs w:val="24"/>
              </w:rPr>
            </w:pPr>
            <w:r w:rsidRPr="009B3096">
              <w:rPr>
                <w:rFonts w:ascii="Times New Roman" w:eastAsia="標楷體" w:hAnsi="Times New Roman" w:cs="Times New Roman"/>
                <w:b/>
                <w:u w:val="single"/>
              </w:rPr>
              <w:t>106</w:t>
            </w:r>
            <w:r w:rsidR="00150191" w:rsidRPr="009B3096">
              <w:rPr>
                <w:rFonts w:ascii="Times New Roman" w:eastAsia="標楷體" w:hAnsi="Times New Roman" w:cs="Times New Roman"/>
                <w:b/>
                <w:u w:val="single"/>
              </w:rPr>
              <w:t xml:space="preserve"> </w:t>
            </w:r>
            <w:r w:rsidR="00150191" w:rsidRPr="009B3096">
              <w:rPr>
                <w:rFonts w:ascii="Times New Roman" w:eastAsia="標楷體" w:hAnsi="Times New Roman" w:cs="Times New Roman"/>
              </w:rPr>
              <w:t>元</w:t>
            </w:r>
            <w:r w:rsidR="00150191" w:rsidRPr="009B3096">
              <w:rPr>
                <w:rFonts w:ascii="Times New Roman" w:eastAsia="標楷體" w:hAnsi="Times New Roman" w:cs="Times New Roman"/>
                <w:szCs w:val="24"/>
              </w:rPr>
              <w:t xml:space="preserve">x </w:t>
            </w:r>
            <w:r w:rsidR="00150191" w:rsidRPr="009B3096">
              <w:rPr>
                <w:rFonts w:ascii="Times New Roman" w:eastAsia="標楷體" w:hAnsi="Times New Roman" w:cs="Times New Roman"/>
                <w:b/>
                <w:u w:val="single"/>
              </w:rPr>
              <w:t xml:space="preserve">    </w:t>
            </w:r>
            <w:r w:rsidR="00150191" w:rsidRPr="009B3096">
              <w:rPr>
                <w:rFonts w:ascii="Times New Roman" w:eastAsia="標楷體" w:hAnsi="Times New Roman" w:cs="Times New Roman"/>
                <w:szCs w:val="24"/>
              </w:rPr>
              <w:t>月</w:t>
            </w:r>
            <w:r w:rsidR="00150191" w:rsidRPr="009B3096">
              <w:rPr>
                <w:rFonts w:ascii="Times New Roman" w:eastAsia="標楷體" w:hAnsi="Times New Roman" w:cs="Times New Roman"/>
                <w:szCs w:val="24"/>
              </w:rPr>
              <w:t xml:space="preserve">x </w:t>
            </w:r>
            <w:r w:rsidR="00150191" w:rsidRPr="009B3096">
              <w:rPr>
                <w:rFonts w:ascii="Times New Roman" w:eastAsia="標楷體" w:hAnsi="Times New Roman" w:cs="Times New Roman"/>
                <w:b/>
                <w:u w:val="single"/>
              </w:rPr>
              <w:t xml:space="preserve">    </w:t>
            </w:r>
            <w:r w:rsidR="00150191" w:rsidRPr="009B3096">
              <w:rPr>
                <w:rFonts w:ascii="Times New Roman" w:eastAsia="標楷體" w:hAnsi="Times New Roman" w:cs="Times New Roman"/>
                <w:szCs w:val="24"/>
              </w:rPr>
              <w:t>人</w:t>
            </w:r>
            <w:r w:rsidR="00150191" w:rsidRPr="009B3096">
              <w:rPr>
                <w:rFonts w:ascii="Times New Roman" w:eastAsia="標楷體" w:hAnsi="Times New Roman" w:cs="Times New Roman"/>
                <w:szCs w:val="24"/>
              </w:rPr>
              <w:t>=</w:t>
            </w:r>
            <w:r w:rsidR="00150191" w:rsidRPr="009B3096">
              <w:rPr>
                <w:rFonts w:ascii="Times New Roman" w:eastAsia="標楷體" w:hAnsi="Times New Roman" w:cs="Times New Roman"/>
                <w:b/>
                <w:u w:val="single"/>
              </w:rPr>
              <w:t xml:space="preserve">    </w:t>
            </w:r>
            <w:r w:rsidR="00150191" w:rsidRPr="009B3096">
              <w:rPr>
                <w:rFonts w:ascii="Times New Roman" w:eastAsia="標楷體" w:hAnsi="Times New Roman" w:cs="Times New Roman"/>
              </w:rPr>
              <w:t>元</w:t>
            </w:r>
          </w:p>
        </w:tc>
      </w:tr>
      <w:tr w:rsidR="009B3096" w:rsidRPr="009B3096" w14:paraId="27873A44" w14:textId="77777777" w:rsidTr="00150191">
        <w:tc>
          <w:tcPr>
            <w:tcW w:w="251" w:type="pct"/>
            <w:vMerge/>
            <w:vAlign w:val="center"/>
          </w:tcPr>
          <w:p w14:paraId="322335EF" w14:textId="77777777" w:rsidR="00150191" w:rsidRPr="009B3096" w:rsidRDefault="00150191" w:rsidP="00150191">
            <w:pPr>
              <w:jc w:val="center"/>
              <w:rPr>
                <w:rFonts w:eastAsia="標楷體"/>
                <w:szCs w:val="24"/>
              </w:rPr>
            </w:pPr>
          </w:p>
        </w:tc>
        <w:tc>
          <w:tcPr>
            <w:tcW w:w="856" w:type="pct"/>
            <w:shd w:val="clear" w:color="auto" w:fill="D0CECE" w:themeFill="background2" w:themeFillShade="E6"/>
            <w:vAlign w:val="center"/>
          </w:tcPr>
          <w:p w14:paraId="0BD8F2C9" w14:textId="77777777" w:rsidR="00150191" w:rsidRPr="009B3096" w:rsidRDefault="00150191" w:rsidP="00150191">
            <w:pPr>
              <w:jc w:val="right"/>
              <w:rPr>
                <w:rFonts w:eastAsia="標楷體"/>
                <w:b/>
                <w:szCs w:val="24"/>
              </w:rPr>
            </w:pPr>
            <w:r w:rsidRPr="009B3096">
              <w:rPr>
                <w:rFonts w:eastAsia="標楷體"/>
                <w:b/>
                <w:szCs w:val="24"/>
              </w:rPr>
              <w:t>小計</w:t>
            </w:r>
          </w:p>
        </w:tc>
        <w:tc>
          <w:tcPr>
            <w:tcW w:w="623" w:type="pct"/>
            <w:shd w:val="clear" w:color="auto" w:fill="D0CECE" w:themeFill="background2" w:themeFillShade="E6"/>
            <w:vAlign w:val="center"/>
          </w:tcPr>
          <w:p w14:paraId="1CE6BE25" w14:textId="77777777" w:rsidR="00150191" w:rsidRPr="009B3096" w:rsidRDefault="00150191" w:rsidP="00150191">
            <w:pPr>
              <w:jc w:val="right"/>
              <w:rPr>
                <w:rFonts w:eastAsia="標楷體"/>
                <w:szCs w:val="24"/>
              </w:rPr>
            </w:pPr>
          </w:p>
        </w:tc>
        <w:tc>
          <w:tcPr>
            <w:tcW w:w="465" w:type="pct"/>
            <w:shd w:val="clear" w:color="auto" w:fill="D0CECE" w:themeFill="background2" w:themeFillShade="E6"/>
            <w:vAlign w:val="center"/>
          </w:tcPr>
          <w:p w14:paraId="5B1962F6" w14:textId="77777777" w:rsidR="00150191" w:rsidRPr="009B3096" w:rsidRDefault="00150191" w:rsidP="00150191">
            <w:pPr>
              <w:jc w:val="right"/>
              <w:rPr>
                <w:rFonts w:eastAsia="標楷體"/>
                <w:szCs w:val="24"/>
              </w:rPr>
            </w:pPr>
          </w:p>
        </w:tc>
        <w:tc>
          <w:tcPr>
            <w:tcW w:w="623" w:type="pct"/>
            <w:shd w:val="clear" w:color="auto" w:fill="D0CECE" w:themeFill="background2" w:themeFillShade="E6"/>
            <w:vAlign w:val="center"/>
          </w:tcPr>
          <w:p w14:paraId="77F6692E" w14:textId="77777777" w:rsidR="00150191" w:rsidRPr="009B3096" w:rsidRDefault="00150191" w:rsidP="00150191">
            <w:pPr>
              <w:jc w:val="right"/>
              <w:rPr>
                <w:rFonts w:eastAsia="標楷體"/>
                <w:szCs w:val="24"/>
              </w:rPr>
            </w:pPr>
          </w:p>
        </w:tc>
        <w:tc>
          <w:tcPr>
            <w:tcW w:w="2182" w:type="pct"/>
            <w:shd w:val="clear" w:color="auto" w:fill="D0CECE" w:themeFill="background2" w:themeFillShade="E6"/>
          </w:tcPr>
          <w:p w14:paraId="432E068B" w14:textId="77777777" w:rsidR="00150191" w:rsidRPr="009B3096" w:rsidRDefault="00150191" w:rsidP="00150191">
            <w:pPr>
              <w:rPr>
                <w:rFonts w:eastAsia="標楷體"/>
              </w:rPr>
            </w:pPr>
            <w:r w:rsidRPr="009B3096">
              <w:rPr>
                <w:rFonts w:eastAsia="標楷體"/>
              </w:rPr>
              <w:t>教育部補：</w:t>
            </w:r>
            <w:r w:rsidRPr="009B3096">
              <w:rPr>
                <w:rFonts w:eastAsia="標楷體"/>
              </w:rPr>
              <w:t xml:space="preserve">   </w:t>
            </w:r>
            <w:r w:rsidRPr="009B3096">
              <w:rPr>
                <w:rFonts w:eastAsia="標楷體"/>
              </w:rPr>
              <w:t>元</w:t>
            </w:r>
          </w:p>
          <w:p w14:paraId="57BDCDA6" w14:textId="77777777" w:rsidR="00150191" w:rsidRPr="009B3096" w:rsidRDefault="00150191" w:rsidP="00150191">
            <w:pPr>
              <w:rPr>
                <w:rFonts w:eastAsia="標楷體"/>
                <w:szCs w:val="24"/>
              </w:rPr>
            </w:pPr>
            <w:r w:rsidRPr="009B3096">
              <w:rPr>
                <w:rFonts w:eastAsia="標楷體"/>
              </w:rPr>
              <w:t>學校自籌：</w:t>
            </w:r>
            <w:r w:rsidRPr="009B3096">
              <w:rPr>
                <w:rFonts w:eastAsia="標楷體"/>
              </w:rPr>
              <w:t xml:space="preserve">   </w:t>
            </w:r>
            <w:r w:rsidRPr="009B3096">
              <w:rPr>
                <w:rFonts w:eastAsia="標楷體"/>
              </w:rPr>
              <w:t>元</w:t>
            </w:r>
          </w:p>
        </w:tc>
      </w:tr>
      <w:tr w:rsidR="009B3096" w:rsidRPr="009B3096" w14:paraId="313044DC" w14:textId="77777777" w:rsidTr="00150191">
        <w:tc>
          <w:tcPr>
            <w:tcW w:w="251" w:type="pct"/>
            <w:vMerge w:val="restart"/>
            <w:vAlign w:val="center"/>
          </w:tcPr>
          <w:p w14:paraId="09D2F7D5" w14:textId="77777777" w:rsidR="00150191" w:rsidRPr="009B3096" w:rsidRDefault="00150191" w:rsidP="00150191">
            <w:pPr>
              <w:jc w:val="center"/>
              <w:rPr>
                <w:rFonts w:eastAsia="標楷體"/>
                <w:szCs w:val="24"/>
              </w:rPr>
            </w:pPr>
            <w:r w:rsidRPr="009B3096">
              <w:rPr>
                <w:rFonts w:eastAsia="標楷體"/>
                <w:szCs w:val="24"/>
              </w:rPr>
              <w:t>業務費</w:t>
            </w:r>
          </w:p>
        </w:tc>
        <w:tc>
          <w:tcPr>
            <w:tcW w:w="856" w:type="pct"/>
            <w:vAlign w:val="center"/>
          </w:tcPr>
          <w:p w14:paraId="7D7A5189" w14:textId="77777777" w:rsidR="00150191" w:rsidRPr="009B3096" w:rsidRDefault="00150191" w:rsidP="00150191">
            <w:pPr>
              <w:jc w:val="both"/>
              <w:rPr>
                <w:rFonts w:eastAsia="標楷體"/>
                <w:szCs w:val="24"/>
              </w:rPr>
            </w:pPr>
            <w:r w:rsidRPr="009B3096">
              <w:rPr>
                <w:rFonts w:eastAsia="標楷體"/>
              </w:rPr>
              <w:t>資料蒐集費</w:t>
            </w:r>
          </w:p>
        </w:tc>
        <w:tc>
          <w:tcPr>
            <w:tcW w:w="623" w:type="pct"/>
            <w:vAlign w:val="center"/>
          </w:tcPr>
          <w:p w14:paraId="5896E696" w14:textId="77777777" w:rsidR="00150191" w:rsidRPr="009B3096" w:rsidRDefault="00150191" w:rsidP="00150191">
            <w:pPr>
              <w:jc w:val="right"/>
              <w:rPr>
                <w:rFonts w:eastAsia="標楷體"/>
                <w:szCs w:val="24"/>
              </w:rPr>
            </w:pPr>
          </w:p>
        </w:tc>
        <w:tc>
          <w:tcPr>
            <w:tcW w:w="465" w:type="pct"/>
            <w:vAlign w:val="center"/>
          </w:tcPr>
          <w:p w14:paraId="3018DF09" w14:textId="77777777" w:rsidR="00150191" w:rsidRPr="009B3096" w:rsidRDefault="00150191" w:rsidP="00150191">
            <w:pPr>
              <w:jc w:val="right"/>
              <w:rPr>
                <w:rFonts w:eastAsia="標楷體"/>
                <w:szCs w:val="24"/>
              </w:rPr>
            </w:pPr>
          </w:p>
        </w:tc>
        <w:tc>
          <w:tcPr>
            <w:tcW w:w="623" w:type="pct"/>
            <w:vAlign w:val="center"/>
          </w:tcPr>
          <w:p w14:paraId="45312E3E" w14:textId="77777777" w:rsidR="00150191" w:rsidRPr="009B3096" w:rsidRDefault="00150191" w:rsidP="00150191">
            <w:pPr>
              <w:jc w:val="right"/>
              <w:rPr>
                <w:rFonts w:eastAsia="標楷體"/>
                <w:szCs w:val="24"/>
              </w:rPr>
            </w:pPr>
          </w:p>
        </w:tc>
        <w:tc>
          <w:tcPr>
            <w:tcW w:w="2182" w:type="pct"/>
          </w:tcPr>
          <w:p w14:paraId="0AC7CF6D" w14:textId="77777777" w:rsidR="00150191" w:rsidRPr="009B3096" w:rsidRDefault="00150191" w:rsidP="00150191">
            <w:pPr>
              <w:rPr>
                <w:rFonts w:eastAsia="標楷體"/>
                <w:sz w:val="21"/>
              </w:rPr>
            </w:pPr>
            <w:r w:rsidRPr="009B3096">
              <w:rPr>
                <w:rFonts w:eastAsia="標楷體"/>
              </w:rPr>
              <w:t>核實報支，以</w:t>
            </w:r>
            <w:r w:rsidRPr="009B3096">
              <w:rPr>
                <w:rFonts w:eastAsia="標楷體"/>
              </w:rPr>
              <w:t>30,000</w:t>
            </w:r>
            <w:r w:rsidRPr="009B3096">
              <w:rPr>
                <w:rFonts w:eastAsia="標楷體"/>
              </w:rPr>
              <w:t>元為限</w:t>
            </w:r>
            <w:r w:rsidRPr="009B3096">
              <w:rPr>
                <w:rFonts w:eastAsia="標楷體"/>
                <w:sz w:val="21"/>
              </w:rPr>
              <w:t>(</w:t>
            </w:r>
            <w:r w:rsidRPr="009B3096">
              <w:rPr>
                <w:rFonts w:eastAsia="標楷體"/>
                <w:sz w:val="21"/>
              </w:rPr>
              <w:t>勿</w:t>
            </w:r>
            <w:proofErr w:type="gramStart"/>
            <w:r w:rsidRPr="009B3096">
              <w:rPr>
                <w:rFonts w:eastAsia="標楷體"/>
                <w:sz w:val="21"/>
              </w:rPr>
              <w:t>刪</w:t>
            </w:r>
            <w:proofErr w:type="gramEnd"/>
            <w:r w:rsidRPr="009B3096">
              <w:rPr>
                <w:rFonts w:eastAsia="標楷體"/>
                <w:sz w:val="21"/>
              </w:rPr>
              <w:t>)</w:t>
            </w:r>
          </w:p>
          <w:p w14:paraId="2E6D4657" w14:textId="77777777" w:rsidR="00150191" w:rsidRPr="009B3096" w:rsidRDefault="00150191" w:rsidP="00150191">
            <w:pPr>
              <w:rPr>
                <w:rFonts w:eastAsia="標楷體"/>
                <w:szCs w:val="24"/>
              </w:rPr>
            </w:pPr>
            <w:r w:rsidRPr="009B3096">
              <w:rPr>
                <w:rFonts w:eastAsia="標楷體"/>
                <w:bCs/>
              </w:rPr>
              <w:t>請詳列計算式</w:t>
            </w:r>
            <w:r w:rsidRPr="009B3096">
              <w:rPr>
                <w:rFonts w:eastAsia="標楷體"/>
                <w:szCs w:val="24"/>
              </w:rPr>
              <w:t>：</w:t>
            </w:r>
          </w:p>
        </w:tc>
      </w:tr>
      <w:tr w:rsidR="009B3096" w:rsidRPr="009B3096" w14:paraId="205E32DE" w14:textId="77777777" w:rsidTr="00150191">
        <w:tc>
          <w:tcPr>
            <w:tcW w:w="251" w:type="pct"/>
            <w:vMerge/>
            <w:vAlign w:val="center"/>
          </w:tcPr>
          <w:p w14:paraId="23CE69D1" w14:textId="77777777" w:rsidR="00150191" w:rsidRPr="009B3096" w:rsidRDefault="00150191" w:rsidP="00150191">
            <w:pPr>
              <w:jc w:val="center"/>
              <w:rPr>
                <w:rFonts w:eastAsia="標楷體"/>
                <w:szCs w:val="24"/>
              </w:rPr>
            </w:pPr>
          </w:p>
        </w:tc>
        <w:tc>
          <w:tcPr>
            <w:tcW w:w="856" w:type="pct"/>
            <w:vAlign w:val="center"/>
          </w:tcPr>
          <w:p w14:paraId="40BE2BC0" w14:textId="77777777" w:rsidR="00150191" w:rsidRPr="009B3096" w:rsidRDefault="00150191" w:rsidP="00150191">
            <w:pPr>
              <w:jc w:val="both"/>
              <w:rPr>
                <w:rFonts w:eastAsia="標楷體"/>
                <w:szCs w:val="24"/>
              </w:rPr>
            </w:pPr>
            <w:r w:rsidRPr="009B3096">
              <w:rPr>
                <w:rFonts w:eastAsia="標楷體"/>
                <w:kern w:val="0"/>
              </w:rPr>
              <w:t>實驗材料費</w:t>
            </w:r>
          </w:p>
        </w:tc>
        <w:tc>
          <w:tcPr>
            <w:tcW w:w="623" w:type="pct"/>
            <w:vAlign w:val="center"/>
          </w:tcPr>
          <w:p w14:paraId="5AA140C3" w14:textId="77777777" w:rsidR="00150191" w:rsidRPr="009B3096" w:rsidRDefault="00150191" w:rsidP="00150191">
            <w:pPr>
              <w:jc w:val="right"/>
              <w:rPr>
                <w:rFonts w:eastAsia="標楷體"/>
                <w:szCs w:val="24"/>
              </w:rPr>
            </w:pPr>
          </w:p>
        </w:tc>
        <w:tc>
          <w:tcPr>
            <w:tcW w:w="465" w:type="pct"/>
            <w:vAlign w:val="center"/>
          </w:tcPr>
          <w:p w14:paraId="773E54C6" w14:textId="77777777" w:rsidR="00150191" w:rsidRPr="009B3096" w:rsidRDefault="00150191" w:rsidP="00150191">
            <w:pPr>
              <w:jc w:val="right"/>
              <w:rPr>
                <w:rFonts w:eastAsia="標楷體"/>
                <w:szCs w:val="24"/>
              </w:rPr>
            </w:pPr>
          </w:p>
        </w:tc>
        <w:tc>
          <w:tcPr>
            <w:tcW w:w="623" w:type="pct"/>
            <w:vAlign w:val="center"/>
          </w:tcPr>
          <w:p w14:paraId="2D472B43" w14:textId="77777777" w:rsidR="00150191" w:rsidRPr="009B3096" w:rsidRDefault="00150191" w:rsidP="00150191">
            <w:pPr>
              <w:jc w:val="right"/>
              <w:rPr>
                <w:rFonts w:eastAsia="標楷體"/>
                <w:szCs w:val="24"/>
              </w:rPr>
            </w:pPr>
          </w:p>
        </w:tc>
        <w:tc>
          <w:tcPr>
            <w:tcW w:w="2182" w:type="pct"/>
            <w:vAlign w:val="center"/>
          </w:tcPr>
          <w:p w14:paraId="1E538295" w14:textId="77777777" w:rsidR="00150191" w:rsidRPr="009B3096" w:rsidRDefault="00150191" w:rsidP="00150191">
            <w:pPr>
              <w:pStyle w:val="Standard"/>
              <w:widowControl/>
              <w:snapToGrid w:val="0"/>
              <w:spacing w:line="300" w:lineRule="exact"/>
              <w:jc w:val="both"/>
              <w:rPr>
                <w:rFonts w:eastAsia="標楷體"/>
              </w:rPr>
            </w:pPr>
            <w:r w:rsidRPr="009B3096">
              <w:rPr>
                <w:rFonts w:eastAsia="標楷體"/>
                <w:bCs/>
              </w:rPr>
              <w:t>以本案補助課程所用實驗材料為限，不含紙張、文具、碳粉匣等一般耗材。每一課程模組原則上以</w:t>
            </w:r>
            <w:r w:rsidRPr="009B3096">
              <w:rPr>
                <w:rFonts w:eastAsia="標楷體"/>
                <w:bCs/>
              </w:rPr>
              <w:t>30,000</w:t>
            </w:r>
            <w:r w:rsidRPr="009B3096">
              <w:rPr>
                <w:rFonts w:eastAsia="標楷體"/>
                <w:bCs/>
              </w:rPr>
              <w:t>元實驗材料為限。若超過此限額，請務必詳列實驗材料明細。</w:t>
            </w:r>
            <w:r w:rsidRPr="009B3096">
              <w:rPr>
                <w:rFonts w:eastAsia="標楷體"/>
                <w:sz w:val="21"/>
              </w:rPr>
              <w:t>(</w:t>
            </w:r>
            <w:r w:rsidRPr="009B3096">
              <w:rPr>
                <w:rFonts w:eastAsia="標楷體"/>
                <w:sz w:val="21"/>
              </w:rPr>
              <w:t>勿</w:t>
            </w:r>
            <w:proofErr w:type="gramStart"/>
            <w:r w:rsidRPr="009B3096">
              <w:rPr>
                <w:rFonts w:eastAsia="標楷體"/>
                <w:sz w:val="21"/>
              </w:rPr>
              <w:t>刪</w:t>
            </w:r>
            <w:proofErr w:type="gramEnd"/>
            <w:r w:rsidRPr="009B3096">
              <w:rPr>
                <w:rFonts w:eastAsia="標楷體"/>
                <w:sz w:val="21"/>
              </w:rPr>
              <w:t>)</w:t>
            </w:r>
          </w:p>
          <w:p w14:paraId="04C54E6C" w14:textId="77777777" w:rsidR="00150191" w:rsidRPr="009B3096" w:rsidRDefault="00150191" w:rsidP="00150191">
            <w:pPr>
              <w:rPr>
                <w:rFonts w:eastAsia="標楷體"/>
                <w:szCs w:val="24"/>
              </w:rPr>
            </w:pPr>
            <w:r w:rsidRPr="009B3096">
              <w:rPr>
                <w:rFonts w:eastAsia="標楷體"/>
                <w:bCs/>
              </w:rPr>
              <w:t>「</w:t>
            </w:r>
            <w:r w:rsidRPr="009B3096">
              <w:rPr>
                <w:rFonts w:eastAsia="標楷體"/>
                <w:bCs/>
              </w:rPr>
              <w:t>**</w:t>
            </w:r>
            <w:r w:rsidRPr="009B3096">
              <w:rPr>
                <w:rFonts w:eastAsia="標楷體"/>
                <w:bCs/>
              </w:rPr>
              <w:t>教材發展課程」</w:t>
            </w:r>
            <w:r w:rsidRPr="009B3096">
              <w:rPr>
                <w:rFonts w:eastAsia="標楷體"/>
                <w:bCs/>
              </w:rPr>
              <w:t xml:space="preserve">: </w:t>
            </w:r>
            <w:r w:rsidRPr="009B3096">
              <w:rPr>
                <w:rFonts w:eastAsia="標楷體"/>
                <w:bCs/>
              </w:rPr>
              <w:t>計算式</w:t>
            </w:r>
          </w:p>
        </w:tc>
      </w:tr>
      <w:tr w:rsidR="009B3096" w:rsidRPr="009B3096" w14:paraId="6ECCE0FB" w14:textId="77777777" w:rsidTr="00542D54">
        <w:trPr>
          <w:trHeight w:val="2567"/>
        </w:trPr>
        <w:tc>
          <w:tcPr>
            <w:tcW w:w="251" w:type="pct"/>
            <w:vMerge/>
            <w:vAlign w:val="center"/>
          </w:tcPr>
          <w:p w14:paraId="58D239E0" w14:textId="77777777" w:rsidR="00150191" w:rsidRPr="009B3096" w:rsidRDefault="00150191" w:rsidP="00150191">
            <w:pPr>
              <w:jc w:val="center"/>
              <w:rPr>
                <w:rFonts w:eastAsia="標楷體"/>
                <w:szCs w:val="24"/>
              </w:rPr>
            </w:pPr>
          </w:p>
        </w:tc>
        <w:tc>
          <w:tcPr>
            <w:tcW w:w="856" w:type="pct"/>
            <w:vAlign w:val="center"/>
          </w:tcPr>
          <w:p w14:paraId="14032E4E" w14:textId="77777777" w:rsidR="00150191" w:rsidRPr="009B3096" w:rsidRDefault="00150191" w:rsidP="00150191">
            <w:pPr>
              <w:jc w:val="both"/>
              <w:rPr>
                <w:rFonts w:eastAsia="標楷體"/>
                <w:szCs w:val="24"/>
              </w:rPr>
            </w:pPr>
            <w:r w:rsidRPr="009B3096">
              <w:rPr>
                <w:rFonts w:eastAsia="標楷體"/>
                <w:kern w:val="0"/>
              </w:rPr>
              <w:t>業師演講費</w:t>
            </w:r>
            <w:r w:rsidRPr="009B3096">
              <w:rPr>
                <w:rFonts w:eastAsia="標楷體"/>
                <w:kern w:val="0"/>
              </w:rPr>
              <w:t>/</w:t>
            </w:r>
            <w:r w:rsidRPr="009B3096">
              <w:rPr>
                <w:rFonts w:eastAsia="標楷體"/>
                <w:kern w:val="0"/>
              </w:rPr>
              <w:t>鐘點費</w:t>
            </w:r>
          </w:p>
        </w:tc>
        <w:tc>
          <w:tcPr>
            <w:tcW w:w="623" w:type="pct"/>
            <w:vAlign w:val="center"/>
          </w:tcPr>
          <w:p w14:paraId="59141756" w14:textId="77777777" w:rsidR="00150191" w:rsidRPr="009B3096" w:rsidRDefault="00150191" w:rsidP="00150191">
            <w:pPr>
              <w:jc w:val="right"/>
              <w:rPr>
                <w:rFonts w:eastAsia="標楷體"/>
                <w:szCs w:val="24"/>
              </w:rPr>
            </w:pPr>
          </w:p>
        </w:tc>
        <w:tc>
          <w:tcPr>
            <w:tcW w:w="465" w:type="pct"/>
            <w:vAlign w:val="center"/>
          </w:tcPr>
          <w:p w14:paraId="72D03680" w14:textId="77777777" w:rsidR="00150191" w:rsidRPr="009B3096" w:rsidRDefault="00150191" w:rsidP="00150191">
            <w:pPr>
              <w:jc w:val="right"/>
              <w:rPr>
                <w:rFonts w:eastAsia="標楷體"/>
                <w:szCs w:val="24"/>
              </w:rPr>
            </w:pPr>
          </w:p>
        </w:tc>
        <w:tc>
          <w:tcPr>
            <w:tcW w:w="623" w:type="pct"/>
            <w:vAlign w:val="center"/>
          </w:tcPr>
          <w:p w14:paraId="38C7BACC" w14:textId="77777777" w:rsidR="00150191" w:rsidRPr="009B3096" w:rsidRDefault="00150191" w:rsidP="00150191">
            <w:pPr>
              <w:jc w:val="right"/>
              <w:rPr>
                <w:rFonts w:eastAsia="標楷體"/>
                <w:szCs w:val="24"/>
              </w:rPr>
            </w:pPr>
          </w:p>
        </w:tc>
        <w:tc>
          <w:tcPr>
            <w:tcW w:w="2182" w:type="pct"/>
            <w:vAlign w:val="center"/>
          </w:tcPr>
          <w:p w14:paraId="6155E5F8" w14:textId="77777777" w:rsidR="00150191" w:rsidRPr="009B3096" w:rsidRDefault="00150191" w:rsidP="00150191">
            <w:pPr>
              <w:pStyle w:val="Standard"/>
              <w:snapToGrid w:val="0"/>
              <w:spacing w:line="300" w:lineRule="exact"/>
              <w:jc w:val="both"/>
              <w:rPr>
                <w:rFonts w:eastAsia="標楷體"/>
                <w:kern w:val="0"/>
              </w:rPr>
            </w:pPr>
            <w:r w:rsidRPr="009B3096">
              <w:rPr>
                <w:rFonts w:eastAsia="標楷體"/>
                <w:bCs/>
                <w:kern w:val="0"/>
              </w:rPr>
              <w:t>邀請校外專家學者專題講授：</w:t>
            </w:r>
            <w:r w:rsidRPr="009B3096">
              <w:rPr>
                <w:rFonts w:eastAsia="標楷體"/>
                <w:bCs/>
                <w:kern w:val="0"/>
              </w:rPr>
              <w:t>2,000</w:t>
            </w:r>
            <w:r w:rsidRPr="009B3096">
              <w:rPr>
                <w:rFonts w:eastAsia="標楷體"/>
                <w:bCs/>
                <w:kern w:val="0"/>
              </w:rPr>
              <w:t>元</w:t>
            </w:r>
            <w:r w:rsidRPr="009B3096">
              <w:rPr>
                <w:rFonts w:eastAsia="標楷體"/>
                <w:bCs/>
                <w:kern w:val="0"/>
              </w:rPr>
              <w:t>/</w:t>
            </w:r>
            <w:r w:rsidRPr="009B3096">
              <w:rPr>
                <w:rFonts w:eastAsia="標楷體"/>
                <w:bCs/>
                <w:kern w:val="0"/>
              </w:rPr>
              <w:t>節；授課時間每節為</w:t>
            </w:r>
            <w:r w:rsidRPr="009B3096">
              <w:rPr>
                <w:rFonts w:eastAsia="標楷體"/>
                <w:bCs/>
              </w:rPr>
              <w:t>50</w:t>
            </w:r>
            <w:r w:rsidRPr="009B3096">
              <w:rPr>
                <w:rFonts w:eastAsia="標楷體"/>
                <w:bCs/>
              </w:rPr>
              <w:t>分鐘，連續上課二節者為</w:t>
            </w:r>
            <w:r w:rsidRPr="009B3096">
              <w:rPr>
                <w:rFonts w:eastAsia="標楷體"/>
                <w:bCs/>
              </w:rPr>
              <w:t>90</w:t>
            </w:r>
            <w:r w:rsidRPr="009B3096">
              <w:rPr>
                <w:rFonts w:eastAsia="標楷體"/>
                <w:bCs/>
              </w:rPr>
              <w:t>分鐘，未滿者減半支給。</w:t>
            </w:r>
            <w:r w:rsidRPr="009B3096">
              <w:rPr>
                <w:rFonts w:eastAsia="標楷體"/>
                <w:sz w:val="21"/>
              </w:rPr>
              <w:t>(</w:t>
            </w:r>
            <w:r w:rsidRPr="009B3096">
              <w:rPr>
                <w:rFonts w:eastAsia="標楷體"/>
                <w:sz w:val="21"/>
              </w:rPr>
              <w:t>勿</w:t>
            </w:r>
            <w:proofErr w:type="gramStart"/>
            <w:r w:rsidRPr="009B3096">
              <w:rPr>
                <w:rFonts w:eastAsia="標楷體"/>
                <w:sz w:val="21"/>
              </w:rPr>
              <w:t>刪</w:t>
            </w:r>
            <w:proofErr w:type="gramEnd"/>
            <w:r w:rsidRPr="009B3096">
              <w:rPr>
                <w:rFonts w:eastAsia="標楷體"/>
                <w:sz w:val="21"/>
              </w:rPr>
              <w:t>)</w:t>
            </w:r>
          </w:p>
          <w:p w14:paraId="37644E56" w14:textId="77777777" w:rsidR="00150191" w:rsidRPr="009B3096" w:rsidRDefault="00150191" w:rsidP="00150191">
            <w:pPr>
              <w:pStyle w:val="Standard"/>
              <w:snapToGrid w:val="0"/>
              <w:spacing w:line="300" w:lineRule="exact"/>
              <w:jc w:val="both"/>
              <w:rPr>
                <w:rFonts w:eastAsia="標楷體"/>
              </w:rPr>
            </w:pPr>
            <w:r w:rsidRPr="009B3096">
              <w:rPr>
                <w:rFonts w:eastAsia="標楷體"/>
                <w:kern w:val="0"/>
              </w:rPr>
              <w:t>○○○</w:t>
            </w:r>
            <w:r w:rsidRPr="009B3096">
              <w:rPr>
                <w:rFonts w:eastAsia="標楷體"/>
                <w:kern w:val="0"/>
              </w:rPr>
              <w:t>課程：</w:t>
            </w:r>
            <w:r w:rsidRPr="009B3096">
              <w:rPr>
                <w:rFonts w:eastAsia="標楷體"/>
                <w:kern w:val="0"/>
              </w:rPr>
              <w:t xml:space="preserve">    </w:t>
            </w:r>
            <w:r w:rsidRPr="009B3096">
              <w:rPr>
                <w:rFonts w:eastAsia="標楷體"/>
                <w:kern w:val="0"/>
              </w:rPr>
              <w:t>元</w:t>
            </w:r>
            <w:r w:rsidRPr="009B3096">
              <w:rPr>
                <w:rFonts w:eastAsia="標楷體"/>
                <w:kern w:val="0"/>
              </w:rPr>
              <w:t xml:space="preserve">×  </w:t>
            </w:r>
            <w:r w:rsidRPr="009B3096">
              <w:rPr>
                <w:rFonts w:eastAsia="標楷體"/>
                <w:kern w:val="0"/>
              </w:rPr>
              <w:t>人節＝</w:t>
            </w:r>
            <w:r w:rsidRPr="009B3096">
              <w:rPr>
                <w:rFonts w:eastAsia="標楷體"/>
                <w:kern w:val="0"/>
              </w:rPr>
              <w:t xml:space="preserve">      </w:t>
            </w:r>
            <w:r w:rsidRPr="009B3096">
              <w:rPr>
                <w:rFonts w:eastAsia="標楷體"/>
                <w:kern w:val="0"/>
              </w:rPr>
              <w:t>元</w:t>
            </w:r>
          </w:p>
          <w:p w14:paraId="1E1DFAA8" w14:textId="77777777" w:rsidR="00150191" w:rsidRPr="009B3096" w:rsidRDefault="00150191" w:rsidP="00150191">
            <w:pPr>
              <w:pStyle w:val="Standard"/>
              <w:snapToGrid w:val="0"/>
              <w:spacing w:line="300" w:lineRule="exact"/>
              <w:jc w:val="both"/>
              <w:rPr>
                <w:rFonts w:eastAsia="標楷體"/>
              </w:rPr>
            </w:pPr>
            <w:r w:rsidRPr="009B3096">
              <w:rPr>
                <w:rFonts w:eastAsia="標楷體"/>
                <w:kern w:val="0"/>
              </w:rPr>
              <w:t>○○○</w:t>
            </w:r>
            <w:r w:rsidRPr="009B3096">
              <w:rPr>
                <w:rFonts w:eastAsia="標楷體"/>
                <w:kern w:val="0"/>
              </w:rPr>
              <w:t>活動</w:t>
            </w:r>
            <w:r w:rsidRPr="009B3096">
              <w:rPr>
                <w:rFonts w:eastAsia="標楷體"/>
                <w:kern w:val="0"/>
              </w:rPr>
              <w:t xml:space="preserve">(  </w:t>
            </w:r>
            <w:r w:rsidRPr="009B3096">
              <w:rPr>
                <w:rFonts w:eastAsia="標楷體"/>
                <w:kern w:val="0"/>
              </w:rPr>
              <w:t>日</w:t>
            </w:r>
            <w:r w:rsidRPr="009B3096">
              <w:rPr>
                <w:rFonts w:eastAsia="標楷體"/>
                <w:kern w:val="0"/>
              </w:rPr>
              <w:t>)</w:t>
            </w:r>
            <w:r w:rsidRPr="009B3096">
              <w:rPr>
                <w:rFonts w:eastAsia="標楷體"/>
                <w:kern w:val="0"/>
              </w:rPr>
              <w:t>：</w:t>
            </w:r>
            <w:r w:rsidRPr="009B3096">
              <w:rPr>
                <w:rFonts w:eastAsia="標楷體"/>
                <w:kern w:val="0"/>
              </w:rPr>
              <w:t xml:space="preserve">    </w:t>
            </w:r>
            <w:r w:rsidRPr="009B3096">
              <w:rPr>
                <w:rFonts w:eastAsia="標楷體"/>
                <w:kern w:val="0"/>
              </w:rPr>
              <w:t>元</w:t>
            </w:r>
            <w:r w:rsidRPr="009B3096">
              <w:rPr>
                <w:rFonts w:eastAsia="標楷體"/>
                <w:kern w:val="0"/>
              </w:rPr>
              <w:t xml:space="preserve">×  </w:t>
            </w:r>
            <w:r w:rsidRPr="009B3096">
              <w:rPr>
                <w:rFonts w:eastAsia="標楷體"/>
                <w:kern w:val="0"/>
              </w:rPr>
              <w:t>人節＝</w:t>
            </w:r>
            <w:r w:rsidRPr="009B3096">
              <w:rPr>
                <w:rFonts w:eastAsia="標楷體"/>
                <w:kern w:val="0"/>
              </w:rPr>
              <w:t xml:space="preserve">      </w:t>
            </w:r>
            <w:r w:rsidRPr="009B3096">
              <w:rPr>
                <w:rFonts w:eastAsia="標楷體"/>
                <w:kern w:val="0"/>
              </w:rPr>
              <w:t>元</w:t>
            </w:r>
          </w:p>
          <w:p w14:paraId="7F25C875" w14:textId="77777777" w:rsidR="00150191" w:rsidRPr="009B3096" w:rsidRDefault="00150191" w:rsidP="00150191">
            <w:pPr>
              <w:pStyle w:val="Standard"/>
              <w:snapToGrid w:val="0"/>
              <w:spacing w:line="300" w:lineRule="exact"/>
              <w:jc w:val="both"/>
              <w:rPr>
                <w:rFonts w:eastAsia="標楷體"/>
                <w:kern w:val="0"/>
              </w:rPr>
            </w:pPr>
          </w:p>
          <w:p w14:paraId="67883101" w14:textId="51F868CB" w:rsidR="00150191" w:rsidRPr="009B3096" w:rsidRDefault="00150191" w:rsidP="00150191">
            <w:pPr>
              <w:rPr>
                <w:rFonts w:eastAsia="標楷體"/>
                <w:szCs w:val="24"/>
              </w:rPr>
            </w:pPr>
            <w:r w:rsidRPr="009B3096">
              <w:rPr>
                <w:rFonts w:eastAsia="標楷體"/>
                <w:b/>
              </w:rPr>
              <w:t>補充保費</w:t>
            </w:r>
            <w:r w:rsidRPr="009B3096">
              <w:rPr>
                <w:rFonts w:eastAsia="標楷體"/>
                <w:b/>
              </w:rPr>
              <w:t>(</w:t>
            </w:r>
            <w:r w:rsidRPr="009B3096">
              <w:rPr>
                <w:rFonts w:eastAsia="標楷體"/>
                <w:b/>
              </w:rPr>
              <w:t>雇主負擔</w:t>
            </w:r>
            <w:r w:rsidRPr="009B3096">
              <w:rPr>
                <w:rFonts w:eastAsia="標楷體"/>
                <w:b/>
              </w:rPr>
              <w:t>)</w:t>
            </w:r>
            <w:r w:rsidRPr="009B3096">
              <w:rPr>
                <w:rFonts w:eastAsia="標楷體"/>
                <w:b/>
              </w:rPr>
              <w:t>：</w:t>
            </w:r>
            <w:r w:rsidRPr="009B3096">
              <w:rPr>
                <w:rFonts w:eastAsia="標楷體"/>
                <w:b/>
              </w:rPr>
              <w:t xml:space="preserve">   </w:t>
            </w:r>
            <w:r w:rsidRPr="009B3096">
              <w:rPr>
                <w:rFonts w:eastAsia="標楷體"/>
                <w:b/>
              </w:rPr>
              <w:t>元</w:t>
            </w:r>
            <w:r w:rsidRPr="009B3096">
              <w:rPr>
                <w:rFonts w:eastAsia="標楷體"/>
                <w:b/>
              </w:rPr>
              <w:t xml:space="preserve">x </w:t>
            </w:r>
            <w:r w:rsidR="00B62A1A" w:rsidRPr="009B3096">
              <w:rPr>
                <w:rFonts w:eastAsia="標楷體"/>
                <w:b/>
              </w:rPr>
              <w:t>2.11%</w:t>
            </w:r>
            <w:r w:rsidRPr="009B3096">
              <w:rPr>
                <w:rFonts w:eastAsia="標楷體"/>
                <w:b/>
              </w:rPr>
              <w:t xml:space="preserve"> =       </w:t>
            </w:r>
            <w:r w:rsidRPr="009B3096">
              <w:rPr>
                <w:rFonts w:eastAsia="標楷體"/>
                <w:b/>
              </w:rPr>
              <w:t>元</w:t>
            </w:r>
          </w:p>
        </w:tc>
      </w:tr>
      <w:tr w:rsidR="009B3096" w:rsidRPr="009B3096" w14:paraId="459F55BC" w14:textId="77777777" w:rsidTr="00150191">
        <w:tc>
          <w:tcPr>
            <w:tcW w:w="251" w:type="pct"/>
            <w:vMerge/>
            <w:vAlign w:val="center"/>
          </w:tcPr>
          <w:p w14:paraId="44DFF36C" w14:textId="77777777" w:rsidR="00150191" w:rsidRPr="009B3096" w:rsidRDefault="00150191" w:rsidP="00150191">
            <w:pPr>
              <w:jc w:val="center"/>
              <w:rPr>
                <w:rFonts w:eastAsia="標楷體"/>
                <w:szCs w:val="24"/>
              </w:rPr>
            </w:pPr>
          </w:p>
        </w:tc>
        <w:tc>
          <w:tcPr>
            <w:tcW w:w="856" w:type="pct"/>
            <w:vAlign w:val="center"/>
          </w:tcPr>
          <w:p w14:paraId="5E8A41FC" w14:textId="77777777" w:rsidR="00150191" w:rsidRPr="009B3096" w:rsidRDefault="00150191" w:rsidP="00150191">
            <w:pPr>
              <w:jc w:val="both"/>
              <w:rPr>
                <w:rFonts w:eastAsia="標楷體"/>
                <w:szCs w:val="24"/>
              </w:rPr>
            </w:pPr>
            <w:r w:rsidRPr="009B3096">
              <w:rPr>
                <w:rFonts w:eastAsia="標楷體"/>
              </w:rPr>
              <w:t>旅運費</w:t>
            </w:r>
          </w:p>
        </w:tc>
        <w:tc>
          <w:tcPr>
            <w:tcW w:w="623" w:type="pct"/>
            <w:vAlign w:val="center"/>
          </w:tcPr>
          <w:p w14:paraId="791252E2" w14:textId="77777777" w:rsidR="00150191" w:rsidRPr="009B3096" w:rsidRDefault="00150191" w:rsidP="00150191">
            <w:pPr>
              <w:jc w:val="right"/>
              <w:rPr>
                <w:rFonts w:eastAsia="標楷體"/>
                <w:szCs w:val="24"/>
              </w:rPr>
            </w:pPr>
          </w:p>
        </w:tc>
        <w:tc>
          <w:tcPr>
            <w:tcW w:w="465" w:type="pct"/>
            <w:vAlign w:val="center"/>
          </w:tcPr>
          <w:p w14:paraId="4F02AF59" w14:textId="77777777" w:rsidR="00150191" w:rsidRPr="009B3096" w:rsidRDefault="00150191" w:rsidP="00150191">
            <w:pPr>
              <w:jc w:val="right"/>
              <w:rPr>
                <w:rFonts w:eastAsia="標楷體"/>
                <w:szCs w:val="24"/>
              </w:rPr>
            </w:pPr>
          </w:p>
        </w:tc>
        <w:tc>
          <w:tcPr>
            <w:tcW w:w="623" w:type="pct"/>
            <w:vAlign w:val="center"/>
          </w:tcPr>
          <w:p w14:paraId="350DBDED" w14:textId="77777777" w:rsidR="00150191" w:rsidRPr="009B3096" w:rsidRDefault="00150191" w:rsidP="00150191">
            <w:pPr>
              <w:jc w:val="right"/>
              <w:rPr>
                <w:rFonts w:eastAsia="標楷體"/>
                <w:szCs w:val="24"/>
              </w:rPr>
            </w:pPr>
          </w:p>
        </w:tc>
        <w:tc>
          <w:tcPr>
            <w:tcW w:w="2182" w:type="pct"/>
            <w:vAlign w:val="center"/>
          </w:tcPr>
          <w:p w14:paraId="6B3C09B5" w14:textId="77777777" w:rsidR="00150191" w:rsidRPr="009B3096" w:rsidRDefault="00150191" w:rsidP="00150191">
            <w:pPr>
              <w:pStyle w:val="Standard"/>
              <w:snapToGrid w:val="0"/>
              <w:spacing w:line="300" w:lineRule="exact"/>
              <w:jc w:val="both"/>
              <w:rPr>
                <w:rFonts w:eastAsia="標楷體"/>
              </w:rPr>
            </w:pPr>
            <w:r w:rsidRPr="009B3096">
              <w:rPr>
                <w:rFonts w:eastAsia="標楷體"/>
                <w:bCs/>
              </w:rPr>
              <w:t>計畫成員參加聯盟工作坊、期末成果發表會及聯盟相關研習及計畫活動所需國內差旅費，以及</w:t>
            </w:r>
            <w:proofErr w:type="gramStart"/>
            <w:r w:rsidRPr="009B3096">
              <w:rPr>
                <w:rFonts w:eastAsia="標楷體"/>
                <w:bCs/>
              </w:rPr>
              <w:t>外聘講員</w:t>
            </w:r>
            <w:proofErr w:type="gramEnd"/>
            <w:r w:rsidRPr="009B3096">
              <w:rPr>
                <w:rFonts w:eastAsia="標楷體"/>
                <w:bCs/>
              </w:rPr>
              <w:t>國內差旅費。請依下列格式列明計算式。</w:t>
            </w:r>
            <w:r w:rsidRPr="009B3096">
              <w:rPr>
                <w:rFonts w:eastAsia="標楷體"/>
                <w:sz w:val="21"/>
              </w:rPr>
              <w:t>(</w:t>
            </w:r>
            <w:r w:rsidRPr="009B3096">
              <w:rPr>
                <w:rFonts w:eastAsia="標楷體"/>
                <w:sz w:val="21"/>
              </w:rPr>
              <w:t>勿</w:t>
            </w:r>
            <w:proofErr w:type="gramStart"/>
            <w:r w:rsidRPr="009B3096">
              <w:rPr>
                <w:rFonts w:eastAsia="標楷體"/>
                <w:sz w:val="21"/>
              </w:rPr>
              <w:t>刪</w:t>
            </w:r>
            <w:proofErr w:type="gramEnd"/>
            <w:r w:rsidRPr="009B3096">
              <w:rPr>
                <w:rFonts w:eastAsia="標楷體"/>
                <w:sz w:val="21"/>
              </w:rPr>
              <w:t>)</w:t>
            </w:r>
          </w:p>
          <w:p w14:paraId="794D5212" w14:textId="77777777" w:rsidR="00150191" w:rsidRPr="009B3096" w:rsidRDefault="00150191" w:rsidP="00150191">
            <w:pPr>
              <w:pStyle w:val="Standard"/>
              <w:snapToGrid w:val="0"/>
              <w:spacing w:line="300" w:lineRule="exact"/>
              <w:jc w:val="both"/>
              <w:rPr>
                <w:rFonts w:eastAsia="標楷體"/>
              </w:rPr>
            </w:pPr>
            <w:r w:rsidRPr="009B3096">
              <w:rPr>
                <w:rFonts w:eastAsia="標楷體"/>
                <w:kern w:val="0"/>
              </w:rPr>
              <w:t>1.○○○</w:t>
            </w:r>
            <w:r w:rsidRPr="009B3096">
              <w:rPr>
                <w:rFonts w:eastAsia="標楷體"/>
                <w:kern w:val="0"/>
              </w:rPr>
              <w:t>會議：</w:t>
            </w:r>
            <w:r w:rsidRPr="009B3096">
              <w:rPr>
                <w:rFonts w:eastAsia="標楷體"/>
                <w:kern w:val="0"/>
              </w:rPr>
              <w:t xml:space="preserve">   </w:t>
            </w:r>
            <w:r w:rsidRPr="009B3096">
              <w:rPr>
                <w:rFonts w:eastAsia="標楷體"/>
                <w:kern w:val="0"/>
              </w:rPr>
              <w:t>元</w:t>
            </w:r>
            <w:r w:rsidRPr="009B3096">
              <w:rPr>
                <w:rFonts w:eastAsia="標楷體"/>
                <w:kern w:val="0"/>
              </w:rPr>
              <w:t xml:space="preserve">×  </w:t>
            </w:r>
            <w:proofErr w:type="gramStart"/>
            <w:r w:rsidRPr="009B3096">
              <w:rPr>
                <w:rFonts w:eastAsia="標楷體"/>
                <w:kern w:val="0"/>
              </w:rPr>
              <w:t>人次＝</w:t>
            </w:r>
            <w:proofErr w:type="gramEnd"/>
            <w:r w:rsidRPr="009B3096">
              <w:rPr>
                <w:rFonts w:eastAsia="標楷體"/>
                <w:kern w:val="0"/>
              </w:rPr>
              <w:t xml:space="preserve">      </w:t>
            </w:r>
            <w:r w:rsidRPr="009B3096">
              <w:rPr>
                <w:rFonts w:eastAsia="標楷體"/>
                <w:kern w:val="0"/>
              </w:rPr>
              <w:t>元</w:t>
            </w:r>
          </w:p>
          <w:p w14:paraId="26527D58" w14:textId="7BCA092C" w:rsidR="00150191" w:rsidRPr="009B3096" w:rsidRDefault="00150191" w:rsidP="00150191">
            <w:pPr>
              <w:rPr>
                <w:rFonts w:eastAsia="標楷體"/>
                <w:szCs w:val="24"/>
              </w:rPr>
            </w:pPr>
            <w:r w:rsidRPr="009B3096">
              <w:rPr>
                <w:rFonts w:eastAsia="標楷體"/>
                <w:kern w:val="0"/>
              </w:rPr>
              <w:t>2.○○○</w:t>
            </w:r>
            <w:r w:rsidRPr="009B3096">
              <w:rPr>
                <w:rFonts w:eastAsia="標楷體"/>
                <w:kern w:val="0"/>
              </w:rPr>
              <w:t>活動參與：</w:t>
            </w:r>
            <w:r w:rsidRPr="009B3096">
              <w:rPr>
                <w:rFonts w:eastAsia="標楷體"/>
                <w:kern w:val="0"/>
              </w:rPr>
              <w:t xml:space="preserve">   </w:t>
            </w:r>
            <w:r w:rsidRPr="009B3096">
              <w:rPr>
                <w:rFonts w:eastAsia="標楷體"/>
                <w:kern w:val="0"/>
              </w:rPr>
              <w:t>元</w:t>
            </w:r>
            <w:r w:rsidRPr="009B3096">
              <w:rPr>
                <w:rFonts w:eastAsia="標楷體"/>
                <w:kern w:val="0"/>
              </w:rPr>
              <w:t xml:space="preserve">×  </w:t>
            </w:r>
            <w:proofErr w:type="gramStart"/>
            <w:r w:rsidRPr="009B3096">
              <w:rPr>
                <w:rFonts w:eastAsia="標楷體"/>
                <w:kern w:val="0"/>
              </w:rPr>
              <w:t>人次＝</w:t>
            </w:r>
            <w:proofErr w:type="gramEnd"/>
            <w:r w:rsidR="00542D54" w:rsidRPr="009B3096">
              <w:rPr>
                <w:rFonts w:eastAsia="標楷體"/>
                <w:kern w:val="0"/>
              </w:rPr>
              <w:t xml:space="preserve">    </w:t>
            </w:r>
            <w:r w:rsidRPr="009B3096">
              <w:rPr>
                <w:rFonts w:eastAsia="標楷體"/>
                <w:kern w:val="0"/>
              </w:rPr>
              <w:t>元</w:t>
            </w:r>
          </w:p>
        </w:tc>
      </w:tr>
      <w:tr w:rsidR="009B3096" w:rsidRPr="009B3096" w14:paraId="7F18F85A" w14:textId="77777777" w:rsidTr="00542D54">
        <w:trPr>
          <w:trHeight w:val="725"/>
        </w:trPr>
        <w:tc>
          <w:tcPr>
            <w:tcW w:w="251" w:type="pct"/>
            <w:vMerge/>
            <w:vAlign w:val="center"/>
          </w:tcPr>
          <w:p w14:paraId="0CA8F30E" w14:textId="77777777" w:rsidR="00150191" w:rsidRPr="009B3096" w:rsidRDefault="00150191" w:rsidP="00150191">
            <w:pPr>
              <w:jc w:val="center"/>
              <w:rPr>
                <w:rFonts w:eastAsia="標楷體"/>
                <w:szCs w:val="24"/>
              </w:rPr>
            </w:pPr>
          </w:p>
        </w:tc>
        <w:tc>
          <w:tcPr>
            <w:tcW w:w="856" w:type="pct"/>
            <w:vAlign w:val="center"/>
          </w:tcPr>
          <w:p w14:paraId="488106D3" w14:textId="77777777" w:rsidR="00150191" w:rsidRPr="009B3096" w:rsidRDefault="00150191" w:rsidP="00150191">
            <w:pPr>
              <w:jc w:val="both"/>
              <w:rPr>
                <w:rFonts w:eastAsia="標楷體"/>
                <w:szCs w:val="24"/>
              </w:rPr>
            </w:pPr>
            <w:r w:rsidRPr="009B3096">
              <w:rPr>
                <w:rFonts w:eastAsia="標楷體"/>
              </w:rPr>
              <w:t>住宿費</w:t>
            </w:r>
          </w:p>
        </w:tc>
        <w:tc>
          <w:tcPr>
            <w:tcW w:w="623" w:type="pct"/>
            <w:vAlign w:val="center"/>
          </w:tcPr>
          <w:p w14:paraId="18EFA2F9" w14:textId="77777777" w:rsidR="00150191" w:rsidRPr="009B3096" w:rsidRDefault="00150191" w:rsidP="00150191">
            <w:pPr>
              <w:jc w:val="right"/>
              <w:rPr>
                <w:rFonts w:eastAsia="標楷體"/>
                <w:szCs w:val="24"/>
              </w:rPr>
            </w:pPr>
          </w:p>
        </w:tc>
        <w:tc>
          <w:tcPr>
            <w:tcW w:w="465" w:type="pct"/>
            <w:vAlign w:val="center"/>
          </w:tcPr>
          <w:p w14:paraId="3C4BE786" w14:textId="77777777" w:rsidR="00150191" w:rsidRPr="009B3096" w:rsidRDefault="00150191" w:rsidP="00150191">
            <w:pPr>
              <w:jc w:val="right"/>
              <w:rPr>
                <w:rFonts w:eastAsia="標楷體"/>
                <w:szCs w:val="24"/>
              </w:rPr>
            </w:pPr>
          </w:p>
        </w:tc>
        <w:tc>
          <w:tcPr>
            <w:tcW w:w="623" w:type="pct"/>
            <w:vAlign w:val="center"/>
          </w:tcPr>
          <w:p w14:paraId="46FDDAF1" w14:textId="77777777" w:rsidR="00150191" w:rsidRPr="009B3096" w:rsidRDefault="00150191" w:rsidP="00150191">
            <w:pPr>
              <w:jc w:val="right"/>
              <w:rPr>
                <w:rFonts w:eastAsia="標楷體"/>
                <w:szCs w:val="24"/>
              </w:rPr>
            </w:pPr>
          </w:p>
        </w:tc>
        <w:tc>
          <w:tcPr>
            <w:tcW w:w="2182" w:type="pct"/>
            <w:vAlign w:val="center"/>
          </w:tcPr>
          <w:p w14:paraId="13C53289" w14:textId="7629D344" w:rsidR="00150191" w:rsidRPr="009B3096" w:rsidRDefault="00150191" w:rsidP="00150191">
            <w:pPr>
              <w:pStyle w:val="Standard"/>
              <w:snapToGrid w:val="0"/>
              <w:spacing w:line="300" w:lineRule="exact"/>
              <w:jc w:val="both"/>
              <w:rPr>
                <w:rFonts w:eastAsia="標楷體"/>
                <w:bCs/>
                <w:shd w:val="clear" w:color="auto" w:fill="FFFFFF"/>
              </w:rPr>
            </w:pPr>
            <w:r w:rsidRPr="009B3096">
              <w:rPr>
                <w:rFonts w:eastAsia="標楷體"/>
                <w:bCs/>
                <w:shd w:val="clear" w:color="auto" w:fill="FFFFFF"/>
              </w:rPr>
              <w:t>各項活動舉辦之貴賓</w:t>
            </w:r>
            <w:r w:rsidRPr="009B3096">
              <w:rPr>
                <w:rFonts w:eastAsia="標楷體"/>
                <w:bCs/>
                <w:shd w:val="clear" w:color="auto" w:fill="FFFFFF"/>
              </w:rPr>
              <w:t>/</w:t>
            </w:r>
            <w:r w:rsidRPr="009B3096">
              <w:rPr>
                <w:rFonts w:eastAsia="標楷體"/>
                <w:bCs/>
                <w:shd w:val="clear" w:color="auto" w:fill="FFFFFF"/>
              </w:rPr>
              <w:t>工作人員及學生營隊住宿費，</w:t>
            </w:r>
            <w:r w:rsidRPr="009B3096">
              <w:rPr>
                <w:rFonts w:eastAsia="標楷體"/>
                <w:bCs/>
              </w:rPr>
              <w:t>請依下列格式列明計算式。</w:t>
            </w:r>
            <w:r w:rsidRPr="009B3096">
              <w:rPr>
                <w:rFonts w:eastAsia="標楷體"/>
                <w:sz w:val="21"/>
              </w:rPr>
              <w:t>(</w:t>
            </w:r>
            <w:r w:rsidRPr="009B3096">
              <w:rPr>
                <w:rFonts w:eastAsia="標楷體"/>
                <w:sz w:val="21"/>
              </w:rPr>
              <w:t>勿</w:t>
            </w:r>
            <w:proofErr w:type="gramStart"/>
            <w:r w:rsidRPr="009B3096">
              <w:rPr>
                <w:rFonts w:eastAsia="標楷體"/>
                <w:sz w:val="21"/>
              </w:rPr>
              <w:t>刪</w:t>
            </w:r>
            <w:proofErr w:type="gramEnd"/>
            <w:r w:rsidRPr="009B3096">
              <w:rPr>
                <w:rFonts w:eastAsia="標楷體"/>
                <w:sz w:val="21"/>
              </w:rPr>
              <w:t>)</w:t>
            </w:r>
          </w:p>
          <w:p w14:paraId="0F30633A" w14:textId="77777777" w:rsidR="00150191" w:rsidRPr="009B3096" w:rsidRDefault="00150191" w:rsidP="00150191">
            <w:pPr>
              <w:pStyle w:val="Standard"/>
              <w:snapToGrid w:val="0"/>
              <w:spacing w:line="300" w:lineRule="exact"/>
              <w:jc w:val="both"/>
              <w:rPr>
                <w:rFonts w:eastAsia="標楷體"/>
              </w:rPr>
            </w:pPr>
            <w:r w:rsidRPr="009B3096">
              <w:rPr>
                <w:rFonts w:eastAsia="標楷體"/>
                <w:kern w:val="0"/>
              </w:rPr>
              <w:t>1.</w:t>
            </w:r>
            <w:r w:rsidRPr="009B3096">
              <w:rPr>
                <w:rFonts w:eastAsia="標楷體"/>
                <w:kern w:val="0"/>
              </w:rPr>
              <w:t>校外專家參與計畫諮詢：</w:t>
            </w:r>
            <w:r w:rsidRPr="009B3096">
              <w:rPr>
                <w:rFonts w:eastAsia="標楷體"/>
                <w:kern w:val="0"/>
              </w:rPr>
              <w:t xml:space="preserve">    </w:t>
            </w:r>
            <w:r w:rsidRPr="009B3096">
              <w:rPr>
                <w:rFonts w:eastAsia="標楷體"/>
                <w:kern w:val="0"/>
              </w:rPr>
              <w:t>元</w:t>
            </w:r>
            <w:r w:rsidRPr="009B3096">
              <w:rPr>
                <w:rFonts w:eastAsia="標楷體"/>
                <w:kern w:val="0"/>
              </w:rPr>
              <w:t xml:space="preserve">×  </w:t>
            </w:r>
            <w:proofErr w:type="gramStart"/>
            <w:r w:rsidRPr="009B3096">
              <w:rPr>
                <w:rFonts w:eastAsia="標楷體"/>
                <w:kern w:val="0"/>
              </w:rPr>
              <w:t>人次＝</w:t>
            </w:r>
            <w:proofErr w:type="gramEnd"/>
            <w:r w:rsidRPr="009B3096">
              <w:rPr>
                <w:rFonts w:eastAsia="標楷體"/>
                <w:kern w:val="0"/>
              </w:rPr>
              <w:t xml:space="preserve">      </w:t>
            </w:r>
            <w:r w:rsidRPr="009B3096">
              <w:rPr>
                <w:rFonts w:eastAsia="標楷體"/>
                <w:kern w:val="0"/>
              </w:rPr>
              <w:t>元</w:t>
            </w:r>
          </w:p>
          <w:p w14:paraId="4E5B570D" w14:textId="77777777" w:rsidR="00150191" w:rsidRPr="009B3096" w:rsidRDefault="00150191" w:rsidP="00150191">
            <w:pPr>
              <w:pStyle w:val="Standard"/>
              <w:snapToGrid w:val="0"/>
              <w:spacing w:line="300" w:lineRule="exact"/>
              <w:jc w:val="both"/>
              <w:rPr>
                <w:rFonts w:eastAsia="標楷體"/>
              </w:rPr>
            </w:pPr>
            <w:r w:rsidRPr="009B3096">
              <w:rPr>
                <w:rFonts w:eastAsia="標楷體"/>
                <w:kern w:val="0"/>
              </w:rPr>
              <w:t>2.○○○</w:t>
            </w:r>
            <w:r w:rsidRPr="009B3096">
              <w:rPr>
                <w:rFonts w:eastAsia="標楷體"/>
                <w:kern w:val="0"/>
              </w:rPr>
              <w:t>課程演講：</w:t>
            </w:r>
            <w:r w:rsidRPr="009B3096">
              <w:rPr>
                <w:rFonts w:eastAsia="標楷體"/>
                <w:kern w:val="0"/>
              </w:rPr>
              <w:t xml:space="preserve">    </w:t>
            </w:r>
            <w:r w:rsidRPr="009B3096">
              <w:rPr>
                <w:rFonts w:eastAsia="標楷體"/>
                <w:kern w:val="0"/>
              </w:rPr>
              <w:t>元</w:t>
            </w:r>
            <w:r w:rsidRPr="009B3096">
              <w:rPr>
                <w:rFonts w:eastAsia="標楷體"/>
                <w:kern w:val="0"/>
              </w:rPr>
              <w:t xml:space="preserve">×  </w:t>
            </w:r>
            <w:proofErr w:type="gramStart"/>
            <w:r w:rsidRPr="009B3096">
              <w:rPr>
                <w:rFonts w:eastAsia="標楷體"/>
                <w:kern w:val="0"/>
              </w:rPr>
              <w:t>人次＝</w:t>
            </w:r>
            <w:proofErr w:type="gramEnd"/>
            <w:r w:rsidRPr="009B3096">
              <w:rPr>
                <w:rFonts w:eastAsia="標楷體"/>
                <w:kern w:val="0"/>
              </w:rPr>
              <w:t xml:space="preserve">      </w:t>
            </w:r>
            <w:r w:rsidRPr="009B3096">
              <w:rPr>
                <w:rFonts w:eastAsia="標楷體"/>
                <w:kern w:val="0"/>
              </w:rPr>
              <w:t>元</w:t>
            </w:r>
          </w:p>
          <w:p w14:paraId="2127634B" w14:textId="77777777" w:rsidR="00150191" w:rsidRPr="009B3096" w:rsidRDefault="00150191" w:rsidP="00150191">
            <w:pPr>
              <w:rPr>
                <w:rFonts w:eastAsia="標楷體"/>
                <w:szCs w:val="24"/>
              </w:rPr>
            </w:pPr>
            <w:r w:rsidRPr="009B3096">
              <w:rPr>
                <w:rFonts w:eastAsia="標楷體"/>
                <w:kern w:val="0"/>
              </w:rPr>
              <w:lastRenderedPageBreak/>
              <w:t>3.○○○</w:t>
            </w:r>
            <w:r w:rsidRPr="009B3096">
              <w:rPr>
                <w:rFonts w:eastAsia="標楷體"/>
                <w:kern w:val="0"/>
              </w:rPr>
              <w:t>活動：</w:t>
            </w:r>
            <w:r w:rsidRPr="009B3096">
              <w:rPr>
                <w:rFonts w:eastAsia="標楷體"/>
                <w:kern w:val="0"/>
              </w:rPr>
              <w:t xml:space="preserve">    </w:t>
            </w:r>
            <w:r w:rsidRPr="009B3096">
              <w:rPr>
                <w:rFonts w:eastAsia="標楷體"/>
                <w:kern w:val="0"/>
              </w:rPr>
              <w:t>元</w:t>
            </w:r>
            <w:r w:rsidRPr="009B3096">
              <w:rPr>
                <w:rFonts w:eastAsia="標楷體"/>
                <w:kern w:val="0"/>
              </w:rPr>
              <w:t xml:space="preserve">×  </w:t>
            </w:r>
            <w:proofErr w:type="gramStart"/>
            <w:r w:rsidRPr="009B3096">
              <w:rPr>
                <w:rFonts w:eastAsia="標楷體"/>
                <w:kern w:val="0"/>
              </w:rPr>
              <w:t>人次＝</w:t>
            </w:r>
            <w:proofErr w:type="gramEnd"/>
            <w:r w:rsidRPr="009B3096">
              <w:rPr>
                <w:rFonts w:eastAsia="標楷體"/>
                <w:kern w:val="0"/>
              </w:rPr>
              <w:t xml:space="preserve">      </w:t>
            </w:r>
            <w:r w:rsidRPr="009B3096">
              <w:rPr>
                <w:rFonts w:eastAsia="標楷體"/>
                <w:kern w:val="0"/>
              </w:rPr>
              <w:t>元</w:t>
            </w:r>
          </w:p>
        </w:tc>
      </w:tr>
      <w:tr w:rsidR="009B3096" w:rsidRPr="009B3096" w14:paraId="53F8E99C" w14:textId="77777777" w:rsidTr="00150191">
        <w:tc>
          <w:tcPr>
            <w:tcW w:w="251" w:type="pct"/>
            <w:vMerge/>
            <w:vAlign w:val="center"/>
          </w:tcPr>
          <w:p w14:paraId="7BFC992A" w14:textId="77777777" w:rsidR="00150191" w:rsidRPr="009B3096" w:rsidRDefault="00150191" w:rsidP="00150191">
            <w:pPr>
              <w:jc w:val="center"/>
              <w:rPr>
                <w:rFonts w:eastAsia="標楷體"/>
                <w:szCs w:val="24"/>
              </w:rPr>
            </w:pPr>
          </w:p>
        </w:tc>
        <w:tc>
          <w:tcPr>
            <w:tcW w:w="856" w:type="pct"/>
            <w:vAlign w:val="center"/>
          </w:tcPr>
          <w:p w14:paraId="248CE5DB" w14:textId="77777777" w:rsidR="00150191" w:rsidRPr="009B3096" w:rsidRDefault="00150191" w:rsidP="00150191">
            <w:pPr>
              <w:jc w:val="both"/>
              <w:rPr>
                <w:rFonts w:eastAsia="標楷體"/>
                <w:szCs w:val="24"/>
              </w:rPr>
            </w:pPr>
            <w:r w:rsidRPr="009B3096">
              <w:rPr>
                <w:rFonts w:eastAsia="標楷體"/>
                <w:kern w:val="0"/>
              </w:rPr>
              <w:t>印刷費</w:t>
            </w:r>
          </w:p>
        </w:tc>
        <w:tc>
          <w:tcPr>
            <w:tcW w:w="623" w:type="pct"/>
            <w:vAlign w:val="center"/>
          </w:tcPr>
          <w:p w14:paraId="4C5AD74D" w14:textId="77777777" w:rsidR="00150191" w:rsidRPr="009B3096" w:rsidRDefault="00150191" w:rsidP="00150191">
            <w:pPr>
              <w:jc w:val="right"/>
              <w:rPr>
                <w:rFonts w:eastAsia="標楷體"/>
                <w:szCs w:val="24"/>
              </w:rPr>
            </w:pPr>
          </w:p>
        </w:tc>
        <w:tc>
          <w:tcPr>
            <w:tcW w:w="465" w:type="pct"/>
            <w:vAlign w:val="center"/>
          </w:tcPr>
          <w:p w14:paraId="54028F85" w14:textId="77777777" w:rsidR="00150191" w:rsidRPr="009B3096" w:rsidRDefault="00150191" w:rsidP="00150191">
            <w:pPr>
              <w:jc w:val="right"/>
              <w:rPr>
                <w:rFonts w:eastAsia="標楷體"/>
                <w:szCs w:val="24"/>
              </w:rPr>
            </w:pPr>
          </w:p>
        </w:tc>
        <w:tc>
          <w:tcPr>
            <w:tcW w:w="623" w:type="pct"/>
            <w:vAlign w:val="center"/>
          </w:tcPr>
          <w:p w14:paraId="0148C666" w14:textId="77777777" w:rsidR="00150191" w:rsidRPr="009B3096" w:rsidRDefault="00150191" w:rsidP="00150191">
            <w:pPr>
              <w:jc w:val="right"/>
              <w:rPr>
                <w:rFonts w:eastAsia="標楷體"/>
                <w:szCs w:val="24"/>
              </w:rPr>
            </w:pPr>
          </w:p>
        </w:tc>
        <w:tc>
          <w:tcPr>
            <w:tcW w:w="2182" w:type="pct"/>
            <w:vAlign w:val="center"/>
          </w:tcPr>
          <w:p w14:paraId="5FEFEBCD" w14:textId="77777777" w:rsidR="00150191" w:rsidRPr="009B3096" w:rsidRDefault="00150191" w:rsidP="00150191">
            <w:pPr>
              <w:pStyle w:val="Standard"/>
              <w:snapToGrid w:val="0"/>
              <w:spacing w:line="300" w:lineRule="exact"/>
              <w:jc w:val="both"/>
              <w:rPr>
                <w:rFonts w:eastAsia="標楷體"/>
              </w:rPr>
            </w:pPr>
            <w:r w:rsidRPr="009B3096">
              <w:rPr>
                <w:rFonts w:eastAsia="標楷體"/>
                <w:bCs/>
              </w:rPr>
              <w:t>超過</w:t>
            </w:r>
            <w:r w:rsidRPr="009B3096">
              <w:rPr>
                <w:rFonts w:eastAsia="標楷體"/>
                <w:bCs/>
              </w:rPr>
              <w:t>60,000</w:t>
            </w:r>
            <w:r w:rsidRPr="009B3096">
              <w:rPr>
                <w:rFonts w:eastAsia="標楷體"/>
                <w:bCs/>
              </w:rPr>
              <w:t>元</w:t>
            </w:r>
            <w:r w:rsidRPr="009B3096">
              <w:rPr>
                <w:rFonts w:eastAsia="標楷體"/>
                <w:bCs/>
              </w:rPr>
              <w:t>(</w:t>
            </w:r>
            <w:r w:rsidRPr="009B3096">
              <w:rPr>
                <w:rFonts w:eastAsia="標楷體"/>
                <w:bCs/>
              </w:rPr>
              <w:t>含</w:t>
            </w:r>
            <w:r w:rsidRPr="009B3096">
              <w:rPr>
                <w:rFonts w:eastAsia="標楷體"/>
                <w:bCs/>
              </w:rPr>
              <w:t>)</w:t>
            </w:r>
            <w:r w:rsidRPr="009B3096">
              <w:rPr>
                <w:rFonts w:eastAsia="標楷體"/>
                <w:bCs/>
              </w:rPr>
              <w:t>者，請詳列計算式。</w:t>
            </w:r>
            <w:r w:rsidRPr="009B3096">
              <w:rPr>
                <w:rFonts w:eastAsia="標楷體"/>
                <w:sz w:val="21"/>
              </w:rPr>
              <w:t>(</w:t>
            </w:r>
            <w:r w:rsidRPr="009B3096">
              <w:rPr>
                <w:rFonts w:eastAsia="標楷體"/>
                <w:sz w:val="21"/>
              </w:rPr>
              <w:t>勿</w:t>
            </w:r>
            <w:proofErr w:type="gramStart"/>
            <w:r w:rsidRPr="009B3096">
              <w:rPr>
                <w:rFonts w:eastAsia="標楷體"/>
                <w:sz w:val="21"/>
              </w:rPr>
              <w:t>刪</w:t>
            </w:r>
            <w:proofErr w:type="gramEnd"/>
            <w:r w:rsidRPr="009B3096">
              <w:rPr>
                <w:rFonts w:eastAsia="標楷體"/>
                <w:sz w:val="21"/>
              </w:rPr>
              <w:t>)</w:t>
            </w:r>
          </w:p>
          <w:p w14:paraId="123612E2" w14:textId="77777777" w:rsidR="00150191" w:rsidRPr="009B3096" w:rsidRDefault="00150191" w:rsidP="00150191">
            <w:pPr>
              <w:pStyle w:val="Standard"/>
              <w:widowControl/>
              <w:snapToGrid w:val="0"/>
              <w:spacing w:line="300" w:lineRule="exact"/>
              <w:jc w:val="both"/>
              <w:rPr>
                <w:rFonts w:eastAsia="標楷體"/>
              </w:rPr>
            </w:pPr>
            <w:r w:rsidRPr="009B3096">
              <w:rPr>
                <w:rFonts w:eastAsia="標楷體"/>
                <w:b/>
              </w:rPr>
              <w:t>例</w:t>
            </w:r>
            <w:r w:rsidRPr="009B3096">
              <w:rPr>
                <w:rFonts w:eastAsia="標楷體"/>
                <w:b/>
              </w:rPr>
              <w:t>:</w:t>
            </w:r>
          </w:p>
          <w:p w14:paraId="3F7F2D43" w14:textId="77777777" w:rsidR="00150191" w:rsidRPr="009B3096" w:rsidRDefault="00150191" w:rsidP="00150191">
            <w:pPr>
              <w:pStyle w:val="Standard"/>
              <w:snapToGrid w:val="0"/>
              <w:spacing w:line="300" w:lineRule="exact"/>
              <w:jc w:val="both"/>
              <w:rPr>
                <w:rFonts w:eastAsia="標楷體"/>
              </w:rPr>
            </w:pPr>
            <w:r w:rsidRPr="009B3096">
              <w:rPr>
                <w:rFonts w:eastAsia="標楷體"/>
              </w:rPr>
              <w:t>(1)</w:t>
            </w:r>
            <w:r w:rsidRPr="009B3096">
              <w:rPr>
                <w:rFonts w:eastAsia="標楷體"/>
              </w:rPr>
              <w:t>課程教材、文件資料等印製：</w:t>
            </w:r>
            <w:r w:rsidRPr="009B3096">
              <w:rPr>
                <w:rFonts w:eastAsia="標楷體"/>
              </w:rPr>
              <w:t xml:space="preserve">      </w:t>
            </w:r>
            <w:r w:rsidRPr="009B3096">
              <w:rPr>
                <w:rFonts w:eastAsia="標楷體"/>
              </w:rPr>
              <w:t>元</w:t>
            </w:r>
          </w:p>
          <w:p w14:paraId="0CF82FEC" w14:textId="77777777" w:rsidR="00150191" w:rsidRPr="009B3096" w:rsidRDefault="00150191" w:rsidP="00150191">
            <w:pPr>
              <w:pStyle w:val="Standard"/>
              <w:snapToGrid w:val="0"/>
              <w:spacing w:line="300" w:lineRule="exact"/>
              <w:jc w:val="both"/>
              <w:rPr>
                <w:rFonts w:eastAsia="標楷體"/>
              </w:rPr>
            </w:pPr>
            <w:r w:rsidRPr="009B3096">
              <w:rPr>
                <w:rFonts w:eastAsia="標楷體"/>
              </w:rPr>
              <w:t>(2)</w:t>
            </w:r>
            <w:r w:rsidRPr="009B3096">
              <w:rPr>
                <w:rFonts w:eastAsia="標楷體"/>
              </w:rPr>
              <w:t>配套</w:t>
            </w:r>
            <w:r w:rsidRPr="009B3096">
              <w:rPr>
                <w:rFonts w:eastAsia="標楷體"/>
              </w:rPr>
              <w:t>/</w:t>
            </w:r>
            <w:r w:rsidRPr="009B3096">
              <w:rPr>
                <w:rFonts w:eastAsia="標楷體"/>
              </w:rPr>
              <w:t>活動海報</w:t>
            </w:r>
            <w:r w:rsidRPr="009B3096">
              <w:rPr>
                <w:rFonts w:eastAsia="標楷體"/>
              </w:rPr>
              <w:t>/</w:t>
            </w:r>
            <w:r w:rsidRPr="009B3096">
              <w:rPr>
                <w:rFonts w:eastAsia="標楷體"/>
              </w:rPr>
              <w:t>講義編印印刷費：</w:t>
            </w:r>
          </w:p>
          <w:p w14:paraId="28531646" w14:textId="77777777" w:rsidR="00150191" w:rsidRPr="009B3096" w:rsidRDefault="00150191" w:rsidP="00150191">
            <w:pPr>
              <w:pStyle w:val="Standard"/>
              <w:snapToGrid w:val="0"/>
              <w:spacing w:line="300" w:lineRule="exact"/>
              <w:ind w:left="240"/>
              <w:jc w:val="both"/>
              <w:rPr>
                <w:rFonts w:eastAsia="標楷體"/>
              </w:rPr>
            </w:pPr>
            <w:r w:rsidRPr="009B3096">
              <w:rPr>
                <w:rFonts w:eastAsia="標楷體"/>
              </w:rPr>
              <w:t>○○○</w:t>
            </w:r>
            <w:r w:rsidRPr="009B3096">
              <w:rPr>
                <w:rFonts w:eastAsia="標楷體"/>
              </w:rPr>
              <w:t>活動</w:t>
            </w:r>
            <w:r w:rsidRPr="009B3096">
              <w:rPr>
                <w:rFonts w:eastAsia="標楷體"/>
              </w:rPr>
              <w:t xml:space="preserve">(  </w:t>
            </w:r>
            <w:r w:rsidRPr="009B3096">
              <w:rPr>
                <w:rFonts w:eastAsia="標楷體"/>
              </w:rPr>
              <w:t>人</w:t>
            </w:r>
            <w:r w:rsidRPr="009B3096">
              <w:rPr>
                <w:rFonts w:eastAsia="標楷體"/>
              </w:rPr>
              <w:t>)</w:t>
            </w:r>
            <w:r w:rsidRPr="009B3096">
              <w:rPr>
                <w:rFonts w:eastAsia="標楷體"/>
              </w:rPr>
              <w:t>：</w:t>
            </w:r>
            <w:r w:rsidRPr="009B3096">
              <w:rPr>
                <w:rFonts w:eastAsia="標楷體"/>
              </w:rPr>
              <w:t xml:space="preserve">  </w:t>
            </w:r>
            <w:r w:rsidRPr="009B3096">
              <w:rPr>
                <w:rFonts w:eastAsia="標楷體"/>
                <w:kern w:val="0"/>
              </w:rPr>
              <w:t>元</w:t>
            </w:r>
            <w:r w:rsidRPr="009B3096">
              <w:rPr>
                <w:rFonts w:eastAsia="標楷體"/>
                <w:kern w:val="0"/>
              </w:rPr>
              <w:t xml:space="preserve">×   </w:t>
            </w:r>
            <w:r w:rsidRPr="009B3096">
              <w:rPr>
                <w:rFonts w:eastAsia="標楷體"/>
                <w:kern w:val="0"/>
              </w:rPr>
              <w:t>份＝</w:t>
            </w:r>
            <w:r w:rsidRPr="009B3096">
              <w:rPr>
                <w:rFonts w:eastAsia="標楷體"/>
                <w:kern w:val="0"/>
              </w:rPr>
              <w:t xml:space="preserve">      </w:t>
            </w:r>
            <w:r w:rsidRPr="009B3096">
              <w:rPr>
                <w:rFonts w:eastAsia="標楷體"/>
                <w:kern w:val="0"/>
              </w:rPr>
              <w:t>元</w:t>
            </w:r>
          </w:p>
          <w:p w14:paraId="168A5559" w14:textId="77777777" w:rsidR="00150191" w:rsidRPr="009B3096" w:rsidRDefault="00150191" w:rsidP="00150191">
            <w:pPr>
              <w:rPr>
                <w:rFonts w:eastAsia="標楷體"/>
                <w:szCs w:val="24"/>
              </w:rPr>
            </w:pPr>
            <w:r w:rsidRPr="009B3096">
              <w:rPr>
                <w:rFonts w:eastAsia="標楷體"/>
              </w:rPr>
              <w:t xml:space="preserve">  ○○○</w:t>
            </w:r>
            <w:r w:rsidRPr="009B3096">
              <w:rPr>
                <w:rFonts w:eastAsia="標楷體"/>
              </w:rPr>
              <w:t>活動</w:t>
            </w:r>
            <w:r w:rsidRPr="009B3096">
              <w:rPr>
                <w:rFonts w:eastAsia="標楷體"/>
              </w:rPr>
              <w:t xml:space="preserve">(  </w:t>
            </w:r>
            <w:r w:rsidRPr="009B3096">
              <w:rPr>
                <w:rFonts w:eastAsia="標楷體"/>
              </w:rPr>
              <w:t>人</w:t>
            </w:r>
            <w:r w:rsidRPr="009B3096">
              <w:rPr>
                <w:rFonts w:eastAsia="標楷體"/>
              </w:rPr>
              <w:t>)</w:t>
            </w:r>
            <w:r w:rsidRPr="009B3096">
              <w:rPr>
                <w:rFonts w:eastAsia="標楷體"/>
              </w:rPr>
              <w:t>：</w:t>
            </w:r>
            <w:r w:rsidRPr="009B3096">
              <w:rPr>
                <w:rFonts w:eastAsia="標楷體"/>
              </w:rPr>
              <w:t xml:space="preserve">  </w:t>
            </w:r>
            <w:r w:rsidRPr="009B3096">
              <w:rPr>
                <w:rFonts w:eastAsia="標楷體"/>
                <w:kern w:val="0"/>
              </w:rPr>
              <w:t>元</w:t>
            </w:r>
            <w:r w:rsidRPr="009B3096">
              <w:rPr>
                <w:rFonts w:eastAsia="標楷體"/>
                <w:kern w:val="0"/>
              </w:rPr>
              <w:t xml:space="preserve">×   </w:t>
            </w:r>
            <w:r w:rsidRPr="009B3096">
              <w:rPr>
                <w:rFonts w:eastAsia="標楷體"/>
                <w:kern w:val="0"/>
              </w:rPr>
              <w:t>份＝</w:t>
            </w:r>
            <w:r w:rsidRPr="009B3096">
              <w:rPr>
                <w:rFonts w:eastAsia="標楷體"/>
                <w:kern w:val="0"/>
              </w:rPr>
              <w:t xml:space="preserve">      </w:t>
            </w:r>
            <w:r w:rsidRPr="009B3096">
              <w:rPr>
                <w:rFonts w:eastAsia="標楷體"/>
                <w:kern w:val="0"/>
              </w:rPr>
              <w:t>元</w:t>
            </w:r>
          </w:p>
        </w:tc>
      </w:tr>
      <w:tr w:rsidR="009B3096" w:rsidRPr="009B3096" w14:paraId="599CEC82" w14:textId="77777777" w:rsidTr="00150191">
        <w:trPr>
          <w:trHeight w:val="611"/>
        </w:trPr>
        <w:tc>
          <w:tcPr>
            <w:tcW w:w="251" w:type="pct"/>
            <w:vMerge/>
            <w:vAlign w:val="center"/>
          </w:tcPr>
          <w:p w14:paraId="0F26DAF2" w14:textId="77777777" w:rsidR="00150191" w:rsidRPr="009B3096" w:rsidRDefault="00150191" w:rsidP="00150191">
            <w:pPr>
              <w:jc w:val="center"/>
              <w:rPr>
                <w:rFonts w:eastAsia="標楷體"/>
                <w:szCs w:val="24"/>
              </w:rPr>
            </w:pPr>
          </w:p>
        </w:tc>
        <w:tc>
          <w:tcPr>
            <w:tcW w:w="856" w:type="pct"/>
            <w:vAlign w:val="center"/>
          </w:tcPr>
          <w:p w14:paraId="60AA1E26" w14:textId="77777777" w:rsidR="00150191" w:rsidRPr="009B3096" w:rsidRDefault="00150191" w:rsidP="00150191">
            <w:pPr>
              <w:jc w:val="both"/>
              <w:rPr>
                <w:rFonts w:eastAsia="標楷體"/>
                <w:kern w:val="0"/>
              </w:rPr>
            </w:pPr>
            <w:r w:rsidRPr="009B3096">
              <w:rPr>
                <w:rFonts w:eastAsia="標楷體"/>
                <w:szCs w:val="24"/>
              </w:rPr>
              <w:t>雜支</w:t>
            </w:r>
          </w:p>
        </w:tc>
        <w:tc>
          <w:tcPr>
            <w:tcW w:w="623" w:type="pct"/>
            <w:vAlign w:val="center"/>
          </w:tcPr>
          <w:p w14:paraId="79538665" w14:textId="77777777" w:rsidR="00150191" w:rsidRPr="009B3096" w:rsidRDefault="00150191" w:rsidP="00150191">
            <w:pPr>
              <w:jc w:val="right"/>
              <w:rPr>
                <w:rFonts w:eastAsia="標楷體"/>
                <w:szCs w:val="24"/>
              </w:rPr>
            </w:pPr>
          </w:p>
        </w:tc>
        <w:tc>
          <w:tcPr>
            <w:tcW w:w="465" w:type="pct"/>
            <w:vAlign w:val="center"/>
          </w:tcPr>
          <w:p w14:paraId="1457D4CB" w14:textId="77777777" w:rsidR="00150191" w:rsidRPr="009B3096" w:rsidRDefault="00150191" w:rsidP="00150191">
            <w:pPr>
              <w:jc w:val="right"/>
              <w:rPr>
                <w:rFonts w:eastAsia="標楷體"/>
                <w:szCs w:val="24"/>
              </w:rPr>
            </w:pPr>
          </w:p>
        </w:tc>
        <w:tc>
          <w:tcPr>
            <w:tcW w:w="623" w:type="pct"/>
            <w:vAlign w:val="center"/>
          </w:tcPr>
          <w:p w14:paraId="088B2C38" w14:textId="77777777" w:rsidR="00150191" w:rsidRPr="009B3096" w:rsidRDefault="00150191" w:rsidP="00150191">
            <w:pPr>
              <w:jc w:val="right"/>
              <w:rPr>
                <w:rFonts w:eastAsia="標楷體"/>
                <w:szCs w:val="24"/>
              </w:rPr>
            </w:pPr>
          </w:p>
        </w:tc>
        <w:tc>
          <w:tcPr>
            <w:tcW w:w="2182" w:type="pct"/>
          </w:tcPr>
          <w:p w14:paraId="5E2C03DC" w14:textId="77777777" w:rsidR="00150191" w:rsidRPr="009B3096" w:rsidRDefault="00150191" w:rsidP="00150191">
            <w:pPr>
              <w:pStyle w:val="Standard"/>
              <w:snapToGrid w:val="0"/>
              <w:spacing w:line="300" w:lineRule="exact"/>
              <w:jc w:val="both"/>
              <w:rPr>
                <w:rFonts w:eastAsia="標楷體"/>
                <w:bCs/>
              </w:rPr>
            </w:pPr>
            <w:r w:rsidRPr="009B3096">
              <w:rPr>
                <w:rFonts w:eastAsia="標楷體"/>
              </w:rPr>
              <w:t>凡前項費用未列之辦公事務費用屬之。如文具用品、紙張、資料夾、郵資等屬之。</w:t>
            </w:r>
          </w:p>
        </w:tc>
      </w:tr>
      <w:tr w:rsidR="009B3096" w:rsidRPr="009B3096" w14:paraId="6BD6EFCB" w14:textId="77777777" w:rsidTr="00150191">
        <w:trPr>
          <w:trHeight w:val="563"/>
        </w:trPr>
        <w:tc>
          <w:tcPr>
            <w:tcW w:w="251" w:type="pct"/>
            <w:vMerge/>
            <w:vAlign w:val="center"/>
          </w:tcPr>
          <w:p w14:paraId="742A0C0B" w14:textId="77777777" w:rsidR="00150191" w:rsidRPr="009B3096" w:rsidRDefault="00150191" w:rsidP="00150191">
            <w:pPr>
              <w:jc w:val="center"/>
              <w:rPr>
                <w:rFonts w:eastAsia="標楷體"/>
                <w:szCs w:val="24"/>
              </w:rPr>
            </w:pPr>
          </w:p>
        </w:tc>
        <w:tc>
          <w:tcPr>
            <w:tcW w:w="856" w:type="pct"/>
            <w:vAlign w:val="center"/>
          </w:tcPr>
          <w:p w14:paraId="0C1CF384" w14:textId="77777777" w:rsidR="00150191" w:rsidRPr="009B3096" w:rsidRDefault="00150191" w:rsidP="00150191">
            <w:pPr>
              <w:jc w:val="both"/>
              <w:rPr>
                <w:rFonts w:eastAsia="標楷體"/>
                <w:kern w:val="0"/>
              </w:rPr>
            </w:pPr>
            <w:r w:rsidRPr="009B3096">
              <w:rPr>
                <w:rFonts w:eastAsia="標楷體"/>
                <w:kern w:val="0"/>
              </w:rPr>
              <w:t>(</w:t>
            </w:r>
            <w:r w:rsidRPr="009B3096">
              <w:rPr>
                <w:rFonts w:eastAsia="標楷體"/>
                <w:kern w:val="0"/>
              </w:rPr>
              <w:t>請依實際需求自行增列、刪除</w:t>
            </w:r>
            <w:r w:rsidRPr="009B3096">
              <w:rPr>
                <w:rFonts w:eastAsia="標楷體"/>
                <w:kern w:val="0"/>
              </w:rPr>
              <w:t>)</w:t>
            </w:r>
          </w:p>
        </w:tc>
        <w:tc>
          <w:tcPr>
            <w:tcW w:w="623" w:type="pct"/>
            <w:vAlign w:val="center"/>
          </w:tcPr>
          <w:p w14:paraId="4DB6C99F" w14:textId="77777777" w:rsidR="00150191" w:rsidRPr="009B3096" w:rsidRDefault="00150191" w:rsidP="00150191">
            <w:pPr>
              <w:jc w:val="right"/>
              <w:rPr>
                <w:rFonts w:eastAsia="標楷體"/>
                <w:szCs w:val="24"/>
              </w:rPr>
            </w:pPr>
          </w:p>
        </w:tc>
        <w:tc>
          <w:tcPr>
            <w:tcW w:w="465" w:type="pct"/>
            <w:vAlign w:val="center"/>
          </w:tcPr>
          <w:p w14:paraId="7861BB37" w14:textId="77777777" w:rsidR="00150191" w:rsidRPr="009B3096" w:rsidRDefault="00150191" w:rsidP="00150191">
            <w:pPr>
              <w:jc w:val="right"/>
              <w:rPr>
                <w:rFonts w:eastAsia="標楷體"/>
                <w:szCs w:val="24"/>
              </w:rPr>
            </w:pPr>
          </w:p>
        </w:tc>
        <w:tc>
          <w:tcPr>
            <w:tcW w:w="623" w:type="pct"/>
            <w:vAlign w:val="center"/>
          </w:tcPr>
          <w:p w14:paraId="585820BE" w14:textId="77777777" w:rsidR="00150191" w:rsidRPr="009B3096" w:rsidRDefault="00150191" w:rsidP="00150191">
            <w:pPr>
              <w:jc w:val="right"/>
              <w:rPr>
                <w:rFonts w:eastAsia="標楷體"/>
                <w:szCs w:val="24"/>
              </w:rPr>
            </w:pPr>
          </w:p>
        </w:tc>
        <w:tc>
          <w:tcPr>
            <w:tcW w:w="2182" w:type="pct"/>
            <w:vAlign w:val="center"/>
          </w:tcPr>
          <w:p w14:paraId="47ED0B4A" w14:textId="77777777" w:rsidR="00150191" w:rsidRPr="009B3096" w:rsidRDefault="00150191" w:rsidP="00150191">
            <w:pPr>
              <w:pStyle w:val="Standard"/>
              <w:snapToGrid w:val="0"/>
              <w:spacing w:line="300" w:lineRule="exact"/>
              <w:jc w:val="both"/>
              <w:rPr>
                <w:rFonts w:eastAsia="標楷體"/>
                <w:bCs/>
              </w:rPr>
            </w:pPr>
          </w:p>
        </w:tc>
      </w:tr>
      <w:tr w:rsidR="009B3096" w:rsidRPr="009B3096" w14:paraId="6C3E45B9" w14:textId="77777777" w:rsidTr="00150191">
        <w:tc>
          <w:tcPr>
            <w:tcW w:w="251" w:type="pct"/>
            <w:vMerge/>
            <w:vAlign w:val="center"/>
          </w:tcPr>
          <w:p w14:paraId="2FBA3DC0" w14:textId="77777777" w:rsidR="00150191" w:rsidRPr="009B3096" w:rsidRDefault="00150191" w:rsidP="00150191">
            <w:pPr>
              <w:jc w:val="center"/>
              <w:rPr>
                <w:rFonts w:eastAsia="標楷體"/>
                <w:szCs w:val="24"/>
              </w:rPr>
            </w:pPr>
          </w:p>
        </w:tc>
        <w:tc>
          <w:tcPr>
            <w:tcW w:w="856" w:type="pct"/>
            <w:shd w:val="clear" w:color="auto" w:fill="D0CECE" w:themeFill="background2" w:themeFillShade="E6"/>
            <w:vAlign w:val="center"/>
          </w:tcPr>
          <w:p w14:paraId="16DFC419" w14:textId="77777777" w:rsidR="00150191" w:rsidRPr="009B3096" w:rsidRDefault="00150191" w:rsidP="00150191">
            <w:pPr>
              <w:jc w:val="right"/>
              <w:rPr>
                <w:rFonts w:eastAsia="標楷體"/>
                <w:b/>
                <w:szCs w:val="24"/>
              </w:rPr>
            </w:pPr>
            <w:r w:rsidRPr="009B3096">
              <w:rPr>
                <w:rFonts w:eastAsia="標楷體"/>
                <w:b/>
                <w:szCs w:val="24"/>
              </w:rPr>
              <w:t>小計</w:t>
            </w:r>
          </w:p>
        </w:tc>
        <w:tc>
          <w:tcPr>
            <w:tcW w:w="623" w:type="pct"/>
            <w:shd w:val="clear" w:color="auto" w:fill="D0CECE" w:themeFill="background2" w:themeFillShade="E6"/>
            <w:vAlign w:val="center"/>
          </w:tcPr>
          <w:p w14:paraId="2172A24A" w14:textId="77777777" w:rsidR="00150191" w:rsidRPr="009B3096" w:rsidRDefault="00150191" w:rsidP="00150191">
            <w:pPr>
              <w:jc w:val="right"/>
              <w:rPr>
                <w:rFonts w:eastAsia="標楷體"/>
                <w:szCs w:val="24"/>
              </w:rPr>
            </w:pPr>
          </w:p>
        </w:tc>
        <w:tc>
          <w:tcPr>
            <w:tcW w:w="465" w:type="pct"/>
            <w:shd w:val="clear" w:color="auto" w:fill="D0CECE" w:themeFill="background2" w:themeFillShade="E6"/>
            <w:vAlign w:val="center"/>
          </w:tcPr>
          <w:p w14:paraId="45C8B4FE" w14:textId="77777777" w:rsidR="00150191" w:rsidRPr="009B3096" w:rsidRDefault="00150191" w:rsidP="00150191">
            <w:pPr>
              <w:jc w:val="right"/>
              <w:rPr>
                <w:rFonts w:eastAsia="標楷體"/>
                <w:szCs w:val="24"/>
              </w:rPr>
            </w:pPr>
          </w:p>
        </w:tc>
        <w:tc>
          <w:tcPr>
            <w:tcW w:w="623" w:type="pct"/>
            <w:shd w:val="clear" w:color="auto" w:fill="D0CECE" w:themeFill="background2" w:themeFillShade="E6"/>
            <w:vAlign w:val="center"/>
          </w:tcPr>
          <w:p w14:paraId="3FD45262" w14:textId="77777777" w:rsidR="00150191" w:rsidRPr="009B3096" w:rsidRDefault="00150191" w:rsidP="00150191">
            <w:pPr>
              <w:jc w:val="right"/>
              <w:rPr>
                <w:rFonts w:eastAsia="標楷體"/>
                <w:szCs w:val="24"/>
              </w:rPr>
            </w:pPr>
          </w:p>
        </w:tc>
        <w:tc>
          <w:tcPr>
            <w:tcW w:w="2182" w:type="pct"/>
            <w:shd w:val="clear" w:color="auto" w:fill="D0CECE" w:themeFill="background2" w:themeFillShade="E6"/>
          </w:tcPr>
          <w:p w14:paraId="4F6958D6" w14:textId="77777777" w:rsidR="00150191" w:rsidRPr="009B3096" w:rsidRDefault="00150191" w:rsidP="00150191">
            <w:pPr>
              <w:rPr>
                <w:rFonts w:eastAsia="標楷體"/>
              </w:rPr>
            </w:pPr>
            <w:r w:rsidRPr="009B3096">
              <w:rPr>
                <w:rFonts w:eastAsia="標楷體"/>
              </w:rPr>
              <w:t>教育部補：</w:t>
            </w:r>
            <w:r w:rsidRPr="009B3096">
              <w:rPr>
                <w:rFonts w:eastAsia="標楷體"/>
              </w:rPr>
              <w:t xml:space="preserve">   </w:t>
            </w:r>
            <w:r w:rsidRPr="009B3096">
              <w:rPr>
                <w:rFonts w:eastAsia="標楷體"/>
              </w:rPr>
              <w:t>元</w:t>
            </w:r>
          </w:p>
          <w:p w14:paraId="1781DE6A" w14:textId="77777777" w:rsidR="00150191" w:rsidRPr="009B3096" w:rsidRDefault="00150191" w:rsidP="00150191">
            <w:pPr>
              <w:rPr>
                <w:rFonts w:eastAsia="標楷體"/>
                <w:szCs w:val="24"/>
              </w:rPr>
            </w:pPr>
            <w:r w:rsidRPr="009B3096">
              <w:rPr>
                <w:rFonts w:eastAsia="標楷體"/>
              </w:rPr>
              <w:t>學校自籌：</w:t>
            </w:r>
            <w:r w:rsidRPr="009B3096">
              <w:rPr>
                <w:rFonts w:eastAsia="標楷體"/>
              </w:rPr>
              <w:t xml:space="preserve">   </w:t>
            </w:r>
            <w:r w:rsidRPr="009B3096">
              <w:rPr>
                <w:rFonts w:eastAsia="標楷體"/>
              </w:rPr>
              <w:t>元</w:t>
            </w:r>
          </w:p>
        </w:tc>
      </w:tr>
      <w:tr w:rsidR="009B3096" w:rsidRPr="009B3096" w14:paraId="5C62B760" w14:textId="77777777" w:rsidTr="00150191">
        <w:tc>
          <w:tcPr>
            <w:tcW w:w="251" w:type="pct"/>
            <w:vMerge w:val="restart"/>
            <w:vAlign w:val="center"/>
          </w:tcPr>
          <w:p w14:paraId="2C05B368" w14:textId="77777777" w:rsidR="00150191" w:rsidRPr="009B3096" w:rsidRDefault="00150191" w:rsidP="00150191">
            <w:pPr>
              <w:jc w:val="center"/>
              <w:rPr>
                <w:rFonts w:eastAsia="標楷體"/>
                <w:szCs w:val="24"/>
              </w:rPr>
            </w:pPr>
            <w:r w:rsidRPr="009B3096">
              <w:rPr>
                <w:rFonts w:eastAsia="標楷體"/>
                <w:szCs w:val="24"/>
              </w:rPr>
              <w:t>設備費</w:t>
            </w:r>
          </w:p>
        </w:tc>
        <w:tc>
          <w:tcPr>
            <w:tcW w:w="856" w:type="pct"/>
            <w:vAlign w:val="center"/>
          </w:tcPr>
          <w:p w14:paraId="71C07784" w14:textId="77777777" w:rsidR="00150191" w:rsidRPr="009B3096" w:rsidRDefault="00150191" w:rsidP="00150191">
            <w:pPr>
              <w:jc w:val="both"/>
              <w:rPr>
                <w:rFonts w:eastAsia="標楷體"/>
                <w:szCs w:val="24"/>
              </w:rPr>
            </w:pPr>
          </w:p>
        </w:tc>
        <w:tc>
          <w:tcPr>
            <w:tcW w:w="623" w:type="pct"/>
            <w:vAlign w:val="center"/>
          </w:tcPr>
          <w:p w14:paraId="7FB601E1" w14:textId="77777777" w:rsidR="00150191" w:rsidRPr="009B3096" w:rsidRDefault="00150191" w:rsidP="00150191">
            <w:pPr>
              <w:jc w:val="right"/>
              <w:rPr>
                <w:rFonts w:eastAsia="標楷體"/>
                <w:szCs w:val="24"/>
              </w:rPr>
            </w:pPr>
          </w:p>
        </w:tc>
        <w:tc>
          <w:tcPr>
            <w:tcW w:w="465" w:type="pct"/>
            <w:vAlign w:val="center"/>
          </w:tcPr>
          <w:p w14:paraId="0473098E" w14:textId="77777777" w:rsidR="00150191" w:rsidRPr="009B3096" w:rsidRDefault="00150191" w:rsidP="00150191">
            <w:pPr>
              <w:jc w:val="right"/>
              <w:rPr>
                <w:rFonts w:eastAsia="標楷體"/>
                <w:szCs w:val="24"/>
              </w:rPr>
            </w:pPr>
          </w:p>
        </w:tc>
        <w:tc>
          <w:tcPr>
            <w:tcW w:w="623" w:type="pct"/>
            <w:vAlign w:val="center"/>
          </w:tcPr>
          <w:p w14:paraId="4C4246F4" w14:textId="77777777" w:rsidR="00150191" w:rsidRPr="009B3096" w:rsidRDefault="00150191" w:rsidP="00150191">
            <w:pPr>
              <w:jc w:val="right"/>
              <w:rPr>
                <w:rFonts w:eastAsia="標楷體"/>
                <w:szCs w:val="24"/>
              </w:rPr>
            </w:pPr>
          </w:p>
        </w:tc>
        <w:tc>
          <w:tcPr>
            <w:tcW w:w="2182" w:type="pct"/>
            <w:vAlign w:val="center"/>
          </w:tcPr>
          <w:p w14:paraId="25A8EB97" w14:textId="77777777" w:rsidR="00150191" w:rsidRPr="009B3096" w:rsidRDefault="00150191" w:rsidP="00150191">
            <w:pPr>
              <w:pStyle w:val="Standard"/>
              <w:widowControl/>
              <w:snapToGrid w:val="0"/>
              <w:spacing w:line="300" w:lineRule="exact"/>
              <w:jc w:val="both"/>
              <w:rPr>
                <w:rFonts w:eastAsia="標楷體"/>
              </w:rPr>
            </w:pPr>
            <w:r w:rsidRPr="009B3096">
              <w:rPr>
                <w:rFonts w:eastAsia="標楷體"/>
                <w:kern w:val="0"/>
              </w:rPr>
              <w:t>核定之設備項目原則不接受變更申請。</w:t>
            </w:r>
            <w:r w:rsidRPr="009B3096">
              <w:rPr>
                <w:rFonts w:eastAsia="標楷體"/>
                <w:kern w:val="0"/>
              </w:rPr>
              <w:t>(</w:t>
            </w:r>
            <w:r w:rsidRPr="009B3096">
              <w:rPr>
                <w:rFonts w:eastAsia="標楷體"/>
                <w:kern w:val="0"/>
              </w:rPr>
              <w:t>視申請之課程模組編列所需設備相關費用。</w:t>
            </w:r>
            <w:r w:rsidRPr="009B3096">
              <w:rPr>
                <w:rFonts w:eastAsia="標楷體"/>
                <w:kern w:val="0"/>
              </w:rPr>
              <w:t>)</w:t>
            </w:r>
          </w:p>
        </w:tc>
      </w:tr>
      <w:tr w:rsidR="009B3096" w:rsidRPr="009B3096" w14:paraId="06C738A3" w14:textId="77777777" w:rsidTr="00542D54">
        <w:trPr>
          <w:trHeight w:val="285"/>
        </w:trPr>
        <w:tc>
          <w:tcPr>
            <w:tcW w:w="251" w:type="pct"/>
            <w:vMerge/>
            <w:vAlign w:val="center"/>
          </w:tcPr>
          <w:p w14:paraId="5221CE91" w14:textId="77777777" w:rsidR="00150191" w:rsidRPr="009B3096" w:rsidRDefault="00150191" w:rsidP="00150191">
            <w:pPr>
              <w:jc w:val="center"/>
              <w:rPr>
                <w:rFonts w:eastAsia="標楷體"/>
                <w:szCs w:val="24"/>
              </w:rPr>
            </w:pPr>
          </w:p>
        </w:tc>
        <w:tc>
          <w:tcPr>
            <w:tcW w:w="856" w:type="pct"/>
            <w:vAlign w:val="center"/>
          </w:tcPr>
          <w:p w14:paraId="75FE71B4" w14:textId="77777777" w:rsidR="00150191" w:rsidRPr="009B3096" w:rsidRDefault="00150191" w:rsidP="00150191">
            <w:pPr>
              <w:jc w:val="both"/>
              <w:rPr>
                <w:rFonts w:eastAsia="標楷體"/>
                <w:szCs w:val="24"/>
              </w:rPr>
            </w:pPr>
          </w:p>
        </w:tc>
        <w:tc>
          <w:tcPr>
            <w:tcW w:w="623" w:type="pct"/>
            <w:vAlign w:val="center"/>
          </w:tcPr>
          <w:p w14:paraId="3D5D0F36" w14:textId="77777777" w:rsidR="00150191" w:rsidRPr="009B3096" w:rsidRDefault="00150191" w:rsidP="00150191">
            <w:pPr>
              <w:jc w:val="right"/>
              <w:rPr>
                <w:rFonts w:eastAsia="標楷體"/>
                <w:szCs w:val="24"/>
              </w:rPr>
            </w:pPr>
          </w:p>
        </w:tc>
        <w:tc>
          <w:tcPr>
            <w:tcW w:w="465" w:type="pct"/>
            <w:vAlign w:val="center"/>
          </w:tcPr>
          <w:p w14:paraId="361D582B" w14:textId="77777777" w:rsidR="00150191" w:rsidRPr="009B3096" w:rsidRDefault="00150191" w:rsidP="00150191">
            <w:pPr>
              <w:jc w:val="right"/>
              <w:rPr>
                <w:rFonts w:eastAsia="標楷體"/>
                <w:szCs w:val="24"/>
              </w:rPr>
            </w:pPr>
          </w:p>
        </w:tc>
        <w:tc>
          <w:tcPr>
            <w:tcW w:w="623" w:type="pct"/>
            <w:vAlign w:val="center"/>
          </w:tcPr>
          <w:p w14:paraId="1ECC4363" w14:textId="77777777" w:rsidR="00150191" w:rsidRPr="009B3096" w:rsidRDefault="00150191" w:rsidP="00150191">
            <w:pPr>
              <w:jc w:val="right"/>
              <w:rPr>
                <w:rFonts w:eastAsia="標楷體"/>
                <w:szCs w:val="24"/>
              </w:rPr>
            </w:pPr>
          </w:p>
        </w:tc>
        <w:tc>
          <w:tcPr>
            <w:tcW w:w="2182" w:type="pct"/>
            <w:vAlign w:val="center"/>
          </w:tcPr>
          <w:p w14:paraId="1D41F7AC" w14:textId="77777777" w:rsidR="00150191" w:rsidRPr="009B3096" w:rsidRDefault="00150191" w:rsidP="00150191">
            <w:pPr>
              <w:pStyle w:val="Standard"/>
              <w:widowControl/>
              <w:snapToGrid w:val="0"/>
              <w:spacing w:line="300" w:lineRule="exact"/>
              <w:jc w:val="both"/>
              <w:rPr>
                <w:rFonts w:eastAsia="標楷體"/>
                <w:kern w:val="0"/>
              </w:rPr>
            </w:pPr>
          </w:p>
        </w:tc>
      </w:tr>
      <w:tr w:rsidR="009B3096" w:rsidRPr="009B3096" w14:paraId="209F88D2" w14:textId="77777777" w:rsidTr="00542D54">
        <w:trPr>
          <w:trHeight w:val="276"/>
        </w:trPr>
        <w:tc>
          <w:tcPr>
            <w:tcW w:w="251" w:type="pct"/>
            <w:vMerge/>
            <w:vAlign w:val="center"/>
          </w:tcPr>
          <w:p w14:paraId="23D46CB4" w14:textId="77777777" w:rsidR="00150191" w:rsidRPr="009B3096" w:rsidRDefault="00150191" w:rsidP="00150191">
            <w:pPr>
              <w:jc w:val="center"/>
              <w:rPr>
                <w:rFonts w:eastAsia="標楷體"/>
                <w:szCs w:val="24"/>
              </w:rPr>
            </w:pPr>
          </w:p>
        </w:tc>
        <w:tc>
          <w:tcPr>
            <w:tcW w:w="856" w:type="pct"/>
            <w:vAlign w:val="center"/>
          </w:tcPr>
          <w:p w14:paraId="275B04AB" w14:textId="77777777" w:rsidR="00150191" w:rsidRPr="009B3096" w:rsidRDefault="00150191" w:rsidP="00150191">
            <w:pPr>
              <w:jc w:val="both"/>
              <w:rPr>
                <w:rFonts w:eastAsia="標楷體"/>
                <w:szCs w:val="24"/>
              </w:rPr>
            </w:pPr>
          </w:p>
        </w:tc>
        <w:tc>
          <w:tcPr>
            <w:tcW w:w="623" w:type="pct"/>
            <w:vAlign w:val="center"/>
          </w:tcPr>
          <w:p w14:paraId="69CECE57" w14:textId="77777777" w:rsidR="00150191" w:rsidRPr="009B3096" w:rsidRDefault="00150191" w:rsidP="00150191">
            <w:pPr>
              <w:jc w:val="right"/>
              <w:rPr>
                <w:rFonts w:eastAsia="標楷體"/>
                <w:szCs w:val="24"/>
              </w:rPr>
            </w:pPr>
          </w:p>
        </w:tc>
        <w:tc>
          <w:tcPr>
            <w:tcW w:w="465" w:type="pct"/>
            <w:vAlign w:val="center"/>
          </w:tcPr>
          <w:p w14:paraId="3DCEBE9D" w14:textId="77777777" w:rsidR="00150191" w:rsidRPr="009B3096" w:rsidRDefault="00150191" w:rsidP="00150191">
            <w:pPr>
              <w:jc w:val="right"/>
              <w:rPr>
                <w:rFonts w:eastAsia="標楷體"/>
                <w:szCs w:val="24"/>
              </w:rPr>
            </w:pPr>
          </w:p>
        </w:tc>
        <w:tc>
          <w:tcPr>
            <w:tcW w:w="623" w:type="pct"/>
            <w:vAlign w:val="center"/>
          </w:tcPr>
          <w:p w14:paraId="3F73732A" w14:textId="77777777" w:rsidR="00150191" w:rsidRPr="009B3096" w:rsidRDefault="00150191" w:rsidP="00150191">
            <w:pPr>
              <w:jc w:val="right"/>
              <w:rPr>
                <w:rFonts w:eastAsia="標楷體"/>
                <w:szCs w:val="24"/>
              </w:rPr>
            </w:pPr>
          </w:p>
        </w:tc>
        <w:tc>
          <w:tcPr>
            <w:tcW w:w="2182" w:type="pct"/>
            <w:vAlign w:val="center"/>
          </w:tcPr>
          <w:p w14:paraId="4B15DBD6" w14:textId="77777777" w:rsidR="00150191" w:rsidRPr="009B3096" w:rsidRDefault="00150191" w:rsidP="00150191">
            <w:pPr>
              <w:pStyle w:val="Standard"/>
              <w:widowControl/>
              <w:snapToGrid w:val="0"/>
              <w:spacing w:line="300" w:lineRule="exact"/>
              <w:jc w:val="both"/>
              <w:rPr>
                <w:rFonts w:eastAsia="標楷體"/>
                <w:kern w:val="0"/>
              </w:rPr>
            </w:pPr>
          </w:p>
        </w:tc>
      </w:tr>
      <w:tr w:rsidR="009B3096" w:rsidRPr="009B3096" w14:paraId="3F8421B8" w14:textId="77777777" w:rsidTr="00150191">
        <w:tc>
          <w:tcPr>
            <w:tcW w:w="251" w:type="pct"/>
            <w:vMerge/>
          </w:tcPr>
          <w:p w14:paraId="23509F3B" w14:textId="77777777" w:rsidR="00150191" w:rsidRPr="009B3096" w:rsidRDefault="00150191" w:rsidP="00150191">
            <w:pPr>
              <w:rPr>
                <w:rFonts w:eastAsia="標楷體"/>
                <w:szCs w:val="24"/>
              </w:rPr>
            </w:pPr>
          </w:p>
        </w:tc>
        <w:tc>
          <w:tcPr>
            <w:tcW w:w="856" w:type="pct"/>
            <w:shd w:val="clear" w:color="auto" w:fill="D0CECE" w:themeFill="background2" w:themeFillShade="E6"/>
            <w:vAlign w:val="center"/>
          </w:tcPr>
          <w:p w14:paraId="66F96416" w14:textId="77777777" w:rsidR="00150191" w:rsidRPr="009B3096" w:rsidRDefault="00150191" w:rsidP="00150191">
            <w:pPr>
              <w:jc w:val="right"/>
              <w:rPr>
                <w:rFonts w:eastAsia="標楷體"/>
                <w:b/>
                <w:szCs w:val="24"/>
              </w:rPr>
            </w:pPr>
            <w:r w:rsidRPr="009B3096">
              <w:rPr>
                <w:rFonts w:eastAsia="標楷體"/>
                <w:b/>
                <w:szCs w:val="24"/>
              </w:rPr>
              <w:t>小計</w:t>
            </w:r>
          </w:p>
        </w:tc>
        <w:tc>
          <w:tcPr>
            <w:tcW w:w="623" w:type="pct"/>
            <w:shd w:val="clear" w:color="auto" w:fill="D0CECE" w:themeFill="background2" w:themeFillShade="E6"/>
            <w:vAlign w:val="center"/>
          </w:tcPr>
          <w:p w14:paraId="08818F0A" w14:textId="77777777" w:rsidR="00150191" w:rsidRPr="009B3096" w:rsidRDefault="00150191" w:rsidP="00150191">
            <w:pPr>
              <w:jc w:val="right"/>
              <w:rPr>
                <w:rFonts w:eastAsia="標楷體"/>
                <w:szCs w:val="24"/>
              </w:rPr>
            </w:pPr>
          </w:p>
        </w:tc>
        <w:tc>
          <w:tcPr>
            <w:tcW w:w="465" w:type="pct"/>
            <w:shd w:val="clear" w:color="auto" w:fill="D0CECE" w:themeFill="background2" w:themeFillShade="E6"/>
            <w:vAlign w:val="center"/>
          </w:tcPr>
          <w:p w14:paraId="6D592D73" w14:textId="77777777" w:rsidR="00150191" w:rsidRPr="009B3096" w:rsidRDefault="00150191" w:rsidP="00150191">
            <w:pPr>
              <w:jc w:val="right"/>
              <w:rPr>
                <w:rFonts w:eastAsia="標楷體"/>
                <w:szCs w:val="24"/>
              </w:rPr>
            </w:pPr>
          </w:p>
        </w:tc>
        <w:tc>
          <w:tcPr>
            <w:tcW w:w="623" w:type="pct"/>
            <w:shd w:val="clear" w:color="auto" w:fill="D0CECE" w:themeFill="background2" w:themeFillShade="E6"/>
            <w:vAlign w:val="center"/>
          </w:tcPr>
          <w:p w14:paraId="1131852C" w14:textId="77777777" w:rsidR="00150191" w:rsidRPr="009B3096" w:rsidRDefault="00150191" w:rsidP="00150191">
            <w:pPr>
              <w:jc w:val="right"/>
              <w:rPr>
                <w:rFonts w:eastAsia="標楷體"/>
                <w:szCs w:val="24"/>
              </w:rPr>
            </w:pPr>
          </w:p>
        </w:tc>
        <w:tc>
          <w:tcPr>
            <w:tcW w:w="2182" w:type="pct"/>
            <w:shd w:val="clear" w:color="auto" w:fill="D0CECE" w:themeFill="background2" w:themeFillShade="E6"/>
          </w:tcPr>
          <w:p w14:paraId="33CEAE25" w14:textId="77777777" w:rsidR="00150191" w:rsidRPr="009B3096" w:rsidRDefault="00150191" w:rsidP="00150191">
            <w:pPr>
              <w:rPr>
                <w:rFonts w:eastAsia="標楷體"/>
              </w:rPr>
            </w:pPr>
            <w:r w:rsidRPr="009B3096">
              <w:rPr>
                <w:rFonts w:eastAsia="標楷體"/>
              </w:rPr>
              <w:t>教育部補：</w:t>
            </w:r>
            <w:r w:rsidRPr="009B3096">
              <w:rPr>
                <w:rFonts w:eastAsia="標楷體"/>
              </w:rPr>
              <w:t xml:space="preserve">   </w:t>
            </w:r>
            <w:r w:rsidRPr="009B3096">
              <w:rPr>
                <w:rFonts w:eastAsia="標楷體"/>
              </w:rPr>
              <w:t>元</w:t>
            </w:r>
          </w:p>
          <w:p w14:paraId="1AFB8E05" w14:textId="77777777" w:rsidR="00150191" w:rsidRPr="009B3096" w:rsidRDefault="00150191" w:rsidP="00150191">
            <w:pPr>
              <w:rPr>
                <w:rFonts w:eastAsia="標楷體"/>
              </w:rPr>
            </w:pPr>
            <w:r w:rsidRPr="009B3096">
              <w:rPr>
                <w:rFonts w:eastAsia="標楷體"/>
              </w:rPr>
              <w:t>學校自籌：</w:t>
            </w:r>
            <w:r w:rsidRPr="009B3096">
              <w:rPr>
                <w:rFonts w:eastAsia="標楷體"/>
              </w:rPr>
              <w:t xml:space="preserve">   </w:t>
            </w:r>
            <w:r w:rsidRPr="009B3096">
              <w:rPr>
                <w:rFonts w:eastAsia="標楷體"/>
              </w:rPr>
              <w:t>元</w:t>
            </w:r>
          </w:p>
        </w:tc>
      </w:tr>
      <w:tr w:rsidR="009B3096" w:rsidRPr="009B3096" w14:paraId="2F9EEDF1" w14:textId="77777777" w:rsidTr="00542D54">
        <w:trPr>
          <w:trHeight w:val="459"/>
        </w:trPr>
        <w:tc>
          <w:tcPr>
            <w:tcW w:w="2195" w:type="pct"/>
            <w:gridSpan w:val="4"/>
            <w:vAlign w:val="center"/>
          </w:tcPr>
          <w:p w14:paraId="4B0E69C2" w14:textId="77777777" w:rsidR="00150191" w:rsidRPr="009B3096" w:rsidRDefault="00150191" w:rsidP="00150191">
            <w:pPr>
              <w:jc w:val="right"/>
              <w:rPr>
                <w:rFonts w:eastAsia="標楷體"/>
                <w:szCs w:val="24"/>
              </w:rPr>
            </w:pPr>
            <w:r w:rsidRPr="009B3096">
              <w:rPr>
                <w:rFonts w:eastAsia="標楷體"/>
                <w:szCs w:val="24"/>
              </w:rPr>
              <w:t>合計</w:t>
            </w:r>
          </w:p>
        </w:tc>
        <w:tc>
          <w:tcPr>
            <w:tcW w:w="623" w:type="pct"/>
          </w:tcPr>
          <w:p w14:paraId="02FC101F" w14:textId="77777777" w:rsidR="00150191" w:rsidRPr="009B3096" w:rsidRDefault="00150191" w:rsidP="00150191">
            <w:pPr>
              <w:rPr>
                <w:rFonts w:eastAsia="標楷體"/>
                <w:szCs w:val="24"/>
              </w:rPr>
            </w:pPr>
          </w:p>
        </w:tc>
        <w:tc>
          <w:tcPr>
            <w:tcW w:w="2182" w:type="pct"/>
          </w:tcPr>
          <w:p w14:paraId="1B03242B" w14:textId="77777777" w:rsidR="00150191" w:rsidRPr="009B3096" w:rsidRDefault="00150191" w:rsidP="00150191">
            <w:pPr>
              <w:rPr>
                <w:rFonts w:eastAsia="標楷體"/>
              </w:rPr>
            </w:pPr>
            <w:r w:rsidRPr="009B3096">
              <w:rPr>
                <w:rFonts w:eastAsia="標楷體"/>
              </w:rPr>
              <w:t>教育部補：</w:t>
            </w:r>
            <w:r w:rsidRPr="009B3096">
              <w:rPr>
                <w:rFonts w:eastAsia="標楷體"/>
              </w:rPr>
              <w:t xml:space="preserve">   </w:t>
            </w:r>
            <w:r w:rsidRPr="009B3096">
              <w:rPr>
                <w:rFonts w:eastAsia="標楷體"/>
              </w:rPr>
              <w:t>元</w:t>
            </w:r>
          </w:p>
          <w:p w14:paraId="628F5439" w14:textId="77777777" w:rsidR="00150191" w:rsidRPr="009B3096" w:rsidRDefault="00150191" w:rsidP="00150191">
            <w:pPr>
              <w:rPr>
                <w:rFonts w:eastAsia="標楷體"/>
              </w:rPr>
            </w:pPr>
            <w:r w:rsidRPr="009B3096">
              <w:rPr>
                <w:rFonts w:eastAsia="標楷體"/>
              </w:rPr>
              <w:t>學校自籌：</w:t>
            </w:r>
            <w:r w:rsidRPr="009B3096">
              <w:rPr>
                <w:rFonts w:eastAsia="標楷體"/>
              </w:rPr>
              <w:t xml:space="preserve">   </w:t>
            </w:r>
            <w:r w:rsidRPr="009B3096">
              <w:rPr>
                <w:rFonts w:eastAsia="標楷體"/>
              </w:rPr>
              <w:t>元</w:t>
            </w:r>
          </w:p>
        </w:tc>
      </w:tr>
    </w:tbl>
    <w:p w14:paraId="7F1B0B37" w14:textId="77777777" w:rsidR="00150191" w:rsidRPr="009B3096" w:rsidRDefault="00150191" w:rsidP="00876E41">
      <w:pPr>
        <w:pStyle w:val="aff0"/>
        <w:numPr>
          <w:ilvl w:val="0"/>
          <w:numId w:val="65"/>
        </w:numPr>
        <w:spacing w:before="180"/>
        <w:ind w:left="284" w:hanging="284"/>
        <w:jc w:val="both"/>
        <w:rPr>
          <w:rFonts w:ascii="Times New Roman" w:hAnsi="Times New Roman" w:cs="Times New Roman"/>
        </w:rPr>
      </w:pPr>
      <w:bookmarkStart w:id="104" w:name="_Toc104540335"/>
      <w:r w:rsidRPr="009B3096">
        <w:rPr>
          <w:rFonts w:ascii="Times New Roman" w:hAnsi="Times New Roman" w:cs="Times New Roman"/>
          <w:b w:val="0"/>
          <w:bCs w:val="0"/>
          <w:noProof/>
          <w:sz w:val="36"/>
          <w:szCs w:val="36"/>
        </w:rPr>
        <mc:AlternateContent>
          <mc:Choice Requires="wps">
            <w:drawing>
              <wp:anchor distT="0" distB="0" distL="114300" distR="114300" simplePos="0" relativeHeight="251680768" behindDoc="0" locked="0" layoutInCell="1" allowOverlap="1" wp14:anchorId="72C60B8E" wp14:editId="32B630FC">
                <wp:simplePos x="0" y="0"/>
                <wp:positionH relativeFrom="column">
                  <wp:posOffset>8545830</wp:posOffset>
                </wp:positionH>
                <wp:positionV relativeFrom="paragraph">
                  <wp:posOffset>-377190</wp:posOffset>
                </wp:positionV>
                <wp:extent cx="847725" cy="358775"/>
                <wp:effectExtent l="7620" t="9525" r="11430" b="1270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58775"/>
                        </a:xfrm>
                        <a:prstGeom prst="rect">
                          <a:avLst/>
                        </a:prstGeom>
                        <a:solidFill>
                          <a:srgbClr val="FFFFFF"/>
                        </a:solidFill>
                        <a:ln w="9525">
                          <a:solidFill>
                            <a:srgbClr val="000000"/>
                          </a:solidFill>
                          <a:miter lim="800000"/>
                          <a:headEnd/>
                          <a:tailEnd/>
                        </a:ln>
                      </wps:spPr>
                      <wps:txbx>
                        <w:txbxContent>
                          <w:p w14:paraId="6D11B16C" w14:textId="77777777" w:rsidR="008454F9" w:rsidRPr="00D81741" w:rsidRDefault="008454F9" w:rsidP="00150191">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60B8E" id="文字方塊 9" o:spid="_x0000_s1030" type="#_x0000_t202" style="position:absolute;left:0;text-align:left;margin-left:672.9pt;margin-top:-29.7pt;width:66.75pt;height: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">
                <v:textbox>
                  <w:txbxContent>
                    <w:p w14:paraId="6D11B16C" w14:textId="77777777" w:rsidR="008454F9" w:rsidRPr="00D81741" w:rsidRDefault="008454F9" w:rsidP="00150191">
                      <w:pPr>
                        <w:rPr>
                          <w:rFonts w:ascii="標楷體" w:eastAsia="標楷體" w:hAnsi="標楷體"/>
                        </w:rPr>
                      </w:pPr>
                    </w:p>
                  </w:txbxContent>
                </v:textbox>
              </v:shape>
            </w:pict>
          </mc:Fallback>
        </mc:AlternateContent>
      </w:r>
      <w:r w:rsidRPr="009B3096">
        <w:rPr>
          <w:rFonts w:ascii="Times New Roman" w:hAnsi="Times New Roman" w:cs="Times New Roman"/>
        </w:rPr>
        <w:t>課程預期成果及效益評估</w:t>
      </w:r>
      <w:bookmarkEnd w:id="104"/>
    </w:p>
    <w:p w14:paraId="4B8A46EC" w14:textId="77777777" w:rsidR="00150191" w:rsidRPr="009B3096" w:rsidRDefault="00150191" w:rsidP="00150191">
      <w:pPr>
        <w:ind w:leftChars="118" w:left="283"/>
        <w:rPr>
          <w:rFonts w:eastAsia="標楷體"/>
          <w:sz w:val="20"/>
        </w:rPr>
      </w:pPr>
      <w:r w:rsidRPr="009B3096">
        <w:rPr>
          <w:rFonts w:eastAsia="標楷體"/>
          <w:sz w:val="20"/>
        </w:rPr>
        <w:t>請說明計畫預期成果，同時依計畫目標自訂關鍵績效指標（以質性和量化呈現）。</w:t>
      </w:r>
    </w:p>
    <w:p w14:paraId="12CFB503" w14:textId="77777777" w:rsidR="00150191" w:rsidRPr="009B3096" w:rsidRDefault="00150191" w:rsidP="00876E41">
      <w:pPr>
        <w:pStyle w:val="af3"/>
        <w:numPr>
          <w:ilvl w:val="0"/>
          <w:numId w:val="80"/>
        </w:numPr>
        <w:ind w:hanging="196"/>
        <w:jc w:val="both"/>
        <w:rPr>
          <w:rFonts w:ascii="Times New Roman" w:eastAsia="標楷體" w:hAnsi="Times New Roman" w:cs="Times New Roman"/>
          <w:szCs w:val="24"/>
        </w:rPr>
      </w:pPr>
      <w:r w:rsidRPr="009B3096">
        <w:rPr>
          <w:rFonts w:ascii="Times New Roman" w:eastAsia="標楷體" w:hAnsi="Times New Roman" w:cs="Times New Roman"/>
          <w:szCs w:val="24"/>
        </w:rPr>
        <w:t>預期量化績效</w:t>
      </w:r>
      <w:r w:rsidRPr="009B3096">
        <w:rPr>
          <w:rFonts w:ascii="Times New Roman" w:eastAsia="標楷體" w:hAnsi="Times New Roman" w:cs="Times New Roman"/>
          <w:szCs w:val="24"/>
        </w:rPr>
        <w:t xml:space="preserve"> </w:t>
      </w:r>
    </w:p>
    <w:tbl>
      <w:tblPr>
        <w:tblStyle w:val="afd"/>
        <w:tblW w:w="8931" w:type="dxa"/>
        <w:tblInd w:w="55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111"/>
        <w:gridCol w:w="1276"/>
        <w:gridCol w:w="2410"/>
      </w:tblGrid>
      <w:tr w:rsidR="009B3096" w:rsidRPr="009B3096" w14:paraId="651AC1FA" w14:textId="77777777" w:rsidTr="007822A4">
        <w:trPr>
          <w:cantSplit/>
          <w:trHeight w:val="20"/>
          <w:tblHeader/>
        </w:trPr>
        <w:tc>
          <w:tcPr>
            <w:tcW w:w="5245" w:type="dxa"/>
            <w:gridSpan w:val="2"/>
            <w:shd w:val="clear" w:color="auto" w:fill="D0CECE" w:themeFill="background2" w:themeFillShade="E6"/>
            <w:vAlign w:val="center"/>
          </w:tcPr>
          <w:p w14:paraId="5B96FD46" w14:textId="77777777" w:rsidR="00542D54" w:rsidRPr="009B3096" w:rsidRDefault="00542D54" w:rsidP="007822A4">
            <w:pPr>
              <w:spacing w:line="300" w:lineRule="exact"/>
              <w:jc w:val="center"/>
              <w:rPr>
                <w:rFonts w:eastAsia="標楷體"/>
                <w:szCs w:val="24"/>
              </w:rPr>
            </w:pPr>
            <w:r w:rsidRPr="009B3096">
              <w:rPr>
                <w:rFonts w:eastAsia="標楷體"/>
                <w:szCs w:val="24"/>
              </w:rPr>
              <w:t>項目</w:t>
            </w:r>
          </w:p>
        </w:tc>
        <w:tc>
          <w:tcPr>
            <w:tcW w:w="1276" w:type="dxa"/>
            <w:shd w:val="clear" w:color="auto" w:fill="D0CECE" w:themeFill="background2" w:themeFillShade="E6"/>
            <w:vAlign w:val="center"/>
          </w:tcPr>
          <w:p w14:paraId="4A7F4B48" w14:textId="77777777" w:rsidR="00542D54" w:rsidRPr="009B3096" w:rsidRDefault="00542D54" w:rsidP="007822A4">
            <w:pPr>
              <w:spacing w:line="300" w:lineRule="exact"/>
              <w:jc w:val="center"/>
              <w:rPr>
                <w:rFonts w:eastAsia="標楷體"/>
                <w:szCs w:val="24"/>
              </w:rPr>
            </w:pPr>
            <w:r w:rsidRPr="009B3096">
              <w:rPr>
                <w:rFonts w:eastAsia="標楷體"/>
                <w:szCs w:val="24"/>
              </w:rPr>
              <w:t>數量</w:t>
            </w:r>
          </w:p>
        </w:tc>
        <w:tc>
          <w:tcPr>
            <w:tcW w:w="2410" w:type="dxa"/>
            <w:tcBorders>
              <w:bottom w:val="single" w:sz="4" w:space="0" w:color="auto"/>
            </w:tcBorders>
            <w:shd w:val="clear" w:color="auto" w:fill="D0CECE" w:themeFill="background2" w:themeFillShade="E6"/>
            <w:vAlign w:val="center"/>
          </w:tcPr>
          <w:p w14:paraId="1077F5BB" w14:textId="77777777" w:rsidR="00542D54" w:rsidRPr="009B3096" w:rsidRDefault="00542D54" w:rsidP="007822A4">
            <w:pPr>
              <w:spacing w:line="300" w:lineRule="exact"/>
              <w:jc w:val="center"/>
              <w:rPr>
                <w:rFonts w:eastAsia="標楷體"/>
                <w:szCs w:val="24"/>
              </w:rPr>
            </w:pPr>
            <w:r w:rsidRPr="009B3096">
              <w:rPr>
                <w:rFonts w:eastAsia="標楷體"/>
                <w:szCs w:val="24"/>
              </w:rPr>
              <w:t>預期亮點說明</w:t>
            </w:r>
          </w:p>
        </w:tc>
      </w:tr>
      <w:tr w:rsidR="009B3096" w:rsidRPr="009B3096" w14:paraId="04B609C4" w14:textId="77777777" w:rsidTr="007822A4">
        <w:trPr>
          <w:trHeight w:val="20"/>
        </w:trPr>
        <w:tc>
          <w:tcPr>
            <w:tcW w:w="1134" w:type="dxa"/>
            <w:vMerge w:val="restart"/>
            <w:vAlign w:val="center"/>
          </w:tcPr>
          <w:p w14:paraId="4E9072C1" w14:textId="77777777" w:rsidR="00542D54" w:rsidRPr="009B3096" w:rsidRDefault="00542D54" w:rsidP="007822A4">
            <w:pPr>
              <w:spacing w:line="300" w:lineRule="exact"/>
              <w:jc w:val="center"/>
              <w:rPr>
                <w:rFonts w:eastAsia="標楷體"/>
                <w:szCs w:val="24"/>
              </w:rPr>
            </w:pPr>
            <w:r w:rsidRPr="009B3096">
              <w:rPr>
                <w:rFonts w:eastAsia="標楷體"/>
                <w:szCs w:val="24"/>
              </w:rPr>
              <w:t>課程</w:t>
            </w:r>
          </w:p>
        </w:tc>
        <w:tc>
          <w:tcPr>
            <w:tcW w:w="4111" w:type="dxa"/>
          </w:tcPr>
          <w:p w14:paraId="168F3546" w14:textId="77777777" w:rsidR="00542D54" w:rsidRPr="009B3096" w:rsidRDefault="00542D54" w:rsidP="007822A4">
            <w:pPr>
              <w:spacing w:line="300" w:lineRule="exact"/>
              <w:rPr>
                <w:rFonts w:eastAsia="標楷體"/>
                <w:szCs w:val="24"/>
              </w:rPr>
            </w:pPr>
            <w:r w:rsidRPr="009B3096">
              <w:rPr>
                <w:rFonts w:eastAsia="標楷體"/>
                <w:szCs w:val="24"/>
              </w:rPr>
              <w:t>產出期末專題數</w:t>
            </w:r>
          </w:p>
        </w:tc>
        <w:tc>
          <w:tcPr>
            <w:tcW w:w="1276" w:type="dxa"/>
          </w:tcPr>
          <w:p w14:paraId="0EFB8C22" w14:textId="77777777" w:rsidR="00542D54" w:rsidRPr="009B3096" w:rsidRDefault="00542D54" w:rsidP="007822A4">
            <w:pPr>
              <w:spacing w:line="300" w:lineRule="exact"/>
              <w:rPr>
                <w:rFonts w:eastAsia="標楷體"/>
                <w:szCs w:val="24"/>
              </w:rPr>
            </w:pPr>
          </w:p>
        </w:tc>
        <w:tc>
          <w:tcPr>
            <w:tcW w:w="2410" w:type="dxa"/>
            <w:tcBorders>
              <w:top w:val="single" w:sz="4" w:space="0" w:color="auto"/>
              <w:bottom w:val="single" w:sz="4" w:space="0" w:color="auto"/>
              <w:tr2bl w:val="nil"/>
            </w:tcBorders>
          </w:tcPr>
          <w:p w14:paraId="633BB5B0" w14:textId="77777777" w:rsidR="00542D54" w:rsidRPr="009B3096" w:rsidRDefault="00542D54" w:rsidP="007822A4">
            <w:pPr>
              <w:spacing w:line="300" w:lineRule="exact"/>
              <w:rPr>
                <w:rFonts w:eastAsia="標楷體"/>
                <w:szCs w:val="24"/>
              </w:rPr>
            </w:pPr>
          </w:p>
        </w:tc>
      </w:tr>
      <w:tr w:rsidR="009B3096" w:rsidRPr="009B3096" w14:paraId="68258885" w14:textId="77777777" w:rsidTr="007822A4">
        <w:trPr>
          <w:trHeight w:val="20"/>
        </w:trPr>
        <w:tc>
          <w:tcPr>
            <w:tcW w:w="1134" w:type="dxa"/>
            <w:vMerge/>
            <w:vAlign w:val="center"/>
          </w:tcPr>
          <w:p w14:paraId="56A15C19" w14:textId="77777777" w:rsidR="00542D54" w:rsidRPr="009B3096" w:rsidRDefault="00542D54" w:rsidP="007822A4">
            <w:pPr>
              <w:spacing w:line="300" w:lineRule="exact"/>
              <w:jc w:val="center"/>
              <w:rPr>
                <w:rFonts w:eastAsia="標楷體"/>
                <w:szCs w:val="24"/>
              </w:rPr>
            </w:pPr>
          </w:p>
        </w:tc>
        <w:tc>
          <w:tcPr>
            <w:tcW w:w="4111" w:type="dxa"/>
          </w:tcPr>
          <w:p w14:paraId="07571842" w14:textId="77777777" w:rsidR="00542D54" w:rsidRPr="009B3096" w:rsidRDefault="00542D54" w:rsidP="007822A4">
            <w:pPr>
              <w:spacing w:line="300" w:lineRule="exact"/>
              <w:rPr>
                <w:rFonts w:eastAsia="標楷體"/>
                <w:szCs w:val="24"/>
              </w:rPr>
            </w:pPr>
            <w:proofErr w:type="gramStart"/>
            <w:r w:rsidRPr="009B3096">
              <w:rPr>
                <w:rFonts w:eastAsia="標楷體"/>
                <w:szCs w:val="24"/>
              </w:rPr>
              <w:t>線上教材</w:t>
            </w:r>
            <w:proofErr w:type="gramEnd"/>
            <w:r w:rsidRPr="009B3096">
              <w:rPr>
                <w:rFonts w:eastAsia="標楷體"/>
                <w:szCs w:val="24"/>
              </w:rPr>
              <w:t>學習時數</w:t>
            </w:r>
            <w:r w:rsidRPr="009B3096">
              <w:rPr>
                <w:rFonts w:eastAsia="標楷體"/>
                <w:szCs w:val="24"/>
              </w:rPr>
              <w:t>/</w:t>
            </w:r>
            <w:r w:rsidRPr="009B3096">
              <w:rPr>
                <w:rFonts w:eastAsia="標楷體"/>
                <w:szCs w:val="24"/>
              </w:rPr>
              <w:t>人次</w:t>
            </w:r>
          </w:p>
        </w:tc>
        <w:tc>
          <w:tcPr>
            <w:tcW w:w="1276" w:type="dxa"/>
          </w:tcPr>
          <w:p w14:paraId="334A420B" w14:textId="77777777" w:rsidR="00542D54" w:rsidRPr="009B3096" w:rsidRDefault="00542D54" w:rsidP="007822A4">
            <w:pPr>
              <w:spacing w:line="300" w:lineRule="exact"/>
              <w:rPr>
                <w:rFonts w:eastAsia="標楷體"/>
                <w:szCs w:val="24"/>
              </w:rPr>
            </w:pPr>
          </w:p>
        </w:tc>
        <w:tc>
          <w:tcPr>
            <w:tcW w:w="2410" w:type="dxa"/>
            <w:tcBorders>
              <w:top w:val="single" w:sz="4" w:space="0" w:color="auto"/>
              <w:bottom w:val="single" w:sz="4" w:space="0" w:color="auto"/>
              <w:tr2bl w:val="nil"/>
            </w:tcBorders>
          </w:tcPr>
          <w:p w14:paraId="42D45DF6" w14:textId="77777777" w:rsidR="00542D54" w:rsidRPr="009B3096" w:rsidRDefault="00542D54" w:rsidP="007822A4">
            <w:pPr>
              <w:spacing w:line="300" w:lineRule="exact"/>
              <w:rPr>
                <w:rFonts w:eastAsia="標楷體"/>
                <w:szCs w:val="24"/>
              </w:rPr>
            </w:pPr>
          </w:p>
        </w:tc>
      </w:tr>
      <w:tr w:rsidR="009B3096" w:rsidRPr="009B3096" w14:paraId="530A0CFB" w14:textId="77777777" w:rsidTr="007822A4">
        <w:trPr>
          <w:trHeight w:val="20"/>
        </w:trPr>
        <w:tc>
          <w:tcPr>
            <w:tcW w:w="1134" w:type="dxa"/>
            <w:vMerge w:val="restart"/>
            <w:vAlign w:val="center"/>
          </w:tcPr>
          <w:p w14:paraId="02F35493" w14:textId="77777777" w:rsidR="00542D54" w:rsidRPr="009B3096" w:rsidRDefault="00542D54" w:rsidP="007822A4">
            <w:pPr>
              <w:spacing w:line="300" w:lineRule="exact"/>
              <w:jc w:val="center"/>
              <w:rPr>
                <w:rFonts w:eastAsia="標楷體"/>
                <w:szCs w:val="24"/>
              </w:rPr>
            </w:pPr>
            <w:r w:rsidRPr="009B3096">
              <w:rPr>
                <w:rFonts w:eastAsia="標楷體"/>
                <w:szCs w:val="24"/>
              </w:rPr>
              <w:t>學生</w:t>
            </w:r>
          </w:p>
        </w:tc>
        <w:tc>
          <w:tcPr>
            <w:tcW w:w="4111" w:type="dxa"/>
          </w:tcPr>
          <w:p w14:paraId="4C00415A" w14:textId="77777777" w:rsidR="00542D54" w:rsidRPr="009B3096" w:rsidRDefault="00542D54" w:rsidP="007822A4">
            <w:pPr>
              <w:spacing w:line="300" w:lineRule="exact"/>
              <w:rPr>
                <w:rFonts w:eastAsia="標楷體"/>
                <w:szCs w:val="24"/>
              </w:rPr>
            </w:pPr>
            <w:r w:rsidRPr="009B3096">
              <w:rPr>
                <w:rFonts w:eastAsia="標楷體"/>
                <w:szCs w:val="24"/>
              </w:rPr>
              <w:t>修習學生人數</w:t>
            </w:r>
          </w:p>
        </w:tc>
        <w:tc>
          <w:tcPr>
            <w:tcW w:w="1276" w:type="dxa"/>
          </w:tcPr>
          <w:p w14:paraId="40D7EB25" w14:textId="77777777" w:rsidR="00542D54" w:rsidRPr="009B3096" w:rsidRDefault="00542D54" w:rsidP="007822A4">
            <w:pPr>
              <w:spacing w:line="300" w:lineRule="exact"/>
              <w:rPr>
                <w:rFonts w:eastAsia="標楷體"/>
                <w:szCs w:val="24"/>
              </w:rPr>
            </w:pPr>
          </w:p>
        </w:tc>
        <w:tc>
          <w:tcPr>
            <w:tcW w:w="2410" w:type="dxa"/>
            <w:tcBorders>
              <w:top w:val="single" w:sz="4" w:space="0" w:color="auto"/>
              <w:bottom w:val="single" w:sz="4" w:space="0" w:color="auto"/>
              <w:tr2bl w:val="nil"/>
            </w:tcBorders>
          </w:tcPr>
          <w:p w14:paraId="3664C5EE" w14:textId="77777777" w:rsidR="00542D54" w:rsidRPr="009B3096" w:rsidRDefault="00542D54" w:rsidP="007822A4">
            <w:pPr>
              <w:spacing w:line="300" w:lineRule="exact"/>
              <w:rPr>
                <w:rFonts w:eastAsia="標楷體"/>
                <w:szCs w:val="24"/>
              </w:rPr>
            </w:pPr>
          </w:p>
        </w:tc>
      </w:tr>
      <w:tr w:rsidR="009B3096" w:rsidRPr="009B3096" w14:paraId="485536AD" w14:textId="77777777" w:rsidTr="007822A4">
        <w:trPr>
          <w:trHeight w:val="20"/>
        </w:trPr>
        <w:tc>
          <w:tcPr>
            <w:tcW w:w="1134" w:type="dxa"/>
            <w:vMerge/>
            <w:vAlign w:val="center"/>
          </w:tcPr>
          <w:p w14:paraId="43A0EB00" w14:textId="77777777" w:rsidR="00542D54" w:rsidRPr="009B3096" w:rsidRDefault="00542D54" w:rsidP="007822A4">
            <w:pPr>
              <w:spacing w:line="300" w:lineRule="exact"/>
              <w:jc w:val="center"/>
              <w:rPr>
                <w:rFonts w:eastAsia="標楷體"/>
                <w:szCs w:val="24"/>
              </w:rPr>
            </w:pPr>
          </w:p>
        </w:tc>
        <w:tc>
          <w:tcPr>
            <w:tcW w:w="4111" w:type="dxa"/>
          </w:tcPr>
          <w:p w14:paraId="0F643578" w14:textId="77777777" w:rsidR="00542D54" w:rsidRPr="009B3096" w:rsidRDefault="00542D54" w:rsidP="007822A4">
            <w:pPr>
              <w:spacing w:line="300" w:lineRule="exact"/>
              <w:rPr>
                <w:rFonts w:eastAsia="標楷體"/>
                <w:szCs w:val="24"/>
              </w:rPr>
            </w:pPr>
            <w:r w:rsidRPr="009B3096">
              <w:rPr>
                <w:rFonts w:eastAsia="標楷體"/>
                <w:szCs w:val="24"/>
              </w:rPr>
              <w:t>學生參與相關競賽數</w:t>
            </w:r>
          </w:p>
        </w:tc>
        <w:tc>
          <w:tcPr>
            <w:tcW w:w="1276" w:type="dxa"/>
          </w:tcPr>
          <w:p w14:paraId="1264079A" w14:textId="77777777" w:rsidR="00542D54" w:rsidRPr="009B3096" w:rsidRDefault="00542D54" w:rsidP="007822A4">
            <w:pPr>
              <w:spacing w:line="300" w:lineRule="exact"/>
              <w:rPr>
                <w:rFonts w:eastAsia="標楷體"/>
                <w:szCs w:val="24"/>
              </w:rPr>
            </w:pPr>
          </w:p>
        </w:tc>
        <w:tc>
          <w:tcPr>
            <w:tcW w:w="2410" w:type="dxa"/>
            <w:tcBorders>
              <w:top w:val="single" w:sz="4" w:space="0" w:color="auto"/>
              <w:bottom w:val="single" w:sz="4" w:space="0" w:color="auto"/>
              <w:tr2bl w:val="nil"/>
            </w:tcBorders>
          </w:tcPr>
          <w:p w14:paraId="22844B9B" w14:textId="77777777" w:rsidR="00542D54" w:rsidRPr="009B3096" w:rsidRDefault="00542D54" w:rsidP="007822A4">
            <w:pPr>
              <w:spacing w:line="300" w:lineRule="exact"/>
              <w:rPr>
                <w:rFonts w:eastAsia="標楷體"/>
                <w:szCs w:val="24"/>
              </w:rPr>
            </w:pPr>
          </w:p>
        </w:tc>
      </w:tr>
      <w:tr w:rsidR="009B3096" w:rsidRPr="009B3096" w14:paraId="2F7286BD" w14:textId="77777777" w:rsidTr="007822A4">
        <w:trPr>
          <w:trHeight w:val="20"/>
        </w:trPr>
        <w:tc>
          <w:tcPr>
            <w:tcW w:w="1134" w:type="dxa"/>
            <w:vMerge w:val="restart"/>
            <w:vAlign w:val="center"/>
          </w:tcPr>
          <w:p w14:paraId="081F5BA0" w14:textId="77777777" w:rsidR="00542D54" w:rsidRPr="009B3096" w:rsidRDefault="00542D54" w:rsidP="007822A4">
            <w:pPr>
              <w:spacing w:line="300" w:lineRule="exact"/>
              <w:jc w:val="center"/>
              <w:rPr>
                <w:rFonts w:eastAsia="標楷體"/>
                <w:szCs w:val="24"/>
              </w:rPr>
            </w:pPr>
            <w:r w:rsidRPr="009B3096">
              <w:rPr>
                <w:rFonts w:eastAsia="標楷體"/>
                <w:szCs w:val="24"/>
              </w:rPr>
              <w:t>其他</w:t>
            </w:r>
          </w:p>
        </w:tc>
        <w:tc>
          <w:tcPr>
            <w:tcW w:w="4111" w:type="dxa"/>
          </w:tcPr>
          <w:p w14:paraId="360AB542" w14:textId="77777777" w:rsidR="00542D54" w:rsidRPr="009B3096" w:rsidRDefault="00542D54" w:rsidP="007822A4">
            <w:pPr>
              <w:spacing w:line="300" w:lineRule="exact"/>
              <w:rPr>
                <w:rFonts w:eastAsia="標楷體"/>
                <w:szCs w:val="24"/>
              </w:rPr>
            </w:pPr>
            <w:r w:rsidRPr="009B3096">
              <w:rPr>
                <w:rFonts w:eastAsia="標楷體"/>
                <w:szCs w:val="24"/>
              </w:rPr>
              <w:t>分享計畫執行所遇之難題與解決方式</w:t>
            </w:r>
          </w:p>
        </w:tc>
        <w:tc>
          <w:tcPr>
            <w:tcW w:w="1276" w:type="dxa"/>
          </w:tcPr>
          <w:p w14:paraId="53D87E4A" w14:textId="77777777" w:rsidR="00542D54" w:rsidRPr="009B3096" w:rsidRDefault="00542D54" w:rsidP="007822A4">
            <w:pPr>
              <w:spacing w:line="300" w:lineRule="exact"/>
              <w:rPr>
                <w:rFonts w:eastAsia="標楷體"/>
                <w:szCs w:val="24"/>
              </w:rPr>
            </w:pPr>
          </w:p>
        </w:tc>
        <w:tc>
          <w:tcPr>
            <w:tcW w:w="2410" w:type="dxa"/>
          </w:tcPr>
          <w:p w14:paraId="3371CA81" w14:textId="77777777" w:rsidR="00542D54" w:rsidRPr="009B3096" w:rsidRDefault="00542D54" w:rsidP="007822A4">
            <w:pPr>
              <w:spacing w:line="300" w:lineRule="exact"/>
              <w:rPr>
                <w:rFonts w:eastAsia="標楷體"/>
                <w:szCs w:val="24"/>
              </w:rPr>
            </w:pPr>
          </w:p>
        </w:tc>
      </w:tr>
      <w:tr w:rsidR="009B3096" w:rsidRPr="009B3096" w14:paraId="5DE75916" w14:textId="77777777" w:rsidTr="007822A4">
        <w:trPr>
          <w:trHeight w:val="20"/>
        </w:trPr>
        <w:tc>
          <w:tcPr>
            <w:tcW w:w="1134" w:type="dxa"/>
            <w:vMerge/>
          </w:tcPr>
          <w:p w14:paraId="57A7CC43" w14:textId="77777777" w:rsidR="00542D54" w:rsidRPr="009B3096" w:rsidRDefault="00542D54" w:rsidP="007822A4">
            <w:pPr>
              <w:spacing w:line="300" w:lineRule="exact"/>
              <w:rPr>
                <w:rFonts w:eastAsia="標楷體"/>
                <w:szCs w:val="24"/>
              </w:rPr>
            </w:pPr>
          </w:p>
        </w:tc>
        <w:tc>
          <w:tcPr>
            <w:tcW w:w="4111" w:type="dxa"/>
          </w:tcPr>
          <w:p w14:paraId="5B540ABE" w14:textId="77777777" w:rsidR="00542D54" w:rsidRPr="009B3096" w:rsidRDefault="00542D54" w:rsidP="007822A4">
            <w:pPr>
              <w:spacing w:line="300" w:lineRule="exact"/>
              <w:rPr>
                <w:rFonts w:eastAsia="標楷體"/>
                <w:szCs w:val="24"/>
              </w:rPr>
            </w:pPr>
            <w:r w:rsidRPr="009B3096">
              <w:rPr>
                <w:rFonts w:eastAsia="標楷體"/>
                <w:szCs w:val="24"/>
              </w:rPr>
              <w:t>請自行增列。例如：鼓勵學生修課之相關配套措施。</w:t>
            </w:r>
          </w:p>
        </w:tc>
        <w:tc>
          <w:tcPr>
            <w:tcW w:w="1276" w:type="dxa"/>
          </w:tcPr>
          <w:p w14:paraId="422D0426" w14:textId="77777777" w:rsidR="00542D54" w:rsidRPr="009B3096" w:rsidRDefault="00542D54" w:rsidP="007822A4">
            <w:pPr>
              <w:spacing w:line="300" w:lineRule="exact"/>
              <w:rPr>
                <w:rFonts w:eastAsia="標楷體"/>
                <w:szCs w:val="24"/>
              </w:rPr>
            </w:pPr>
          </w:p>
        </w:tc>
        <w:tc>
          <w:tcPr>
            <w:tcW w:w="2410" w:type="dxa"/>
          </w:tcPr>
          <w:p w14:paraId="5404F993" w14:textId="77777777" w:rsidR="00542D54" w:rsidRPr="009B3096" w:rsidRDefault="00542D54" w:rsidP="007822A4">
            <w:pPr>
              <w:spacing w:line="300" w:lineRule="exact"/>
              <w:rPr>
                <w:rFonts w:eastAsia="標楷體"/>
                <w:szCs w:val="24"/>
              </w:rPr>
            </w:pPr>
          </w:p>
        </w:tc>
      </w:tr>
    </w:tbl>
    <w:p w14:paraId="13343E9A" w14:textId="77777777" w:rsidR="00150191" w:rsidRPr="009B3096" w:rsidRDefault="00150191" w:rsidP="00876E41">
      <w:pPr>
        <w:pStyle w:val="af3"/>
        <w:numPr>
          <w:ilvl w:val="0"/>
          <w:numId w:val="80"/>
        </w:numPr>
        <w:ind w:hanging="196"/>
        <w:jc w:val="both"/>
        <w:rPr>
          <w:rFonts w:ascii="Times New Roman" w:eastAsia="標楷體" w:hAnsi="Times New Roman" w:cs="Times New Roman"/>
          <w:szCs w:val="24"/>
        </w:rPr>
      </w:pPr>
      <w:r w:rsidRPr="009B3096">
        <w:rPr>
          <w:rFonts w:ascii="Times New Roman" w:eastAsia="標楷體" w:hAnsi="Times New Roman" w:cs="Times New Roman"/>
          <w:szCs w:val="24"/>
        </w:rPr>
        <w:t>預期質性成果</w:t>
      </w:r>
    </w:p>
    <w:p w14:paraId="56525B82" w14:textId="77777777" w:rsidR="00150191" w:rsidRPr="009B3096" w:rsidRDefault="00150191" w:rsidP="00150191">
      <w:pPr>
        <w:pStyle w:val="af3"/>
        <w:jc w:val="both"/>
        <w:rPr>
          <w:rFonts w:ascii="Times New Roman" w:eastAsia="標楷體" w:hAnsi="Times New Roman" w:cs="Times New Roman"/>
          <w:szCs w:val="24"/>
        </w:rPr>
      </w:pPr>
      <w:r w:rsidRPr="009B3096">
        <w:rPr>
          <w:rFonts w:ascii="Times New Roman" w:eastAsia="標楷體" w:hAnsi="Times New Roman" w:cs="Times New Roman"/>
          <w:sz w:val="20"/>
        </w:rPr>
        <w:t>請依「課程目標」內容，說明預期質性成果。例如：整體學習成效的評估、學生學習成果及影響等。</w:t>
      </w:r>
    </w:p>
    <w:p w14:paraId="308D6198" w14:textId="77777777" w:rsidR="00150191" w:rsidRPr="009B3096" w:rsidRDefault="00150191" w:rsidP="00876E41">
      <w:pPr>
        <w:pStyle w:val="aff0"/>
        <w:numPr>
          <w:ilvl w:val="0"/>
          <w:numId w:val="65"/>
        </w:numPr>
        <w:spacing w:before="180" w:afterLines="50" w:after="180"/>
        <w:ind w:left="284" w:hanging="284"/>
        <w:jc w:val="both"/>
        <w:rPr>
          <w:rFonts w:ascii="Times New Roman" w:hAnsi="Times New Roman" w:cs="Times New Roman"/>
        </w:rPr>
      </w:pPr>
      <w:bookmarkStart w:id="105" w:name="_Toc104540336"/>
      <w:r w:rsidRPr="009B3096">
        <w:rPr>
          <w:rFonts w:ascii="Times New Roman" w:hAnsi="Times New Roman" w:cs="Times New Roman"/>
        </w:rPr>
        <w:lastRenderedPageBreak/>
        <w:t>預定執行進度</w:t>
      </w:r>
      <w:bookmarkEnd w:id="105"/>
    </w:p>
    <w:p w14:paraId="3AE5D61E" w14:textId="77777777" w:rsidR="00150191" w:rsidRPr="009B3096" w:rsidRDefault="00150191" w:rsidP="00150191">
      <w:pPr>
        <w:ind w:leftChars="118" w:left="283"/>
        <w:jc w:val="both"/>
        <w:rPr>
          <w:rFonts w:eastAsia="標楷體"/>
          <w:sz w:val="20"/>
        </w:rPr>
      </w:pPr>
      <w:r w:rsidRPr="009B3096">
        <w:rPr>
          <w:rFonts w:eastAsia="標楷體"/>
          <w:sz w:val="20"/>
        </w:rPr>
        <w:t>請以甘特圖說名本計畫各項工作預定進度</w:t>
      </w:r>
    </w:p>
    <w:tbl>
      <w:tblPr>
        <w:tblStyle w:val="afd"/>
        <w:tblW w:w="9350" w:type="dxa"/>
        <w:tblInd w:w="283" w:type="dxa"/>
        <w:tblLook w:val="04A0" w:firstRow="1" w:lastRow="0" w:firstColumn="1" w:lastColumn="0" w:noHBand="0" w:noVBand="1"/>
      </w:tblPr>
      <w:tblGrid>
        <w:gridCol w:w="3672"/>
        <w:gridCol w:w="473"/>
        <w:gridCol w:w="473"/>
        <w:gridCol w:w="473"/>
        <w:gridCol w:w="473"/>
        <w:gridCol w:w="464"/>
        <w:gridCol w:w="9"/>
        <w:gridCol w:w="473"/>
        <w:gridCol w:w="473"/>
        <w:gridCol w:w="473"/>
        <w:gridCol w:w="473"/>
        <w:gridCol w:w="473"/>
        <w:gridCol w:w="474"/>
        <w:gridCol w:w="474"/>
      </w:tblGrid>
      <w:tr w:rsidR="009B3096" w:rsidRPr="009B3096" w14:paraId="251D74D5" w14:textId="77777777" w:rsidTr="006430FE">
        <w:trPr>
          <w:tblHeader/>
        </w:trPr>
        <w:tc>
          <w:tcPr>
            <w:tcW w:w="3672" w:type="dxa"/>
            <w:vMerge w:val="restart"/>
            <w:shd w:val="clear" w:color="auto" w:fill="D9D9D9" w:themeFill="background1" w:themeFillShade="D9"/>
            <w:vAlign w:val="center"/>
          </w:tcPr>
          <w:p w14:paraId="1E5404D5" w14:textId="77777777" w:rsidR="006430FE" w:rsidRPr="009B3096" w:rsidRDefault="006430FE" w:rsidP="00150191">
            <w:pPr>
              <w:jc w:val="center"/>
              <w:rPr>
                <w:rFonts w:eastAsia="標楷體"/>
              </w:rPr>
            </w:pPr>
            <w:r w:rsidRPr="009B3096">
              <w:rPr>
                <w:rFonts w:eastAsia="標楷體"/>
              </w:rPr>
              <w:t>工作項目</w:t>
            </w:r>
          </w:p>
        </w:tc>
        <w:tc>
          <w:tcPr>
            <w:tcW w:w="2356" w:type="dxa"/>
            <w:gridSpan w:val="5"/>
            <w:shd w:val="clear" w:color="auto" w:fill="D9D9D9" w:themeFill="background1" w:themeFillShade="D9"/>
            <w:vAlign w:val="center"/>
          </w:tcPr>
          <w:p w14:paraId="0134BE85" w14:textId="77777777" w:rsidR="006430FE" w:rsidRPr="009B3096" w:rsidRDefault="006430FE" w:rsidP="00150191">
            <w:pPr>
              <w:jc w:val="center"/>
              <w:rPr>
                <w:rFonts w:eastAsia="標楷體"/>
              </w:rPr>
            </w:pPr>
            <w:r w:rsidRPr="009B3096">
              <w:rPr>
                <w:rFonts w:eastAsia="標楷體"/>
              </w:rPr>
              <w:t>111</w:t>
            </w:r>
            <w:r w:rsidRPr="009B3096">
              <w:rPr>
                <w:rFonts w:eastAsia="標楷體"/>
              </w:rPr>
              <w:t>年</w:t>
            </w:r>
          </w:p>
        </w:tc>
        <w:tc>
          <w:tcPr>
            <w:tcW w:w="3322" w:type="dxa"/>
            <w:gridSpan w:val="8"/>
            <w:shd w:val="clear" w:color="auto" w:fill="D9D9D9" w:themeFill="background1" w:themeFillShade="D9"/>
          </w:tcPr>
          <w:p w14:paraId="6EEA1466" w14:textId="5701F584" w:rsidR="006430FE" w:rsidRPr="009B3096" w:rsidRDefault="006430FE" w:rsidP="00150191">
            <w:pPr>
              <w:jc w:val="center"/>
              <w:rPr>
                <w:rFonts w:eastAsia="標楷體"/>
              </w:rPr>
            </w:pPr>
            <w:r w:rsidRPr="009B3096">
              <w:rPr>
                <w:rFonts w:eastAsia="標楷體"/>
              </w:rPr>
              <w:t>112</w:t>
            </w:r>
            <w:r w:rsidRPr="009B3096">
              <w:rPr>
                <w:rFonts w:eastAsia="標楷體"/>
              </w:rPr>
              <w:t>年</w:t>
            </w:r>
          </w:p>
        </w:tc>
      </w:tr>
      <w:tr w:rsidR="009B3096" w:rsidRPr="009B3096" w14:paraId="64E1CECF" w14:textId="77777777" w:rsidTr="006430FE">
        <w:trPr>
          <w:tblHeader/>
        </w:trPr>
        <w:tc>
          <w:tcPr>
            <w:tcW w:w="3672" w:type="dxa"/>
            <w:vMerge/>
            <w:shd w:val="clear" w:color="auto" w:fill="D9D9D9" w:themeFill="background1" w:themeFillShade="D9"/>
          </w:tcPr>
          <w:p w14:paraId="7617D8E1" w14:textId="77777777" w:rsidR="006430FE" w:rsidRPr="009B3096" w:rsidRDefault="006430FE" w:rsidP="00150191">
            <w:pPr>
              <w:jc w:val="center"/>
              <w:rPr>
                <w:rFonts w:eastAsia="標楷體"/>
              </w:rPr>
            </w:pPr>
          </w:p>
        </w:tc>
        <w:tc>
          <w:tcPr>
            <w:tcW w:w="473" w:type="dxa"/>
            <w:shd w:val="clear" w:color="auto" w:fill="D9D9D9" w:themeFill="background1" w:themeFillShade="D9"/>
          </w:tcPr>
          <w:p w14:paraId="669AD5AD" w14:textId="77777777" w:rsidR="006430FE" w:rsidRPr="009B3096" w:rsidRDefault="006430FE" w:rsidP="00150191">
            <w:pPr>
              <w:jc w:val="center"/>
              <w:rPr>
                <w:rFonts w:eastAsia="標楷體"/>
              </w:rPr>
            </w:pPr>
            <w:r w:rsidRPr="009B3096">
              <w:rPr>
                <w:rFonts w:eastAsia="標楷體"/>
              </w:rPr>
              <w:t>8</w:t>
            </w:r>
            <w:r w:rsidRPr="009B3096">
              <w:rPr>
                <w:rFonts w:eastAsia="標楷體"/>
              </w:rPr>
              <w:t>月</w:t>
            </w:r>
          </w:p>
        </w:tc>
        <w:tc>
          <w:tcPr>
            <w:tcW w:w="473" w:type="dxa"/>
            <w:shd w:val="clear" w:color="auto" w:fill="D9D9D9" w:themeFill="background1" w:themeFillShade="D9"/>
          </w:tcPr>
          <w:p w14:paraId="5D043D7D" w14:textId="77777777" w:rsidR="006430FE" w:rsidRPr="009B3096" w:rsidRDefault="006430FE" w:rsidP="00150191">
            <w:pPr>
              <w:jc w:val="center"/>
              <w:rPr>
                <w:rFonts w:eastAsia="標楷體"/>
              </w:rPr>
            </w:pPr>
            <w:r w:rsidRPr="009B3096">
              <w:rPr>
                <w:rFonts w:eastAsia="標楷體"/>
              </w:rPr>
              <w:t>9</w:t>
            </w:r>
            <w:r w:rsidRPr="009B3096">
              <w:rPr>
                <w:rFonts w:eastAsia="標楷體"/>
              </w:rPr>
              <w:t>月</w:t>
            </w:r>
          </w:p>
        </w:tc>
        <w:tc>
          <w:tcPr>
            <w:tcW w:w="473" w:type="dxa"/>
            <w:shd w:val="clear" w:color="auto" w:fill="D9D9D9" w:themeFill="background1" w:themeFillShade="D9"/>
          </w:tcPr>
          <w:p w14:paraId="06B7D6FB" w14:textId="77777777" w:rsidR="006430FE" w:rsidRPr="009B3096" w:rsidRDefault="006430FE" w:rsidP="00150191">
            <w:pPr>
              <w:jc w:val="center"/>
              <w:rPr>
                <w:rFonts w:eastAsia="標楷體"/>
              </w:rPr>
            </w:pPr>
            <w:r w:rsidRPr="009B3096">
              <w:rPr>
                <w:rFonts w:eastAsia="標楷體"/>
              </w:rPr>
              <w:t>10</w:t>
            </w:r>
            <w:r w:rsidRPr="009B3096">
              <w:rPr>
                <w:rFonts w:eastAsia="標楷體"/>
              </w:rPr>
              <w:t>月</w:t>
            </w:r>
          </w:p>
        </w:tc>
        <w:tc>
          <w:tcPr>
            <w:tcW w:w="473" w:type="dxa"/>
            <w:shd w:val="clear" w:color="auto" w:fill="D9D9D9" w:themeFill="background1" w:themeFillShade="D9"/>
          </w:tcPr>
          <w:p w14:paraId="55BF043E" w14:textId="77777777" w:rsidR="006430FE" w:rsidRPr="009B3096" w:rsidRDefault="006430FE" w:rsidP="00150191">
            <w:pPr>
              <w:jc w:val="center"/>
              <w:rPr>
                <w:rFonts w:eastAsia="標楷體"/>
              </w:rPr>
            </w:pPr>
            <w:r w:rsidRPr="009B3096">
              <w:rPr>
                <w:rFonts w:eastAsia="標楷體"/>
              </w:rPr>
              <w:t>11</w:t>
            </w:r>
            <w:r w:rsidRPr="009B3096">
              <w:rPr>
                <w:rFonts w:eastAsia="標楷體"/>
              </w:rPr>
              <w:t>月</w:t>
            </w:r>
          </w:p>
        </w:tc>
        <w:tc>
          <w:tcPr>
            <w:tcW w:w="473" w:type="dxa"/>
            <w:gridSpan w:val="2"/>
            <w:shd w:val="clear" w:color="auto" w:fill="D9D9D9" w:themeFill="background1" w:themeFillShade="D9"/>
          </w:tcPr>
          <w:p w14:paraId="1C12AD0C" w14:textId="77777777" w:rsidR="006430FE" w:rsidRPr="009B3096" w:rsidRDefault="006430FE" w:rsidP="00150191">
            <w:pPr>
              <w:jc w:val="center"/>
              <w:rPr>
                <w:rFonts w:eastAsia="標楷體"/>
              </w:rPr>
            </w:pPr>
            <w:r w:rsidRPr="009B3096">
              <w:rPr>
                <w:rFonts w:eastAsia="標楷體"/>
              </w:rPr>
              <w:t>12</w:t>
            </w:r>
            <w:r w:rsidRPr="009B3096">
              <w:rPr>
                <w:rFonts w:eastAsia="標楷體"/>
              </w:rPr>
              <w:t>月</w:t>
            </w:r>
          </w:p>
        </w:tc>
        <w:tc>
          <w:tcPr>
            <w:tcW w:w="473" w:type="dxa"/>
            <w:shd w:val="clear" w:color="auto" w:fill="D9D9D9" w:themeFill="background1" w:themeFillShade="D9"/>
          </w:tcPr>
          <w:p w14:paraId="138555C4" w14:textId="77777777" w:rsidR="006430FE" w:rsidRPr="009B3096" w:rsidRDefault="006430FE" w:rsidP="00150191">
            <w:pPr>
              <w:jc w:val="center"/>
              <w:rPr>
                <w:rFonts w:eastAsia="標楷體"/>
              </w:rPr>
            </w:pPr>
            <w:r w:rsidRPr="009B3096">
              <w:rPr>
                <w:rFonts w:eastAsia="標楷體"/>
              </w:rPr>
              <w:t>1</w:t>
            </w:r>
            <w:r w:rsidRPr="009B3096">
              <w:rPr>
                <w:rFonts w:eastAsia="標楷體"/>
              </w:rPr>
              <w:t>月</w:t>
            </w:r>
          </w:p>
        </w:tc>
        <w:tc>
          <w:tcPr>
            <w:tcW w:w="473" w:type="dxa"/>
            <w:shd w:val="clear" w:color="auto" w:fill="D9D9D9" w:themeFill="background1" w:themeFillShade="D9"/>
          </w:tcPr>
          <w:p w14:paraId="7D3800B7" w14:textId="77777777" w:rsidR="006430FE" w:rsidRPr="009B3096" w:rsidRDefault="006430FE" w:rsidP="00150191">
            <w:pPr>
              <w:jc w:val="center"/>
              <w:rPr>
                <w:rFonts w:eastAsia="標楷體"/>
              </w:rPr>
            </w:pPr>
            <w:r w:rsidRPr="009B3096">
              <w:rPr>
                <w:rFonts w:eastAsia="標楷體"/>
              </w:rPr>
              <w:t>2</w:t>
            </w:r>
            <w:r w:rsidRPr="009B3096">
              <w:rPr>
                <w:rFonts w:eastAsia="標楷體"/>
              </w:rPr>
              <w:t>月</w:t>
            </w:r>
          </w:p>
        </w:tc>
        <w:tc>
          <w:tcPr>
            <w:tcW w:w="473" w:type="dxa"/>
            <w:shd w:val="clear" w:color="auto" w:fill="D9D9D9" w:themeFill="background1" w:themeFillShade="D9"/>
          </w:tcPr>
          <w:p w14:paraId="68805561" w14:textId="77777777" w:rsidR="006430FE" w:rsidRPr="009B3096" w:rsidRDefault="006430FE" w:rsidP="00150191">
            <w:pPr>
              <w:jc w:val="center"/>
              <w:rPr>
                <w:rFonts w:eastAsia="標楷體"/>
              </w:rPr>
            </w:pPr>
            <w:r w:rsidRPr="009B3096">
              <w:rPr>
                <w:rFonts w:eastAsia="標楷體"/>
              </w:rPr>
              <w:t>3</w:t>
            </w:r>
            <w:r w:rsidRPr="009B3096">
              <w:rPr>
                <w:rFonts w:eastAsia="標楷體"/>
              </w:rPr>
              <w:t>月</w:t>
            </w:r>
          </w:p>
        </w:tc>
        <w:tc>
          <w:tcPr>
            <w:tcW w:w="473" w:type="dxa"/>
            <w:shd w:val="clear" w:color="auto" w:fill="D9D9D9" w:themeFill="background1" w:themeFillShade="D9"/>
          </w:tcPr>
          <w:p w14:paraId="1E584F78" w14:textId="77777777" w:rsidR="006430FE" w:rsidRPr="009B3096" w:rsidRDefault="006430FE" w:rsidP="00150191">
            <w:pPr>
              <w:jc w:val="center"/>
              <w:rPr>
                <w:rFonts w:eastAsia="標楷體"/>
              </w:rPr>
            </w:pPr>
            <w:r w:rsidRPr="009B3096">
              <w:rPr>
                <w:rFonts w:eastAsia="標楷體"/>
              </w:rPr>
              <w:t>4</w:t>
            </w:r>
            <w:r w:rsidRPr="009B3096">
              <w:rPr>
                <w:rFonts w:eastAsia="標楷體"/>
              </w:rPr>
              <w:t>月</w:t>
            </w:r>
          </w:p>
        </w:tc>
        <w:tc>
          <w:tcPr>
            <w:tcW w:w="473" w:type="dxa"/>
            <w:shd w:val="clear" w:color="auto" w:fill="D9D9D9" w:themeFill="background1" w:themeFillShade="D9"/>
          </w:tcPr>
          <w:p w14:paraId="3CED7148" w14:textId="77777777" w:rsidR="006430FE" w:rsidRPr="009B3096" w:rsidRDefault="006430FE" w:rsidP="00150191">
            <w:pPr>
              <w:jc w:val="center"/>
              <w:rPr>
                <w:rFonts w:eastAsia="標楷體"/>
              </w:rPr>
            </w:pPr>
            <w:r w:rsidRPr="009B3096">
              <w:rPr>
                <w:rFonts w:eastAsia="標楷體"/>
              </w:rPr>
              <w:t>5</w:t>
            </w:r>
            <w:r w:rsidRPr="009B3096">
              <w:rPr>
                <w:rFonts w:eastAsia="標楷體"/>
              </w:rPr>
              <w:t>月</w:t>
            </w:r>
          </w:p>
        </w:tc>
        <w:tc>
          <w:tcPr>
            <w:tcW w:w="474" w:type="dxa"/>
            <w:shd w:val="clear" w:color="auto" w:fill="D9D9D9" w:themeFill="background1" w:themeFillShade="D9"/>
          </w:tcPr>
          <w:p w14:paraId="311A0740" w14:textId="3CF8B646" w:rsidR="006430FE" w:rsidRPr="009B3096" w:rsidRDefault="006430FE" w:rsidP="00150191">
            <w:pPr>
              <w:jc w:val="center"/>
              <w:rPr>
                <w:rFonts w:eastAsia="標楷體"/>
              </w:rPr>
            </w:pPr>
            <w:r w:rsidRPr="009B3096">
              <w:rPr>
                <w:rFonts w:eastAsia="標楷體"/>
              </w:rPr>
              <w:t>6</w:t>
            </w:r>
            <w:r w:rsidRPr="009B3096">
              <w:rPr>
                <w:rFonts w:eastAsia="標楷體"/>
              </w:rPr>
              <w:t>月</w:t>
            </w:r>
          </w:p>
        </w:tc>
        <w:tc>
          <w:tcPr>
            <w:tcW w:w="474" w:type="dxa"/>
            <w:shd w:val="clear" w:color="auto" w:fill="D9D9D9" w:themeFill="background1" w:themeFillShade="D9"/>
          </w:tcPr>
          <w:p w14:paraId="7C1FA3F4" w14:textId="3245DC8C" w:rsidR="006430FE" w:rsidRPr="009B3096" w:rsidRDefault="006430FE" w:rsidP="00150191">
            <w:pPr>
              <w:jc w:val="center"/>
              <w:rPr>
                <w:rFonts w:eastAsia="標楷體"/>
              </w:rPr>
            </w:pPr>
            <w:r w:rsidRPr="009B3096">
              <w:rPr>
                <w:rFonts w:eastAsia="標楷體"/>
              </w:rPr>
              <w:t>7</w:t>
            </w:r>
            <w:r w:rsidRPr="009B3096">
              <w:rPr>
                <w:rFonts w:eastAsia="標楷體"/>
              </w:rPr>
              <w:t>月</w:t>
            </w:r>
          </w:p>
        </w:tc>
      </w:tr>
      <w:tr w:rsidR="009B3096" w:rsidRPr="009B3096" w14:paraId="36DF9B53" w14:textId="77777777" w:rsidTr="006430FE">
        <w:tc>
          <w:tcPr>
            <w:tcW w:w="3672" w:type="dxa"/>
          </w:tcPr>
          <w:p w14:paraId="45C7CF1D" w14:textId="77777777" w:rsidR="006430FE" w:rsidRPr="009B3096" w:rsidRDefault="006430FE" w:rsidP="00150191">
            <w:pPr>
              <w:jc w:val="both"/>
              <w:rPr>
                <w:rFonts w:eastAsia="標楷體"/>
              </w:rPr>
            </w:pPr>
            <w:r w:rsidRPr="009B3096">
              <w:rPr>
                <w:rFonts w:eastAsia="標楷體"/>
              </w:rPr>
              <w:t>參加模組辦理之種子教師培訓</w:t>
            </w:r>
          </w:p>
        </w:tc>
        <w:tc>
          <w:tcPr>
            <w:tcW w:w="473" w:type="dxa"/>
            <w:shd w:val="clear" w:color="auto" w:fill="D0CECE" w:themeFill="background2" w:themeFillShade="E6"/>
          </w:tcPr>
          <w:p w14:paraId="3C7805AD" w14:textId="77777777" w:rsidR="006430FE" w:rsidRPr="009B3096" w:rsidRDefault="006430FE" w:rsidP="00150191">
            <w:pPr>
              <w:jc w:val="both"/>
              <w:rPr>
                <w:rFonts w:eastAsia="標楷體"/>
              </w:rPr>
            </w:pPr>
            <w:r w:rsidRPr="009B3096">
              <w:rPr>
                <w:rFonts w:eastAsia="標楷體"/>
              </w:rPr>
              <w:t>■</w:t>
            </w:r>
          </w:p>
        </w:tc>
        <w:tc>
          <w:tcPr>
            <w:tcW w:w="473" w:type="dxa"/>
          </w:tcPr>
          <w:p w14:paraId="637E9B5B" w14:textId="77777777" w:rsidR="006430FE" w:rsidRPr="009B3096" w:rsidRDefault="006430FE" w:rsidP="00150191">
            <w:pPr>
              <w:jc w:val="both"/>
              <w:rPr>
                <w:rFonts w:eastAsia="標楷體"/>
              </w:rPr>
            </w:pPr>
          </w:p>
        </w:tc>
        <w:tc>
          <w:tcPr>
            <w:tcW w:w="473" w:type="dxa"/>
          </w:tcPr>
          <w:p w14:paraId="0B1AE647" w14:textId="77777777" w:rsidR="006430FE" w:rsidRPr="009B3096" w:rsidRDefault="006430FE" w:rsidP="00150191">
            <w:pPr>
              <w:jc w:val="both"/>
              <w:rPr>
                <w:rFonts w:eastAsia="標楷體"/>
              </w:rPr>
            </w:pPr>
          </w:p>
        </w:tc>
        <w:tc>
          <w:tcPr>
            <w:tcW w:w="473" w:type="dxa"/>
          </w:tcPr>
          <w:p w14:paraId="2200DAB5" w14:textId="77777777" w:rsidR="006430FE" w:rsidRPr="009B3096" w:rsidRDefault="006430FE" w:rsidP="00150191">
            <w:pPr>
              <w:jc w:val="both"/>
              <w:rPr>
                <w:rFonts w:eastAsia="標楷體"/>
              </w:rPr>
            </w:pPr>
          </w:p>
        </w:tc>
        <w:tc>
          <w:tcPr>
            <w:tcW w:w="473" w:type="dxa"/>
            <w:gridSpan w:val="2"/>
          </w:tcPr>
          <w:p w14:paraId="15D30BFA" w14:textId="77777777" w:rsidR="006430FE" w:rsidRPr="009B3096" w:rsidRDefault="006430FE" w:rsidP="00150191">
            <w:pPr>
              <w:jc w:val="both"/>
              <w:rPr>
                <w:rFonts w:eastAsia="標楷體"/>
              </w:rPr>
            </w:pPr>
          </w:p>
        </w:tc>
        <w:tc>
          <w:tcPr>
            <w:tcW w:w="473" w:type="dxa"/>
          </w:tcPr>
          <w:p w14:paraId="5C7F2E77" w14:textId="77777777" w:rsidR="006430FE" w:rsidRPr="009B3096" w:rsidRDefault="006430FE" w:rsidP="00150191">
            <w:pPr>
              <w:jc w:val="both"/>
              <w:rPr>
                <w:rFonts w:eastAsia="標楷體"/>
              </w:rPr>
            </w:pPr>
          </w:p>
        </w:tc>
        <w:tc>
          <w:tcPr>
            <w:tcW w:w="473" w:type="dxa"/>
          </w:tcPr>
          <w:p w14:paraId="1626715C" w14:textId="77777777" w:rsidR="006430FE" w:rsidRPr="009B3096" w:rsidRDefault="006430FE" w:rsidP="00150191">
            <w:pPr>
              <w:jc w:val="both"/>
              <w:rPr>
                <w:rFonts w:eastAsia="標楷體"/>
              </w:rPr>
            </w:pPr>
          </w:p>
        </w:tc>
        <w:tc>
          <w:tcPr>
            <w:tcW w:w="473" w:type="dxa"/>
          </w:tcPr>
          <w:p w14:paraId="5BD7A000" w14:textId="77777777" w:rsidR="006430FE" w:rsidRPr="009B3096" w:rsidRDefault="006430FE" w:rsidP="00150191">
            <w:pPr>
              <w:jc w:val="both"/>
              <w:rPr>
                <w:rFonts w:eastAsia="標楷體"/>
              </w:rPr>
            </w:pPr>
          </w:p>
        </w:tc>
        <w:tc>
          <w:tcPr>
            <w:tcW w:w="473" w:type="dxa"/>
          </w:tcPr>
          <w:p w14:paraId="7A220812" w14:textId="77777777" w:rsidR="006430FE" w:rsidRPr="009B3096" w:rsidRDefault="006430FE" w:rsidP="00150191">
            <w:pPr>
              <w:jc w:val="both"/>
              <w:rPr>
                <w:rFonts w:eastAsia="標楷體"/>
              </w:rPr>
            </w:pPr>
          </w:p>
        </w:tc>
        <w:tc>
          <w:tcPr>
            <w:tcW w:w="473" w:type="dxa"/>
          </w:tcPr>
          <w:p w14:paraId="069CA636" w14:textId="77777777" w:rsidR="006430FE" w:rsidRPr="009B3096" w:rsidRDefault="006430FE" w:rsidP="00150191">
            <w:pPr>
              <w:jc w:val="both"/>
              <w:rPr>
                <w:rFonts w:eastAsia="標楷體"/>
              </w:rPr>
            </w:pPr>
          </w:p>
        </w:tc>
        <w:tc>
          <w:tcPr>
            <w:tcW w:w="474" w:type="dxa"/>
          </w:tcPr>
          <w:p w14:paraId="417B93DA" w14:textId="77777777" w:rsidR="006430FE" w:rsidRPr="009B3096" w:rsidRDefault="006430FE" w:rsidP="00150191">
            <w:pPr>
              <w:jc w:val="both"/>
              <w:rPr>
                <w:rFonts w:eastAsia="標楷體"/>
              </w:rPr>
            </w:pPr>
          </w:p>
        </w:tc>
        <w:tc>
          <w:tcPr>
            <w:tcW w:w="474" w:type="dxa"/>
          </w:tcPr>
          <w:p w14:paraId="42A108E9" w14:textId="4E94E755" w:rsidR="006430FE" w:rsidRPr="009B3096" w:rsidRDefault="006430FE" w:rsidP="00150191">
            <w:pPr>
              <w:jc w:val="both"/>
              <w:rPr>
                <w:rFonts w:eastAsia="標楷體"/>
              </w:rPr>
            </w:pPr>
          </w:p>
        </w:tc>
      </w:tr>
      <w:tr w:rsidR="009B3096" w:rsidRPr="009B3096" w14:paraId="2C2BF68E" w14:textId="77777777" w:rsidTr="006430FE">
        <w:tc>
          <w:tcPr>
            <w:tcW w:w="3672" w:type="dxa"/>
          </w:tcPr>
          <w:p w14:paraId="3B56A056" w14:textId="77777777" w:rsidR="006430FE" w:rsidRPr="009B3096" w:rsidRDefault="006430FE" w:rsidP="00150191">
            <w:pPr>
              <w:jc w:val="both"/>
              <w:rPr>
                <w:rFonts w:eastAsia="標楷體"/>
              </w:rPr>
            </w:pPr>
          </w:p>
        </w:tc>
        <w:tc>
          <w:tcPr>
            <w:tcW w:w="473" w:type="dxa"/>
          </w:tcPr>
          <w:p w14:paraId="2E3CBB97" w14:textId="77777777" w:rsidR="006430FE" w:rsidRPr="009B3096" w:rsidRDefault="006430FE" w:rsidP="00150191">
            <w:pPr>
              <w:jc w:val="both"/>
              <w:rPr>
                <w:rFonts w:eastAsia="標楷體"/>
              </w:rPr>
            </w:pPr>
          </w:p>
        </w:tc>
        <w:tc>
          <w:tcPr>
            <w:tcW w:w="473" w:type="dxa"/>
          </w:tcPr>
          <w:p w14:paraId="6AF55C6E" w14:textId="77777777" w:rsidR="006430FE" w:rsidRPr="009B3096" w:rsidRDefault="006430FE" w:rsidP="00150191">
            <w:pPr>
              <w:jc w:val="both"/>
              <w:rPr>
                <w:rFonts w:eastAsia="標楷體"/>
              </w:rPr>
            </w:pPr>
          </w:p>
        </w:tc>
        <w:tc>
          <w:tcPr>
            <w:tcW w:w="473" w:type="dxa"/>
          </w:tcPr>
          <w:p w14:paraId="61E7DA3A" w14:textId="77777777" w:rsidR="006430FE" w:rsidRPr="009B3096" w:rsidRDefault="006430FE" w:rsidP="00150191">
            <w:pPr>
              <w:jc w:val="both"/>
              <w:rPr>
                <w:rFonts w:eastAsia="標楷體"/>
              </w:rPr>
            </w:pPr>
          </w:p>
        </w:tc>
        <w:tc>
          <w:tcPr>
            <w:tcW w:w="473" w:type="dxa"/>
          </w:tcPr>
          <w:p w14:paraId="16ABBD10" w14:textId="77777777" w:rsidR="006430FE" w:rsidRPr="009B3096" w:rsidRDefault="006430FE" w:rsidP="00150191">
            <w:pPr>
              <w:jc w:val="both"/>
              <w:rPr>
                <w:rFonts w:eastAsia="標楷體"/>
              </w:rPr>
            </w:pPr>
          </w:p>
        </w:tc>
        <w:tc>
          <w:tcPr>
            <w:tcW w:w="473" w:type="dxa"/>
            <w:gridSpan w:val="2"/>
          </w:tcPr>
          <w:p w14:paraId="5580C80F" w14:textId="77777777" w:rsidR="006430FE" w:rsidRPr="009B3096" w:rsidRDefault="006430FE" w:rsidP="00150191">
            <w:pPr>
              <w:jc w:val="both"/>
              <w:rPr>
                <w:rFonts w:eastAsia="標楷體"/>
              </w:rPr>
            </w:pPr>
          </w:p>
        </w:tc>
        <w:tc>
          <w:tcPr>
            <w:tcW w:w="473" w:type="dxa"/>
          </w:tcPr>
          <w:p w14:paraId="4887B899" w14:textId="77777777" w:rsidR="006430FE" w:rsidRPr="009B3096" w:rsidRDefault="006430FE" w:rsidP="00150191">
            <w:pPr>
              <w:jc w:val="both"/>
              <w:rPr>
                <w:rFonts w:eastAsia="標楷體"/>
              </w:rPr>
            </w:pPr>
          </w:p>
        </w:tc>
        <w:tc>
          <w:tcPr>
            <w:tcW w:w="473" w:type="dxa"/>
          </w:tcPr>
          <w:p w14:paraId="19C1948F" w14:textId="77777777" w:rsidR="006430FE" w:rsidRPr="009B3096" w:rsidRDefault="006430FE" w:rsidP="00150191">
            <w:pPr>
              <w:jc w:val="both"/>
              <w:rPr>
                <w:rFonts w:eastAsia="標楷體"/>
              </w:rPr>
            </w:pPr>
          </w:p>
        </w:tc>
        <w:tc>
          <w:tcPr>
            <w:tcW w:w="473" w:type="dxa"/>
          </w:tcPr>
          <w:p w14:paraId="326CF6A9" w14:textId="77777777" w:rsidR="006430FE" w:rsidRPr="009B3096" w:rsidRDefault="006430FE" w:rsidP="00150191">
            <w:pPr>
              <w:jc w:val="both"/>
              <w:rPr>
                <w:rFonts w:eastAsia="標楷體"/>
              </w:rPr>
            </w:pPr>
          </w:p>
        </w:tc>
        <w:tc>
          <w:tcPr>
            <w:tcW w:w="473" w:type="dxa"/>
          </w:tcPr>
          <w:p w14:paraId="193F7A87" w14:textId="77777777" w:rsidR="006430FE" w:rsidRPr="009B3096" w:rsidRDefault="006430FE" w:rsidP="00150191">
            <w:pPr>
              <w:jc w:val="both"/>
              <w:rPr>
                <w:rFonts w:eastAsia="標楷體"/>
              </w:rPr>
            </w:pPr>
          </w:p>
        </w:tc>
        <w:tc>
          <w:tcPr>
            <w:tcW w:w="473" w:type="dxa"/>
          </w:tcPr>
          <w:p w14:paraId="334C4B4F" w14:textId="77777777" w:rsidR="006430FE" w:rsidRPr="009B3096" w:rsidRDefault="006430FE" w:rsidP="00150191">
            <w:pPr>
              <w:jc w:val="both"/>
              <w:rPr>
                <w:rFonts w:eastAsia="標楷體"/>
              </w:rPr>
            </w:pPr>
          </w:p>
        </w:tc>
        <w:tc>
          <w:tcPr>
            <w:tcW w:w="474" w:type="dxa"/>
          </w:tcPr>
          <w:p w14:paraId="0D6A57E3" w14:textId="77777777" w:rsidR="006430FE" w:rsidRPr="009B3096" w:rsidRDefault="006430FE" w:rsidP="00150191">
            <w:pPr>
              <w:jc w:val="both"/>
              <w:rPr>
                <w:rFonts w:eastAsia="標楷體"/>
              </w:rPr>
            </w:pPr>
          </w:p>
        </w:tc>
        <w:tc>
          <w:tcPr>
            <w:tcW w:w="474" w:type="dxa"/>
          </w:tcPr>
          <w:p w14:paraId="10F1ED5E" w14:textId="3CE3E238" w:rsidR="006430FE" w:rsidRPr="009B3096" w:rsidRDefault="006430FE" w:rsidP="00150191">
            <w:pPr>
              <w:jc w:val="both"/>
              <w:rPr>
                <w:rFonts w:eastAsia="標楷體"/>
              </w:rPr>
            </w:pPr>
          </w:p>
        </w:tc>
      </w:tr>
      <w:tr w:rsidR="009B3096" w:rsidRPr="009B3096" w14:paraId="63B10407" w14:textId="77777777" w:rsidTr="006430FE">
        <w:tc>
          <w:tcPr>
            <w:tcW w:w="3672" w:type="dxa"/>
          </w:tcPr>
          <w:p w14:paraId="2D9E8366" w14:textId="77777777" w:rsidR="006430FE" w:rsidRPr="009B3096" w:rsidRDefault="006430FE" w:rsidP="00150191">
            <w:pPr>
              <w:jc w:val="both"/>
              <w:rPr>
                <w:rFonts w:eastAsia="標楷體"/>
              </w:rPr>
            </w:pPr>
          </w:p>
        </w:tc>
        <w:tc>
          <w:tcPr>
            <w:tcW w:w="473" w:type="dxa"/>
          </w:tcPr>
          <w:p w14:paraId="3340FEA9" w14:textId="77777777" w:rsidR="006430FE" w:rsidRPr="009B3096" w:rsidRDefault="006430FE" w:rsidP="00150191">
            <w:pPr>
              <w:jc w:val="both"/>
              <w:rPr>
                <w:rFonts w:eastAsia="標楷體"/>
              </w:rPr>
            </w:pPr>
          </w:p>
        </w:tc>
        <w:tc>
          <w:tcPr>
            <w:tcW w:w="473" w:type="dxa"/>
          </w:tcPr>
          <w:p w14:paraId="5F767B79" w14:textId="77777777" w:rsidR="006430FE" w:rsidRPr="009B3096" w:rsidRDefault="006430FE" w:rsidP="00150191">
            <w:pPr>
              <w:jc w:val="both"/>
              <w:rPr>
                <w:rFonts w:eastAsia="標楷體"/>
              </w:rPr>
            </w:pPr>
          </w:p>
        </w:tc>
        <w:tc>
          <w:tcPr>
            <w:tcW w:w="473" w:type="dxa"/>
          </w:tcPr>
          <w:p w14:paraId="5F6BC83E" w14:textId="77777777" w:rsidR="006430FE" w:rsidRPr="009B3096" w:rsidRDefault="006430FE" w:rsidP="00150191">
            <w:pPr>
              <w:jc w:val="both"/>
              <w:rPr>
                <w:rFonts w:eastAsia="標楷體"/>
              </w:rPr>
            </w:pPr>
          </w:p>
        </w:tc>
        <w:tc>
          <w:tcPr>
            <w:tcW w:w="473" w:type="dxa"/>
          </w:tcPr>
          <w:p w14:paraId="44EDD2F5" w14:textId="77777777" w:rsidR="006430FE" w:rsidRPr="009B3096" w:rsidRDefault="006430FE" w:rsidP="00150191">
            <w:pPr>
              <w:jc w:val="both"/>
              <w:rPr>
                <w:rFonts w:eastAsia="標楷體"/>
              </w:rPr>
            </w:pPr>
          </w:p>
        </w:tc>
        <w:tc>
          <w:tcPr>
            <w:tcW w:w="473" w:type="dxa"/>
            <w:gridSpan w:val="2"/>
          </w:tcPr>
          <w:p w14:paraId="72C2D213" w14:textId="77777777" w:rsidR="006430FE" w:rsidRPr="009B3096" w:rsidRDefault="006430FE" w:rsidP="00150191">
            <w:pPr>
              <w:jc w:val="both"/>
              <w:rPr>
                <w:rFonts w:eastAsia="標楷體"/>
              </w:rPr>
            </w:pPr>
          </w:p>
        </w:tc>
        <w:tc>
          <w:tcPr>
            <w:tcW w:w="473" w:type="dxa"/>
          </w:tcPr>
          <w:p w14:paraId="37021146" w14:textId="77777777" w:rsidR="006430FE" w:rsidRPr="009B3096" w:rsidRDefault="006430FE" w:rsidP="00150191">
            <w:pPr>
              <w:jc w:val="both"/>
              <w:rPr>
                <w:rFonts w:eastAsia="標楷體"/>
              </w:rPr>
            </w:pPr>
          </w:p>
        </w:tc>
        <w:tc>
          <w:tcPr>
            <w:tcW w:w="473" w:type="dxa"/>
          </w:tcPr>
          <w:p w14:paraId="655D7355" w14:textId="77777777" w:rsidR="006430FE" w:rsidRPr="009B3096" w:rsidRDefault="006430FE" w:rsidP="00150191">
            <w:pPr>
              <w:jc w:val="both"/>
              <w:rPr>
                <w:rFonts w:eastAsia="標楷體"/>
              </w:rPr>
            </w:pPr>
          </w:p>
        </w:tc>
        <w:tc>
          <w:tcPr>
            <w:tcW w:w="473" w:type="dxa"/>
          </w:tcPr>
          <w:p w14:paraId="4D1E79F7" w14:textId="77777777" w:rsidR="006430FE" w:rsidRPr="009B3096" w:rsidRDefault="006430FE" w:rsidP="00150191">
            <w:pPr>
              <w:jc w:val="both"/>
              <w:rPr>
                <w:rFonts w:eastAsia="標楷體"/>
              </w:rPr>
            </w:pPr>
          </w:p>
        </w:tc>
        <w:tc>
          <w:tcPr>
            <w:tcW w:w="473" w:type="dxa"/>
          </w:tcPr>
          <w:p w14:paraId="2539DCC3" w14:textId="77777777" w:rsidR="006430FE" w:rsidRPr="009B3096" w:rsidRDefault="006430FE" w:rsidP="00150191">
            <w:pPr>
              <w:jc w:val="both"/>
              <w:rPr>
                <w:rFonts w:eastAsia="標楷體"/>
              </w:rPr>
            </w:pPr>
          </w:p>
        </w:tc>
        <w:tc>
          <w:tcPr>
            <w:tcW w:w="473" w:type="dxa"/>
          </w:tcPr>
          <w:p w14:paraId="37D6EB20" w14:textId="77777777" w:rsidR="006430FE" w:rsidRPr="009B3096" w:rsidRDefault="006430FE" w:rsidP="00150191">
            <w:pPr>
              <w:jc w:val="both"/>
              <w:rPr>
                <w:rFonts w:eastAsia="標楷體"/>
              </w:rPr>
            </w:pPr>
          </w:p>
        </w:tc>
        <w:tc>
          <w:tcPr>
            <w:tcW w:w="474" w:type="dxa"/>
          </w:tcPr>
          <w:p w14:paraId="5E65D536" w14:textId="77777777" w:rsidR="006430FE" w:rsidRPr="009B3096" w:rsidRDefault="006430FE" w:rsidP="00150191">
            <w:pPr>
              <w:jc w:val="both"/>
              <w:rPr>
                <w:rFonts w:eastAsia="標楷體"/>
              </w:rPr>
            </w:pPr>
          </w:p>
        </w:tc>
        <w:tc>
          <w:tcPr>
            <w:tcW w:w="474" w:type="dxa"/>
          </w:tcPr>
          <w:p w14:paraId="4B06ECA3" w14:textId="43BA5543" w:rsidR="006430FE" w:rsidRPr="009B3096" w:rsidRDefault="006430FE" w:rsidP="00150191">
            <w:pPr>
              <w:jc w:val="both"/>
              <w:rPr>
                <w:rFonts w:eastAsia="標楷體"/>
              </w:rPr>
            </w:pPr>
          </w:p>
        </w:tc>
      </w:tr>
      <w:tr w:rsidR="009B3096" w:rsidRPr="009B3096" w14:paraId="2DBB8D33" w14:textId="77777777" w:rsidTr="006430FE">
        <w:tc>
          <w:tcPr>
            <w:tcW w:w="3672" w:type="dxa"/>
          </w:tcPr>
          <w:p w14:paraId="18F46014" w14:textId="77777777" w:rsidR="006430FE" w:rsidRPr="009B3096" w:rsidRDefault="006430FE" w:rsidP="00150191">
            <w:pPr>
              <w:jc w:val="both"/>
              <w:rPr>
                <w:rFonts w:eastAsia="標楷體"/>
              </w:rPr>
            </w:pPr>
          </w:p>
        </w:tc>
        <w:tc>
          <w:tcPr>
            <w:tcW w:w="473" w:type="dxa"/>
          </w:tcPr>
          <w:p w14:paraId="6A6F4D82" w14:textId="77777777" w:rsidR="006430FE" w:rsidRPr="009B3096" w:rsidRDefault="006430FE" w:rsidP="00150191">
            <w:pPr>
              <w:jc w:val="both"/>
              <w:rPr>
                <w:rFonts w:eastAsia="標楷體"/>
              </w:rPr>
            </w:pPr>
          </w:p>
        </w:tc>
        <w:tc>
          <w:tcPr>
            <w:tcW w:w="473" w:type="dxa"/>
          </w:tcPr>
          <w:p w14:paraId="4AFD5F00" w14:textId="77777777" w:rsidR="006430FE" w:rsidRPr="009B3096" w:rsidRDefault="006430FE" w:rsidP="00150191">
            <w:pPr>
              <w:jc w:val="both"/>
              <w:rPr>
                <w:rFonts w:eastAsia="標楷體"/>
              </w:rPr>
            </w:pPr>
          </w:p>
        </w:tc>
        <w:tc>
          <w:tcPr>
            <w:tcW w:w="473" w:type="dxa"/>
          </w:tcPr>
          <w:p w14:paraId="7532569E" w14:textId="77777777" w:rsidR="006430FE" w:rsidRPr="009B3096" w:rsidRDefault="006430FE" w:rsidP="00150191">
            <w:pPr>
              <w:jc w:val="both"/>
              <w:rPr>
                <w:rFonts w:eastAsia="標楷體"/>
              </w:rPr>
            </w:pPr>
          </w:p>
        </w:tc>
        <w:tc>
          <w:tcPr>
            <w:tcW w:w="473" w:type="dxa"/>
          </w:tcPr>
          <w:p w14:paraId="2731E083" w14:textId="77777777" w:rsidR="006430FE" w:rsidRPr="009B3096" w:rsidRDefault="006430FE" w:rsidP="00150191">
            <w:pPr>
              <w:jc w:val="both"/>
              <w:rPr>
                <w:rFonts w:eastAsia="標楷體"/>
              </w:rPr>
            </w:pPr>
          </w:p>
        </w:tc>
        <w:tc>
          <w:tcPr>
            <w:tcW w:w="473" w:type="dxa"/>
            <w:gridSpan w:val="2"/>
          </w:tcPr>
          <w:p w14:paraId="3F7ED7D5" w14:textId="77777777" w:rsidR="006430FE" w:rsidRPr="009B3096" w:rsidRDefault="006430FE" w:rsidP="00150191">
            <w:pPr>
              <w:jc w:val="both"/>
              <w:rPr>
                <w:rFonts w:eastAsia="標楷體"/>
              </w:rPr>
            </w:pPr>
          </w:p>
        </w:tc>
        <w:tc>
          <w:tcPr>
            <w:tcW w:w="473" w:type="dxa"/>
          </w:tcPr>
          <w:p w14:paraId="002AE2D8" w14:textId="77777777" w:rsidR="006430FE" w:rsidRPr="009B3096" w:rsidRDefault="006430FE" w:rsidP="00150191">
            <w:pPr>
              <w:jc w:val="both"/>
              <w:rPr>
                <w:rFonts w:eastAsia="標楷體"/>
              </w:rPr>
            </w:pPr>
          </w:p>
        </w:tc>
        <w:tc>
          <w:tcPr>
            <w:tcW w:w="473" w:type="dxa"/>
          </w:tcPr>
          <w:p w14:paraId="084D317E" w14:textId="77777777" w:rsidR="006430FE" w:rsidRPr="009B3096" w:rsidRDefault="006430FE" w:rsidP="00150191">
            <w:pPr>
              <w:jc w:val="both"/>
              <w:rPr>
                <w:rFonts w:eastAsia="標楷體"/>
              </w:rPr>
            </w:pPr>
          </w:p>
        </w:tc>
        <w:tc>
          <w:tcPr>
            <w:tcW w:w="473" w:type="dxa"/>
          </w:tcPr>
          <w:p w14:paraId="14706B05" w14:textId="77777777" w:rsidR="006430FE" w:rsidRPr="009B3096" w:rsidRDefault="006430FE" w:rsidP="00150191">
            <w:pPr>
              <w:jc w:val="both"/>
              <w:rPr>
                <w:rFonts w:eastAsia="標楷體"/>
              </w:rPr>
            </w:pPr>
          </w:p>
        </w:tc>
        <w:tc>
          <w:tcPr>
            <w:tcW w:w="473" w:type="dxa"/>
          </w:tcPr>
          <w:p w14:paraId="37C6622B" w14:textId="77777777" w:rsidR="006430FE" w:rsidRPr="009B3096" w:rsidRDefault="006430FE" w:rsidP="00150191">
            <w:pPr>
              <w:jc w:val="both"/>
              <w:rPr>
                <w:rFonts w:eastAsia="標楷體"/>
              </w:rPr>
            </w:pPr>
          </w:p>
        </w:tc>
        <w:tc>
          <w:tcPr>
            <w:tcW w:w="473" w:type="dxa"/>
          </w:tcPr>
          <w:p w14:paraId="50B0E187" w14:textId="77777777" w:rsidR="006430FE" w:rsidRPr="009B3096" w:rsidRDefault="006430FE" w:rsidP="00150191">
            <w:pPr>
              <w:jc w:val="both"/>
              <w:rPr>
                <w:rFonts w:eastAsia="標楷體"/>
              </w:rPr>
            </w:pPr>
          </w:p>
        </w:tc>
        <w:tc>
          <w:tcPr>
            <w:tcW w:w="474" w:type="dxa"/>
          </w:tcPr>
          <w:p w14:paraId="487DD898" w14:textId="77777777" w:rsidR="006430FE" w:rsidRPr="009B3096" w:rsidRDefault="006430FE" w:rsidP="00150191">
            <w:pPr>
              <w:jc w:val="both"/>
              <w:rPr>
                <w:rFonts w:eastAsia="標楷體"/>
              </w:rPr>
            </w:pPr>
          </w:p>
        </w:tc>
        <w:tc>
          <w:tcPr>
            <w:tcW w:w="474" w:type="dxa"/>
          </w:tcPr>
          <w:p w14:paraId="2CC8C85E" w14:textId="03B16BB6" w:rsidR="006430FE" w:rsidRPr="009B3096" w:rsidRDefault="006430FE" w:rsidP="00150191">
            <w:pPr>
              <w:jc w:val="both"/>
              <w:rPr>
                <w:rFonts w:eastAsia="標楷體"/>
              </w:rPr>
            </w:pPr>
          </w:p>
        </w:tc>
      </w:tr>
      <w:tr w:rsidR="009B3096" w:rsidRPr="009B3096" w14:paraId="09FFA2DF" w14:textId="77777777" w:rsidTr="006430FE">
        <w:tc>
          <w:tcPr>
            <w:tcW w:w="3672" w:type="dxa"/>
          </w:tcPr>
          <w:p w14:paraId="0F24A935" w14:textId="77777777" w:rsidR="006430FE" w:rsidRPr="009B3096" w:rsidRDefault="006430FE" w:rsidP="00150191">
            <w:pPr>
              <w:jc w:val="both"/>
              <w:rPr>
                <w:rFonts w:eastAsia="標楷體"/>
              </w:rPr>
            </w:pPr>
            <w:r w:rsidRPr="009B3096">
              <w:rPr>
                <w:rFonts w:eastAsia="標楷體"/>
                <w:szCs w:val="24"/>
              </w:rPr>
              <w:t>（期中考核）</w:t>
            </w:r>
          </w:p>
        </w:tc>
        <w:tc>
          <w:tcPr>
            <w:tcW w:w="473" w:type="dxa"/>
          </w:tcPr>
          <w:p w14:paraId="102EBE59" w14:textId="77777777" w:rsidR="006430FE" w:rsidRPr="009B3096" w:rsidRDefault="006430FE" w:rsidP="00150191">
            <w:pPr>
              <w:jc w:val="both"/>
              <w:rPr>
                <w:rFonts w:eastAsia="標楷體"/>
              </w:rPr>
            </w:pPr>
          </w:p>
        </w:tc>
        <w:tc>
          <w:tcPr>
            <w:tcW w:w="473" w:type="dxa"/>
          </w:tcPr>
          <w:p w14:paraId="6C490A1C" w14:textId="77777777" w:rsidR="006430FE" w:rsidRPr="009B3096" w:rsidRDefault="006430FE" w:rsidP="00150191">
            <w:pPr>
              <w:jc w:val="both"/>
              <w:rPr>
                <w:rFonts w:eastAsia="標楷體"/>
              </w:rPr>
            </w:pPr>
          </w:p>
        </w:tc>
        <w:tc>
          <w:tcPr>
            <w:tcW w:w="473" w:type="dxa"/>
            <w:shd w:val="clear" w:color="auto" w:fill="D0CECE" w:themeFill="background2" w:themeFillShade="E6"/>
          </w:tcPr>
          <w:p w14:paraId="4915D3B3" w14:textId="77777777" w:rsidR="006430FE" w:rsidRPr="009B3096" w:rsidRDefault="006430FE" w:rsidP="00150191">
            <w:pPr>
              <w:jc w:val="both"/>
              <w:rPr>
                <w:rFonts w:eastAsia="標楷體"/>
              </w:rPr>
            </w:pPr>
            <w:r w:rsidRPr="009B3096">
              <w:rPr>
                <w:rFonts w:eastAsia="標楷體"/>
              </w:rPr>
              <w:t>■</w:t>
            </w:r>
          </w:p>
        </w:tc>
        <w:tc>
          <w:tcPr>
            <w:tcW w:w="473" w:type="dxa"/>
            <w:shd w:val="clear" w:color="auto" w:fill="D0CECE" w:themeFill="background2" w:themeFillShade="E6"/>
          </w:tcPr>
          <w:p w14:paraId="656759DC" w14:textId="77777777" w:rsidR="006430FE" w:rsidRPr="009B3096" w:rsidRDefault="006430FE" w:rsidP="00150191">
            <w:pPr>
              <w:jc w:val="both"/>
              <w:rPr>
                <w:rFonts w:eastAsia="標楷體"/>
              </w:rPr>
            </w:pPr>
            <w:r w:rsidRPr="009B3096">
              <w:rPr>
                <w:rFonts w:eastAsia="標楷體"/>
              </w:rPr>
              <w:t>■</w:t>
            </w:r>
          </w:p>
        </w:tc>
        <w:tc>
          <w:tcPr>
            <w:tcW w:w="473" w:type="dxa"/>
            <w:gridSpan w:val="2"/>
            <w:shd w:val="clear" w:color="auto" w:fill="auto"/>
          </w:tcPr>
          <w:p w14:paraId="48EF32F9" w14:textId="77777777" w:rsidR="006430FE" w:rsidRPr="009B3096" w:rsidRDefault="006430FE" w:rsidP="00150191">
            <w:pPr>
              <w:jc w:val="both"/>
              <w:rPr>
                <w:rFonts w:eastAsia="標楷體"/>
              </w:rPr>
            </w:pPr>
          </w:p>
        </w:tc>
        <w:tc>
          <w:tcPr>
            <w:tcW w:w="473" w:type="dxa"/>
          </w:tcPr>
          <w:p w14:paraId="1B83636F" w14:textId="77777777" w:rsidR="006430FE" w:rsidRPr="009B3096" w:rsidRDefault="006430FE" w:rsidP="00150191">
            <w:pPr>
              <w:jc w:val="both"/>
              <w:rPr>
                <w:rFonts w:eastAsia="標楷體"/>
              </w:rPr>
            </w:pPr>
          </w:p>
        </w:tc>
        <w:tc>
          <w:tcPr>
            <w:tcW w:w="473" w:type="dxa"/>
          </w:tcPr>
          <w:p w14:paraId="1A8A5F29" w14:textId="77777777" w:rsidR="006430FE" w:rsidRPr="009B3096" w:rsidRDefault="006430FE" w:rsidP="00150191">
            <w:pPr>
              <w:jc w:val="both"/>
              <w:rPr>
                <w:rFonts w:eastAsia="標楷體"/>
              </w:rPr>
            </w:pPr>
          </w:p>
        </w:tc>
        <w:tc>
          <w:tcPr>
            <w:tcW w:w="473" w:type="dxa"/>
            <w:shd w:val="clear" w:color="auto" w:fill="D0CECE" w:themeFill="background2" w:themeFillShade="E6"/>
          </w:tcPr>
          <w:p w14:paraId="49716676" w14:textId="77777777" w:rsidR="006430FE" w:rsidRPr="009B3096" w:rsidRDefault="006430FE" w:rsidP="00150191">
            <w:pPr>
              <w:jc w:val="both"/>
              <w:rPr>
                <w:rFonts w:eastAsia="標楷體"/>
              </w:rPr>
            </w:pPr>
            <w:r w:rsidRPr="009B3096">
              <w:rPr>
                <w:rFonts w:eastAsia="標楷體"/>
              </w:rPr>
              <w:t>■</w:t>
            </w:r>
          </w:p>
        </w:tc>
        <w:tc>
          <w:tcPr>
            <w:tcW w:w="473" w:type="dxa"/>
            <w:shd w:val="clear" w:color="auto" w:fill="D0CECE" w:themeFill="background2" w:themeFillShade="E6"/>
          </w:tcPr>
          <w:p w14:paraId="1E748A0C" w14:textId="77777777" w:rsidR="006430FE" w:rsidRPr="009B3096" w:rsidRDefault="006430FE" w:rsidP="00150191">
            <w:pPr>
              <w:jc w:val="both"/>
              <w:rPr>
                <w:rFonts w:eastAsia="標楷體"/>
              </w:rPr>
            </w:pPr>
            <w:r w:rsidRPr="009B3096">
              <w:rPr>
                <w:rFonts w:eastAsia="標楷體"/>
              </w:rPr>
              <w:t>■</w:t>
            </w:r>
          </w:p>
        </w:tc>
        <w:tc>
          <w:tcPr>
            <w:tcW w:w="473" w:type="dxa"/>
          </w:tcPr>
          <w:p w14:paraId="77E0A547" w14:textId="77777777" w:rsidR="006430FE" w:rsidRPr="009B3096" w:rsidRDefault="006430FE" w:rsidP="00150191">
            <w:pPr>
              <w:jc w:val="both"/>
              <w:rPr>
                <w:rFonts w:eastAsia="標楷體"/>
              </w:rPr>
            </w:pPr>
          </w:p>
        </w:tc>
        <w:tc>
          <w:tcPr>
            <w:tcW w:w="474" w:type="dxa"/>
          </w:tcPr>
          <w:p w14:paraId="3AF3D438" w14:textId="77777777" w:rsidR="006430FE" w:rsidRPr="009B3096" w:rsidRDefault="006430FE" w:rsidP="00150191">
            <w:pPr>
              <w:jc w:val="both"/>
              <w:rPr>
                <w:rFonts w:eastAsia="標楷體"/>
              </w:rPr>
            </w:pPr>
          </w:p>
        </w:tc>
        <w:tc>
          <w:tcPr>
            <w:tcW w:w="474" w:type="dxa"/>
          </w:tcPr>
          <w:p w14:paraId="00319A78" w14:textId="1EEB10E5" w:rsidR="006430FE" w:rsidRPr="009B3096" w:rsidRDefault="006430FE" w:rsidP="00150191">
            <w:pPr>
              <w:jc w:val="both"/>
              <w:rPr>
                <w:rFonts w:eastAsia="標楷體"/>
              </w:rPr>
            </w:pPr>
          </w:p>
        </w:tc>
      </w:tr>
      <w:tr w:rsidR="009B3096" w:rsidRPr="009B3096" w14:paraId="489B3F87" w14:textId="77777777" w:rsidTr="006430FE">
        <w:tc>
          <w:tcPr>
            <w:tcW w:w="3672" w:type="dxa"/>
          </w:tcPr>
          <w:p w14:paraId="2F17FE1C" w14:textId="77777777" w:rsidR="006430FE" w:rsidRPr="009B3096" w:rsidRDefault="006430FE" w:rsidP="00150191">
            <w:pPr>
              <w:jc w:val="both"/>
              <w:rPr>
                <w:rFonts w:eastAsia="標楷體"/>
              </w:rPr>
            </w:pPr>
          </w:p>
        </w:tc>
        <w:tc>
          <w:tcPr>
            <w:tcW w:w="473" w:type="dxa"/>
          </w:tcPr>
          <w:p w14:paraId="29268104" w14:textId="77777777" w:rsidR="006430FE" w:rsidRPr="009B3096" w:rsidRDefault="006430FE" w:rsidP="00150191">
            <w:pPr>
              <w:jc w:val="both"/>
              <w:rPr>
                <w:rFonts w:eastAsia="標楷體"/>
              </w:rPr>
            </w:pPr>
          </w:p>
        </w:tc>
        <w:tc>
          <w:tcPr>
            <w:tcW w:w="473" w:type="dxa"/>
          </w:tcPr>
          <w:p w14:paraId="4530370B" w14:textId="77777777" w:rsidR="006430FE" w:rsidRPr="009B3096" w:rsidRDefault="006430FE" w:rsidP="00150191">
            <w:pPr>
              <w:jc w:val="both"/>
              <w:rPr>
                <w:rFonts w:eastAsia="標楷體"/>
              </w:rPr>
            </w:pPr>
          </w:p>
        </w:tc>
        <w:tc>
          <w:tcPr>
            <w:tcW w:w="473" w:type="dxa"/>
          </w:tcPr>
          <w:p w14:paraId="65BC6A80" w14:textId="77777777" w:rsidR="006430FE" w:rsidRPr="009B3096" w:rsidRDefault="006430FE" w:rsidP="00150191">
            <w:pPr>
              <w:jc w:val="both"/>
              <w:rPr>
                <w:rFonts w:eastAsia="標楷體"/>
              </w:rPr>
            </w:pPr>
          </w:p>
        </w:tc>
        <w:tc>
          <w:tcPr>
            <w:tcW w:w="473" w:type="dxa"/>
          </w:tcPr>
          <w:p w14:paraId="084E919C" w14:textId="77777777" w:rsidR="006430FE" w:rsidRPr="009B3096" w:rsidRDefault="006430FE" w:rsidP="00150191">
            <w:pPr>
              <w:jc w:val="both"/>
              <w:rPr>
                <w:rFonts w:eastAsia="標楷體"/>
              </w:rPr>
            </w:pPr>
          </w:p>
        </w:tc>
        <w:tc>
          <w:tcPr>
            <w:tcW w:w="473" w:type="dxa"/>
            <w:gridSpan w:val="2"/>
          </w:tcPr>
          <w:p w14:paraId="4934D0BC" w14:textId="77777777" w:rsidR="006430FE" w:rsidRPr="009B3096" w:rsidRDefault="006430FE" w:rsidP="00150191">
            <w:pPr>
              <w:jc w:val="both"/>
              <w:rPr>
                <w:rFonts w:eastAsia="標楷體"/>
              </w:rPr>
            </w:pPr>
          </w:p>
        </w:tc>
        <w:tc>
          <w:tcPr>
            <w:tcW w:w="473" w:type="dxa"/>
          </w:tcPr>
          <w:p w14:paraId="0A388595" w14:textId="77777777" w:rsidR="006430FE" w:rsidRPr="009B3096" w:rsidRDefault="006430FE" w:rsidP="00150191">
            <w:pPr>
              <w:jc w:val="both"/>
              <w:rPr>
                <w:rFonts w:eastAsia="標楷體"/>
              </w:rPr>
            </w:pPr>
          </w:p>
        </w:tc>
        <w:tc>
          <w:tcPr>
            <w:tcW w:w="473" w:type="dxa"/>
          </w:tcPr>
          <w:p w14:paraId="35694AF8" w14:textId="77777777" w:rsidR="006430FE" w:rsidRPr="009B3096" w:rsidRDefault="006430FE" w:rsidP="00150191">
            <w:pPr>
              <w:jc w:val="both"/>
              <w:rPr>
                <w:rFonts w:eastAsia="標楷體"/>
              </w:rPr>
            </w:pPr>
          </w:p>
        </w:tc>
        <w:tc>
          <w:tcPr>
            <w:tcW w:w="473" w:type="dxa"/>
          </w:tcPr>
          <w:p w14:paraId="236DDB85" w14:textId="77777777" w:rsidR="006430FE" w:rsidRPr="009B3096" w:rsidRDefault="006430FE" w:rsidP="00150191">
            <w:pPr>
              <w:jc w:val="both"/>
              <w:rPr>
                <w:rFonts w:eastAsia="標楷體"/>
              </w:rPr>
            </w:pPr>
          </w:p>
        </w:tc>
        <w:tc>
          <w:tcPr>
            <w:tcW w:w="473" w:type="dxa"/>
          </w:tcPr>
          <w:p w14:paraId="488B4579" w14:textId="77777777" w:rsidR="006430FE" w:rsidRPr="009B3096" w:rsidRDefault="006430FE" w:rsidP="00150191">
            <w:pPr>
              <w:jc w:val="both"/>
              <w:rPr>
                <w:rFonts w:eastAsia="標楷體"/>
              </w:rPr>
            </w:pPr>
          </w:p>
        </w:tc>
        <w:tc>
          <w:tcPr>
            <w:tcW w:w="473" w:type="dxa"/>
          </w:tcPr>
          <w:p w14:paraId="21F509BA" w14:textId="77777777" w:rsidR="006430FE" w:rsidRPr="009B3096" w:rsidRDefault="006430FE" w:rsidP="00150191">
            <w:pPr>
              <w:jc w:val="both"/>
              <w:rPr>
                <w:rFonts w:eastAsia="標楷體"/>
              </w:rPr>
            </w:pPr>
          </w:p>
        </w:tc>
        <w:tc>
          <w:tcPr>
            <w:tcW w:w="474" w:type="dxa"/>
          </w:tcPr>
          <w:p w14:paraId="10374ACB" w14:textId="77777777" w:rsidR="006430FE" w:rsidRPr="009B3096" w:rsidRDefault="006430FE" w:rsidP="00150191">
            <w:pPr>
              <w:jc w:val="both"/>
              <w:rPr>
                <w:rFonts w:eastAsia="標楷體"/>
              </w:rPr>
            </w:pPr>
          </w:p>
        </w:tc>
        <w:tc>
          <w:tcPr>
            <w:tcW w:w="474" w:type="dxa"/>
          </w:tcPr>
          <w:p w14:paraId="5082E515" w14:textId="37213692" w:rsidR="006430FE" w:rsidRPr="009B3096" w:rsidRDefault="006430FE" w:rsidP="00150191">
            <w:pPr>
              <w:jc w:val="both"/>
              <w:rPr>
                <w:rFonts w:eastAsia="標楷體"/>
              </w:rPr>
            </w:pPr>
          </w:p>
        </w:tc>
      </w:tr>
      <w:tr w:rsidR="009B3096" w:rsidRPr="009B3096" w14:paraId="7AB397C1" w14:textId="77777777" w:rsidTr="006430FE">
        <w:tc>
          <w:tcPr>
            <w:tcW w:w="3672" w:type="dxa"/>
          </w:tcPr>
          <w:p w14:paraId="06E10346" w14:textId="77777777" w:rsidR="006430FE" w:rsidRPr="009B3096" w:rsidRDefault="006430FE" w:rsidP="00150191">
            <w:pPr>
              <w:jc w:val="both"/>
              <w:rPr>
                <w:rFonts w:eastAsia="標楷體"/>
              </w:rPr>
            </w:pPr>
          </w:p>
        </w:tc>
        <w:tc>
          <w:tcPr>
            <w:tcW w:w="473" w:type="dxa"/>
          </w:tcPr>
          <w:p w14:paraId="28E5E6B4" w14:textId="77777777" w:rsidR="006430FE" w:rsidRPr="009B3096" w:rsidRDefault="006430FE" w:rsidP="00150191">
            <w:pPr>
              <w:jc w:val="both"/>
              <w:rPr>
                <w:rFonts w:eastAsia="標楷體"/>
              </w:rPr>
            </w:pPr>
          </w:p>
        </w:tc>
        <w:tc>
          <w:tcPr>
            <w:tcW w:w="473" w:type="dxa"/>
          </w:tcPr>
          <w:p w14:paraId="16D041D7" w14:textId="77777777" w:rsidR="006430FE" w:rsidRPr="009B3096" w:rsidRDefault="006430FE" w:rsidP="00150191">
            <w:pPr>
              <w:jc w:val="both"/>
              <w:rPr>
                <w:rFonts w:eastAsia="標楷體"/>
              </w:rPr>
            </w:pPr>
          </w:p>
        </w:tc>
        <w:tc>
          <w:tcPr>
            <w:tcW w:w="473" w:type="dxa"/>
          </w:tcPr>
          <w:p w14:paraId="4E7A87CB" w14:textId="77777777" w:rsidR="006430FE" w:rsidRPr="009B3096" w:rsidRDefault="006430FE" w:rsidP="00150191">
            <w:pPr>
              <w:jc w:val="both"/>
              <w:rPr>
                <w:rFonts w:eastAsia="標楷體"/>
              </w:rPr>
            </w:pPr>
          </w:p>
        </w:tc>
        <w:tc>
          <w:tcPr>
            <w:tcW w:w="473" w:type="dxa"/>
          </w:tcPr>
          <w:p w14:paraId="4DB85F28" w14:textId="77777777" w:rsidR="006430FE" w:rsidRPr="009B3096" w:rsidRDefault="006430FE" w:rsidP="00150191">
            <w:pPr>
              <w:jc w:val="both"/>
              <w:rPr>
                <w:rFonts w:eastAsia="標楷體"/>
              </w:rPr>
            </w:pPr>
          </w:p>
        </w:tc>
        <w:tc>
          <w:tcPr>
            <w:tcW w:w="473" w:type="dxa"/>
            <w:gridSpan w:val="2"/>
          </w:tcPr>
          <w:p w14:paraId="352772F9" w14:textId="77777777" w:rsidR="006430FE" w:rsidRPr="009B3096" w:rsidRDefault="006430FE" w:rsidP="00150191">
            <w:pPr>
              <w:jc w:val="both"/>
              <w:rPr>
                <w:rFonts w:eastAsia="標楷體"/>
              </w:rPr>
            </w:pPr>
          </w:p>
        </w:tc>
        <w:tc>
          <w:tcPr>
            <w:tcW w:w="473" w:type="dxa"/>
          </w:tcPr>
          <w:p w14:paraId="45729472" w14:textId="77777777" w:rsidR="006430FE" w:rsidRPr="009B3096" w:rsidRDefault="006430FE" w:rsidP="00150191">
            <w:pPr>
              <w:jc w:val="both"/>
              <w:rPr>
                <w:rFonts w:eastAsia="標楷體"/>
              </w:rPr>
            </w:pPr>
          </w:p>
        </w:tc>
        <w:tc>
          <w:tcPr>
            <w:tcW w:w="473" w:type="dxa"/>
          </w:tcPr>
          <w:p w14:paraId="57B5B905" w14:textId="77777777" w:rsidR="006430FE" w:rsidRPr="009B3096" w:rsidRDefault="006430FE" w:rsidP="00150191">
            <w:pPr>
              <w:jc w:val="both"/>
              <w:rPr>
                <w:rFonts w:eastAsia="標楷體"/>
              </w:rPr>
            </w:pPr>
          </w:p>
        </w:tc>
        <w:tc>
          <w:tcPr>
            <w:tcW w:w="473" w:type="dxa"/>
          </w:tcPr>
          <w:p w14:paraId="7187EC53" w14:textId="77777777" w:rsidR="006430FE" w:rsidRPr="009B3096" w:rsidRDefault="006430FE" w:rsidP="00150191">
            <w:pPr>
              <w:jc w:val="both"/>
              <w:rPr>
                <w:rFonts w:eastAsia="標楷體"/>
              </w:rPr>
            </w:pPr>
          </w:p>
        </w:tc>
        <w:tc>
          <w:tcPr>
            <w:tcW w:w="473" w:type="dxa"/>
          </w:tcPr>
          <w:p w14:paraId="0682217E" w14:textId="77777777" w:rsidR="006430FE" w:rsidRPr="009B3096" w:rsidRDefault="006430FE" w:rsidP="00150191">
            <w:pPr>
              <w:jc w:val="both"/>
              <w:rPr>
                <w:rFonts w:eastAsia="標楷體"/>
              </w:rPr>
            </w:pPr>
          </w:p>
        </w:tc>
        <w:tc>
          <w:tcPr>
            <w:tcW w:w="473" w:type="dxa"/>
          </w:tcPr>
          <w:p w14:paraId="494BA3A2" w14:textId="77777777" w:rsidR="006430FE" w:rsidRPr="009B3096" w:rsidRDefault="006430FE" w:rsidP="00150191">
            <w:pPr>
              <w:jc w:val="both"/>
              <w:rPr>
                <w:rFonts w:eastAsia="標楷體"/>
              </w:rPr>
            </w:pPr>
          </w:p>
        </w:tc>
        <w:tc>
          <w:tcPr>
            <w:tcW w:w="474" w:type="dxa"/>
          </w:tcPr>
          <w:p w14:paraId="2710AF17" w14:textId="77777777" w:rsidR="006430FE" w:rsidRPr="009B3096" w:rsidRDefault="006430FE" w:rsidP="00150191">
            <w:pPr>
              <w:jc w:val="both"/>
              <w:rPr>
                <w:rFonts w:eastAsia="標楷體"/>
              </w:rPr>
            </w:pPr>
          </w:p>
        </w:tc>
        <w:tc>
          <w:tcPr>
            <w:tcW w:w="474" w:type="dxa"/>
          </w:tcPr>
          <w:p w14:paraId="75D154EA" w14:textId="343D19B9" w:rsidR="006430FE" w:rsidRPr="009B3096" w:rsidRDefault="006430FE" w:rsidP="00150191">
            <w:pPr>
              <w:jc w:val="both"/>
              <w:rPr>
                <w:rFonts w:eastAsia="標楷體"/>
              </w:rPr>
            </w:pPr>
          </w:p>
        </w:tc>
      </w:tr>
      <w:tr w:rsidR="009B3096" w:rsidRPr="009B3096" w14:paraId="6A7384E3" w14:textId="77777777" w:rsidTr="006430FE">
        <w:tc>
          <w:tcPr>
            <w:tcW w:w="3672" w:type="dxa"/>
          </w:tcPr>
          <w:p w14:paraId="56D1C5F7" w14:textId="77777777" w:rsidR="006430FE" w:rsidRPr="009B3096" w:rsidRDefault="006430FE" w:rsidP="00150191">
            <w:pPr>
              <w:jc w:val="both"/>
              <w:rPr>
                <w:rFonts w:eastAsia="標楷體"/>
              </w:rPr>
            </w:pPr>
          </w:p>
        </w:tc>
        <w:tc>
          <w:tcPr>
            <w:tcW w:w="473" w:type="dxa"/>
          </w:tcPr>
          <w:p w14:paraId="6A2F464F" w14:textId="77777777" w:rsidR="006430FE" w:rsidRPr="009B3096" w:rsidRDefault="006430FE" w:rsidP="00150191">
            <w:pPr>
              <w:jc w:val="both"/>
              <w:rPr>
                <w:rFonts w:eastAsia="標楷體"/>
              </w:rPr>
            </w:pPr>
          </w:p>
        </w:tc>
        <w:tc>
          <w:tcPr>
            <w:tcW w:w="473" w:type="dxa"/>
          </w:tcPr>
          <w:p w14:paraId="32A92E6D" w14:textId="77777777" w:rsidR="006430FE" w:rsidRPr="009B3096" w:rsidRDefault="006430FE" w:rsidP="00150191">
            <w:pPr>
              <w:jc w:val="both"/>
              <w:rPr>
                <w:rFonts w:eastAsia="標楷體"/>
              </w:rPr>
            </w:pPr>
          </w:p>
        </w:tc>
        <w:tc>
          <w:tcPr>
            <w:tcW w:w="473" w:type="dxa"/>
          </w:tcPr>
          <w:p w14:paraId="1F66CA64" w14:textId="77777777" w:rsidR="006430FE" w:rsidRPr="009B3096" w:rsidRDefault="006430FE" w:rsidP="00150191">
            <w:pPr>
              <w:jc w:val="both"/>
              <w:rPr>
                <w:rFonts w:eastAsia="標楷體"/>
              </w:rPr>
            </w:pPr>
          </w:p>
        </w:tc>
        <w:tc>
          <w:tcPr>
            <w:tcW w:w="473" w:type="dxa"/>
          </w:tcPr>
          <w:p w14:paraId="456F1A0C" w14:textId="77777777" w:rsidR="006430FE" w:rsidRPr="009B3096" w:rsidRDefault="006430FE" w:rsidP="00150191">
            <w:pPr>
              <w:jc w:val="both"/>
              <w:rPr>
                <w:rFonts w:eastAsia="標楷體"/>
              </w:rPr>
            </w:pPr>
          </w:p>
        </w:tc>
        <w:tc>
          <w:tcPr>
            <w:tcW w:w="473" w:type="dxa"/>
            <w:gridSpan w:val="2"/>
          </w:tcPr>
          <w:p w14:paraId="52470F48" w14:textId="77777777" w:rsidR="006430FE" w:rsidRPr="009B3096" w:rsidRDefault="006430FE" w:rsidP="00150191">
            <w:pPr>
              <w:jc w:val="both"/>
              <w:rPr>
                <w:rFonts w:eastAsia="標楷體"/>
              </w:rPr>
            </w:pPr>
          </w:p>
        </w:tc>
        <w:tc>
          <w:tcPr>
            <w:tcW w:w="473" w:type="dxa"/>
            <w:shd w:val="clear" w:color="auto" w:fill="auto"/>
          </w:tcPr>
          <w:p w14:paraId="0B221D98" w14:textId="77777777" w:rsidR="006430FE" w:rsidRPr="009B3096" w:rsidRDefault="006430FE" w:rsidP="00150191">
            <w:pPr>
              <w:jc w:val="both"/>
              <w:rPr>
                <w:rFonts w:eastAsia="標楷體"/>
              </w:rPr>
            </w:pPr>
          </w:p>
        </w:tc>
        <w:tc>
          <w:tcPr>
            <w:tcW w:w="473" w:type="dxa"/>
          </w:tcPr>
          <w:p w14:paraId="36D5FAEE" w14:textId="77777777" w:rsidR="006430FE" w:rsidRPr="009B3096" w:rsidRDefault="006430FE" w:rsidP="00150191">
            <w:pPr>
              <w:jc w:val="both"/>
              <w:rPr>
                <w:rFonts w:eastAsia="標楷體"/>
              </w:rPr>
            </w:pPr>
          </w:p>
        </w:tc>
        <w:tc>
          <w:tcPr>
            <w:tcW w:w="473" w:type="dxa"/>
          </w:tcPr>
          <w:p w14:paraId="4A084477" w14:textId="77777777" w:rsidR="006430FE" w:rsidRPr="009B3096" w:rsidRDefault="006430FE" w:rsidP="00150191">
            <w:pPr>
              <w:jc w:val="both"/>
              <w:rPr>
                <w:rFonts w:eastAsia="標楷體"/>
              </w:rPr>
            </w:pPr>
          </w:p>
        </w:tc>
        <w:tc>
          <w:tcPr>
            <w:tcW w:w="473" w:type="dxa"/>
          </w:tcPr>
          <w:p w14:paraId="3A37786D" w14:textId="77777777" w:rsidR="006430FE" w:rsidRPr="009B3096" w:rsidRDefault="006430FE" w:rsidP="00150191">
            <w:pPr>
              <w:jc w:val="both"/>
              <w:rPr>
                <w:rFonts w:eastAsia="標楷體"/>
              </w:rPr>
            </w:pPr>
          </w:p>
        </w:tc>
        <w:tc>
          <w:tcPr>
            <w:tcW w:w="473" w:type="dxa"/>
          </w:tcPr>
          <w:p w14:paraId="7D13B65A" w14:textId="77777777" w:rsidR="006430FE" w:rsidRPr="009B3096" w:rsidRDefault="006430FE" w:rsidP="00150191">
            <w:pPr>
              <w:jc w:val="both"/>
              <w:rPr>
                <w:rFonts w:eastAsia="標楷體"/>
              </w:rPr>
            </w:pPr>
          </w:p>
        </w:tc>
        <w:tc>
          <w:tcPr>
            <w:tcW w:w="474" w:type="dxa"/>
          </w:tcPr>
          <w:p w14:paraId="68C83C04" w14:textId="77777777" w:rsidR="006430FE" w:rsidRPr="009B3096" w:rsidRDefault="006430FE" w:rsidP="00150191">
            <w:pPr>
              <w:jc w:val="both"/>
              <w:rPr>
                <w:rFonts w:eastAsia="標楷體"/>
              </w:rPr>
            </w:pPr>
          </w:p>
        </w:tc>
        <w:tc>
          <w:tcPr>
            <w:tcW w:w="474" w:type="dxa"/>
          </w:tcPr>
          <w:p w14:paraId="784782D8" w14:textId="4619D9E0" w:rsidR="006430FE" w:rsidRPr="009B3096" w:rsidRDefault="006430FE" w:rsidP="00150191">
            <w:pPr>
              <w:jc w:val="both"/>
              <w:rPr>
                <w:rFonts w:eastAsia="標楷體"/>
              </w:rPr>
            </w:pPr>
          </w:p>
        </w:tc>
      </w:tr>
      <w:tr w:rsidR="009B3096" w:rsidRPr="009B3096" w14:paraId="1C41DAFC" w14:textId="77777777" w:rsidTr="006430FE">
        <w:tc>
          <w:tcPr>
            <w:tcW w:w="3672" w:type="dxa"/>
          </w:tcPr>
          <w:p w14:paraId="6CBDF25F" w14:textId="77777777" w:rsidR="006430FE" w:rsidRPr="009B3096" w:rsidRDefault="006430FE" w:rsidP="00542D54">
            <w:pPr>
              <w:jc w:val="both"/>
              <w:rPr>
                <w:rFonts w:eastAsia="標楷體"/>
              </w:rPr>
            </w:pPr>
            <w:r w:rsidRPr="009B3096">
              <w:rPr>
                <w:rFonts w:eastAsia="標楷體"/>
                <w:szCs w:val="24"/>
              </w:rPr>
              <w:t>（期末考核）</w:t>
            </w:r>
          </w:p>
        </w:tc>
        <w:tc>
          <w:tcPr>
            <w:tcW w:w="473" w:type="dxa"/>
          </w:tcPr>
          <w:p w14:paraId="270D4B79" w14:textId="77777777" w:rsidR="006430FE" w:rsidRPr="009B3096" w:rsidRDefault="006430FE" w:rsidP="00542D54">
            <w:pPr>
              <w:jc w:val="both"/>
              <w:rPr>
                <w:rFonts w:eastAsia="標楷體"/>
              </w:rPr>
            </w:pPr>
          </w:p>
        </w:tc>
        <w:tc>
          <w:tcPr>
            <w:tcW w:w="473" w:type="dxa"/>
          </w:tcPr>
          <w:p w14:paraId="44151DA6" w14:textId="77777777" w:rsidR="006430FE" w:rsidRPr="009B3096" w:rsidRDefault="006430FE" w:rsidP="00542D54">
            <w:pPr>
              <w:jc w:val="both"/>
              <w:rPr>
                <w:rFonts w:eastAsia="標楷體"/>
              </w:rPr>
            </w:pPr>
          </w:p>
        </w:tc>
        <w:tc>
          <w:tcPr>
            <w:tcW w:w="473" w:type="dxa"/>
          </w:tcPr>
          <w:p w14:paraId="791F4816" w14:textId="77777777" w:rsidR="006430FE" w:rsidRPr="009B3096" w:rsidRDefault="006430FE" w:rsidP="00542D54">
            <w:pPr>
              <w:jc w:val="both"/>
              <w:rPr>
                <w:rFonts w:eastAsia="標楷體"/>
              </w:rPr>
            </w:pPr>
          </w:p>
        </w:tc>
        <w:tc>
          <w:tcPr>
            <w:tcW w:w="473" w:type="dxa"/>
          </w:tcPr>
          <w:p w14:paraId="401D6B94" w14:textId="77777777" w:rsidR="006430FE" w:rsidRPr="009B3096" w:rsidRDefault="006430FE" w:rsidP="00542D54">
            <w:pPr>
              <w:jc w:val="both"/>
              <w:rPr>
                <w:rFonts w:eastAsia="標楷體"/>
              </w:rPr>
            </w:pPr>
          </w:p>
        </w:tc>
        <w:tc>
          <w:tcPr>
            <w:tcW w:w="473" w:type="dxa"/>
            <w:gridSpan w:val="2"/>
          </w:tcPr>
          <w:p w14:paraId="43B4E2B5" w14:textId="77777777" w:rsidR="006430FE" w:rsidRPr="009B3096" w:rsidRDefault="006430FE" w:rsidP="00542D54">
            <w:pPr>
              <w:jc w:val="both"/>
              <w:rPr>
                <w:rFonts w:eastAsia="標楷體"/>
              </w:rPr>
            </w:pPr>
          </w:p>
        </w:tc>
        <w:tc>
          <w:tcPr>
            <w:tcW w:w="473" w:type="dxa"/>
            <w:shd w:val="clear" w:color="auto" w:fill="auto"/>
          </w:tcPr>
          <w:p w14:paraId="0D6A20B5" w14:textId="77777777" w:rsidR="006430FE" w:rsidRPr="009B3096" w:rsidRDefault="006430FE" w:rsidP="00542D54">
            <w:pPr>
              <w:jc w:val="both"/>
              <w:rPr>
                <w:rFonts w:eastAsia="標楷體"/>
              </w:rPr>
            </w:pPr>
          </w:p>
        </w:tc>
        <w:tc>
          <w:tcPr>
            <w:tcW w:w="473" w:type="dxa"/>
          </w:tcPr>
          <w:p w14:paraId="3B758942" w14:textId="77777777" w:rsidR="006430FE" w:rsidRPr="009B3096" w:rsidRDefault="006430FE" w:rsidP="00542D54">
            <w:pPr>
              <w:jc w:val="both"/>
              <w:rPr>
                <w:rFonts w:eastAsia="標楷體"/>
              </w:rPr>
            </w:pPr>
          </w:p>
        </w:tc>
        <w:tc>
          <w:tcPr>
            <w:tcW w:w="473" w:type="dxa"/>
            <w:shd w:val="clear" w:color="auto" w:fill="auto"/>
          </w:tcPr>
          <w:p w14:paraId="271F8A16" w14:textId="28449FD3" w:rsidR="006430FE" w:rsidRPr="009B3096" w:rsidRDefault="006430FE" w:rsidP="00542D54">
            <w:pPr>
              <w:jc w:val="both"/>
              <w:rPr>
                <w:rFonts w:eastAsia="標楷體"/>
              </w:rPr>
            </w:pPr>
          </w:p>
        </w:tc>
        <w:tc>
          <w:tcPr>
            <w:tcW w:w="473" w:type="dxa"/>
          </w:tcPr>
          <w:p w14:paraId="0001310F" w14:textId="77777777" w:rsidR="006430FE" w:rsidRPr="009B3096" w:rsidRDefault="006430FE" w:rsidP="00542D54">
            <w:pPr>
              <w:jc w:val="both"/>
              <w:rPr>
                <w:rFonts w:eastAsia="標楷體"/>
              </w:rPr>
            </w:pPr>
          </w:p>
        </w:tc>
        <w:tc>
          <w:tcPr>
            <w:tcW w:w="473" w:type="dxa"/>
          </w:tcPr>
          <w:p w14:paraId="48C3AF5E" w14:textId="77777777" w:rsidR="006430FE" w:rsidRPr="009B3096" w:rsidRDefault="006430FE" w:rsidP="00542D54">
            <w:pPr>
              <w:jc w:val="both"/>
              <w:rPr>
                <w:rFonts w:eastAsia="標楷體"/>
              </w:rPr>
            </w:pPr>
          </w:p>
        </w:tc>
        <w:tc>
          <w:tcPr>
            <w:tcW w:w="474" w:type="dxa"/>
            <w:shd w:val="clear" w:color="auto" w:fill="D9D9D9" w:themeFill="background1" w:themeFillShade="D9"/>
          </w:tcPr>
          <w:p w14:paraId="4F19692E" w14:textId="6BB43040" w:rsidR="006430FE" w:rsidRPr="009B3096" w:rsidRDefault="006430FE" w:rsidP="00542D54">
            <w:pPr>
              <w:jc w:val="both"/>
              <w:rPr>
                <w:rFonts w:eastAsia="標楷體"/>
              </w:rPr>
            </w:pPr>
            <w:r w:rsidRPr="009B3096">
              <w:rPr>
                <w:rFonts w:eastAsia="標楷體"/>
              </w:rPr>
              <w:t>■</w:t>
            </w:r>
          </w:p>
        </w:tc>
        <w:tc>
          <w:tcPr>
            <w:tcW w:w="474" w:type="dxa"/>
            <w:shd w:val="clear" w:color="auto" w:fill="auto"/>
          </w:tcPr>
          <w:p w14:paraId="162B755B" w14:textId="64B356E5" w:rsidR="006430FE" w:rsidRPr="009B3096" w:rsidRDefault="006430FE" w:rsidP="00542D54">
            <w:pPr>
              <w:jc w:val="both"/>
              <w:rPr>
                <w:rFonts w:eastAsia="標楷體"/>
              </w:rPr>
            </w:pPr>
          </w:p>
        </w:tc>
      </w:tr>
      <w:tr w:rsidR="009B3096" w:rsidRPr="009B3096" w14:paraId="6194AEDA" w14:textId="77777777" w:rsidTr="006430FE">
        <w:tc>
          <w:tcPr>
            <w:tcW w:w="3672" w:type="dxa"/>
          </w:tcPr>
          <w:p w14:paraId="257AAE7F" w14:textId="77777777" w:rsidR="006430FE" w:rsidRPr="009B3096" w:rsidRDefault="006430FE" w:rsidP="006430FE">
            <w:pPr>
              <w:jc w:val="both"/>
              <w:rPr>
                <w:rFonts w:eastAsia="標楷體"/>
                <w:szCs w:val="24"/>
              </w:rPr>
            </w:pPr>
            <w:r w:rsidRPr="009B3096">
              <w:rPr>
                <w:rFonts w:eastAsia="標楷體"/>
                <w:szCs w:val="24"/>
              </w:rPr>
              <w:t>聯盟辦理之成果展</w:t>
            </w:r>
          </w:p>
        </w:tc>
        <w:tc>
          <w:tcPr>
            <w:tcW w:w="473" w:type="dxa"/>
          </w:tcPr>
          <w:p w14:paraId="7D7AE29A" w14:textId="77777777" w:rsidR="006430FE" w:rsidRPr="009B3096" w:rsidRDefault="006430FE" w:rsidP="006430FE">
            <w:pPr>
              <w:jc w:val="both"/>
              <w:rPr>
                <w:rFonts w:eastAsia="標楷體"/>
              </w:rPr>
            </w:pPr>
          </w:p>
        </w:tc>
        <w:tc>
          <w:tcPr>
            <w:tcW w:w="473" w:type="dxa"/>
          </w:tcPr>
          <w:p w14:paraId="6E5417AB" w14:textId="77777777" w:rsidR="006430FE" w:rsidRPr="009B3096" w:rsidRDefault="006430FE" w:rsidP="006430FE">
            <w:pPr>
              <w:jc w:val="both"/>
              <w:rPr>
                <w:rFonts w:eastAsia="標楷體"/>
              </w:rPr>
            </w:pPr>
          </w:p>
        </w:tc>
        <w:tc>
          <w:tcPr>
            <w:tcW w:w="473" w:type="dxa"/>
          </w:tcPr>
          <w:p w14:paraId="2B1CE05A" w14:textId="77777777" w:rsidR="006430FE" w:rsidRPr="009B3096" w:rsidRDefault="006430FE" w:rsidP="006430FE">
            <w:pPr>
              <w:jc w:val="both"/>
              <w:rPr>
                <w:rFonts w:eastAsia="標楷體"/>
              </w:rPr>
            </w:pPr>
          </w:p>
        </w:tc>
        <w:tc>
          <w:tcPr>
            <w:tcW w:w="473" w:type="dxa"/>
          </w:tcPr>
          <w:p w14:paraId="0DD79F76" w14:textId="77777777" w:rsidR="006430FE" w:rsidRPr="009B3096" w:rsidRDefault="006430FE" w:rsidP="006430FE">
            <w:pPr>
              <w:jc w:val="both"/>
              <w:rPr>
                <w:rFonts w:eastAsia="標楷體"/>
              </w:rPr>
            </w:pPr>
          </w:p>
        </w:tc>
        <w:tc>
          <w:tcPr>
            <w:tcW w:w="473" w:type="dxa"/>
            <w:gridSpan w:val="2"/>
            <w:shd w:val="clear" w:color="auto" w:fill="auto"/>
          </w:tcPr>
          <w:p w14:paraId="240D1F47" w14:textId="77777777" w:rsidR="006430FE" w:rsidRPr="009B3096" w:rsidRDefault="006430FE" w:rsidP="006430FE">
            <w:pPr>
              <w:jc w:val="both"/>
              <w:rPr>
                <w:rFonts w:eastAsia="標楷體"/>
              </w:rPr>
            </w:pPr>
          </w:p>
        </w:tc>
        <w:tc>
          <w:tcPr>
            <w:tcW w:w="473" w:type="dxa"/>
            <w:shd w:val="clear" w:color="auto" w:fill="D0CECE" w:themeFill="background2" w:themeFillShade="E6"/>
          </w:tcPr>
          <w:p w14:paraId="26759D1E" w14:textId="2D6CCA2E" w:rsidR="006430FE" w:rsidRPr="009B3096" w:rsidRDefault="006430FE" w:rsidP="006430FE">
            <w:pPr>
              <w:jc w:val="both"/>
              <w:rPr>
                <w:rFonts w:eastAsia="標楷體"/>
              </w:rPr>
            </w:pPr>
            <w:r w:rsidRPr="009B3096">
              <w:rPr>
                <w:rFonts w:eastAsia="標楷體"/>
              </w:rPr>
              <w:t>■</w:t>
            </w:r>
          </w:p>
        </w:tc>
        <w:tc>
          <w:tcPr>
            <w:tcW w:w="473" w:type="dxa"/>
            <w:shd w:val="clear" w:color="auto" w:fill="auto"/>
          </w:tcPr>
          <w:p w14:paraId="091955D4" w14:textId="77777777" w:rsidR="006430FE" w:rsidRPr="009B3096" w:rsidRDefault="006430FE" w:rsidP="006430FE">
            <w:pPr>
              <w:jc w:val="both"/>
              <w:rPr>
                <w:rFonts w:eastAsia="標楷體"/>
              </w:rPr>
            </w:pPr>
          </w:p>
        </w:tc>
        <w:tc>
          <w:tcPr>
            <w:tcW w:w="473" w:type="dxa"/>
            <w:shd w:val="clear" w:color="auto" w:fill="FFFFFF" w:themeFill="background1"/>
          </w:tcPr>
          <w:p w14:paraId="2BFE55E5" w14:textId="769E50B1" w:rsidR="006430FE" w:rsidRPr="009B3096" w:rsidRDefault="006430FE" w:rsidP="006430FE">
            <w:pPr>
              <w:jc w:val="both"/>
              <w:rPr>
                <w:rFonts w:eastAsia="標楷體"/>
              </w:rPr>
            </w:pPr>
          </w:p>
        </w:tc>
        <w:tc>
          <w:tcPr>
            <w:tcW w:w="473" w:type="dxa"/>
          </w:tcPr>
          <w:p w14:paraId="57320EA7" w14:textId="77777777" w:rsidR="006430FE" w:rsidRPr="009B3096" w:rsidRDefault="006430FE" w:rsidP="006430FE">
            <w:pPr>
              <w:jc w:val="both"/>
              <w:rPr>
                <w:rFonts w:eastAsia="標楷體"/>
              </w:rPr>
            </w:pPr>
          </w:p>
        </w:tc>
        <w:tc>
          <w:tcPr>
            <w:tcW w:w="473" w:type="dxa"/>
          </w:tcPr>
          <w:p w14:paraId="3668FC0D" w14:textId="77777777" w:rsidR="006430FE" w:rsidRPr="009B3096" w:rsidRDefault="006430FE" w:rsidP="006430FE">
            <w:pPr>
              <w:jc w:val="both"/>
              <w:rPr>
                <w:rFonts w:eastAsia="標楷體"/>
              </w:rPr>
            </w:pPr>
          </w:p>
        </w:tc>
        <w:tc>
          <w:tcPr>
            <w:tcW w:w="474" w:type="dxa"/>
          </w:tcPr>
          <w:p w14:paraId="14D7BFF0" w14:textId="77777777" w:rsidR="006430FE" w:rsidRPr="009B3096" w:rsidRDefault="006430FE" w:rsidP="006430FE">
            <w:pPr>
              <w:jc w:val="both"/>
              <w:rPr>
                <w:rFonts w:eastAsia="標楷體"/>
              </w:rPr>
            </w:pPr>
          </w:p>
        </w:tc>
        <w:tc>
          <w:tcPr>
            <w:tcW w:w="474" w:type="dxa"/>
            <w:shd w:val="clear" w:color="auto" w:fill="auto"/>
          </w:tcPr>
          <w:p w14:paraId="749A6153" w14:textId="1CE4E952" w:rsidR="006430FE" w:rsidRPr="009B3096" w:rsidRDefault="006430FE" w:rsidP="006430FE">
            <w:pPr>
              <w:jc w:val="both"/>
              <w:rPr>
                <w:rFonts w:eastAsia="標楷體"/>
              </w:rPr>
            </w:pPr>
          </w:p>
        </w:tc>
      </w:tr>
    </w:tbl>
    <w:p w14:paraId="2004CB39" w14:textId="77777777" w:rsidR="00150191" w:rsidRPr="009B3096" w:rsidRDefault="00150191" w:rsidP="00150191">
      <w:pPr>
        <w:ind w:leftChars="118" w:left="283" w:right="1600"/>
        <w:rPr>
          <w:rFonts w:eastAsia="標楷體"/>
          <w:sz w:val="20"/>
        </w:rPr>
      </w:pPr>
      <w:r w:rsidRPr="009B3096">
        <w:rPr>
          <w:rFonts w:eastAsia="標楷體"/>
          <w:sz w:val="20"/>
        </w:rPr>
        <w:t>(</w:t>
      </w:r>
      <w:r w:rsidRPr="009B3096">
        <w:rPr>
          <w:rFonts w:eastAsia="標楷體"/>
          <w:sz w:val="20"/>
        </w:rPr>
        <w:t>表格如不敷使用，請自行增列</w:t>
      </w:r>
      <w:r w:rsidRPr="009B3096">
        <w:rPr>
          <w:rFonts w:eastAsia="標楷體"/>
          <w:sz w:val="20"/>
        </w:rPr>
        <w:t>)</w:t>
      </w:r>
    </w:p>
    <w:p w14:paraId="72F4FE01" w14:textId="77777777" w:rsidR="00150191" w:rsidRPr="009B3096" w:rsidRDefault="00150191" w:rsidP="00876E41">
      <w:pPr>
        <w:pStyle w:val="aff0"/>
        <w:numPr>
          <w:ilvl w:val="0"/>
          <w:numId w:val="65"/>
        </w:numPr>
        <w:spacing w:before="180"/>
        <w:ind w:left="284" w:hanging="284"/>
        <w:jc w:val="both"/>
        <w:rPr>
          <w:rFonts w:ascii="Times New Roman" w:hAnsi="Times New Roman" w:cs="Times New Roman"/>
        </w:rPr>
      </w:pPr>
      <w:bookmarkStart w:id="106" w:name="_Toc104540337"/>
      <w:r w:rsidRPr="009B3096">
        <w:rPr>
          <w:rFonts w:ascii="Times New Roman" w:hAnsi="Times New Roman" w:cs="Times New Roman"/>
        </w:rPr>
        <w:t>參與教師服務之學校系所可搭配的教學資源現況</w:t>
      </w:r>
      <w:bookmarkEnd w:id="106"/>
    </w:p>
    <w:p w14:paraId="3BC16453" w14:textId="77777777" w:rsidR="00150191" w:rsidRPr="009B3096" w:rsidRDefault="00150191" w:rsidP="00150191">
      <w:pPr>
        <w:pStyle w:val="af3"/>
        <w:ind w:left="284"/>
        <w:jc w:val="both"/>
        <w:rPr>
          <w:rFonts w:ascii="Times New Roman" w:eastAsia="標楷體" w:hAnsi="Times New Roman" w:cs="Times New Roman"/>
          <w:sz w:val="20"/>
        </w:rPr>
      </w:pPr>
      <w:r w:rsidRPr="009B3096">
        <w:rPr>
          <w:rFonts w:ascii="Times New Roman" w:eastAsia="標楷體" w:hAnsi="Times New Roman" w:cs="Times New Roman"/>
          <w:sz w:val="20"/>
        </w:rPr>
        <w:t>請簡要說所有參與教師服務單位目前為每學年常態開授之智慧聯網領域課程及相關教學資源</w:t>
      </w:r>
      <w:r w:rsidRPr="009B3096">
        <w:rPr>
          <w:rFonts w:ascii="Times New Roman" w:eastAsia="標楷體" w:hAnsi="Times New Roman" w:cs="Times New Roman"/>
          <w:sz w:val="20"/>
        </w:rPr>
        <w:t>(</w:t>
      </w:r>
      <w:r w:rsidRPr="009B3096">
        <w:rPr>
          <w:rFonts w:ascii="Times New Roman" w:eastAsia="標楷體" w:hAnsi="Times New Roman" w:cs="Times New Roman"/>
          <w:sz w:val="20"/>
        </w:rPr>
        <w:t>師資、實驗室、專題及研究計畫</w:t>
      </w:r>
      <w:r w:rsidRPr="009B3096">
        <w:rPr>
          <w:rFonts w:ascii="Times New Roman" w:eastAsia="標楷體" w:hAnsi="Times New Roman" w:cs="Times New Roman"/>
          <w:sz w:val="20"/>
        </w:rPr>
        <w:t>)</w:t>
      </w:r>
    </w:p>
    <w:p w14:paraId="053296A7" w14:textId="77777777" w:rsidR="00150191" w:rsidRPr="009B3096" w:rsidRDefault="00150191" w:rsidP="00876E41">
      <w:pPr>
        <w:pStyle w:val="af3"/>
        <w:numPr>
          <w:ilvl w:val="0"/>
          <w:numId w:val="68"/>
        </w:numPr>
        <w:spacing w:beforeLines="50" w:before="180"/>
        <w:ind w:left="482" w:hanging="198"/>
        <w:jc w:val="both"/>
        <w:rPr>
          <w:rFonts w:ascii="Times New Roman" w:eastAsia="標楷體" w:hAnsi="Times New Roman" w:cs="Times New Roman"/>
          <w:szCs w:val="24"/>
        </w:rPr>
      </w:pPr>
      <w:r w:rsidRPr="009B3096">
        <w:rPr>
          <w:rFonts w:ascii="Times New Roman" w:eastAsia="標楷體" w:hAnsi="Times New Roman" w:cs="Times New Roman"/>
          <w:szCs w:val="24"/>
        </w:rPr>
        <w:t>資源分布狀況</w:t>
      </w:r>
    </w:p>
    <w:tbl>
      <w:tblPr>
        <w:tblStyle w:val="afd"/>
        <w:tblW w:w="4750" w:type="pct"/>
        <w:tblInd w:w="421" w:type="dxa"/>
        <w:tblLook w:val="04A0" w:firstRow="1" w:lastRow="0" w:firstColumn="1" w:lastColumn="0" w:noHBand="0" w:noVBand="1"/>
      </w:tblPr>
      <w:tblGrid>
        <w:gridCol w:w="1785"/>
        <w:gridCol w:w="3681"/>
        <w:gridCol w:w="3681"/>
      </w:tblGrid>
      <w:tr w:rsidR="009B3096" w:rsidRPr="009B3096" w14:paraId="4166165E" w14:textId="77777777" w:rsidTr="00150191">
        <w:trPr>
          <w:trHeight w:val="429"/>
        </w:trPr>
        <w:tc>
          <w:tcPr>
            <w:tcW w:w="976" w:type="pct"/>
            <w:shd w:val="clear" w:color="auto" w:fill="D9D9D9" w:themeFill="background1" w:themeFillShade="D9"/>
            <w:vAlign w:val="center"/>
          </w:tcPr>
          <w:p w14:paraId="00CA37A0" w14:textId="77777777" w:rsidR="00150191" w:rsidRPr="009B3096" w:rsidRDefault="00150191" w:rsidP="00150191">
            <w:pPr>
              <w:pStyle w:val="af3"/>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領域別</w:t>
            </w:r>
          </w:p>
        </w:tc>
        <w:tc>
          <w:tcPr>
            <w:tcW w:w="2012" w:type="pct"/>
            <w:shd w:val="clear" w:color="auto" w:fill="D9D9D9" w:themeFill="background1" w:themeFillShade="D9"/>
            <w:vAlign w:val="center"/>
          </w:tcPr>
          <w:p w14:paraId="68C49604" w14:textId="77777777" w:rsidR="00150191" w:rsidRPr="009B3096" w:rsidRDefault="00150191" w:rsidP="00150191">
            <w:pPr>
              <w:pStyle w:val="af3"/>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學生比例</w:t>
            </w:r>
            <w:r w:rsidRPr="009B3096">
              <w:rPr>
                <w:rFonts w:ascii="Times New Roman" w:eastAsia="標楷體" w:hAnsi="Times New Roman" w:cs="Times New Roman"/>
                <w:szCs w:val="24"/>
              </w:rPr>
              <w:t>%</w:t>
            </w:r>
          </w:p>
        </w:tc>
        <w:tc>
          <w:tcPr>
            <w:tcW w:w="2012" w:type="pct"/>
            <w:shd w:val="clear" w:color="auto" w:fill="D9D9D9" w:themeFill="background1" w:themeFillShade="D9"/>
            <w:vAlign w:val="center"/>
          </w:tcPr>
          <w:p w14:paraId="58BC0DB1" w14:textId="77777777" w:rsidR="00150191" w:rsidRPr="009B3096" w:rsidRDefault="00150191" w:rsidP="00150191">
            <w:pPr>
              <w:pStyle w:val="af3"/>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師資人數</w:t>
            </w:r>
          </w:p>
        </w:tc>
      </w:tr>
      <w:tr w:rsidR="009B3096" w:rsidRPr="009B3096" w14:paraId="3A0D3070" w14:textId="77777777" w:rsidTr="00150191">
        <w:trPr>
          <w:trHeight w:val="310"/>
        </w:trPr>
        <w:tc>
          <w:tcPr>
            <w:tcW w:w="976" w:type="pct"/>
          </w:tcPr>
          <w:p w14:paraId="0474F08A" w14:textId="77777777" w:rsidR="00150191" w:rsidRPr="009B3096" w:rsidRDefault="00150191" w:rsidP="00150191">
            <w:pPr>
              <w:pStyle w:val="af3"/>
              <w:ind w:left="0"/>
              <w:jc w:val="both"/>
              <w:rPr>
                <w:rFonts w:ascii="Times New Roman" w:eastAsia="標楷體" w:hAnsi="Times New Roman" w:cs="Times New Roman"/>
                <w:sz w:val="20"/>
              </w:rPr>
            </w:pPr>
          </w:p>
        </w:tc>
        <w:tc>
          <w:tcPr>
            <w:tcW w:w="2012" w:type="pct"/>
          </w:tcPr>
          <w:p w14:paraId="153C9030" w14:textId="77777777" w:rsidR="00150191" w:rsidRPr="009B3096" w:rsidRDefault="00150191" w:rsidP="00150191">
            <w:pPr>
              <w:pStyle w:val="af3"/>
              <w:ind w:left="0"/>
              <w:jc w:val="both"/>
              <w:rPr>
                <w:rFonts w:ascii="Times New Roman" w:eastAsia="標楷體" w:hAnsi="Times New Roman" w:cs="Times New Roman"/>
                <w:sz w:val="20"/>
              </w:rPr>
            </w:pPr>
          </w:p>
        </w:tc>
        <w:tc>
          <w:tcPr>
            <w:tcW w:w="2012" w:type="pct"/>
          </w:tcPr>
          <w:p w14:paraId="4F7441CD" w14:textId="77777777" w:rsidR="00150191" w:rsidRPr="009B3096" w:rsidRDefault="00150191" w:rsidP="00150191">
            <w:pPr>
              <w:pStyle w:val="af3"/>
              <w:ind w:left="0"/>
              <w:jc w:val="both"/>
              <w:rPr>
                <w:rFonts w:ascii="Times New Roman" w:eastAsia="標楷體" w:hAnsi="Times New Roman" w:cs="Times New Roman"/>
                <w:sz w:val="20"/>
              </w:rPr>
            </w:pPr>
          </w:p>
        </w:tc>
      </w:tr>
      <w:tr w:rsidR="009B3096" w:rsidRPr="009B3096" w14:paraId="488DBD9F" w14:textId="77777777" w:rsidTr="00150191">
        <w:trPr>
          <w:trHeight w:val="310"/>
        </w:trPr>
        <w:tc>
          <w:tcPr>
            <w:tcW w:w="976" w:type="pct"/>
          </w:tcPr>
          <w:p w14:paraId="2707FFCC" w14:textId="77777777" w:rsidR="00150191" w:rsidRPr="009B3096" w:rsidRDefault="00150191" w:rsidP="00150191">
            <w:pPr>
              <w:pStyle w:val="af3"/>
              <w:ind w:left="0"/>
              <w:jc w:val="both"/>
              <w:rPr>
                <w:rFonts w:ascii="Times New Roman" w:eastAsia="標楷體" w:hAnsi="Times New Roman" w:cs="Times New Roman"/>
                <w:sz w:val="20"/>
              </w:rPr>
            </w:pPr>
          </w:p>
        </w:tc>
        <w:tc>
          <w:tcPr>
            <w:tcW w:w="2012" w:type="pct"/>
          </w:tcPr>
          <w:p w14:paraId="78ECF70B" w14:textId="77777777" w:rsidR="00150191" w:rsidRPr="009B3096" w:rsidRDefault="00150191" w:rsidP="00150191">
            <w:pPr>
              <w:pStyle w:val="af3"/>
              <w:ind w:left="0"/>
              <w:jc w:val="both"/>
              <w:rPr>
                <w:rFonts w:ascii="Times New Roman" w:eastAsia="標楷體" w:hAnsi="Times New Roman" w:cs="Times New Roman"/>
                <w:sz w:val="20"/>
              </w:rPr>
            </w:pPr>
          </w:p>
        </w:tc>
        <w:tc>
          <w:tcPr>
            <w:tcW w:w="2012" w:type="pct"/>
          </w:tcPr>
          <w:p w14:paraId="35CE5B35" w14:textId="77777777" w:rsidR="00150191" w:rsidRPr="009B3096" w:rsidRDefault="00150191" w:rsidP="00150191">
            <w:pPr>
              <w:pStyle w:val="af3"/>
              <w:ind w:left="0"/>
              <w:jc w:val="both"/>
              <w:rPr>
                <w:rFonts w:ascii="Times New Roman" w:eastAsia="標楷體" w:hAnsi="Times New Roman" w:cs="Times New Roman"/>
                <w:sz w:val="20"/>
              </w:rPr>
            </w:pPr>
          </w:p>
        </w:tc>
      </w:tr>
      <w:tr w:rsidR="009B3096" w:rsidRPr="009B3096" w14:paraId="27235F92" w14:textId="77777777" w:rsidTr="00150191">
        <w:trPr>
          <w:trHeight w:val="295"/>
        </w:trPr>
        <w:tc>
          <w:tcPr>
            <w:tcW w:w="976" w:type="pct"/>
          </w:tcPr>
          <w:p w14:paraId="00B04D8A" w14:textId="77777777" w:rsidR="00150191" w:rsidRPr="009B3096" w:rsidRDefault="00150191" w:rsidP="00150191">
            <w:pPr>
              <w:pStyle w:val="af3"/>
              <w:ind w:left="0"/>
              <w:jc w:val="both"/>
              <w:rPr>
                <w:rFonts w:ascii="Times New Roman" w:eastAsia="標楷體" w:hAnsi="Times New Roman" w:cs="Times New Roman"/>
                <w:sz w:val="20"/>
              </w:rPr>
            </w:pPr>
          </w:p>
        </w:tc>
        <w:tc>
          <w:tcPr>
            <w:tcW w:w="2012" w:type="pct"/>
          </w:tcPr>
          <w:p w14:paraId="069B5345" w14:textId="77777777" w:rsidR="00150191" w:rsidRPr="009B3096" w:rsidRDefault="00150191" w:rsidP="00150191">
            <w:pPr>
              <w:pStyle w:val="af3"/>
              <w:ind w:left="0"/>
              <w:jc w:val="both"/>
              <w:rPr>
                <w:rFonts w:ascii="Times New Roman" w:eastAsia="標楷體" w:hAnsi="Times New Roman" w:cs="Times New Roman"/>
                <w:sz w:val="20"/>
              </w:rPr>
            </w:pPr>
          </w:p>
        </w:tc>
        <w:tc>
          <w:tcPr>
            <w:tcW w:w="2012" w:type="pct"/>
          </w:tcPr>
          <w:p w14:paraId="0FD63106" w14:textId="77777777" w:rsidR="00150191" w:rsidRPr="009B3096" w:rsidRDefault="00150191" w:rsidP="00150191">
            <w:pPr>
              <w:pStyle w:val="af3"/>
              <w:ind w:left="0"/>
              <w:jc w:val="both"/>
              <w:rPr>
                <w:rFonts w:ascii="Times New Roman" w:eastAsia="標楷體" w:hAnsi="Times New Roman" w:cs="Times New Roman"/>
                <w:sz w:val="20"/>
              </w:rPr>
            </w:pPr>
          </w:p>
        </w:tc>
      </w:tr>
    </w:tbl>
    <w:p w14:paraId="13163AF1" w14:textId="77777777" w:rsidR="00150191" w:rsidRPr="009B3096" w:rsidRDefault="00150191" w:rsidP="00150191">
      <w:pPr>
        <w:ind w:leftChars="177" w:left="425"/>
        <w:jc w:val="both"/>
        <w:rPr>
          <w:rFonts w:eastAsia="標楷體"/>
          <w:sz w:val="20"/>
        </w:rPr>
      </w:pPr>
      <w:r w:rsidRPr="009B3096">
        <w:rPr>
          <w:rFonts w:eastAsia="標楷體"/>
          <w:sz w:val="20"/>
        </w:rPr>
        <w:t>(</w:t>
      </w:r>
      <w:r w:rsidRPr="009B3096">
        <w:rPr>
          <w:rFonts w:eastAsia="標楷體"/>
          <w:sz w:val="20"/>
        </w:rPr>
        <w:t>表格如不敷使用，請自行增列</w:t>
      </w:r>
      <w:r w:rsidRPr="009B3096">
        <w:rPr>
          <w:rFonts w:eastAsia="標楷體"/>
          <w:sz w:val="20"/>
        </w:rPr>
        <w:t>)</w:t>
      </w:r>
    </w:p>
    <w:p w14:paraId="56DFDF81" w14:textId="77777777" w:rsidR="00150191" w:rsidRPr="009B3096" w:rsidRDefault="00150191" w:rsidP="00876E41">
      <w:pPr>
        <w:pStyle w:val="af3"/>
        <w:numPr>
          <w:ilvl w:val="0"/>
          <w:numId w:val="68"/>
        </w:numPr>
        <w:spacing w:beforeLines="50" w:before="180"/>
        <w:ind w:left="482" w:hanging="198"/>
        <w:jc w:val="both"/>
        <w:rPr>
          <w:rFonts w:ascii="Times New Roman" w:eastAsia="標楷體" w:hAnsi="Times New Roman" w:cs="Times New Roman"/>
          <w:szCs w:val="24"/>
        </w:rPr>
      </w:pPr>
      <w:r w:rsidRPr="009B3096">
        <w:rPr>
          <w:rFonts w:ascii="Times New Roman" w:eastAsia="標楷體" w:hAnsi="Times New Roman" w:cs="Times New Roman"/>
          <w:szCs w:val="24"/>
        </w:rPr>
        <w:t>系所開課狀況</w:t>
      </w:r>
    </w:p>
    <w:tbl>
      <w:tblPr>
        <w:tblStyle w:val="afd"/>
        <w:tblW w:w="0" w:type="auto"/>
        <w:tblInd w:w="421" w:type="dxa"/>
        <w:tblLook w:val="04A0" w:firstRow="1" w:lastRow="0" w:firstColumn="1" w:lastColumn="0" w:noHBand="0" w:noVBand="1"/>
      </w:tblPr>
      <w:tblGrid>
        <w:gridCol w:w="1183"/>
        <w:gridCol w:w="1368"/>
        <w:gridCol w:w="709"/>
        <w:gridCol w:w="1417"/>
        <w:gridCol w:w="993"/>
        <w:gridCol w:w="3537"/>
      </w:tblGrid>
      <w:tr w:rsidR="009B3096" w:rsidRPr="009B3096" w14:paraId="49AC6935" w14:textId="77777777" w:rsidTr="00150191">
        <w:trPr>
          <w:tblHeader/>
        </w:trPr>
        <w:tc>
          <w:tcPr>
            <w:tcW w:w="1183" w:type="dxa"/>
            <w:shd w:val="clear" w:color="auto" w:fill="D9D9D9" w:themeFill="background1" w:themeFillShade="D9"/>
          </w:tcPr>
          <w:p w14:paraId="658E3B4B" w14:textId="77777777" w:rsidR="00150191" w:rsidRPr="009B3096" w:rsidRDefault="00150191" w:rsidP="00150191">
            <w:pPr>
              <w:jc w:val="both"/>
              <w:rPr>
                <w:rFonts w:eastAsia="標楷體"/>
              </w:rPr>
            </w:pPr>
            <w:r w:rsidRPr="009B3096">
              <w:rPr>
                <w:rFonts w:eastAsia="標楷體"/>
              </w:rPr>
              <w:t>學校系所</w:t>
            </w:r>
          </w:p>
        </w:tc>
        <w:tc>
          <w:tcPr>
            <w:tcW w:w="8024" w:type="dxa"/>
            <w:gridSpan w:val="5"/>
            <w:shd w:val="clear" w:color="auto" w:fill="D9D9D9" w:themeFill="background1" w:themeFillShade="D9"/>
          </w:tcPr>
          <w:p w14:paraId="1C858783" w14:textId="77777777" w:rsidR="00150191" w:rsidRPr="009B3096" w:rsidRDefault="00150191" w:rsidP="00150191">
            <w:pPr>
              <w:jc w:val="both"/>
              <w:rPr>
                <w:rFonts w:eastAsia="標楷體"/>
              </w:rPr>
            </w:pPr>
          </w:p>
        </w:tc>
      </w:tr>
      <w:tr w:rsidR="009B3096" w:rsidRPr="009B3096" w14:paraId="7598DE2D" w14:textId="77777777" w:rsidTr="00150191">
        <w:trPr>
          <w:tblHeader/>
        </w:trPr>
        <w:tc>
          <w:tcPr>
            <w:tcW w:w="1183" w:type="dxa"/>
            <w:shd w:val="clear" w:color="auto" w:fill="D9D9D9" w:themeFill="background1" w:themeFillShade="D9"/>
            <w:vAlign w:val="center"/>
          </w:tcPr>
          <w:p w14:paraId="764CEE11" w14:textId="77777777" w:rsidR="00150191" w:rsidRPr="009B3096" w:rsidRDefault="00150191" w:rsidP="00150191">
            <w:pPr>
              <w:jc w:val="center"/>
              <w:rPr>
                <w:rFonts w:eastAsia="標楷體"/>
              </w:rPr>
            </w:pPr>
            <w:r w:rsidRPr="009B3096">
              <w:rPr>
                <w:rFonts w:eastAsia="標楷體"/>
              </w:rPr>
              <w:t>課程名稱</w:t>
            </w:r>
          </w:p>
        </w:tc>
        <w:tc>
          <w:tcPr>
            <w:tcW w:w="1368" w:type="dxa"/>
            <w:shd w:val="clear" w:color="auto" w:fill="D9D9D9" w:themeFill="background1" w:themeFillShade="D9"/>
            <w:vAlign w:val="center"/>
          </w:tcPr>
          <w:p w14:paraId="0055FDE3" w14:textId="77777777" w:rsidR="00150191" w:rsidRPr="009B3096" w:rsidRDefault="00150191" w:rsidP="00150191">
            <w:pPr>
              <w:jc w:val="center"/>
              <w:rPr>
                <w:rFonts w:eastAsia="標楷體"/>
              </w:rPr>
            </w:pPr>
            <w:r w:rsidRPr="009B3096">
              <w:rPr>
                <w:rFonts w:eastAsia="標楷體"/>
              </w:rPr>
              <w:t>授課對象</w:t>
            </w:r>
          </w:p>
          <w:p w14:paraId="7DF99CBE" w14:textId="77777777" w:rsidR="00150191" w:rsidRPr="009B3096" w:rsidRDefault="00150191" w:rsidP="00150191">
            <w:pPr>
              <w:jc w:val="center"/>
              <w:rPr>
                <w:rFonts w:eastAsia="標楷體"/>
              </w:rPr>
            </w:pPr>
            <w:r w:rsidRPr="009B3096">
              <w:rPr>
                <w:rFonts w:eastAsia="標楷體"/>
                <w:sz w:val="21"/>
              </w:rPr>
              <w:t>(</w:t>
            </w:r>
            <w:r w:rsidRPr="009B3096">
              <w:rPr>
                <w:rFonts w:eastAsia="標楷體"/>
                <w:sz w:val="21"/>
              </w:rPr>
              <w:t>請</w:t>
            </w:r>
            <w:proofErr w:type="gramStart"/>
            <w:r w:rsidRPr="009B3096">
              <w:rPr>
                <w:rFonts w:eastAsia="標楷體"/>
                <w:sz w:val="21"/>
              </w:rPr>
              <w:t>填年級</w:t>
            </w:r>
            <w:proofErr w:type="gramEnd"/>
            <w:r w:rsidRPr="009B3096">
              <w:rPr>
                <w:rFonts w:eastAsia="標楷體"/>
                <w:sz w:val="21"/>
              </w:rPr>
              <w:t>)</w:t>
            </w:r>
          </w:p>
        </w:tc>
        <w:tc>
          <w:tcPr>
            <w:tcW w:w="709" w:type="dxa"/>
            <w:shd w:val="clear" w:color="auto" w:fill="D9D9D9" w:themeFill="background1" w:themeFillShade="D9"/>
            <w:vAlign w:val="center"/>
          </w:tcPr>
          <w:p w14:paraId="6BFF1677" w14:textId="77777777" w:rsidR="00150191" w:rsidRPr="009B3096" w:rsidRDefault="00150191" w:rsidP="00150191">
            <w:pPr>
              <w:jc w:val="center"/>
              <w:rPr>
                <w:rFonts w:eastAsia="標楷體"/>
              </w:rPr>
            </w:pPr>
            <w:r w:rsidRPr="009B3096">
              <w:rPr>
                <w:rFonts w:eastAsia="標楷體"/>
              </w:rPr>
              <w:t>學分數</w:t>
            </w:r>
          </w:p>
        </w:tc>
        <w:tc>
          <w:tcPr>
            <w:tcW w:w="1417" w:type="dxa"/>
            <w:shd w:val="clear" w:color="auto" w:fill="D9D9D9" w:themeFill="background1" w:themeFillShade="D9"/>
            <w:vAlign w:val="center"/>
          </w:tcPr>
          <w:p w14:paraId="340DBB9B" w14:textId="77777777" w:rsidR="00150191" w:rsidRPr="009B3096" w:rsidRDefault="00150191" w:rsidP="00150191">
            <w:pPr>
              <w:jc w:val="center"/>
              <w:rPr>
                <w:rFonts w:eastAsia="標楷體"/>
              </w:rPr>
            </w:pPr>
            <w:r w:rsidRPr="009B3096">
              <w:rPr>
                <w:rFonts w:eastAsia="標楷體"/>
              </w:rPr>
              <w:t>開課週期</w:t>
            </w:r>
          </w:p>
        </w:tc>
        <w:tc>
          <w:tcPr>
            <w:tcW w:w="993" w:type="dxa"/>
            <w:shd w:val="clear" w:color="auto" w:fill="D9D9D9" w:themeFill="background1" w:themeFillShade="D9"/>
            <w:vAlign w:val="center"/>
          </w:tcPr>
          <w:p w14:paraId="0DE30433" w14:textId="77777777" w:rsidR="00150191" w:rsidRPr="009B3096" w:rsidRDefault="00150191" w:rsidP="00150191">
            <w:pPr>
              <w:jc w:val="center"/>
              <w:rPr>
                <w:rFonts w:eastAsia="標楷體"/>
              </w:rPr>
            </w:pPr>
            <w:r w:rsidRPr="009B3096">
              <w:rPr>
                <w:rFonts w:eastAsia="標楷體"/>
              </w:rPr>
              <w:t>平均修課人數</w:t>
            </w:r>
          </w:p>
        </w:tc>
        <w:tc>
          <w:tcPr>
            <w:tcW w:w="3537" w:type="dxa"/>
            <w:shd w:val="clear" w:color="auto" w:fill="D9D9D9" w:themeFill="background1" w:themeFillShade="D9"/>
            <w:vAlign w:val="center"/>
          </w:tcPr>
          <w:p w14:paraId="5924D8AA" w14:textId="77777777" w:rsidR="00150191" w:rsidRPr="009B3096" w:rsidRDefault="00150191" w:rsidP="00150191">
            <w:pPr>
              <w:jc w:val="center"/>
              <w:rPr>
                <w:rFonts w:eastAsia="標楷體"/>
              </w:rPr>
            </w:pPr>
            <w:r w:rsidRPr="009B3096">
              <w:rPr>
                <w:rFonts w:eastAsia="標楷體"/>
              </w:rPr>
              <w:t>課程內容大綱</w:t>
            </w:r>
          </w:p>
        </w:tc>
      </w:tr>
      <w:tr w:rsidR="009B3096" w:rsidRPr="009B3096" w14:paraId="28FD0622" w14:textId="77777777" w:rsidTr="00542D54">
        <w:trPr>
          <w:trHeight w:val="1098"/>
        </w:trPr>
        <w:tc>
          <w:tcPr>
            <w:tcW w:w="1183" w:type="dxa"/>
            <w:vAlign w:val="center"/>
          </w:tcPr>
          <w:p w14:paraId="04905E2F" w14:textId="77777777" w:rsidR="00150191" w:rsidRPr="009B3096" w:rsidRDefault="00150191" w:rsidP="00542D54">
            <w:pPr>
              <w:jc w:val="both"/>
              <w:rPr>
                <w:rFonts w:eastAsia="標楷體"/>
              </w:rPr>
            </w:pPr>
          </w:p>
        </w:tc>
        <w:tc>
          <w:tcPr>
            <w:tcW w:w="1368" w:type="dxa"/>
            <w:vAlign w:val="center"/>
          </w:tcPr>
          <w:p w14:paraId="3179F20A" w14:textId="77777777" w:rsidR="00150191" w:rsidRPr="009B3096" w:rsidRDefault="00150191" w:rsidP="00542D54">
            <w:pPr>
              <w:jc w:val="both"/>
              <w:rPr>
                <w:rFonts w:eastAsia="標楷體"/>
              </w:rPr>
            </w:pPr>
          </w:p>
        </w:tc>
        <w:tc>
          <w:tcPr>
            <w:tcW w:w="709" w:type="dxa"/>
            <w:vAlign w:val="center"/>
          </w:tcPr>
          <w:p w14:paraId="2E472F9E" w14:textId="77777777" w:rsidR="00150191" w:rsidRPr="009B3096" w:rsidRDefault="00150191" w:rsidP="00542D54">
            <w:pPr>
              <w:jc w:val="both"/>
              <w:rPr>
                <w:rFonts w:eastAsia="標楷體"/>
              </w:rPr>
            </w:pPr>
          </w:p>
        </w:tc>
        <w:tc>
          <w:tcPr>
            <w:tcW w:w="1417" w:type="dxa"/>
            <w:vAlign w:val="center"/>
          </w:tcPr>
          <w:p w14:paraId="7BFA8CE6" w14:textId="77777777" w:rsidR="00150191" w:rsidRPr="009B3096" w:rsidRDefault="00150191" w:rsidP="00542D54">
            <w:pPr>
              <w:jc w:val="both"/>
              <w:rPr>
                <w:rFonts w:eastAsia="標楷體"/>
                <w:sz w:val="20"/>
              </w:rPr>
            </w:pPr>
            <w:r w:rsidRPr="009B3096">
              <w:rPr>
                <w:rFonts w:eastAsia="標楷體"/>
                <w:sz w:val="20"/>
              </w:rPr>
              <w:t>□</w:t>
            </w:r>
            <w:r w:rsidRPr="009B3096">
              <w:rPr>
                <w:rFonts w:eastAsia="標楷體"/>
                <w:sz w:val="20"/>
              </w:rPr>
              <w:t>每學期開授</w:t>
            </w:r>
          </w:p>
          <w:p w14:paraId="55FC3EDA" w14:textId="77777777" w:rsidR="00150191" w:rsidRPr="009B3096" w:rsidRDefault="00150191" w:rsidP="00542D54">
            <w:pPr>
              <w:jc w:val="both"/>
              <w:rPr>
                <w:rFonts w:eastAsia="標楷體"/>
                <w:sz w:val="20"/>
              </w:rPr>
            </w:pPr>
            <w:r w:rsidRPr="009B3096">
              <w:rPr>
                <w:rFonts w:eastAsia="標楷體"/>
                <w:sz w:val="20"/>
              </w:rPr>
              <w:t>□</w:t>
            </w:r>
            <w:r w:rsidRPr="009B3096">
              <w:rPr>
                <w:rFonts w:eastAsia="標楷體"/>
                <w:sz w:val="20"/>
              </w:rPr>
              <w:t>每學年開授</w:t>
            </w:r>
          </w:p>
          <w:p w14:paraId="49040F3B" w14:textId="77777777" w:rsidR="00150191" w:rsidRPr="009B3096" w:rsidRDefault="00150191" w:rsidP="00542D54">
            <w:pPr>
              <w:jc w:val="both"/>
              <w:rPr>
                <w:rFonts w:eastAsia="標楷體"/>
                <w:sz w:val="20"/>
              </w:rPr>
            </w:pPr>
            <w:r w:rsidRPr="009B3096">
              <w:rPr>
                <w:rFonts w:eastAsia="標楷體"/>
                <w:sz w:val="20"/>
              </w:rPr>
              <w:t>□</w:t>
            </w:r>
            <w:r w:rsidRPr="009B3096">
              <w:rPr>
                <w:rFonts w:eastAsia="標楷體"/>
                <w:sz w:val="20"/>
              </w:rPr>
              <w:t>不定期開授</w:t>
            </w:r>
          </w:p>
        </w:tc>
        <w:tc>
          <w:tcPr>
            <w:tcW w:w="993" w:type="dxa"/>
            <w:vAlign w:val="center"/>
          </w:tcPr>
          <w:p w14:paraId="3BC922B3" w14:textId="77777777" w:rsidR="00150191" w:rsidRPr="009B3096" w:rsidRDefault="00150191" w:rsidP="00542D54">
            <w:pPr>
              <w:jc w:val="both"/>
              <w:rPr>
                <w:rFonts w:eastAsia="標楷體"/>
              </w:rPr>
            </w:pPr>
          </w:p>
        </w:tc>
        <w:tc>
          <w:tcPr>
            <w:tcW w:w="3537" w:type="dxa"/>
            <w:vAlign w:val="center"/>
          </w:tcPr>
          <w:p w14:paraId="2E4505D2" w14:textId="77777777" w:rsidR="00150191" w:rsidRPr="009B3096" w:rsidRDefault="00150191" w:rsidP="00542D54">
            <w:pPr>
              <w:jc w:val="both"/>
              <w:rPr>
                <w:rFonts w:eastAsia="標楷體"/>
              </w:rPr>
            </w:pPr>
          </w:p>
        </w:tc>
      </w:tr>
      <w:tr w:rsidR="009B3096" w:rsidRPr="009B3096" w14:paraId="00C54803" w14:textId="77777777" w:rsidTr="00542D54">
        <w:trPr>
          <w:trHeight w:val="1114"/>
        </w:trPr>
        <w:tc>
          <w:tcPr>
            <w:tcW w:w="1183" w:type="dxa"/>
            <w:vAlign w:val="center"/>
          </w:tcPr>
          <w:p w14:paraId="0DE10CB6" w14:textId="77777777" w:rsidR="00150191" w:rsidRPr="009B3096" w:rsidRDefault="00150191" w:rsidP="00542D54">
            <w:pPr>
              <w:jc w:val="both"/>
              <w:rPr>
                <w:rFonts w:eastAsia="標楷體"/>
              </w:rPr>
            </w:pPr>
          </w:p>
        </w:tc>
        <w:tc>
          <w:tcPr>
            <w:tcW w:w="1368" w:type="dxa"/>
            <w:vAlign w:val="center"/>
          </w:tcPr>
          <w:p w14:paraId="0DB16B1A" w14:textId="77777777" w:rsidR="00150191" w:rsidRPr="009B3096" w:rsidRDefault="00150191" w:rsidP="00542D54">
            <w:pPr>
              <w:jc w:val="both"/>
              <w:rPr>
                <w:rFonts w:eastAsia="標楷體"/>
              </w:rPr>
            </w:pPr>
          </w:p>
        </w:tc>
        <w:tc>
          <w:tcPr>
            <w:tcW w:w="709" w:type="dxa"/>
            <w:vAlign w:val="center"/>
          </w:tcPr>
          <w:p w14:paraId="6A6674C6" w14:textId="77777777" w:rsidR="00150191" w:rsidRPr="009B3096" w:rsidRDefault="00150191" w:rsidP="00542D54">
            <w:pPr>
              <w:jc w:val="both"/>
              <w:rPr>
                <w:rFonts w:eastAsia="標楷體"/>
              </w:rPr>
            </w:pPr>
          </w:p>
        </w:tc>
        <w:tc>
          <w:tcPr>
            <w:tcW w:w="1417" w:type="dxa"/>
            <w:vAlign w:val="center"/>
          </w:tcPr>
          <w:p w14:paraId="779AAFD6" w14:textId="77777777" w:rsidR="00150191" w:rsidRPr="009B3096" w:rsidRDefault="00150191" w:rsidP="00542D54">
            <w:pPr>
              <w:jc w:val="both"/>
              <w:rPr>
                <w:rFonts w:eastAsia="標楷體"/>
                <w:sz w:val="20"/>
              </w:rPr>
            </w:pPr>
            <w:r w:rsidRPr="009B3096">
              <w:rPr>
                <w:rFonts w:eastAsia="標楷體"/>
                <w:sz w:val="20"/>
              </w:rPr>
              <w:t>□</w:t>
            </w:r>
            <w:r w:rsidRPr="009B3096">
              <w:rPr>
                <w:rFonts w:eastAsia="標楷體"/>
                <w:sz w:val="20"/>
              </w:rPr>
              <w:t>每學期開授</w:t>
            </w:r>
          </w:p>
          <w:p w14:paraId="045891C4" w14:textId="77777777" w:rsidR="00150191" w:rsidRPr="009B3096" w:rsidRDefault="00150191" w:rsidP="00542D54">
            <w:pPr>
              <w:jc w:val="both"/>
              <w:rPr>
                <w:rFonts w:eastAsia="標楷體"/>
                <w:sz w:val="20"/>
              </w:rPr>
            </w:pPr>
            <w:r w:rsidRPr="009B3096">
              <w:rPr>
                <w:rFonts w:eastAsia="標楷體"/>
                <w:sz w:val="20"/>
              </w:rPr>
              <w:t>□</w:t>
            </w:r>
            <w:r w:rsidRPr="009B3096">
              <w:rPr>
                <w:rFonts w:eastAsia="標楷體"/>
                <w:sz w:val="20"/>
              </w:rPr>
              <w:t>每學年開授</w:t>
            </w:r>
          </w:p>
          <w:p w14:paraId="54DCCAC4" w14:textId="77777777" w:rsidR="00150191" w:rsidRPr="009B3096" w:rsidRDefault="00150191" w:rsidP="00542D54">
            <w:pPr>
              <w:jc w:val="both"/>
              <w:rPr>
                <w:rFonts w:eastAsia="標楷體"/>
                <w:sz w:val="20"/>
              </w:rPr>
            </w:pPr>
            <w:r w:rsidRPr="009B3096">
              <w:rPr>
                <w:rFonts w:eastAsia="標楷體"/>
                <w:sz w:val="20"/>
              </w:rPr>
              <w:t>□</w:t>
            </w:r>
            <w:r w:rsidRPr="009B3096">
              <w:rPr>
                <w:rFonts w:eastAsia="標楷體"/>
                <w:sz w:val="20"/>
              </w:rPr>
              <w:t>不定期開授</w:t>
            </w:r>
          </w:p>
        </w:tc>
        <w:tc>
          <w:tcPr>
            <w:tcW w:w="993" w:type="dxa"/>
            <w:vAlign w:val="center"/>
          </w:tcPr>
          <w:p w14:paraId="355BB4BE" w14:textId="77777777" w:rsidR="00150191" w:rsidRPr="009B3096" w:rsidRDefault="00150191" w:rsidP="00542D54">
            <w:pPr>
              <w:jc w:val="both"/>
              <w:rPr>
                <w:rFonts w:eastAsia="標楷體"/>
              </w:rPr>
            </w:pPr>
          </w:p>
        </w:tc>
        <w:tc>
          <w:tcPr>
            <w:tcW w:w="3537" w:type="dxa"/>
            <w:vAlign w:val="center"/>
          </w:tcPr>
          <w:p w14:paraId="1A31BA50" w14:textId="77777777" w:rsidR="00150191" w:rsidRPr="009B3096" w:rsidRDefault="00150191" w:rsidP="00542D54">
            <w:pPr>
              <w:jc w:val="both"/>
              <w:rPr>
                <w:rFonts w:eastAsia="標楷體"/>
              </w:rPr>
            </w:pPr>
          </w:p>
        </w:tc>
      </w:tr>
    </w:tbl>
    <w:p w14:paraId="2B68505E" w14:textId="77777777" w:rsidR="00150191" w:rsidRPr="009B3096" w:rsidRDefault="00150191" w:rsidP="00150191">
      <w:pPr>
        <w:ind w:leftChars="177" w:left="425"/>
        <w:jc w:val="both"/>
        <w:rPr>
          <w:rFonts w:eastAsia="標楷體"/>
          <w:sz w:val="20"/>
        </w:rPr>
      </w:pPr>
      <w:r w:rsidRPr="009B3096">
        <w:rPr>
          <w:rFonts w:eastAsia="標楷體"/>
          <w:sz w:val="20"/>
        </w:rPr>
        <w:t>(</w:t>
      </w:r>
      <w:r w:rsidRPr="009B3096">
        <w:rPr>
          <w:rFonts w:eastAsia="標楷體"/>
          <w:sz w:val="20"/>
        </w:rPr>
        <w:t>表格如不敷使用，請自行增列</w:t>
      </w:r>
      <w:r w:rsidRPr="009B3096">
        <w:rPr>
          <w:rFonts w:eastAsia="標楷體"/>
          <w:sz w:val="20"/>
        </w:rPr>
        <w:t>)</w:t>
      </w:r>
    </w:p>
    <w:p w14:paraId="5BDFDF3E" w14:textId="77777777" w:rsidR="00150191" w:rsidRPr="009B3096" w:rsidRDefault="00150191" w:rsidP="00876E41">
      <w:pPr>
        <w:pStyle w:val="af3"/>
        <w:numPr>
          <w:ilvl w:val="0"/>
          <w:numId w:val="68"/>
        </w:numPr>
        <w:spacing w:beforeLines="50" w:before="180"/>
        <w:ind w:left="482" w:hanging="198"/>
        <w:jc w:val="both"/>
        <w:rPr>
          <w:rFonts w:ascii="Times New Roman" w:eastAsia="標楷體" w:hAnsi="Times New Roman" w:cs="Times New Roman"/>
          <w:szCs w:val="24"/>
        </w:rPr>
      </w:pPr>
      <w:r w:rsidRPr="009B3096">
        <w:rPr>
          <w:rFonts w:ascii="Times New Roman" w:eastAsia="標楷體" w:hAnsi="Times New Roman" w:cs="Times New Roman"/>
          <w:szCs w:val="24"/>
        </w:rPr>
        <w:t>實驗室狀況</w:t>
      </w:r>
    </w:p>
    <w:tbl>
      <w:tblPr>
        <w:tblStyle w:val="afd"/>
        <w:tblW w:w="0" w:type="auto"/>
        <w:tblInd w:w="480" w:type="dxa"/>
        <w:tblLook w:val="04A0" w:firstRow="1" w:lastRow="0" w:firstColumn="1" w:lastColumn="0" w:noHBand="0" w:noVBand="1"/>
      </w:tblPr>
      <w:tblGrid>
        <w:gridCol w:w="799"/>
        <w:gridCol w:w="1236"/>
        <w:gridCol w:w="2700"/>
        <w:gridCol w:w="1350"/>
        <w:gridCol w:w="1710"/>
        <w:gridCol w:w="1353"/>
      </w:tblGrid>
      <w:tr w:rsidR="009B3096" w:rsidRPr="009B3096" w14:paraId="115CDE06" w14:textId="77777777" w:rsidTr="00150191">
        <w:tc>
          <w:tcPr>
            <w:tcW w:w="799" w:type="dxa"/>
            <w:vMerge w:val="restart"/>
            <w:shd w:val="clear" w:color="auto" w:fill="D9D9D9" w:themeFill="background1" w:themeFillShade="D9"/>
            <w:vAlign w:val="center"/>
          </w:tcPr>
          <w:p w14:paraId="3684429A" w14:textId="77777777" w:rsidR="00150191" w:rsidRPr="009B3096" w:rsidRDefault="00150191" w:rsidP="00150191">
            <w:pPr>
              <w:pStyle w:val="af3"/>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項次</w:t>
            </w:r>
          </w:p>
        </w:tc>
        <w:tc>
          <w:tcPr>
            <w:tcW w:w="1236" w:type="dxa"/>
            <w:vMerge w:val="restart"/>
            <w:shd w:val="clear" w:color="auto" w:fill="D9D9D9" w:themeFill="background1" w:themeFillShade="D9"/>
            <w:vAlign w:val="center"/>
          </w:tcPr>
          <w:p w14:paraId="0AFBCD7D" w14:textId="77777777" w:rsidR="00150191" w:rsidRPr="009B3096" w:rsidRDefault="00150191" w:rsidP="00150191">
            <w:pPr>
              <w:pStyle w:val="af3"/>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實驗室名稱</w:t>
            </w:r>
          </w:p>
        </w:tc>
        <w:tc>
          <w:tcPr>
            <w:tcW w:w="2700" w:type="dxa"/>
            <w:vMerge w:val="restart"/>
            <w:shd w:val="clear" w:color="auto" w:fill="D9D9D9" w:themeFill="background1" w:themeFillShade="D9"/>
            <w:vAlign w:val="center"/>
          </w:tcPr>
          <w:p w14:paraId="7906E915" w14:textId="77777777" w:rsidR="00150191" w:rsidRPr="009B3096" w:rsidRDefault="00150191" w:rsidP="00150191">
            <w:pPr>
              <w:pStyle w:val="af3"/>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實驗室現有設備</w:t>
            </w:r>
          </w:p>
        </w:tc>
        <w:tc>
          <w:tcPr>
            <w:tcW w:w="1350" w:type="dxa"/>
            <w:shd w:val="clear" w:color="auto" w:fill="D9D9D9" w:themeFill="background1" w:themeFillShade="D9"/>
          </w:tcPr>
          <w:p w14:paraId="1928BF12" w14:textId="77777777" w:rsidR="00150191" w:rsidRPr="009B3096" w:rsidRDefault="00150191" w:rsidP="00150191">
            <w:pPr>
              <w:pStyle w:val="af3"/>
              <w:ind w:left="0"/>
              <w:jc w:val="center"/>
              <w:rPr>
                <w:rFonts w:ascii="Times New Roman" w:eastAsia="標楷體" w:hAnsi="Times New Roman" w:cs="Times New Roman"/>
                <w:szCs w:val="24"/>
              </w:rPr>
            </w:pPr>
          </w:p>
        </w:tc>
        <w:tc>
          <w:tcPr>
            <w:tcW w:w="3063" w:type="dxa"/>
            <w:gridSpan w:val="2"/>
            <w:shd w:val="clear" w:color="auto" w:fill="D9D9D9" w:themeFill="background1" w:themeFillShade="D9"/>
            <w:vAlign w:val="center"/>
          </w:tcPr>
          <w:p w14:paraId="4B36D381" w14:textId="77777777" w:rsidR="00150191" w:rsidRPr="009B3096" w:rsidRDefault="00150191" w:rsidP="00150191">
            <w:pPr>
              <w:pStyle w:val="af3"/>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實驗室用途別</w:t>
            </w:r>
          </w:p>
        </w:tc>
      </w:tr>
      <w:tr w:rsidR="009B3096" w:rsidRPr="009B3096" w14:paraId="43E1F7F3" w14:textId="77777777" w:rsidTr="00150191">
        <w:tc>
          <w:tcPr>
            <w:tcW w:w="799" w:type="dxa"/>
            <w:vMerge/>
            <w:shd w:val="clear" w:color="auto" w:fill="D9D9D9" w:themeFill="background1" w:themeFillShade="D9"/>
            <w:vAlign w:val="center"/>
          </w:tcPr>
          <w:p w14:paraId="32BE3DB5" w14:textId="77777777" w:rsidR="00150191" w:rsidRPr="009B3096" w:rsidRDefault="00150191" w:rsidP="00150191">
            <w:pPr>
              <w:pStyle w:val="af3"/>
              <w:ind w:left="0"/>
              <w:jc w:val="center"/>
              <w:rPr>
                <w:rFonts w:ascii="Times New Roman" w:eastAsia="標楷體" w:hAnsi="Times New Roman" w:cs="Times New Roman"/>
                <w:szCs w:val="24"/>
              </w:rPr>
            </w:pPr>
          </w:p>
        </w:tc>
        <w:tc>
          <w:tcPr>
            <w:tcW w:w="1236" w:type="dxa"/>
            <w:vMerge/>
            <w:shd w:val="clear" w:color="auto" w:fill="D9D9D9" w:themeFill="background1" w:themeFillShade="D9"/>
            <w:vAlign w:val="center"/>
          </w:tcPr>
          <w:p w14:paraId="47522511" w14:textId="77777777" w:rsidR="00150191" w:rsidRPr="009B3096" w:rsidRDefault="00150191" w:rsidP="00150191">
            <w:pPr>
              <w:pStyle w:val="af3"/>
              <w:ind w:left="0"/>
              <w:jc w:val="center"/>
              <w:rPr>
                <w:rFonts w:ascii="Times New Roman" w:eastAsia="標楷體" w:hAnsi="Times New Roman" w:cs="Times New Roman"/>
                <w:szCs w:val="24"/>
              </w:rPr>
            </w:pPr>
          </w:p>
        </w:tc>
        <w:tc>
          <w:tcPr>
            <w:tcW w:w="2700" w:type="dxa"/>
            <w:vMerge/>
            <w:shd w:val="clear" w:color="auto" w:fill="D9D9D9" w:themeFill="background1" w:themeFillShade="D9"/>
            <w:vAlign w:val="center"/>
          </w:tcPr>
          <w:p w14:paraId="3564CEA0" w14:textId="77777777" w:rsidR="00150191" w:rsidRPr="009B3096" w:rsidRDefault="00150191" w:rsidP="00150191">
            <w:pPr>
              <w:pStyle w:val="af3"/>
              <w:ind w:left="0"/>
              <w:jc w:val="center"/>
              <w:rPr>
                <w:rFonts w:ascii="Times New Roman" w:eastAsia="標楷體" w:hAnsi="Times New Roman" w:cs="Times New Roman"/>
                <w:szCs w:val="24"/>
              </w:rPr>
            </w:pPr>
          </w:p>
        </w:tc>
        <w:tc>
          <w:tcPr>
            <w:tcW w:w="1350" w:type="dxa"/>
            <w:shd w:val="clear" w:color="auto" w:fill="D9D9D9" w:themeFill="background1" w:themeFillShade="D9"/>
          </w:tcPr>
          <w:p w14:paraId="7757949B" w14:textId="77777777" w:rsidR="00150191" w:rsidRPr="009B3096" w:rsidRDefault="00150191" w:rsidP="00150191">
            <w:pPr>
              <w:pStyle w:val="af3"/>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同時容納學生上課</w:t>
            </w:r>
            <w:r w:rsidRPr="009B3096">
              <w:rPr>
                <w:rFonts w:ascii="Times New Roman" w:eastAsia="標楷體" w:hAnsi="Times New Roman" w:cs="Times New Roman"/>
                <w:szCs w:val="24"/>
              </w:rPr>
              <w:lastRenderedPageBreak/>
              <w:t>數</w:t>
            </w:r>
          </w:p>
        </w:tc>
        <w:tc>
          <w:tcPr>
            <w:tcW w:w="1710" w:type="dxa"/>
            <w:shd w:val="clear" w:color="auto" w:fill="D9D9D9" w:themeFill="background1" w:themeFillShade="D9"/>
            <w:vAlign w:val="center"/>
          </w:tcPr>
          <w:p w14:paraId="75ECFF42" w14:textId="77777777" w:rsidR="00150191" w:rsidRPr="009B3096" w:rsidRDefault="00150191" w:rsidP="00150191">
            <w:pPr>
              <w:pStyle w:val="af3"/>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lastRenderedPageBreak/>
              <w:t>教學專用</w:t>
            </w:r>
          </w:p>
          <w:p w14:paraId="2009780C" w14:textId="77777777" w:rsidR="00150191" w:rsidRPr="009B3096" w:rsidRDefault="00150191" w:rsidP="00150191">
            <w:pPr>
              <w:pStyle w:val="af3"/>
              <w:ind w:left="0"/>
              <w:jc w:val="center"/>
              <w:rPr>
                <w:rFonts w:ascii="Times New Roman" w:eastAsia="標楷體" w:hAnsi="Times New Roman" w:cs="Times New Roman"/>
                <w:szCs w:val="24"/>
              </w:rPr>
            </w:pPr>
            <w:r w:rsidRPr="009B3096">
              <w:rPr>
                <w:rFonts w:ascii="Times New Roman" w:eastAsia="標楷體" w:hAnsi="Times New Roman" w:cs="Times New Roman"/>
                <w:sz w:val="21"/>
                <w:szCs w:val="24"/>
              </w:rPr>
              <w:t>(</w:t>
            </w:r>
            <w:r w:rsidRPr="009B3096">
              <w:rPr>
                <w:rFonts w:ascii="Times New Roman" w:eastAsia="標楷體" w:hAnsi="Times New Roman" w:cs="Times New Roman"/>
                <w:sz w:val="21"/>
                <w:szCs w:val="24"/>
              </w:rPr>
              <w:t>請打</w:t>
            </w:r>
            <w:r w:rsidRPr="009B3096">
              <w:rPr>
                <w:rFonts w:ascii="Times New Roman" w:eastAsia="標楷體" w:hAnsi="Times New Roman" w:cs="Times New Roman"/>
                <w:sz w:val="21"/>
                <w:szCs w:val="24"/>
              </w:rPr>
              <w:t>V)</w:t>
            </w:r>
          </w:p>
        </w:tc>
        <w:tc>
          <w:tcPr>
            <w:tcW w:w="1353" w:type="dxa"/>
            <w:shd w:val="clear" w:color="auto" w:fill="D9D9D9" w:themeFill="background1" w:themeFillShade="D9"/>
            <w:vAlign w:val="center"/>
          </w:tcPr>
          <w:p w14:paraId="264F1B95" w14:textId="77777777" w:rsidR="00150191" w:rsidRPr="009B3096" w:rsidRDefault="00150191" w:rsidP="00150191">
            <w:pPr>
              <w:pStyle w:val="af3"/>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教學研究混用</w:t>
            </w:r>
            <w:r w:rsidRPr="009B3096">
              <w:rPr>
                <w:rFonts w:ascii="Times New Roman" w:eastAsia="標楷體" w:hAnsi="Times New Roman" w:cs="Times New Roman"/>
                <w:sz w:val="21"/>
                <w:szCs w:val="24"/>
              </w:rPr>
              <w:t>(</w:t>
            </w:r>
            <w:r w:rsidRPr="009B3096">
              <w:rPr>
                <w:rFonts w:ascii="Times New Roman" w:eastAsia="標楷體" w:hAnsi="Times New Roman" w:cs="Times New Roman"/>
                <w:sz w:val="21"/>
                <w:szCs w:val="24"/>
              </w:rPr>
              <w:t>請打</w:t>
            </w:r>
            <w:r w:rsidRPr="009B3096">
              <w:rPr>
                <w:rFonts w:ascii="Times New Roman" w:eastAsia="標楷體" w:hAnsi="Times New Roman" w:cs="Times New Roman"/>
                <w:sz w:val="21"/>
                <w:szCs w:val="24"/>
              </w:rPr>
              <w:lastRenderedPageBreak/>
              <w:t>V)</w:t>
            </w:r>
          </w:p>
        </w:tc>
      </w:tr>
      <w:tr w:rsidR="009B3096" w:rsidRPr="009B3096" w14:paraId="377033E7" w14:textId="77777777" w:rsidTr="00150191">
        <w:tc>
          <w:tcPr>
            <w:tcW w:w="799" w:type="dxa"/>
          </w:tcPr>
          <w:p w14:paraId="4EF1F06E" w14:textId="77777777" w:rsidR="00150191" w:rsidRPr="009B3096" w:rsidRDefault="00150191" w:rsidP="00150191">
            <w:pPr>
              <w:pStyle w:val="af3"/>
              <w:ind w:left="0"/>
              <w:jc w:val="both"/>
              <w:rPr>
                <w:rFonts w:ascii="Times New Roman" w:eastAsia="標楷體" w:hAnsi="Times New Roman" w:cs="Times New Roman"/>
                <w:szCs w:val="24"/>
              </w:rPr>
            </w:pPr>
          </w:p>
        </w:tc>
        <w:tc>
          <w:tcPr>
            <w:tcW w:w="1236" w:type="dxa"/>
          </w:tcPr>
          <w:p w14:paraId="32A18CEB" w14:textId="77777777" w:rsidR="00150191" w:rsidRPr="009B3096" w:rsidRDefault="00150191" w:rsidP="00150191">
            <w:pPr>
              <w:pStyle w:val="af3"/>
              <w:ind w:left="0"/>
              <w:jc w:val="both"/>
              <w:rPr>
                <w:rFonts w:ascii="Times New Roman" w:eastAsia="標楷體" w:hAnsi="Times New Roman" w:cs="Times New Roman"/>
                <w:szCs w:val="24"/>
              </w:rPr>
            </w:pPr>
          </w:p>
        </w:tc>
        <w:tc>
          <w:tcPr>
            <w:tcW w:w="2700" w:type="dxa"/>
          </w:tcPr>
          <w:p w14:paraId="7AA7EEDB" w14:textId="77777777" w:rsidR="00150191" w:rsidRPr="009B3096" w:rsidRDefault="00150191" w:rsidP="00150191">
            <w:pPr>
              <w:pStyle w:val="af3"/>
              <w:ind w:left="0"/>
              <w:jc w:val="both"/>
              <w:rPr>
                <w:rFonts w:ascii="Times New Roman" w:eastAsia="標楷體" w:hAnsi="Times New Roman" w:cs="Times New Roman"/>
                <w:szCs w:val="24"/>
              </w:rPr>
            </w:pPr>
          </w:p>
        </w:tc>
        <w:tc>
          <w:tcPr>
            <w:tcW w:w="1350" w:type="dxa"/>
          </w:tcPr>
          <w:p w14:paraId="17833F72" w14:textId="77777777" w:rsidR="00150191" w:rsidRPr="009B3096" w:rsidRDefault="00150191" w:rsidP="00150191">
            <w:pPr>
              <w:pStyle w:val="af3"/>
              <w:ind w:left="0"/>
              <w:jc w:val="both"/>
              <w:rPr>
                <w:rFonts w:ascii="Times New Roman" w:eastAsia="標楷體" w:hAnsi="Times New Roman" w:cs="Times New Roman"/>
                <w:szCs w:val="24"/>
              </w:rPr>
            </w:pPr>
          </w:p>
        </w:tc>
        <w:tc>
          <w:tcPr>
            <w:tcW w:w="1710" w:type="dxa"/>
          </w:tcPr>
          <w:p w14:paraId="2125C3DE" w14:textId="77777777" w:rsidR="00150191" w:rsidRPr="009B3096" w:rsidRDefault="00150191" w:rsidP="00150191">
            <w:pPr>
              <w:pStyle w:val="af3"/>
              <w:ind w:left="0"/>
              <w:jc w:val="both"/>
              <w:rPr>
                <w:rFonts w:ascii="Times New Roman" w:eastAsia="標楷體" w:hAnsi="Times New Roman" w:cs="Times New Roman"/>
                <w:szCs w:val="24"/>
              </w:rPr>
            </w:pPr>
          </w:p>
        </w:tc>
        <w:tc>
          <w:tcPr>
            <w:tcW w:w="1353" w:type="dxa"/>
          </w:tcPr>
          <w:p w14:paraId="40D7F21E" w14:textId="77777777" w:rsidR="00150191" w:rsidRPr="009B3096" w:rsidRDefault="00150191" w:rsidP="00150191">
            <w:pPr>
              <w:pStyle w:val="af3"/>
              <w:ind w:left="0"/>
              <w:jc w:val="both"/>
              <w:rPr>
                <w:rFonts w:ascii="Times New Roman" w:eastAsia="標楷體" w:hAnsi="Times New Roman" w:cs="Times New Roman"/>
                <w:szCs w:val="24"/>
              </w:rPr>
            </w:pPr>
          </w:p>
        </w:tc>
      </w:tr>
      <w:tr w:rsidR="009B3096" w:rsidRPr="009B3096" w14:paraId="14FD4596" w14:textId="77777777" w:rsidTr="00150191">
        <w:tc>
          <w:tcPr>
            <w:tcW w:w="799" w:type="dxa"/>
          </w:tcPr>
          <w:p w14:paraId="6683F7F0" w14:textId="77777777" w:rsidR="00150191" w:rsidRPr="009B3096" w:rsidRDefault="00150191" w:rsidP="00150191">
            <w:pPr>
              <w:pStyle w:val="af3"/>
              <w:ind w:left="0"/>
              <w:jc w:val="both"/>
              <w:rPr>
                <w:rFonts w:ascii="Times New Roman" w:eastAsia="標楷體" w:hAnsi="Times New Roman" w:cs="Times New Roman"/>
                <w:szCs w:val="24"/>
              </w:rPr>
            </w:pPr>
          </w:p>
        </w:tc>
        <w:tc>
          <w:tcPr>
            <w:tcW w:w="1236" w:type="dxa"/>
          </w:tcPr>
          <w:p w14:paraId="6FCB95EA" w14:textId="77777777" w:rsidR="00150191" w:rsidRPr="009B3096" w:rsidRDefault="00150191" w:rsidP="00150191">
            <w:pPr>
              <w:pStyle w:val="af3"/>
              <w:ind w:left="0"/>
              <w:jc w:val="both"/>
              <w:rPr>
                <w:rFonts w:ascii="Times New Roman" w:eastAsia="標楷體" w:hAnsi="Times New Roman" w:cs="Times New Roman"/>
                <w:szCs w:val="24"/>
              </w:rPr>
            </w:pPr>
          </w:p>
        </w:tc>
        <w:tc>
          <w:tcPr>
            <w:tcW w:w="2700" w:type="dxa"/>
          </w:tcPr>
          <w:p w14:paraId="70432924" w14:textId="77777777" w:rsidR="00150191" w:rsidRPr="009B3096" w:rsidRDefault="00150191" w:rsidP="00150191">
            <w:pPr>
              <w:pStyle w:val="af3"/>
              <w:ind w:left="0"/>
              <w:jc w:val="both"/>
              <w:rPr>
                <w:rFonts w:ascii="Times New Roman" w:eastAsia="標楷體" w:hAnsi="Times New Roman" w:cs="Times New Roman"/>
                <w:szCs w:val="24"/>
              </w:rPr>
            </w:pPr>
          </w:p>
        </w:tc>
        <w:tc>
          <w:tcPr>
            <w:tcW w:w="1350" w:type="dxa"/>
          </w:tcPr>
          <w:p w14:paraId="5B8E4316" w14:textId="77777777" w:rsidR="00150191" w:rsidRPr="009B3096" w:rsidRDefault="00150191" w:rsidP="00150191">
            <w:pPr>
              <w:pStyle w:val="af3"/>
              <w:ind w:left="0"/>
              <w:jc w:val="both"/>
              <w:rPr>
                <w:rFonts w:ascii="Times New Roman" w:eastAsia="標楷體" w:hAnsi="Times New Roman" w:cs="Times New Roman"/>
                <w:szCs w:val="24"/>
              </w:rPr>
            </w:pPr>
          </w:p>
        </w:tc>
        <w:tc>
          <w:tcPr>
            <w:tcW w:w="1710" w:type="dxa"/>
          </w:tcPr>
          <w:p w14:paraId="7BB08A51" w14:textId="77777777" w:rsidR="00150191" w:rsidRPr="009B3096" w:rsidRDefault="00150191" w:rsidP="00150191">
            <w:pPr>
              <w:pStyle w:val="af3"/>
              <w:ind w:left="0"/>
              <w:jc w:val="both"/>
              <w:rPr>
                <w:rFonts w:ascii="Times New Roman" w:eastAsia="標楷體" w:hAnsi="Times New Roman" w:cs="Times New Roman"/>
                <w:szCs w:val="24"/>
              </w:rPr>
            </w:pPr>
          </w:p>
        </w:tc>
        <w:tc>
          <w:tcPr>
            <w:tcW w:w="1353" w:type="dxa"/>
          </w:tcPr>
          <w:p w14:paraId="3EB731C6" w14:textId="77777777" w:rsidR="00150191" w:rsidRPr="009B3096" w:rsidRDefault="00150191" w:rsidP="00150191">
            <w:pPr>
              <w:pStyle w:val="af3"/>
              <w:ind w:left="0"/>
              <w:jc w:val="both"/>
              <w:rPr>
                <w:rFonts w:ascii="Times New Roman" w:eastAsia="標楷體" w:hAnsi="Times New Roman" w:cs="Times New Roman"/>
                <w:szCs w:val="24"/>
              </w:rPr>
            </w:pPr>
          </w:p>
        </w:tc>
      </w:tr>
      <w:tr w:rsidR="009B3096" w:rsidRPr="009B3096" w14:paraId="13FBE01A" w14:textId="77777777" w:rsidTr="00150191">
        <w:tc>
          <w:tcPr>
            <w:tcW w:w="799" w:type="dxa"/>
          </w:tcPr>
          <w:p w14:paraId="53633800" w14:textId="77777777" w:rsidR="00150191" w:rsidRPr="009B3096" w:rsidRDefault="00150191" w:rsidP="00150191">
            <w:pPr>
              <w:pStyle w:val="af3"/>
              <w:ind w:left="0"/>
              <w:jc w:val="both"/>
              <w:rPr>
                <w:rFonts w:ascii="Times New Roman" w:eastAsia="標楷體" w:hAnsi="Times New Roman" w:cs="Times New Roman"/>
                <w:szCs w:val="24"/>
              </w:rPr>
            </w:pPr>
          </w:p>
        </w:tc>
        <w:tc>
          <w:tcPr>
            <w:tcW w:w="1236" w:type="dxa"/>
          </w:tcPr>
          <w:p w14:paraId="20682DCC" w14:textId="77777777" w:rsidR="00150191" w:rsidRPr="009B3096" w:rsidRDefault="00150191" w:rsidP="00150191">
            <w:pPr>
              <w:pStyle w:val="af3"/>
              <w:ind w:left="0"/>
              <w:jc w:val="both"/>
              <w:rPr>
                <w:rFonts w:ascii="Times New Roman" w:eastAsia="標楷體" w:hAnsi="Times New Roman" w:cs="Times New Roman"/>
                <w:szCs w:val="24"/>
              </w:rPr>
            </w:pPr>
          </w:p>
        </w:tc>
        <w:tc>
          <w:tcPr>
            <w:tcW w:w="2700" w:type="dxa"/>
          </w:tcPr>
          <w:p w14:paraId="57B19DC3" w14:textId="77777777" w:rsidR="00150191" w:rsidRPr="009B3096" w:rsidRDefault="00150191" w:rsidP="00150191">
            <w:pPr>
              <w:pStyle w:val="af3"/>
              <w:ind w:left="0"/>
              <w:jc w:val="both"/>
              <w:rPr>
                <w:rFonts w:ascii="Times New Roman" w:eastAsia="標楷體" w:hAnsi="Times New Roman" w:cs="Times New Roman"/>
                <w:szCs w:val="24"/>
              </w:rPr>
            </w:pPr>
          </w:p>
        </w:tc>
        <w:tc>
          <w:tcPr>
            <w:tcW w:w="1350" w:type="dxa"/>
          </w:tcPr>
          <w:p w14:paraId="53FE1396" w14:textId="77777777" w:rsidR="00150191" w:rsidRPr="009B3096" w:rsidRDefault="00150191" w:rsidP="00150191">
            <w:pPr>
              <w:pStyle w:val="af3"/>
              <w:ind w:left="0"/>
              <w:jc w:val="both"/>
              <w:rPr>
                <w:rFonts w:ascii="Times New Roman" w:eastAsia="標楷體" w:hAnsi="Times New Roman" w:cs="Times New Roman"/>
                <w:szCs w:val="24"/>
              </w:rPr>
            </w:pPr>
          </w:p>
        </w:tc>
        <w:tc>
          <w:tcPr>
            <w:tcW w:w="1710" w:type="dxa"/>
          </w:tcPr>
          <w:p w14:paraId="554241D9" w14:textId="77777777" w:rsidR="00150191" w:rsidRPr="009B3096" w:rsidRDefault="00150191" w:rsidP="00150191">
            <w:pPr>
              <w:pStyle w:val="af3"/>
              <w:ind w:left="0"/>
              <w:jc w:val="both"/>
              <w:rPr>
                <w:rFonts w:ascii="Times New Roman" w:eastAsia="標楷體" w:hAnsi="Times New Roman" w:cs="Times New Roman"/>
                <w:szCs w:val="24"/>
              </w:rPr>
            </w:pPr>
          </w:p>
        </w:tc>
        <w:tc>
          <w:tcPr>
            <w:tcW w:w="1353" w:type="dxa"/>
          </w:tcPr>
          <w:p w14:paraId="69E5124C" w14:textId="77777777" w:rsidR="00150191" w:rsidRPr="009B3096" w:rsidRDefault="00150191" w:rsidP="00150191">
            <w:pPr>
              <w:pStyle w:val="af3"/>
              <w:ind w:left="0"/>
              <w:jc w:val="both"/>
              <w:rPr>
                <w:rFonts w:ascii="Times New Roman" w:eastAsia="標楷體" w:hAnsi="Times New Roman" w:cs="Times New Roman"/>
                <w:szCs w:val="24"/>
              </w:rPr>
            </w:pPr>
          </w:p>
        </w:tc>
      </w:tr>
    </w:tbl>
    <w:p w14:paraId="40D10DE7" w14:textId="77777777" w:rsidR="00150191" w:rsidRPr="009B3096" w:rsidRDefault="00150191" w:rsidP="00150191">
      <w:pPr>
        <w:ind w:leftChars="177" w:left="425"/>
        <w:jc w:val="both"/>
        <w:rPr>
          <w:rFonts w:eastAsia="標楷體"/>
          <w:sz w:val="20"/>
        </w:rPr>
      </w:pPr>
      <w:r w:rsidRPr="009B3096">
        <w:rPr>
          <w:rFonts w:eastAsia="標楷體"/>
          <w:sz w:val="20"/>
        </w:rPr>
        <w:t>(</w:t>
      </w:r>
      <w:r w:rsidRPr="009B3096">
        <w:rPr>
          <w:rFonts w:eastAsia="標楷體"/>
          <w:sz w:val="20"/>
        </w:rPr>
        <w:t>表格如不敷使用，請自行增列</w:t>
      </w:r>
      <w:r w:rsidRPr="009B3096">
        <w:rPr>
          <w:rFonts w:eastAsia="標楷體"/>
          <w:sz w:val="20"/>
        </w:rPr>
        <w:t>)</w:t>
      </w:r>
    </w:p>
    <w:p w14:paraId="685CD3F9" w14:textId="2F0F2332" w:rsidR="00150191" w:rsidRPr="009B3096" w:rsidRDefault="00150191" w:rsidP="00876E41">
      <w:pPr>
        <w:pStyle w:val="af3"/>
        <w:numPr>
          <w:ilvl w:val="0"/>
          <w:numId w:val="68"/>
        </w:numPr>
        <w:spacing w:beforeLines="50" w:before="180"/>
        <w:ind w:left="482" w:hanging="198"/>
        <w:jc w:val="both"/>
        <w:rPr>
          <w:rFonts w:ascii="Times New Roman" w:eastAsia="標楷體" w:hAnsi="Times New Roman" w:cs="Times New Roman"/>
          <w:szCs w:val="24"/>
        </w:rPr>
      </w:pPr>
      <w:r w:rsidRPr="009B3096">
        <w:rPr>
          <w:rFonts w:ascii="Times New Roman" w:eastAsia="標楷體" w:hAnsi="Times New Roman" w:cs="Times New Roman"/>
          <w:szCs w:val="24"/>
        </w:rPr>
        <w:t>其他</w:t>
      </w:r>
    </w:p>
    <w:p w14:paraId="2F06A1A6" w14:textId="125A7192" w:rsidR="00F522B4" w:rsidRPr="009B3096" w:rsidRDefault="00D073B3" w:rsidP="00D073B3">
      <w:pPr>
        <w:spacing w:beforeLines="50" w:before="180" w:line="400" w:lineRule="exact"/>
        <w:jc w:val="both"/>
        <w:rPr>
          <w:rFonts w:eastAsia="標楷體"/>
          <w:szCs w:val="24"/>
        </w:rPr>
      </w:pPr>
      <w:r w:rsidRPr="009B3096">
        <w:rPr>
          <w:rFonts w:eastAsia="標楷體"/>
          <w:szCs w:val="24"/>
        </w:rPr>
        <w:br w:type="page"/>
      </w:r>
    </w:p>
    <w:p w14:paraId="7A284403" w14:textId="00EDC108" w:rsidR="00D073B3" w:rsidRPr="009B3096" w:rsidRDefault="00D073B3" w:rsidP="00D073B3">
      <w:pPr>
        <w:spacing w:beforeLines="50" w:before="180" w:line="400" w:lineRule="exact"/>
        <w:jc w:val="both"/>
        <w:rPr>
          <w:rFonts w:eastAsia="標楷體"/>
          <w:b/>
          <w:bCs/>
        </w:rPr>
      </w:pPr>
      <w:r w:rsidRPr="009B3096">
        <w:rPr>
          <w:rFonts w:eastAsia="標楷體"/>
          <w:b/>
          <w:bCs/>
          <w:noProof/>
          <w:sz w:val="28"/>
          <w:szCs w:val="28"/>
        </w:rPr>
        <w:lastRenderedPageBreak/>
        <mc:AlternateContent>
          <mc:Choice Requires="wps">
            <w:drawing>
              <wp:anchor distT="0" distB="0" distL="114300" distR="114300" simplePos="0" relativeHeight="251684864" behindDoc="0" locked="0" layoutInCell="1" allowOverlap="1" wp14:anchorId="343D3970" wp14:editId="31E5F489">
                <wp:simplePos x="0" y="0"/>
                <wp:positionH relativeFrom="column">
                  <wp:posOffset>497205</wp:posOffset>
                </wp:positionH>
                <wp:positionV relativeFrom="paragraph">
                  <wp:posOffset>-83820</wp:posOffset>
                </wp:positionV>
                <wp:extent cx="1828800" cy="385409"/>
                <wp:effectExtent l="0" t="0" r="0" b="0"/>
                <wp:wrapNone/>
                <wp:docPr id="10" name="矩形 10"/>
                <wp:cNvGraphicFramePr/>
                <a:graphic xmlns:a="http://schemas.openxmlformats.org/drawingml/2006/main">
                  <a:graphicData uri="http://schemas.microsoft.com/office/word/2010/wordprocessingShape">
                    <wps:wsp>
                      <wps:cNvSpPr/>
                      <wps:spPr>
                        <a:xfrm>
                          <a:off x="0" y="0"/>
                          <a:ext cx="1828800" cy="38540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0BCED5" w14:textId="05BEC275" w:rsidR="008454F9" w:rsidRPr="00D073B3" w:rsidRDefault="008454F9" w:rsidP="00D073B3">
                            <w:pPr>
                              <w:jc w:val="center"/>
                              <w:rPr>
                                <w:rFonts w:eastAsia="標楷體"/>
                                <w:color w:val="000000" w:themeColor="text1"/>
                              </w:rPr>
                            </w:pPr>
                            <w:r w:rsidRPr="00D073B3">
                              <w:rPr>
                                <w:rFonts w:eastAsia="標楷體"/>
                                <w:color w:val="000000" w:themeColor="text1"/>
                              </w:rPr>
                              <w:t>(</w:t>
                            </w:r>
                            <w:r w:rsidRPr="00D073B3">
                              <w:rPr>
                                <w:rFonts w:eastAsia="標楷體"/>
                                <w:color w:val="000000" w:themeColor="text1"/>
                              </w:rPr>
                              <w:t>如無課程三請刪除</w:t>
                            </w:r>
                            <w:r w:rsidRPr="00D073B3">
                              <w:rPr>
                                <w:rFonts w:eastAsia="標楷體"/>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D3970" id="矩形 10" o:spid="_x0000_s1031" style="position:absolute;left:0;text-align:left;margin-left:39.15pt;margin-top:-6.6pt;width:2in;height:30.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" filled="f" stroked="f" strokeweight="1pt">
                <v:textbox>
                  <w:txbxContent>
                    <w:p w14:paraId="3C0BCED5" w14:textId="05BEC275" w:rsidR="008454F9" w:rsidRPr="00D073B3" w:rsidRDefault="008454F9" w:rsidP="00D073B3">
                      <w:pPr>
                        <w:jc w:val="center"/>
                        <w:rPr>
                          <w:rFonts w:eastAsia="標楷體"/>
                          <w:color w:val="000000" w:themeColor="text1"/>
                        </w:rPr>
                      </w:pPr>
                      <w:r w:rsidRPr="00D073B3">
                        <w:rPr>
                          <w:rFonts w:eastAsia="標楷體"/>
                          <w:color w:val="000000" w:themeColor="text1"/>
                        </w:rPr>
                        <w:t>(</w:t>
                      </w:r>
                      <w:r w:rsidRPr="00D073B3">
                        <w:rPr>
                          <w:rFonts w:eastAsia="標楷體"/>
                          <w:color w:val="000000" w:themeColor="text1"/>
                        </w:rPr>
                        <w:t>如無課程三請刪除</w:t>
                      </w:r>
                      <w:r w:rsidRPr="00D073B3">
                        <w:rPr>
                          <w:rFonts w:eastAsia="標楷體"/>
                          <w:color w:val="000000" w:themeColor="text1"/>
                        </w:rPr>
                        <w:t>)</w:t>
                      </w:r>
                    </w:p>
                  </w:txbxContent>
                </v:textbox>
              </v:rect>
            </w:pict>
          </mc:Fallback>
        </mc:AlternateContent>
      </w:r>
      <w:bookmarkStart w:id="107" w:name="_Toc104540338"/>
      <w:r w:rsidRPr="009B3096">
        <w:rPr>
          <w:rStyle w:val="43"/>
        </w:rPr>
        <w:t>課程</w:t>
      </w:r>
      <w:proofErr w:type="gramStart"/>
      <w:r w:rsidRPr="009B3096">
        <w:rPr>
          <w:rStyle w:val="43"/>
        </w:rPr>
        <w:t>三</w:t>
      </w:r>
      <w:bookmarkEnd w:id="107"/>
      <w:proofErr w:type="gramEnd"/>
    </w:p>
    <w:p w14:paraId="667D53FB" w14:textId="77777777" w:rsidR="007822A4" w:rsidRPr="009B3096" w:rsidRDefault="00D073B3" w:rsidP="00876E41">
      <w:pPr>
        <w:pStyle w:val="aff0"/>
        <w:numPr>
          <w:ilvl w:val="0"/>
          <w:numId w:val="69"/>
        </w:numPr>
        <w:spacing w:before="180"/>
        <w:ind w:left="284" w:hanging="284"/>
        <w:jc w:val="both"/>
        <w:rPr>
          <w:rFonts w:ascii="Times New Roman" w:hAnsi="Times New Roman" w:cs="Times New Roman"/>
        </w:rPr>
      </w:pPr>
      <w:bookmarkStart w:id="108" w:name="_Toc104540339"/>
      <w:r w:rsidRPr="009B3096">
        <w:rPr>
          <w:rFonts w:ascii="Times New Roman" w:hAnsi="Times New Roman" w:cs="Times New Roman"/>
        </w:rPr>
        <w:t>課程基本資料表：</w:t>
      </w:r>
      <w:bookmarkEnd w:id="108"/>
    </w:p>
    <w:tbl>
      <w:tblPr>
        <w:tblW w:w="5024" w:type="pct"/>
        <w:jc w:val="center"/>
        <w:tblCellMar>
          <w:left w:w="10" w:type="dxa"/>
          <w:right w:w="10" w:type="dxa"/>
        </w:tblCellMar>
        <w:tblLook w:val="0000" w:firstRow="0" w:lastRow="0" w:firstColumn="0" w:lastColumn="0" w:noHBand="0" w:noVBand="0"/>
      </w:tblPr>
      <w:tblGrid>
        <w:gridCol w:w="1634"/>
        <w:gridCol w:w="774"/>
        <w:gridCol w:w="1128"/>
        <w:gridCol w:w="581"/>
        <w:gridCol w:w="562"/>
        <w:gridCol w:w="718"/>
        <w:gridCol w:w="104"/>
        <w:gridCol w:w="1384"/>
        <w:gridCol w:w="709"/>
        <w:gridCol w:w="676"/>
        <w:gridCol w:w="1384"/>
      </w:tblGrid>
      <w:tr w:rsidR="009B3096" w:rsidRPr="009B3096" w14:paraId="693AD6DF" w14:textId="77777777" w:rsidTr="007822A4">
        <w:trPr>
          <w:trHeight w:val="567"/>
          <w:tblHeader/>
          <w:jc w:val="center"/>
        </w:trPr>
        <w:tc>
          <w:tcPr>
            <w:tcW w:w="846" w:type="pct"/>
            <w:tcBorders>
              <w:top w:val="single" w:sz="12"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F1160A6" w14:textId="77777777" w:rsidR="007822A4" w:rsidRPr="009B3096" w:rsidRDefault="007822A4" w:rsidP="007822A4">
            <w:pPr>
              <w:pStyle w:val="Standard"/>
              <w:snapToGrid w:val="0"/>
              <w:spacing w:line="400" w:lineRule="exact"/>
              <w:jc w:val="center"/>
              <w:rPr>
                <w:rFonts w:eastAsia="標楷體"/>
              </w:rPr>
            </w:pPr>
            <w:r w:rsidRPr="009B3096">
              <w:rPr>
                <w:rFonts w:eastAsia="標楷體"/>
              </w:rPr>
              <w:t>課程名稱</w:t>
            </w:r>
          </w:p>
        </w:tc>
        <w:tc>
          <w:tcPr>
            <w:tcW w:w="4154" w:type="pct"/>
            <w:gridSpan w:val="10"/>
            <w:tcBorders>
              <w:top w:val="single" w:sz="12"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78B595A5" w14:textId="77777777" w:rsidR="007822A4" w:rsidRPr="009B3096" w:rsidRDefault="007822A4" w:rsidP="007822A4">
            <w:pPr>
              <w:pStyle w:val="Standard"/>
              <w:snapToGrid w:val="0"/>
              <w:spacing w:line="400" w:lineRule="exact"/>
              <w:ind w:left="152"/>
              <w:jc w:val="both"/>
              <w:rPr>
                <w:rFonts w:eastAsia="標楷體"/>
              </w:rPr>
            </w:pPr>
          </w:p>
        </w:tc>
      </w:tr>
      <w:tr w:rsidR="009B3096" w:rsidRPr="009B3096" w14:paraId="44073BDE" w14:textId="77777777" w:rsidTr="007822A4">
        <w:trPr>
          <w:trHeight w:val="567"/>
          <w:tblHeader/>
          <w:jc w:val="center"/>
        </w:trPr>
        <w:tc>
          <w:tcPr>
            <w:tcW w:w="846" w:type="pct"/>
            <w:tcBorders>
              <w:top w:val="single" w:sz="12"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15213A3" w14:textId="77777777" w:rsidR="007822A4" w:rsidRPr="009B3096" w:rsidRDefault="007822A4" w:rsidP="007822A4">
            <w:pPr>
              <w:pStyle w:val="Standard"/>
              <w:snapToGrid w:val="0"/>
              <w:spacing w:line="400" w:lineRule="exact"/>
              <w:jc w:val="center"/>
              <w:rPr>
                <w:rFonts w:eastAsia="標楷體"/>
              </w:rPr>
            </w:pPr>
            <w:r w:rsidRPr="009B3096">
              <w:rPr>
                <w:rFonts w:eastAsia="標楷體"/>
              </w:rPr>
              <w:t>重點課程</w:t>
            </w:r>
          </w:p>
          <w:p w14:paraId="14C819E7" w14:textId="77777777" w:rsidR="007822A4" w:rsidRPr="009B3096" w:rsidRDefault="007822A4" w:rsidP="007822A4">
            <w:pPr>
              <w:pStyle w:val="Standard"/>
              <w:snapToGrid w:val="0"/>
              <w:spacing w:line="400" w:lineRule="exact"/>
              <w:jc w:val="center"/>
              <w:rPr>
                <w:rFonts w:eastAsia="標楷體"/>
              </w:rPr>
            </w:pPr>
            <w:r w:rsidRPr="009B3096">
              <w:rPr>
                <w:rFonts w:eastAsia="標楷體"/>
              </w:rPr>
              <w:t>模組名稱</w:t>
            </w:r>
          </w:p>
        </w:tc>
        <w:tc>
          <w:tcPr>
            <w:tcW w:w="1949" w:type="pct"/>
            <w:gridSpan w:val="5"/>
            <w:tcBorders>
              <w:top w:val="single" w:sz="12"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5B96638C" w14:textId="77777777" w:rsidR="007822A4" w:rsidRPr="009B3096" w:rsidRDefault="007822A4" w:rsidP="007822A4">
            <w:pPr>
              <w:pStyle w:val="Standard"/>
              <w:snapToGrid w:val="0"/>
              <w:spacing w:line="400" w:lineRule="exact"/>
              <w:jc w:val="both"/>
              <w:rPr>
                <w:rFonts w:eastAsia="標楷體"/>
              </w:rPr>
            </w:pPr>
          </w:p>
        </w:tc>
        <w:tc>
          <w:tcPr>
            <w:tcW w:w="1138" w:type="pct"/>
            <w:gridSpan w:val="3"/>
            <w:tcBorders>
              <w:top w:val="single" w:sz="12"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3375C747" w14:textId="77777777" w:rsidR="007822A4" w:rsidRPr="009B3096" w:rsidRDefault="007822A4" w:rsidP="007822A4">
            <w:pPr>
              <w:pStyle w:val="Standard"/>
              <w:snapToGrid w:val="0"/>
              <w:spacing w:line="400" w:lineRule="exact"/>
              <w:ind w:left="152"/>
              <w:jc w:val="center"/>
              <w:rPr>
                <w:rFonts w:eastAsia="標楷體"/>
              </w:rPr>
            </w:pPr>
            <w:r w:rsidRPr="009B3096">
              <w:rPr>
                <w:rFonts w:eastAsia="標楷體"/>
              </w:rPr>
              <w:t>預計修課人數</w:t>
            </w:r>
          </w:p>
        </w:tc>
        <w:tc>
          <w:tcPr>
            <w:tcW w:w="1066" w:type="pct"/>
            <w:gridSpan w:val="2"/>
            <w:tcBorders>
              <w:top w:val="single" w:sz="12"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486ACB54" w14:textId="77777777" w:rsidR="007822A4" w:rsidRPr="009B3096" w:rsidRDefault="007822A4" w:rsidP="007822A4">
            <w:pPr>
              <w:pStyle w:val="Standard"/>
              <w:snapToGrid w:val="0"/>
              <w:spacing w:line="400" w:lineRule="exact"/>
              <w:ind w:left="152"/>
              <w:jc w:val="both"/>
              <w:rPr>
                <w:rFonts w:eastAsia="標楷體"/>
              </w:rPr>
            </w:pPr>
          </w:p>
        </w:tc>
      </w:tr>
      <w:tr w:rsidR="009B3096" w:rsidRPr="009B3096" w14:paraId="3A19923D" w14:textId="77777777" w:rsidTr="007822A4">
        <w:trPr>
          <w:trHeight w:val="567"/>
          <w:jc w:val="center"/>
        </w:trPr>
        <w:tc>
          <w:tcPr>
            <w:tcW w:w="846" w:type="pct"/>
            <w:tcBorders>
              <w:top w:val="single" w:sz="6" w:space="0" w:color="00000A"/>
              <w:left w:val="single" w:sz="12" w:space="0" w:color="00000A"/>
              <w:bottom w:val="single" w:sz="4" w:space="0" w:color="00000A"/>
              <w:right w:val="single" w:sz="6" w:space="0" w:color="00000A"/>
            </w:tcBorders>
            <w:shd w:val="clear" w:color="auto" w:fill="auto"/>
            <w:tcMar>
              <w:top w:w="0" w:type="dxa"/>
              <w:left w:w="28" w:type="dxa"/>
              <w:bottom w:w="0" w:type="dxa"/>
              <w:right w:w="28" w:type="dxa"/>
            </w:tcMar>
            <w:vAlign w:val="center"/>
          </w:tcPr>
          <w:p w14:paraId="64909222" w14:textId="77777777" w:rsidR="007822A4" w:rsidRPr="009B3096" w:rsidRDefault="007822A4" w:rsidP="007822A4">
            <w:pPr>
              <w:pStyle w:val="Standard"/>
              <w:snapToGrid w:val="0"/>
              <w:spacing w:line="400" w:lineRule="exact"/>
              <w:jc w:val="center"/>
              <w:rPr>
                <w:rFonts w:eastAsia="標楷體"/>
              </w:rPr>
            </w:pPr>
            <w:r w:rsidRPr="009B3096">
              <w:rPr>
                <w:rFonts w:eastAsia="標楷體"/>
              </w:rPr>
              <w:t>授課期程</w:t>
            </w:r>
          </w:p>
        </w:tc>
        <w:tc>
          <w:tcPr>
            <w:tcW w:w="4154" w:type="pct"/>
            <w:gridSpan w:val="10"/>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1942FE11" w14:textId="77777777" w:rsidR="007822A4" w:rsidRPr="009B3096" w:rsidRDefault="007822A4" w:rsidP="007822A4">
            <w:pPr>
              <w:pStyle w:val="Standard"/>
              <w:snapToGrid w:val="0"/>
              <w:spacing w:line="400" w:lineRule="exact"/>
              <w:ind w:left="170"/>
              <w:jc w:val="both"/>
              <w:rPr>
                <w:rFonts w:eastAsia="標楷體"/>
              </w:rPr>
            </w:pPr>
            <w:r w:rsidRPr="009B3096">
              <w:rPr>
                <w:rFonts w:eastAsia="標楷體"/>
              </w:rPr>
              <w:t>中華民國</w:t>
            </w:r>
            <w:r w:rsidRPr="009B3096">
              <w:rPr>
                <w:rFonts w:eastAsia="標楷體"/>
              </w:rPr>
              <w:t xml:space="preserve">  </w:t>
            </w:r>
            <w:r w:rsidRPr="009B3096">
              <w:rPr>
                <w:rFonts w:eastAsia="標楷體"/>
              </w:rPr>
              <w:t>年</w:t>
            </w:r>
            <w:r w:rsidRPr="009B3096">
              <w:rPr>
                <w:rFonts w:eastAsia="標楷體"/>
              </w:rPr>
              <w:t xml:space="preserve">   </w:t>
            </w:r>
            <w:r w:rsidRPr="009B3096">
              <w:rPr>
                <w:rFonts w:eastAsia="標楷體"/>
              </w:rPr>
              <w:t>月</w:t>
            </w:r>
            <w:r w:rsidRPr="009B3096">
              <w:rPr>
                <w:rFonts w:eastAsia="標楷體"/>
              </w:rPr>
              <w:t xml:space="preserve">   </w:t>
            </w:r>
            <w:r w:rsidRPr="009B3096">
              <w:rPr>
                <w:rFonts w:eastAsia="標楷體"/>
              </w:rPr>
              <w:t>日</w:t>
            </w:r>
            <w:r w:rsidRPr="009B3096">
              <w:rPr>
                <w:rFonts w:eastAsia="標楷體"/>
              </w:rPr>
              <w:t xml:space="preserve"> </w:t>
            </w:r>
            <w:r w:rsidRPr="009B3096">
              <w:rPr>
                <w:rFonts w:eastAsia="標楷體"/>
              </w:rPr>
              <w:t>至</w:t>
            </w:r>
            <w:r w:rsidRPr="009B3096">
              <w:rPr>
                <w:rFonts w:eastAsia="標楷體"/>
              </w:rPr>
              <w:t xml:space="preserve">   </w:t>
            </w:r>
            <w:r w:rsidRPr="009B3096">
              <w:rPr>
                <w:rFonts w:eastAsia="標楷體"/>
              </w:rPr>
              <w:t>年</w:t>
            </w:r>
            <w:r w:rsidRPr="009B3096">
              <w:rPr>
                <w:rFonts w:eastAsia="標楷體"/>
              </w:rPr>
              <w:t xml:space="preserve">  </w:t>
            </w:r>
            <w:r w:rsidRPr="009B3096">
              <w:rPr>
                <w:rFonts w:eastAsia="標楷體"/>
              </w:rPr>
              <w:t>月</w:t>
            </w:r>
            <w:r w:rsidRPr="009B3096">
              <w:rPr>
                <w:rFonts w:eastAsia="標楷體"/>
              </w:rPr>
              <w:t xml:space="preserve">   </w:t>
            </w:r>
            <w:r w:rsidRPr="009B3096">
              <w:rPr>
                <w:rFonts w:eastAsia="標楷體"/>
              </w:rPr>
              <w:t>日</w:t>
            </w:r>
          </w:p>
        </w:tc>
      </w:tr>
      <w:tr w:rsidR="009B3096" w:rsidRPr="009B3096" w14:paraId="393D2B5E" w14:textId="77777777" w:rsidTr="007822A4">
        <w:trPr>
          <w:trHeight w:val="567"/>
          <w:jc w:val="center"/>
        </w:trPr>
        <w:tc>
          <w:tcPr>
            <w:tcW w:w="846" w:type="pct"/>
            <w:tcBorders>
              <w:top w:val="single" w:sz="6" w:space="0" w:color="00000A"/>
              <w:left w:val="single" w:sz="12" w:space="0" w:color="00000A"/>
              <w:bottom w:val="single" w:sz="4" w:space="0" w:color="00000A"/>
              <w:right w:val="single" w:sz="6" w:space="0" w:color="00000A"/>
            </w:tcBorders>
            <w:shd w:val="clear" w:color="auto" w:fill="auto"/>
            <w:tcMar>
              <w:top w:w="0" w:type="dxa"/>
              <w:left w:w="28" w:type="dxa"/>
              <w:bottom w:w="0" w:type="dxa"/>
              <w:right w:w="28" w:type="dxa"/>
            </w:tcMar>
            <w:vAlign w:val="center"/>
          </w:tcPr>
          <w:p w14:paraId="28572A12" w14:textId="77777777" w:rsidR="007822A4" w:rsidRPr="009B3096" w:rsidRDefault="007822A4" w:rsidP="007822A4">
            <w:pPr>
              <w:pStyle w:val="Standard"/>
              <w:snapToGrid w:val="0"/>
              <w:spacing w:line="400" w:lineRule="exact"/>
              <w:jc w:val="center"/>
              <w:rPr>
                <w:rFonts w:eastAsia="標楷體"/>
              </w:rPr>
            </w:pPr>
            <w:r w:rsidRPr="009B3096">
              <w:rPr>
                <w:rFonts w:eastAsia="標楷體"/>
              </w:rPr>
              <w:t>課程教師</w:t>
            </w:r>
          </w:p>
          <w:p w14:paraId="020C139E" w14:textId="32F5B880" w:rsidR="00B62A1A" w:rsidRPr="009B3096" w:rsidRDefault="00B62A1A" w:rsidP="007822A4">
            <w:pPr>
              <w:pStyle w:val="Standard"/>
              <w:snapToGrid w:val="0"/>
              <w:spacing w:line="400" w:lineRule="exact"/>
              <w:jc w:val="center"/>
              <w:rPr>
                <w:rFonts w:eastAsia="標楷體"/>
              </w:rPr>
            </w:pPr>
            <w:r w:rsidRPr="009B3096">
              <w:rPr>
                <w:rFonts w:eastAsia="標楷體"/>
              </w:rPr>
              <w:t>(1</w:t>
            </w:r>
            <w:r w:rsidRPr="009B3096">
              <w:rPr>
                <w:rFonts w:eastAsia="標楷體"/>
              </w:rPr>
              <w:t>位為限</w:t>
            </w:r>
            <w:r w:rsidRPr="009B3096">
              <w:rPr>
                <w:rFonts w:eastAsia="標楷體"/>
              </w:rPr>
              <w:t>)</w:t>
            </w:r>
          </w:p>
        </w:tc>
        <w:tc>
          <w:tcPr>
            <w:tcW w:w="1949" w:type="pct"/>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45945A1" w14:textId="77777777" w:rsidR="007822A4" w:rsidRPr="009B3096" w:rsidRDefault="007822A4" w:rsidP="007822A4">
            <w:pPr>
              <w:pStyle w:val="Standard"/>
              <w:snapToGrid w:val="0"/>
              <w:spacing w:line="400" w:lineRule="exact"/>
              <w:ind w:left="170"/>
              <w:rPr>
                <w:rFonts w:eastAsia="標楷體"/>
              </w:rPr>
            </w:pPr>
            <w:r w:rsidRPr="009B3096">
              <w:rPr>
                <w:rFonts w:eastAsia="標楷體"/>
              </w:rPr>
              <w:t>姓名</w:t>
            </w:r>
            <w:r w:rsidRPr="009B3096">
              <w:rPr>
                <w:rFonts w:eastAsia="標楷體"/>
              </w:rPr>
              <w:t>:</w:t>
            </w:r>
          </w:p>
          <w:p w14:paraId="0FD0F1EF" w14:textId="77777777" w:rsidR="007822A4" w:rsidRPr="009B3096" w:rsidRDefault="007822A4" w:rsidP="007822A4">
            <w:pPr>
              <w:pStyle w:val="Standard"/>
              <w:snapToGrid w:val="0"/>
              <w:spacing w:line="400" w:lineRule="exact"/>
              <w:ind w:left="170"/>
              <w:rPr>
                <w:rFonts w:eastAsia="標楷體"/>
              </w:rPr>
            </w:pPr>
            <w:r w:rsidRPr="009B3096">
              <w:rPr>
                <w:rFonts w:eastAsia="標楷體"/>
              </w:rPr>
              <w:t>服務單位</w:t>
            </w:r>
            <w:r w:rsidRPr="009B3096">
              <w:rPr>
                <w:rFonts w:eastAsia="標楷體"/>
              </w:rPr>
              <w:t>:</w:t>
            </w:r>
          </w:p>
          <w:p w14:paraId="5DDE0A08" w14:textId="77777777" w:rsidR="007822A4" w:rsidRPr="009B3096" w:rsidRDefault="007822A4" w:rsidP="007822A4">
            <w:pPr>
              <w:pStyle w:val="Standard"/>
              <w:snapToGrid w:val="0"/>
              <w:spacing w:line="400" w:lineRule="exact"/>
              <w:ind w:left="170"/>
              <w:rPr>
                <w:rFonts w:eastAsia="標楷體"/>
              </w:rPr>
            </w:pPr>
            <w:r w:rsidRPr="009B3096">
              <w:rPr>
                <w:rFonts w:eastAsia="標楷體"/>
              </w:rPr>
              <w:t>職稱</w:t>
            </w:r>
            <w:r w:rsidRPr="009B3096">
              <w:rPr>
                <w:rFonts w:eastAsia="標楷體"/>
              </w:rPr>
              <w:t>:</w:t>
            </w:r>
          </w:p>
        </w:tc>
        <w:tc>
          <w:tcPr>
            <w:tcW w:w="2205" w:type="pct"/>
            <w:gridSpan w:val="5"/>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2A33B531" w14:textId="77777777" w:rsidR="007822A4" w:rsidRPr="009B3096" w:rsidRDefault="007822A4" w:rsidP="007822A4">
            <w:pPr>
              <w:pStyle w:val="Standard"/>
              <w:snapToGrid w:val="0"/>
              <w:spacing w:line="400" w:lineRule="exact"/>
              <w:ind w:left="170"/>
              <w:rPr>
                <w:rFonts w:eastAsia="標楷體"/>
              </w:rPr>
            </w:pPr>
            <w:r w:rsidRPr="009B3096">
              <w:rPr>
                <w:rFonts w:eastAsia="標楷體"/>
              </w:rPr>
              <w:t>學校電話</w:t>
            </w:r>
            <w:r w:rsidRPr="009B3096">
              <w:rPr>
                <w:rFonts w:eastAsia="標楷體"/>
              </w:rPr>
              <w:t>:</w:t>
            </w:r>
          </w:p>
          <w:p w14:paraId="1CBADBF0" w14:textId="77777777" w:rsidR="007822A4" w:rsidRPr="009B3096" w:rsidRDefault="007822A4" w:rsidP="007822A4">
            <w:pPr>
              <w:pStyle w:val="Standard"/>
              <w:snapToGrid w:val="0"/>
              <w:spacing w:line="400" w:lineRule="exact"/>
              <w:ind w:left="170"/>
              <w:rPr>
                <w:rFonts w:eastAsia="標楷體"/>
              </w:rPr>
            </w:pPr>
            <w:r w:rsidRPr="009B3096">
              <w:rPr>
                <w:rFonts w:eastAsia="標楷體"/>
              </w:rPr>
              <w:t>手機</w:t>
            </w:r>
            <w:r w:rsidRPr="009B3096">
              <w:rPr>
                <w:rFonts w:eastAsia="標楷體"/>
              </w:rPr>
              <w:t>:</w:t>
            </w:r>
          </w:p>
          <w:p w14:paraId="47945670" w14:textId="77777777" w:rsidR="007822A4" w:rsidRPr="009B3096" w:rsidRDefault="007822A4" w:rsidP="007822A4">
            <w:pPr>
              <w:pStyle w:val="Standard"/>
              <w:snapToGrid w:val="0"/>
              <w:spacing w:line="400" w:lineRule="exact"/>
              <w:ind w:left="170"/>
              <w:rPr>
                <w:rFonts w:eastAsia="標楷體"/>
              </w:rPr>
            </w:pPr>
            <w:r w:rsidRPr="009B3096">
              <w:rPr>
                <w:rFonts w:eastAsia="標楷體"/>
              </w:rPr>
              <w:t>E-mail:</w:t>
            </w:r>
          </w:p>
          <w:p w14:paraId="20C4CEC5" w14:textId="77777777" w:rsidR="007822A4" w:rsidRPr="009B3096" w:rsidRDefault="007822A4" w:rsidP="007822A4">
            <w:pPr>
              <w:pStyle w:val="Standard"/>
              <w:snapToGrid w:val="0"/>
              <w:spacing w:line="400" w:lineRule="exact"/>
              <w:ind w:left="170"/>
              <w:rPr>
                <w:rFonts w:eastAsia="標楷體"/>
              </w:rPr>
            </w:pPr>
            <w:r w:rsidRPr="009B3096">
              <w:rPr>
                <w:rFonts w:eastAsia="標楷體"/>
              </w:rPr>
              <w:t>傳真</w:t>
            </w:r>
            <w:r w:rsidRPr="009B3096">
              <w:rPr>
                <w:rFonts w:eastAsia="標楷體"/>
              </w:rPr>
              <w:t>:</w:t>
            </w:r>
          </w:p>
        </w:tc>
      </w:tr>
      <w:tr w:rsidR="009B3096" w:rsidRPr="009B3096" w14:paraId="3D788FA5" w14:textId="77777777" w:rsidTr="007822A4">
        <w:trPr>
          <w:trHeight w:val="567"/>
          <w:jc w:val="center"/>
        </w:trPr>
        <w:tc>
          <w:tcPr>
            <w:tcW w:w="846" w:type="pct"/>
            <w:tcBorders>
              <w:top w:val="single" w:sz="6" w:space="0" w:color="00000A"/>
              <w:left w:val="single" w:sz="12" w:space="0" w:color="00000A"/>
              <w:bottom w:val="single" w:sz="4" w:space="0" w:color="00000A"/>
              <w:right w:val="single" w:sz="6" w:space="0" w:color="00000A"/>
            </w:tcBorders>
            <w:shd w:val="clear" w:color="auto" w:fill="auto"/>
            <w:tcMar>
              <w:top w:w="0" w:type="dxa"/>
              <w:left w:w="28" w:type="dxa"/>
              <w:bottom w:w="0" w:type="dxa"/>
              <w:right w:w="28" w:type="dxa"/>
            </w:tcMar>
            <w:vAlign w:val="center"/>
          </w:tcPr>
          <w:p w14:paraId="7AB579C8" w14:textId="77777777" w:rsidR="007822A4" w:rsidRPr="009B3096" w:rsidRDefault="007822A4" w:rsidP="007822A4">
            <w:pPr>
              <w:pStyle w:val="Standard"/>
              <w:snapToGrid w:val="0"/>
              <w:spacing w:line="400" w:lineRule="exact"/>
              <w:jc w:val="center"/>
              <w:rPr>
                <w:rFonts w:eastAsia="標楷體"/>
              </w:rPr>
            </w:pPr>
            <w:r w:rsidRPr="009B3096">
              <w:rPr>
                <w:rFonts w:eastAsia="標楷體"/>
              </w:rPr>
              <w:t>課程協同教師</w:t>
            </w:r>
          </w:p>
        </w:tc>
        <w:tc>
          <w:tcPr>
            <w:tcW w:w="1949" w:type="pct"/>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F0DD62F" w14:textId="77777777" w:rsidR="007822A4" w:rsidRPr="009B3096" w:rsidRDefault="007822A4" w:rsidP="007822A4">
            <w:pPr>
              <w:pStyle w:val="Standard"/>
              <w:snapToGrid w:val="0"/>
              <w:spacing w:line="400" w:lineRule="exact"/>
              <w:ind w:left="170"/>
              <w:rPr>
                <w:rFonts w:eastAsia="標楷體"/>
              </w:rPr>
            </w:pPr>
            <w:r w:rsidRPr="009B3096">
              <w:rPr>
                <w:rFonts w:eastAsia="標楷體"/>
              </w:rPr>
              <w:t>姓名</w:t>
            </w:r>
            <w:r w:rsidRPr="009B3096">
              <w:rPr>
                <w:rFonts w:eastAsia="標楷體"/>
              </w:rPr>
              <w:t>:</w:t>
            </w:r>
          </w:p>
          <w:p w14:paraId="70DE8B88" w14:textId="77777777" w:rsidR="007822A4" w:rsidRPr="009B3096" w:rsidRDefault="007822A4" w:rsidP="007822A4">
            <w:pPr>
              <w:pStyle w:val="Standard"/>
              <w:snapToGrid w:val="0"/>
              <w:spacing w:line="400" w:lineRule="exact"/>
              <w:ind w:left="170"/>
              <w:rPr>
                <w:rFonts w:eastAsia="標楷體"/>
              </w:rPr>
            </w:pPr>
            <w:r w:rsidRPr="009B3096">
              <w:rPr>
                <w:rFonts w:eastAsia="標楷體"/>
              </w:rPr>
              <w:t>服務單位</w:t>
            </w:r>
            <w:r w:rsidRPr="009B3096">
              <w:rPr>
                <w:rFonts w:eastAsia="標楷體"/>
              </w:rPr>
              <w:t>:</w:t>
            </w:r>
          </w:p>
          <w:p w14:paraId="249BE508" w14:textId="77777777" w:rsidR="007822A4" w:rsidRPr="009B3096" w:rsidRDefault="007822A4" w:rsidP="007822A4">
            <w:pPr>
              <w:pStyle w:val="Standard"/>
              <w:snapToGrid w:val="0"/>
              <w:spacing w:line="400" w:lineRule="exact"/>
              <w:ind w:left="170"/>
              <w:rPr>
                <w:rFonts w:eastAsia="標楷體"/>
              </w:rPr>
            </w:pPr>
            <w:r w:rsidRPr="009B3096">
              <w:rPr>
                <w:rFonts w:eastAsia="標楷體"/>
              </w:rPr>
              <w:t>職稱</w:t>
            </w:r>
            <w:r w:rsidRPr="009B3096">
              <w:rPr>
                <w:rFonts w:eastAsia="標楷體"/>
              </w:rPr>
              <w:t>:</w:t>
            </w:r>
          </w:p>
        </w:tc>
        <w:tc>
          <w:tcPr>
            <w:tcW w:w="2205" w:type="pct"/>
            <w:gridSpan w:val="5"/>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0BAE2ADE" w14:textId="77777777" w:rsidR="007822A4" w:rsidRPr="009B3096" w:rsidRDefault="007822A4" w:rsidP="007822A4">
            <w:pPr>
              <w:pStyle w:val="Standard"/>
              <w:snapToGrid w:val="0"/>
              <w:spacing w:line="400" w:lineRule="exact"/>
              <w:ind w:left="170"/>
              <w:rPr>
                <w:rFonts w:eastAsia="標楷體"/>
              </w:rPr>
            </w:pPr>
            <w:r w:rsidRPr="009B3096">
              <w:rPr>
                <w:rFonts w:eastAsia="標楷體"/>
              </w:rPr>
              <w:t>學校電話</w:t>
            </w:r>
            <w:r w:rsidRPr="009B3096">
              <w:rPr>
                <w:rFonts w:eastAsia="標楷體"/>
              </w:rPr>
              <w:t>:</w:t>
            </w:r>
          </w:p>
          <w:p w14:paraId="33AF3AA6" w14:textId="77777777" w:rsidR="007822A4" w:rsidRPr="009B3096" w:rsidRDefault="007822A4" w:rsidP="007822A4">
            <w:pPr>
              <w:pStyle w:val="Standard"/>
              <w:snapToGrid w:val="0"/>
              <w:spacing w:line="400" w:lineRule="exact"/>
              <w:ind w:left="170"/>
              <w:rPr>
                <w:rFonts w:eastAsia="標楷體"/>
              </w:rPr>
            </w:pPr>
            <w:r w:rsidRPr="009B3096">
              <w:rPr>
                <w:rFonts w:eastAsia="標楷體"/>
              </w:rPr>
              <w:t>手機</w:t>
            </w:r>
            <w:r w:rsidRPr="009B3096">
              <w:rPr>
                <w:rFonts w:eastAsia="標楷體"/>
              </w:rPr>
              <w:t>:</w:t>
            </w:r>
          </w:p>
          <w:p w14:paraId="6469CE64" w14:textId="77777777" w:rsidR="007822A4" w:rsidRPr="009B3096" w:rsidRDefault="007822A4" w:rsidP="007822A4">
            <w:pPr>
              <w:pStyle w:val="Standard"/>
              <w:snapToGrid w:val="0"/>
              <w:spacing w:line="400" w:lineRule="exact"/>
              <w:ind w:left="170"/>
              <w:rPr>
                <w:rFonts w:eastAsia="標楷體"/>
              </w:rPr>
            </w:pPr>
            <w:r w:rsidRPr="009B3096">
              <w:rPr>
                <w:rFonts w:eastAsia="標楷體"/>
              </w:rPr>
              <w:t>E-mail:</w:t>
            </w:r>
          </w:p>
          <w:p w14:paraId="4A1FB53C" w14:textId="77777777" w:rsidR="007822A4" w:rsidRPr="009B3096" w:rsidRDefault="007822A4" w:rsidP="007822A4">
            <w:pPr>
              <w:pStyle w:val="Standard"/>
              <w:snapToGrid w:val="0"/>
              <w:spacing w:line="400" w:lineRule="exact"/>
              <w:ind w:left="170"/>
              <w:rPr>
                <w:rFonts w:eastAsia="標楷體"/>
              </w:rPr>
            </w:pPr>
            <w:r w:rsidRPr="009B3096">
              <w:rPr>
                <w:rFonts w:eastAsia="標楷體"/>
              </w:rPr>
              <w:t>傳真</w:t>
            </w:r>
            <w:r w:rsidRPr="009B3096">
              <w:rPr>
                <w:rFonts w:eastAsia="標楷體"/>
              </w:rPr>
              <w:t>:</w:t>
            </w:r>
          </w:p>
        </w:tc>
      </w:tr>
      <w:tr w:rsidR="009B3096" w:rsidRPr="009B3096" w14:paraId="07F3B224" w14:textId="77777777" w:rsidTr="007822A4">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552B8668" w14:textId="77777777" w:rsidR="007822A4" w:rsidRPr="009B3096" w:rsidRDefault="007822A4" w:rsidP="007822A4">
            <w:pPr>
              <w:pStyle w:val="Standard"/>
              <w:tabs>
                <w:tab w:val="left" w:leader="underscore" w:pos="8400"/>
              </w:tabs>
              <w:snapToGrid w:val="0"/>
              <w:spacing w:line="400" w:lineRule="exact"/>
              <w:jc w:val="center"/>
              <w:textAlignment w:val="bottom"/>
              <w:rPr>
                <w:rFonts w:eastAsia="標楷體"/>
              </w:rPr>
            </w:pPr>
            <w:r w:rsidRPr="009B3096">
              <w:rPr>
                <w:rFonts w:eastAsia="標楷體"/>
              </w:rPr>
              <w:t>其他參與人員</w:t>
            </w: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01D018FB" w14:textId="77777777" w:rsidR="007822A4" w:rsidRPr="009B3096" w:rsidRDefault="007822A4" w:rsidP="007822A4">
            <w:pPr>
              <w:pStyle w:val="Standard"/>
              <w:tabs>
                <w:tab w:val="left" w:leader="underscore" w:pos="8400"/>
              </w:tabs>
              <w:snapToGrid w:val="0"/>
              <w:spacing w:line="400" w:lineRule="exact"/>
              <w:jc w:val="center"/>
              <w:textAlignment w:val="bottom"/>
              <w:rPr>
                <w:rFonts w:eastAsia="標楷體"/>
              </w:rPr>
            </w:pPr>
            <w:r w:rsidRPr="009B3096">
              <w:rPr>
                <w:rFonts w:eastAsia="標楷體"/>
              </w:rPr>
              <w:t>服務單位</w:t>
            </w:r>
            <w:r w:rsidRPr="009B3096">
              <w:rPr>
                <w:rFonts w:eastAsia="標楷體"/>
              </w:rPr>
              <w:t>/</w:t>
            </w:r>
            <w:r w:rsidRPr="009B3096">
              <w:rPr>
                <w:rFonts w:eastAsia="標楷體"/>
              </w:rPr>
              <w:t>學校</w:t>
            </w: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75AF674" w14:textId="77777777" w:rsidR="007822A4" w:rsidRPr="009B3096" w:rsidRDefault="007822A4" w:rsidP="007822A4">
            <w:pPr>
              <w:pStyle w:val="Standard"/>
              <w:tabs>
                <w:tab w:val="left" w:leader="underscore" w:pos="8400"/>
              </w:tabs>
              <w:snapToGrid w:val="0"/>
              <w:spacing w:line="400" w:lineRule="exact"/>
              <w:jc w:val="center"/>
              <w:textAlignment w:val="bottom"/>
              <w:rPr>
                <w:rFonts w:eastAsia="標楷體"/>
              </w:rPr>
            </w:pPr>
            <w:r w:rsidRPr="009B3096">
              <w:rPr>
                <w:rFonts w:eastAsia="標楷體"/>
              </w:rPr>
              <w:t>職稱</w:t>
            </w: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67AD8C7E" w14:textId="77777777" w:rsidR="007822A4" w:rsidRPr="009B3096" w:rsidRDefault="007822A4" w:rsidP="007822A4">
            <w:pPr>
              <w:pStyle w:val="Standard"/>
              <w:tabs>
                <w:tab w:val="left" w:leader="underscore" w:pos="8400"/>
              </w:tabs>
              <w:snapToGrid w:val="0"/>
              <w:spacing w:line="400" w:lineRule="exact"/>
              <w:jc w:val="center"/>
              <w:textAlignment w:val="bottom"/>
              <w:rPr>
                <w:rFonts w:eastAsia="標楷體"/>
              </w:rPr>
            </w:pPr>
            <w:r w:rsidRPr="009B3096">
              <w:rPr>
                <w:rFonts w:eastAsia="標楷體"/>
              </w:rPr>
              <w:t>負責之工作</w:t>
            </w:r>
            <w:r w:rsidRPr="009B3096">
              <w:rPr>
                <w:rFonts w:eastAsia="標楷體"/>
              </w:rPr>
              <w:t>(</w:t>
            </w:r>
            <w:r w:rsidRPr="009B3096">
              <w:rPr>
                <w:rFonts w:eastAsia="標楷體"/>
              </w:rPr>
              <w:t>在本工作項目之職掌</w:t>
            </w:r>
            <w:r w:rsidRPr="009B3096">
              <w:rPr>
                <w:rFonts w:eastAsia="標楷體"/>
              </w:rPr>
              <w:t>)</w:t>
            </w:r>
          </w:p>
        </w:tc>
      </w:tr>
      <w:tr w:rsidR="009B3096" w:rsidRPr="009B3096" w14:paraId="2455223C" w14:textId="77777777" w:rsidTr="007822A4">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B05C5ED" w14:textId="77777777" w:rsidR="007822A4" w:rsidRPr="009B3096" w:rsidRDefault="007822A4" w:rsidP="007822A4">
            <w:pPr>
              <w:pStyle w:val="Standard"/>
              <w:tabs>
                <w:tab w:val="left" w:leader="underscore" w:pos="8400"/>
              </w:tabs>
              <w:snapToGrid w:val="0"/>
              <w:spacing w:line="400" w:lineRule="exact"/>
              <w:jc w:val="center"/>
              <w:textAlignment w:val="bottom"/>
              <w:rPr>
                <w:rFonts w:eastAsia="標楷體"/>
              </w:rPr>
            </w:pP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786ED71" w14:textId="77777777" w:rsidR="007822A4" w:rsidRPr="009B3096" w:rsidRDefault="007822A4" w:rsidP="007822A4">
            <w:pPr>
              <w:pStyle w:val="Standard"/>
              <w:tabs>
                <w:tab w:val="left" w:leader="underscore" w:pos="8400"/>
              </w:tabs>
              <w:snapToGrid w:val="0"/>
              <w:spacing w:line="400" w:lineRule="exact"/>
              <w:jc w:val="both"/>
              <w:textAlignment w:val="bottom"/>
              <w:rPr>
                <w:rFonts w:eastAsia="標楷體"/>
              </w:rPr>
            </w:pP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E4FC172" w14:textId="77777777" w:rsidR="007822A4" w:rsidRPr="009B3096" w:rsidRDefault="007822A4" w:rsidP="007822A4">
            <w:pPr>
              <w:pStyle w:val="Standard"/>
              <w:tabs>
                <w:tab w:val="left" w:leader="underscore" w:pos="8400"/>
              </w:tabs>
              <w:snapToGrid w:val="0"/>
              <w:spacing w:line="400" w:lineRule="exact"/>
              <w:jc w:val="both"/>
              <w:textAlignment w:val="bottom"/>
              <w:rPr>
                <w:rFonts w:eastAsia="標楷體"/>
              </w:rPr>
            </w:pP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44BD1180" w14:textId="77777777" w:rsidR="007822A4" w:rsidRPr="009B3096" w:rsidRDefault="007822A4" w:rsidP="007822A4">
            <w:pPr>
              <w:pStyle w:val="Standard"/>
              <w:tabs>
                <w:tab w:val="left" w:leader="underscore" w:pos="8400"/>
              </w:tabs>
              <w:snapToGrid w:val="0"/>
              <w:spacing w:line="400" w:lineRule="exact"/>
              <w:jc w:val="both"/>
              <w:textAlignment w:val="bottom"/>
              <w:rPr>
                <w:rFonts w:eastAsia="標楷體"/>
              </w:rPr>
            </w:pPr>
          </w:p>
        </w:tc>
      </w:tr>
      <w:tr w:rsidR="009B3096" w:rsidRPr="009B3096" w14:paraId="2A3F490F" w14:textId="77777777" w:rsidTr="007822A4">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710F1D41" w14:textId="77777777" w:rsidR="007822A4" w:rsidRPr="009B3096" w:rsidRDefault="007822A4" w:rsidP="007822A4">
            <w:pPr>
              <w:pStyle w:val="Standard"/>
              <w:tabs>
                <w:tab w:val="left" w:leader="underscore" w:pos="8400"/>
              </w:tabs>
              <w:snapToGrid w:val="0"/>
              <w:spacing w:line="400" w:lineRule="exact"/>
              <w:jc w:val="center"/>
              <w:textAlignment w:val="bottom"/>
              <w:rPr>
                <w:rFonts w:eastAsia="標楷體"/>
              </w:rPr>
            </w:pP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6BE22F10" w14:textId="77777777" w:rsidR="007822A4" w:rsidRPr="009B3096" w:rsidRDefault="007822A4" w:rsidP="007822A4">
            <w:pPr>
              <w:pStyle w:val="Standard"/>
              <w:tabs>
                <w:tab w:val="left" w:leader="underscore" w:pos="8400"/>
              </w:tabs>
              <w:snapToGrid w:val="0"/>
              <w:spacing w:line="400" w:lineRule="exact"/>
              <w:jc w:val="both"/>
              <w:textAlignment w:val="bottom"/>
              <w:rPr>
                <w:rFonts w:eastAsia="標楷體"/>
              </w:rPr>
            </w:pP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5F345ABE" w14:textId="77777777" w:rsidR="007822A4" w:rsidRPr="009B3096" w:rsidRDefault="007822A4" w:rsidP="007822A4">
            <w:pPr>
              <w:pStyle w:val="Standard"/>
              <w:tabs>
                <w:tab w:val="left" w:leader="underscore" w:pos="8400"/>
              </w:tabs>
              <w:snapToGrid w:val="0"/>
              <w:spacing w:line="400" w:lineRule="exact"/>
              <w:jc w:val="both"/>
              <w:textAlignment w:val="bottom"/>
              <w:rPr>
                <w:rFonts w:eastAsia="標楷體"/>
              </w:rPr>
            </w:pP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768A1472" w14:textId="77777777" w:rsidR="007822A4" w:rsidRPr="009B3096" w:rsidRDefault="007822A4" w:rsidP="007822A4">
            <w:pPr>
              <w:pStyle w:val="Standard"/>
              <w:tabs>
                <w:tab w:val="left" w:leader="underscore" w:pos="8400"/>
              </w:tabs>
              <w:snapToGrid w:val="0"/>
              <w:spacing w:line="400" w:lineRule="exact"/>
              <w:jc w:val="both"/>
              <w:textAlignment w:val="bottom"/>
              <w:rPr>
                <w:rFonts w:eastAsia="標楷體"/>
              </w:rPr>
            </w:pPr>
          </w:p>
        </w:tc>
      </w:tr>
      <w:tr w:rsidR="009B3096" w:rsidRPr="009B3096" w14:paraId="142FE0B2" w14:textId="77777777" w:rsidTr="007822A4">
        <w:trPr>
          <w:cantSplit/>
          <w:trHeight w:val="567"/>
          <w:jc w:val="center"/>
        </w:trPr>
        <w:tc>
          <w:tcPr>
            <w:tcW w:w="846" w:type="pct"/>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58E290CD" w14:textId="77777777" w:rsidR="007822A4" w:rsidRPr="009B3096" w:rsidRDefault="007822A4" w:rsidP="007822A4">
            <w:pPr>
              <w:pStyle w:val="Standard"/>
              <w:tabs>
                <w:tab w:val="left" w:leader="underscore" w:pos="8400"/>
              </w:tabs>
              <w:snapToGrid w:val="0"/>
              <w:spacing w:line="400" w:lineRule="exact"/>
              <w:jc w:val="center"/>
              <w:textAlignment w:val="bottom"/>
              <w:rPr>
                <w:rFonts w:eastAsia="標楷體"/>
              </w:rPr>
            </w:pPr>
          </w:p>
        </w:tc>
        <w:tc>
          <w:tcPr>
            <w:tcW w:w="9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06D9E5D6" w14:textId="77777777" w:rsidR="007822A4" w:rsidRPr="009B3096" w:rsidRDefault="007822A4" w:rsidP="007822A4">
            <w:pPr>
              <w:pStyle w:val="Standard"/>
              <w:tabs>
                <w:tab w:val="left" w:leader="underscore" w:pos="8400"/>
              </w:tabs>
              <w:snapToGrid w:val="0"/>
              <w:spacing w:line="400" w:lineRule="exact"/>
              <w:jc w:val="both"/>
              <w:textAlignment w:val="bottom"/>
              <w:rPr>
                <w:rFonts w:eastAsia="標楷體"/>
              </w:rPr>
            </w:pPr>
          </w:p>
        </w:tc>
        <w:tc>
          <w:tcPr>
            <w:tcW w:w="592"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705302A7" w14:textId="77777777" w:rsidR="007822A4" w:rsidRPr="009B3096" w:rsidRDefault="007822A4" w:rsidP="007822A4">
            <w:pPr>
              <w:pStyle w:val="Standard"/>
              <w:tabs>
                <w:tab w:val="left" w:leader="underscore" w:pos="8400"/>
              </w:tabs>
              <w:snapToGrid w:val="0"/>
              <w:spacing w:line="400" w:lineRule="exact"/>
              <w:jc w:val="both"/>
              <w:textAlignment w:val="bottom"/>
              <w:rPr>
                <w:rFonts w:eastAsia="標楷體"/>
              </w:rPr>
            </w:pPr>
          </w:p>
        </w:tc>
        <w:tc>
          <w:tcPr>
            <w:tcW w:w="2575" w:type="pct"/>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3B99BE8C" w14:textId="77777777" w:rsidR="007822A4" w:rsidRPr="009B3096" w:rsidRDefault="007822A4" w:rsidP="007822A4">
            <w:pPr>
              <w:pStyle w:val="Standard"/>
              <w:tabs>
                <w:tab w:val="left" w:leader="underscore" w:pos="8400"/>
              </w:tabs>
              <w:snapToGrid w:val="0"/>
              <w:spacing w:line="400" w:lineRule="exact"/>
              <w:jc w:val="both"/>
              <w:textAlignment w:val="bottom"/>
              <w:rPr>
                <w:rFonts w:eastAsia="標楷體"/>
              </w:rPr>
            </w:pPr>
          </w:p>
        </w:tc>
      </w:tr>
      <w:tr w:rsidR="009B3096" w:rsidRPr="009B3096" w14:paraId="5D3DB600" w14:textId="77777777" w:rsidTr="007822A4">
        <w:trPr>
          <w:cantSplit/>
          <w:trHeight w:val="567"/>
          <w:jc w:val="center"/>
        </w:trPr>
        <w:tc>
          <w:tcPr>
            <w:tcW w:w="846" w:type="pct"/>
            <w:vMerge w:val="restart"/>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0BCBCC5B" w14:textId="77777777" w:rsidR="007822A4" w:rsidRPr="009B3096" w:rsidRDefault="007822A4" w:rsidP="007822A4">
            <w:pPr>
              <w:pStyle w:val="Standard"/>
              <w:snapToGrid w:val="0"/>
              <w:spacing w:line="400" w:lineRule="exact"/>
              <w:jc w:val="center"/>
              <w:rPr>
                <w:rFonts w:eastAsia="標楷體"/>
              </w:rPr>
            </w:pPr>
            <w:r w:rsidRPr="009B3096">
              <w:rPr>
                <w:rFonts w:eastAsia="標楷體"/>
              </w:rPr>
              <w:t>課</w:t>
            </w:r>
            <w:r w:rsidRPr="009B3096">
              <w:rPr>
                <w:rFonts w:eastAsia="標楷體"/>
              </w:rPr>
              <w:t xml:space="preserve">   </w:t>
            </w:r>
            <w:r w:rsidRPr="009B3096">
              <w:rPr>
                <w:rFonts w:eastAsia="標楷體"/>
              </w:rPr>
              <w:t>程</w:t>
            </w:r>
          </w:p>
          <w:p w14:paraId="246B81AC" w14:textId="77777777" w:rsidR="007822A4" w:rsidRPr="009B3096" w:rsidRDefault="007822A4" w:rsidP="007822A4">
            <w:pPr>
              <w:pStyle w:val="Standard"/>
              <w:snapToGrid w:val="0"/>
              <w:spacing w:line="400" w:lineRule="exact"/>
              <w:jc w:val="center"/>
              <w:rPr>
                <w:rFonts w:eastAsia="標楷體"/>
              </w:rPr>
            </w:pPr>
            <w:r w:rsidRPr="009B3096">
              <w:rPr>
                <w:rFonts w:eastAsia="標楷體"/>
              </w:rPr>
              <w:t>經</w:t>
            </w:r>
            <w:r w:rsidRPr="009B3096">
              <w:rPr>
                <w:rFonts w:eastAsia="標楷體"/>
              </w:rPr>
              <w:t xml:space="preserve">   </w:t>
            </w:r>
            <w:r w:rsidRPr="009B3096">
              <w:rPr>
                <w:rFonts w:eastAsia="標楷體"/>
              </w:rPr>
              <w:t>費</w:t>
            </w:r>
          </w:p>
          <w:p w14:paraId="4B5A6951" w14:textId="77777777" w:rsidR="007822A4" w:rsidRPr="009B3096" w:rsidRDefault="007822A4" w:rsidP="007822A4">
            <w:pPr>
              <w:pStyle w:val="Standard"/>
              <w:snapToGrid w:val="0"/>
              <w:spacing w:line="400" w:lineRule="exact"/>
              <w:jc w:val="center"/>
              <w:rPr>
                <w:rFonts w:eastAsia="標楷體"/>
              </w:rPr>
            </w:pPr>
            <w:r w:rsidRPr="009B3096">
              <w:rPr>
                <w:rFonts w:eastAsia="標楷體"/>
              </w:rPr>
              <w:t>需</w:t>
            </w:r>
            <w:r w:rsidRPr="009B3096">
              <w:rPr>
                <w:rFonts w:eastAsia="標楷體"/>
              </w:rPr>
              <w:t xml:space="preserve">   </w:t>
            </w:r>
            <w:r w:rsidRPr="009B3096">
              <w:rPr>
                <w:rFonts w:eastAsia="標楷體"/>
              </w:rPr>
              <w:t>求</w:t>
            </w:r>
          </w:p>
        </w:tc>
        <w:tc>
          <w:tcPr>
            <w:tcW w:w="1286" w:type="pct"/>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66872D5A" w14:textId="77777777" w:rsidR="007822A4" w:rsidRPr="009B3096" w:rsidRDefault="007822A4" w:rsidP="007822A4">
            <w:pPr>
              <w:pStyle w:val="Standard"/>
              <w:snapToGrid w:val="0"/>
              <w:spacing w:line="400" w:lineRule="exact"/>
              <w:jc w:val="both"/>
              <w:rPr>
                <w:rFonts w:eastAsia="標楷體"/>
              </w:rPr>
            </w:pPr>
          </w:p>
        </w:tc>
        <w:tc>
          <w:tcPr>
            <w:tcW w:w="717" w:type="pct"/>
            <w:gridSpan w:val="3"/>
            <w:tcBorders>
              <w:top w:val="single" w:sz="6" w:space="0" w:color="00000A"/>
              <w:left w:val="single" w:sz="6"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6AE3C93C" w14:textId="77777777" w:rsidR="007822A4" w:rsidRPr="009B3096" w:rsidRDefault="007822A4" w:rsidP="007822A4">
            <w:pPr>
              <w:pStyle w:val="Standard"/>
              <w:snapToGrid w:val="0"/>
              <w:spacing w:line="400" w:lineRule="exact"/>
              <w:jc w:val="center"/>
              <w:rPr>
                <w:rFonts w:eastAsia="標楷體"/>
              </w:rPr>
            </w:pPr>
            <w:r w:rsidRPr="009B3096">
              <w:rPr>
                <w:rFonts w:eastAsia="標楷體"/>
              </w:rPr>
              <w:t>教育部</w:t>
            </w:r>
          </w:p>
        </w:tc>
        <w:tc>
          <w:tcPr>
            <w:tcW w:w="717" w:type="pct"/>
            <w:tcBorders>
              <w:top w:val="single" w:sz="6"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3FABE015" w14:textId="77777777" w:rsidR="007822A4" w:rsidRPr="009B3096" w:rsidRDefault="007822A4" w:rsidP="007822A4">
            <w:pPr>
              <w:pStyle w:val="Standard"/>
              <w:snapToGrid w:val="0"/>
              <w:spacing w:line="400" w:lineRule="exact"/>
              <w:jc w:val="center"/>
              <w:rPr>
                <w:rFonts w:eastAsia="標楷體"/>
              </w:rPr>
            </w:pPr>
            <w:r w:rsidRPr="009B3096">
              <w:rPr>
                <w:rFonts w:eastAsia="標楷體"/>
              </w:rPr>
              <w:t>學校</w:t>
            </w:r>
          </w:p>
        </w:tc>
        <w:tc>
          <w:tcPr>
            <w:tcW w:w="717" w:type="pct"/>
            <w:gridSpan w:val="2"/>
            <w:tcBorders>
              <w:top w:val="single" w:sz="6"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3FC06503" w14:textId="77777777" w:rsidR="007822A4" w:rsidRPr="009B3096" w:rsidRDefault="007822A4" w:rsidP="007822A4">
            <w:pPr>
              <w:pStyle w:val="Standard"/>
              <w:snapToGrid w:val="0"/>
              <w:spacing w:line="400" w:lineRule="exact"/>
              <w:jc w:val="center"/>
              <w:rPr>
                <w:rFonts w:eastAsia="標楷體"/>
              </w:rPr>
            </w:pPr>
            <w:r w:rsidRPr="009B3096">
              <w:rPr>
                <w:rFonts w:eastAsia="標楷體"/>
              </w:rPr>
              <w:t>其他</w:t>
            </w:r>
          </w:p>
        </w:tc>
        <w:tc>
          <w:tcPr>
            <w:tcW w:w="716" w:type="pct"/>
            <w:tcBorders>
              <w:top w:val="single" w:sz="6" w:space="0" w:color="00000A"/>
              <w:left w:val="single" w:sz="4" w:space="0" w:color="00000A"/>
              <w:bottom w:val="single" w:sz="4" w:space="0" w:color="00000A"/>
              <w:right w:val="single" w:sz="12" w:space="0" w:color="00000A"/>
            </w:tcBorders>
            <w:shd w:val="clear" w:color="auto" w:fill="auto"/>
            <w:tcMar>
              <w:top w:w="0" w:type="dxa"/>
              <w:left w:w="28" w:type="dxa"/>
              <w:bottom w:w="0" w:type="dxa"/>
              <w:right w:w="28" w:type="dxa"/>
            </w:tcMar>
            <w:vAlign w:val="center"/>
          </w:tcPr>
          <w:p w14:paraId="52F006B2" w14:textId="77777777" w:rsidR="007822A4" w:rsidRPr="009B3096" w:rsidRDefault="007822A4" w:rsidP="007822A4">
            <w:pPr>
              <w:pStyle w:val="Standard"/>
              <w:snapToGrid w:val="0"/>
              <w:spacing w:line="400" w:lineRule="exact"/>
              <w:jc w:val="center"/>
              <w:rPr>
                <w:rFonts w:eastAsia="標楷體"/>
              </w:rPr>
            </w:pPr>
            <w:r w:rsidRPr="009B3096">
              <w:rPr>
                <w:rFonts w:eastAsia="標楷體"/>
              </w:rPr>
              <w:t>小</w:t>
            </w:r>
            <w:r w:rsidRPr="009B3096">
              <w:rPr>
                <w:rFonts w:eastAsia="標楷體"/>
              </w:rPr>
              <w:t xml:space="preserve">  </w:t>
            </w:r>
            <w:r w:rsidRPr="009B3096">
              <w:rPr>
                <w:rFonts w:eastAsia="標楷體"/>
              </w:rPr>
              <w:t>計</w:t>
            </w:r>
          </w:p>
        </w:tc>
      </w:tr>
      <w:tr w:rsidR="009B3096" w:rsidRPr="009B3096" w14:paraId="6E46A1DC" w14:textId="77777777" w:rsidTr="007822A4">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237C07F3" w14:textId="77777777" w:rsidR="007822A4" w:rsidRPr="009B3096" w:rsidRDefault="007822A4" w:rsidP="007822A4">
            <w:pPr>
              <w:spacing w:line="400" w:lineRule="exact"/>
              <w:jc w:val="center"/>
              <w:rPr>
                <w:rFonts w:eastAsia="標楷體"/>
                <w:szCs w:val="24"/>
              </w:rPr>
            </w:pPr>
          </w:p>
        </w:tc>
        <w:tc>
          <w:tcPr>
            <w:tcW w:w="401" w:type="pct"/>
            <w:vMerge w:val="restart"/>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6849C8F8" w14:textId="77777777" w:rsidR="007822A4" w:rsidRPr="009B3096" w:rsidRDefault="007822A4" w:rsidP="007822A4">
            <w:pPr>
              <w:pStyle w:val="Standard"/>
              <w:snapToGrid w:val="0"/>
              <w:spacing w:line="400" w:lineRule="exact"/>
              <w:jc w:val="both"/>
              <w:rPr>
                <w:rFonts w:eastAsia="標楷體"/>
              </w:rPr>
            </w:pPr>
            <w:r w:rsidRPr="009B3096">
              <w:rPr>
                <w:rFonts w:eastAsia="標楷體"/>
              </w:rPr>
              <w:t>總計</w:t>
            </w: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71AFCE2C" w14:textId="77777777" w:rsidR="007822A4" w:rsidRPr="009B3096" w:rsidRDefault="007822A4" w:rsidP="007822A4">
            <w:pPr>
              <w:pStyle w:val="Standard"/>
              <w:snapToGrid w:val="0"/>
              <w:spacing w:line="400" w:lineRule="exact"/>
              <w:jc w:val="center"/>
              <w:rPr>
                <w:rFonts w:eastAsia="標楷體"/>
              </w:rPr>
            </w:pPr>
            <w:r w:rsidRPr="009B3096">
              <w:rPr>
                <w:rFonts w:eastAsia="標楷體"/>
              </w:rPr>
              <w:t>人事費</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00856666" w14:textId="77777777" w:rsidR="007822A4" w:rsidRPr="009B3096" w:rsidRDefault="007822A4" w:rsidP="007822A4">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18B606A3" w14:textId="77777777" w:rsidR="007822A4" w:rsidRPr="009B3096" w:rsidRDefault="007822A4" w:rsidP="007822A4">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1A295BCF" w14:textId="77777777" w:rsidR="007822A4" w:rsidRPr="009B3096" w:rsidRDefault="007822A4" w:rsidP="007822A4">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3FB3C2D8" w14:textId="77777777" w:rsidR="007822A4" w:rsidRPr="009B3096" w:rsidRDefault="007822A4" w:rsidP="007822A4">
            <w:pPr>
              <w:pStyle w:val="Standard"/>
              <w:snapToGrid w:val="0"/>
              <w:spacing w:line="400" w:lineRule="exact"/>
              <w:ind w:right="57"/>
              <w:jc w:val="both"/>
              <w:rPr>
                <w:rFonts w:eastAsia="標楷體"/>
              </w:rPr>
            </w:pPr>
          </w:p>
        </w:tc>
      </w:tr>
      <w:tr w:rsidR="009B3096" w:rsidRPr="009B3096" w14:paraId="37ADCD4F" w14:textId="77777777" w:rsidTr="007822A4">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26BC5EB9" w14:textId="77777777" w:rsidR="007822A4" w:rsidRPr="009B3096" w:rsidRDefault="007822A4" w:rsidP="007822A4">
            <w:pPr>
              <w:spacing w:line="400" w:lineRule="exact"/>
              <w:jc w:val="center"/>
              <w:rPr>
                <w:rFonts w:eastAsia="標楷體"/>
                <w:szCs w:val="24"/>
              </w:rPr>
            </w:pPr>
          </w:p>
        </w:tc>
        <w:tc>
          <w:tcPr>
            <w:tcW w:w="401" w:type="pct"/>
            <w:vMerge/>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238AA4F8" w14:textId="77777777" w:rsidR="007822A4" w:rsidRPr="009B3096" w:rsidRDefault="007822A4" w:rsidP="007822A4">
            <w:pPr>
              <w:spacing w:line="400" w:lineRule="exact"/>
              <w:jc w:val="both"/>
              <w:rPr>
                <w:rFonts w:eastAsia="標楷體"/>
                <w:szCs w:val="24"/>
              </w:rPr>
            </w:pP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8E775B1" w14:textId="77777777" w:rsidR="007822A4" w:rsidRPr="009B3096" w:rsidRDefault="007822A4" w:rsidP="007822A4">
            <w:pPr>
              <w:pStyle w:val="Standard"/>
              <w:snapToGrid w:val="0"/>
              <w:spacing w:line="400" w:lineRule="exact"/>
              <w:jc w:val="center"/>
              <w:rPr>
                <w:rFonts w:eastAsia="標楷體"/>
              </w:rPr>
            </w:pPr>
            <w:r w:rsidRPr="009B3096">
              <w:rPr>
                <w:rFonts w:eastAsia="標楷體"/>
              </w:rPr>
              <w:t>業務費</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029AD89A" w14:textId="77777777" w:rsidR="007822A4" w:rsidRPr="009B3096" w:rsidRDefault="007822A4" w:rsidP="007822A4">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0974427F" w14:textId="77777777" w:rsidR="007822A4" w:rsidRPr="009B3096" w:rsidRDefault="007822A4" w:rsidP="007822A4">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4C27BE9B" w14:textId="77777777" w:rsidR="007822A4" w:rsidRPr="009B3096" w:rsidRDefault="007822A4" w:rsidP="007822A4">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2BC8212F" w14:textId="77777777" w:rsidR="007822A4" w:rsidRPr="009B3096" w:rsidRDefault="007822A4" w:rsidP="007822A4">
            <w:pPr>
              <w:pStyle w:val="Standard"/>
              <w:snapToGrid w:val="0"/>
              <w:spacing w:line="400" w:lineRule="exact"/>
              <w:ind w:right="57"/>
              <w:jc w:val="both"/>
              <w:rPr>
                <w:rFonts w:eastAsia="標楷體"/>
              </w:rPr>
            </w:pPr>
          </w:p>
        </w:tc>
      </w:tr>
      <w:tr w:rsidR="009B3096" w:rsidRPr="009B3096" w14:paraId="5D926E30" w14:textId="77777777" w:rsidTr="007822A4">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21AA233F" w14:textId="77777777" w:rsidR="007822A4" w:rsidRPr="009B3096" w:rsidRDefault="007822A4" w:rsidP="007822A4">
            <w:pPr>
              <w:spacing w:line="400" w:lineRule="exact"/>
              <w:jc w:val="center"/>
              <w:rPr>
                <w:rFonts w:eastAsia="標楷體"/>
                <w:szCs w:val="24"/>
              </w:rPr>
            </w:pPr>
          </w:p>
        </w:tc>
        <w:tc>
          <w:tcPr>
            <w:tcW w:w="401" w:type="pct"/>
            <w:vMerge/>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1716EFAC" w14:textId="77777777" w:rsidR="007822A4" w:rsidRPr="009B3096" w:rsidRDefault="007822A4" w:rsidP="007822A4">
            <w:pPr>
              <w:spacing w:line="400" w:lineRule="exact"/>
              <w:jc w:val="both"/>
              <w:rPr>
                <w:rFonts w:eastAsia="標楷體"/>
                <w:szCs w:val="24"/>
              </w:rPr>
            </w:pP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65F54D68" w14:textId="77777777" w:rsidR="007822A4" w:rsidRPr="009B3096" w:rsidRDefault="007822A4" w:rsidP="007822A4">
            <w:pPr>
              <w:pStyle w:val="Standard"/>
              <w:snapToGrid w:val="0"/>
              <w:spacing w:line="400" w:lineRule="exact"/>
              <w:jc w:val="center"/>
              <w:rPr>
                <w:rFonts w:eastAsia="標楷體"/>
              </w:rPr>
            </w:pPr>
            <w:r w:rsidRPr="009B3096">
              <w:rPr>
                <w:rFonts w:eastAsia="標楷體"/>
              </w:rPr>
              <w:t>設備費</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0EA78A44" w14:textId="77777777" w:rsidR="007822A4" w:rsidRPr="009B3096" w:rsidRDefault="007822A4" w:rsidP="007822A4">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4C70135E" w14:textId="77777777" w:rsidR="007822A4" w:rsidRPr="009B3096" w:rsidRDefault="007822A4" w:rsidP="007822A4">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02A3CDA0" w14:textId="77777777" w:rsidR="007822A4" w:rsidRPr="009B3096" w:rsidRDefault="007822A4" w:rsidP="007822A4">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611429BF" w14:textId="77777777" w:rsidR="007822A4" w:rsidRPr="009B3096" w:rsidRDefault="007822A4" w:rsidP="007822A4">
            <w:pPr>
              <w:pStyle w:val="Standard"/>
              <w:snapToGrid w:val="0"/>
              <w:spacing w:line="400" w:lineRule="exact"/>
              <w:ind w:right="57"/>
              <w:jc w:val="both"/>
              <w:rPr>
                <w:rFonts w:eastAsia="標楷體"/>
              </w:rPr>
            </w:pPr>
          </w:p>
        </w:tc>
      </w:tr>
      <w:tr w:rsidR="009B3096" w:rsidRPr="009B3096" w14:paraId="57DD691A" w14:textId="77777777" w:rsidTr="007822A4">
        <w:trPr>
          <w:cantSplit/>
          <w:trHeight w:val="567"/>
          <w:jc w:val="center"/>
        </w:trPr>
        <w:tc>
          <w:tcPr>
            <w:tcW w:w="846" w:type="pct"/>
            <w:vMerge/>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559A0433" w14:textId="77777777" w:rsidR="007822A4" w:rsidRPr="009B3096" w:rsidRDefault="007822A4" w:rsidP="007822A4">
            <w:pPr>
              <w:spacing w:line="400" w:lineRule="exact"/>
              <w:jc w:val="center"/>
              <w:rPr>
                <w:rFonts w:eastAsia="標楷體"/>
                <w:szCs w:val="24"/>
              </w:rPr>
            </w:pPr>
          </w:p>
        </w:tc>
        <w:tc>
          <w:tcPr>
            <w:tcW w:w="401" w:type="pct"/>
            <w:vMerge/>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109FED6D" w14:textId="77777777" w:rsidR="007822A4" w:rsidRPr="009B3096" w:rsidRDefault="007822A4" w:rsidP="007822A4">
            <w:pPr>
              <w:spacing w:line="400" w:lineRule="exact"/>
              <w:jc w:val="both"/>
              <w:rPr>
                <w:rFonts w:eastAsia="標楷體"/>
                <w:szCs w:val="24"/>
              </w:rPr>
            </w:pPr>
          </w:p>
        </w:tc>
        <w:tc>
          <w:tcPr>
            <w:tcW w:w="88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62641A5B" w14:textId="77777777" w:rsidR="007822A4" w:rsidRPr="009B3096" w:rsidRDefault="007822A4" w:rsidP="007822A4">
            <w:pPr>
              <w:pStyle w:val="Standard"/>
              <w:snapToGrid w:val="0"/>
              <w:spacing w:line="400" w:lineRule="exact"/>
              <w:jc w:val="center"/>
              <w:rPr>
                <w:rFonts w:eastAsia="標楷體"/>
              </w:rPr>
            </w:pPr>
            <w:r w:rsidRPr="009B3096">
              <w:rPr>
                <w:rFonts w:eastAsia="標楷體"/>
              </w:rPr>
              <w:t>合</w:t>
            </w:r>
            <w:r w:rsidRPr="009B3096">
              <w:rPr>
                <w:rFonts w:eastAsia="標楷體"/>
              </w:rPr>
              <w:t xml:space="preserve">  </w:t>
            </w:r>
            <w:r w:rsidRPr="009B3096">
              <w:rPr>
                <w:rFonts w:eastAsia="標楷體"/>
              </w:rPr>
              <w:t>計</w:t>
            </w:r>
          </w:p>
        </w:tc>
        <w:tc>
          <w:tcPr>
            <w:tcW w:w="717" w:type="pct"/>
            <w:gridSpan w:val="3"/>
            <w:tcBorders>
              <w:top w:val="single" w:sz="6" w:space="0" w:color="00000A"/>
              <w:left w:val="single" w:sz="6"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3553F1E5" w14:textId="77777777" w:rsidR="007822A4" w:rsidRPr="009B3096" w:rsidRDefault="007822A4" w:rsidP="007822A4">
            <w:pPr>
              <w:pStyle w:val="Standard"/>
              <w:snapToGrid w:val="0"/>
              <w:spacing w:line="400" w:lineRule="exact"/>
              <w:ind w:right="57"/>
              <w:jc w:val="both"/>
              <w:rPr>
                <w:rFonts w:eastAsia="標楷體"/>
              </w:rPr>
            </w:pPr>
          </w:p>
        </w:tc>
        <w:tc>
          <w:tcPr>
            <w:tcW w:w="717" w:type="pct"/>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7073BA0D" w14:textId="77777777" w:rsidR="007822A4" w:rsidRPr="009B3096" w:rsidRDefault="007822A4" w:rsidP="007822A4">
            <w:pPr>
              <w:pStyle w:val="Standard"/>
              <w:snapToGrid w:val="0"/>
              <w:spacing w:line="400" w:lineRule="exact"/>
              <w:ind w:right="57"/>
              <w:jc w:val="both"/>
              <w:rPr>
                <w:rFonts w:eastAsia="標楷體"/>
              </w:rPr>
            </w:pPr>
          </w:p>
        </w:tc>
        <w:tc>
          <w:tcPr>
            <w:tcW w:w="717" w:type="pct"/>
            <w:gridSpan w:val="2"/>
            <w:tcBorders>
              <w:top w:val="single" w:sz="6" w:space="0" w:color="00000A"/>
              <w:left w:val="single" w:sz="4" w:space="0" w:color="00000A"/>
              <w:bottom w:val="single" w:sz="6" w:space="0" w:color="00000A"/>
              <w:right w:val="single" w:sz="4" w:space="0" w:color="00000A"/>
            </w:tcBorders>
            <w:shd w:val="clear" w:color="auto" w:fill="auto"/>
            <w:tcMar>
              <w:top w:w="0" w:type="dxa"/>
              <w:left w:w="28" w:type="dxa"/>
              <w:bottom w:w="0" w:type="dxa"/>
              <w:right w:w="28" w:type="dxa"/>
            </w:tcMar>
            <w:vAlign w:val="center"/>
          </w:tcPr>
          <w:p w14:paraId="22B57917" w14:textId="77777777" w:rsidR="007822A4" w:rsidRPr="009B3096" w:rsidRDefault="007822A4" w:rsidP="007822A4">
            <w:pPr>
              <w:pStyle w:val="Standard"/>
              <w:snapToGrid w:val="0"/>
              <w:spacing w:line="400" w:lineRule="exact"/>
              <w:ind w:right="57"/>
              <w:jc w:val="both"/>
              <w:rPr>
                <w:rFonts w:eastAsia="標楷體"/>
              </w:rPr>
            </w:pPr>
          </w:p>
        </w:tc>
        <w:tc>
          <w:tcPr>
            <w:tcW w:w="716" w:type="pct"/>
            <w:tcBorders>
              <w:top w:val="single" w:sz="6" w:space="0" w:color="00000A"/>
              <w:left w:val="single" w:sz="4"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26F31E48" w14:textId="77777777" w:rsidR="007822A4" w:rsidRPr="009B3096" w:rsidRDefault="007822A4" w:rsidP="007822A4">
            <w:pPr>
              <w:pStyle w:val="Standard"/>
              <w:snapToGrid w:val="0"/>
              <w:spacing w:line="400" w:lineRule="exact"/>
              <w:ind w:right="57"/>
              <w:jc w:val="both"/>
              <w:rPr>
                <w:rFonts w:eastAsia="標楷體"/>
              </w:rPr>
            </w:pPr>
          </w:p>
        </w:tc>
      </w:tr>
      <w:tr w:rsidR="009B3096" w:rsidRPr="009B3096" w14:paraId="3026A48D" w14:textId="77777777" w:rsidTr="007822A4">
        <w:trPr>
          <w:trHeight w:val="567"/>
          <w:jc w:val="center"/>
        </w:trPr>
        <w:tc>
          <w:tcPr>
            <w:tcW w:w="846" w:type="pct"/>
            <w:tcBorders>
              <w:top w:val="single" w:sz="6" w:space="0" w:color="00000A"/>
              <w:left w:val="single" w:sz="12" w:space="0" w:color="00000A"/>
              <w:bottom w:val="single" w:sz="12" w:space="0" w:color="00000A"/>
              <w:right w:val="single" w:sz="6" w:space="0" w:color="00000A"/>
            </w:tcBorders>
            <w:shd w:val="clear" w:color="auto" w:fill="auto"/>
            <w:tcMar>
              <w:top w:w="0" w:type="dxa"/>
              <w:left w:w="28" w:type="dxa"/>
              <w:bottom w:w="0" w:type="dxa"/>
              <w:right w:w="28" w:type="dxa"/>
            </w:tcMar>
            <w:vAlign w:val="center"/>
          </w:tcPr>
          <w:p w14:paraId="6415E615" w14:textId="77777777" w:rsidR="007822A4" w:rsidRPr="009B3096" w:rsidRDefault="007822A4" w:rsidP="007822A4">
            <w:pPr>
              <w:pStyle w:val="Standard"/>
              <w:snapToGrid w:val="0"/>
              <w:spacing w:line="400" w:lineRule="exact"/>
              <w:jc w:val="center"/>
              <w:rPr>
                <w:rFonts w:eastAsia="標楷體"/>
              </w:rPr>
            </w:pPr>
            <w:r w:rsidRPr="009B3096">
              <w:rPr>
                <w:rFonts w:eastAsia="標楷體"/>
              </w:rPr>
              <w:t>聯絡人</w:t>
            </w:r>
          </w:p>
        </w:tc>
        <w:tc>
          <w:tcPr>
            <w:tcW w:w="1949" w:type="pct"/>
            <w:gridSpan w:val="5"/>
            <w:tcBorders>
              <w:top w:val="single" w:sz="6" w:space="0" w:color="00000A"/>
              <w:left w:val="single" w:sz="6" w:space="0" w:color="00000A"/>
              <w:bottom w:val="single" w:sz="12" w:space="0" w:color="00000A"/>
              <w:right w:val="single" w:sz="6" w:space="0" w:color="00000A"/>
            </w:tcBorders>
            <w:shd w:val="clear" w:color="auto" w:fill="auto"/>
            <w:tcMar>
              <w:top w:w="0" w:type="dxa"/>
              <w:left w:w="28" w:type="dxa"/>
              <w:bottom w:w="0" w:type="dxa"/>
              <w:right w:w="28" w:type="dxa"/>
            </w:tcMar>
            <w:vAlign w:val="center"/>
          </w:tcPr>
          <w:p w14:paraId="37289317" w14:textId="77777777" w:rsidR="007822A4" w:rsidRPr="009B3096" w:rsidRDefault="007822A4" w:rsidP="007822A4">
            <w:pPr>
              <w:pStyle w:val="Standard"/>
              <w:snapToGrid w:val="0"/>
              <w:spacing w:line="400" w:lineRule="exact"/>
              <w:ind w:left="170"/>
              <w:jc w:val="both"/>
              <w:rPr>
                <w:rFonts w:eastAsia="標楷體"/>
              </w:rPr>
            </w:pPr>
            <w:r w:rsidRPr="009B3096">
              <w:rPr>
                <w:rFonts w:eastAsia="標楷體"/>
              </w:rPr>
              <w:t>姓名</w:t>
            </w:r>
            <w:r w:rsidRPr="009B3096">
              <w:rPr>
                <w:rFonts w:eastAsia="標楷體"/>
              </w:rPr>
              <w:t>:</w:t>
            </w:r>
          </w:p>
          <w:p w14:paraId="2A9F9C91" w14:textId="77777777" w:rsidR="007822A4" w:rsidRPr="009B3096" w:rsidRDefault="007822A4" w:rsidP="007822A4">
            <w:pPr>
              <w:pStyle w:val="Standard"/>
              <w:snapToGrid w:val="0"/>
              <w:spacing w:line="400" w:lineRule="exact"/>
              <w:ind w:left="170"/>
              <w:jc w:val="both"/>
              <w:rPr>
                <w:rFonts w:eastAsia="標楷體"/>
              </w:rPr>
            </w:pPr>
            <w:r w:rsidRPr="009B3096">
              <w:rPr>
                <w:rFonts w:eastAsia="標楷體"/>
              </w:rPr>
              <w:t>服務單位</w:t>
            </w:r>
            <w:r w:rsidRPr="009B3096">
              <w:rPr>
                <w:rFonts w:eastAsia="標楷體"/>
              </w:rPr>
              <w:t>:</w:t>
            </w:r>
          </w:p>
          <w:p w14:paraId="48463DE4" w14:textId="77777777" w:rsidR="007822A4" w:rsidRPr="009B3096" w:rsidRDefault="007822A4" w:rsidP="007822A4">
            <w:pPr>
              <w:pStyle w:val="Standard"/>
              <w:snapToGrid w:val="0"/>
              <w:spacing w:line="400" w:lineRule="exact"/>
              <w:ind w:left="170"/>
              <w:jc w:val="both"/>
              <w:rPr>
                <w:rFonts w:eastAsia="標楷體"/>
              </w:rPr>
            </w:pPr>
            <w:r w:rsidRPr="009B3096">
              <w:rPr>
                <w:rFonts w:eastAsia="標楷體"/>
              </w:rPr>
              <w:t>職稱</w:t>
            </w:r>
            <w:r w:rsidRPr="009B3096">
              <w:rPr>
                <w:rFonts w:eastAsia="標楷體"/>
              </w:rPr>
              <w:t>:</w:t>
            </w:r>
          </w:p>
        </w:tc>
        <w:tc>
          <w:tcPr>
            <w:tcW w:w="2205" w:type="pct"/>
            <w:gridSpan w:val="5"/>
            <w:tcBorders>
              <w:top w:val="single" w:sz="6" w:space="0" w:color="00000A"/>
              <w:left w:val="single" w:sz="6" w:space="0" w:color="00000A"/>
              <w:bottom w:val="single" w:sz="12" w:space="0" w:color="00000A"/>
              <w:right w:val="single" w:sz="12" w:space="0" w:color="00000A"/>
            </w:tcBorders>
            <w:shd w:val="clear" w:color="auto" w:fill="auto"/>
            <w:tcMar>
              <w:top w:w="0" w:type="dxa"/>
              <w:left w:w="28" w:type="dxa"/>
              <w:bottom w:w="0" w:type="dxa"/>
              <w:right w:w="28" w:type="dxa"/>
            </w:tcMar>
            <w:vAlign w:val="center"/>
          </w:tcPr>
          <w:p w14:paraId="49C13E27" w14:textId="77777777" w:rsidR="007822A4" w:rsidRPr="009B3096" w:rsidRDefault="007822A4" w:rsidP="007822A4">
            <w:pPr>
              <w:pStyle w:val="Standard"/>
              <w:snapToGrid w:val="0"/>
              <w:spacing w:line="400" w:lineRule="exact"/>
              <w:ind w:left="170"/>
              <w:jc w:val="both"/>
              <w:rPr>
                <w:rFonts w:eastAsia="標楷體"/>
              </w:rPr>
            </w:pPr>
            <w:r w:rsidRPr="009B3096">
              <w:rPr>
                <w:rFonts w:eastAsia="標楷體"/>
              </w:rPr>
              <w:t>電話</w:t>
            </w:r>
            <w:r w:rsidRPr="009B3096">
              <w:rPr>
                <w:rFonts w:eastAsia="標楷體"/>
              </w:rPr>
              <w:t>:</w:t>
            </w:r>
          </w:p>
          <w:p w14:paraId="157A2E58" w14:textId="77777777" w:rsidR="007822A4" w:rsidRPr="009B3096" w:rsidRDefault="007822A4" w:rsidP="007822A4">
            <w:pPr>
              <w:pStyle w:val="Standard"/>
              <w:snapToGrid w:val="0"/>
              <w:spacing w:line="400" w:lineRule="exact"/>
              <w:ind w:left="170"/>
              <w:jc w:val="both"/>
              <w:rPr>
                <w:rFonts w:eastAsia="標楷體"/>
              </w:rPr>
            </w:pPr>
            <w:r w:rsidRPr="009B3096">
              <w:rPr>
                <w:rFonts w:eastAsia="標楷體"/>
              </w:rPr>
              <w:t>E-mail:</w:t>
            </w:r>
          </w:p>
          <w:p w14:paraId="0B50A716" w14:textId="77777777" w:rsidR="007822A4" w:rsidRPr="009B3096" w:rsidRDefault="007822A4" w:rsidP="007822A4">
            <w:pPr>
              <w:pStyle w:val="Standard"/>
              <w:snapToGrid w:val="0"/>
              <w:spacing w:line="400" w:lineRule="exact"/>
              <w:ind w:left="170"/>
              <w:jc w:val="both"/>
              <w:rPr>
                <w:rFonts w:eastAsia="標楷體"/>
              </w:rPr>
            </w:pPr>
            <w:r w:rsidRPr="009B3096">
              <w:rPr>
                <w:rFonts w:eastAsia="標楷體"/>
              </w:rPr>
              <w:t>傳真</w:t>
            </w:r>
            <w:r w:rsidRPr="009B3096">
              <w:rPr>
                <w:rFonts w:eastAsia="標楷體"/>
              </w:rPr>
              <w:t>:</w:t>
            </w:r>
          </w:p>
        </w:tc>
      </w:tr>
    </w:tbl>
    <w:p w14:paraId="2A307AB8" w14:textId="45AB873B" w:rsidR="00D073B3" w:rsidRPr="009B3096" w:rsidRDefault="00D073B3" w:rsidP="00876E41">
      <w:pPr>
        <w:pStyle w:val="aff0"/>
        <w:numPr>
          <w:ilvl w:val="0"/>
          <w:numId w:val="69"/>
        </w:numPr>
        <w:spacing w:before="180"/>
        <w:ind w:left="284" w:hanging="284"/>
        <w:jc w:val="both"/>
        <w:rPr>
          <w:rFonts w:ascii="Times New Roman" w:hAnsi="Times New Roman" w:cs="Times New Roman"/>
        </w:rPr>
      </w:pPr>
      <w:bookmarkStart w:id="109" w:name="_Toc104540340"/>
      <w:r w:rsidRPr="009B3096">
        <w:rPr>
          <w:rFonts w:ascii="Times New Roman" w:hAnsi="Times New Roman" w:cs="Times New Roman"/>
        </w:rPr>
        <w:t>背景說明：</w:t>
      </w:r>
      <w:bookmarkEnd w:id="109"/>
    </w:p>
    <w:p w14:paraId="20E0A01D" w14:textId="77777777" w:rsidR="00D073B3" w:rsidRPr="009B3096" w:rsidRDefault="00D073B3" w:rsidP="00D073B3">
      <w:pPr>
        <w:pStyle w:val="Standard"/>
        <w:snapToGrid w:val="0"/>
        <w:spacing w:line="400" w:lineRule="exact"/>
        <w:ind w:leftChars="118" w:left="283"/>
        <w:jc w:val="both"/>
        <w:rPr>
          <w:rFonts w:eastAsia="標楷體"/>
        </w:rPr>
      </w:pPr>
      <w:r w:rsidRPr="009B3096">
        <w:rPr>
          <w:rFonts w:eastAsia="標楷體"/>
        </w:rPr>
        <w:t>請說明本課程之重要性，並說明本課程教材來源（比例）及授課對象與選課條件等相關要件。</w:t>
      </w:r>
    </w:p>
    <w:p w14:paraId="646B4602" w14:textId="77777777" w:rsidR="00D073B3" w:rsidRPr="009B3096" w:rsidRDefault="00D073B3" w:rsidP="00876E41">
      <w:pPr>
        <w:pStyle w:val="aff0"/>
        <w:numPr>
          <w:ilvl w:val="0"/>
          <w:numId w:val="69"/>
        </w:numPr>
        <w:spacing w:before="180"/>
        <w:ind w:left="284" w:hanging="284"/>
        <w:jc w:val="both"/>
        <w:rPr>
          <w:rFonts w:ascii="Times New Roman" w:hAnsi="Times New Roman" w:cs="Times New Roman"/>
        </w:rPr>
      </w:pPr>
      <w:bookmarkStart w:id="110" w:name="_Toc104540341"/>
      <w:r w:rsidRPr="009B3096">
        <w:rPr>
          <w:rFonts w:ascii="Times New Roman" w:hAnsi="Times New Roman" w:cs="Times New Roman"/>
        </w:rPr>
        <w:lastRenderedPageBreak/>
        <w:t>課程內容：</w:t>
      </w:r>
      <w:bookmarkEnd w:id="110"/>
    </w:p>
    <w:p w14:paraId="0269B3E4" w14:textId="06C7B535" w:rsidR="00D073B3" w:rsidRPr="009B3096" w:rsidRDefault="00D073B3" w:rsidP="00876E41">
      <w:pPr>
        <w:pStyle w:val="Standard"/>
        <w:numPr>
          <w:ilvl w:val="0"/>
          <w:numId w:val="70"/>
        </w:numPr>
        <w:snapToGrid w:val="0"/>
        <w:spacing w:beforeLines="50" w:before="180" w:afterLines="50" w:after="180" w:line="400" w:lineRule="exact"/>
        <w:ind w:left="568" w:hanging="284"/>
        <w:jc w:val="both"/>
        <w:rPr>
          <w:rFonts w:eastAsia="標楷體"/>
        </w:rPr>
      </w:pPr>
      <w:r w:rsidRPr="009B3096">
        <w:rPr>
          <w:rFonts w:eastAsia="標楷體"/>
          <w:b/>
          <w:bCs/>
        </w:rPr>
        <w:t>課程教學計畫表</w:t>
      </w:r>
    </w:p>
    <w:tbl>
      <w:tblPr>
        <w:tblStyle w:val="afd"/>
        <w:tblW w:w="8931" w:type="dxa"/>
        <w:tblInd w:w="562" w:type="dxa"/>
        <w:tblLook w:val="01E0" w:firstRow="1" w:lastRow="1" w:firstColumn="1" w:lastColumn="1" w:noHBand="0" w:noVBand="0"/>
      </w:tblPr>
      <w:tblGrid>
        <w:gridCol w:w="3119"/>
        <w:gridCol w:w="2590"/>
        <w:gridCol w:w="3222"/>
      </w:tblGrid>
      <w:tr w:rsidR="009B3096" w:rsidRPr="009B3096" w14:paraId="43372F23" w14:textId="77777777" w:rsidTr="007822A4">
        <w:trPr>
          <w:trHeight w:val="170"/>
        </w:trPr>
        <w:tc>
          <w:tcPr>
            <w:tcW w:w="3119" w:type="dxa"/>
          </w:tcPr>
          <w:p w14:paraId="0CA507E6" w14:textId="77777777" w:rsidR="007822A4" w:rsidRPr="009B3096" w:rsidRDefault="007822A4" w:rsidP="007822A4">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rPr>
            </w:pPr>
            <w:r w:rsidRPr="009B3096">
              <w:rPr>
                <w:rFonts w:eastAsia="標楷體"/>
              </w:rPr>
              <w:t>開設系</w:t>
            </w:r>
            <w:proofErr w:type="gramStart"/>
            <w:r w:rsidRPr="009B3096">
              <w:rPr>
                <w:rFonts w:eastAsia="標楷體"/>
              </w:rPr>
              <w:t>所年級</w:t>
            </w:r>
            <w:proofErr w:type="gramEnd"/>
            <w:r w:rsidRPr="009B3096">
              <w:rPr>
                <w:rFonts w:eastAsia="標楷體"/>
              </w:rPr>
              <w:t>：</w:t>
            </w:r>
            <w:r w:rsidRPr="009B3096">
              <w:rPr>
                <w:rFonts w:eastAsia="標楷體"/>
              </w:rPr>
              <w:t xml:space="preserve"> </w:t>
            </w:r>
          </w:p>
        </w:tc>
        <w:tc>
          <w:tcPr>
            <w:tcW w:w="2590" w:type="dxa"/>
          </w:tcPr>
          <w:p w14:paraId="322CB090" w14:textId="77777777" w:rsidR="007822A4" w:rsidRPr="009B3096" w:rsidRDefault="007822A4" w:rsidP="007822A4">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rPr>
            </w:pPr>
            <w:r w:rsidRPr="009B3096">
              <w:rPr>
                <w:rFonts w:eastAsia="標楷體"/>
              </w:rPr>
              <w:t>開課教師：</w:t>
            </w:r>
            <w:r w:rsidRPr="009B3096">
              <w:rPr>
                <w:rFonts w:eastAsia="標楷體"/>
              </w:rPr>
              <w:t xml:space="preserve"> </w:t>
            </w:r>
          </w:p>
        </w:tc>
        <w:tc>
          <w:tcPr>
            <w:tcW w:w="3222" w:type="dxa"/>
          </w:tcPr>
          <w:p w14:paraId="777E4C04" w14:textId="77777777" w:rsidR="007822A4" w:rsidRPr="009B3096" w:rsidRDefault="007822A4" w:rsidP="007822A4">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rPr>
            </w:pPr>
            <w:r w:rsidRPr="009B3096">
              <w:rPr>
                <w:rFonts w:eastAsia="標楷體"/>
                <w:kern w:val="0"/>
              </w:rPr>
              <w:t>講授</w:t>
            </w:r>
            <w:r w:rsidRPr="009B3096">
              <w:rPr>
                <w:rFonts w:eastAsia="標楷體"/>
                <w:kern w:val="0"/>
              </w:rPr>
              <w:t>-</w:t>
            </w:r>
            <w:r w:rsidRPr="009B3096">
              <w:rPr>
                <w:rFonts w:eastAsia="標楷體"/>
                <w:kern w:val="0"/>
              </w:rPr>
              <w:t>實習</w:t>
            </w:r>
            <w:r w:rsidRPr="009B3096">
              <w:rPr>
                <w:rFonts w:eastAsia="標楷體"/>
                <w:kern w:val="0"/>
              </w:rPr>
              <w:t>-</w:t>
            </w:r>
            <w:r w:rsidRPr="009B3096">
              <w:rPr>
                <w:rFonts w:eastAsia="標楷體"/>
                <w:kern w:val="0"/>
              </w:rPr>
              <w:t>學分：</w:t>
            </w:r>
          </w:p>
        </w:tc>
      </w:tr>
      <w:tr w:rsidR="009B3096" w:rsidRPr="009B3096" w14:paraId="3534B94B" w14:textId="77777777" w:rsidTr="007822A4">
        <w:trPr>
          <w:trHeight w:val="170"/>
        </w:trPr>
        <w:tc>
          <w:tcPr>
            <w:tcW w:w="8931" w:type="dxa"/>
            <w:gridSpan w:val="3"/>
          </w:tcPr>
          <w:p w14:paraId="37182AF5" w14:textId="77777777" w:rsidR="007822A4" w:rsidRPr="009B3096" w:rsidRDefault="007822A4" w:rsidP="007822A4">
            <w:pPr>
              <w:tabs>
                <w:tab w:val="left" w:pos="960"/>
                <w:tab w:val="left" w:pos="1920"/>
                <w:tab w:val="left" w:pos="2880"/>
                <w:tab w:val="left" w:pos="3840"/>
                <w:tab w:val="left" w:pos="4800"/>
                <w:tab w:val="left" w:pos="5760"/>
                <w:tab w:val="left" w:pos="6720"/>
                <w:tab w:val="left" w:pos="7680"/>
              </w:tabs>
              <w:adjustRightInd w:val="0"/>
              <w:spacing w:before="60" w:after="60" w:line="300" w:lineRule="exact"/>
              <w:textAlignment w:val="bottom"/>
              <w:rPr>
                <w:rFonts w:eastAsia="標楷體"/>
                <w:kern w:val="0"/>
              </w:rPr>
            </w:pPr>
            <w:r w:rsidRPr="009B3096">
              <w:rPr>
                <w:rFonts w:eastAsia="標楷體"/>
                <w:kern w:val="0"/>
              </w:rPr>
              <w:t>教學目標：</w:t>
            </w:r>
          </w:p>
        </w:tc>
      </w:tr>
      <w:tr w:rsidR="009B3096" w:rsidRPr="009B3096" w14:paraId="3F5483C0" w14:textId="77777777" w:rsidTr="007822A4">
        <w:trPr>
          <w:trHeight w:val="170"/>
        </w:trPr>
        <w:tc>
          <w:tcPr>
            <w:tcW w:w="8931" w:type="dxa"/>
            <w:gridSpan w:val="3"/>
          </w:tcPr>
          <w:p w14:paraId="42B5463E" w14:textId="77777777" w:rsidR="007822A4" w:rsidRPr="009B3096" w:rsidRDefault="007822A4" w:rsidP="007822A4">
            <w:pPr>
              <w:tabs>
                <w:tab w:val="left" w:pos="960"/>
                <w:tab w:val="left" w:pos="1920"/>
                <w:tab w:val="left" w:pos="2880"/>
                <w:tab w:val="left" w:pos="3840"/>
                <w:tab w:val="left" w:pos="4800"/>
                <w:tab w:val="left" w:pos="5760"/>
                <w:tab w:val="left" w:pos="6720"/>
                <w:tab w:val="left" w:pos="7680"/>
              </w:tabs>
              <w:adjustRightInd w:val="0"/>
              <w:spacing w:before="60" w:after="60" w:line="300" w:lineRule="exact"/>
              <w:textAlignment w:val="bottom"/>
              <w:rPr>
                <w:rFonts w:eastAsia="標楷體"/>
                <w:kern w:val="0"/>
              </w:rPr>
            </w:pPr>
            <w:r w:rsidRPr="009B3096">
              <w:rPr>
                <w:rFonts w:eastAsia="標楷體"/>
                <w:kern w:val="0"/>
              </w:rPr>
              <w:t>教學活動及評量方式：</w:t>
            </w:r>
          </w:p>
        </w:tc>
      </w:tr>
      <w:tr w:rsidR="009B3096" w:rsidRPr="009B3096" w14:paraId="040A7838" w14:textId="77777777" w:rsidTr="007822A4">
        <w:trPr>
          <w:trHeight w:val="170"/>
        </w:trPr>
        <w:tc>
          <w:tcPr>
            <w:tcW w:w="8931" w:type="dxa"/>
            <w:gridSpan w:val="3"/>
          </w:tcPr>
          <w:p w14:paraId="284F44AD" w14:textId="77777777" w:rsidR="007822A4" w:rsidRPr="009B3096" w:rsidRDefault="007822A4" w:rsidP="007822A4">
            <w:pPr>
              <w:tabs>
                <w:tab w:val="left" w:pos="960"/>
                <w:tab w:val="left" w:pos="1920"/>
                <w:tab w:val="left" w:pos="2880"/>
                <w:tab w:val="left" w:pos="3840"/>
                <w:tab w:val="left" w:pos="4800"/>
                <w:tab w:val="left" w:pos="5760"/>
                <w:tab w:val="left" w:pos="6720"/>
                <w:tab w:val="left" w:pos="7680"/>
              </w:tabs>
              <w:adjustRightInd w:val="0"/>
              <w:spacing w:before="60" w:after="60" w:line="300" w:lineRule="exact"/>
              <w:textAlignment w:val="bottom"/>
              <w:rPr>
                <w:rFonts w:eastAsia="標楷體"/>
                <w:kern w:val="0"/>
              </w:rPr>
            </w:pPr>
            <w:r w:rsidRPr="009B3096">
              <w:rPr>
                <w:rFonts w:eastAsia="標楷體"/>
                <w:kern w:val="0"/>
              </w:rPr>
              <w:t>教科書、參考書及其它參考資料</w:t>
            </w:r>
            <w:r w:rsidRPr="009B3096">
              <w:rPr>
                <w:rFonts w:eastAsia="標楷體"/>
                <w:kern w:val="0"/>
                <w:sz w:val="20"/>
              </w:rPr>
              <w:t>（請依作者，書名，版次，出版人，出版地，出版年月，起訖頁次等順序填寫）：</w:t>
            </w:r>
          </w:p>
        </w:tc>
      </w:tr>
    </w:tbl>
    <w:p w14:paraId="4699D68B" w14:textId="77777777" w:rsidR="00D073B3" w:rsidRPr="009B3096" w:rsidRDefault="00D073B3" w:rsidP="00876E41">
      <w:pPr>
        <w:pStyle w:val="Standard"/>
        <w:numPr>
          <w:ilvl w:val="0"/>
          <w:numId w:val="70"/>
        </w:numPr>
        <w:snapToGrid w:val="0"/>
        <w:spacing w:beforeLines="50" w:before="180" w:afterLines="50" w:after="180" w:line="400" w:lineRule="exact"/>
        <w:ind w:left="568" w:hanging="284"/>
        <w:jc w:val="both"/>
        <w:rPr>
          <w:rFonts w:eastAsia="標楷體"/>
          <w:b/>
          <w:bCs/>
        </w:rPr>
      </w:pPr>
      <w:r w:rsidRPr="009B3096">
        <w:rPr>
          <w:rFonts w:eastAsia="標楷體"/>
          <w:b/>
          <w:bCs/>
        </w:rPr>
        <w:t>課程行事曆之規劃</w:t>
      </w:r>
    </w:p>
    <w:tbl>
      <w:tblPr>
        <w:tblStyle w:val="afd"/>
        <w:tblW w:w="0" w:type="auto"/>
        <w:tblInd w:w="562" w:type="dxa"/>
        <w:tblLook w:val="01E0" w:firstRow="1" w:lastRow="1" w:firstColumn="1" w:lastColumn="1" w:noHBand="0" w:noVBand="0"/>
      </w:tblPr>
      <w:tblGrid>
        <w:gridCol w:w="709"/>
        <w:gridCol w:w="1276"/>
        <w:gridCol w:w="5103"/>
        <w:gridCol w:w="1843"/>
      </w:tblGrid>
      <w:tr w:rsidR="009B3096" w:rsidRPr="009B3096" w14:paraId="39980AEB" w14:textId="77777777" w:rsidTr="00F522B4">
        <w:trPr>
          <w:trHeight w:val="340"/>
          <w:tblHeader/>
        </w:trPr>
        <w:tc>
          <w:tcPr>
            <w:tcW w:w="709" w:type="dxa"/>
            <w:shd w:val="clear" w:color="auto" w:fill="D0CECE" w:themeFill="background2" w:themeFillShade="E6"/>
            <w:vAlign w:val="center"/>
          </w:tcPr>
          <w:p w14:paraId="16C87DB9" w14:textId="77777777" w:rsidR="00F522B4" w:rsidRPr="009B3096" w:rsidRDefault="00F522B4" w:rsidP="00563468">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proofErr w:type="gramStart"/>
            <w:r w:rsidRPr="009B3096">
              <w:rPr>
                <w:rFonts w:eastAsia="標楷體"/>
              </w:rPr>
              <w:t>週</w:t>
            </w:r>
            <w:proofErr w:type="gramEnd"/>
            <w:r w:rsidRPr="009B3096">
              <w:rPr>
                <w:rFonts w:eastAsia="標楷體"/>
              </w:rPr>
              <w:t>次</w:t>
            </w:r>
          </w:p>
        </w:tc>
        <w:tc>
          <w:tcPr>
            <w:tcW w:w="1276" w:type="dxa"/>
            <w:shd w:val="clear" w:color="auto" w:fill="D0CECE" w:themeFill="background2" w:themeFillShade="E6"/>
            <w:vAlign w:val="center"/>
          </w:tcPr>
          <w:p w14:paraId="248BD2EA" w14:textId="77777777" w:rsidR="00F522B4" w:rsidRPr="009B3096" w:rsidRDefault="00F522B4" w:rsidP="00563468">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r w:rsidRPr="009B3096">
              <w:rPr>
                <w:rFonts w:eastAsia="標楷體"/>
              </w:rPr>
              <w:t>上課日期</w:t>
            </w:r>
          </w:p>
        </w:tc>
        <w:tc>
          <w:tcPr>
            <w:tcW w:w="5103" w:type="dxa"/>
            <w:shd w:val="clear" w:color="auto" w:fill="D0CECE" w:themeFill="background2" w:themeFillShade="E6"/>
            <w:vAlign w:val="center"/>
          </w:tcPr>
          <w:p w14:paraId="23271108" w14:textId="77777777" w:rsidR="00F522B4" w:rsidRPr="009B3096" w:rsidRDefault="00F522B4" w:rsidP="00563468">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r w:rsidRPr="009B3096">
              <w:rPr>
                <w:rFonts w:eastAsia="標楷體"/>
              </w:rPr>
              <w:t>教</w:t>
            </w:r>
            <w:r w:rsidRPr="009B3096">
              <w:rPr>
                <w:rFonts w:eastAsia="標楷體"/>
              </w:rPr>
              <w:t xml:space="preserve">   </w:t>
            </w:r>
            <w:r w:rsidRPr="009B3096">
              <w:rPr>
                <w:rFonts w:eastAsia="標楷體"/>
              </w:rPr>
              <w:t>學</w:t>
            </w:r>
            <w:r w:rsidRPr="009B3096">
              <w:rPr>
                <w:rFonts w:eastAsia="標楷體"/>
              </w:rPr>
              <w:t xml:space="preserve">   </w:t>
            </w:r>
            <w:r w:rsidRPr="009B3096">
              <w:rPr>
                <w:rFonts w:eastAsia="標楷體"/>
              </w:rPr>
              <w:t>與</w:t>
            </w:r>
            <w:r w:rsidRPr="009B3096">
              <w:rPr>
                <w:rFonts w:eastAsia="標楷體"/>
              </w:rPr>
              <w:t xml:space="preserve">   </w:t>
            </w:r>
            <w:r w:rsidRPr="009B3096">
              <w:rPr>
                <w:rFonts w:eastAsia="標楷體"/>
              </w:rPr>
              <w:t>作</w:t>
            </w:r>
            <w:r w:rsidRPr="009B3096">
              <w:rPr>
                <w:rFonts w:eastAsia="標楷體"/>
              </w:rPr>
              <w:t xml:space="preserve">   </w:t>
            </w:r>
            <w:r w:rsidRPr="009B3096">
              <w:rPr>
                <w:rFonts w:eastAsia="標楷體"/>
              </w:rPr>
              <w:t>業</w:t>
            </w:r>
            <w:r w:rsidRPr="009B3096">
              <w:rPr>
                <w:rFonts w:eastAsia="標楷體"/>
              </w:rPr>
              <w:t xml:space="preserve">   </w:t>
            </w:r>
            <w:r w:rsidRPr="009B3096">
              <w:rPr>
                <w:rFonts w:eastAsia="標楷體"/>
              </w:rPr>
              <w:t>進</w:t>
            </w:r>
            <w:r w:rsidRPr="009B3096">
              <w:rPr>
                <w:rFonts w:eastAsia="標楷體"/>
              </w:rPr>
              <w:t xml:space="preserve">   </w:t>
            </w:r>
            <w:r w:rsidRPr="009B3096">
              <w:rPr>
                <w:rFonts w:eastAsia="標楷體"/>
              </w:rPr>
              <w:t>度</w:t>
            </w:r>
          </w:p>
        </w:tc>
        <w:tc>
          <w:tcPr>
            <w:tcW w:w="1843" w:type="dxa"/>
            <w:tcBorders>
              <w:right w:val="single" w:sz="2" w:space="0" w:color="00000A"/>
            </w:tcBorders>
            <w:shd w:val="clear" w:color="auto" w:fill="D0CECE" w:themeFill="background2" w:themeFillShade="E6"/>
            <w:vAlign w:val="center"/>
          </w:tcPr>
          <w:p w14:paraId="2CC53853" w14:textId="69070753" w:rsidR="00F522B4" w:rsidRPr="009B3096" w:rsidRDefault="00F522B4" w:rsidP="00563468">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rPr>
            </w:pPr>
            <w:r w:rsidRPr="009B3096">
              <w:rPr>
                <w:rFonts w:eastAsia="標楷體"/>
              </w:rPr>
              <w:t>使用模組代號</w:t>
            </w:r>
            <w:r w:rsidR="00077117" w:rsidRPr="009B3096">
              <w:rPr>
                <w:rFonts w:eastAsia="標楷體"/>
              </w:rPr>
              <w:t>及使用單元</w:t>
            </w:r>
          </w:p>
        </w:tc>
      </w:tr>
      <w:tr w:rsidR="009B3096" w:rsidRPr="009B3096" w14:paraId="644F2F62" w14:textId="77777777" w:rsidTr="009C1D91">
        <w:trPr>
          <w:trHeight w:val="340"/>
        </w:trPr>
        <w:tc>
          <w:tcPr>
            <w:tcW w:w="709" w:type="dxa"/>
            <w:vAlign w:val="center"/>
          </w:tcPr>
          <w:p w14:paraId="18E7A07B" w14:textId="77777777" w:rsidR="00077117" w:rsidRPr="009B3096" w:rsidRDefault="00077117" w:rsidP="00077117">
            <w:pPr>
              <w:spacing w:line="300" w:lineRule="exact"/>
              <w:jc w:val="center"/>
              <w:rPr>
                <w:rFonts w:eastAsia="標楷體"/>
              </w:rPr>
            </w:pPr>
            <w:r w:rsidRPr="009B3096">
              <w:rPr>
                <w:rFonts w:eastAsia="標楷體"/>
              </w:rPr>
              <w:t>1</w:t>
            </w:r>
          </w:p>
        </w:tc>
        <w:tc>
          <w:tcPr>
            <w:tcW w:w="1276" w:type="dxa"/>
            <w:vAlign w:val="center"/>
          </w:tcPr>
          <w:p w14:paraId="090450A0" w14:textId="5ADCDA57" w:rsidR="00077117" w:rsidRPr="009B3096" w:rsidRDefault="00876E41"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jc w:val="center"/>
              <w:textAlignment w:val="bottom"/>
              <w:rPr>
                <w:rFonts w:eastAsia="標楷體"/>
                <w:kern w:val="0"/>
              </w:rPr>
            </w:pPr>
            <w:r w:rsidRPr="009B3096">
              <w:rPr>
                <w:rFonts w:eastAsia="標楷體"/>
                <w:kern w:val="0"/>
              </w:rPr>
              <w:t>111</w:t>
            </w:r>
            <w:r w:rsidR="00077117" w:rsidRPr="009B3096">
              <w:rPr>
                <w:rFonts w:eastAsia="標楷體"/>
                <w:kern w:val="0"/>
              </w:rPr>
              <w:t>/9/8</w:t>
            </w:r>
          </w:p>
        </w:tc>
        <w:tc>
          <w:tcPr>
            <w:tcW w:w="5103" w:type="dxa"/>
            <w:vAlign w:val="center"/>
          </w:tcPr>
          <w:p w14:paraId="0595B79C" w14:textId="4561302B" w:rsidR="00077117" w:rsidRPr="009B3096" w:rsidRDefault="00077117" w:rsidP="00077117">
            <w:pPr>
              <w:spacing w:line="300" w:lineRule="exact"/>
              <w:rPr>
                <w:rFonts w:eastAsia="標楷體"/>
              </w:rPr>
            </w:pPr>
            <w:r w:rsidRPr="009B3096">
              <w:rPr>
                <w:rFonts w:eastAsia="標楷體"/>
              </w:rPr>
              <w:t>一段式物件偵測</w:t>
            </w:r>
            <w:r w:rsidRPr="009B3096">
              <w:rPr>
                <w:rFonts w:eastAsia="標楷體"/>
              </w:rPr>
              <w:t>/</w:t>
            </w:r>
            <w:r w:rsidRPr="009B3096">
              <w:rPr>
                <w:rFonts w:eastAsia="標楷體"/>
              </w:rPr>
              <w:t>快速物件偵測</w:t>
            </w:r>
            <w:r w:rsidRPr="009B3096">
              <w:rPr>
                <w:rFonts w:eastAsia="標楷體"/>
              </w:rPr>
              <w:t>/</w:t>
            </w:r>
            <w:r w:rsidRPr="009B3096">
              <w:rPr>
                <w:rFonts w:eastAsia="標楷體"/>
              </w:rPr>
              <w:t>小物件偵測</w:t>
            </w:r>
          </w:p>
        </w:tc>
        <w:tc>
          <w:tcPr>
            <w:tcW w:w="1843" w:type="dxa"/>
            <w:tcBorders>
              <w:right w:val="single" w:sz="2" w:space="0" w:color="00000A"/>
            </w:tcBorders>
            <w:vAlign w:val="center"/>
          </w:tcPr>
          <w:p w14:paraId="5BB198F6" w14:textId="3C81BF35" w:rsidR="00077117" w:rsidRPr="009B3096" w:rsidRDefault="00077117" w:rsidP="00077117">
            <w:pPr>
              <w:spacing w:line="300" w:lineRule="exact"/>
              <w:rPr>
                <w:rFonts w:eastAsia="標楷體"/>
              </w:rPr>
            </w:pPr>
            <w:r w:rsidRPr="009B3096">
              <w:rPr>
                <w:rFonts w:eastAsia="標楷體"/>
              </w:rPr>
              <w:t>C-2:</w:t>
            </w:r>
            <w:r w:rsidRPr="009B3096">
              <w:rPr>
                <w:rFonts w:eastAsia="標楷體"/>
              </w:rPr>
              <w:t>單元</w:t>
            </w:r>
            <w:r w:rsidRPr="009B3096">
              <w:rPr>
                <w:rFonts w:eastAsia="標楷體"/>
              </w:rPr>
              <w:t xml:space="preserve">1 </w:t>
            </w:r>
          </w:p>
        </w:tc>
      </w:tr>
      <w:tr w:rsidR="009B3096" w:rsidRPr="009B3096" w14:paraId="3F3D72D7" w14:textId="77777777" w:rsidTr="00F522B4">
        <w:trPr>
          <w:trHeight w:val="340"/>
        </w:trPr>
        <w:tc>
          <w:tcPr>
            <w:tcW w:w="709" w:type="dxa"/>
            <w:vAlign w:val="center"/>
          </w:tcPr>
          <w:p w14:paraId="4CD9C1E7" w14:textId="77777777" w:rsidR="00077117" w:rsidRPr="009B3096" w:rsidRDefault="00077117" w:rsidP="00077117">
            <w:pPr>
              <w:spacing w:line="300" w:lineRule="exact"/>
              <w:jc w:val="center"/>
              <w:rPr>
                <w:rFonts w:eastAsia="標楷體"/>
              </w:rPr>
            </w:pPr>
            <w:r w:rsidRPr="009B3096">
              <w:rPr>
                <w:rFonts w:eastAsia="標楷體"/>
              </w:rPr>
              <w:t>2</w:t>
            </w:r>
          </w:p>
        </w:tc>
        <w:tc>
          <w:tcPr>
            <w:tcW w:w="1276" w:type="dxa"/>
          </w:tcPr>
          <w:p w14:paraId="58F0AC0F"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24059FEE"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06D53732" w14:textId="77777777" w:rsidR="00077117" w:rsidRPr="009B3096" w:rsidRDefault="00077117" w:rsidP="00077117">
            <w:pPr>
              <w:spacing w:line="300" w:lineRule="exact"/>
              <w:rPr>
                <w:rFonts w:eastAsia="標楷體"/>
              </w:rPr>
            </w:pPr>
          </w:p>
        </w:tc>
      </w:tr>
      <w:tr w:rsidR="009B3096" w:rsidRPr="009B3096" w14:paraId="55159551" w14:textId="77777777" w:rsidTr="00F522B4">
        <w:trPr>
          <w:trHeight w:val="340"/>
        </w:trPr>
        <w:tc>
          <w:tcPr>
            <w:tcW w:w="709" w:type="dxa"/>
            <w:vAlign w:val="center"/>
          </w:tcPr>
          <w:p w14:paraId="336B6C83" w14:textId="77777777" w:rsidR="00077117" w:rsidRPr="009B3096" w:rsidRDefault="00077117" w:rsidP="00077117">
            <w:pPr>
              <w:spacing w:line="300" w:lineRule="exact"/>
              <w:jc w:val="center"/>
              <w:rPr>
                <w:rFonts w:eastAsia="標楷體"/>
              </w:rPr>
            </w:pPr>
            <w:r w:rsidRPr="009B3096">
              <w:rPr>
                <w:rFonts w:eastAsia="標楷體"/>
              </w:rPr>
              <w:t>3</w:t>
            </w:r>
          </w:p>
        </w:tc>
        <w:tc>
          <w:tcPr>
            <w:tcW w:w="1276" w:type="dxa"/>
          </w:tcPr>
          <w:p w14:paraId="3B2E9F3A"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069F5269"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29292D8F" w14:textId="77777777" w:rsidR="00077117" w:rsidRPr="009B3096" w:rsidRDefault="00077117" w:rsidP="00077117">
            <w:pPr>
              <w:spacing w:line="300" w:lineRule="exact"/>
              <w:rPr>
                <w:rFonts w:eastAsia="標楷體"/>
              </w:rPr>
            </w:pPr>
          </w:p>
        </w:tc>
      </w:tr>
      <w:tr w:rsidR="009B3096" w:rsidRPr="009B3096" w14:paraId="1070A40C" w14:textId="77777777" w:rsidTr="00F522B4">
        <w:trPr>
          <w:trHeight w:val="340"/>
        </w:trPr>
        <w:tc>
          <w:tcPr>
            <w:tcW w:w="709" w:type="dxa"/>
            <w:vAlign w:val="center"/>
          </w:tcPr>
          <w:p w14:paraId="380E2310" w14:textId="77777777" w:rsidR="00077117" w:rsidRPr="009B3096" w:rsidRDefault="00077117" w:rsidP="00077117">
            <w:pPr>
              <w:spacing w:line="300" w:lineRule="exact"/>
              <w:jc w:val="center"/>
              <w:rPr>
                <w:rFonts w:eastAsia="標楷體"/>
              </w:rPr>
            </w:pPr>
            <w:r w:rsidRPr="009B3096">
              <w:rPr>
                <w:rFonts w:eastAsia="標楷體"/>
              </w:rPr>
              <w:t>4</w:t>
            </w:r>
          </w:p>
        </w:tc>
        <w:tc>
          <w:tcPr>
            <w:tcW w:w="1276" w:type="dxa"/>
          </w:tcPr>
          <w:p w14:paraId="1163E01A"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3F98FD44"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6B38FFE7" w14:textId="77777777" w:rsidR="00077117" w:rsidRPr="009B3096" w:rsidRDefault="00077117" w:rsidP="00077117">
            <w:pPr>
              <w:spacing w:line="300" w:lineRule="exact"/>
              <w:rPr>
                <w:rFonts w:eastAsia="標楷體"/>
              </w:rPr>
            </w:pPr>
          </w:p>
        </w:tc>
      </w:tr>
      <w:tr w:rsidR="009B3096" w:rsidRPr="009B3096" w14:paraId="19A3F383" w14:textId="77777777" w:rsidTr="00F522B4">
        <w:trPr>
          <w:trHeight w:val="340"/>
        </w:trPr>
        <w:tc>
          <w:tcPr>
            <w:tcW w:w="709" w:type="dxa"/>
            <w:vAlign w:val="center"/>
          </w:tcPr>
          <w:p w14:paraId="4C5226A4" w14:textId="77777777" w:rsidR="00077117" w:rsidRPr="009B3096" w:rsidRDefault="00077117" w:rsidP="00077117">
            <w:pPr>
              <w:spacing w:line="300" w:lineRule="exact"/>
              <w:jc w:val="center"/>
              <w:rPr>
                <w:rFonts w:eastAsia="標楷體"/>
              </w:rPr>
            </w:pPr>
            <w:r w:rsidRPr="009B3096">
              <w:rPr>
                <w:rFonts w:eastAsia="標楷體"/>
              </w:rPr>
              <w:t>5</w:t>
            </w:r>
          </w:p>
        </w:tc>
        <w:tc>
          <w:tcPr>
            <w:tcW w:w="1276" w:type="dxa"/>
          </w:tcPr>
          <w:p w14:paraId="06A149F5"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749EF073"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107B71AD" w14:textId="77777777" w:rsidR="00077117" w:rsidRPr="009B3096" w:rsidRDefault="00077117" w:rsidP="00077117">
            <w:pPr>
              <w:spacing w:line="300" w:lineRule="exact"/>
              <w:rPr>
                <w:rFonts w:eastAsia="標楷體"/>
              </w:rPr>
            </w:pPr>
          </w:p>
        </w:tc>
      </w:tr>
      <w:tr w:rsidR="009B3096" w:rsidRPr="009B3096" w14:paraId="64AC5AE9" w14:textId="77777777" w:rsidTr="00F522B4">
        <w:trPr>
          <w:trHeight w:val="340"/>
        </w:trPr>
        <w:tc>
          <w:tcPr>
            <w:tcW w:w="709" w:type="dxa"/>
            <w:vAlign w:val="center"/>
          </w:tcPr>
          <w:p w14:paraId="41C1A8CE" w14:textId="77777777" w:rsidR="00077117" w:rsidRPr="009B3096" w:rsidRDefault="00077117" w:rsidP="00077117">
            <w:pPr>
              <w:spacing w:line="300" w:lineRule="exact"/>
              <w:jc w:val="center"/>
              <w:rPr>
                <w:rFonts w:eastAsia="標楷體"/>
              </w:rPr>
            </w:pPr>
            <w:r w:rsidRPr="009B3096">
              <w:rPr>
                <w:rFonts w:eastAsia="標楷體"/>
              </w:rPr>
              <w:t>6</w:t>
            </w:r>
          </w:p>
        </w:tc>
        <w:tc>
          <w:tcPr>
            <w:tcW w:w="1276" w:type="dxa"/>
          </w:tcPr>
          <w:p w14:paraId="3D75B3DD"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6781F4A2"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7F92D266" w14:textId="77777777" w:rsidR="00077117" w:rsidRPr="009B3096" w:rsidRDefault="00077117" w:rsidP="00077117">
            <w:pPr>
              <w:spacing w:line="300" w:lineRule="exact"/>
              <w:rPr>
                <w:rFonts w:eastAsia="標楷體"/>
              </w:rPr>
            </w:pPr>
          </w:p>
        </w:tc>
      </w:tr>
      <w:tr w:rsidR="009B3096" w:rsidRPr="009B3096" w14:paraId="3553D4E6" w14:textId="77777777" w:rsidTr="00F522B4">
        <w:trPr>
          <w:trHeight w:val="340"/>
        </w:trPr>
        <w:tc>
          <w:tcPr>
            <w:tcW w:w="709" w:type="dxa"/>
            <w:vAlign w:val="center"/>
          </w:tcPr>
          <w:p w14:paraId="43289009" w14:textId="77777777" w:rsidR="00077117" w:rsidRPr="009B3096" w:rsidRDefault="00077117" w:rsidP="00077117">
            <w:pPr>
              <w:spacing w:line="300" w:lineRule="exact"/>
              <w:jc w:val="center"/>
              <w:rPr>
                <w:rFonts w:eastAsia="標楷體"/>
              </w:rPr>
            </w:pPr>
            <w:r w:rsidRPr="009B3096">
              <w:rPr>
                <w:rFonts w:eastAsia="標楷體"/>
              </w:rPr>
              <w:t>7</w:t>
            </w:r>
          </w:p>
        </w:tc>
        <w:tc>
          <w:tcPr>
            <w:tcW w:w="1276" w:type="dxa"/>
          </w:tcPr>
          <w:p w14:paraId="062A789F"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26622CF4"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1F63412B" w14:textId="77777777" w:rsidR="00077117" w:rsidRPr="009B3096" w:rsidRDefault="00077117" w:rsidP="00077117">
            <w:pPr>
              <w:spacing w:line="300" w:lineRule="exact"/>
              <w:rPr>
                <w:rFonts w:eastAsia="標楷體"/>
              </w:rPr>
            </w:pPr>
          </w:p>
        </w:tc>
      </w:tr>
      <w:tr w:rsidR="009B3096" w:rsidRPr="009B3096" w14:paraId="1CA7926D" w14:textId="77777777" w:rsidTr="00F522B4">
        <w:trPr>
          <w:trHeight w:val="340"/>
        </w:trPr>
        <w:tc>
          <w:tcPr>
            <w:tcW w:w="709" w:type="dxa"/>
            <w:vAlign w:val="center"/>
          </w:tcPr>
          <w:p w14:paraId="6C1B4F06" w14:textId="77777777" w:rsidR="00077117" w:rsidRPr="009B3096" w:rsidRDefault="00077117" w:rsidP="00077117">
            <w:pPr>
              <w:spacing w:line="300" w:lineRule="exact"/>
              <w:jc w:val="center"/>
              <w:rPr>
                <w:rFonts w:eastAsia="標楷體"/>
              </w:rPr>
            </w:pPr>
            <w:r w:rsidRPr="009B3096">
              <w:rPr>
                <w:rFonts w:eastAsia="標楷體"/>
              </w:rPr>
              <w:t>8</w:t>
            </w:r>
          </w:p>
        </w:tc>
        <w:tc>
          <w:tcPr>
            <w:tcW w:w="1276" w:type="dxa"/>
          </w:tcPr>
          <w:p w14:paraId="6EB3805A"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7750018A"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53580D48" w14:textId="77777777" w:rsidR="00077117" w:rsidRPr="009B3096" w:rsidRDefault="00077117" w:rsidP="00077117">
            <w:pPr>
              <w:spacing w:line="300" w:lineRule="exact"/>
              <w:rPr>
                <w:rFonts w:eastAsia="標楷體"/>
              </w:rPr>
            </w:pPr>
          </w:p>
        </w:tc>
      </w:tr>
      <w:tr w:rsidR="009B3096" w:rsidRPr="009B3096" w14:paraId="2FA5E312" w14:textId="77777777" w:rsidTr="00F522B4">
        <w:trPr>
          <w:trHeight w:val="340"/>
        </w:trPr>
        <w:tc>
          <w:tcPr>
            <w:tcW w:w="709" w:type="dxa"/>
            <w:vAlign w:val="center"/>
          </w:tcPr>
          <w:p w14:paraId="63A93371" w14:textId="77777777" w:rsidR="00077117" w:rsidRPr="009B3096" w:rsidRDefault="00077117" w:rsidP="00077117">
            <w:pPr>
              <w:spacing w:line="300" w:lineRule="exact"/>
              <w:jc w:val="center"/>
              <w:rPr>
                <w:rFonts w:eastAsia="標楷體"/>
              </w:rPr>
            </w:pPr>
            <w:r w:rsidRPr="009B3096">
              <w:rPr>
                <w:rFonts w:eastAsia="標楷體"/>
              </w:rPr>
              <w:t>9</w:t>
            </w:r>
          </w:p>
        </w:tc>
        <w:tc>
          <w:tcPr>
            <w:tcW w:w="1276" w:type="dxa"/>
          </w:tcPr>
          <w:p w14:paraId="6D2759B4"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19A93E90"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0CD1CAA5" w14:textId="77777777" w:rsidR="00077117" w:rsidRPr="009B3096" w:rsidRDefault="00077117" w:rsidP="00077117">
            <w:pPr>
              <w:spacing w:line="300" w:lineRule="exact"/>
              <w:rPr>
                <w:rFonts w:eastAsia="標楷體"/>
              </w:rPr>
            </w:pPr>
          </w:p>
        </w:tc>
      </w:tr>
      <w:tr w:rsidR="009B3096" w:rsidRPr="009B3096" w14:paraId="059BECF5" w14:textId="77777777" w:rsidTr="00F522B4">
        <w:trPr>
          <w:trHeight w:val="340"/>
        </w:trPr>
        <w:tc>
          <w:tcPr>
            <w:tcW w:w="709" w:type="dxa"/>
            <w:vAlign w:val="center"/>
          </w:tcPr>
          <w:p w14:paraId="0A04E808" w14:textId="77777777" w:rsidR="00077117" w:rsidRPr="009B3096" w:rsidRDefault="00077117" w:rsidP="00077117">
            <w:pPr>
              <w:spacing w:line="300" w:lineRule="exact"/>
              <w:jc w:val="center"/>
              <w:rPr>
                <w:rFonts w:eastAsia="標楷體"/>
              </w:rPr>
            </w:pPr>
            <w:r w:rsidRPr="009B3096">
              <w:rPr>
                <w:rFonts w:eastAsia="標楷體"/>
              </w:rPr>
              <w:t>10</w:t>
            </w:r>
          </w:p>
        </w:tc>
        <w:tc>
          <w:tcPr>
            <w:tcW w:w="1276" w:type="dxa"/>
          </w:tcPr>
          <w:p w14:paraId="7946411C"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173CD6F2"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140EBA7D" w14:textId="77777777" w:rsidR="00077117" w:rsidRPr="009B3096" w:rsidRDefault="00077117" w:rsidP="00077117">
            <w:pPr>
              <w:spacing w:line="300" w:lineRule="exact"/>
              <w:rPr>
                <w:rFonts w:eastAsia="標楷體"/>
              </w:rPr>
            </w:pPr>
          </w:p>
        </w:tc>
      </w:tr>
      <w:tr w:rsidR="009B3096" w:rsidRPr="009B3096" w14:paraId="75551658" w14:textId="77777777" w:rsidTr="00F522B4">
        <w:trPr>
          <w:trHeight w:val="340"/>
        </w:trPr>
        <w:tc>
          <w:tcPr>
            <w:tcW w:w="709" w:type="dxa"/>
            <w:vAlign w:val="center"/>
          </w:tcPr>
          <w:p w14:paraId="49DE3457" w14:textId="77777777" w:rsidR="00077117" w:rsidRPr="009B3096" w:rsidRDefault="00077117" w:rsidP="00077117">
            <w:pPr>
              <w:spacing w:line="300" w:lineRule="exact"/>
              <w:jc w:val="center"/>
              <w:rPr>
                <w:rFonts w:eastAsia="標楷體"/>
              </w:rPr>
            </w:pPr>
            <w:r w:rsidRPr="009B3096">
              <w:rPr>
                <w:rFonts w:eastAsia="標楷體"/>
              </w:rPr>
              <w:t>11</w:t>
            </w:r>
          </w:p>
        </w:tc>
        <w:tc>
          <w:tcPr>
            <w:tcW w:w="1276" w:type="dxa"/>
          </w:tcPr>
          <w:p w14:paraId="6C8AD66E"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25511839"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331B09AA" w14:textId="77777777" w:rsidR="00077117" w:rsidRPr="009B3096" w:rsidRDefault="00077117" w:rsidP="00077117">
            <w:pPr>
              <w:spacing w:line="300" w:lineRule="exact"/>
              <w:rPr>
                <w:rFonts w:eastAsia="標楷體"/>
              </w:rPr>
            </w:pPr>
          </w:p>
        </w:tc>
      </w:tr>
      <w:tr w:rsidR="009B3096" w:rsidRPr="009B3096" w14:paraId="5767A36B" w14:textId="77777777" w:rsidTr="00F522B4">
        <w:trPr>
          <w:trHeight w:val="340"/>
        </w:trPr>
        <w:tc>
          <w:tcPr>
            <w:tcW w:w="709" w:type="dxa"/>
            <w:vAlign w:val="center"/>
          </w:tcPr>
          <w:p w14:paraId="5C47373C" w14:textId="77777777" w:rsidR="00077117" w:rsidRPr="009B3096" w:rsidRDefault="00077117" w:rsidP="00077117">
            <w:pPr>
              <w:spacing w:line="300" w:lineRule="exact"/>
              <w:jc w:val="center"/>
              <w:rPr>
                <w:rFonts w:eastAsia="標楷體"/>
              </w:rPr>
            </w:pPr>
            <w:r w:rsidRPr="009B3096">
              <w:rPr>
                <w:rFonts w:eastAsia="標楷體"/>
              </w:rPr>
              <w:t>12</w:t>
            </w:r>
          </w:p>
        </w:tc>
        <w:tc>
          <w:tcPr>
            <w:tcW w:w="1276" w:type="dxa"/>
          </w:tcPr>
          <w:p w14:paraId="331EF002"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44EA5631"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6CF96AFE" w14:textId="77777777" w:rsidR="00077117" w:rsidRPr="009B3096" w:rsidRDefault="00077117" w:rsidP="00077117">
            <w:pPr>
              <w:spacing w:line="300" w:lineRule="exact"/>
              <w:rPr>
                <w:rFonts w:eastAsia="標楷體"/>
              </w:rPr>
            </w:pPr>
          </w:p>
        </w:tc>
      </w:tr>
      <w:tr w:rsidR="009B3096" w:rsidRPr="009B3096" w14:paraId="32A392F9" w14:textId="77777777" w:rsidTr="00F522B4">
        <w:trPr>
          <w:trHeight w:val="340"/>
        </w:trPr>
        <w:tc>
          <w:tcPr>
            <w:tcW w:w="709" w:type="dxa"/>
            <w:vAlign w:val="center"/>
          </w:tcPr>
          <w:p w14:paraId="3DF51D3B" w14:textId="77777777" w:rsidR="00077117" w:rsidRPr="009B3096" w:rsidRDefault="00077117" w:rsidP="00077117">
            <w:pPr>
              <w:spacing w:line="300" w:lineRule="exact"/>
              <w:jc w:val="center"/>
              <w:rPr>
                <w:rFonts w:eastAsia="標楷體"/>
              </w:rPr>
            </w:pPr>
            <w:r w:rsidRPr="009B3096">
              <w:rPr>
                <w:rFonts w:eastAsia="標楷體"/>
              </w:rPr>
              <w:t>13</w:t>
            </w:r>
          </w:p>
        </w:tc>
        <w:tc>
          <w:tcPr>
            <w:tcW w:w="1276" w:type="dxa"/>
          </w:tcPr>
          <w:p w14:paraId="7F6F46B5"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6AF88BA2"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5C11A5AF" w14:textId="77777777" w:rsidR="00077117" w:rsidRPr="009B3096" w:rsidRDefault="00077117" w:rsidP="00077117">
            <w:pPr>
              <w:spacing w:line="300" w:lineRule="exact"/>
              <w:rPr>
                <w:rFonts w:eastAsia="標楷體"/>
              </w:rPr>
            </w:pPr>
          </w:p>
        </w:tc>
      </w:tr>
      <w:tr w:rsidR="009B3096" w:rsidRPr="009B3096" w14:paraId="0F7E077E" w14:textId="77777777" w:rsidTr="00F522B4">
        <w:trPr>
          <w:trHeight w:val="340"/>
        </w:trPr>
        <w:tc>
          <w:tcPr>
            <w:tcW w:w="709" w:type="dxa"/>
            <w:vAlign w:val="center"/>
          </w:tcPr>
          <w:p w14:paraId="484A1C2B" w14:textId="77777777" w:rsidR="00077117" w:rsidRPr="009B3096" w:rsidRDefault="00077117" w:rsidP="00077117">
            <w:pPr>
              <w:spacing w:line="300" w:lineRule="exact"/>
              <w:jc w:val="center"/>
              <w:rPr>
                <w:rFonts w:eastAsia="標楷體"/>
              </w:rPr>
            </w:pPr>
            <w:r w:rsidRPr="009B3096">
              <w:rPr>
                <w:rFonts w:eastAsia="標楷體"/>
              </w:rPr>
              <w:t>14</w:t>
            </w:r>
          </w:p>
        </w:tc>
        <w:tc>
          <w:tcPr>
            <w:tcW w:w="1276" w:type="dxa"/>
          </w:tcPr>
          <w:p w14:paraId="5E2782EC"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2CD687C1"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3D22BFCB" w14:textId="77777777" w:rsidR="00077117" w:rsidRPr="009B3096" w:rsidRDefault="00077117" w:rsidP="00077117">
            <w:pPr>
              <w:spacing w:line="300" w:lineRule="exact"/>
              <w:rPr>
                <w:rFonts w:eastAsia="標楷體"/>
              </w:rPr>
            </w:pPr>
          </w:p>
        </w:tc>
      </w:tr>
      <w:tr w:rsidR="009B3096" w:rsidRPr="009B3096" w14:paraId="2D911E95" w14:textId="77777777" w:rsidTr="00F522B4">
        <w:trPr>
          <w:trHeight w:val="340"/>
        </w:trPr>
        <w:tc>
          <w:tcPr>
            <w:tcW w:w="709" w:type="dxa"/>
            <w:vAlign w:val="center"/>
          </w:tcPr>
          <w:p w14:paraId="70F231EE" w14:textId="77777777" w:rsidR="00077117" w:rsidRPr="009B3096" w:rsidRDefault="00077117" w:rsidP="00077117">
            <w:pPr>
              <w:spacing w:line="300" w:lineRule="exact"/>
              <w:jc w:val="center"/>
              <w:rPr>
                <w:rFonts w:eastAsia="標楷體"/>
              </w:rPr>
            </w:pPr>
            <w:r w:rsidRPr="009B3096">
              <w:rPr>
                <w:rFonts w:eastAsia="標楷體"/>
              </w:rPr>
              <w:t>15</w:t>
            </w:r>
          </w:p>
        </w:tc>
        <w:tc>
          <w:tcPr>
            <w:tcW w:w="1276" w:type="dxa"/>
          </w:tcPr>
          <w:p w14:paraId="16726A67"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3E68BD78"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53398C72" w14:textId="77777777" w:rsidR="00077117" w:rsidRPr="009B3096" w:rsidRDefault="00077117" w:rsidP="00077117">
            <w:pPr>
              <w:spacing w:line="300" w:lineRule="exact"/>
              <w:rPr>
                <w:rFonts w:eastAsia="標楷體"/>
              </w:rPr>
            </w:pPr>
          </w:p>
        </w:tc>
      </w:tr>
      <w:tr w:rsidR="009B3096" w:rsidRPr="009B3096" w14:paraId="679A3651" w14:textId="77777777" w:rsidTr="00F522B4">
        <w:trPr>
          <w:trHeight w:val="340"/>
        </w:trPr>
        <w:tc>
          <w:tcPr>
            <w:tcW w:w="709" w:type="dxa"/>
            <w:vAlign w:val="center"/>
          </w:tcPr>
          <w:p w14:paraId="334F01B0" w14:textId="77777777" w:rsidR="00077117" w:rsidRPr="009B3096" w:rsidRDefault="00077117" w:rsidP="00077117">
            <w:pPr>
              <w:spacing w:line="300" w:lineRule="exact"/>
              <w:jc w:val="center"/>
              <w:rPr>
                <w:rFonts w:eastAsia="標楷體"/>
              </w:rPr>
            </w:pPr>
            <w:r w:rsidRPr="009B3096">
              <w:rPr>
                <w:rFonts w:eastAsia="標楷體"/>
              </w:rPr>
              <w:t>16</w:t>
            </w:r>
          </w:p>
        </w:tc>
        <w:tc>
          <w:tcPr>
            <w:tcW w:w="1276" w:type="dxa"/>
          </w:tcPr>
          <w:p w14:paraId="79008251"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23946546"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0EFDEE0C" w14:textId="77777777" w:rsidR="00077117" w:rsidRPr="009B3096" w:rsidRDefault="00077117" w:rsidP="00077117">
            <w:pPr>
              <w:spacing w:line="300" w:lineRule="exact"/>
              <w:rPr>
                <w:rFonts w:eastAsia="標楷體"/>
              </w:rPr>
            </w:pPr>
          </w:p>
        </w:tc>
      </w:tr>
      <w:tr w:rsidR="009B3096" w:rsidRPr="009B3096" w14:paraId="1EC5E274" w14:textId="77777777" w:rsidTr="00F522B4">
        <w:trPr>
          <w:trHeight w:val="340"/>
        </w:trPr>
        <w:tc>
          <w:tcPr>
            <w:tcW w:w="709" w:type="dxa"/>
            <w:vAlign w:val="center"/>
          </w:tcPr>
          <w:p w14:paraId="2222A5FB" w14:textId="77777777" w:rsidR="00077117" w:rsidRPr="009B3096" w:rsidRDefault="00077117" w:rsidP="00077117">
            <w:pPr>
              <w:spacing w:line="300" w:lineRule="exact"/>
              <w:jc w:val="center"/>
              <w:rPr>
                <w:rFonts w:eastAsia="標楷體"/>
              </w:rPr>
            </w:pPr>
            <w:r w:rsidRPr="009B3096">
              <w:rPr>
                <w:rFonts w:eastAsia="標楷體"/>
              </w:rPr>
              <w:t>17</w:t>
            </w:r>
          </w:p>
        </w:tc>
        <w:tc>
          <w:tcPr>
            <w:tcW w:w="1276" w:type="dxa"/>
          </w:tcPr>
          <w:p w14:paraId="26465EE2"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74B2CFA0"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0AD430ED" w14:textId="77777777" w:rsidR="00077117" w:rsidRPr="009B3096" w:rsidRDefault="00077117" w:rsidP="00077117">
            <w:pPr>
              <w:spacing w:line="300" w:lineRule="exact"/>
              <w:rPr>
                <w:rFonts w:eastAsia="標楷體"/>
              </w:rPr>
            </w:pPr>
          </w:p>
        </w:tc>
      </w:tr>
      <w:tr w:rsidR="009B3096" w:rsidRPr="009B3096" w14:paraId="0E6EA94A" w14:textId="77777777" w:rsidTr="00F522B4">
        <w:trPr>
          <w:trHeight w:val="340"/>
        </w:trPr>
        <w:tc>
          <w:tcPr>
            <w:tcW w:w="709" w:type="dxa"/>
            <w:vAlign w:val="center"/>
          </w:tcPr>
          <w:p w14:paraId="288D31DE" w14:textId="77777777" w:rsidR="00077117" w:rsidRPr="009B3096" w:rsidRDefault="00077117" w:rsidP="00077117">
            <w:pPr>
              <w:spacing w:line="300" w:lineRule="exact"/>
              <w:jc w:val="center"/>
              <w:rPr>
                <w:rFonts w:eastAsia="標楷體"/>
              </w:rPr>
            </w:pPr>
            <w:r w:rsidRPr="009B3096">
              <w:rPr>
                <w:rFonts w:eastAsia="標楷體"/>
              </w:rPr>
              <w:lastRenderedPageBreak/>
              <w:t>18</w:t>
            </w:r>
          </w:p>
        </w:tc>
        <w:tc>
          <w:tcPr>
            <w:tcW w:w="1276" w:type="dxa"/>
          </w:tcPr>
          <w:p w14:paraId="4BBECE31" w14:textId="77777777" w:rsidR="00077117" w:rsidRPr="009B3096" w:rsidRDefault="00077117" w:rsidP="00077117">
            <w:pPr>
              <w:tabs>
                <w:tab w:val="left" w:pos="960"/>
                <w:tab w:val="left" w:pos="1920"/>
                <w:tab w:val="left" w:pos="2880"/>
                <w:tab w:val="left" w:pos="3840"/>
                <w:tab w:val="left" w:pos="4800"/>
                <w:tab w:val="left" w:pos="5760"/>
                <w:tab w:val="left" w:pos="6720"/>
                <w:tab w:val="left" w:pos="7680"/>
              </w:tabs>
              <w:adjustRightInd w:val="0"/>
              <w:spacing w:before="120" w:after="120" w:line="300" w:lineRule="exact"/>
              <w:textAlignment w:val="bottom"/>
              <w:rPr>
                <w:rFonts w:eastAsia="標楷體"/>
                <w:kern w:val="0"/>
              </w:rPr>
            </w:pPr>
          </w:p>
        </w:tc>
        <w:tc>
          <w:tcPr>
            <w:tcW w:w="5103" w:type="dxa"/>
          </w:tcPr>
          <w:p w14:paraId="71F8FEA5" w14:textId="77777777" w:rsidR="00077117" w:rsidRPr="009B3096" w:rsidRDefault="00077117" w:rsidP="00077117">
            <w:pPr>
              <w:spacing w:line="300" w:lineRule="exact"/>
              <w:rPr>
                <w:rFonts w:eastAsia="標楷體"/>
              </w:rPr>
            </w:pPr>
          </w:p>
        </w:tc>
        <w:tc>
          <w:tcPr>
            <w:tcW w:w="1843" w:type="dxa"/>
            <w:tcBorders>
              <w:right w:val="single" w:sz="2" w:space="0" w:color="00000A"/>
            </w:tcBorders>
          </w:tcPr>
          <w:p w14:paraId="784DFFC4" w14:textId="77777777" w:rsidR="00077117" w:rsidRPr="009B3096" w:rsidRDefault="00077117" w:rsidP="00077117">
            <w:pPr>
              <w:spacing w:line="300" w:lineRule="exact"/>
              <w:rPr>
                <w:rFonts w:eastAsia="標楷體"/>
              </w:rPr>
            </w:pPr>
          </w:p>
        </w:tc>
      </w:tr>
    </w:tbl>
    <w:p w14:paraId="466146F6" w14:textId="69D8E8CB" w:rsidR="00D073B3" w:rsidRPr="009B3096" w:rsidRDefault="00D073B3" w:rsidP="00D073B3">
      <w:pPr>
        <w:pStyle w:val="Standard"/>
        <w:snapToGrid w:val="0"/>
        <w:spacing w:afterLines="50" w:after="180" w:line="400" w:lineRule="exact"/>
        <w:ind w:left="567"/>
        <w:jc w:val="both"/>
        <w:rPr>
          <w:rFonts w:eastAsia="標楷體"/>
          <w:b/>
          <w:bCs/>
        </w:rPr>
      </w:pPr>
      <w:r w:rsidRPr="009B3096">
        <w:rPr>
          <w:rFonts w:eastAsia="標楷體"/>
          <w:b/>
          <w:bCs/>
        </w:rPr>
        <w:t>*</w:t>
      </w:r>
      <w:r w:rsidR="00F522B4" w:rsidRPr="009B3096">
        <w:rPr>
          <w:rFonts w:eastAsia="標楷體"/>
          <w:b/>
          <w:bCs/>
        </w:rPr>
        <w:t>共計運用</w:t>
      </w:r>
      <w:r w:rsidR="00F522B4" w:rsidRPr="009B3096">
        <w:rPr>
          <w:rFonts w:eastAsia="標楷體"/>
          <w:b/>
          <w:bCs/>
          <w:u w:val="single"/>
        </w:rPr>
        <w:t xml:space="preserve">          </w:t>
      </w:r>
      <w:r w:rsidR="00F522B4" w:rsidRPr="009B3096">
        <w:rPr>
          <w:rFonts w:eastAsia="標楷體"/>
          <w:b/>
          <w:bCs/>
        </w:rPr>
        <w:t xml:space="preserve"> </w:t>
      </w:r>
      <w:proofErr w:type="gramStart"/>
      <w:r w:rsidR="00F522B4" w:rsidRPr="009B3096">
        <w:rPr>
          <w:rFonts w:eastAsia="標楷體"/>
          <w:b/>
          <w:bCs/>
        </w:rPr>
        <w:t>個</w:t>
      </w:r>
      <w:proofErr w:type="gramEnd"/>
      <w:r w:rsidR="00F522B4" w:rsidRPr="009B3096">
        <w:rPr>
          <w:rFonts w:eastAsia="標楷體"/>
          <w:b/>
          <w:bCs/>
        </w:rPr>
        <w:t>重點模組</w:t>
      </w:r>
      <w:r w:rsidRPr="009B3096">
        <w:rPr>
          <w:rFonts w:eastAsia="標楷體"/>
          <w:b/>
          <w:bCs/>
        </w:rPr>
        <w:t>。</w:t>
      </w:r>
    </w:p>
    <w:p w14:paraId="1CEC255C" w14:textId="77777777" w:rsidR="00D073B3" w:rsidRPr="009B3096" w:rsidRDefault="00D073B3" w:rsidP="00876E41">
      <w:pPr>
        <w:pStyle w:val="Standard"/>
        <w:numPr>
          <w:ilvl w:val="0"/>
          <w:numId w:val="70"/>
        </w:numPr>
        <w:snapToGrid w:val="0"/>
        <w:spacing w:beforeLines="50" w:before="180" w:afterLines="50" w:after="180" w:line="400" w:lineRule="exact"/>
        <w:ind w:left="568" w:hanging="284"/>
        <w:jc w:val="both"/>
        <w:rPr>
          <w:rFonts w:eastAsia="標楷體"/>
          <w:b/>
          <w:bCs/>
        </w:rPr>
      </w:pPr>
      <w:r w:rsidRPr="009B3096">
        <w:rPr>
          <w:rFonts w:eastAsia="標楷體"/>
          <w:b/>
          <w:bCs/>
        </w:rPr>
        <w:t>實驗內容規劃：</w:t>
      </w: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57"/>
        <w:gridCol w:w="4907"/>
        <w:gridCol w:w="2402"/>
      </w:tblGrid>
      <w:tr w:rsidR="009B3096" w:rsidRPr="009B3096" w14:paraId="0678B0B6" w14:textId="77777777" w:rsidTr="00563468">
        <w:trPr>
          <w:trHeight w:val="20"/>
          <w:tblHeader/>
        </w:trPr>
        <w:tc>
          <w:tcPr>
            <w:tcW w:w="969" w:type="pct"/>
            <w:shd w:val="clear" w:color="auto" w:fill="D0CECE" w:themeFill="background2" w:themeFillShade="E6"/>
            <w:tcMar>
              <w:top w:w="113" w:type="dxa"/>
              <w:left w:w="128" w:type="dxa"/>
              <w:bottom w:w="113" w:type="dxa"/>
              <w:right w:w="113" w:type="dxa"/>
            </w:tcMar>
            <w:vAlign w:val="center"/>
          </w:tcPr>
          <w:p w14:paraId="2A61F3AB" w14:textId="77777777" w:rsidR="00D073B3" w:rsidRPr="009B3096" w:rsidRDefault="00D073B3" w:rsidP="00563468">
            <w:pPr>
              <w:pStyle w:val="Standard"/>
              <w:snapToGrid w:val="0"/>
              <w:spacing w:line="300" w:lineRule="exact"/>
              <w:jc w:val="center"/>
              <w:rPr>
                <w:rFonts w:eastAsia="標楷體"/>
              </w:rPr>
            </w:pPr>
            <w:r w:rsidRPr="009B3096">
              <w:rPr>
                <w:rFonts w:eastAsia="標楷體"/>
                <w:b/>
              </w:rPr>
              <w:t>實驗項目</w:t>
            </w:r>
          </w:p>
        </w:tc>
        <w:tc>
          <w:tcPr>
            <w:tcW w:w="2706" w:type="pct"/>
            <w:shd w:val="clear" w:color="auto" w:fill="D0CECE" w:themeFill="background2" w:themeFillShade="E6"/>
            <w:tcMar>
              <w:top w:w="113" w:type="dxa"/>
              <w:left w:w="128" w:type="dxa"/>
              <w:bottom w:w="113" w:type="dxa"/>
              <w:right w:w="113" w:type="dxa"/>
            </w:tcMar>
            <w:vAlign w:val="center"/>
          </w:tcPr>
          <w:p w14:paraId="0ACDB846" w14:textId="77777777" w:rsidR="00D073B3" w:rsidRPr="009B3096" w:rsidRDefault="00D073B3" w:rsidP="00563468">
            <w:pPr>
              <w:pStyle w:val="Standard"/>
              <w:snapToGrid w:val="0"/>
              <w:spacing w:line="300" w:lineRule="exact"/>
              <w:jc w:val="center"/>
              <w:rPr>
                <w:rFonts w:eastAsia="標楷體"/>
              </w:rPr>
            </w:pPr>
            <w:r w:rsidRPr="009B3096">
              <w:rPr>
                <w:rFonts w:eastAsia="標楷體"/>
                <w:b/>
              </w:rPr>
              <w:t>內容說明</w:t>
            </w:r>
          </w:p>
        </w:tc>
        <w:tc>
          <w:tcPr>
            <w:tcW w:w="1325" w:type="pct"/>
            <w:shd w:val="clear" w:color="auto" w:fill="D0CECE" w:themeFill="background2" w:themeFillShade="E6"/>
            <w:tcMar>
              <w:top w:w="113" w:type="dxa"/>
              <w:left w:w="128" w:type="dxa"/>
              <w:bottom w:w="113" w:type="dxa"/>
              <w:right w:w="113" w:type="dxa"/>
            </w:tcMar>
            <w:vAlign w:val="center"/>
          </w:tcPr>
          <w:p w14:paraId="1122FE0B" w14:textId="77777777" w:rsidR="00D073B3" w:rsidRPr="009B3096" w:rsidRDefault="00D073B3" w:rsidP="00563468">
            <w:pPr>
              <w:pStyle w:val="Standard"/>
              <w:snapToGrid w:val="0"/>
              <w:spacing w:line="300" w:lineRule="exact"/>
              <w:jc w:val="center"/>
              <w:rPr>
                <w:rFonts w:eastAsia="標楷體"/>
              </w:rPr>
            </w:pPr>
            <w:r w:rsidRPr="009B3096">
              <w:rPr>
                <w:rFonts w:eastAsia="標楷體"/>
                <w:b/>
              </w:rPr>
              <w:t>所需設備</w:t>
            </w:r>
          </w:p>
        </w:tc>
      </w:tr>
      <w:tr w:rsidR="009B3096" w:rsidRPr="009B3096" w14:paraId="19429082" w14:textId="77777777" w:rsidTr="00563468">
        <w:trPr>
          <w:trHeight w:val="20"/>
        </w:trPr>
        <w:tc>
          <w:tcPr>
            <w:tcW w:w="969" w:type="pct"/>
            <w:shd w:val="clear" w:color="auto" w:fill="auto"/>
            <w:tcMar>
              <w:top w:w="113" w:type="dxa"/>
              <w:left w:w="128" w:type="dxa"/>
              <w:bottom w:w="113" w:type="dxa"/>
              <w:right w:w="113" w:type="dxa"/>
            </w:tcMar>
          </w:tcPr>
          <w:p w14:paraId="5F1FD8E2" w14:textId="77777777" w:rsidR="00D073B3" w:rsidRPr="009B3096" w:rsidRDefault="00D073B3" w:rsidP="00563468">
            <w:pPr>
              <w:pStyle w:val="Standard"/>
              <w:snapToGrid w:val="0"/>
              <w:spacing w:line="300" w:lineRule="exact"/>
              <w:jc w:val="both"/>
              <w:rPr>
                <w:rFonts w:eastAsia="標楷體"/>
              </w:rPr>
            </w:pPr>
          </w:p>
        </w:tc>
        <w:tc>
          <w:tcPr>
            <w:tcW w:w="2706" w:type="pct"/>
            <w:shd w:val="clear" w:color="auto" w:fill="auto"/>
            <w:tcMar>
              <w:top w:w="113" w:type="dxa"/>
              <w:left w:w="128" w:type="dxa"/>
              <w:bottom w:w="113" w:type="dxa"/>
              <w:right w:w="113" w:type="dxa"/>
            </w:tcMar>
          </w:tcPr>
          <w:p w14:paraId="63D03ABA" w14:textId="77777777" w:rsidR="00D073B3" w:rsidRPr="009B3096" w:rsidRDefault="00D073B3" w:rsidP="00563468">
            <w:pPr>
              <w:pStyle w:val="Standard"/>
              <w:snapToGrid w:val="0"/>
              <w:spacing w:line="300" w:lineRule="exact"/>
              <w:jc w:val="both"/>
              <w:rPr>
                <w:rFonts w:eastAsia="標楷體"/>
              </w:rPr>
            </w:pPr>
          </w:p>
        </w:tc>
        <w:tc>
          <w:tcPr>
            <w:tcW w:w="1325" w:type="pct"/>
            <w:shd w:val="clear" w:color="auto" w:fill="auto"/>
            <w:tcMar>
              <w:top w:w="113" w:type="dxa"/>
              <w:left w:w="128" w:type="dxa"/>
              <w:bottom w:w="113" w:type="dxa"/>
              <w:right w:w="113" w:type="dxa"/>
            </w:tcMar>
            <w:vAlign w:val="center"/>
          </w:tcPr>
          <w:p w14:paraId="4669EF9A" w14:textId="77777777" w:rsidR="00D073B3" w:rsidRPr="009B3096" w:rsidRDefault="00D073B3" w:rsidP="00563468">
            <w:pPr>
              <w:pStyle w:val="Standard"/>
              <w:snapToGrid w:val="0"/>
              <w:spacing w:line="300" w:lineRule="exact"/>
              <w:jc w:val="both"/>
              <w:rPr>
                <w:rFonts w:eastAsia="標楷體"/>
              </w:rPr>
            </w:pPr>
            <w:r w:rsidRPr="009B3096">
              <w:rPr>
                <w:rFonts w:eastAsia="標楷體"/>
              </w:rPr>
              <w:t>自有設備</w:t>
            </w:r>
            <w:r w:rsidRPr="009B3096">
              <w:rPr>
                <w:rFonts w:eastAsia="標楷體"/>
              </w:rPr>
              <w:t>:________</w:t>
            </w:r>
          </w:p>
          <w:p w14:paraId="6919AE5A" w14:textId="77777777" w:rsidR="00D073B3" w:rsidRPr="009B3096" w:rsidRDefault="00D073B3" w:rsidP="00563468">
            <w:pPr>
              <w:pStyle w:val="Standard"/>
              <w:snapToGrid w:val="0"/>
              <w:spacing w:line="300" w:lineRule="exact"/>
              <w:jc w:val="both"/>
              <w:rPr>
                <w:rFonts w:eastAsia="標楷體"/>
              </w:rPr>
            </w:pPr>
            <w:r w:rsidRPr="009B3096">
              <w:rPr>
                <w:rFonts w:eastAsia="標楷體"/>
              </w:rPr>
              <w:t>申請補助</w:t>
            </w:r>
            <w:r w:rsidRPr="009B3096">
              <w:rPr>
                <w:rFonts w:eastAsia="標楷體"/>
              </w:rPr>
              <w:t>:________</w:t>
            </w:r>
          </w:p>
        </w:tc>
      </w:tr>
      <w:tr w:rsidR="009B3096" w:rsidRPr="009B3096" w14:paraId="6A7685E0" w14:textId="77777777" w:rsidTr="00563468">
        <w:trPr>
          <w:trHeight w:val="20"/>
        </w:trPr>
        <w:tc>
          <w:tcPr>
            <w:tcW w:w="969" w:type="pct"/>
            <w:shd w:val="clear" w:color="auto" w:fill="auto"/>
            <w:tcMar>
              <w:top w:w="113" w:type="dxa"/>
              <w:left w:w="128" w:type="dxa"/>
              <w:bottom w:w="113" w:type="dxa"/>
              <w:right w:w="113" w:type="dxa"/>
            </w:tcMar>
          </w:tcPr>
          <w:p w14:paraId="29AE8E97" w14:textId="77777777" w:rsidR="00D073B3" w:rsidRPr="009B3096" w:rsidRDefault="00D073B3" w:rsidP="00563468">
            <w:pPr>
              <w:pStyle w:val="Standard"/>
              <w:snapToGrid w:val="0"/>
              <w:spacing w:line="300" w:lineRule="exact"/>
              <w:jc w:val="both"/>
              <w:rPr>
                <w:rFonts w:eastAsia="標楷體"/>
              </w:rPr>
            </w:pPr>
          </w:p>
        </w:tc>
        <w:tc>
          <w:tcPr>
            <w:tcW w:w="2706" w:type="pct"/>
            <w:shd w:val="clear" w:color="auto" w:fill="auto"/>
            <w:tcMar>
              <w:top w:w="113" w:type="dxa"/>
              <w:left w:w="128" w:type="dxa"/>
              <w:bottom w:w="113" w:type="dxa"/>
              <w:right w:w="113" w:type="dxa"/>
            </w:tcMar>
          </w:tcPr>
          <w:p w14:paraId="28A0F5A6" w14:textId="77777777" w:rsidR="00D073B3" w:rsidRPr="009B3096" w:rsidRDefault="00D073B3" w:rsidP="00563468">
            <w:pPr>
              <w:pStyle w:val="Standard"/>
              <w:snapToGrid w:val="0"/>
              <w:spacing w:line="300" w:lineRule="exact"/>
              <w:jc w:val="both"/>
              <w:rPr>
                <w:rFonts w:eastAsia="標楷體"/>
              </w:rPr>
            </w:pPr>
          </w:p>
        </w:tc>
        <w:tc>
          <w:tcPr>
            <w:tcW w:w="1325" w:type="pct"/>
            <w:shd w:val="clear" w:color="auto" w:fill="auto"/>
            <w:tcMar>
              <w:top w:w="113" w:type="dxa"/>
              <w:left w:w="128" w:type="dxa"/>
              <w:bottom w:w="113" w:type="dxa"/>
              <w:right w:w="113" w:type="dxa"/>
            </w:tcMar>
            <w:vAlign w:val="center"/>
          </w:tcPr>
          <w:p w14:paraId="41FC9D06" w14:textId="77777777" w:rsidR="00D073B3" w:rsidRPr="009B3096" w:rsidRDefault="00D073B3" w:rsidP="00563468">
            <w:pPr>
              <w:pStyle w:val="Standard"/>
              <w:snapToGrid w:val="0"/>
              <w:spacing w:line="300" w:lineRule="exact"/>
              <w:jc w:val="both"/>
              <w:rPr>
                <w:rFonts w:eastAsia="標楷體"/>
              </w:rPr>
            </w:pPr>
            <w:r w:rsidRPr="009B3096">
              <w:rPr>
                <w:rFonts w:eastAsia="標楷體"/>
              </w:rPr>
              <w:t>自有設備</w:t>
            </w:r>
            <w:r w:rsidRPr="009B3096">
              <w:rPr>
                <w:rFonts w:eastAsia="標楷體"/>
              </w:rPr>
              <w:t>:________</w:t>
            </w:r>
          </w:p>
          <w:p w14:paraId="1320C01B" w14:textId="77777777" w:rsidR="00D073B3" w:rsidRPr="009B3096" w:rsidRDefault="00D073B3" w:rsidP="00563468">
            <w:pPr>
              <w:pStyle w:val="Standard"/>
              <w:snapToGrid w:val="0"/>
              <w:spacing w:line="300" w:lineRule="exact"/>
              <w:jc w:val="both"/>
              <w:rPr>
                <w:rFonts w:eastAsia="標楷體"/>
              </w:rPr>
            </w:pPr>
            <w:r w:rsidRPr="009B3096">
              <w:rPr>
                <w:rFonts w:eastAsia="標楷體"/>
              </w:rPr>
              <w:t>申請補助</w:t>
            </w:r>
            <w:r w:rsidRPr="009B3096">
              <w:rPr>
                <w:rFonts w:eastAsia="標楷體"/>
              </w:rPr>
              <w:t>:________</w:t>
            </w:r>
          </w:p>
        </w:tc>
      </w:tr>
      <w:tr w:rsidR="009B3096" w:rsidRPr="009B3096" w14:paraId="47FAE29A" w14:textId="77777777" w:rsidTr="00563468">
        <w:trPr>
          <w:trHeight w:val="20"/>
        </w:trPr>
        <w:tc>
          <w:tcPr>
            <w:tcW w:w="969" w:type="pct"/>
            <w:shd w:val="clear" w:color="auto" w:fill="auto"/>
            <w:tcMar>
              <w:top w:w="113" w:type="dxa"/>
              <w:left w:w="128" w:type="dxa"/>
              <w:bottom w:w="113" w:type="dxa"/>
              <w:right w:w="113" w:type="dxa"/>
            </w:tcMar>
          </w:tcPr>
          <w:p w14:paraId="4FB964DC" w14:textId="77777777" w:rsidR="007822A4" w:rsidRPr="009B3096" w:rsidRDefault="007822A4" w:rsidP="00563468">
            <w:pPr>
              <w:pStyle w:val="Standard"/>
              <w:snapToGrid w:val="0"/>
              <w:spacing w:line="300" w:lineRule="exact"/>
              <w:jc w:val="both"/>
              <w:rPr>
                <w:rFonts w:eastAsia="標楷體"/>
              </w:rPr>
            </w:pPr>
          </w:p>
        </w:tc>
        <w:tc>
          <w:tcPr>
            <w:tcW w:w="2706" w:type="pct"/>
            <w:shd w:val="clear" w:color="auto" w:fill="auto"/>
            <w:tcMar>
              <w:top w:w="113" w:type="dxa"/>
              <w:left w:w="128" w:type="dxa"/>
              <w:bottom w:w="113" w:type="dxa"/>
              <w:right w:w="113" w:type="dxa"/>
            </w:tcMar>
          </w:tcPr>
          <w:p w14:paraId="165F3250" w14:textId="77777777" w:rsidR="007822A4" w:rsidRPr="009B3096" w:rsidRDefault="007822A4" w:rsidP="00563468">
            <w:pPr>
              <w:pStyle w:val="Standard"/>
              <w:snapToGrid w:val="0"/>
              <w:spacing w:line="300" w:lineRule="exact"/>
              <w:jc w:val="both"/>
              <w:rPr>
                <w:rFonts w:eastAsia="標楷體"/>
              </w:rPr>
            </w:pPr>
          </w:p>
        </w:tc>
        <w:tc>
          <w:tcPr>
            <w:tcW w:w="1325" w:type="pct"/>
            <w:shd w:val="clear" w:color="auto" w:fill="auto"/>
            <w:tcMar>
              <w:top w:w="113" w:type="dxa"/>
              <w:left w:w="128" w:type="dxa"/>
              <w:bottom w:w="113" w:type="dxa"/>
              <w:right w:w="113" w:type="dxa"/>
            </w:tcMar>
            <w:vAlign w:val="center"/>
          </w:tcPr>
          <w:p w14:paraId="2BC62ABB" w14:textId="77777777" w:rsidR="007822A4" w:rsidRPr="009B3096" w:rsidRDefault="007822A4" w:rsidP="007822A4">
            <w:pPr>
              <w:pStyle w:val="Standard"/>
              <w:snapToGrid w:val="0"/>
              <w:spacing w:line="300" w:lineRule="exact"/>
              <w:jc w:val="both"/>
              <w:rPr>
                <w:rFonts w:eastAsia="標楷體"/>
              </w:rPr>
            </w:pPr>
            <w:r w:rsidRPr="009B3096">
              <w:rPr>
                <w:rFonts w:eastAsia="標楷體"/>
              </w:rPr>
              <w:t>自有設備</w:t>
            </w:r>
            <w:r w:rsidRPr="009B3096">
              <w:rPr>
                <w:rFonts w:eastAsia="標楷體"/>
              </w:rPr>
              <w:t>:________</w:t>
            </w:r>
          </w:p>
          <w:p w14:paraId="5D19F5E3" w14:textId="6C621E53" w:rsidR="007822A4" w:rsidRPr="009B3096" w:rsidRDefault="007822A4" w:rsidP="007822A4">
            <w:pPr>
              <w:pStyle w:val="Standard"/>
              <w:snapToGrid w:val="0"/>
              <w:spacing w:line="300" w:lineRule="exact"/>
              <w:jc w:val="both"/>
              <w:rPr>
                <w:rFonts w:eastAsia="標楷體"/>
              </w:rPr>
            </w:pPr>
            <w:r w:rsidRPr="009B3096">
              <w:rPr>
                <w:rFonts w:eastAsia="標楷體"/>
              </w:rPr>
              <w:t>申請補助</w:t>
            </w:r>
            <w:r w:rsidRPr="009B3096">
              <w:rPr>
                <w:rFonts w:eastAsia="標楷體"/>
              </w:rPr>
              <w:t>:________</w:t>
            </w:r>
          </w:p>
        </w:tc>
      </w:tr>
    </w:tbl>
    <w:p w14:paraId="00FE4FDC" w14:textId="77777777" w:rsidR="00D073B3" w:rsidRPr="009B3096" w:rsidRDefault="00D073B3" w:rsidP="00876E41">
      <w:pPr>
        <w:pStyle w:val="aff0"/>
        <w:numPr>
          <w:ilvl w:val="0"/>
          <w:numId w:val="69"/>
        </w:numPr>
        <w:spacing w:before="180"/>
        <w:ind w:left="284" w:hanging="284"/>
        <w:jc w:val="both"/>
        <w:rPr>
          <w:rFonts w:ascii="Times New Roman" w:hAnsi="Times New Roman" w:cs="Times New Roman"/>
        </w:rPr>
      </w:pPr>
      <w:bookmarkStart w:id="111" w:name="_Toc104540342"/>
      <w:r w:rsidRPr="009B3096">
        <w:rPr>
          <w:rFonts w:ascii="Times New Roman" w:hAnsi="Times New Roman" w:cs="Times New Roman"/>
        </w:rPr>
        <w:t>課程經費需求表：</w:t>
      </w:r>
      <w:bookmarkEnd w:id="111"/>
    </w:p>
    <w:p w14:paraId="374A6465" w14:textId="03F9F9EA" w:rsidR="00D073B3" w:rsidRPr="009B3096" w:rsidRDefault="00D073B3" w:rsidP="00876E41">
      <w:pPr>
        <w:pStyle w:val="af3"/>
        <w:numPr>
          <w:ilvl w:val="0"/>
          <w:numId w:val="71"/>
        </w:numPr>
        <w:snapToGrid w:val="0"/>
        <w:spacing w:beforeLines="50" w:before="180" w:afterLines="30" w:after="108"/>
        <w:ind w:left="567" w:hanging="283"/>
        <w:jc w:val="both"/>
        <w:rPr>
          <w:rFonts w:ascii="Times New Roman" w:eastAsia="標楷體" w:hAnsi="Times New Roman" w:cs="Times New Roman"/>
          <w:b/>
          <w:bCs/>
          <w:szCs w:val="24"/>
        </w:rPr>
      </w:pPr>
      <w:r w:rsidRPr="009B3096">
        <w:rPr>
          <w:rFonts w:ascii="Times New Roman" w:eastAsia="標楷體" w:hAnsi="Times New Roman" w:cs="Times New Roman"/>
          <w:b/>
          <w:bCs/>
          <w:szCs w:val="24"/>
        </w:rPr>
        <w:t>基本資料表</w:t>
      </w:r>
    </w:p>
    <w:tbl>
      <w:tblPr>
        <w:tblW w:w="4708" w:type="pct"/>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4"/>
        <w:gridCol w:w="1119"/>
        <w:gridCol w:w="2587"/>
        <w:gridCol w:w="1173"/>
        <w:gridCol w:w="2703"/>
      </w:tblGrid>
      <w:tr w:rsidR="009B3096" w:rsidRPr="009B3096" w14:paraId="0FEA23AA" w14:textId="77777777" w:rsidTr="00E41813">
        <w:trPr>
          <w:cantSplit/>
          <w:trHeight w:val="20"/>
        </w:trPr>
        <w:tc>
          <w:tcPr>
            <w:tcW w:w="818" w:type="pct"/>
            <w:vAlign w:val="center"/>
          </w:tcPr>
          <w:p w14:paraId="18D71FEB" w14:textId="77777777" w:rsidR="00F92CA1" w:rsidRPr="009B3096" w:rsidRDefault="00F92CA1" w:rsidP="00E41813">
            <w:pPr>
              <w:spacing w:line="300" w:lineRule="exact"/>
              <w:jc w:val="center"/>
              <w:rPr>
                <w:rFonts w:eastAsia="標楷體"/>
                <w:b/>
                <w:szCs w:val="24"/>
              </w:rPr>
            </w:pPr>
            <w:r w:rsidRPr="009B3096">
              <w:rPr>
                <w:rFonts w:eastAsia="標楷體"/>
                <w:b/>
                <w:szCs w:val="24"/>
              </w:rPr>
              <w:t>課程名稱</w:t>
            </w:r>
          </w:p>
        </w:tc>
        <w:tc>
          <w:tcPr>
            <w:tcW w:w="4182" w:type="pct"/>
            <w:gridSpan w:val="4"/>
            <w:vAlign w:val="center"/>
          </w:tcPr>
          <w:p w14:paraId="0FF04740" w14:textId="77777777" w:rsidR="00F92CA1" w:rsidRPr="009B3096" w:rsidRDefault="00F92CA1" w:rsidP="00E41813">
            <w:pPr>
              <w:spacing w:line="300" w:lineRule="exact"/>
              <w:jc w:val="both"/>
              <w:rPr>
                <w:rFonts w:eastAsia="標楷體"/>
                <w:b/>
                <w:szCs w:val="24"/>
              </w:rPr>
            </w:pPr>
          </w:p>
        </w:tc>
      </w:tr>
      <w:tr w:rsidR="009B3096" w:rsidRPr="009B3096" w14:paraId="0C793DF3" w14:textId="77777777" w:rsidTr="00E41813">
        <w:trPr>
          <w:cantSplit/>
          <w:trHeight w:val="20"/>
        </w:trPr>
        <w:tc>
          <w:tcPr>
            <w:tcW w:w="818" w:type="pct"/>
            <w:vAlign w:val="center"/>
          </w:tcPr>
          <w:p w14:paraId="2466FA31" w14:textId="77777777" w:rsidR="00F92CA1" w:rsidRPr="009B3096" w:rsidRDefault="00F92CA1" w:rsidP="00E41813">
            <w:pPr>
              <w:spacing w:line="300" w:lineRule="exact"/>
              <w:jc w:val="center"/>
              <w:rPr>
                <w:rFonts w:eastAsia="標楷體"/>
                <w:b/>
                <w:szCs w:val="24"/>
              </w:rPr>
            </w:pPr>
            <w:r w:rsidRPr="009B3096">
              <w:rPr>
                <w:rFonts w:eastAsia="標楷體"/>
                <w:b/>
                <w:szCs w:val="24"/>
              </w:rPr>
              <w:t>申請單位</w:t>
            </w:r>
          </w:p>
        </w:tc>
        <w:tc>
          <w:tcPr>
            <w:tcW w:w="4182" w:type="pct"/>
            <w:gridSpan w:val="4"/>
            <w:vAlign w:val="center"/>
          </w:tcPr>
          <w:p w14:paraId="1D98DD94" w14:textId="77777777" w:rsidR="00F92CA1" w:rsidRPr="009B3096" w:rsidRDefault="00F92CA1" w:rsidP="00E41813">
            <w:pPr>
              <w:spacing w:line="300" w:lineRule="exact"/>
              <w:jc w:val="both"/>
              <w:rPr>
                <w:rFonts w:eastAsia="標楷體"/>
                <w:szCs w:val="24"/>
              </w:rPr>
            </w:pPr>
            <w:r w:rsidRPr="009B3096">
              <w:rPr>
                <w:rFonts w:eastAsia="標楷體"/>
                <w:b/>
                <w:szCs w:val="24"/>
              </w:rPr>
              <w:t xml:space="preserve">                  </w:t>
            </w:r>
            <w:r w:rsidRPr="009B3096">
              <w:rPr>
                <w:rFonts w:eastAsia="標楷體"/>
                <w:b/>
                <w:szCs w:val="24"/>
              </w:rPr>
              <w:t>學校</w:t>
            </w:r>
            <w:r w:rsidRPr="009B3096">
              <w:rPr>
                <w:rFonts w:eastAsia="標楷體"/>
                <w:b/>
                <w:szCs w:val="24"/>
              </w:rPr>
              <w:t xml:space="preserve">                          </w:t>
            </w:r>
            <w:r w:rsidRPr="009B3096">
              <w:rPr>
                <w:rFonts w:eastAsia="標楷體"/>
                <w:b/>
                <w:szCs w:val="24"/>
              </w:rPr>
              <w:t>系所</w:t>
            </w:r>
            <w:r w:rsidRPr="009B3096">
              <w:rPr>
                <w:rFonts w:eastAsia="標楷體"/>
                <w:b/>
                <w:szCs w:val="24"/>
              </w:rPr>
              <w:t>/</w:t>
            </w:r>
            <w:r w:rsidRPr="009B3096">
              <w:rPr>
                <w:rFonts w:eastAsia="標楷體"/>
                <w:b/>
                <w:szCs w:val="24"/>
              </w:rPr>
              <w:t>中心</w:t>
            </w:r>
          </w:p>
        </w:tc>
      </w:tr>
      <w:tr w:rsidR="009B3096" w:rsidRPr="009B3096" w14:paraId="5A0BE423" w14:textId="77777777" w:rsidTr="00E41813">
        <w:trPr>
          <w:cantSplit/>
          <w:trHeight w:val="20"/>
        </w:trPr>
        <w:tc>
          <w:tcPr>
            <w:tcW w:w="818" w:type="pct"/>
            <w:vAlign w:val="center"/>
          </w:tcPr>
          <w:p w14:paraId="224A5C2F" w14:textId="77777777" w:rsidR="00F92CA1" w:rsidRPr="009B3096" w:rsidRDefault="00F92CA1" w:rsidP="00E41813">
            <w:pPr>
              <w:spacing w:line="300" w:lineRule="exact"/>
              <w:jc w:val="center"/>
              <w:rPr>
                <w:rFonts w:eastAsia="標楷體"/>
                <w:b/>
                <w:szCs w:val="24"/>
              </w:rPr>
            </w:pPr>
            <w:r w:rsidRPr="009B3096">
              <w:rPr>
                <w:rFonts w:eastAsia="標楷體"/>
                <w:b/>
                <w:szCs w:val="24"/>
              </w:rPr>
              <w:t>計畫期程</w:t>
            </w:r>
          </w:p>
        </w:tc>
        <w:tc>
          <w:tcPr>
            <w:tcW w:w="4182" w:type="pct"/>
            <w:gridSpan w:val="4"/>
            <w:vAlign w:val="center"/>
          </w:tcPr>
          <w:p w14:paraId="19BF46CD" w14:textId="3E1C187B" w:rsidR="00F92CA1" w:rsidRPr="009B3096" w:rsidRDefault="00F92CA1" w:rsidP="00E41813">
            <w:pPr>
              <w:snapToGrid w:val="0"/>
              <w:spacing w:line="300" w:lineRule="exact"/>
              <w:jc w:val="both"/>
              <w:rPr>
                <w:rFonts w:eastAsia="標楷體"/>
                <w:szCs w:val="24"/>
              </w:rPr>
            </w:pPr>
            <w:r w:rsidRPr="009B3096">
              <w:rPr>
                <w:rFonts w:eastAsia="標楷體"/>
                <w:szCs w:val="24"/>
              </w:rPr>
              <w:t>11</w:t>
            </w:r>
            <w:r w:rsidR="00876E41" w:rsidRPr="009B3096">
              <w:rPr>
                <w:rFonts w:eastAsia="標楷體"/>
                <w:szCs w:val="24"/>
              </w:rPr>
              <w:t>1</w:t>
            </w:r>
            <w:r w:rsidRPr="009B3096">
              <w:rPr>
                <w:rFonts w:eastAsia="標楷體"/>
                <w:szCs w:val="24"/>
              </w:rPr>
              <w:t>年</w:t>
            </w:r>
            <w:r w:rsidR="00055B24" w:rsidRPr="009B3096">
              <w:rPr>
                <w:rFonts w:eastAsia="標楷體"/>
                <w:szCs w:val="24"/>
              </w:rPr>
              <w:t>8</w:t>
            </w:r>
            <w:r w:rsidRPr="009B3096">
              <w:rPr>
                <w:rFonts w:eastAsia="標楷體"/>
                <w:szCs w:val="24"/>
              </w:rPr>
              <w:t>月</w:t>
            </w:r>
            <w:r w:rsidRPr="009B3096">
              <w:rPr>
                <w:rFonts w:eastAsia="標楷體"/>
                <w:szCs w:val="24"/>
              </w:rPr>
              <w:t>1</w:t>
            </w:r>
            <w:r w:rsidRPr="009B3096">
              <w:rPr>
                <w:rFonts w:eastAsia="標楷體"/>
                <w:szCs w:val="24"/>
              </w:rPr>
              <w:t>日至</w:t>
            </w:r>
            <w:r w:rsidR="00055B24" w:rsidRPr="009B3096">
              <w:rPr>
                <w:rFonts w:eastAsia="標楷體"/>
                <w:szCs w:val="24"/>
              </w:rPr>
              <w:t>112</w:t>
            </w:r>
            <w:r w:rsidRPr="009B3096">
              <w:rPr>
                <w:rFonts w:eastAsia="標楷體"/>
                <w:szCs w:val="24"/>
              </w:rPr>
              <w:t>年</w:t>
            </w:r>
            <w:r w:rsidR="00055B24" w:rsidRPr="009B3096">
              <w:rPr>
                <w:rFonts w:eastAsia="標楷體"/>
                <w:szCs w:val="24"/>
              </w:rPr>
              <w:t>7</w:t>
            </w:r>
            <w:r w:rsidRPr="009B3096">
              <w:rPr>
                <w:rFonts w:eastAsia="標楷體"/>
                <w:szCs w:val="24"/>
              </w:rPr>
              <w:t>月</w:t>
            </w:r>
            <w:r w:rsidR="00055B24" w:rsidRPr="009B3096">
              <w:rPr>
                <w:rFonts w:eastAsia="標楷體"/>
                <w:szCs w:val="24"/>
              </w:rPr>
              <w:t>31</w:t>
            </w:r>
            <w:r w:rsidRPr="009B3096">
              <w:rPr>
                <w:rFonts w:eastAsia="標楷體"/>
                <w:szCs w:val="24"/>
              </w:rPr>
              <w:t>日</w:t>
            </w:r>
          </w:p>
        </w:tc>
      </w:tr>
      <w:tr w:rsidR="009B3096" w:rsidRPr="009B3096" w14:paraId="5A55D621" w14:textId="77777777" w:rsidTr="00E41813">
        <w:trPr>
          <w:cantSplit/>
          <w:trHeight w:val="20"/>
        </w:trPr>
        <w:tc>
          <w:tcPr>
            <w:tcW w:w="818" w:type="pct"/>
            <w:vMerge w:val="restart"/>
            <w:vAlign w:val="center"/>
          </w:tcPr>
          <w:p w14:paraId="153BFF5D" w14:textId="77777777" w:rsidR="00F92CA1" w:rsidRPr="009B3096" w:rsidRDefault="00F92CA1" w:rsidP="00E41813">
            <w:pPr>
              <w:spacing w:line="300" w:lineRule="exact"/>
              <w:jc w:val="center"/>
              <w:rPr>
                <w:rFonts w:eastAsia="標楷體"/>
                <w:b/>
                <w:szCs w:val="24"/>
              </w:rPr>
            </w:pPr>
            <w:r w:rsidRPr="009B3096">
              <w:rPr>
                <w:rFonts w:eastAsia="標楷體"/>
                <w:b/>
                <w:szCs w:val="24"/>
              </w:rPr>
              <w:t>課程教師</w:t>
            </w:r>
          </w:p>
        </w:tc>
        <w:tc>
          <w:tcPr>
            <w:tcW w:w="617" w:type="pct"/>
            <w:vAlign w:val="center"/>
          </w:tcPr>
          <w:p w14:paraId="39C054CC" w14:textId="77777777" w:rsidR="00F92CA1" w:rsidRPr="009B3096" w:rsidRDefault="00F92CA1" w:rsidP="00E41813">
            <w:pPr>
              <w:spacing w:line="300" w:lineRule="exact"/>
              <w:jc w:val="both"/>
              <w:rPr>
                <w:rFonts w:eastAsia="標楷體"/>
                <w:b/>
                <w:szCs w:val="24"/>
              </w:rPr>
            </w:pPr>
            <w:r w:rsidRPr="009B3096">
              <w:rPr>
                <w:rFonts w:eastAsia="標楷體"/>
                <w:b/>
                <w:szCs w:val="24"/>
              </w:rPr>
              <w:t>姓名</w:t>
            </w:r>
          </w:p>
        </w:tc>
        <w:tc>
          <w:tcPr>
            <w:tcW w:w="1427" w:type="pct"/>
            <w:vAlign w:val="center"/>
          </w:tcPr>
          <w:p w14:paraId="2281F0ED" w14:textId="77777777" w:rsidR="00F92CA1" w:rsidRPr="009B3096" w:rsidRDefault="00F92CA1" w:rsidP="00E41813">
            <w:pPr>
              <w:spacing w:line="300" w:lineRule="exact"/>
              <w:jc w:val="both"/>
              <w:rPr>
                <w:rFonts w:eastAsia="標楷體"/>
                <w:b/>
                <w:szCs w:val="24"/>
              </w:rPr>
            </w:pPr>
          </w:p>
        </w:tc>
        <w:tc>
          <w:tcPr>
            <w:tcW w:w="647" w:type="pct"/>
            <w:vAlign w:val="center"/>
          </w:tcPr>
          <w:p w14:paraId="6E046D44" w14:textId="77777777" w:rsidR="00F92CA1" w:rsidRPr="009B3096" w:rsidRDefault="00F92CA1" w:rsidP="00E41813">
            <w:pPr>
              <w:spacing w:line="300" w:lineRule="exact"/>
              <w:jc w:val="both"/>
              <w:rPr>
                <w:rFonts w:eastAsia="標楷體"/>
                <w:b/>
                <w:szCs w:val="24"/>
              </w:rPr>
            </w:pPr>
            <w:r w:rsidRPr="009B3096">
              <w:rPr>
                <w:rFonts w:eastAsia="標楷體"/>
                <w:b/>
                <w:szCs w:val="24"/>
              </w:rPr>
              <w:t>電話</w:t>
            </w:r>
          </w:p>
        </w:tc>
        <w:tc>
          <w:tcPr>
            <w:tcW w:w="1491" w:type="pct"/>
            <w:vAlign w:val="center"/>
          </w:tcPr>
          <w:p w14:paraId="3AE0BA3F" w14:textId="77777777" w:rsidR="00F92CA1" w:rsidRPr="009B3096" w:rsidRDefault="00F92CA1" w:rsidP="00E41813">
            <w:pPr>
              <w:spacing w:line="300" w:lineRule="exact"/>
              <w:jc w:val="both"/>
              <w:rPr>
                <w:rFonts w:eastAsia="標楷體"/>
                <w:b/>
                <w:szCs w:val="24"/>
              </w:rPr>
            </w:pPr>
          </w:p>
        </w:tc>
      </w:tr>
      <w:tr w:rsidR="009B3096" w:rsidRPr="009B3096" w14:paraId="570CA8D1" w14:textId="77777777" w:rsidTr="00E41813">
        <w:trPr>
          <w:cantSplit/>
          <w:trHeight w:val="20"/>
        </w:trPr>
        <w:tc>
          <w:tcPr>
            <w:tcW w:w="818" w:type="pct"/>
            <w:vMerge/>
            <w:vAlign w:val="center"/>
          </w:tcPr>
          <w:p w14:paraId="2A04A8A0" w14:textId="77777777" w:rsidR="00F92CA1" w:rsidRPr="009B3096" w:rsidRDefault="00F92CA1" w:rsidP="00E41813">
            <w:pPr>
              <w:spacing w:line="300" w:lineRule="exact"/>
              <w:jc w:val="both"/>
              <w:rPr>
                <w:rFonts w:eastAsia="標楷體"/>
                <w:b/>
                <w:szCs w:val="24"/>
              </w:rPr>
            </w:pPr>
          </w:p>
        </w:tc>
        <w:tc>
          <w:tcPr>
            <w:tcW w:w="617" w:type="pct"/>
            <w:vAlign w:val="center"/>
          </w:tcPr>
          <w:p w14:paraId="0FC5C68A" w14:textId="77777777" w:rsidR="00F92CA1" w:rsidRPr="009B3096" w:rsidRDefault="00F92CA1" w:rsidP="00E41813">
            <w:pPr>
              <w:spacing w:line="300" w:lineRule="exact"/>
              <w:jc w:val="both"/>
              <w:rPr>
                <w:rFonts w:eastAsia="標楷體"/>
                <w:b/>
                <w:szCs w:val="24"/>
              </w:rPr>
            </w:pPr>
            <w:r w:rsidRPr="009B3096">
              <w:rPr>
                <w:rFonts w:eastAsia="標楷體"/>
                <w:b/>
                <w:szCs w:val="24"/>
              </w:rPr>
              <w:t>E-mail</w:t>
            </w:r>
          </w:p>
        </w:tc>
        <w:tc>
          <w:tcPr>
            <w:tcW w:w="1427" w:type="pct"/>
            <w:vAlign w:val="center"/>
          </w:tcPr>
          <w:p w14:paraId="315E4964" w14:textId="77777777" w:rsidR="00F92CA1" w:rsidRPr="009B3096" w:rsidRDefault="00F92CA1" w:rsidP="00E41813">
            <w:pPr>
              <w:spacing w:line="300" w:lineRule="exact"/>
              <w:jc w:val="both"/>
              <w:rPr>
                <w:rFonts w:eastAsia="標楷體"/>
                <w:b/>
                <w:szCs w:val="24"/>
              </w:rPr>
            </w:pPr>
          </w:p>
        </w:tc>
        <w:tc>
          <w:tcPr>
            <w:tcW w:w="647" w:type="pct"/>
            <w:vAlign w:val="center"/>
          </w:tcPr>
          <w:p w14:paraId="09325015" w14:textId="77777777" w:rsidR="00F92CA1" w:rsidRPr="009B3096" w:rsidRDefault="00F92CA1" w:rsidP="00E41813">
            <w:pPr>
              <w:spacing w:line="300" w:lineRule="exact"/>
              <w:jc w:val="both"/>
              <w:rPr>
                <w:rFonts w:eastAsia="標楷體"/>
                <w:b/>
                <w:szCs w:val="24"/>
              </w:rPr>
            </w:pPr>
            <w:r w:rsidRPr="009B3096">
              <w:rPr>
                <w:rFonts w:eastAsia="標楷體"/>
                <w:b/>
                <w:szCs w:val="24"/>
              </w:rPr>
              <w:t>傳真</w:t>
            </w:r>
          </w:p>
        </w:tc>
        <w:tc>
          <w:tcPr>
            <w:tcW w:w="1491" w:type="pct"/>
            <w:vAlign w:val="center"/>
          </w:tcPr>
          <w:p w14:paraId="6A36E56E" w14:textId="77777777" w:rsidR="00F92CA1" w:rsidRPr="009B3096" w:rsidRDefault="00F92CA1" w:rsidP="00E41813">
            <w:pPr>
              <w:spacing w:line="300" w:lineRule="exact"/>
              <w:jc w:val="both"/>
              <w:rPr>
                <w:rFonts w:eastAsia="標楷體"/>
                <w:b/>
                <w:szCs w:val="24"/>
              </w:rPr>
            </w:pPr>
          </w:p>
        </w:tc>
      </w:tr>
    </w:tbl>
    <w:p w14:paraId="7F14CD2E" w14:textId="77777777" w:rsidR="00D073B3" w:rsidRPr="009B3096" w:rsidRDefault="00D073B3" w:rsidP="00876E41">
      <w:pPr>
        <w:pStyle w:val="af3"/>
        <w:numPr>
          <w:ilvl w:val="0"/>
          <w:numId w:val="71"/>
        </w:numPr>
        <w:snapToGrid w:val="0"/>
        <w:spacing w:beforeLines="50" w:before="180" w:afterLines="30" w:after="108"/>
        <w:ind w:left="567" w:hanging="283"/>
        <w:jc w:val="both"/>
        <w:rPr>
          <w:rFonts w:ascii="Times New Roman" w:eastAsia="標楷體" w:hAnsi="Times New Roman" w:cs="Times New Roman"/>
          <w:b/>
          <w:bCs/>
          <w:szCs w:val="24"/>
        </w:rPr>
      </w:pPr>
      <w:r w:rsidRPr="009B3096">
        <w:rPr>
          <w:rFonts w:ascii="Times New Roman" w:eastAsia="標楷體" w:hAnsi="Times New Roman" w:cs="Times New Roman"/>
          <w:b/>
          <w:bCs/>
          <w:szCs w:val="24"/>
        </w:rPr>
        <w:t>計畫經費總表</w:t>
      </w:r>
    </w:p>
    <w:tbl>
      <w:tblPr>
        <w:tblW w:w="4781" w:type="pct"/>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7"/>
        <w:gridCol w:w="2329"/>
        <w:gridCol w:w="2454"/>
        <w:gridCol w:w="2596"/>
      </w:tblGrid>
      <w:tr w:rsidR="009B3096" w:rsidRPr="009B3096" w14:paraId="0658D326" w14:textId="77777777" w:rsidTr="00563468">
        <w:trPr>
          <w:cantSplit/>
          <w:trHeight w:val="167"/>
        </w:trPr>
        <w:tc>
          <w:tcPr>
            <w:tcW w:w="992" w:type="pct"/>
            <w:shd w:val="clear" w:color="auto" w:fill="D9D9D9"/>
            <w:vAlign w:val="center"/>
          </w:tcPr>
          <w:p w14:paraId="5C106AF3" w14:textId="77777777" w:rsidR="00D073B3" w:rsidRPr="009B3096" w:rsidRDefault="00D073B3" w:rsidP="00563468">
            <w:pPr>
              <w:snapToGrid w:val="0"/>
              <w:jc w:val="center"/>
              <w:rPr>
                <w:rFonts w:eastAsia="標楷體"/>
                <w:b/>
                <w:szCs w:val="24"/>
              </w:rPr>
            </w:pPr>
            <w:r w:rsidRPr="009B3096">
              <w:rPr>
                <w:rFonts w:eastAsia="標楷體"/>
                <w:b/>
                <w:szCs w:val="24"/>
              </w:rPr>
              <w:t>經費項目</w:t>
            </w:r>
          </w:p>
        </w:tc>
        <w:tc>
          <w:tcPr>
            <w:tcW w:w="1265" w:type="pct"/>
            <w:shd w:val="clear" w:color="auto" w:fill="D9D9D9"/>
            <w:vAlign w:val="center"/>
          </w:tcPr>
          <w:p w14:paraId="7CE3D540" w14:textId="77777777" w:rsidR="00D073B3" w:rsidRPr="009B3096" w:rsidRDefault="00D073B3" w:rsidP="00563468">
            <w:pPr>
              <w:spacing w:line="0" w:lineRule="atLeast"/>
              <w:jc w:val="center"/>
              <w:rPr>
                <w:rFonts w:eastAsia="標楷體"/>
                <w:b/>
                <w:szCs w:val="24"/>
              </w:rPr>
            </w:pPr>
            <w:r w:rsidRPr="009B3096">
              <w:rPr>
                <w:rFonts w:eastAsia="標楷體"/>
                <w:b/>
                <w:szCs w:val="24"/>
              </w:rPr>
              <w:t>申請教育部補助</w:t>
            </w:r>
          </w:p>
        </w:tc>
        <w:tc>
          <w:tcPr>
            <w:tcW w:w="1333" w:type="pct"/>
            <w:shd w:val="clear" w:color="auto" w:fill="D9D9D9"/>
            <w:vAlign w:val="center"/>
          </w:tcPr>
          <w:p w14:paraId="4B78E472" w14:textId="77777777" w:rsidR="00D073B3" w:rsidRPr="009B3096" w:rsidRDefault="00D073B3" w:rsidP="00563468">
            <w:pPr>
              <w:spacing w:line="0" w:lineRule="atLeast"/>
              <w:jc w:val="center"/>
              <w:rPr>
                <w:rFonts w:eastAsia="標楷體"/>
                <w:b/>
                <w:szCs w:val="24"/>
              </w:rPr>
            </w:pPr>
            <w:r w:rsidRPr="009B3096">
              <w:rPr>
                <w:rFonts w:eastAsia="標楷體"/>
                <w:b/>
                <w:szCs w:val="24"/>
              </w:rPr>
              <w:t>學校自籌</w:t>
            </w:r>
          </w:p>
        </w:tc>
        <w:tc>
          <w:tcPr>
            <w:tcW w:w="1410" w:type="pct"/>
            <w:shd w:val="clear" w:color="auto" w:fill="D9D9D9"/>
            <w:vAlign w:val="center"/>
          </w:tcPr>
          <w:p w14:paraId="77E0CE57" w14:textId="77777777" w:rsidR="00D073B3" w:rsidRPr="009B3096" w:rsidRDefault="00D073B3" w:rsidP="00563468">
            <w:pPr>
              <w:spacing w:line="0" w:lineRule="atLeast"/>
              <w:jc w:val="center"/>
              <w:rPr>
                <w:rFonts w:eastAsia="標楷體"/>
                <w:b/>
                <w:szCs w:val="24"/>
              </w:rPr>
            </w:pPr>
            <w:r w:rsidRPr="009B3096">
              <w:rPr>
                <w:rFonts w:eastAsia="標楷體"/>
                <w:b/>
                <w:szCs w:val="24"/>
              </w:rPr>
              <w:t>合計</w:t>
            </w:r>
            <w:r w:rsidRPr="009B3096">
              <w:rPr>
                <w:rFonts w:eastAsia="標楷體"/>
                <w:b/>
                <w:szCs w:val="24"/>
              </w:rPr>
              <w:t>(</w:t>
            </w:r>
            <w:r w:rsidRPr="009B3096">
              <w:rPr>
                <w:rFonts w:eastAsia="標楷體"/>
                <w:b/>
                <w:szCs w:val="24"/>
              </w:rPr>
              <w:t>計畫金額</w:t>
            </w:r>
            <w:r w:rsidRPr="009B3096">
              <w:rPr>
                <w:rFonts w:eastAsia="標楷體"/>
                <w:b/>
                <w:szCs w:val="24"/>
              </w:rPr>
              <w:t>)</w:t>
            </w:r>
          </w:p>
        </w:tc>
      </w:tr>
      <w:tr w:rsidR="009B3096" w:rsidRPr="009B3096" w14:paraId="7170AF30" w14:textId="77777777" w:rsidTr="00563468">
        <w:trPr>
          <w:cantSplit/>
          <w:trHeight w:val="360"/>
        </w:trPr>
        <w:tc>
          <w:tcPr>
            <w:tcW w:w="992" w:type="pct"/>
            <w:vAlign w:val="center"/>
          </w:tcPr>
          <w:p w14:paraId="18A90FE1" w14:textId="77777777" w:rsidR="00D073B3" w:rsidRPr="009B3096" w:rsidRDefault="00D073B3" w:rsidP="00563468">
            <w:pPr>
              <w:snapToGrid w:val="0"/>
              <w:jc w:val="center"/>
              <w:rPr>
                <w:rFonts w:eastAsia="標楷體"/>
                <w:b/>
                <w:szCs w:val="24"/>
              </w:rPr>
            </w:pPr>
            <w:r w:rsidRPr="009B3096">
              <w:rPr>
                <w:rFonts w:eastAsia="標楷體"/>
                <w:b/>
                <w:szCs w:val="24"/>
              </w:rPr>
              <w:t>人事費</w:t>
            </w:r>
          </w:p>
        </w:tc>
        <w:tc>
          <w:tcPr>
            <w:tcW w:w="1265" w:type="pct"/>
            <w:vAlign w:val="center"/>
          </w:tcPr>
          <w:p w14:paraId="28D2F19F" w14:textId="77777777" w:rsidR="00D073B3" w:rsidRPr="009B3096" w:rsidRDefault="00D073B3" w:rsidP="00563468">
            <w:pPr>
              <w:snapToGrid w:val="0"/>
              <w:jc w:val="center"/>
              <w:rPr>
                <w:rFonts w:eastAsia="標楷體"/>
                <w:szCs w:val="24"/>
              </w:rPr>
            </w:pPr>
          </w:p>
        </w:tc>
        <w:tc>
          <w:tcPr>
            <w:tcW w:w="1333" w:type="pct"/>
            <w:vAlign w:val="center"/>
          </w:tcPr>
          <w:p w14:paraId="3F8C3428" w14:textId="77777777" w:rsidR="00D073B3" w:rsidRPr="009B3096" w:rsidRDefault="00D073B3" w:rsidP="00563468">
            <w:pPr>
              <w:snapToGrid w:val="0"/>
              <w:jc w:val="center"/>
              <w:rPr>
                <w:rFonts w:eastAsia="標楷體"/>
                <w:szCs w:val="24"/>
              </w:rPr>
            </w:pPr>
          </w:p>
        </w:tc>
        <w:tc>
          <w:tcPr>
            <w:tcW w:w="1410" w:type="pct"/>
            <w:vAlign w:val="center"/>
          </w:tcPr>
          <w:p w14:paraId="00B9C2BE" w14:textId="77777777" w:rsidR="00D073B3" w:rsidRPr="009B3096" w:rsidRDefault="00D073B3" w:rsidP="00563468">
            <w:pPr>
              <w:snapToGrid w:val="0"/>
              <w:jc w:val="center"/>
              <w:rPr>
                <w:rFonts w:eastAsia="標楷體"/>
                <w:szCs w:val="24"/>
              </w:rPr>
            </w:pPr>
          </w:p>
        </w:tc>
      </w:tr>
      <w:tr w:rsidR="009B3096" w:rsidRPr="009B3096" w14:paraId="122AA9E2" w14:textId="77777777" w:rsidTr="00563468">
        <w:trPr>
          <w:cantSplit/>
          <w:trHeight w:val="341"/>
        </w:trPr>
        <w:tc>
          <w:tcPr>
            <w:tcW w:w="992" w:type="pct"/>
            <w:vAlign w:val="center"/>
          </w:tcPr>
          <w:p w14:paraId="0AFDBF2D" w14:textId="77777777" w:rsidR="00D073B3" w:rsidRPr="009B3096" w:rsidRDefault="00D073B3" w:rsidP="00563468">
            <w:pPr>
              <w:snapToGrid w:val="0"/>
              <w:jc w:val="center"/>
              <w:rPr>
                <w:rFonts w:eastAsia="標楷體"/>
                <w:b/>
                <w:szCs w:val="24"/>
              </w:rPr>
            </w:pPr>
            <w:r w:rsidRPr="009B3096">
              <w:rPr>
                <w:rFonts w:eastAsia="標楷體"/>
                <w:b/>
                <w:szCs w:val="24"/>
              </w:rPr>
              <w:t>業務費</w:t>
            </w:r>
          </w:p>
        </w:tc>
        <w:tc>
          <w:tcPr>
            <w:tcW w:w="1265" w:type="pct"/>
            <w:vAlign w:val="center"/>
          </w:tcPr>
          <w:p w14:paraId="439BCE3B" w14:textId="77777777" w:rsidR="00D073B3" w:rsidRPr="009B3096" w:rsidRDefault="00D073B3" w:rsidP="00563468">
            <w:pPr>
              <w:snapToGrid w:val="0"/>
              <w:jc w:val="center"/>
              <w:rPr>
                <w:rFonts w:eastAsia="標楷體"/>
                <w:szCs w:val="24"/>
              </w:rPr>
            </w:pPr>
          </w:p>
        </w:tc>
        <w:tc>
          <w:tcPr>
            <w:tcW w:w="1333" w:type="pct"/>
            <w:vAlign w:val="center"/>
          </w:tcPr>
          <w:p w14:paraId="4B437FB4" w14:textId="77777777" w:rsidR="00D073B3" w:rsidRPr="009B3096" w:rsidRDefault="00D073B3" w:rsidP="00563468">
            <w:pPr>
              <w:snapToGrid w:val="0"/>
              <w:jc w:val="center"/>
              <w:rPr>
                <w:rFonts w:eastAsia="標楷體"/>
                <w:szCs w:val="24"/>
              </w:rPr>
            </w:pPr>
          </w:p>
        </w:tc>
        <w:tc>
          <w:tcPr>
            <w:tcW w:w="1410" w:type="pct"/>
            <w:vAlign w:val="center"/>
          </w:tcPr>
          <w:p w14:paraId="77870729" w14:textId="77777777" w:rsidR="00D073B3" w:rsidRPr="009B3096" w:rsidRDefault="00D073B3" w:rsidP="00563468">
            <w:pPr>
              <w:snapToGrid w:val="0"/>
              <w:jc w:val="center"/>
              <w:rPr>
                <w:rFonts w:eastAsia="標楷體"/>
                <w:szCs w:val="24"/>
              </w:rPr>
            </w:pPr>
          </w:p>
        </w:tc>
      </w:tr>
      <w:tr w:rsidR="009B3096" w:rsidRPr="009B3096" w14:paraId="1909A6EB" w14:textId="77777777" w:rsidTr="00563468">
        <w:trPr>
          <w:cantSplit/>
          <w:trHeight w:val="352"/>
        </w:trPr>
        <w:tc>
          <w:tcPr>
            <w:tcW w:w="992" w:type="pct"/>
            <w:vAlign w:val="center"/>
          </w:tcPr>
          <w:p w14:paraId="09C3EB7E" w14:textId="77777777" w:rsidR="00D073B3" w:rsidRPr="009B3096" w:rsidRDefault="00D073B3" w:rsidP="00563468">
            <w:pPr>
              <w:snapToGrid w:val="0"/>
              <w:jc w:val="center"/>
              <w:rPr>
                <w:rFonts w:eastAsia="標楷體"/>
                <w:b/>
                <w:szCs w:val="24"/>
              </w:rPr>
            </w:pPr>
            <w:r w:rsidRPr="009B3096">
              <w:rPr>
                <w:rFonts w:eastAsia="標楷體"/>
                <w:b/>
                <w:szCs w:val="24"/>
              </w:rPr>
              <w:t>設備費</w:t>
            </w:r>
          </w:p>
        </w:tc>
        <w:tc>
          <w:tcPr>
            <w:tcW w:w="1265" w:type="pct"/>
            <w:vAlign w:val="center"/>
          </w:tcPr>
          <w:p w14:paraId="3C2DF094" w14:textId="77777777" w:rsidR="00D073B3" w:rsidRPr="009B3096" w:rsidRDefault="00D073B3" w:rsidP="00563468">
            <w:pPr>
              <w:snapToGrid w:val="0"/>
              <w:jc w:val="center"/>
              <w:rPr>
                <w:rFonts w:eastAsia="標楷體"/>
                <w:szCs w:val="24"/>
              </w:rPr>
            </w:pPr>
          </w:p>
        </w:tc>
        <w:tc>
          <w:tcPr>
            <w:tcW w:w="1333" w:type="pct"/>
            <w:vAlign w:val="center"/>
          </w:tcPr>
          <w:p w14:paraId="49733342" w14:textId="77777777" w:rsidR="00D073B3" w:rsidRPr="009B3096" w:rsidRDefault="00D073B3" w:rsidP="00563468">
            <w:pPr>
              <w:snapToGrid w:val="0"/>
              <w:jc w:val="center"/>
              <w:rPr>
                <w:rFonts w:eastAsia="標楷體"/>
                <w:szCs w:val="24"/>
              </w:rPr>
            </w:pPr>
          </w:p>
        </w:tc>
        <w:tc>
          <w:tcPr>
            <w:tcW w:w="1410" w:type="pct"/>
            <w:vAlign w:val="center"/>
          </w:tcPr>
          <w:p w14:paraId="63824E7B" w14:textId="77777777" w:rsidR="00D073B3" w:rsidRPr="009B3096" w:rsidRDefault="00D073B3" w:rsidP="00563468">
            <w:pPr>
              <w:snapToGrid w:val="0"/>
              <w:jc w:val="center"/>
              <w:rPr>
                <w:rFonts w:eastAsia="標楷體"/>
                <w:szCs w:val="24"/>
              </w:rPr>
            </w:pPr>
          </w:p>
        </w:tc>
      </w:tr>
      <w:tr w:rsidR="009B3096" w:rsidRPr="009B3096" w14:paraId="0D7F6496" w14:textId="77777777" w:rsidTr="00563468">
        <w:trPr>
          <w:cantSplit/>
          <w:trHeight w:val="347"/>
        </w:trPr>
        <w:tc>
          <w:tcPr>
            <w:tcW w:w="992" w:type="pct"/>
            <w:shd w:val="clear" w:color="auto" w:fill="D9D9D9"/>
            <w:vAlign w:val="center"/>
          </w:tcPr>
          <w:p w14:paraId="22553DDF" w14:textId="77777777" w:rsidR="00D073B3" w:rsidRPr="009B3096" w:rsidRDefault="00D073B3" w:rsidP="00563468">
            <w:pPr>
              <w:snapToGrid w:val="0"/>
              <w:jc w:val="center"/>
              <w:rPr>
                <w:rFonts w:eastAsia="標楷體"/>
                <w:b/>
                <w:szCs w:val="24"/>
              </w:rPr>
            </w:pPr>
            <w:r w:rsidRPr="009B3096">
              <w:rPr>
                <w:rFonts w:eastAsia="標楷體"/>
                <w:b/>
                <w:szCs w:val="24"/>
              </w:rPr>
              <w:t>總計</w:t>
            </w:r>
          </w:p>
        </w:tc>
        <w:tc>
          <w:tcPr>
            <w:tcW w:w="1265" w:type="pct"/>
            <w:shd w:val="clear" w:color="auto" w:fill="D9D9D9"/>
            <w:vAlign w:val="center"/>
          </w:tcPr>
          <w:p w14:paraId="3B3345D7" w14:textId="77777777" w:rsidR="00D073B3" w:rsidRPr="009B3096" w:rsidRDefault="00D073B3" w:rsidP="00563468">
            <w:pPr>
              <w:snapToGrid w:val="0"/>
              <w:jc w:val="center"/>
              <w:rPr>
                <w:rFonts w:eastAsia="標楷體"/>
                <w:b/>
                <w:szCs w:val="24"/>
              </w:rPr>
            </w:pPr>
          </w:p>
        </w:tc>
        <w:tc>
          <w:tcPr>
            <w:tcW w:w="1333" w:type="pct"/>
            <w:shd w:val="clear" w:color="auto" w:fill="D9D9D9"/>
            <w:vAlign w:val="center"/>
          </w:tcPr>
          <w:p w14:paraId="390B1AEE" w14:textId="77777777" w:rsidR="00D073B3" w:rsidRPr="009B3096" w:rsidRDefault="00D073B3" w:rsidP="00563468">
            <w:pPr>
              <w:snapToGrid w:val="0"/>
              <w:jc w:val="center"/>
              <w:rPr>
                <w:rFonts w:eastAsia="標楷體"/>
                <w:b/>
                <w:szCs w:val="24"/>
              </w:rPr>
            </w:pPr>
          </w:p>
        </w:tc>
        <w:tc>
          <w:tcPr>
            <w:tcW w:w="1410" w:type="pct"/>
            <w:shd w:val="clear" w:color="auto" w:fill="D9D9D9"/>
            <w:vAlign w:val="center"/>
          </w:tcPr>
          <w:p w14:paraId="7A14DD6C" w14:textId="77777777" w:rsidR="00D073B3" w:rsidRPr="009B3096" w:rsidRDefault="00D073B3" w:rsidP="00563468">
            <w:pPr>
              <w:snapToGrid w:val="0"/>
              <w:jc w:val="center"/>
              <w:rPr>
                <w:rFonts w:eastAsia="標楷體"/>
                <w:b/>
                <w:szCs w:val="24"/>
              </w:rPr>
            </w:pPr>
          </w:p>
        </w:tc>
      </w:tr>
    </w:tbl>
    <w:p w14:paraId="6B4274C7" w14:textId="77777777" w:rsidR="00D073B3" w:rsidRPr="009B3096" w:rsidRDefault="00D073B3" w:rsidP="00D073B3">
      <w:pPr>
        <w:pStyle w:val="af3"/>
        <w:snapToGrid w:val="0"/>
        <w:spacing w:beforeLines="50" w:before="180" w:afterLines="30" w:after="108"/>
        <w:ind w:left="567"/>
        <w:jc w:val="both"/>
        <w:rPr>
          <w:rFonts w:ascii="Times New Roman" w:eastAsia="標楷體" w:hAnsi="Times New Roman" w:cs="Times New Roman"/>
          <w:b/>
          <w:bCs/>
          <w:szCs w:val="24"/>
        </w:rPr>
      </w:pPr>
    </w:p>
    <w:p w14:paraId="6F86EF86" w14:textId="77777777" w:rsidR="00D073B3" w:rsidRPr="009B3096" w:rsidRDefault="00D073B3" w:rsidP="00876E41">
      <w:pPr>
        <w:pStyle w:val="af3"/>
        <w:numPr>
          <w:ilvl w:val="0"/>
          <w:numId w:val="71"/>
        </w:numPr>
        <w:snapToGrid w:val="0"/>
        <w:spacing w:beforeLines="50" w:before="180" w:afterLines="30" w:after="108"/>
        <w:ind w:left="567" w:hanging="283"/>
        <w:jc w:val="both"/>
        <w:rPr>
          <w:rFonts w:ascii="Times New Roman" w:eastAsia="標楷體" w:hAnsi="Times New Roman" w:cs="Times New Roman"/>
          <w:b/>
          <w:bCs/>
          <w:szCs w:val="24"/>
        </w:rPr>
      </w:pPr>
      <w:r w:rsidRPr="009B3096">
        <w:rPr>
          <w:rFonts w:ascii="Times New Roman" w:eastAsia="標楷體" w:hAnsi="Times New Roman" w:cs="Times New Roman"/>
          <w:b/>
          <w:bCs/>
          <w:szCs w:val="24"/>
        </w:rPr>
        <w:t>經費項目及額度</w:t>
      </w:r>
      <w:r w:rsidRPr="009B3096">
        <w:rPr>
          <w:rFonts w:ascii="Times New Roman" w:eastAsia="標楷體" w:hAnsi="Times New Roman" w:cs="Times New Roman"/>
          <w:b/>
          <w:bCs/>
          <w:szCs w:val="24"/>
        </w:rPr>
        <w:t>(</w:t>
      </w:r>
      <w:r w:rsidRPr="009B3096">
        <w:rPr>
          <w:rFonts w:ascii="Times New Roman" w:eastAsia="標楷體" w:hAnsi="Times New Roman" w:cs="Times New Roman"/>
          <w:b/>
          <w:bCs/>
          <w:szCs w:val="24"/>
        </w:rPr>
        <w:t>含自籌款</w:t>
      </w:r>
      <w:r w:rsidRPr="009B3096">
        <w:rPr>
          <w:rFonts w:ascii="Times New Roman" w:eastAsia="標楷體" w:hAnsi="Times New Roman" w:cs="Times New Roman"/>
          <w:b/>
          <w:bCs/>
          <w:szCs w:val="24"/>
        </w:rPr>
        <w:t xml:space="preserve">)                                                                            </w:t>
      </w:r>
      <w:r w:rsidRPr="009B3096">
        <w:rPr>
          <w:rFonts w:ascii="Times New Roman" w:eastAsia="標楷體" w:hAnsi="Times New Roman" w:cs="Times New Roman"/>
          <w:b/>
          <w:bCs/>
          <w:szCs w:val="24"/>
        </w:rPr>
        <w:t>單位：新臺幣元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337"/>
        <w:gridCol w:w="1230"/>
        <w:gridCol w:w="7061"/>
      </w:tblGrid>
      <w:tr w:rsidR="009B3096" w:rsidRPr="009B3096" w14:paraId="7E81725C" w14:textId="77777777" w:rsidTr="00563468">
        <w:trPr>
          <w:trHeight w:val="409"/>
          <w:tblHeader/>
          <w:jc w:val="center"/>
        </w:trPr>
        <w:tc>
          <w:tcPr>
            <w:tcW w:w="694" w:type="pct"/>
            <w:shd w:val="clear" w:color="auto" w:fill="D9D9D9"/>
            <w:vAlign w:val="center"/>
          </w:tcPr>
          <w:p w14:paraId="269FE3FD" w14:textId="77777777" w:rsidR="00D073B3" w:rsidRPr="009B3096" w:rsidRDefault="00D073B3" w:rsidP="00563468">
            <w:pPr>
              <w:jc w:val="center"/>
              <w:rPr>
                <w:rFonts w:eastAsia="標楷體"/>
                <w:b/>
                <w:bCs/>
                <w:szCs w:val="24"/>
              </w:rPr>
            </w:pPr>
            <w:r w:rsidRPr="009B3096">
              <w:rPr>
                <w:rFonts w:eastAsia="標楷體"/>
                <w:b/>
                <w:bCs/>
                <w:szCs w:val="24"/>
              </w:rPr>
              <w:lastRenderedPageBreak/>
              <w:t>經費項目</w:t>
            </w:r>
          </w:p>
        </w:tc>
        <w:tc>
          <w:tcPr>
            <w:tcW w:w="639" w:type="pct"/>
            <w:shd w:val="clear" w:color="auto" w:fill="D9D9D9"/>
            <w:vAlign w:val="center"/>
          </w:tcPr>
          <w:p w14:paraId="5EFA2192" w14:textId="77777777" w:rsidR="00D073B3" w:rsidRPr="009B3096" w:rsidRDefault="00D073B3" w:rsidP="00563468">
            <w:pPr>
              <w:jc w:val="center"/>
              <w:rPr>
                <w:rFonts w:eastAsia="標楷體"/>
                <w:b/>
                <w:bCs/>
                <w:szCs w:val="24"/>
              </w:rPr>
            </w:pPr>
            <w:r w:rsidRPr="009B3096">
              <w:rPr>
                <w:rFonts w:eastAsia="標楷體"/>
                <w:b/>
                <w:bCs/>
                <w:szCs w:val="24"/>
              </w:rPr>
              <w:t>金</w:t>
            </w:r>
            <w:r w:rsidRPr="009B3096">
              <w:rPr>
                <w:rFonts w:eastAsia="標楷體"/>
                <w:b/>
                <w:bCs/>
                <w:szCs w:val="24"/>
              </w:rPr>
              <w:t xml:space="preserve">  </w:t>
            </w:r>
            <w:r w:rsidRPr="009B3096">
              <w:rPr>
                <w:rFonts w:eastAsia="標楷體"/>
                <w:b/>
                <w:bCs/>
                <w:szCs w:val="24"/>
              </w:rPr>
              <w:t>額</w:t>
            </w:r>
          </w:p>
        </w:tc>
        <w:tc>
          <w:tcPr>
            <w:tcW w:w="3667" w:type="pct"/>
            <w:shd w:val="clear" w:color="auto" w:fill="D9D9D9"/>
            <w:vAlign w:val="center"/>
          </w:tcPr>
          <w:p w14:paraId="3CE6D4E0" w14:textId="77777777" w:rsidR="00D073B3" w:rsidRPr="009B3096" w:rsidRDefault="00D073B3" w:rsidP="00563468">
            <w:pPr>
              <w:jc w:val="center"/>
              <w:rPr>
                <w:rFonts w:eastAsia="標楷體"/>
                <w:b/>
                <w:bCs/>
                <w:szCs w:val="24"/>
              </w:rPr>
            </w:pPr>
            <w:r w:rsidRPr="009B3096">
              <w:rPr>
                <w:rFonts w:eastAsia="標楷體"/>
                <w:b/>
                <w:szCs w:val="24"/>
              </w:rPr>
              <w:t>說明</w:t>
            </w:r>
          </w:p>
        </w:tc>
      </w:tr>
      <w:tr w:rsidR="009B3096" w:rsidRPr="009B3096" w14:paraId="0D502043" w14:textId="77777777" w:rsidTr="00563468">
        <w:trPr>
          <w:cantSplit/>
          <w:trHeight w:val="171"/>
          <w:jc w:val="center"/>
        </w:trPr>
        <w:tc>
          <w:tcPr>
            <w:tcW w:w="694" w:type="pct"/>
            <w:vAlign w:val="center"/>
          </w:tcPr>
          <w:p w14:paraId="470D1D38" w14:textId="77777777" w:rsidR="00D073B3" w:rsidRPr="009B3096" w:rsidRDefault="00D073B3" w:rsidP="00563468">
            <w:pPr>
              <w:snapToGrid w:val="0"/>
              <w:spacing w:line="240" w:lineRule="exact"/>
              <w:jc w:val="center"/>
              <w:rPr>
                <w:rFonts w:eastAsia="標楷體"/>
                <w:b/>
                <w:szCs w:val="24"/>
              </w:rPr>
            </w:pPr>
            <w:r w:rsidRPr="009B3096">
              <w:rPr>
                <w:rFonts w:eastAsia="標楷體"/>
                <w:b/>
                <w:szCs w:val="24"/>
              </w:rPr>
              <w:t>人事費</w:t>
            </w:r>
          </w:p>
        </w:tc>
        <w:tc>
          <w:tcPr>
            <w:tcW w:w="639" w:type="pct"/>
            <w:vAlign w:val="center"/>
          </w:tcPr>
          <w:p w14:paraId="5D26D977" w14:textId="77777777" w:rsidR="00D073B3" w:rsidRPr="009B3096" w:rsidRDefault="00D073B3" w:rsidP="00563468">
            <w:pPr>
              <w:snapToGrid w:val="0"/>
              <w:ind w:left="240" w:rightChars="49" w:right="118"/>
              <w:jc w:val="right"/>
              <w:rPr>
                <w:rFonts w:eastAsia="標楷體"/>
                <w:b/>
                <w:szCs w:val="24"/>
              </w:rPr>
            </w:pPr>
          </w:p>
        </w:tc>
        <w:tc>
          <w:tcPr>
            <w:tcW w:w="3667" w:type="pct"/>
            <w:vAlign w:val="center"/>
          </w:tcPr>
          <w:p w14:paraId="36718831" w14:textId="77777777" w:rsidR="00D073B3" w:rsidRPr="009B3096" w:rsidRDefault="00D073B3" w:rsidP="00D073B3">
            <w:pPr>
              <w:pStyle w:val="af3"/>
              <w:numPr>
                <w:ilvl w:val="0"/>
                <w:numId w:val="40"/>
              </w:numPr>
              <w:suppressAutoHyphens w:val="0"/>
              <w:autoSpaceDN/>
              <w:snapToGrid w:val="0"/>
              <w:spacing w:line="300" w:lineRule="exact"/>
              <w:ind w:left="239" w:hanging="239"/>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本課程得編列兼任助理</w:t>
            </w:r>
            <w:r w:rsidRPr="009B3096">
              <w:rPr>
                <w:rFonts w:ascii="Times New Roman" w:eastAsia="標楷體" w:hAnsi="Times New Roman" w:cs="Times New Roman"/>
                <w:szCs w:val="24"/>
              </w:rPr>
              <w:t>2</w:t>
            </w:r>
            <w:r w:rsidRPr="009B3096">
              <w:rPr>
                <w:rFonts w:ascii="Times New Roman" w:eastAsia="標楷體" w:hAnsi="Times New Roman" w:cs="Times New Roman"/>
                <w:szCs w:val="24"/>
              </w:rPr>
              <w:t>名之人事費用。</w:t>
            </w:r>
          </w:p>
          <w:p w14:paraId="3C829119" w14:textId="77777777" w:rsidR="00D073B3" w:rsidRPr="009B3096" w:rsidRDefault="00D073B3" w:rsidP="00C445E2">
            <w:pPr>
              <w:pStyle w:val="af3"/>
              <w:numPr>
                <w:ilvl w:val="0"/>
                <w:numId w:val="111"/>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聘任</w:t>
            </w:r>
            <w:r w:rsidRPr="009B3096">
              <w:rPr>
                <w:rFonts w:ascii="Times New Roman" w:eastAsia="標楷體" w:hAnsi="Times New Roman" w:cs="Times New Roman"/>
                <w:b/>
                <w:szCs w:val="24"/>
              </w:rPr>
              <w:t>兼任行政助理</w:t>
            </w:r>
            <w:r w:rsidRPr="009B3096">
              <w:rPr>
                <w:rFonts w:ascii="Times New Roman" w:eastAsia="標楷體" w:hAnsi="Times New Roman" w:cs="Times New Roman"/>
                <w:szCs w:val="24"/>
              </w:rPr>
              <w:t>__</w:t>
            </w:r>
            <w:r w:rsidRPr="009B3096">
              <w:rPr>
                <w:rFonts w:ascii="Times New Roman" w:eastAsia="標楷體" w:hAnsi="Times New Roman" w:cs="Times New Roman"/>
                <w:szCs w:val="24"/>
              </w:rPr>
              <w:t>人，</w:t>
            </w:r>
            <w:r w:rsidRPr="009B3096">
              <w:rPr>
                <w:rFonts w:ascii="Times New Roman" w:eastAsia="標楷體" w:hAnsi="Times New Roman" w:cs="Times New Roman"/>
                <w:b/>
                <w:szCs w:val="24"/>
              </w:rPr>
              <w:t>本計畫人員共</w:t>
            </w:r>
            <w:r w:rsidRPr="009B3096">
              <w:rPr>
                <w:rFonts w:ascii="Times New Roman" w:eastAsia="標楷體" w:hAnsi="Times New Roman" w:cs="Times New Roman"/>
                <w:b/>
                <w:szCs w:val="24"/>
              </w:rPr>
              <w:t>__</w:t>
            </w:r>
            <w:r w:rsidRPr="009B3096">
              <w:rPr>
                <w:rFonts w:ascii="Times New Roman" w:eastAsia="標楷體" w:hAnsi="Times New Roman" w:cs="Times New Roman"/>
                <w:b/>
                <w:szCs w:val="24"/>
              </w:rPr>
              <w:t>人。</w:t>
            </w:r>
          </w:p>
          <w:p w14:paraId="780548FD" w14:textId="77777777" w:rsidR="00D073B3" w:rsidRPr="009B3096" w:rsidRDefault="00D073B3" w:rsidP="00C445E2">
            <w:pPr>
              <w:pStyle w:val="af3"/>
              <w:numPr>
                <w:ilvl w:val="0"/>
                <w:numId w:val="111"/>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所編費用含薪資、法定保險費用、勞退金、年終獎金及其補充保費。</w:t>
            </w:r>
          </w:p>
          <w:p w14:paraId="7DCE1B1A" w14:textId="77777777" w:rsidR="00D073B3" w:rsidRPr="009B3096" w:rsidRDefault="00D073B3" w:rsidP="00C445E2">
            <w:pPr>
              <w:pStyle w:val="af3"/>
              <w:numPr>
                <w:ilvl w:val="0"/>
                <w:numId w:val="111"/>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補</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捐</w:t>
            </w:r>
            <w:r w:rsidRPr="009B3096">
              <w:rPr>
                <w:rFonts w:ascii="Times New Roman" w:eastAsia="標楷體" w:hAnsi="Times New Roman" w:cs="Times New Roman"/>
                <w:szCs w:val="24"/>
              </w:rPr>
              <w:t>)</w:t>
            </w:r>
            <w:proofErr w:type="gramStart"/>
            <w:r w:rsidRPr="009B3096">
              <w:rPr>
                <w:rFonts w:ascii="Times New Roman" w:eastAsia="標楷體" w:hAnsi="Times New Roman" w:cs="Times New Roman"/>
                <w:szCs w:val="24"/>
              </w:rPr>
              <w:t>助款不得</w:t>
            </w:r>
            <w:proofErr w:type="gramEnd"/>
            <w:r w:rsidRPr="009B3096">
              <w:rPr>
                <w:rFonts w:ascii="Times New Roman" w:eastAsia="標楷體" w:hAnsi="Times New Roman" w:cs="Times New Roman"/>
                <w:szCs w:val="24"/>
              </w:rPr>
              <w:t>編列加班費及應休未休特別工資。</w:t>
            </w:r>
          </w:p>
          <w:p w14:paraId="66F2A4C3" w14:textId="77777777" w:rsidR="00D073B3" w:rsidRPr="009B3096" w:rsidRDefault="00D073B3" w:rsidP="00C445E2">
            <w:pPr>
              <w:pStyle w:val="af3"/>
              <w:numPr>
                <w:ilvl w:val="0"/>
                <w:numId w:val="111"/>
              </w:numPr>
              <w:suppressAutoHyphens w:val="0"/>
              <w:autoSpaceDN/>
              <w:snapToGrid w:val="0"/>
              <w:spacing w:line="300" w:lineRule="exact"/>
              <w:jc w:val="both"/>
              <w:textAlignment w:val="auto"/>
              <w:rPr>
                <w:rFonts w:ascii="Times New Roman" w:eastAsia="標楷體" w:hAnsi="Times New Roman" w:cs="Times New Roman"/>
                <w:bCs/>
                <w:szCs w:val="24"/>
              </w:rPr>
            </w:pPr>
            <w:r w:rsidRPr="009B3096">
              <w:rPr>
                <w:rFonts w:ascii="Times New Roman" w:eastAsia="標楷體" w:hAnsi="Times New Roman" w:cs="Times New Roman"/>
                <w:szCs w:val="24"/>
              </w:rPr>
              <w:t>未依學經歷</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職級</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或期程聘用人員，</w:t>
            </w:r>
            <w:proofErr w:type="gramStart"/>
            <w:r w:rsidRPr="009B3096">
              <w:rPr>
                <w:rFonts w:ascii="Times New Roman" w:eastAsia="標楷體" w:hAnsi="Times New Roman" w:cs="Times New Roman"/>
                <w:szCs w:val="24"/>
              </w:rPr>
              <w:t>致補</w:t>
            </w:r>
            <w:proofErr w:type="gramEnd"/>
            <w:r w:rsidRPr="009B3096">
              <w:rPr>
                <w:rFonts w:ascii="Times New Roman" w:eastAsia="標楷體" w:hAnsi="Times New Roman" w:cs="Times New Roman"/>
                <w:szCs w:val="24"/>
              </w:rPr>
              <w:t>(</w:t>
            </w:r>
            <w:r w:rsidRPr="009B3096">
              <w:rPr>
                <w:rFonts w:ascii="Times New Roman" w:eastAsia="標楷體" w:hAnsi="Times New Roman" w:cs="Times New Roman"/>
                <w:szCs w:val="24"/>
              </w:rPr>
              <w:t>捐</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助剩餘款不得流用。</w:t>
            </w:r>
          </w:p>
          <w:p w14:paraId="05A7B179" w14:textId="77777777" w:rsidR="00D073B3" w:rsidRPr="009B3096" w:rsidRDefault="00D073B3" w:rsidP="00C445E2">
            <w:pPr>
              <w:pStyle w:val="af3"/>
              <w:numPr>
                <w:ilvl w:val="0"/>
                <w:numId w:val="111"/>
              </w:numPr>
              <w:suppressAutoHyphens w:val="0"/>
              <w:autoSpaceDN/>
              <w:snapToGrid w:val="0"/>
              <w:spacing w:line="300" w:lineRule="exact"/>
              <w:jc w:val="both"/>
              <w:textAlignment w:val="auto"/>
              <w:rPr>
                <w:rFonts w:ascii="Times New Roman" w:eastAsia="標楷體" w:hAnsi="Times New Roman" w:cs="Times New Roman"/>
                <w:bCs/>
                <w:szCs w:val="24"/>
              </w:rPr>
            </w:pPr>
            <w:r w:rsidRPr="009B3096">
              <w:rPr>
                <w:rFonts w:ascii="Times New Roman" w:eastAsia="標楷體" w:hAnsi="Times New Roman" w:cs="Times New Roman"/>
                <w:szCs w:val="24"/>
              </w:rPr>
              <w:t>人事費項目自籌款小計：　　　元。</w:t>
            </w:r>
          </w:p>
        </w:tc>
      </w:tr>
      <w:tr w:rsidR="009B3096" w:rsidRPr="009B3096" w14:paraId="37D2C2F6" w14:textId="77777777" w:rsidTr="00563468">
        <w:trPr>
          <w:cantSplit/>
          <w:trHeight w:val="531"/>
          <w:jc w:val="center"/>
        </w:trPr>
        <w:tc>
          <w:tcPr>
            <w:tcW w:w="694" w:type="pct"/>
            <w:tcBorders>
              <w:bottom w:val="single" w:sz="4" w:space="0" w:color="000000"/>
            </w:tcBorders>
            <w:shd w:val="clear" w:color="auto" w:fill="auto"/>
            <w:vAlign w:val="center"/>
          </w:tcPr>
          <w:p w14:paraId="55F271BF" w14:textId="77777777" w:rsidR="00D073B3" w:rsidRPr="009B3096" w:rsidRDefault="00D073B3" w:rsidP="00563468">
            <w:pPr>
              <w:snapToGrid w:val="0"/>
              <w:spacing w:line="240" w:lineRule="exact"/>
              <w:jc w:val="center"/>
              <w:rPr>
                <w:rFonts w:eastAsia="標楷體"/>
                <w:b/>
                <w:szCs w:val="24"/>
              </w:rPr>
            </w:pPr>
            <w:r w:rsidRPr="009B3096">
              <w:rPr>
                <w:rFonts w:eastAsia="標楷體"/>
                <w:b/>
                <w:szCs w:val="24"/>
              </w:rPr>
              <w:t>業務費</w:t>
            </w:r>
          </w:p>
        </w:tc>
        <w:tc>
          <w:tcPr>
            <w:tcW w:w="639" w:type="pct"/>
            <w:shd w:val="clear" w:color="auto" w:fill="auto"/>
            <w:vAlign w:val="center"/>
          </w:tcPr>
          <w:p w14:paraId="51028A32" w14:textId="77777777" w:rsidR="00D073B3" w:rsidRPr="009B3096" w:rsidRDefault="00D073B3" w:rsidP="00563468">
            <w:pPr>
              <w:snapToGrid w:val="0"/>
              <w:ind w:left="240" w:rightChars="49" w:right="118"/>
              <w:jc w:val="right"/>
              <w:rPr>
                <w:rFonts w:eastAsia="標楷體"/>
                <w:b/>
                <w:szCs w:val="24"/>
              </w:rPr>
            </w:pPr>
          </w:p>
        </w:tc>
        <w:tc>
          <w:tcPr>
            <w:tcW w:w="3667" w:type="pct"/>
            <w:shd w:val="clear" w:color="auto" w:fill="auto"/>
          </w:tcPr>
          <w:p w14:paraId="697C89E3" w14:textId="77777777" w:rsidR="00D073B3" w:rsidRPr="009B3096" w:rsidRDefault="00D073B3" w:rsidP="00C445E2">
            <w:pPr>
              <w:pStyle w:val="af3"/>
              <w:numPr>
                <w:ilvl w:val="0"/>
                <w:numId w:val="112"/>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訂有固定標準給付對象之費用，包含：</w:t>
            </w:r>
            <w:r w:rsidRPr="009B3096">
              <w:rPr>
                <w:rFonts w:ascii="Times New Roman" w:eastAsia="標楷體" w:hAnsi="Times New Roman" w:cs="Times New Roman"/>
                <w:b/>
                <w:szCs w:val="24"/>
              </w:rPr>
              <w:t>工讀費</w:t>
            </w:r>
            <w:r w:rsidRPr="009B3096">
              <w:rPr>
                <w:rFonts w:ascii="Times New Roman" w:eastAsia="標楷體" w:hAnsi="Times New Roman" w:cs="Times New Roman"/>
                <w:szCs w:val="24"/>
              </w:rPr>
              <w:t>。</w:t>
            </w:r>
          </w:p>
          <w:p w14:paraId="69C2AE9E" w14:textId="77777777" w:rsidR="00D073B3" w:rsidRPr="009B3096" w:rsidRDefault="00D073B3" w:rsidP="00C445E2">
            <w:pPr>
              <w:pStyle w:val="af3"/>
              <w:numPr>
                <w:ilvl w:val="0"/>
                <w:numId w:val="112"/>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其他執行計畫所需費用，包含：</w:t>
            </w:r>
            <w:r w:rsidRPr="009B3096">
              <w:rPr>
                <w:rFonts w:ascii="Times New Roman" w:eastAsia="標楷體" w:hAnsi="Times New Roman" w:cs="Times New Roman"/>
                <w:b/>
                <w:szCs w:val="24"/>
              </w:rPr>
              <w:t>資料蒐集費、實驗材料費、</w:t>
            </w:r>
            <w:r w:rsidRPr="009B3096">
              <w:rPr>
                <w:rFonts w:ascii="Times New Roman" w:eastAsia="標楷體" w:hAnsi="Times New Roman" w:cs="Times New Roman"/>
                <w:kern w:val="0"/>
              </w:rPr>
              <w:t>業</w:t>
            </w:r>
            <w:r w:rsidRPr="009B3096">
              <w:rPr>
                <w:rFonts w:ascii="Times New Roman" w:eastAsia="標楷體" w:hAnsi="Times New Roman" w:cs="Times New Roman"/>
                <w:b/>
                <w:szCs w:val="24"/>
              </w:rPr>
              <w:t>師演講費</w:t>
            </w:r>
            <w:r w:rsidRPr="009B3096">
              <w:rPr>
                <w:rFonts w:ascii="Times New Roman" w:eastAsia="標楷體" w:hAnsi="Times New Roman" w:cs="Times New Roman"/>
                <w:b/>
                <w:szCs w:val="24"/>
              </w:rPr>
              <w:t>/</w:t>
            </w:r>
            <w:r w:rsidRPr="009B3096">
              <w:rPr>
                <w:rFonts w:ascii="Times New Roman" w:eastAsia="標楷體" w:hAnsi="Times New Roman" w:cs="Times New Roman"/>
                <w:b/>
                <w:szCs w:val="24"/>
              </w:rPr>
              <w:t>鐘點費、印刷費、雜支等。</w:t>
            </w:r>
          </w:p>
          <w:p w14:paraId="6CB1C57A" w14:textId="77777777" w:rsidR="00D073B3" w:rsidRPr="009B3096" w:rsidRDefault="00D073B3" w:rsidP="00C445E2">
            <w:pPr>
              <w:pStyle w:val="af3"/>
              <w:numPr>
                <w:ilvl w:val="0"/>
                <w:numId w:val="112"/>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b/>
                <w:szCs w:val="24"/>
              </w:rPr>
              <w:t>臨時人員法定保險費用、勞退金，以及相關費用之補充保費</w:t>
            </w:r>
            <w:r w:rsidRPr="009B3096">
              <w:rPr>
                <w:rFonts w:ascii="Times New Roman" w:eastAsia="標楷體" w:hAnsi="Times New Roman" w:cs="Times New Roman"/>
                <w:szCs w:val="24"/>
              </w:rPr>
              <w:t>。</w:t>
            </w:r>
          </w:p>
          <w:p w14:paraId="7AF1D09A" w14:textId="77777777" w:rsidR="00D073B3" w:rsidRPr="009B3096" w:rsidRDefault="00D073B3" w:rsidP="00C445E2">
            <w:pPr>
              <w:pStyle w:val="af3"/>
              <w:numPr>
                <w:ilvl w:val="0"/>
                <w:numId w:val="112"/>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b/>
                <w:szCs w:val="24"/>
              </w:rPr>
              <w:t>差旅費</w:t>
            </w:r>
            <w:r w:rsidRPr="009B3096">
              <w:rPr>
                <w:rFonts w:ascii="Times New Roman" w:eastAsia="標楷體" w:hAnsi="Times New Roman" w:cs="Times New Roman"/>
                <w:b/>
                <w:szCs w:val="24"/>
              </w:rPr>
              <w:t xml:space="preserve"> (</w:t>
            </w:r>
            <w:r w:rsidRPr="009B3096">
              <w:rPr>
                <w:rFonts w:ascii="Times New Roman" w:eastAsia="標楷體" w:hAnsi="Times New Roman" w:cs="Times New Roman"/>
                <w:b/>
                <w:szCs w:val="24"/>
              </w:rPr>
              <w:t>含校外活動租車費</w:t>
            </w:r>
            <w:r w:rsidRPr="009B3096">
              <w:rPr>
                <w:rFonts w:ascii="Times New Roman" w:eastAsia="標楷體" w:hAnsi="Times New Roman" w:cs="Times New Roman"/>
                <w:b/>
                <w:szCs w:val="24"/>
              </w:rPr>
              <w:t>)</w:t>
            </w:r>
            <w:r w:rsidRPr="009B3096">
              <w:rPr>
                <w:rFonts w:ascii="Times New Roman" w:eastAsia="標楷體" w:hAnsi="Times New Roman" w:cs="Times New Roman"/>
                <w:szCs w:val="24"/>
              </w:rPr>
              <w:t>依</w:t>
            </w:r>
            <w:r w:rsidRPr="009B3096">
              <w:rPr>
                <w:rFonts w:ascii="Times New Roman" w:eastAsia="標楷體" w:hAnsi="Times New Roman" w:cs="Times New Roman"/>
                <w:b/>
                <w:szCs w:val="24"/>
              </w:rPr>
              <w:t>國內出差旅費</w:t>
            </w:r>
            <w:r w:rsidRPr="009B3096">
              <w:rPr>
                <w:rFonts w:ascii="Times New Roman" w:eastAsia="標楷體" w:hAnsi="Times New Roman" w:cs="Times New Roman"/>
                <w:szCs w:val="24"/>
              </w:rPr>
              <w:t>報支要點核實報支。</w:t>
            </w:r>
          </w:p>
          <w:p w14:paraId="29DCAABE" w14:textId="77777777" w:rsidR="00D073B3" w:rsidRPr="009B3096" w:rsidRDefault="00D073B3" w:rsidP="00563468">
            <w:pPr>
              <w:snapToGrid w:val="0"/>
              <w:spacing w:line="300" w:lineRule="exact"/>
              <w:jc w:val="both"/>
              <w:rPr>
                <w:rFonts w:eastAsia="標楷體"/>
                <w:szCs w:val="24"/>
              </w:rPr>
            </w:pPr>
            <w:r w:rsidRPr="009B3096">
              <w:rPr>
                <w:rFonts w:eastAsia="標楷體"/>
                <w:szCs w:val="24"/>
              </w:rPr>
              <w:t xml:space="preserve">   </w:t>
            </w:r>
            <w:r w:rsidRPr="009B3096">
              <w:rPr>
                <w:rFonts w:eastAsia="標楷體"/>
                <w:szCs w:val="24"/>
                <w:highlight w:val="yellow"/>
              </w:rPr>
              <w:t>（以上請依實際編列需求增刪）</w:t>
            </w:r>
          </w:p>
          <w:p w14:paraId="118F0C2D" w14:textId="77777777" w:rsidR="00D073B3" w:rsidRPr="009B3096" w:rsidRDefault="00D073B3" w:rsidP="00C445E2">
            <w:pPr>
              <w:pStyle w:val="af3"/>
              <w:numPr>
                <w:ilvl w:val="0"/>
                <w:numId w:val="112"/>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業務費項目自籌款小計：　　　元。</w:t>
            </w:r>
          </w:p>
        </w:tc>
      </w:tr>
      <w:tr w:rsidR="009B3096" w:rsidRPr="009B3096" w14:paraId="4282BB74" w14:textId="77777777" w:rsidTr="00563468">
        <w:trPr>
          <w:cantSplit/>
          <w:trHeight w:val="541"/>
          <w:jc w:val="center"/>
        </w:trPr>
        <w:tc>
          <w:tcPr>
            <w:tcW w:w="694" w:type="pct"/>
            <w:vAlign w:val="center"/>
          </w:tcPr>
          <w:p w14:paraId="2B8E1C14" w14:textId="77777777" w:rsidR="00D073B3" w:rsidRPr="009B3096" w:rsidRDefault="00D073B3" w:rsidP="00563468">
            <w:pPr>
              <w:snapToGrid w:val="0"/>
              <w:spacing w:line="240" w:lineRule="exact"/>
              <w:jc w:val="center"/>
              <w:rPr>
                <w:rFonts w:eastAsia="標楷體"/>
                <w:b/>
                <w:szCs w:val="24"/>
              </w:rPr>
            </w:pPr>
            <w:r w:rsidRPr="009B3096">
              <w:rPr>
                <w:rFonts w:eastAsia="標楷體"/>
                <w:b/>
                <w:szCs w:val="24"/>
              </w:rPr>
              <w:t>設備費</w:t>
            </w:r>
          </w:p>
        </w:tc>
        <w:tc>
          <w:tcPr>
            <w:tcW w:w="639" w:type="pct"/>
            <w:vAlign w:val="center"/>
          </w:tcPr>
          <w:p w14:paraId="05D7F466" w14:textId="77777777" w:rsidR="00D073B3" w:rsidRPr="009B3096" w:rsidRDefault="00D073B3" w:rsidP="00563468">
            <w:pPr>
              <w:snapToGrid w:val="0"/>
              <w:ind w:left="240" w:rightChars="49" w:right="118"/>
              <w:jc w:val="right"/>
              <w:rPr>
                <w:rFonts w:eastAsia="標楷體"/>
                <w:b/>
                <w:szCs w:val="24"/>
              </w:rPr>
            </w:pPr>
          </w:p>
        </w:tc>
        <w:tc>
          <w:tcPr>
            <w:tcW w:w="3667" w:type="pct"/>
          </w:tcPr>
          <w:p w14:paraId="48C7AB52" w14:textId="77777777" w:rsidR="00D073B3" w:rsidRPr="009B3096" w:rsidRDefault="00D073B3" w:rsidP="00D073B3">
            <w:pPr>
              <w:pStyle w:val="af3"/>
              <w:numPr>
                <w:ilvl w:val="0"/>
                <w:numId w:val="40"/>
              </w:numPr>
              <w:suppressAutoHyphens w:val="0"/>
              <w:autoSpaceDN/>
              <w:snapToGrid w:val="0"/>
              <w:spacing w:line="300" w:lineRule="exact"/>
              <w:ind w:left="368" w:hanging="368"/>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本項為購置耐用年限</w:t>
            </w:r>
            <w:r w:rsidRPr="009B3096">
              <w:rPr>
                <w:rFonts w:ascii="Times New Roman" w:eastAsia="標楷體" w:hAnsi="Times New Roman" w:cs="Times New Roman"/>
                <w:szCs w:val="24"/>
              </w:rPr>
              <w:t>2</w:t>
            </w:r>
            <w:r w:rsidRPr="009B3096">
              <w:rPr>
                <w:rFonts w:ascii="Times New Roman" w:eastAsia="標楷體" w:hAnsi="Times New Roman" w:cs="Times New Roman"/>
                <w:szCs w:val="24"/>
              </w:rPr>
              <w:t>年以上且金額新臺幣</w:t>
            </w:r>
            <w:r w:rsidRPr="009B3096">
              <w:rPr>
                <w:rFonts w:ascii="Times New Roman" w:eastAsia="標楷體" w:hAnsi="Times New Roman" w:cs="Times New Roman"/>
                <w:szCs w:val="24"/>
              </w:rPr>
              <w:t>1</w:t>
            </w:r>
            <w:r w:rsidRPr="009B3096">
              <w:rPr>
                <w:rFonts w:ascii="Times New Roman" w:eastAsia="標楷體" w:hAnsi="Times New Roman" w:cs="Times New Roman"/>
                <w:szCs w:val="24"/>
              </w:rPr>
              <w:t>萬元以上之設備。</w:t>
            </w:r>
          </w:p>
          <w:p w14:paraId="2F044075" w14:textId="77777777" w:rsidR="00D073B3" w:rsidRPr="009B3096" w:rsidRDefault="00D073B3" w:rsidP="00C445E2">
            <w:pPr>
              <w:pStyle w:val="af3"/>
              <w:numPr>
                <w:ilvl w:val="0"/>
                <w:numId w:val="113"/>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設備項目名稱：</w:t>
            </w:r>
            <w:r w:rsidRPr="009B3096">
              <w:rPr>
                <w:rFonts w:ascii="Times New Roman" w:eastAsia="標楷體" w:hAnsi="Times New Roman" w:cs="Times New Roman"/>
                <w:szCs w:val="24"/>
                <w:u w:val="single"/>
              </w:rPr>
              <w:t xml:space="preserve">   </w:t>
            </w:r>
            <w:r w:rsidRPr="009B3096">
              <w:rPr>
                <w:rFonts w:ascii="Times New Roman" w:eastAsia="標楷體" w:hAnsi="Times New Roman" w:cs="Times New Roman"/>
                <w:szCs w:val="24"/>
                <w:u w:val="single"/>
              </w:rPr>
              <w:t xml:space="preserve">　　</w:t>
            </w:r>
            <w:r w:rsidRPr="009B3096">
              <w:rPr>
                <w:rFonts w:ascii="Times New Roman" w:eastAsia="標楷體" w:hAnsi="Times New Roman" w:cs="Times New Roman"/>
                <w:szCs w:val="24"/>
              </w:rPr>
              <w:t>、</w:t>
            </w:r>
            <w:r w:rsidRPr="009B3096">
              <w:rPr>
                <w:rFonts w:ascii="Times New Roman" w:eastAsia="標楷體" w:hAnsi="Times New Roman" w:cs="Times New Roman"/>
                <w:szCs w:val="24"/>
                <w:u w:val="single"/>
              </w:rPr>
              <w:t xml:space="preserve">     </w:t>
            </w:r>
            <w:r w:rsidRPr="009B3096">
              <w:rPr>
                <w:rFonts w:ascii="Times New Roman" w:eastAsia="標楷體" w:hAnsi="Times New Roman" w:cs="Times New Roman"/>
                <w:szCs w:val="24"/>
                <w:u w:val="single"/>
              </w:rPr>
              <w:t xml:space="preserve">　</w:t>
            </w:r>
            <w:r w:rsidRPr="009B3096">
              <w:rPr>
                <w:rFonts w:ascii="Times New Roman" w:eastAsia="標楷體" w:hAnsi="Times New Roman" w:cs="Times New Roman"/>
                <w:szCs w:val="24"/>
              </w:rPr>
              <w:t>。</w:t>
            </w:r>
          </w:p>
          <w:p w14:paraId="51298FE9" w14:textId="77777777" w:rsidR="00D073B3" w:rsidRPr="009B3096" w:rsidRDefault="00D073B3" w:rsidP="00C445E2">
            <w:pPr>
              <w:pStyle w:val="af3"/>
              <w:numPr>
                <w:ilvl w:val="0"/>
                <w:numId w:val="113"/>
              </w:numPr>
              <w:suppressAutoHyphens w:val="0"/>
              <w:autoSpaceDN/>
              <w:snapToGrid w:val="0"/>
              <w:spacing w:line="300" w:lineRule="exact"/>
              <w:jc w:val="both"/>
              <w:textAlignment w:val="auto"/>
              <w:rPr>
                <w:rFonts w:ascii="Times New Roman" w:eastAsia="標楷體" w:hAnsi="Times New Roman" w:cs="Times New Roman"/>
                <w:szCs w:val="24"/>
              </w:rPr>
            </w:pPr>
            <w:r w:rsidRPr="009B3096">
              <w:rPr>
                <w:rFonts w:ascii="Times New Roman" w:eastAsia="標楷體" w:hAnsi="Times New Roman" w:cs="Times New Roman"/>
                <w:szCs w:val="24"/>
              </w:rPr>
              <w:t>設備及投資項目自籌款小計：　　　元。</w:t>
            </w:r>
          </w:p>
        </w:tc>
      </w:tr>
      <w:tr w:rsidR="009B3096" w:rsidRPr="009B3096" w14:paraId="7E637B8A" w14:textId="77777777" w:rsidTr="00563468">
        <w:trPr>
          <w:cantSplit/>
          <w:trHeight w:val="923"/>
          <w:jc w:val="center"/>
        </w:trPr>
        <w:tc>
          <w:tcPr>
            <w:tcW w:w="694" w:type="pct"/>
            <w:tcBorders>
              <w:bottom w:val="single" w:sz="4" w:space="0" w:color="000000"/>
            </w:tcBorders>
            <w:shd w:val="clear" w:color="auto" w:fill="D9D9D9"/>
            <w:vAlign w:val="center"/>
          </w:tcPr>
          <w:p w14:paraId="2C5E3ADE" w14:textId="77777777" w:rsidR="00D073B3" w:rsidRPr="009B3096" w:rsidRDefault="00D073B3" w:rsidP="00563468">
            <w:pPr>
              <w:snapToGrid w:val="0"/>
              <w:jc w:val="center"/>
              <w:rPr>
                <w:rFonts w:eastAsia="標楷體"/>
                <w:b/>
                <w:szCs w:val="24"/>
              </w:rPr>
            </w:pPr>
            <w:r w:rsidRPr="009B3096">
              <w:rPr>
                <w:rFonts w:eastAsia="標楷體"/>
                <w:b/>
                <w:szCs w:val="24"/>
              </w:rPr>
              <w:t>計畫總經費</w:t>
            </w:r>
          </w:p>
        </w:tc>
        <w:tc>
          <w:tcPr>
            <w:tcW w:w="639" w:type="pct"/>
            <w:tcBorders>
              <w:bottom w:val="single" w:sz="4" w:space="0" w:color="000000"/>
              <w:right w:val="single" w:sz="2" w:space="0" w:color="00000A"/>
            </w:tcBorders>
            <w:shd w:val="clear" w:color="auto" w:fill="D9D9D9"/>
            <w:vAlign w:val="center"/>
          </w:tcPr>
          <w:p w14:paraId="36051570" w14:textId="77777777" w:rsidR="00D073B3" w:rsidRPr="009B3096" w:rsidRDefault="00D073B3" w:rsidP="00563468">
            <w:pPr>
              <w:snapToGrid w:val="0"/>
              <w:ind w:left="240" w:rightChars="49" w:right="118"/>
              <w:jc w:val="right"/>
              <w:rPr>
                <w:rFonts w:eastAsia="標楷體"/>
                <w:b/>
                <w:szCs w:val="24"/>
              </w:rPr>
            </w:pPr>
            <w:r w:rsidRPr="009B3096">
              <w:rPr>
                <w:rFonts w:eastAsia="標楷體"/>
                <w:b/>
                <w:szCs w:val="24"/>
              </w:rPr>
              <w:t xml:space="preserve"> </w:t>
            </w:r>
          </w:p>
        </w:tc>
        <w:tc>
          <w:tcPr>
            <w:tcW w:w="3667" w:type="pct"/>
            <w:tcBorders>
              <w:left w:val="single" w:sz="2" w:space="0" w:color="00000A"/>
              <w:bottom w:val="single" w:sz="4" w:space="0" w:color="000000"/>
            </w:tcBorders>
            <w:shd w:val="clear" w:color="auto" w:fill="D9D9D9"/>
            <w:vAlign w:val="center"/>
          </w:tcPr>
          <w:p w14:paraId="7C144BC4" w14:textId="77777777" w:rsidR="00D073B3" w:rsidRPr="009B3096" w:rsidRDefault="00D073B3" w:rsidP="00563468">
            <w:pPr>
              <w:snapToGrid w:val="0"/>
              <w:jc w:val="both"/>
              <w:rPr>
                <w:rFonts w:eastAsia="標楷體"/>
                <w:szCs w:val="24"/>
              </w:rPr>
            </w:pPr>
            <w:r w:rsidRPr="009B3096">
              <w:rPr>
                <w:rFonts w:eastAsia="標楷體"/>
                <w:szCs w:val="24"/>
              </w:rPr>
              <w:t>教育部補助：</w:t>
            </w:r>
          </w:p>
          <w:p w14:paraId="31AB957D" w14:textId="77777777" w:rsidR="00D073B3" w:rsidRPr="009B3096" w:rsidRDefault="00D073B3" w:rsidP="00563468">
            <w:pPr>
              <w:snapToGrid w:val="0"/>
              <w:jc w:val="both"/>
              <w:rPr>
                <w:rFonts w:eastAsia="標楷體"/>
                <w:szCs w:val="24"/>
              </w:rPr>
            </w:pPr>
            <w:r w:rsidRPr="009B3096">
              <w:rPr>
                <w:rFonts w:eastAsia="標楷體"/>
                <w:szCs w:val="24"/>
              </w:rPr>
              <w:t>學校自籌款：</w:t>
            </w:r>
            <w:r w:rsidRPr="009B3096">
              <w:rPr>
                <w:rFonts w:eastAsia="標楷體"/>
                <w:szCs w:val="24"/>
              </w:rPr>
              <w:t xml:space="preserve">                   (</w:t>
            </w:r>
            <w:r w:rsidRPr="009B3096">
              <w:rPr>
                <w:rFonts w:eastAsia="標楷體"/>
                <w:szCs w:val="24"/>
              </w:rPr>
              <w:t>占計畫總經費</w:t>
            </w:r>
            <w:r w:rsidRPr="009B3096">
              <w:rPr>
                <w:rFonts w:eastAsia="標楷體"/>
                <w:szCs w:val="24"/>
              </w:rPr>
              <w:t xml:space="preserve">        %)</w:t>
            </w:r>
          </w:p>
          <w:p w14:paraId="1E92BCD8" w14:textId="77777777" w:rsidR="00D073B3" w:rsidRPr="009B3096" w:rsidRDefault="00D073B3" w:rsidP="00563468">
            <w:pPr>
              <w:snapToGrid w:val="0"/>
              <w:jc w:val="both"/>
              <w:rPr>
                <w:rFonts w:eastAsia="標楷體"/>
                <w:b/>
                <w:szCs w:val="24"/>
              </w:rPr>
            </w:pPr>
            <w:r w:rsidRPr="009B3096">
              <w:rPr>
                <w:rFonts w:eastAsia="標楷體"/>
                <w:szCs w:val="24"/>
              </w:rPr>
              <w:t>教育部補助之設備費占計畫申請補助經費</w:t>
            </w:r>
            <w:r w:rsidRPr="009B3096">
              <w:rPr>
                <w:rFonts w:eastAsia="標楷體"/>
                <w:szCs w:val="24"/>
              </w:rPr>
              <w:t xml:space="preserve">           %</w:t>
            </w:r>
            <w:r w:rsidRPr="009B3096">
              <w:rPr>
                <w:rFonts w:eastAsia="標楷體"/>
                <w:szCs w:val="24"/>
              </w:rPr>
              <w:t>。</w:t>
            </w:r>
          </w:p>
        </w:tc>
      </w:tr>
    </w:tbl>
    <w:p w14:paraId="49874B80" w14:textId="19E918CA" w:rsidR="00D073B3" w:rsidRPr="009B3096" w:rsidRDefault="00D073B3" w:rsidP="00D073B3">
      <w:pPr>
        <w:pStyle w:val="af3"/>
        <w:snapToGrid w:val="0"/>
        <w:spacing w:beforeLines="50" w:before="180" w:afterLines="30" w:after="108"/>
        <w:ind w:left="0"/>
        <w:jc w:val="both"/>
        <w:rPr>
          <w:rFonts w:ascii="Times New Roman" w:eastAsia="標楷體" w:hAnsi="Times New Roman" w:cs="Times New Roman"/>
          <w:b/>
          <w:bCs/>
          <w:szCs w:val="24"/>
        </w:rPr>
      </w:pPr>
      <w:r w:rsidRPr="009B3096">
        <w:rPr>
          <w:rFonts w:ascii="Times New Roman" w:eastAsia="標楷體" w:hAnsi="Times New Roman" w:cs="Times New Roman"/>
          <w:b/>
          <w:bCs/>
          <w:szCs w:val="24"/>
        </w:rPr>
        <w:t>*</w:t>
      </w:r>
      <w:r w:rsidR="001C2388" w:rsidRPr="009B3096">
        <w:rPr>
          <w:rFonts w:ascii="Times New Roman" w:eastAsia="標楷體" w:hAnsi="Times New Roman" w:cs="Times New Roman"/>
          <w:b/>
          <w:bCs/>
          <w:sz w:val="32"/>
          <w:szCs w:val="28"/>
        </w:rPr>
        <w:t xml:space="preserve"> </w:t>
      </w:r>
      <w:r w:rsidR="00484925" w:rsidRPr="00484925">
        <w:rPr>
          <w:rFonts w:ascii="Times New Roman" w:eastAsia="標楷體" w:hAnsi="Times New Roman" w:cs="Times New Roman" w:hint="eastAsia"/>
          <w:b/>
          <w:bCs/>
          <w:szCs w:val="24"/>
        </w:rPr>
        <w:t>本計畫係由本部部分補助，學校自籌經費比例不得少於本部補助經費</w:t>
      </w:r>
      <w:r w:rsidR="00484925" w:rsidRPr="00484925">
        <w:rPr>
          <w:rFonts w:ascii="Times New Roman" w:eastAsia="標楷體" w:hAnsi="Times New Roman" w:cs="Times New Roman" w:hint="eastAsia"/>
          <w:b/>
          <w:bCs/>
          <w:szCs w:val="24"/>
        </w:rPr>
        <w:t>10%</w:t>
      </w:r>
      <w:r w:rsidR="00484925" w:rsidRPr="00484925">
        <w:rPr>
          <w:rFonts w:ascii="Times New Roman" w:eastAsia="標楷體" w:hAnsi="Times New Roman" w:cs="Times New Roman" w:hint="eastAsia"/>
          <w:b/>
          <w:bCs/>
          <w:szCs w:val="24"/>
        </w:rPr>
        <w:t>，本部補助設備費編列不得高於計畫補助經費</w:t>
      </w:r>
      <w:r w:rsidR="00484925" w:rsidRPr="00484925">
        <w:rPr>
          <w:rFonts w:ascii="Times New Roman" w:eastAsia="標楷體" w:hAnsi="Times New Roman" w:cs="Times New Roman" w:hint="eastAsia"/>
          <w:b/>
          <w:bCs/>
          <w:szCs w:val="24"/>
        </w:rPr>
        <w:t>30%</w:t>
      </w:r>
      <w:r w:rsidR="00484925" w:rsidRPr="00484925">
        <w:rPr>
          <w:rFonts w:ascii="Times New Roman" w:eastAsia="標楷體" w:hAnsi="Times New Roman" w:cs="Times New Roman" w:hint="eastAsia"/>
          <w:b/>
          <w:bCs/>
          <w:szCs w:val="24"/>
        </w:rPr>
        <w:t>為原則，超過則以自籌款編列</w:t>
      </w:r>
      <w:r w:rsidRPr="009B3096">
        <w:rPr>
          <w:rFonts w:ascii="Times New Roman" w:eastAsia="標楷體" w:hAnsi="Times New Roman" w:cs="Times New Roman"/>
          <w:b/>
          <w:bCs/>
          <w:szCs w:val="24"/>
        </w:rPr>
        <w:t>。</w:t>
      </w:r>
    </w:p>
    <w:p w14:paraId="66685CC4" w14:textId="77777777" w:rsidR="00D073B3" w:rsidRPr="009B3096" w:rsidRDefault="00D073B3" w:rsidP="00D073B3">
      <w:pPr>
        <w:tabs>
          <w:tab w:val="left" w:pos="960"/>
        </w:tabs>
        <w:jc w:val="both"/>
        <w:rPr>
          <w:rFonts w:eastAsia="標楷體"/>
          <w:szCs w:val="24"/>
        </w:rPr>
      </w:pPr>
    </w:p>
    <w:p w14:paraId="4CBBC14A" w14:textId="77777777" w:rsidR="00D073B3" w:rsidRPr="009B3096" w:rsidRDefault="00D073B3" w:rsidP="00D073B3">
      <w:pPr>
        <w:tabs>
          <w:tab w:val="left" w:pos="960"/>
        </w:tabs>
        <w:rPr>
          <w:rFonts w:eastAsia="標楷體"/>
          <w:szCs w:val="24"/>
        </w:rPr>
        <w:sectPr w:rsidR="00D073B3" w:rsidRPr="009B3096" w:rsidSect="00D073B3">
          <w:headerReference w:type="default" r:id="rId61"/>
          <w:footerReference w:type="default" r:id="rId62"/>
          <w:pgSz w:w="11906" w:h="16838" w:code="9"/>
          <w:pgMar w:top="1134" w:right="1134" w:bottom="1134" w:left="1134" w:header="851" w:footer="850" w:gutter="0"/>
          <w:cols w:space="425"/>
          <w:docGrid w:type="linesAndChars" w:linePitch="360"/>
        </w:sectPr>
      </w:pPr>
      <w:r w:rsidRPr="009B3096">
        <w:rPr>
          <w:rFonts w:eastAsia="標楷體"/>
          <w:szCs w:val="24"/>
        </w:rPr>
        <w:tab/>
      </w:r>
    </w:p>
    <w:p w14:paraId="59F317E9" w14:textId="77777777" w:rsidR="00D073B3" w:rsidRPr="009B3096" w:rsidRDefault="00D073B3" w:rsidP="00876E41">
      <w:pPr>
        <w:pStyle w:val="af3"/>
        <w:numPr>
          <w:ilvl w:val="0"/>
          <w:numId w:val="71"/>
        </w:numPr>
        <w:snapToGrid w:val="0"/>
        <w:spacing w:beforeLines="50" w:before="180" w:afterLines="30" w:after="108"/>
        <w:ind w:left="567" w:hanging="283"/>
        <w:jc w:val="both"/>
        <w:rPr>
          <w:rFonts w:ascii="Times New Roman" w:eastAsia="標楷體" w:hAnsi="Times New Roman" w:cs="Times New Roman"/>
          <w:b/>
          <w:bCs/>
          <w:szCs w:val="24"/>
        </w:rPr>
      </w:pPr>
      <w:r w:rsidRPr="009B3096">
        <w:rPr>
          <w:rFonts w:ascii="Times New Roman" w:eastAsia="標楷體" w:hAnsi="Times New Roman" w:cs="Times New Roman"/>
          <w:b/>
          <w:bCs/>
          <w:szCs w:val="24"/>
        </w:rPr>
        <w:lastRenderedPageBreak/>
        <w:t>經費規劃明細表</w:t>
      </w:r>
      <w:r w:rsidRPr="009B3096">
        <w:rPr>
          <w:rFonts w:ascii="Times New Roman" w:eastAsia="標楷體" w:hAnsi="Times New Roman" w:cs="Times New Roman"/>
          <w:b/>
          <w:bCs/>
          <w:szCs w:val="24"/>
        </w:rPr>
        <w:t>(</w:t>
      </w:r>
      <w:r w:rsidRPr="009B3096">
        <w:rPr>
          <w:rFonts w:ascii="Times New Roman" w:eastAsia="標楷體" w:hAnsi="Times New Roman" w:cs="Times New Roman"/>
          <w:b/>
          <w:bCs/>
          <w:szCs w:val="24"/>
        </w:rPr>
        <w:t>含自籌款</w:t>
      </w:r>
      <w:r w:rsidRPr="009B3096">
        <w:rPr>
          <w:rFonts w:ascii="Times New Roman" w:eastAsia="標楷體" w:hAnsi="Times New Roman" w:cs="Times New Roman"/>
          <w:b/>
          <w:bCs/>
          <w:szCs w:val="24"/>
        </w:rPr>
        <w:t xml:space="preserve">)                                                                           </w:t>
      </w:r>
      <w:r w:rsidRPr="009B3096">
        <w:rPr>
          <w:rFonts w:ascii="Times New Roman" w:eastAsia="標楷體" w:hAnsi="Times New Roman" w:cs="Times New Roman"/>
          <w:b/>
          <w:bCs/>
          <w:szCs w:val="24"/>
        </w:rPr>
        <w:t>單位：新臺幣元</w:t>
      </w:r>
    </w:p>
    <w:p w14:paraId="5DE9324A" w14:textId="77777777" w:rsidR="00D073B3" w:rsidRPr="009B3096" w:rsidRDefault="00D073B3" w:rsidP="00D073B3">
      <w:pPr>
        <w:pStyle w:val="af3"/>
        <w:snapToGrid w:val="0"/>
        <w:spacing w:beforeLines="50" w:before="180"/>
        <w:ind w:left="567"/>
        <w:jc w:val="both"/>
        <w:rPr>
          <w:rFonts w:ascii="Times New Roman" w:eastAsia="標楷體" w:hAnsi="Times New Roman" w:cs="Times New Roman"/>
          <w:bCs/>
          <w:sz w:val="20"/>
          <w:szCs w:val="20"/>
        </w:rPr>
      </w:pPr>
      <w:r w:rsidRPr="009B3096">
        <w:rPr>
          <w:rFonts w:ascii="Times New Roman" w:eastAsia="標楷體" w:hAnsi="Times New Roman" w:cs="Times New Roman"/>
          <w:bCs/>
          <w:sz w:val="20"/>
          <w:szCs w:val="20"/>
        </w:rPr>
        <w:t>*</w:t>
      </w:r>
      <w:r w:rsidRPr="009B3096">
        <w:rPr>
          <w:rFonts w:ascii="Times New Roman" w:eastAsia="標楷體" w:hAnsi="Times New Roman" w:cs="Times New Roman"/>
          <w:bCs/>
          <w:sz w:val="20"/>
          <w:szCs w:val="20"/>
        </w:rPr>
        <w:t>請依實際經費需求編列經費項目及金額</w:t>
      </w:r>
    </w:p>
    <w:tbl>
      <w:tblPr>
        <w:tblStyle w:val="afd"/>
        <w:tblW w:w="4709" w:type="pct"/>
        <w:tblInd w:w="562" w:type="dxa"/>
        <w:tblLook w:val="04A0" w:firstRow="1" w:lastRow="0" w:firstColumn="1" w:lastColumn="0" w:noHBand="0" w:noVBand="1"/>
      </w:tblPr>
      <w:tblGrid>
        <w:gridCol w:w="456"/>
        <w:gridCol w:w="1552"/>
        <w:gridCol w:w="1130"/>
        <w:gridCol w:w="843"/>
        <w:gridCol w:w="1130"/>
        <w:gridCol w:w="3957"/>
      </w:tblGrid>
      <w:tr w:rsidR="009B3096" w:rsidRPr="009B3096" w14:paraId="36AAA3CA" w14:textId="77777777" w:rsidTr="00563468">
        <w:trPr>
          <w:tblHeader/>
        </w:trPr>
        <w:tc>
          <w:tcPr>
            <w:tcW w:w="5000" w:type="pct"/>
            <w:gridSpan w:val="6"/>
            <w:shd w:val="clear" w:color="auto" w:fill="F2F2F2" w:themeFill="background1" w:themeFillShade="F2"/>
          </w:tcPr>
          <w:p w14:paraId="563B2942" w14:textId="77777777" w:rsidR="00D073B3" w:rsidRPr="009B3096" w:rsidRDefault="00D073B3" w:rsidP="00563468">
            <w:pPr>
              <w:rPr>
                <w:rFonts w:eastAsia="標楷體"/>
                <w:szCs w:val="24"/>
              </w:rPr>
            </w:pPr>
            <w:r w:rsidRPr="009B3096">
              <w:rPr>
                <w:rFonts w:eastAsia="標楷體"/>
                <w:szCs w:val="24"/>
              </w:rPr>
              <w:t>計畫經費總額：</w:t>
            </w:r>
            <w:r w:rsidRPr="009B3096">
              <w:rPr>
                <w:rFonts w:eastAsia="標楷體"/>
                <w:szCs w:val="24"/>
              </w:rPr>
              <w:t xml:space="preserve">             </w:t>
            </w:r>
            <w:r w:rsidRPr="009B3096">
              <w:rPr>
                <w:rFonts w:eastAsia="標楷體"/>
                <w:szCs w:val="24"/>
              </w:rPr>
              <w:t>元</w:t>
            </w:r>
            <w:r w:rsidRPr="009B3096">
              <w:rPr>
                <w:rFonts w:eastAsia="標楷體"/>
                <w:szCs w:val="24"/>
              </w:rPr>
              <w:t>(</w:t>
            </w:r>
            <w:r w:rsidRPr="009B3096">
              <w:rPr>
                <w:rFonts w:eastAsia="標楷體"/>
                <w:szCs w:val="24"/>
              </w:rPr>
              <w:t>教育部補助：</w:t>
            </w:r>
            <w:r w:rsidRPr="009B3096">
              <w:rPr>
                <w:rFonts w:eastAsia="標楷體"/>
                <w:szCs w:val="24"/>
              </w:rPr>
              <w:t xml:space="preserve">                    </w:t>
            </w:r>
            <w:r w:rsidRPr="009B3096">
              <w:rPr>
                <w:rFonts w:eastAsia="標楷體"/>
                <w:szCs w:val="24"/>
              </w:rPr>
              <w:t>學校自籌款：</w:t>
            </w:r>
            <w:r w:rsidRPr="009B3096">
              <w:rPr>
                <w:rFonts w:eastAsia="標楷體"/>
                <w:szCs w:val="24"/>
              </w:rPr>
              <w:t xml:space="preserve">                         )</w:t>
            </w:r>
          </w:p>
        </w:tc>
      </w:tr>
      <w:tr w:rsidR="009B3096" w:rsidRPr="009B3096" w14:paraId="5FD8C451" w14:textId="77777777" w:rsidTr="00563468">
        <w:trPr>
          <w:tblHeader/>
        </w:trPr>
        <w:tc>
          <w:tcPr>
            <w:tcW w:w="1107" w:type="pct"/>
            <w:gridSpan w:val="2"/>
            <w:vMerge w:val="restart"/>
            <w:shd w:val="clear" w:color="auto" w:fill="F2F2F2" w:themeFill="background1" w:themeFillShade="F2"/>
            <w:vAlign w:val="center"/>
          </w:tcPr>
          <w:p w14:paraId="4B5A5BEB" w14:textId="77777777" w:rsidR="00D073B3" w:rsidRPr="009B3096" w:rsidRDefault="00D073B3" w:rsidP="00563468">
            <w:pPr>
              <w:jc w:val="center"/>
              <w:rPr>
                <w:rFonts w:eastAsia="標楷體"/>
                <w:szCs w:val="24"/>
              </w:rPr>
            </w:pPr>
            <w:r w:rsidRPr="009B3096">
              <w:rPr>
                <w:rFonts w:eastAsia="標楷體"/>
                <w:szCs w:val="24"/>
              </w:rPr>
              <w:t>經費項目</w:t>
            </w:r>
          </w:p>
        </w:tc>
        <w:tc>
          <w:tcPr>
            <w:tcW w:w="3893" w:type="pct"/>
            <w:gridSpan w:val="4"/>
            <w:shd w:val="clear" w:color="auto" w:fill="F2F2F2" w:themeFill="background1" w:themeFillShade="F2"/>
          </w:tcPr>
          <w:p w14:paraId="6485108C" w14:textId="77777777" w:rsidR="00D073B3" w:rsidRPr="009B3096" w:rsidRDefault="00D073B3" w:rsidP="00563468">
            <w:pPr>
              <w:jc w:val="center"/>
              <w:rPr>
                <w:rFonts w:eastAsia="標楷體"/>
                <w:szCs w:val="24"/>
              </w:rPr>
            </w:pPr>
            <w:r w:rsidRPr="009B3096">
              <w:rPr>
                <w:rFonts w:eastAsia="標楷體"/>
                <w:szCs w:val="24"/>
              </w:rPr>
              <w:t>計畫經費明細</w:t>
            </w:r>
          </w:p>
        </w:tc>
      </w:tr>
      <w:tr w:rsidR="009B3096" w:rsidRPr="009B3096" w14:paraId="27004EE9" w14:textId="77777777" w:rsidTr="00563468">
        <w:trPr>
          <w:tblHeader/>
        </w:trPr>
        <w:tc>
          <w:tcPr>
            <w:tcW w:w="1107" w:type="pct"/>
            <w:gridSpan w:val="2"/>
            <w:vMerge/>
            <w:shd w:val="clear" w:color="auto" w:fill="F2F2F2" w:themeFill="background1" w:themeFillShade="F2"/>
          </w:tcPr>
          <w:p w14:paraId="19F04220" w14:textId="77777777" w:rsidR="00D073B3" w:rsidRPr="009B3096" w:rsidRDefault="00D073B3" w:rsidP="00563468">
            <w:pPr>
              <w:rPr>
                <w:rFonts w:eastAsia="標楷體"/>
                <w:szCs w:val="24"/>
              </w:rPr>
            </w:pPr>
          </w:p>
        </w:tc>
        <w:tc>
          <w:tcPr>
            <w:tcW w:w="623" w:type="pct"/>
            <w:shd w:val="clear" w:color="auto" w:fill="F2F2F2" w:themeFill="background1" w:themeFillShade="F2"/>
          </w:tcPr>
          <w:p w14:paraId="31259247" w14:textId="77777777" w:rsidR="00D073B3" w:rsidRPr="009B3096" w:rsidRDefault="00D073B3" w:rsidP="00563468">
            <w:pPr>
              <w:jc w:val="center"/>
              <w:rPr>
                <w:rFonts w:eastAsia="標楷體"/>
                <w:szCs w:val="24"/>
              </w:rPr>
            </w:pPr>
            <w:r w:rsidRPr="009B3096">
              <w:rPr>
                <w:rFonts w:eastAsia="標楷體"/>
                <w:szCs w:val="24"/>
              </w:rPr>
              <w:t>單價</w:t>
            </w:r>
            <w:r w:rsidRPr="009B3096">
              <w:rPr>
                <w:rFonts w:eastAsia="標楷體"/>
                <w:szCs w:val="24"/>
              </w:rPr>
              <w:t>(</w:t>
            </w:r>
            <w:r w:rsidRPr="009B3096">
              <w:rPr>
                <w:rFonts w:eastAsia="標楷體"/>
                <w:szCs w:val="24"/>
              </w:rPr>
              <w:t>元</w:t>
            </w:r>
            <w:r w:rsidRPr="009B3096">
              <w:rPr>
                <w:rFonts w:eastAsia="標楷體"/>
                <w:szCs w:val="24"/>
              </w:rPr>
              <w:t>)</w:t>
            </w:r>
          </w:p>
        </w:tc>
        <w:tc>
          <w:tcPr>
            <w:tcW w:w="465" w:type="pct"/>
            <w:shd w:val="clear" w:color="auto" w:fill="F2F2F2" w:themeFill="background1" w:themeFillShade="F2"/>
          </w:tcPr>
          <w:p w14:paraId="096980AB" w14:textId="77777777" w:rsidR="00D073B3" w:rsidRPr="009B3096" w:rsidRDefault="00D073B3" w:rsidP="00563468">
            <w:pPr>
              <w:jc w:val="center"/>
              <w:rPr>
                <w:rFonts w:eastAsia="標楷體"/>
                <w:szCs w:val="24"/>
              </w:rPr>
            </w:pPr>
            <w:r w:rsidRPr="009B3096">
              <w:rPr>
                <w:rFonts w:eastAsia="標楷體"/>
                <w:szCs w:val="24"/>
              </w:rPr>
              <w:t>數量</w:t>
            </w:r>
          </w:p>
        </w:tc>
        <w:tc>
          <w:tcPr>
            <w:tcW w:w="623" w:type="pct"/>
            <w:shd w:val="clear" w:color="auto" w:fill="F2F2F2" w:themeFill="background1" w:themeFillShade="F2"/>
          </w:tcPr>
          <w:p w14:paraId="2F79CF8D" w14:textId="77777777" w:rsidR="00D073B3" w:rsidRPr="009B3096" w:rsidRDefault="00D073B3" w:rsidP="00563468">
            <w:pPr>
              <w:jc w:val="center"/>
              <w:rPr>
                <w:rFonts w:eastAsia="標楷體"/>
                <w:szCs w:val="24"/>
              </w:rPr>
            </w:pPr>
            <w:r w:rsidRPr="009B3096">
              <w:rPr>
                <w:rFonts w:eastAsia="標楷體"/>
                <w:szCs w:val="24"/>
              </w:rPr>
              <w:t>總價</w:t>
            </w:r>
            <w:r w:rsidRPr="009B3096">
              <w:rPr>
                <w:rFonts w:eastAsia="標楷體"/>
                <w:szCs w:val="24"/>
              </w:rPr>
              <w:t>(</w:t>
            </w:r>
            <w:r w:rsidRPr="009B3096">
              <w:rPr>
                <w:rFonts w:eastAsia="標楷體"/>
                <w:szCs w:val="24"/>
              </w:rPr>
              <w:t>元</w:t>
            </w:r>
            <w:r w:rsidRPr="009B3096">
              <w:rPr>
                <w:rFonts w:eastAsia="標楷體"/>
                <w:szCs w:val="24"/>
              </w:rPr>
              <w:t>)</w:t>
            </w:r>
          </w:p>
        </w:tc>
        <w:tc>
          <w:tcPr>
            <w:tcW w:w="2182" w:type="pct"/>
            <w:shd w:val="clear" w:color="auto" w:fill="F2F2F2" w:themeFill="background1" w:themeFillShade="F2"/>
          </w:tcPr>
          <w:p w14:paraId="6F1C2D3C" w14:textId="77777777" w:rsidR="00D073B3" w:rsidRPr="009B3096" w:rsidRDefault="00D073B3" w:rsidP="00563468">
            <w:pPr>
              <w:jc w:val="center"/>
              <w:rPr>
                <w:rFonts w:eastAsia="標楷體"/>
                <w:szCs w:val="24"/>
              </w:rPr>
            </w:pPr>
            <w:r w:rsidRPr="009B3096">
              <w:rPr>
                <w:rFonts w:eastAsia="標楷體"/>
                <w:szCs w:val="24"/>
              </w:rPr>
              <w:t>說明</w:t>
            </w:r>
          </w:p>
        </w:tc>
      </w:tr>
      <w:tr w:rsidR="009B3096" w:rsidRPr="009B3096" w14:paraId="010CEC19" w14:textId="77777777" w:rsidTr="00563468">
        <w:tc>
          <w:tcPr>
            <w:tcW w:w="251" w:type="pct"/>
            <w:vMerge w:val="restart"/>
            <w:vAlign w:val="center"/>
          </w:tcPr>
          <w:p w14:paraId="51DFFAB7" w14:textId="77777777" w:rsidR="00D073B3" w:rsidRPr="009B3096" w:rsidRDefault="00D073B3" w:rsidP="00563468">
            <w:pPr>
              <w:jc w:val="center"/>
              <w:rPr>
                <w:rFonts w:eastAsia="標楷體"/>
                <w:szCs w:val="24"/>
              </w:rPr>
            </w:pPr>
            <w:r w:rsidRPr="009B3096">
              <w:rPr>
                <w:rFonts w:eastAsia="標楷體"/>
                <w:szCs w:val="24"/>
              </w:rPr>
              <w:t>人事費</w:t>
            </w:r>
          </w:p>
        </w:tc>
        <w:tc>
          <w:tcPr>
            <w:tcW w:w="856" w:type="pct"/>
            <w:vAlign w:val="center"/>
          </w:tcPr>
          <w:p w14:paraId="18A20F8E" w14:textId="77777777" w:rsidR="00D073B3" w:rsidRPr="009B3096" w:rsidRDefault="00D073B3" w:rsidP="00563468">
            <w:pPr>
              <w:snapToGrid w:val="0"/>
              <w:spacing w:line="300" w:lineRule="exact"/>
              <w:jc w:val="center"/>
              <w:rPr>
                <w:rFonts w:eastAsia="標楷體"/>
                <w:szCs w:val="24"/>
              </w:rPr>
            </w:pPr>
            <w:r w:rsidRPr="009B3096">
              <w:rPr>
                <w:rFonts w:eastAsia="標楷體"/>
                <w:szCs w:val="24"/>
              </w:rPr>
              <w:t>兼任</w:t>
            </w:r>
          </w:p>
          <w:p w14:paraId="1C3B8298" w14:textId="77777777" w:rsidR="00D073B3" w:rsidRPr="009B3096" w:rsidRDefault="00D073B3" w:rsidP="00563468">
            <w:pPr>
              <w:jc w:val="center"/>
              <w:rPr>
                <w:rFonts w:eastAsia="標楷體"/>
                <w:szCs w:val="24"/>
              </w:rPr>
            </w:pPr>
            <w:r w:rsidRPr="009B3096">
              <w:rPr>
                <w:rFonts w:eastAsia="標楷體"/>
                <w:szCs w:val="24"/>
              </w:rPr>
              <w:t>助理</w:t>
            </w:r>
          </w:p>
        </w:tc>
        <w:tc>
          <w:tcPr>
            <w:tcW w:w="623" w:type="pct"/>
            <w:vAlign w:val="center"/>
          </w:tcPr>
          <w:p w14:paraId="320DCA0D" w14:textId="77777777" w:rsidR="00D073B3" w:rsidRPr="009B3096" w:rsidRDefault="00D073B3" w:rsidP="00563468">
            <w:pPr>
              <w:jc w:val="right"/>
              <w:rPr>
                <w:rFonts w:eastAsia="標楷體"/>
                <w:szCs w:val="24"/>
              </w:rPr>
            </w:pPr>
          </w:p>
        </w:tc>
        <w:tc>
          <w:tcPr>
            <w:tcW w:w="465" w:type="pct"/>
            <w:vAlign w:val="center"/>
          </w:tcPr>
          <w:p w14:paraId="560D1D7A" w14:textId="77777777" w:rsidR="00D073B3" w:rsidRPr="009B3096" w:rsidRDefault="00D073B3" w:rsidP="00563468">
            <w:pPr>
              <w:jc w:val="right"/>
              <w:rPr>
                <w:rFonts w:eastAsia="標楷體"/>
                <w:szCs w:val="24"/>
              </w:rPr>
            </w:pPr>
          </w:p>
        </w:tc>
        <w:tc>
          <w:tcPr>
            <w:tcW w:w="623" w:type="pct"/>
            <w:vAlign w:val="center"/>
          </w:tcPr>
          <w:p w14:paraId="5030B978" w14:textId="77777777" w:rsidR="00D073B3" w:rsidRPr="009B3096" w:rsidRDefault="00D073B3" w:rsidP="00563468">
            <w:pPr>
              <w:jc w:val="right"/>
              <w:rPr>
                <w:rFonts w:eastAsia="標楷體"/>
                <w:szCs w:val="24"/>
              </w:rPr>
            </w:pPr>
          </w:p>
        </w:tc>
        <w:tc>
          <w:tcPr>
            <w:tcW w:w="2182" w:type="pct"/>
          </w:tcPr>
          <w:p w14:paraId="78481CDD" w14:textId="77777777" w:rsidR="00D073B3" w:rsidRPr="009B3096" w:rsidRDefault="00D073B3" w:rsidP="00563468">
            <w:pPr>
              <w:snapToGrid w:val="0"/>
              <w:spacing w:line="300" w:lineRule="exact"/>
              <w:rPr>
                <w:rFonts w:eastAsia="標楷體"/>
              </w:rPr>
            </w:pPr>
            <w:r w:rsidRPr="009B3096">
              <w:rPr>
                <w:rFonts w:eastAsia="標楷體"/>
                <w:bCs/>
              </w:rPr>
              <w:t>配合各主持人分工情形，負責相關庶務、協助資料分析、辦理經費支用與核銷</w:t>
            </w:r>
            <w:r w:rsidRPr="009B3096">
              <w:rPr>
                <w:rFonts w:eastAsia="標楷體"/>
              </w:rPr>
              <w:t>等相關業務。</w:t>
            </w:r>
          </w:p>
          <w:p w14:paraId="01883630" w14:textId="77777777" w:rsidR="00D073B3" w:rsidRPr="009B3096" w:rsidRDefault="00D073B3" w:rsidP="006430FE">
            <w:pPr>
              <w:pStyle w:val="af3"/>
              <w:numPr>
                <w:ilvl w:val="0"/>
                <w:numId w:val="141"/>
              </w:numPr>
              <w:suppressAutoHyphens w:val="0"/>
              <w:autoSpaceDN/>
              <w:snapToGrid w:val="0"/>
              <w:spacing w:line="300" w:lineRule="exact"/>
              <w:ind w:left="260" w:hanging="260"/>
              <w:textAlignment w:val="auto"/>
              <w:rPr>
                <w:rFonts w:ascii="Times New Roman" w:eastAsia="標楷體" w:hAnsi="Times New Roman" w:cs="Times New Roman"/>
                <w:szCs w:val="24"/>
              </w:rPr>
            </w:pPr>
            <w:r w:rsidRPr="009B3096">
              <w:rPr>
                <w:rFonts w:ascii="Times New Roman" w:eastAsia="標楷體" w:hAnsi="Times New Roman" w:cs="Times New Roman"/>
                <w:szCs w:val="24"/>
              </w:rPr>
              <w:t>兼任助理月薪：</w:t>
            </w:r>
            <w:r w:rsidRPr="009B3096">
              <w:rPr>
                <w:rFonts w:ascii="Times New Roman" w:eastAsia="標楷體" w:hAnsi="Times New Roman" w:cs="Times New Roman"/>
                <w:b/>
                <w:u w:val="single"/>
              </w:rPr>
              <w:t xml:space="preserve"> 5,000  </w:t>
            </w:r>
            <w:r w:rsidRPr="009B3096">
              <w:rPr>
                <w:rFonts w:ascii="Times New Roman" w:eastAsia="標楷體" w:hAnsi="Times New Roman" w:cs="Times New Roman"/>
              </w:rPr>
              <w:t>元</w:t>
            </w:r>
            <w:r w:rsidRPr="009B3096">
              <w:rPr>
                <w:rFonts w:ascii="Times New Roman" w:eastAsia="標楷體" w:hAnsi="Times New Roman" w:cs="Times New Roman"/>
                <w:szCs w:val="24"/>
              </w:rPr>
              <w:t xml:space="preserve">x </w:t>
            </w:r>
            <w:r w:rsidRPr="009B3096">
              <w:rPr>
                <w:rFonts w:ascii="Times New Roman" w:eastAsia="標楷體" w:hAnsi="Times New Roman" w:cs="Times New Roman"/>
                <w:b/>
                <w:u w:val="single"/>
              </w:rPr>
              <w:t xml:space="preserve">    </w:t>
            </w:r>
            <w:r w:rsidRPr="009B3096">
              <w:rPr>
                <w:rFonts w:ascii="Times New Roman" w:eastAsia="標楷體" w:hAnsi="Times New Roman" w:cs="Times New Roman"/>
                <w:szCs w:val="24"/>
              </w:rPr>
              <w:t>月</w:t>
            </w:r>
            <w:r w:rsidRPr="009B3096">
              <w:rPr>
                <w:rFonts w:ascii="Times New Roman" w:eastAsia="標楷體" w:hAnsi="Times New Roman" w:cs="Times New Roman"/>
                <w:szCs w:val="24"/>
              </w:rPr>
              <w:t xml:space="preserve">x </w:t>
            </w:r>
            <w:r w:rsidRPr="009B3096">
              <w:rPr>
                <w:rFonts w:ascii="Times New Roman" w:eastAsia="標楷體" w:hAnsi="Times New Roman" w:cs="Times New Roman"/>
                <w:b/>
                <w:u w:val="single"/>
              </w:rPr>
              <w:t xml:space="preserve">    </w:t>
            </w:r>
            <w:r w:rsidRPr="009B3096">
              <w:rPr>
                <w:rFonts w:ascii="Times New Roman" w:eastAsia="標楷體" w:hAnsi="Times New Roman" w:cs="Times New Roman"/>
                <w:szCs w:val="24"/>
              </w:rPr>
              <w:t>人</w:t>
            </w:r>
            <w:r w:rsidRPr="009B3096">
              <w:rPr>
                <w:rFonts w:ascii="Times New Roman" w:eastAsia="標楷體" w:hAnsi="Times New Roman" w:cs="Times New Roman"/>
                <w:szCs w:val="24"/>
              </w:rPr>
              <w:t>=</w:t>
            </w:r>
            <w:r w:rsidRPr="009B3096">
              <w:rPr>
                <w:rFonts w:ascii="Times New Roman" w:eastAsia="標楷體" w:hAnsi="Times New Roman" w:cs="Times New Roman"/>
                <w:b/>
                <w:u w:val="single"/>
              </w:rPr>
              <w:t xml:space="preserve">    </w:t>
            </w:r>
            <w:r w:rsidRPr="009B3096">
              <w:rPr>
                <w:rFonts w:ascii="Times New Roman" w:eastAsia="標楷體" w:hAnsi="Times New Roman" w:cs="Times New Roman"/>
              </w:rPr>
              <w:t>元</w:t>
            </w:r>
          </w:p>
          <w:p w14:paraId="1B467C8F" w14:textId="5CEBC49C" w:rsidR="00D073B3" w:rsidRPr="009B3096" w:rsidRDefault="00D073B3" w:rsidP="006430FE">
            <w:pPr>
              <w:pStyle w:val="af3"/>
              <w:numPr>
                <w:ilvl w:val="0"/>
                <w:numId w:val="141"/>
              </w:numPr>
              <w:suppressAutoHyphens w:val="0"/>
              <w:autoSpaceDN/>
              <w:snapToGrid w:val="0"/>
              <w:spacing w:line="300" w:lineRule="exact"/>
              <w:ind w:left="260" w:hanging="260"/>
              <w:textAlignment w:val="auto"/>
              <w:rPr>
                <w:rFonts w:ascii="Times New Roman" w:eastAsia="標楷體" w:hAnsi="Times New Roman" w:cs="Times New Roman"/>
                <w:szCs w:val="24"/>
              </w:rPr>
            </w:pPr>
            <w:r w:rsidRPr="009B3096">
              <w:rPr>
                <w:rFonts w:ascii="Times New Roman" w:eastAsia="標楷體" w:hAnsi="Times New Roman" w:cs="Times New Roman"/>
                <w:szCs w:val="24"/>
              </w:rPr>
              <w:t>補充保費</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雇主負擔</w:t>
            </w:r>
            <w:r w:rsidRPr="009B3096">
              <w:rPr>
                <w:rFonts w:ascii="Times New Roman" w:eastAsia="標楷體" w:hAnsi="Times New Roman" w:cs="Times New Roman"/>
                <w:szCs w:val="24"/>
              </w:rPr>
              <w:t>)</w:t>
            </w:r>
            <w:r w:rsidRPr="009B3096">
              <w:rPr>
                <w:rFonts w:ascii="Times New Roman" w:eastAsia="標楷體" w:hAnsi="Times New Roman" w:cs="Times New Roman"/>
                <w:szCs w:val="24"/>
              </w:rPr>
              <w:t>：</w:t>
            </w:r>
            <w:r w:rsidRPr="009B3096">
              <w:rPr>
                <w:rFonts w:ascii="Times New Roman" w:eastAsia="標楷體" w:hAnsi="Times New Roman" w:cs="Times New Roman"/>
                <w:b/>
                <w:u w:val="single"/>
              </w:rPr>
              <w:t xml:space="preserve"> 5,000  </w:t>
            </w:r>
            <w:r w:rsidRPr="009B3096">
              <w:rPr>
                <w:rFonts w:ascii="Times New Roman" w:eastAsia="標楷體" w:hAnsi="Times New Roman" w:cs="Times New Roman"/>
              </w:rPr>
              <w:t>元</w:t>
            </w:r>
            <w:r w:rsidRPr="009B3096">
              <w:rPr>
                <w:rFonts w:ascii="Times New Roman" w:eastAsia="標楷體" w:hAnsi="Times New Roman" w:cs="Times New Roman"/>
                <w:szCs w:val="24"/>
              </w:rPr>
              <w:t>x</w:t>
            </w:r>
            <w:r w:rsidR="00B62A1A" w:rsidRPr="009B3096">
              <w:rPr>
                <w:rFonts w:ascii="Times New Roman" w:eastAsia="標楷體" w:hAnsi="Times New Roman" w:cs="Times New Roman"/>
                <w:szCs w:val="24"/>
              </w:rPr>
              <w:t>2.11%</w:t>
            </w:r>
            <w:r w:rsidRPr="009B3096">
              <w:rPr>
                <w:rFonts w:ascii="Times New Roman" w:eastAsia="標楷體" w:hAnsi="Times New Roman" w:cs="Times New Roman"/>
                <w:szCs w:val="24"/>
              </w:rPr>
              <w:t>=</w:t>
            </w:r>
            <w:r w:rsidRPr="009B3096">
              <w:rPr>
                <w:rFonts w:ascii="Times New Roman" w:eastAsia="標楷體" w:hAnsi="Times New Roman" w:cs="Times New Roman"/>
                <w:b/>
                <w:u w:val="single"/>
              </w:rPr>
              <w:t xml:space="preserve"> </w:t>
            </w:r>
            <w:r w:rsidR="00B62A1A" w:rsidRPr="009B3096">
              <w:rPr>
                <w:rFonts w:ascii="Times New Roman" w:eastAsia="標楷體" w:hAnsi="Times New Roman" w:cs="Times New Roman"/>
                <w:b/>
                <w:u w:val="single"/>
              </w:rPr>
              <w:t>10</w:t>
            </w:r>
            <w:r w:rsidRPr="009B3096">
              <w:rPr>
                <w:rFonts w:ascii="Times New Roman" w:eastAsia="標楷體" w:hAnsi="Times New Roman" w:cs="Times New Roman"/>
                <w:b/>
                <w:u w:val="single"/>
              </w:rPr>
              <w:t xml:space="preserve">6 </w:t>
            </w:r>
            <w:r w:rsidRPr="009B3096">
              <w:rPr>
                <w:rFonts w:ascii="Times New Roman" w:eastAsia="標楷體" w:hAnsi="Times New Roman" w:cs="Times New Roman"/>
              </w:rPr>
              <w:t>元</w:t>
            </w:r>
          </w:p>
          <w:p w14:paraId="7A25391C" w14:textId="2B5CAF4B" w:rsidR="00D073B3" w:rsidRPr="009B3096" w:rsidRDefault="006430FE" w:rsidP="00563468">
            <w:pPr>
              <w:pStyle w:val="af3"/>
              <w:suppressAutoHyphens w:val="0"/>
              <w:autoSpaceDN/>
              <w:snapToGrid w:val="0"/>
              <w:spacing w:line="300" w:lineRule="exact"/>
              <w:ind w:left="260"/>
              <w:textAlignment w:val="auto"/>
              <w:rPr>
                <w:rFonts w:ascii="Times New Roman" w:eastAsia="標楷體" w:hAnsi="Times New Roman" w:cs="Times New Roman"/>
                <w:szCs w:val="24"/>
              </w:rPr>
            </w:pPr>
            <w:r w:rsidRPr="009B3096">
              <w:rPr>
                <w:rFonts w:ascii="Times New Roman" w:eastAsia="標楷體" w:hAnsi="Times New Roman" w:cs="Times New Roman"/>
                <w:b/>
                <w:u w:val="single"/>
              </w:rPr>
              <w:t>106</w:t>
            </w:r>
            <w:r w:rsidR="00D073B3" w:rsidRPr="009B3096">
              <w:rPr>
                <w:rFonts w:ascii="Times New Roman" w:eastAsia="標楷體" w:hAnsi="Times New Roman" w:cs="Times New Roman"/>
              </w:rPr>
              <w:t>元</w:t>
            </w:r>
            <w:r w:rsidR="00D073B3" w:rsidRPr="009B3096">
              <w:rPr>
                <w:rFonts w:ascii="Times New Roman" w:eastAsia="標楷體" w:hAnsi="Times New Roman" w:cs="Times New Roman"/>
                <w:szCs w:val="24"/>
              </w:rPr>
              <w:t xml:space="preserve">x </w:t>
            </w:r>
            <w:r w:rsidR="00D073B3" w:rsidRPr="009B3096">
              <w:rPr>
                <w:rFonts w:ascii="Times New Roman" w:eastAsia="標楷體" w:hAnsi="Times New Roman" w:cs="Times New Roman"/>
                <w:b/>
                <w:u w:val="single"/>
              </w:rPr>
              <w:t xml:space="preserve">    </w:t>
            </w:r>
            <w:r w:rsidR="00D073B3" w:rsidRPr="009B3096">
              <w:rPr>
                <w:rFonts w:ascii="Times New Roman" w:eastAsia="標楷體" w:hAnsi="Times New Roman" w:cs="Times New Roman"/>
                <w:szCs w:val="24"/>
              </w:rPr>
              <w:t>月</w:t>
            </w:r>
            <w:r w:rsidR="00D073B3" w:rsidRPr="009B3096">
              <w:rPr>
                <w:rFonts w:ascii="Times New Roman" w:eastAsia="標楷體" w:hAnsi="Times New Roman" w:cs="Times New Roman"/>
                <w:szCs w:val="24"/>
              </w:rPr>
              <w:t xml:space="preserve">x </w:t>
            </w:r>
            <w:r w:rsidR="00D073B3" w:rsidRPr="009B3096">
              <w:rPr>
                <w:rFonts w:ascii="Times New Roman" w:eastAsia="標楷體" w:hAnsi="Times New Roman" w:cs="Times New Roman"/>
                <w:b/>
                <w:u w:val="single"/>
              </w:rPr>
              <w:t xml:space="preserve">    </w:t>
            </w:r>
            <w:r w:rsidR="00D073B3" w:rsidRPr="009B3096">
              <w:rPr>
                <w:rFonts w:ascii="Times New Roman" w:eastAsia="標楷體" w:hAnsi="Times New Roman" w:cs="Times New Roman"/>
                <w:szCs w:val="24"/>
              </w:rPr>
              <w:t>人</w:t>
            </w:r>
            <w:r w:rsidR="00D073B3" w:rsidRPr="009B3096">
              <w:rPr>
                <w:rFonts w:ascii="Times New Roman" w:eastAsia="標楷體" w:hAnsi="Times New Roman" w:cs="Times New Roman"/>
                <w:szCs w:val="24"/>
              </w:rPr>
              <w:t>=</w:t>
            </w:r>
            <w:r w:rsidR="00D073B3" w:rsidRPr="009B3096">
              <w:rPr>
                <w:rFonts w:ascii="Times New Roman" w:eastAsia="標楷體" w:hAnsi="Times New Roman" w:cs="Times New Roman"/>
                <w:b/>
                <w:u w:val="single"/>
              </w:rPr>
              <w:t xml:space="preserve">    </w:t>
            </w:r>
            <w:r w:rsidR="00D073B3" w:rsidRPr="009B3096">
              <w:rPr>
                <w:rFonts w:ascii="Times New Roman" w:eastAsia="標楷體" w:hAnsi="Times New Roman" w:cs="Times New Roman"/>
              </w:rPr>
              <w:t>元</w:t>
            </w:r>
          </w:p>
        </w:tc>
      </w:tr>
      <w:tr w:rsidR="009B3096" w:rsidRPr="009B3096" w14:paraId="64DB2B98" w14:textId="77777777" w:rsidTr="00563468">
        <w:tc>
          <w:tcPr>
            <w:tcW w:w="251" w:type="pct"/>
            <w:vMerge/>
            <w:vAlign w:val="center"/>
          </w:tcPr>
          <w:p w14:paraId="67CA378C" w14:textId="77777777" w:rsidR="00D073B3" w:rsidRPr="009B3096" w:rsidRDefault="00D073B3" w:rsidP="00563468">
            <w:pPr>
              <w:jc w:val="center"/>
              <w:rPr>
                <w:rFonts w:eastAsia="標楷體"/>
                <w:szCs w:val="24"/>
              </w:rPr>
            </w:pPr>
          </w:p>
        </w:tc>
        <w:tc>
          <w:tcPr>
            <w:tcW w:w="856" w:type="pct"/>
            <w:shd w:val="clear" w:color="auto" w:fill="D0CECE" w:themeFill="background2" w:themeFillShade="E6"/>
            <w:vAlign w:val="center"/>
          </w:tcPr>
          <w:p w14:paraId="53C1E61A" w14:textId="77777777" w:rsidR="00D073B3" w:rsidRPr="009B3096" w:rsidRDefault="00D073B3" w:rsidP="00563468">
            <w:pPr>
              <w:jc w:val="right"/>
              <w:rPr>
                <w:rFonts w:eastAsia="標楷體"/>
                <w:b/>
                <w:szCs w:val="24"/>
              </w:rPr>
            </w:pPr>
            <w:r w:rsidRPr="009B3096">
              <w:rPr>
                <w:rFonts w:eastAsia="標楷體"/>
                <w:b/>
                <w:szCs w:val="24"/>
              </w:rPr>
              <w:t>小計</w:t>
            </w:r>
          </w:p>
        </w:tc>
        <w:tc>
          <w:tcPr>
            <w:tcW w:w="623" w:type="pct"/>
            <w:shd w:val="clear" w:color="auto" w:fill="D0CECE" w:themeFill="background2" w:themeFillShade="E6"/>
            <w:vAlign w:val="center"/>
          </w:tcPr>
          <w:p w14:paraId="50A55C7E" w14:textId="77777777" w:rsidR="00D073B3" w:rsidRPr="009B3096" w:rsidRDefault="00D073B3" w:rsidP="00563468">
            <w:pPr>
              <w:jc w:val="right"/>
              <w:rPr>
                <w:rFonts w:eastAsia="標楷體"/>
                <w:szCs w:val="24"/>
              </w:rPr>
            </w:pPr>
          </w:p>
        </w:tc>
        <w:tc>
          <w:tcPr>
            <w:tcW w:w="465" w:type="pct"/>
            <w:shd w:val="clear" w:color="auto" w:fill="D0CECE" w:themeFill="background2" w:themeFillShade="E6"/>
            <w:vAlign w:val="center"/>
          </w:tcPr>
          <w:p w14:paraId="72DA40EF" w14:textId="77777777" w:rsidR="00D073B3" w:rsidRPr="009B3096" w:rsidRDefault="00D073B3" w:rsidP="00563468">
            <w:pPr>
              <w:jc w:val="right"/>
              <w:rPr>
                <w:rFonts w:eastAsia="標楷體"/>
                <w:szCs w:val="24"/>
              </w:rPr>
            </w:pPr>
          </w:p>
        </w:tc>
        <w:tc>
          <w:tcPr>
            <w:tcW w:w="623" w:type="pct"/>
            <w:shd w:val="clear" w:color="auto" w:fill="D0CECE" w:themeFill="background2" w:themeFillShade="E6"/>
            <w:vAlign w:val="center"/>
          </w:tcPr>
          <w:p w14:paraId="39FA17FF" w14:textId="77777777" w:rsidR="00D073B3" w:rsidRPr="009B3096" w:rsidRDefault="00D073B3" w:rsidP="00563468">
            <w:pPr>
              <w:jc w:val="right"/>
              <w:rPr>
                <w:rFonts w:eastAsia="標楷體"/>
                <w:szCs w:val="24"/>
              </w:rPr>
            </w:pPr>
          </w:p>
        </w:tc>
        <w:tc>
          <w:tcPr>
            <w:tcW w:w="2182" w:type="pct"/>
            <w:shd w:val="clear" w:color="auto" w:fill="D0CECE" w:themeFill="background2" w:themeFillShade="E6"/>
          </w:tcPr>
          <w:p w14:paraId="4A775F30" w14:textId="77777777" w:rsidR="00D073B3" w:rsidRPr="009B3096" w:rsidRDefault="00D073B3" w:rsidP="00563468">
            <w:pPr>
              <w:rPr>
                <w:rFonts w:eastAsia="標楷體"/>
              </w:rPr>
            </w:pPr>
            <w:r w:rsidRPr="009B3096">
              <w:rPr>
                <w:rFonts w:eastAsia="標楷體"/>
              </w:rPr>
              <w:t>教育部補：</w:t>
            </w:r>
            <w:r w:rsidRPr="009B3096">
              <w:rPr>
                <w:rFonts w:eastAsia="標楷體"/>
              </w:rPr>
              <w:t xml:space="preserve">   </w:t>
            </w:r>
            <w:r w:rsidRPr="009B3096">
              <w:rPr>
                <w:rFonts w:eastAsia="標楷體"/>
              </w:rPr>
              <w:t>元</w:t>
            </w:r>
          </w:p>
          <w:p w14:paraId="608B8E33" w14:textId="77777777" w:rsidR="00D073B3" w:rsidRPr="009B3096" w:rsidRDefault="00D073B3" w:rsidP="00563468">
            <w:pPr>
              <w:rPr>
                <w:rFonts w:eastAsia="標楷體"/>
                <w:szCs w:val="24"/>
              </w:rPr>
            </w:pPr>
            <w:r w:rsidRPr="009B3096">
              <w:rPr>
                <w:rFonts w:eastAsia="標楷體"/>
              </w:rPr>
              <w:t>學校自籌：</w:t>
            </w:r>
            <w:r w:rsidRPr="009B3096">
              <w:rPr>
                <w:rFonts w:eastAsia="標楷體"/>
              </w:rPr>
              <w:t xml:space="preserve">   </w:t>
            </w:r>
            <w:r w:rsidRPr="009B3096">
              <w:rPr>
                <w:rFonts w:eastAsia="標楷體"/>
              </w:rPr>
              <w:t>元</w:t>
            </w:r>
          </w:p>
        </w:tc>
      </w:tr>
      <w:tr w:rsidR="009B3096" w:rsidRPr="009B3096" w14:paraId="2C2E345F" w14:textId="77777777" w:rsidTr="00563468">
        <w:tc>
          <w:tcPr>
            <w:tcW w:w="251" w:type="pct"/>
            <w:vMerge w:val="restart"/>
            <w:vAlign w:val="center"/>
          </w:tcPr>
          <w:p w14:paraId="472443BB" w14:textId="77777777" w:rsidR="00D073B3" w:rsidRPr="009B3096" w:rsidRDefault="00D073B3" w:rsidP="00563468">
            <w:pPr>
              <w:jc w:val="center"/>
              <w:rPr>
                <w:rFonts w:eastAsia="標楷體"/>
                <w:szCs w:val="24"/>
              </w:rPr>
            </w:pPr>
            <w:r w:rsidRPr="009B3096">
              <w:rPr>
                <w:rFonts w:eastAsia="標楷體"/>
                <w:szCs w:val="24"/>
              </w:rPr>
              <w:t>業務費</w:t>
            </w:r>
          </w:p>
        </w:tc>
        <w:tc>
          <w:tcPr>
            <w:tcW w:w="856" w:type="pct"/>
            <w:vAlign w:val="center"/>
          </w:tcPr>
          <w:p w14:paraId="55472AC8" w14:textId="77777777" w:rsidR="00D073B3" w:rsidRPr="009B3096" w:rsidRDefault="00D073B3" w:rsidP="00563468">
            <w:pPr>
              <w:jc w:val="both"/>
              <w:rPr>
                <w:rFonts w:eastAsia="標楷體"/>
                <w:szCs w:val="24"/>
              </w:rPr>
            </w:pPr>
            <w:r w:rsidRPr="009B3096">
              <w:rPr>
                <w:rFonts w:eastAsia="標楷體"/>
              </w:rPr>
              <w:t>資料蒐集費</w:t>
            </w:r>
          </w:p>
        </w:tc>
        <w:tc>
          <w:tcPr>
            <w:tcW w:w="623" w:type="pct"/>
            <w:vAlign w:val="center"/>
          </w:tcPr>
          <w:p w14:paraId="2641304C" w14:textId="77777777" w:rsidR="00D073B3" w:rsidRPr="009B3096" w:rsidRDefault="00D073B3" w:rsidP="00563468">
            <w:pPr>
              <w:jc w:val="right"/>
              <w:rPr>
                <w:rFonts w:eastAsia="標楷體"/>
                <w:szCs w:val="24"/>
              </w:rPr>
            </w:pPr>
          </w:p>
        </w:tc>
        <w:tc>
          <w:tcPr>
            <w:tcW w:w="465" w:type="pct"/>
            <w:vAlign w:val="center"/>
          </w:tcPr>
          <w:p w14:paraId="2DE68DD5" w14:textId="77777777" w:rsidR="00D073B3" w:rsidRPr="009B3096" w:rsidRDefault="00D073B3" w:rsidP="00563468">
            <w:pPr>
              <w:jc w:val="right"/>
              <w:rPr>
                <w:rFonts w:eastAsia="標楷體"/>
                <w:szCs w:val="24"/>
              </w:rPr>
            </w:pPr>
          </w:p>
        </w:tc>
        <w:tc>
          <w:tcPr>
            <w:tcW w:w="623" w:type="pct"/>
            <w:vAlign w:val="center"/>
          </w:tcPr>
          <w:p w14:paraId="00DBDD07" w14:textId="77777777" w:rsidR="00D073B3" w:rsidRPr="009B3096" w:rsidRDefault="00D073B3" w:rsidP="00563468">
            <w:pPr>
              <w:jc w:val="right"/>
              <w:rPr>
                <w:rFonts w:eastAsia="標楷體"/>
                <w:szCs w:val="24"/>
              </w:rPr>
            </w:pPr>
          </w:p>
        </w:tc>
        <w:tc>
          <w:tcPr>
            <w:tcW w:w="2182" w:type="pct"/>
          </w:tcPr>
          <w:p w14:paraId="0DBB154F" w14:textId="77777777" w:rsidR="00D073B3" w:rsidRPr="009B3096" w:rsidRDefault="00D073B3" w:rsidP="00563468">
            <w:pPr>
              <w:rPr>
                <w:rFonts w:eastAsia="標楷體"/>
                <w:sz w:val="21"/>
              </w:rPr>
            </w:pPr>
            <w:r w:rsidRPr="009B3096">
              <w:rPr>
                <w:rFonts w:eastAsia="標楷體"/>
              </w:rPr>
              <w:t>核實報支，以</w:t>
            </w:r>
            <w:r w:rsidRPr="009B3096">
              <w:rPr>
                <w:rFonts w:eastAsia="標楷體"/>
              </w:rPr>
              <w:t>30,000</w:t>
            </w:r>
            <w:r w:rsidRPr="009B3096">
              <w:rPr>
                <w:rFonts w:eastAsia="標楷體"/>
              </w:rPr>
              <w:t>元為限</w:t>
            </w:r>
            <w:r w:rsidRPr="009B3096">
              <w:rPr>
                <w:rFonts w:eastAsia="標楷體"/>
                <w:sz w:val="21"/>
              </w:rPr>
              <w:t>(</w:t>
            </w:r>
            <w:r w:rsidRPr="009B3096">
              <w:rPr>
                <w:rFonts w:eastAsia="標楷體"/>
                <w:sz w:val="21"/>
              </w:rPr>
              <w:t>勿</w:t>
            </w:r>
            <w:proofErr w:type="gramStart"/>
            <w:r w:rsidRPr="009B3096">
              <w:rPr>
                <w:rFonts w:eastAsia="標楷體"/>
                <w:sz w:val="21"/>
              </w:rPr>
              <w:t>刪</w:t>
            </w:r>
            <w:proofErr w:type="gramEnd"/>
            <w:r w:rsidRPr="009B3096">
              <w:rPr>
                <w:rFonts w:eastAsia="標楷體"/>
                <w:sz w:val="21"/>
              </w:rPr>
              <w:t>)</w:t>
            </w:r>
          </w:p>
          <w:p w14:paraId="5D2D4147" w14:textId="77777777" w:rsidR="00D073B3" w:rsidRPr="009B3096" w:rsidRDefault="00D073B3" w:rsidP="00563468">
            <w:pPr>
              <w:rPr>
                <w:rFonts w:eastAsia="標楷體"/>
                <w:szCs w:val="24"/>
              </w:rPr>
            </w:pPr>
            <w:r w:rsidRPr="009B3096">
              <w:rPr>
                <w:rFonts w:eastAsia="標楷體"/>
                <w:bCs/>
              </w:rPr>
              <w:t>請詳列計算式</w:t>
            </w:r>
            <w:r w:rsidRPr="009B3096">
              <w:rPr>
                <w:rFonts w:eastAsia="標楷體"/>
                <w:szCs w:val="24"/>
              </w:rPr>
              <w:t>：</w:t>
            </w:r>
          </w:p>
        </w:tc>
      </w:tr>
      <w:tr w:rsidR="009B3096" w:rsidRPr="009B3096" w14:paraId="14026253" w14:textId="77777777" w:rsidTr="00563468">
        <w:tc>
          <w:tcPr>
            <w:tcW w:w="251" w:type="pct"/>
            <w:vMerge/>
            <w:vAlign w:val="center"/>
          </w:tcPr>
          <w:p w14:paraId="039BEE24" w14:textId="77777777" w:rsidR="00D073B3" w:rsidRPr="009B3096" w:rsidRDefault="00D073B3" w:rsidP="00563468">
            <w:pPr>
              <w:jc w:val="center"/>
              <w:rPr>
                <w:rFonts w:eastAsia="標楷體"/>
                <w:szCs w:val="24"/>
              </w:rPr>
            </w:pPr>
          </w:p>
        </w:tc>
        <w:tc>
          <w:tcPr>
            <w:tcW w:w="856" w:type="pct"/>
            <w:vAlign w:val="center"/>
          </w:tcPr>
          <w:p w14:paraId="100B9573" w14:textId="77777777" w:rsidR="00D073B3" w:rsidRPr="009B3096" w:rsidRDefault="00D073B3" w:rsidP="00563468">
            <w:pPr>
              <w:jc w:val="both"/>
              <w:rPr>
                <w:rFonts w:eastAsia="標楷體"/>
                <w:szCs w:val="24"/>
              </w:rPr>
            </w:pPr>
            <w:r w:rsidRPr="009B3096">
              <w:rPr>
                <w:rFonts w:eastAsia="標楷體"/>
                <w:kern w:val="0"/>
              </w:rPr>
              <w:t>實驗材料費</w:t>
            </w:r>
          </w:p>
        </w:tc>
        <w:tc>
          <w:tcPr>
            <w:tcW w:w="623" w:type="pct"/>
            <w:vAlign w:val="center"/>
          </w:tcPr>
          <w:p w14:paraId="2771235D" w14:textId="77777777" w:rsidR="00D073B3" w:rsidRPr="009B3096" w:rsidRDefault="00D073B3" w:rsidP="00563468">
            <w:pPr>
              <w:jc w:val="right"/>
              <w:rPr>
                <w:rFonts w:eastAsia="標楷體"/>
                <w:szCs w:val="24"/>
              </w:rPr>
            </w:pPr>
          </w:p>
        </w:tc>
        <w:tc>
          <w:tcPr>
            <w:tcW w:w="465" w:type="pct"/>
            <w:vAlign w:val="center"/>
          </w:tcPr>
          <w:p w14:paraId="3A665E4F" w14:textId="77777777" w:rsidR="00D073B3" w:rsidRPr="009B3096" w:rsidRDefault="00D073B3" w:rsidP="00563468">
            <w:pPr>
              <w:jc w:val="right"/>
              <w:rPr>
                <w:rFonts w:eastAsia="標楷體"/>
                <w:szCs w:val="24"/>
              </w:rPr>
            </w:pPr>
          </w:p>
        </w:tc>
        <w:tc>
          <w:tcPr>
            <w:tcW w:w="623" w:type="pct"/>
            <w:vAlign w:val="center"/>
          </w:tcPr>
          <w:p w14:paraId="043CC708" w14:textId="77777777" w:rsidR="00D073B3" w:rsidRPr="009B3096" w:rsidRDefault="00D073B3" w:rsidP="00563468">
            <w:pPr>
              <w:jc w:val="right"/>
              <w:rPr>
                <w:rFonts w:eastAsia="標楷體"/>
                <w:szCs w:val="24"/>
              </w:rPr>
            </w:pPr>
          </w:p>
        </w:tc>
        <w:tc>
          <w:tcPr>
            <w:tcW w:w="2182" w:type="pct"/>
            <w:vAlign w:val="center"/>
          </w:tcPr>
          <w:p w14:paraId="2AAC3894" w14:textId="614436BD" w:rsidR="00D073B3" w:rsidRPr="009B3096" w:rsidRDefault="00D073B3" w:rsidP="00563468">
            <w:pPr>
              <w:pStyle w:val="Standard"/>
              <w:widowControl/>
              <w:snapToGrid w:val="0"/>
              <w:spacing w:line="300" w:lineRule="exact"/>
              <w:jc w:val="both"/>
              <w:rPr>
                <w:rFonts w:eastAsia="標楷體"/>
              </w:rPr>
            </w:pPr>
            <w:r w:rsidRPr="009B3096">
              <w:rPr>
                <w:rFonts w:eastAsia="標楷體"/>
                <w:bCs/>
              </w:rPr>
              <w:t>以本案補助課程所用實驗材料為限，不含紙張、文具、碳粉匣等一般耗材。每一課程模組原則上以</w:t>
            </w:r>
            <w:r w:rsidRPr="009B3096">
              <w:rPr>
                <w:rFonts w:eastAsia="標楷體"/>
                <w:bCs/>
              </w:rPr>
              <w:t>30,000</w:t>
            </w:r>
            <w:r w:rsidRPr="009B3096">
              <w:rPr>
                <w:rFonts w:eastAsia="標楷體"/>
                <w:bCs/>
              </w:rPr>
              <w:t>元實驗材料為限。若超過此限額，請務必詳列實驗材料明細。</w:t>
            </w:r>
            <w:r w:rsidR="006430FE" w:rsidRPr="009B3096">
              <w:rPr>
                <w:rFonts w:eastAsia="標楷體"/>
                <w:sz w:val="21"/>
              </w:rPr>
              <w:t>(</w:t>
            </w:r>
            <w:r w:rsidR="006430FE" w:rsidRPr="009B3096">
              <w:rPr>
                <w:rFonts w:eastAsia="標楷體"/>
                <w:sz w:val="21"/>
              </w:rPr>
              <w:t>勿</w:t>
            </w:r>
            <w:proofErr w:type="gramStart"/>
            <w:r w:rsidR="006430FE" w:rsidRPr="009B3096">
              <w:rPr>
                <w:rFonts w:eastAsia="標楷體"/>
                <w:sz w:val="21"/>
              </w:rPr>
              <w:t>刪</w:t>
            </w:r>
            <w:proofErr w:type="gramEnd"/>
            <w:r w:rsidR="006430FE" w:rsidRPr="009B3096">
              <w:rPr>
                <w:rFonts w:eastAsia="標楷體"/>
                <w:sz w:val="21"/>
              </w:rPr>
              <w:t>)</w:t>
            </w:r>
          </w:p>
          <w:p w14:paraId="2C0341DC" w14:textId="77777777" w:rsidR="00D073B3" w:rsidRPr="009B3096" w:rsidRDefault="00D073B3" w:rsidP="00563468">
            <w:pPr>
              <w:rPr>
                <w:rFonts w:eastAsia="標楷體"/>
                <w:szCs w:val="24"/>
              </w:rPr>
            </w:pPr>
            <w:r w:rsidRPr="009B3096">
              <w:rPr>
                <w:rFonts w:eastAsia="標楷體"/>
                <w:bCs/>
              </w:rPr>
              <w:t>「</w:t>
            </w:r>
            <w:r w:rsidRPr="009B3096">
              <w:rPr>
                <w:rFonts w:eastAsia="標楷體"/>
                <w:bCs/>
              </w:rPr>
              <w:t>**</w:t>
            </w:r>
            <w:r w:rsidRPr="009B3096">
              <w:rPr>
                <w:rFonts w:eastAsia="標楷體"/>
                <w:bCs/>
              </w:rPr>
              <w:t>教材發展課程」</w:t>
            </w:r>
            <w:r w:rsidRPr="009B3096">
              <w:rPr>
                <w:rFonts w:eastAsia="標楷體"/>
                <w:bCs/>
              </w:rPr>
              <w:t xml:space="preserve">: </w:t>
            </w:r>
            <w:r w:rsidRPr="009B3096">
              <w:rPr>
                <w:rFonts w:eastAsia="標楷體"/>
                <w:bCs/>
              </w:rPr>
              <w:t>計算式</w:t>
            </w:r>
          </w:p>
        </w:tc>
      </w:tr>
      <w:tr w:rsidR="009B3096" w:rsidRPr="009B3096" w14:paraId="641FA405" w14:textId="77777777" w:rsidTr="00563468">
        <w:tc>
          <w:tcPr>
            <w:tcW w:w="251" w:type="pct"/>
            <w:vMerge/>
            <w:vAlign w:val="center"/>
          </w:tcPr>
          <w:p w14:paraId="3A82D5FB" w14:textId="77777777" w:rsidR="00D073B3" w:rsidRPr="009B3096" w:rsidRDefault="00D073B3" w:rsidP="00563468">
            <w:pPr>
              <w:jc w:val="center"/>
              <w:rPr>
                <w:rFonts w:eastAsia="標楷體"/>
                <w:szCs w:val="24"/>
              </w:rPr>
            </w:pPr>
          </w:p>
        </w:tc>
        <w:tc>
          <w:tcPr>
            <w:tcW w:w="856" w:type="pct"/>
            <w:vAlign w:val="center"/>
          </w:tcPr>
          <w:p w14:paraId="4857D121" w14:textId="77777777" w:rsidR="00D073B3" w:rsidRPr="009B3096" w:rsidRDefault="00D073B3" w:rsidP="00563468">
            <w:pPr>
              <w:jc w:val="both"/>
              <w:rPr>
                <w:rFonts w:eastAsia="標楷體"/>
                <w:szCs w:val="24"/>
              </w:rPr>
            </w:pPr>
            <w:r w:rsidRPr="009B3096">
              <w:rPr>
                <w:rFonts w:eastAsia="標楷體"/>
                <w:kern w:val="0"/>
              </w:rPr>
              <w:t>業師演講費</w:t>
            </w:r>
            <w:r w:rsidRPr="009B3096">
              <w:rPr>
                <w:rFonts w:eastAsia="標楷體"/>
                <w:kern w:val="0"/>
              </w:rPr>
              <w:t>/</w:t>
            </w:r>
            <w:r w:rsidRPr="009B3096">
              <w:rPr>
                <w:rFonts w:eastAsia="標楷體"/>
                <w:kern w:val="0"/>
              </w:rPr>
              <w:t>鐘點費</w:t>
            </w:r>
          </w:p>
        </w:tc>
        <w:tc>
          <w:tcPr>
            <w:tcW w:w="623" w:type="pct"/>
            <w:vAlign w:val="center"/>
          </w:tcPr>
          <w:p w14:paraId="6BFEBBBF" w14:textId="77777777" w:rsidR="00D073B3" w:rsidRPr="009B3096" w:rsidRDefault="00D073B3" w:rsidP="00563468">
            <w:pPr>
              <w:jc w:val="right"/>
              <w:rPr>
                <w:rFonts w:eastAsia="標楷體"/>
                <w:szCs w:val="24"/>
              </w:rPr>
            </w:pPr>
          </w:p>
        </w:tc>
        <w:tc>
          <w:tcPr>
            <w:tcW w:w="465" w:type="pct"/>
            <w:vAlign w:val="center"/>
          </w:tcPr>
          <w:p w14:paraId="267589A5" w14:textId="77777777" w:rsidR="00D073B3" w:rsidRPr="009B3096" w:rsidRDefault="00D073B3" w:rsidP="00563468">
            <w:pPr>
              <w:jc w:val="right"/>
              <w:rPr>
                <w:rFonts w:eastAsia="標楷體"/>
                <w:szCs w:val="24"/>
              </w:rPr>
            </w:pPr>
          </w:p>
        </w:tc>
        <w:tc>
          <w:tcPr>
            <w:tcW w:w="623" w:type="pct"/>
            <w:vAlign w:val="center"/>
          </w:tcPr>
          <w:p w14:paraId="062E5124" w14:textId="77777777" w:rsidR="00D073B3" w:rsidRPr="009B3096" w:rsidRDefault="00D073B3" w:rsidP="00563468">
            <w:pPr>
              <w:jc w:val="right"/>
              <w:rPr>
                <w:rFonts w:eastAsia="標楷體"/>
                <w:szCs w:val="24"/>
              </w:rPr>
            </w:pPr>
          </w:p>
        </w:tc>
        <w:tc>
          <w:tcPr>
            <w:tcW w:w="2182" w:type="pct"/>
            <w:vAlign w:val="center"/>
          </w:tcPr>
          <w:p w14:paraId="39EB8F85" w14:textId="1F19C7D9" w:rsidR="00D073B3" w:rsidRPr="009B3096" w:rsidRDefault="00D073B3" w:rsidP="00563468">
            <w:pPr>
              <w:pStyle w:val="Standard"/>
              <w:snapToGrid w:val="0"/>
              <w:spacing w:line="300" w:lineRule="exact"/>
              <w:jc w:val="both"/>
              <w:rPr>
                <w:rFonts w:eastAsia="標楷體"/>
                <w:kern w:val="0"/>
              </w:rPr>
            </w:pPr>
            <w:r w:rsidRPr="009B3096">
              <w:rPr>
                <w:rFonts w:eastAsia="標楷體"/>
                <w:bCs/>
                <w:kern w:val="0"/>
              </w:rPr>
              <w:t>邀請校外專家學者專題講授：</w:t>
            </w:r>
            <w:r w:rsidRPr="009B3096">
              <w:rPr>
                <w:rFonts w:eastAsia="標楷體"/>
                <w:bCs/>
                <w:kern w:val="0"/>
              </w:rPr>
              <w:t>2,000</w:t>
            </w:r>
            <w:r w:rsidRPr="009B3096">
              <w:rPr>
                <w:rFonts w:eastAsia="標楷體"/>
                <w:bCs/>
                <w:kern w:val="0"/>
              </w:rPr>
              <w:t>元</w:t>
            </w:r>
            <w:r w:rsidRPr="009B3096">
              <w:rPr>
                <w:rFonts w:eastAsia="標楷體"/>
                <w:bCs/>
                <w:kern w:val="0"/>
              </w:rPr>
              <w:t>/</w:t>
            </w:r>
            <w:r w:rsidRPr="009B3096">
              <w:rPr>
                <w:rFonts w:eastAsia="標楷體"/>
                <w:bCs/>
                <w:kern w:val="0"/>
              </w:rPr>
              <w:t>節；授課時間每節為</w:t>
            </w:r>
            <w:r w:rsidRPr="009B3096">
              <w:rPr>
                <w:rFonts w:eastAsia="標楷體"/>
                <w:bCs/>
              </w:rPr>
              <w:t>50</w:t>
            </w:r>
            <w:r w:rsidRPr="009B3096">
              <w:rPr>
                <w:rFonts w:eastAsia="標楷體"/>
                <w:bCs/>
              </w:rPr>
              <w:t>分鐘，連續上課二節者為</w:t>
            </w:r>
            <w:r w:rsidRPr="009B3096">
              <w:rPr>
                <w:rFonts w:eastAsia="標楷體"/>
                <w:bCs/>
              </w:rPr>
              <w:t>90</w:t>
            </w:r>
            <w:r w:rsidRPr="009B3096">
              <w:rPr>
                <w:rFonts w:eastAsia="標楷體"/>
                <w:bCs/>
              </w:rPr>
              <w:t>分鐘，未滿者減半支給。</w:t>
            </w:r>
            <w:r w:rsidR="006430FE" w:rsidRPr="009B3096">
              <w:rPr>
                <w:rFonts w:eastAsia="標楷體"/>
                <w:sz w:val="21"/>
              </w:rPr>
              <w:t>(</w:t>
            </w:r>
            <w:r w:rsidR="006430FE" w:rsidRPr="009B3096">
              <w:rPr>
                <w:rFonts w:eastAsia="標楷體"/>
                <w:sz w:val="21"/>
              </w:rPr>
              <w:t>勿</w:t>
            </w:r>
            <w:proofErr w:type="gramStart"/>
            <w:r w:rsidR="006430FE" w:rsidRPr="009B3096">
              <w:rPr>
                <w:rFonts w:eastAsia="標楷體"/>
                <w:sz w:val="21"/>
              </w:rPr>
              <w:t>刪</w:t>
            </w:r>
            <w:proofErr w:type="gramEnd"/>
            <w:r w:rsidR="006430FE" w:rsidRPr="009B3096">
              <w:rPr>
                <w:rFonts w:eastAsia="標楷體"/>
                <w:sz w:val="21"/>
              </w:rPr>
              <w:t>)</w:t>
            </w:r>
          </w:p>
          <w:p w14:paraId="1CEDB90F" w14:textId="77777777" w:rsidR="00D073B3" w:rsidRPr="009B3096" w:rsidRDefault="00D073B3" w:rsidP="00563468">
            <w:pPr>
              <w:pStyle w:val="Standard"/>
              <w:snapToGrid w:val="0"/>
              <w:spacing w:line="300" w:lineRule="exact"/>
              <w:jc w:val="both"/>
              <w:rPr>
                <w:rFonts w:eastAsia="標楷體"/>
              </w:rPr>
            </w:pPr>
            <w:r w:rsidRPr="009B3096">
              <w:rPr>
                <w:rFonts w:eastAsia="標楷體"/>
                <w:kern w:val="0"/>
              </w:rPr>
              <w:t>○○○</w:t>
            </w:r>
            <w:r w:rsidRPr="009B3096">
              <w:rPr>
                <w:rFonts w:eastAsia="標楷體"/>
                <w:kern w:val="0"/>
              </w:rPr>
              <w:t>課程：</w:t>
            </w:r>
            <w:r w:rsidRPr="009B3096">
              <w:rPr>
                <w:rFonts w:eastAsia="標楷體"/>
                <w:kern w:val="0"/>
              </w:rPr>
              <w:t xml:space="preserve">    </w:t>
            </w:r>
            <w:r w:rsidRPr="009B3096">
              <w:rPr>
                <w:rFonts w:eastAsia="標楷體"/>
                <w:kern w:val="0"/>
              </w:rPr>
              <w:t>元</w:t>
            </w:r>
            <w:r w:rsidRPr="009B3096">
              <w:rPr>
                <w:rFonts w:eastAsia="標楷體"/>
                <w:kern w:val="0"/>
              </w:rPr>
              <w:t xml:space="preserve">×  </w:t>
            </w:r>
            <w:r w:rsidRPr="009B3096">
              <w:rPr>
                <w:rFonts w:eastAsia="標楷體"/>
                <w:kern w:val="0"/>
              </w:rPr>
              <w:t>人節＝</w:t>
            </w:r>
            <w:r w:rsidRPr="009B3096">
              <w:rPr>
                <w:rFonts w:eastAsia="標楷體"/>
                <w:kern w:val="0"/>
              </w:rPr>
              <w:t xml:space="preserve">      </w:t>
            </w:r>
            <w:r w:rsidRPr="009B3096">
              <w:rPr>
                <w:rFonts w:eastAsia="標楷體"/>
                <w:kern w:val="0"/>
              </w:rPr>
              <w:t>元</w:t>
            </w:r>
          </w:p>
          <w:p w14:paraId="66E142D2" w14:textId="77777777" w:rsidR="00D073B3" w:rsidRPr="009B3096" w:rsidRDefault="00D073B3" w:rsidP="00563468">
            <w:pPr>
              <w:pStyle w:val="Standard"/>
              <w:snapToGrid w:val="0"/>
              <w:spacing w:line="300" w:lineRule="exact"/>
              <w:jc w:val="both"/>
              <w:rPr>
                <w:rFonts w:eastAsia="標楷體"/>
              </w:rPr>
            </w:pPr>
            <w:r w:rsidRPr="009B3096">
              <w:rPr>
                <w:rFonts w:eastAsia="標楷體"/>
                <w:kern w:val="0"/>
              </w:rPr>
              <w:t>○○○</w:t>
            </w:r>
            <w:r w:rsidRPr="009B3096">
              <w:rPr>
                <w:rFonts w:eastAsia="標楷體"/>
                <w:kern w:val="0"/>
              </w:rPr>
              <w:t>活動</w:t>
            </w:r>
            <w:r w:rsidRPr="009B3096">
              <w:rPr>
                <w:rFonts w:eastAsia="標楷體"/>
                <w:kern w:val="0"/>
              </w:rPr>
              <w:t xml:space="preserve">(  </w:t>
            </w:r>
            <w:r w:rsidRPr="009B3096">
              <w:rPr>
                <w:rFonts w:eastAsia="標楷體"/>
                <w:kern w:val="0"/>
              </w:rPr>
              <w:t>日</w:t>
            </w:r>
            <w:r w:rsidRPr="009B3096">
              <w:rPr>
                <w:rFonts w:eastAsia="標楷體"/>
                <w:kern w:val="0"/>
              </w:rPr>
              <w:t>)</w:t>
            </w:r>
            <w:r w:rsidRPr="009B3096">
              <w:rPr>
                <w:rFonts w:eastAsia="標楷體"/>
                <w:kern w:val="0"/>
              </w:rPr>
              <w:t>：</w:t>
            </w:r>
            <w:r w:rsidRPr="009B3096">
              <w:rPr>
                <w:rFonts w:eastAsia="標楷體"/>
                <w:kern w:val="0"/>
              </w:rPr>
              <w:t xml:space="preserve">    </w:t>
            </w:r>
            <w:r w:rsidRPr="009B3096">
              <w:rPr>
                <w:rFonts w:eastAsia="標楷體"/>
                <w:kern w:val="0"/>
              </w:rPr>
              <w:t>元</w:t>
            </w:r>
            <w:r w:rsidRPr="009B3096">
              <w:rPr>
                <w:rFonts w:eastAsia="標楷體"/>
                <w:kern w:val="0"/>
              </w:rPr>
              <w:t xml:space="preserve">×  </w:t>
            </w:r>
            <w:r w:rsidRPr="009B3096">
              <w:rPr>
                <w:rFonts w:eastAsia="標楷體"/>
                <w:kern w:val="0"/>
              </w:rPr>
              <w:t>人節＝</w:t>
            </w:r>
            <w:r w:rsidRPr="009B3096">
              <w:rPr>
                <w:rFonts w:eastAsia="標楷體"/>
                <w:kern w:val="0"/>
              </w:rPr>
              <w:t xml:space="preserve">      </w:t>
            </w:r>
            <w:r w:rsidRPr="009B3096">
              <w:rPr>
                <w:rFonts w:eastAsia="標楷體"/>
                <w:kern w:val="0"/>
              </w:rPr>
              <w:t>元</w:t>
            </w:r>
          </w:p>
          <w:p w14:paraId="6ACD7257" w14:textId="77777777" w:rsidR="00D073B3" w:rsidRPr="009B3096" w:rsidRDefault="00D073B3" w:rsidP="00563468">
            <w:pPr>
              <w:pStyle w:val="Standard"/>
              <w:snapToGrid w:val="0"/>
              <w:spacing w:line="300" w:lineRule="exact"/>
              <w:jc w:val="both"/>
              <w:rPr>
                <w:rFonts w:eastAsia="標楷體"/>
                <w:kern w:val="0"/>
              </w:rPr>
            </w:pPr>
          </w:p>
          <w:p w14:paraId="66A85DB4" w14:textId="545DD65E" w:rsidR="00D073B3" w:rsidRPr="009B3096" w:rsidRDefault="00D073B3" w:rsidP="00563468">
            <w:pPr>
              <w:rPr>
                <w:rFonts w:eastAsia="標楷體"/>
                <w:szCs w:val="24"/>
              </w:rPr>
            </w:pPr>
            <w:r w:rsidRPr="009B3096">
              <w:rPr>
                <w:rFonts w:eastAsia="標楷體"/>
                <w:b/>
              </w:rPr>
              <w:t>補充保費</w:t>
            </w:r>
            <w:r w:rsidRPr="009B3096">
              <w:rPr>
                <w:rFonts w:eastAsia="標楷體"/>
                <w:b/>
              </w:rPr>
              <w:t>(</w:t>
            </w:r>
            <w:r w:rsidRPr="009B3096">
              <w:rPr>
                <w:rFonts w:eastAsia="標楷體"/>
                <w:b/>
              </w:rPr>
              <w:t>雇主負擔</w:t>
            </w:r>
            <w:r w:rsidRPr="009B3096">
              <w:rPr>
                <w:rFonts w:eastAsia="標楷體"/>
                <w:b/>
              </w:rPr>
              <w:t>)</w:t>
            </w:r>
            <w:r w:rsidRPr="009B3096">
              <w:rPr>
                <w:rFonts w:eastAsia="標楷體"/>
                <w:b/>
              </w:rPr>
              <w:t>：</w:t>
            </w:r>
            <w:r w:rsidRPr="009B3096">
              <w:rPr>
                <w:rFonts w:eastAsia="標楷體"/>
                <w:b/>
              </w:rPr>
              <w:t xml:space="preserve">   </w:t>
            </w:r>
            <w:r w:rsidRPr="009B3096">
              <w:rPr>
                <w:rFonts w:eastAsia="標楷體"/>
                <w:b/>
              </w:rPr>
              <w:t>元</w:t>
            </w:r>
            <w:r w:rsidRPr="009B3096">
              <w:rPr>
                <w:rFonts w:eastAsia="標楷體"/>
                <w:b/>
              </w:rPr>
              <w:t xml:space="preserve">x </w:t>
            </w:r>
            <w:r w:rsidR="00B62A1A" w:rsidRPr="009B3096">
              <w:rPr>
                <w:rFonts w:eastAsia="標楷體"/>
                <w:b/>
              </w:rPr>
              <w:t>2.11%</w:t>
            </w:r>
            <w:r w:rsidRPr="009B3096">
              <w:rPr>
                <w:rFonts w:eastAsia="標楷體"/>
                <w:b/>
              </w:rPr>
              <w:t xml:space="preserve"> =       </w:t>
            </w:r>
            <w:r w:rsidRPr="009B3096">
              <w:rPr>
                <w:rFonts w:eastAsia="標楷體"/>
                <w:b/>
              </w:rPr>
              <w:t>元</w:t>
            </w:r>
          </w:p>
        </w:tc>
      </w:tr>
      <w:tr w:rsidR="009B3096" w:rsidRPr="009B3096" w14:paraId="73FD5754" w14:textId="77777777" w:rsidTr="00563468">
        <w:tc>
          <w:tcPr>
            <w:tcW w:w="251" w:type="pct"/>
            <w:vMerge/>
            <w:vAlign w:val="center"/>
          </w:tcPr>
          <w:p w14:paraId="2CE447A8" w14:textId="77777777" w:rsidR="00D073B3" w:rsidRPr="009B3096" w:rsidRDefault="00D073B3" w:rsidP="00563468">
            <w:pPr>
              <w:jc w:val="center"/>
              <w:rPr>
                <w:rFonts w:eastAsia="標楷體"/>
                <w:szCs w:val="24"/>
              </w:rPr>
            </w:pPr>
          </w:p>
        </w:tc>
        <w:tc>
          <w:tcPr>
            <w:tcW w:w="856" w:type="pct"/>
            <w:vAlign w:val="center"/>
          </w:tcPr>
          <w:p w14:paraId="4C9DCAD4" w14:textId="77777777" w:rsidR="00D073B3" w:rsidRPr="009B3096" w:rsidRDefault="00D073B3" w:rsidP="00563468">
            <w:pPr>
              <w:jc w:val="both"/>
              <w:rPr>
                <w:rFonts w:eastAsia="標楷體"/>
                <w:szCs w:val="24"/>
              </w:rPr>
            </w:pPr>
            <w:r w:rsidRPr="009B3096">
              <w:rPr>
                <w:rFonts w:eastAsia="標楷體"/>
              </w:rPr>
              <w:t>旅運費</w:t>
            </w:r>
          </w:p>
        </w:tc>
        <w:tc>
          <w:tcPr>
            <w:tcW w:w="623" w:type="pct"/>
            <w:vAlign w:val="center"/>
          </w:tcPr>
          <w:p w14:paraId="5C7AF5D7" w14:textId="77777777" w:rsidR="00D073B3" w:rsidRPr="009B3096" w:rsidRDefault="00D073B3" w:rsidP="00563468">
            <w:pPr>
              <w:jc w:val="right"/>
              <w:rPr>
                <w:rFonts w:eastAsia="標楷體"/>
                <w:szCs w:val="24"/>
              </w:rPr>
            </w:pPr>
          </w:p>
        </w:tc>
        <w:tc>
          <w:tcPr>
            <w:tcW w:w="465" w:type="pct"/>
            <w:vAlign w:val="center"/>
          </w:tcPr>
          <w:p w14:paraId="7436163D" w14:textId="77777777" w:rsidR="00D073B3" w:rsidRPr="009B3096" w:rsidRDefault="00D073B3" w:rsidP="00563468">
            <w:pPr>
              <w:jc w:val="right"/>
              <w:rPr>
                <w:rFonts w:eastAsia="標楷體"/>
                <w:szCs w:val="24"/>
              </w:rPr>
            </w:pPr>
          </w:p>
        </w:tc>
        <w:tc>
          <w:tcPr>
            <w:tcW w:w="623" w:type="pct"/>
            <w:vAlign w:val="center"/>
          </w:tcPr>
          <w:p w14:paraId="5A0019E5" w14:textId="77777777" w:rsidR="00D073B3" w:rsidRPr="009B3096" w:rsidRDefault="00D073B3" w:rsidP="00563468">
            <w:pPr>
              <w:jc w:val="right"/>
              <w:rPr>
                <w:rFonts w:eastAsia="標楷體"/>
                <w:szCs w:val="24"/>
              </w:rPr>
            </w:pPr>
          </w:p>
        </w:tc>
        <w:tc>
          <w:tcPr>
            <w:tcW w:w="2182" w:type="pct"/>
            <w:vAlign w:val="center"/>
          </w:tcPr>
          <w:p w14:paraId="50EE4A38" w14:textId="201A7B8D" w:rsidR="00D073B3" w:rsidRPr="009B3096" w:rsidRDefault="00D073B3" w:rsidP="00563468">
            <w:pPr>
              <w:pStyle w:val="Standard"/>
              <w:snapToGrid w:val="0"/>
              <w:spacing w:line="300" w:lineRule="exact"/>
              <w:jc w:val="both"/>
              <w:rPr>
                <w:rFonts w:eastAsia="標楷體"/>
              </w:rPr>
            </w:pPr>
            <w:r w:rsidRPr="009B3096">
              <w:rPr>
                <w:rFonts w:eastAsia="標楷體"/>
                <w:bCs/>
              </w:rPr>
              <w:t>計畫成員參加聯盟工作坊、期末成果發表會及聯盟相關研習及計畫活動所需國內差旅費，以及</w:t>
            </w:r>
            <w:proofErr w:type="gramStart"/>
            <w:r w:rsidRPr="009B3096">
              <w:rPr>
                <w:rFonts w:eastAsia="標楷體"/>
                <w:bCs/>
              </w:rPr>
              <w:t>外聘講員</w:t>
            </w:r>
            <w:proofErr w:type="gramEnd"/>
            <w:r w:rsidRPr="009B3096">
              <w:rPr>
                <w:rFonts w:eastAsia="標楷體"/>
                <w:bCs/>
              </w:rPr>
              <w:t>國內差旅費。請依下列格式列明計算式。</w:t>
            </w:r>
            <w:r w:rsidR="006430FE" w:rsidRPr="009B3096">
              <w:rPr>
                <w:rFonts w:eastAsia="標楷體"/>
                <w:sz w:val="21"/>
              </w:rPr>
              <w:t>(</w:t>
            </w:r>
            <w:r w:rsidR="006430FE" w:rsidRPr="009B3096">
              <w:rPr>
                <w:rFonts w:eastAsia="標楷體"/>
                <w:sz w:val="21"/>
              </w:rPr>
              <w:t>勿</w:t>
            </w:r>
            <w:proofErr w:type="gramStart"/>
            <w:r w:rsidR="006430FE" w:rsidRPr="009B3096">
              <w:rPr>
                <w:rFonts w:eastAsia="標楷體"/>
                <w:sz w:val="21"/>
              </w:rPr>
              <w:t>刪</w:t>
            </w:r>
            <w:proofErr w:type="gramEnd"/>
            <w:r w:rsidR="006430FE" w:rsidRPr="009B3096">
              <w:rPr>
                <w:rFonts w:eastAsia="標楷體"/>
                <w:sz w:val="21"/>
              </w:rPr>
              <w:t>)</w:t>
            </w:r>
          </w:p>
          <w:p w14:paraId="60A232FD" w14:textId="77777777" w:rsidR="00D073B3" w:rsidRPr="009B3096" w:rsidRDefault="00D073B3" w:rsidP="00563468">
            <w:pPr>
              <w:pStyle w:val="Standard"/>
              <w:snapToGrid w:val="0"/>
              <w:spacing w:line="300" w:lineRule="exact"/>
              <w:jc w:val="both"/>
              <w:rPr>
                <w:rFonts w:eastAsia="標楷體"/>
              </w:rPr>
            </w:pPr>
            <w:r w:rsidRPr="009B3096">
              <w:rPr>
                <w:rFonts w:eastAsia="標楷體"/>
                <w:kern w:val="0"/>
              </w:rPr>
              <w:t>1.○○○</w:t>
            </w:r>
            <w:r w:rsidRPr="009B3096">
              <w:rPr>
                <w:rFonts w:eastAsia="標楷體"/>
                <w:kern w:val="0"/>
              </w:rPr>
              <w:t>會議：</w:t>
            </w:r>
            <w:r w:rsidRPr="009B3096">
              <w:rPr>
                <w:rFonts w:eastAsia="標楷體"/>
                <w:kern w:val="0"/>
              </w:rPr>
              <w:t xml:space="preserve">   </w:t>
            </w:r>
            <w:r w:rsidRPr="009B3096">
              <w:rPr>
                <w:rFonts w:eastAsia="標楷體"/>
                <w:kern w:val="0"/>
              </w:rPr>
              <w:t>元</w:t>
            </w:r>
            <w:r w:rsidRPr="009B3096">
              <w:rPr>
                <w:rFonts w:eastAsia="標楷體"/>
                <w:kern w:val="0"/>
              </w:rPr>
              <w:t xml:space="preserve">×  </w:t>
            </w:r>
            <w:proofErr w:type="gramStart"/>
            <w:r w:rsidRPr="009B3096">
              <w:rPr>
                <w:rFonts w:eastAsia="標楷體"/>
                <w:kern w:val="0"/>
              </w:rPr>
              <w:t>人次＝</w:t>
            </w:r>
            <w:proofErr w:type="gramEnd"/>
            <w:r w:rsidRPr="009B3096">
              <w:rPr>
                <w:rFonts w:eastAsia="標楷體"/>
                <w:kern w:val="0"/>
              </w:rPr>
              <w:t xml:space="preserve">      </w:t>
            </w:r>
            <w:r w:rsidRPr="009B3096">
              <w:rPr>
                <w:rFonts w:eastAsia="標楷體"/>
                <w:kern w:val="0"/>
              </w:rPr>
              <w:t>元</w:t>
            </w:r>
          </w:p>
          <w:p w14:paraId="498AFC49" w14:textId="6DC35B3B" w:rsidR="00D073B3" w:rsidRPr="009B3096" w:rsidRDefault="00D073B3" w:rsidP="00563468">
            <w:pPr>
              <w:rPr>
                <w:rFonts w:eastAsia="標楷體"/>
                <w:szCs w:val="24"/>
              </w:rPr>
            </w:pPr>
            <w:r w:rsidRPr="009B3096">
              <w:rPr>
                <w:rFonts w:eastAsia="標楷體"/>
                <w:kern w:val="0"/>
              </w:rPr>
              <w:t>2.○○○</w:t>
            </w:r>
            <w:r w:rsidRPr="009B3096">
              <w:rPr>
                <w:rFonts w:eastAsia="標楷體"/>
                <w:kern w:val="0"/>
              </w:rPr>
              <w:t>活動參與：</w:t>
            </w:r>
            <w:r w:rsidRPr="009B3096">
              <w:rPr>
                <w:rFonts w:eastAsia="標楷體"/>
                <w:kern w:val="0"/>
              </w:rPr>
              <w:t xml:space="preserve">   </w:t>
            </w:r>
            <w:r w:rsidRPr="009B3096">
              <w:rPr>
                <w:rFonts w:eastAsia="標楷體"/>
                <w:kern w:val="0"/>
              </w:rPr>
              <w:t>元</w:t>
            </w:r>
            <w:r w:rsidRPr="009B3096">
              <w:rPr>
                <w:rFonts w:eastAsia="標楷體"/>
                <w:kern w:val="0"/>
              </w:rPr>
              <w:t xml:space="preserve">×  </w:t>
            </w:r>
            <w:proofErr w:type="gramStart"/>
            <w:r w:rsidRPr="009B3096">
              <w:rPr>
                <w:rFonts w:eastAsia="標楷體"/>
                <w:kern w:val="0"/>
              </w:rPr>
              <w:t>人次＝</w:t>
            </w:r>
            <w:proofErr w:type="gramEnd"/>
            <w:r w:rsidR="00F92CA1" w:rsidRPr="009B3096">
              <w:rPr>
                <w:rFonts w:eastAsia="標楷體"/>
                <w:kern w:val="0"/>
              </w:rPr>
              <w:t xml:space="preserve">    </w:t>
            </w:r>
            <w:r w:rsidRPr="009B3096">
              <w:rPr>
                <w:rFonts w:eastAsia="標楷體"/>
                <w:kern w:val="0"/>
              </w:rPr>
              <w:t>元</w:t>
            </w:r>
          </w:p>
        </w:tc>
      </w:tr>
      <w:tr w:rsidR="009B3096" w:rsidRPr="009B3096" w14:paraId="091D7574" w14:textId="77777777" w:rsidTr="00563468">
        <w:tc>
          <w:tcPr>
            <w:tcW w:w="251" w:type="pct"/>
            <w:vMerge/>
            <w:vAlign w:val="center"/>
          </w:tcPr>
          <w:p w14:paraId="590C3769" w14:textId="77777777" w:rsidR="00D073B3" w:rsidRPr="009B3096" w:rsidRDefault="00D073B3" w:rsidP="00563468">
            <w:pPr>
              <w:jc w:val="center"/>
              <w:rPr>
                <w:rFonts w:eastAsia="標楷體"/>
                <w:szCs w:val="24"/>
              </w:rPr>
            </w:pPr>
          </w:p>
        </w:tc>
        <w:tc>
          <w:tcPr>
            <w:tcW w:w="856" w:type="pct"/>
            <w:vAlign w:val="center"/>
          </w:tcPr>
          <w:p w14:paraId="44B6A7C3" w14:textId="77777777" w:rsidR="00D073B3" w:rsidRPr="009B3096" w:rsidRDefault="00D073B3" w:rsidP="00563468">
            <w:pPr>
              <w:jc w:val="both"/>
              <w:rPr>
                <w:rFonts w:eastAsia="標楷體"/>
                <w:szCs w:val="24"/>
              </w:rPr>
            </w:pPr>
            <w:r w:rsidRPr="009B3096">
              <w:rPr>
                <w:rFonts w:eastAsia="標楷體"/>
              </w:rPr>
              <w:t>住宿費</w:t>
            </w:r>
          </w:p>
        </w:tc>
        <w:tc>
          <w:tcPr>
            <w:tcW w:w="623" w:type="pct"/>
            <w:vAlign w:val="center"/>
          </w:tcPr>
          <w:p w14:paraId="2E4EBDE8" w14:textId="77777777" w:rsidR="00D073B3" w:rsidRPr="009B3096" w:rsidRDefault="00D073B3" w:rsidP="00563468">
            <w:pPr>
              <w:jc w:val="right"/>
              <w:rPr>
                <w:rFonts w:eastAsia="標楷體"/>
                <w:szCs w:val="24"/>
              </w:rPr>
            </w:pPr>
          </w:p>
        </w:tc>
        <w:tc>
          <w:tcPr>
            <w:tcW w:w="465" w:type="pct"/>
            <w:vAlign w:val="center"/>
          </w:tcPr>
          <w:p w14:paraId="1DD82D7F" w14:textId="77777777" w:rsidR="00D073B3" w:rsidRPr="009B3096" w:rsidRDefault="00D073B3" w:rsidP="00563468">
            <w:pPr>
              <w:jc w:val="right"/>
              <w:rPr>
                <w:rFonts w:eastAsia="標楷體"/>
                <w:szCs w:val="24"/>
              </w:rPr>
            </w:pPr>
          </w:p>
        </w:tc>
        <w:tc>
          <w:tcPr>
            <w:tcW w:w="623" w:type="pct"/>
            <w:vAlign w:val="center"/>
          </w:tcPr>
          <w:p w14:paraId="09562E2B" w14:textId="77777777" w:rsidR="00D073B3" w:rsidRPr="009B3096" w:rsidRDefault="00D073B3" w:rsidP="00563468">
            <w:pPr>
              <w:jc w:val="right"/>
              <w:rPr>
                <w:rFonts w:eastAsia="標楷體"/>
                <w:szCs w:val="24"/>
              </w:rPr>
            </w:pPr>
          </w:p>
        </w:tc>
        <w:tc>
          <w:tcPr>
            <w:tcW w:w="2182" w:type="pct"/>
            <w:vAlign w:val="center"/>
          </w:tcPr>
          <w:p w14:paraId="4A35D09B" w14:textId="03D94C50" w:rsidR="00D073B3" w:rsidRPr="009B3096" w:rsidRDefault="00D073B3" w:rsidP="00563468">
            <w:pPr>
              <w:pStyle w:val="Standard"/>
              <w:snapToGrid w:val="0"/>
              <w:spacing w:line="300" w:lineRule="exact"/>
              <w:jc w:val="both"/>
              <w:rPr>
                <w:rFonts w:eastAsia="標楷體"/>
              </w:rPr>
            </w:pPr>
            <w:r w:rsidRPr="009B3096">
              <w:rPr>
                <w:rFonts w:eastAsia="標楷體"/>
                <w:bCs/>
                <w:shd w:val="clear" w:color="auto" w:fill="FFFFFF"/>
              </w:rPr>
              <w:t>各項活動舉辦之貴賓</w:t>
            </w:r>
            <w:r w:rsidRPr="009B3096">
              <w:rPr>
                <w:rFonts w:eastAsia="標楷體"/>
                <w:bCs/>
                <w:shd w:val="clear" w:color="auto" w:fill="FFFFFF"/>
              </w:rPr>
              <w:t>/</w:t>
            </w:r>
            <w:r w:rsidRPr="009B3096">
              <w:rPr>
                <w:rFonts w:eastAsia="標楷體"/>
                <w:bCs/>
                <w:shd w:val="clear" w:color="auto" w:fill="FFFFFF"/>
              </w:rPr>
              <w:t>工作人員及學生營隊住宿費，</w:t>
            </w:r>
            <w:r w:rsidRPr="009B3096">
              <w:rPr>
                <w:rFonts w:eastAsia="標楷體"/>
                <w:bCs/>
              </w:rPr>
              <w:t>請依下列格式列明計算式。</w:t>
            </w:r>
            <w:r w:rsidR="006430FE" w:rsidRPr="009B3096">
              <w:rPr>
                <w:rFonts w:eastAsia="標楷體"/>
                <w:sz w:val="21"/>
              </w:rPr>
              <w:t>(</w:t>
            </w:r>
            <w:r w:rsidR="006430FE" w:rsidRPr="009B3096">
              <w:rPr>
                <w:rFonts w:eastAsia="標楷體"/>
                <w:sz w:val="21"/>
              </w:rPr>
              <w:t>勿</w:t>
            </w:r>
            <w:proofErr w:type="gramStart"/>
            <w:r w:rsidR="006430FE" w:rsidRPr="009B3096">
              <w:rPr>
                <w:rFonts w:eastAsia="標楷體"/>
                <w:sz w:val="21"/>
              </w:rPr>
              <w:t>刪</w:t>
            </w:r>
            <w:proofErr w:type="gramEnd"/>
            <w:r w:rsidR="006430FE" w:rsidRPr="009B3096">
              <w:rPr>
                <w:rFonts w:eastAsia="標楷體"/>
                <w:sz w:val="21"/>
              </w:rPr>
              <w:t>)</w:t>
            </w:r>
          </w:p>
          <w:p w14:paraId="0D90B1DD" w14:textId="77777777" w:rsidR="00D073B3" w:rsidRPr="009B3096" w:rsidRDefault="00D073B3" w:rsidP="00563468">
            <w:pPr>
              <w:pStyle w:val="Standard"/>
              <w:snapToGrid w:val="0"/>
              <w:spacing w:line="300" w:lineRule="exact"/>
              <w:jc w:val="both"/>
              <w:rPr>
                <w:rFonts w:eastAsia="標楷體"/>
              </w:rPr>
            </w:pPr>
            <w:r w:rsidRPr="009B3096">
              <w:rPr>
                <w:rFonts w:eastAsia="標楷體"/>
                <w:kern w:val="0"/>
              </w:rPr>
              <w:t>1.</w:t>
            </w:r>
            <w:r w:rsidRPr="009B3096">
              <w:rPr>
                <w:rFonts w:eastAsia="標楷體"/>
                <w:kern w:val="0"/>
              </w:rPr>
              <w:t>校外專家參與計畫諮詢：</w:t>
            </w:r>
            <w:r w:rsidRPr="009B3096">
              <w:rPr>
                <w:rFonts w:eastAsia="標楷體"/>
                <w:kern w:val="0"/>
              </w:rPr>
              <w:t xml:space="preserve">    </w:t>
            </w:r>
            <w:r w:rsidRPr="009B3096">
              <w:rPr>
                <w:rFonts w:eastAsia="標楷體"/>
                <w:kern w:val="0"/>
              </w:rPr>
              <w:t>元</w:t>
            </w:r>
            <w:r w:rsidRPr="009B3096">
              <w:rPr>
                <w:rFonts w:eastAsia="標楷體"/>
                <w:kern w:val="0"/>
              </w:rPr>
              <w:t xml:space="preserve">×  </w:t>
            </w:r>
            <w:proofErr w:type="gramStart"/>
            <w:r w:rsidRPr="009B3096">
              <w:rPr>
                <w:rFonts w:eastAsia="標楷體"/>
                <w:kern w:val="0"/>
              </w:rPr>
              <w:t>人次＝</w:t>
            </w:r>
            <w:proofErr w:type="gramEnd"/>
            <w:r w:rsidRPr="009B3096">
              <w:rPr>
                <w:rFonts w:eastAsia="標楷體"/>
                <w:kern w:val="0"/>
              </w:rPr>
              <w:t xml:space="preserve">      </w:t>
            </w:r>
            <w:r w:rsidRPr="009B3096">
              <w:rPr>
                <w:rFonts w:eastAsia="標楷體"/>
                <w:kern w:val="0"/>
              </w:rPr>
              <w:t>元</w:t>
            </w:r>
          </w:p>
          <w:p w14:paraId="03041FD0" w14:textId="77777777" w:rsidR="00D073B3" w:rsidRPr="009B3096" w:rsidRDefault="00D073B3" w:rsidP="00563468">
            <w:pPr>
              <w:pStyle w:val="Standard"/>
              <w:snapToGrid w:val="0"/>
              <w:spacing w:line="300" w:lineRule="exact"/>
              <w:jc w:val="both"/>
              <w:rPr>
                <w:rFonts w:eastAsia="標楷體"/>
              </w:rPr>
            </w:pPr>
            <w:r w:rsidRPr="009B3096">
              <w:rPr>
                <w:rFonts w:eastAsia="標楷體"/>
                <w:kern w:val="0"/>
              </w:rPr>
              <w:t>2.○○○</w:t>
            </w:r>
            <w:r w:rsidRPr="009B3096">
              <w:rPr>
                <w:rFonts w:eastAsia="標楷體"/>
                <w:kern w:val="0"/>
              </w:rPr>
              <w:t>課程演講：</w:t>
            </w:r>
            <w:r w:rsidRPr="009B3096">
              <w:rPr>
                <w:rFonts w:eastAsia="標楷體"/>
                <w:kern w:val="0"/>
              </w:rPr>
              <w:t xml:space="preserve">    </w:t>
            </w:r>
            <w:r w:rsidRPr="009B3096">
              <w:rPr>
                <w:rFonts w:eastAsia="標楷體"/>
                <w:kern w:val="0"/>
              </w:rPr>
              <w:t>元</w:t>
            </w:r>
            <w:r w:rsidRPr="009B3096">
              <w:rPr>
                <w:rFonts w:eastAsia="標楷體"/>
                <w:kern w:val="0"/>
              </w:rPr>
              <w:t xml:space="preserve">×  </w:t>
            </w:r>
            <w:proofErr w:type="gramStart"/>
            <w:r w:rsidRPr="009B3096">
              <w:rPr>
                <w:rFonts w:eastAsia="標楷體"/>
                <w:kern w:val="0"/>
              </w:rPr>
              <w:t>人次＝</w:t>
            </w:r>
            <w:proofErr w:type="gramEnd"/>
            <w:r w:rsidRPr="009B3096">
              <w:rPr>
                <w:rFonts w:eastAsia="標楷體"/>
                <w:kern w:val="0"/>
              </w:rPr>
              <w:t xml:space="preserve">      </w:t>
            </w:r>
            <w:r w:rsidRPr="009B3096">
              <w:rPr>
                <w:rFonts w:eastAsia="標楷體"/>
                <w:kern w:val="0"/>
              </w:rPr>
              <w:t>元</w:t>
            </w:r>
          </w:p>
          <w:p w14:paraId="50452EB3" w14:textId="77777777" w:rsidR="00D073B3" w:rsidRPr="009B3096" w:rsidRDefault="00D073B3" w:rsidP="00563468">
            <w:pPr>
              <w:rPr>
                <w:rFonts w:eastAsia="標楷體"/>
                <w:szCs w:val="24"/>
              </w:rPr>
            </w:pPr>
            <w:r w:rsidRPr="009B3096">
              <w:rPr>
                <w:rFonts w:eastAsia="標楷體"/>
                <w:kern w:val="0"/>
              </w:rPr>
              <w:lastRenderedPageBreak/>
              <w:t>3.○○○</w:t>
            </w:r>
            <w:r w:rsidRPr="009B3096">
              <w:rPr>
                <w:rFonts w:eastAsia="標楷體"/>
                <w:kern w:val="0"/>
              </w:rPr>
              <w:t>活動：</w:t>
            </w:r>
            <w:r w:rsidRPr="009B3096">
              <w:rPr>
                <w:rFonts w:eastAsia="標楷體"/>
                <w:kern w:val="0"/>
              </w:rPr>
              <w:t xml:space="preserve">    </w:t>
            </w:r>
            <w:r w:rsidRPr="009B3096">
              <w:rPr>
                <w:rFonts w:eastAsia="標楷體"/>
                <w:kern w:val="0"/>
              </w:rPr>
              <w:t>元</w:t>
            </w:r>
            <w:r w:rsidRPr="009B3096">
              <w:rPr>
                <w:rFonts w:eastAsia="標楷體"/>
                <w:kern w:val="0"/>
              </w:rPr>
              <w:t xml:space="preserve">×  </w:t>
            </w:r>
            <w:proofErr w:type="gramStart"/>
            <w:r w:rsidRPr="009B3096">
              <w:rPr>
                <w:rFonts w:eastAsia="標楷體"/>
                <w:kern w:val="0"/>
              </w:rPr>
              <w:t>人次＝</w:t>
            </w:r>
            <w:proofErr w:type="gramEnd"/>
            <w:r w:rsidRPr="009B3096">
              <w:rPr>
                <w:rFonts w:eastAsia="標楷體"/>
                <w:kern w:val="0"/>
              </w:rPr>
              <w:t xml:space="preserve">      </w:t>
            </w:r>
            <w:r w:rsidRPr="009B3096">
              <w:rPr>
                <w:rFonts w:eastAsia="標楷體"/>
                <w:kern w:val="0"/>
              </w:rPr>
              <w:t>元</w:t>
            </w:r>
          </w:p>
        </w:tc>
      </w:tr>
      <w:tr w:rsidR="009B3096" w:rsidRPr="009B3096" w14:paraId="03B81708" w14:textId="77777777" w:rsidTr="00563468">
        <w:tc>
          <w:tcPr>
            <w:tcW w:w="251" w:type="pct"/>
            <w:vMerge/>
            <w:vAlign w:val="center"/>
          </w:tcPr>
          <w:p w14:paraId="4A2FA740" w14:textId="77777777" w:rsidR="00D073B3" w:rsidRPr="009B3096" w:rsidRDefault="00D073B3" w:rsidP="00563468">
            <w:pPr>
              <w:jc w:val="center"/>
              <w:rPr>
                <w:rFonts w:eastAsia="標楷體"/>
                <w:szCs w:val="24"/>
              </w:rPr>
            </w:pPr>
          </w:p>
        </w:tc>
        <w:tc>
          <w:tcPr>
            <w:tcW w:w="856" w:type="pct"/>
            <w:vAlign w:val="center"/>
          </w:tcPr>
          <w:p w14:paraId="2130205D" w14:textId="77777777" w:rsidR="00D073B3" w:rsidRPr="009B3096" w:rsidRDefault="00D073B3" w:rsidP="00563468">
            <w:pPr>
              <w:jc w:val="both"/>
              <w:rPr>
                <w:rFonts w:eastAsia="標楷體"/>
                <w:szCs w:val="24"/>
              </w:rPr>
            </w:pPr>
            <w:r w:rsidRPr="009B3096">
              <w:rPr>
                <w:rFonts w:eastAsia="標楷體"/>
                <w:kern w:val="0"/>
              </w:rPr>
              <w:t>印刷費</w:t>
            </w:r>
          </w:p>
        </w:tc>
        <w:tc>
          <w:tcPr>
            <w:tcW w:w="623" w:type="pct"/>
            <w:vAlign w:val="center"/>
          </w:tcPr>
          <w:p w14:paraId="4E5648A8" w14:textId="77777777" w:rsidR="00D073B3" w:rsidRPr="009B3096" w:rsidRDefault="00D073B3" w:rsidP="00563468">
            <w:pPr>
              <w:jc w:val="right"/>
              <w:rPr>
                <w:rFonts w:eastAsia="標楷體"/>
                <w:szCs w:val="24"/>
              </w:rPr>
            </w:pPr>
          </w:p>
        </w:tc>
        <w:tc>
          <w:tcPr>
            <w:tcW w:w="465" w:type="pct"/>
            <w:vAlign w:val="center"/>
          </w:tcPr>
          <w:p w14:paraId="5F2E29B3" w14:textId="77777777" w:rsidR="00D073B3" w:rsidRPr="009B3096" w:rsidRDefault="00D073B3" w:rsidP="00563468">
            <w:pPr>
              <w:jc w:val="right"/>
              <w:rPr>
                <w:rFonts w:eastAsia="標楷體"/>
                <w:szCs w:val="24"/>
              </w:rPr>
            </w:pPr>
          </w:p>
        </w:tc>
        <w:tc>
          <w:tcPr>
            <w:tcW w:w="623" w:type="pct"/>
            <w:vAlign w:val="center"/>
          </w:tcPr>
          <w:p w14:paraId="09029B9C" w14:textId="77777777" w:rsidR="00D073B3" w:rsidRPr="009B3096" w:rsidRDefault="00D073B3" w:rsidP="00563468">
            <w:pPr>
              <w:jc w:val="right"/>
              <w:rPr>
                <w:rFonts w:eastAsia="標楷體"/>
                <w:szCs w:val="24"/>
              </w:rPr>
            </w:pPr>
          </w:p>
        </w:tc>
        <w:tc>
          <w:tcPr>
            <w:tcW w:w="2182" w:type="pct"/>
            <w:vAlign w:val="center"/>
          </w:tcPr>
          <w:p w14:paraId="44187282" w14:textId="12756F5C" w:rsidR="00D073B3" w:rsidRPr="009B3096" w:rsidRDefault="00D073B3" w:rsidP="00563468">
            <w:pPr>
              <w:pStyle w:val="Standard"/>
              <w:snapToGrid w:val="0"/>
              <w:spacing w:line="300" w:lineRule="exact"/>
              <w:jc w:val="both"/>
              <w:rPr>
                <w:rFonts w:eastAsia="標楷體"/>
              </w:rPr>
            </w:pPr>
            <w:r w:rsidRPr="009B3096">
              <w:rPr>
                <w:rFonts w:eastAsia="標楷體"/>
                <w:bCs/>
              </w:rPr>
              <w:t>超過</w:t>
            </w:r>
            <w:r w:rsidRPr="009B3096">
              <w:rPr>
                <w:rFonts w:eastAsia="標楷體"/>
                <w:bCs/>
              </w:rPr>
              <w:t>60,000</w:t>
            </w:r>
            <w:r w:rsidRPr="009B3096">
              <w:rPr>
                <w:rFonts w:eastAsia="標楷體"/>
                <w:bCs/>
              </w:rPr>
              <w:t>元</w:t>
            </w:r>
            <w:r w:rsidRPr="009B3096">
              <w:rPr>
                <w:rFonts w:eastAsia="標楷體"/>
                <w:bCs/>
              </w:rPr>
              <w:t>(</w:t>
            </w:r>
            <w:r w:rsidRPr="009B3096">
              <w:rPr>
                <w:rFonts w:eastAsia="標楷體"/>
                <w:bCs/>
              </w:rPr>
              <w:t>含</w:t>
            </w:r>
            <w:r w:rsidRPr="009B3096">
              <w:rPr>
                <w:rFonts w:eastAsia="標楷體"/>
                <w:bCs/>
              </w:rPr>
              <w:t>)</w:t>
            </w:r>
            <w:r w:rsidRPr="009B3096">
              <w:rPr>
                <w:rFonts w:eastAsia="標楷體"/>
                <w:bCs/>
              </w:rPr>
              <w:t>者，請詳列計算式。</w:t>
            </w:r>
            <w:r w:rsidR="006430FE" w:rsidRPr="009B3096">
              <w:rPr>
                <w:rFonts w:eastAsia="標楷體"/>
                <w:sz w:val="21"/>
              </w:rPr>
              <w:t>(</w:t>
            </w:r>
            <w:r w:rsidR="006430FE" w:rsidRPr="009B3096">
              <w:rPr>
                <w:rFonts w:eastAsia="標楷體"/>
                <w:sz w:val="21"/>
              </w:rPr>
              <w:t>勿</w:t>
            </w:r>
            <w:proofErr w:type="gramStart"/>
            <w:r w:rsidR="006430FE" w:rsidRPr="009B3096">
              <w:rPr>
                <w:rFonts w:eastAsia="標楷體"/>
                <w:sz w:val="21"/>
              </w:rPr>
              <w:t>刪</w:t>
            </w:r>
            <w:proofErr w:type="gramEnd"/>
            <w:r w:rsidR="006430FE" w:rsidRPr="009B3096">
              <w:rPr>
                <w:rFonts w:eastAsia="標楷體"/>
                <w:sz w:val="21"/>
              </w:rPr>
              <w:t>)</w:t>
            </w:r>
          </w:p>
          <w:p w14:paraId="78EDBFF6" w14:textId="77777777" w:rsidR="00D073B3" w:rsidRPr="009B3096" w:rsidRDefault="00D073B3" w:rsidP="00563468">
            <w:pPr>
              <w:pStyle w:val="Standard"/>
              <w:widowControl/>
              <w:snapToGrid w:val="0"/>
              <w:spacing w:line="300" w:lineRule="exact"/>
              <w:jc w:val="both"/>
              <w:rPr>
                <w:rFonts w:eastAsia="標楷體"/>
              </w:rPr>
            </w:pPr>
            <w:r w:rsidRPr="009B3096">
              <w:rPr>
                <w:rFonts w:eastAsia="標楷體"/>
                <w:b/>
              </w:rPr>
              <w:t>例</w:t>
            </w:r>
            <w:r w:rsidRPr="009B3096">
              <w:rPr>
                <w:rFonts w:eastAsia="標楷體"/>
                <w:b/>
              </w:rPr>
              <w:t>:</w:t>
            </w:r>
          </w:p>
          <w:p w14:paraId="53EA3F4B" w14:textId="77777777" w:rsidR="00D073B3" w:rsidRPr="009B3096" w:rsidRDefault="00D073B3" w:rsidP="00563468">
            <w:pPr>
              <w:pStyle w:val="Standard"/>
              <w:snapToGrid w:val="0"/>
              <w:spacing w:line="300" w:lineRule="exact"/>
              <w:jc w:val="both"/>
              <w:rPr>
                <w:rFonts w:eastAsia="標楷體"/>
              </w:rPr>
            </w:pPr>
            <w:r w:rsidRPr="009B3096">
              <w:rPr>
                <w:rFonts w:eastAsia="標楷體"/>
              </w:rPr>
              <w:t>(1)</w:t>
            </w:r>
            <w:r w:rsidRPr="009B3096">
              <w:rPr>
                <w:rFonts w:eastAsia="標楷體"/>
              </w:rPr>
              <w:t>課程教材、文件資料等印製：</w:t>
            </w:r>
            <w:r w:rsidRPr="009B3096">
              <w:rPr>
                <w:rFonts w:eastAsia="標楷體"/>
              </w:rPr>
              <w:t xml:space="preserve">      </w:t>
            </w:r>
            <w:r w:rsidRPr="009B3096">
              <w:rPr>
                <w:rFonts w:eastAsia="標楷體"/>
              </w:rPr>
              <w:t>元</w:t>
            </w:r>
          </w:p>
          <w:p w14:paraId="5C8B150F" w14:textId="77777777" w:rsidR="00D073B3" w:rsidRPr="009B3096" w:rsidRDefault="00D073B3" w:rsidP="00563468">
            <w:pPr>
              <w:pStyle w:val="Standard"/>
              <w:snapToGrid w:val="0"/>
              <w:spacing w:line="300" w:lineRule="exact"/>
              <w:jc w:val="both"/>
              <w:rPr>
                <w:rFonts w:eastAsia="標楷體"/>
              </w:rPr>
            </w:pPr>
            <w:r w:rsidRPr="009B3096">
              <w:rPr>
                <w:rFonts w:eastAsia="標楷體"/>
              </w:rPr>
              <w:t>(2)</w:t>
            </w:r>
            <w:r w:rsidRPr="009B3096">
              <w:rPr>
                <w:rFonts w:eastAsia="標楷體"/>
              </w:rPr>
              <w:t>配套</w:t>
            </w:r>
            <w:r w:rsidRPr="009B3096">
              <w:rPr>
                <w:rFonts w:eastAsia="標楷體"/>
              </w:rPr>
              <w:t>/</w:t>
            </w:r>
            <w:r w:rsidRPr="009B3096">
              <w:rPr>
                <w:rFonts w:eastAsia="標楷體"/>
              </w:rPr>
              <w:t>活動海報</w:t>
            </w:r>
            <w:r w:rsidRPr="009B3096">
              <w:rPr>
                <w:rFonts w:eastAsia="標楷體"/>
              </w:rPr>
              <w:t>/</w:t>
            </w:r>
            <w:r w:rsidRPr="009B3096">
              <w:rPr>
                <w:rFonts w:eastAsia="標楷體"/>
              </w:rPr>
              <w:t>講義編印印刷費：</w:t>
            </w:r>
          </w:p>
          <w:p w14:paraId="5EB3C11B" w14:textId="77777777" w:rsidR="00D073B3" w:rsidRPr="009B3096" w:rsidRDefault="00D073B3" w:rsidP="00563468">
            <w:pPr>
              <w:pStyle w:val="Standard"/>
              <w:snapToGrid w:val="0"/>
              <w:spacing w:line="300" w:lineRule="exact"/>
              <w:ind w:left="240"/>
              <w:jc w:val="both"/>
              <w:rPr>
                <w:rFonts w:eastAsia="標楷體"/>
              </w:rPr>
            </w:pPr>
            <w:r w:rsidRPr="009B3096">
              <w:rPr>
                <w:rFonts w:eastAsia="標楷體"/>
              </w:rPr>
              <w:t>○○○</w:t>
            </w:r>
            <w:r w:rsidRPr="009B3096">
              <w:rPr>
                <w:rFonts w:eastAsia="標楷體"/>
              </w:rPr>
              <w:t>活動</w:t>
            </w:r>
            <w:r w:rsidRPr="009B3096">
              <w:rPr>
                <w:rFonts w:eastAsia="標楷體"/>
              </w:rPr>
              <w:t xml:space="preserve">(  </w:t>
            </w:r>
            <w:r w:rsidRPr="009B3096">
              <w:rPr>
                <w:rFonts w:eastAsia="標楷體"/>
              </w:rPr>
              <w:t>人</w:t>
            </w:r>
            <w:r w:rsidRPr="009B3096">
              <w:rPr>
                <w:rFonts w:eastAsia="標楷體"/>
              </w:rPr>
              <w:t>)</w:t>
            </w:r>
            <w:r w:rsidRPr="009B3096">
              <w:rPr>
                <w:rFonts w:eastAsia="標楷體"/>
              </w:rPr>
              <w:t>：</w:t>
            </w:r>
            <w:r w:rsidRPr="009B3096">
              <w:rPr>
                <w:rFonts w:eastAsia="標楷體"/>
              </w:rPr>
              <w:t xml:space="preserve">  </w:t>
            </w:r>
            <w:r w:rsidRPr="009B3096">
              <w:rPr>
                <w:rFonts w:eastAsia="標楷體"/>
                <w:kern w:val="0"/>
              </w:rPr>
              <w:t>元</w:t>
            </w:r>
            <w:r w:rsidRPr="009B3096">
              <w:rPr>
                <w:rFonts w:eastAsia="標楷體"/>
                <w:kern w:val="0"/>
              </w:rPr>
              <w:t xml:space="preserve">×   </w:t>
            </w:r>
            <w:r w:rsidRPr="009B3096">
              <w:rPr>
                <w:rFonts w:eastAsia="標楷體"/>
                <w:kern w:val="0"/>
              </w:rPr>
              <w:t>份＝</w:t>
            </w:r>
            <w:r w:rsidRPr="009B3096">
              <w:rPr>
                <w:rFonts w:eastAsia="標楷體"/>
                <w:kern w:val="0"/>
              </w:rPr>
              <w:t xml:space="preserve">      </w:t>
            </w:r>
            <w:r w:rsidRPr="009B3096">
              <w:rPr>
                <w:rFonts w:eastAsia="標楷體"/>
                <w:kern w:val="0"/>
              </w:rPr>
              <w:t>元</w:t>
            </w:r>
          </w:p>
          <w:p w14:paraId="31040ECA" w14:textId="77777777" w:rsidR="00D073B3" w:rsidRPr="009B3096" w:rsidRDefault="00D073B3" w:rsidP="00563468">
            <w:pPr>
              <w:rPr>
                <w:rFonts w:eastAsia="標楷體"/>
                <w:szCs w:val="24"/>
              </w:rPr>
            </w:pPr>
            <w:r w:rsidRPr="009B3096">
              <w:rPr>
                <w:rFonts w:eastAsia="標楷體"/>
              </w:rPr>
              <w:t xml:space="preserve">  ○○○</w:t>
            </w:r>
            <w:r w:rsidRPr="009B3096">
              <w:rPr>
                <w:rFonts w:eastAsia="標楷體"/>
              </w:rPr>
              <w:t>活動</w:t>
            </w:r>
            <w:r w:rsidRPr="009B3096">
              <w:rPr>
                <w:rFonts w:eastAsia="標楷體"/>
              </w:rPr>
              <w:t xml:space="preserve">(  </w:t>
            </w:r>
            <w:r w:rsidRPr="009B3096">
              <w:rPr>
                <w:rFonts w:eastAsia="標楷體"/>
              </w:rPr>
              <w:t>人</w:t>
            </w:r>
            <w:r w:rsidRPr="009B3096">
              <w:rPr>
                <w:rFonts w:eastAsia="標楷體"/>
              </w:rPr>
              <w:t>)</w:t>
            </w:r>
            <w:r w:rsidRPr="009B3096">
              <w:rPr>
                <w:rFonts w:eastAsia="標楷體"/>
              </w:rPr>
              <w:t>：</w:t>
            </w:r>
            <w:r w:rsidRPr="009B3096">
              <w:rPr>
                <w:rFonts w:eastAsia="標楷體"/>
              </w:rPr>
              <w:t xml:space="preserve">  </w:t>
            </w:r>
            <w:r w:rsidRPr="009B3096">
              <w:rPr>
                <w:rFonts w:eastAsia="標楷體"/>
                <w:kern w:val="0"/>
              </w:rPr>
              <w:t>元</w:t>
            </w:r>
            <w:r w:rsidRPr="009B3096">
              <w:rPr>
                <w:rFonts w:eastAsia="標楷體"/>
                <w:kern w:val="0"/>
              </w:rPr>
              <w:t xml:space="preserve">×   </w:t>
            </w:r>
            <w:r w:rsidRPr="009B3096">
              <w:rPr>
                <w:rFonts w:eastAsia="標楷體"/>
                <w:kern w:val="0"/>
              </w:rPr>
              <w:t>份＝</w:t>
            </w:r>
            <w:r w:rsidRPr="009B3096">
              <w:rPr>
                <w:rFonts w:eastAsia="標楷體"/>
                <w:kern w:val="0"/>
              </w:rPr>
              <w:t xml:space="preserve">      </w:t>
            </w:r>
            <w:r w:rsidRPr="009B3096">
              <w:rPr>
                <w:rFonts w:eastAsia="標楷體"/>
                <w:kern w:val="0"/>
              </w:rPr>
              <w:t>元</w:t>
            </w:r>
          </w:p>
        </w:tc>
      </w:tr>
      <w:tr w:rsidR="009B3096" w:rsidRPr="009B3096" w14:paraId="17983A47" w14:textId="77777777" w:rsidTr="00563468">
        <w:trPr>
          <w:trHeight w:val="611"/>
        </w:trPr>
        <w:tc>
          <w:tcPr>
            <w:tcW w:w="251" w:type="pct"/>
            <w:vMerge/>
            <w:vAlign w:val="center"/>
          </w:tcPr>
          <w:p w14:paraId="4858317F" w14:textId="77777777" w:rsidR="00D073B3" w:rsidRPr="009B3096" w:rsidRDefault="00D073B3" w:rsidP="00563468">
            <w:pPr>
              <w:jc w:val="center"/>
              <w:rPr>
                <w:rFonts w:eastAsia="標楷體"/>
                <w:szCs w:val="24"/>
              </w:rPr>
            </w:pPr>
          </w:p>
        </w:tc>
        <w:tc>
          <w:tcPr>
            <w:tcW w:w="856" w:type="pct"/>
            <w:vAlign w:val="center"/>
          </w:tcPr>
          <w:p w14:paraId="7A6FB9B0" w14:textId="77777777" w:rsidR="00D073B3" w:rsidRPr="009B3096" w:rsidRDefault="00D073B3" w:rsidP="00563468">
            <w:pPr>
              <w:jc w:val="both"/>
              <w:rPr>
                <w:rFonts w:eastAsia="標楷體"/>
                <w:kern w:val="0"/>
              </w:rPr>
            </w:pPr>
            <w:r w:rsidRPr="009B3096">
              <w:rPr>
                <w:rFonts w:eastAsia="標楷體"/>
                <w:szCs w:val="24"/>
              </w:rPr>
              <w:t>雜支</w:t>
            </w:r>
          </w:p>
        </w:tc>
        <w:tc>
          <w:tcPr>
            <w:tcW w:w="623" w:type="pct"/>
            <w:vAlign w:val="center"/>
          </w:tcPr>
          <w:p w14:paraId="2B338C00" w14:textId="77777777" w:rsidR="00D073B3" w:rsidRPr="009B3096" w:rsidRDefault="00D073B3" w:rsidP="00563468">
            <w:pPr>
              <w:jc w:val="right"/>
              <w:rPr>
                <w:rFonts w:eastAsia="標楷體"/>
                <w:szCs w:val="24"/>
              </w:rPr>
            </w:pPr>
          </w:p>
        </w:tc>
        <w:tc>
          <w:tcPr>
            <w:tcW w:w="465" w:type="pct"/>
            <w:vAlign w:val="center"/>
          </w:tcPr>
          <w:p w14:paraId="738EA79A" w14:textId="77777777" w:rsidR="00D073B3" w:rsidRPr="009B3096" w:rsidRDefault="00D073B3" w:rsidP="00563468">
            <w:pPr>
              <w:jc w:val="right"/>
              <w:rPr>
                <w:rFonts w:eastAsia="標楷體"/>
                <w:szCs w:val="24"/>
              </w:rPr>
            </w:pPr>
          </w:p>
        </w:tc>
        <w:tc>
          <w:tcPr>
            <w:tcW w:w="623" w:type="pct"/>
            <w:vAlign w:val="center"/>
          </w:tcPr>
          <w:p w14:paraId="42C0A359" w14:textId="77777777" w:rsidR="00D073B3" w:rsidRPr="009B3096" w:rsidRDefault="00D073B3" w:rsidP="00563468">
            <w:pPr>
              <w:jc w:val="right"/>
              <w:rPr>
                <w:rFonts w:eastAsia="標楷體"/>
                <w:szCs w:val="24"/>
              </w:rPr>
            </w:pPr>
          </w:p>
        </w:tc>
        <w:tc>
          <w:tcPr>
            <w:tcW w:w="2182" w:type="pct"/>
          </w:tcPr>
          <w:p w14:paraId="73477674" w14:textId="77777777" w:rsidR="00D073B3" w:rsidRPr="009B3096" w:rsidRDefault="00D073B3" w:rsidP="00563468">
            <w:pPr>
              <w:pStyle w:val="Standard"/>
              <w:snapToGrid w:val="0"/>
              <w:spacing w:line="300" w:lineRule="exact"/>
              <w:jc w:val="both"/>
              <w:rPr>
                <w:rFonts w:eastAsia="標楷體"/>
                <w:bCs/>
              </w:rPr>
            </w:pPr>
            <w:r w:rsidRPr="009B3096">
              <w:rPr>
                <w:rFonts w:eastAsia="標楷體"/>
              </w:rPr>
              <w:t>凡前項費用未列之辦公事務費用屬之。如文具用品、紙張、資料夾、郵資等屬之。</w:t>
            </w:r>
          </w:p>
        </w:tc>
      </w:tr>
      <w:tr w:rsidR="009B3096" w:rsidRPr="009B3096" w14:paraId="3F7C662A" w14:textId="77777777" w:rsidTr="00563468">
        <w:trPr>
          <w:trHeight w:val="563"/>
        </w:trPr>
        <w:tc>
          <w:tcPr>
            <w:tcW w:w="251" w:type="pct"/>
            <w:vMerge/>
            <w:vAlign w:val="center"/>
          </w:tcPr>
          <w:p w14:paraId="46006C44" w14:textId="77777777" w:rsidR="00D073B3" w:rsidRPr="009B3096" w:rsidRDefault="00D073B3" w:rsidP="00563468">
            <w:pPr>
              <w:jc w:val="center"/>
              <w:rPr>
                <w:rFonts w:eastAsia="標楷體"/>
                <w:szCs w:val="24"/>
              </w:rPr>
            </w:pPr>
          </w:p>
        </w:tc>
        <w:tc>
          <w:tcPr>
            <w:tcW w:w="856" w:type="pct"/>
            <w:vAlign w:val="center"/>
          </w:tcPr>
          <w:p w14:paraId="19464891" w14:textId="77777777" w:rsidR="00D073B3" w:rsidRPr="009B3096" w:rsidRDefault="00D073B3" w:rsidP="00563468">
            <w:pPr>
              <w:jc w:val="both"/>
              <w:rPr>
                <w:rFonts w:eastAsia="標楷體"/>
                <w:kern w:val="0"/>
              </w:rPr>
            </w:pPr>
            <w:r w:rsidRPr="009B3096">
              <w:rPr>
                <w:rFonts w:eastAsia="標楷體"/>
                <w:kern w:val="0"/>
                <w:highlight w:val="yellow"/>
              </w:rPr>
              <w:t>(</w:t>
            </w:r>
            <w:r w:rsidRPr="009B3096">
              <w:rPr>
                <w:rFonts w:eastAsia="標楷體"/>
                <w:kern w:val="0"/>
                <w:highlight w:val="yellow"/>
              </w:rPr>
              <w:t>請依實際需求自行增列、刪除</w:t>
            </w:r>
            <w:r w:rsidRPr="009B3096">
              <w:rPr>
                <w:rFonts w:eastAsia="標楷體"/>
                <w:kern w:val="0"/>
                <w:highlight w:val="yellow"/>
              </w:rPr>
              <w:t>)</w:t>
            </w:r>
          </w:p>
        </w:tc>
        <w:tc>
          <w:tcPr>
            <w:tcW w:w="623" w:type="pct"/>
            <w:vAlign w:val="center"/>
          </w:tcPr>
          <w:p w14:paraId="385AB0AD" w14:textId="77777777" w:rsidR="00D073B3" w:rsidRPr="009B3096" w:rsidRDefault="00D073B3" w:rsidP="00563468">
            <w:pPr>
              <w:jc w:val="right"/>
              <w:rPr>
                <w:rFonts w:eastAsia="標楷體"/>
                <w:szCs w:val="24"/>
              </w:rPr>
            </w:pPr>
          </w:p>
        </w:tc>
        <w:tc>
          <w:tcPr>
            <w:tcW w:w="465" w:type="pct"/>
            <w:vAlign w:val="center"/>
          </w:tcPr>
          <w:p w14:paraId="0A38BA10" w14:textId="77777777" w:rsidR="00D073B3" w:rsidRPr="009B3096" w:rsidRDefault="00D073B3" w:rsidP="00563468">
            <w:pPr>
              <w:jc w:val="right"/>
              <w:rPr>
                <w:rFonts w:eastAsia="標楷體"/>
                <w:szCs w:val="24"/>
              </w:rPr>
            </w:pPr>
          </w:p>
        </w:tc>
        <w:tc>
          <w:tcPr>
            <w:tcW w:w="623" w:type="pct"/>
            <w:vAlign w:val="center"/>
          </w:tcPr>
          <w:p w14:paraId="3D46A9CA" w14:textId="77777777" w:rsidR="00D073B3" w:rsidRPr="009B3096" w:rsidRDefault="00D073B3" w:rsidP="00563468">
            <w:pPr>
              <w:jc w:val="right"/>
              <w:rPr>
                <w:rFonts w:eastAsia="標楷體"/>
                <w:szCs w:val="24"/>
              </w:rPr>
            </w:pPr>
          </w:p>
        </w:tc>
        <w:tc>
          <w:tcPr>
            <w:tcW w:w="2182" w:type="pct"/>
            <w:vAlign w:val="center"/>
          </w:tcPr>
          <w:p w14:paraId="5AEC8A24" w14:textId="77777777" w:rsidR="00D073B3" w:rsidRPr="009B3096" w:rsidRDefault="00D073B3" w:rsidP="00563468">
            <w:pPr>
              <w:pStyle w:val="Standard"/>
              <w:snapToGrid w:val="0"/>
              <w:spacing w:line="300" w:lineRule="exact"/>
              <w:jc w:val="both"/>
              <w:rPr>
                <w:rFonts w:eastAsia="標楷體"/>
                <w:bCs/>
              </w:rPr>
            </w:pPr>
          </w:p>
        </w:tc>
      </w:tr>
      <w:tr w:rsidR="009B3096" w:rsidRPr="009B3096" w14:paraId="1D23D611" w14:textId="77777777" w:rsidTr="00563468">
        <w:tc>
          <w:tcPr>
            <w:tcW w:w="251" w:type="pct"/>
            <w:vMerge/>
            <w:vAlign w:val="center"/>
          </w:tcPr>
          <w:p w14:paraId="22681FFE" w14:textId="77777777" w:rsidR="00D073B3" w:rsidRPr="009B3096" w:rsidRDefault="00D073B3" w:rsidP="00563468">
            <w:pPr>
              <w:jc w:val="center"/>
              <w:rPr>
                <w:rFonts w:eastAsia="標楷體"/>
                <w:szCs w:val="24"/>
              </w:rPr>
            </w:pPr>
          </w:p>
        </w:tc>
        <w:tc>
          <w:tcPr>
            <w:tcW w:w="856" w:type="pct"/>
            <w:shd w:val="clear" w:color="auto" w:fill="D0CECE" w:themeFill="background2" w:themeFillShade="E6"/>
            <w:vAlign w:val="center"/>
          </w:tcPr>
          <w:p w14:paraId="0FA018BC" w14:textId="77777777" w:rsidR="00D073B3" w:rsidRPr="009B3096" w:rsidRDefault="00D073B3" w:rsidP="00563468">
            <w:pPr>
              <w:jc w:val="right"/>
              <w:rPr>
                <w:rFonts w:eastAsia="標楷體"/>
                <w:b/>
                <w:szCs w:val="24"/>
              </w:rPr>
            </w:pPr>
            <w:r w:rsidRPr="009B3096">
              <w:rPr>
                <w:rFonts w:eastAsia="標楷體"/>
                <w:b/>
                <w:szCs w:val="24"/>
              </w:rPr>
              <w:t>小計</w:t>
            </w:r>
          </w:p>
        </w:tc>
        <w:tc>
          <w:tcPr>
            <w:tcW w:w="623" w:type="pct"/>
            <w:shd w:val="clear" w:color="auto" w:fill="D0CECE" w:themeFill="background2" w:themeFillShade="E6"/>
            <w:vAlign w:val="center"/>
          </w:tcPr>
          <w:p w14:paraId="0BE1A663" w14:textId="77777777" w:rsidR="00D073B3" w:rsidRPr="009B3096" w:rsidRDefault="00D073B3" w:rsidP="00563468">
            <w:pPr>
              <w:jc w:val="right"/>
              <w:rPr>
                <w:rFonts w:eastAsia="標楷體"/>
                <w:szCs w:val="24"/>
              </w:rPr>
            </w:pPr>
          </w:p>
        </w:tc>
        <w:tc>
          <w:tcPr>
            <w:tcW w:w="465" w:type="pct"/>
            <w:shd w:val="clear" w:color="auto" w:fill="D0CECE" w:themeFill="background2" w:themeFillShade="E6"/>
            <w:vAlign w:val="center"/>
          </w:tcPr>
          <w:p w14:paraId="6AB8DF61" w14:textId="77777777" w:rsidR="00D073B3" w:rsidRPr="009B3096" w:rsidRDefault="00D073B3" w:rsidP="00563468">
            <w:pPr>
              <w:jc w:val="right"/>
              <w:rPr>
                <w:rFonts w:eastAsia="標楷體"/>
                <w:szCs w:val="24"/>
              </w:rPr>
            </w:pPr>
          </w:p>
        </w:tc>
        <w:tc>
          <w:tcPr>
            <w:tcW w:w="623" w:type="pct"/>
            <w:shd w:val="clear" w:color="auto" w:fill="D0CECE" w:themeFill="background2" w:themeFillShade="E6"/>
            <w:vAlign w:val="center"/>
          </w:tcPr>
          <w:p w14:paraId="515E8E03" w14:textId="77777777" w:rsidR="00D073B3" w:rsidRPr="009B3096" w:rsidRDefault="00D073B3" w:rsidP="00563468">
            <w:pPr>
              <w:jc w:val="right"/>
              <w:rPr>
                <w:rFonts w:eastAsia="標楷體"/>
                <w:szCs w:val="24"/>
              </w:rPr>
            </w:pPr>
          </w:p>
        </w:tc>
        <w:tc>
          <w:tcPr>
            <w:tcW w:w="2182" w:type="pct"/>
            <w:shd w:val="clear" w:color="auto" w:fill="D0CECE" w:themeFill="background2" w:themeFillShade="E6"/>
          </w:tcPr>
          <w:p w14:paraId="337AFA02" w14:textId="77777777" w:rsidR="00D073B3" w:rsidRPr="009B3096" w:rsidRDefault="00D073B3" w:rsidP="00563468">
            <w:pPr>
              <w:rPr>
                <w:rFonts w:eastAsia="標楷體"/>
              </w:rPr>
            </w:pPr>
            <w:r w:rsidRPr="009B3096">
              <w:rPr>
                <w:rFonts w:eastAsia="標楷體"/>
              </w:rPr>
              <w:t>教育部補：</w:t>
            </w:r>
            <w:r w:rsidRPr="009B3096">
              <w:rPr>
                <w:rFonts w:eastAsia="標楷體"/>
              </w:rPr>
              <w:t xml:space="preserve">   </w:t>
            </w:r>
            <w:r w:rsidRPr="009B3096">
              <w:rPr>
                <w:rFonts w:eastAsia="標楷體"/>
              </w:rPr>
              <w:t>元</w:t>
            </w:r>
          </w:p>
          <w:p w14:paraId="0FD5EE4E" w14:textId="77777777" w:rsidR="00D073B3" w:rsidRPr="009B3096" w:rsidRDefault="00D073B3" w:rsidP="00563468">
            <w:pPr>
              <w:rPr>
                <w:rFonts w:eastAsia="標楷體"/>
                <w:szCs w:val="24"/>
              </w:rPr>
            </w:pPr>
            <w:r w:rsidRPr="009B3096">
              <w:rPr>
                <w:rFonts w:eastAsia="標楷體"/>
              </w:rPr>
              <w:t>學校自籌：</w:t>
            </w:r>
            <w:r w:rsidRPr="009B3096">
              <w:rPr>
                <w:rFonts w:eastAsia="標楷體"/>
              </w:rPr>
              <w:t xml:space="preserve">   </w:t>
            </w:r>
            <w:r w:rsidRPr="009B3096">
              <w:rPr>
                <w:rFonts w:eastAsia="標楷體"/>
              </w:rPr>
              <w:t>元</w:t>
            </w:r>
          </w:p>
        </w:tc>
      </w:tr>
      <w:tr w:rsidR="009B3096" w:rsidRPr="009B3096" w14:paraId="518CA390" w14:textId="77777777" w:rsidTr="00563468">
        <w:tc>
          <w:tcPr>
            <w:tcW w:w="251" w:type="pct"/>
            <w:vMerge w:val="restart"/>
            <w:vAlign w:val="center"/>
          </w:tcPr>
          <w:p w14:paraId="02D818B4" w14:textId="77777777" w:rsidR="00D073B3" w:rsidRPr="009B3096" w:rsidRDefault="00D073B3" w:rsidP="00563468">
            <w:pPr>
              <w:jc w:val="center"/>
              <w:rPr>
                <w:rFonts w:eastAsia="標楷體"/>
                <w:szCs w:val="24"/>
              </w:rPr>
            </w:pPr>
            <w:r w:rsidRPr="009B3096">
              <w:rPr>
                <w:rFonts w:eastAsia="標楷體"/>
                <w:szCs w:val="24"/>
              </w:rPr>
              <w:t>設備費</w:t>
            </w:r>
          </w:p>
        </w:tc>
        <w:tc>
          <w:tcPr>
            <w:tcW w:w="856" w:type="pct"/>
            <w:vAlign w:val="center"/>
          </w:tcPr>
          <w:p w14:paraId="373872A7" w14:textId="77777777" w:rsidR="00D073B3" w:rsidRPr="009B3096" w:rsidRDefault="00D073B3" w:rsidP="00563468">
            <w:pPr>
              <w:jc w:val="both"/>
              <w:rPr>
                <w:rFonts w:eastAsia="標楷體"/>
                <w:szCs w:val="24"/>
              </w:rPr>
            </w:pPr>
          </w:p>
        </w:tc>
        <w:tc>
          <w:tcPr>
            <w:tcW w:w="623" w:type="pct"/>
            <w:vAlign w:val="center"/>
          </w:tcPr>
          <w:p w14:paraId="0B935288" w14:textId="77777777" w:rsidR="00D073B3" w:rsidRPr="009B3096" w:rsidRDefault="00D073B3" w:rsidP="00563468">
            <w:pPr>
              <w:jc w:val="right"/>
              <w:rPr>
                <w:rFonts w:eastAsia="標楷體"/>
                <w:szCs w:val="24"/>
              </w:rPr>
            </w:pPr>
          </w:p>
        </w:tc>
        <w:tc>
          <w:tcPr>
            <w:tcW w:w="465" w:type="pct"/>
            <w:vAlign w:val="center"/>
          </w:tcPr>
          <w:p w14:paraId="2DD1D811" w14:textId="77777777" w:rsidR="00D073B3" w:rsidRPr="009B3096" w:rsidRDefault="00D073B3" w:rsidP="00563468">
            <w:pPr>
              <w:jc w:val="right"/>
              <w:rPr>
                <w:rFonts w:eastAsia="標楷體"/>
                <w:szCs w:val="24"/>
              </w:rPr>
            </w:pPr>
          </w:p>
        </w:tc>
        <w:tc>
          <w:tcPr>
            <w:tcW w:w="623" w:type="pct"/>
            <w:vAlign w:val="center"/>
          </w:tcPr>
          <w:p w14:paraId="665AC18A" w14:textId="77777777" w:rsidR="00D073B3" w:rsidRPr="009B3096" w:rsidRDefault="00D073B3" w:rsidP="00563468">
            <w:pPr>
              <w:jc w:val="right"/>
              <w:rPr>
                <w:rFonts w:eastAsia="標楷體"/>
                <w:szCs w:val="24"/>
              </w:rPr>
            </w:pPr>
          </w:p>
        </w:tc>
        <w:tc>
          <w:tcPr>
            <w:tcW w:w="2182" w:type="pct"/>
            <w:vAlign w:val="center"/>
          </w:tcPr>
          <w:p w14:paraId="42BFC245" w14:textId="77777777" w:rsidR="00D073B3" w:rsidRPr="009B3096" w:rsidRDefault="00D073B3" w:rsidP="00563468">
            <w:pPr>
              <w:pStyle w:val="Standard"/>
              <w:widowControl/>
              <w:snapToGrid w:val="0"/>
              <w:spacing w:line="300" w:lineRule="exact"/>
              <w:jc w:val="both"/>
              <w:rPr>
                <w:rFonts w:eastAsia="標楷體"/>
              </w:rPr>
            </w:pPr>
            <w:r w:rsidRPr="009B3096">
              <w:rPr>
                <w:rFonts w:eastAsia="標楷體"/>
                <w:kern w:val="0"/>
              </w:rPr>
              <w:t>核定之設備項目原則不接受變更申請。</w:t>
            </w:r>
            <w:r w:rsidRPr="009B3096">
              <w:rPr>
                <w:rFonts w:eastAsia="標楷體"/>
                <w:kern w:val="0"/>
              </w:rPr>
              <w:t>(</w:t>
            </w:r>
            <w:r w:rsidRPr="009B3096">
              <w:rPr>
                <w:rFonts w:eastAsia="標楷體"/>
                <w:kern w:val="0"/>
              </w:rPr>
              <w:t>視申請之課程模組編列所需設備相關費用。</w:t>
            </w:r>
            <w:r w:rsidRPr="009B3096">
              <w:rPr>
                <w:rFonts w:eastAsia="標楷體"/>
                <w:kern w:val="0"/>
              </w:rPr>
              <w:t>)</w:t>
            </w:r>
          </w:p>
        </w:tc>
      </w:tr>
      <w:tr w:rsidR="009B3096" w:rsidRPr="009B3096" w14:paraId="533797F9" w14:textId="77777777" w:rsidTr="00F92CA1">
        <w:trPr>
          <w:trHeight w:val="144"/>
        </w:trPr>
        <w:tc>
          <w:tcPr>
            <w:tcW w:w="251" w:type="pct"/>
            <w:vMerge/>
            <w:vAlign w:val="center"/>
          </w:tcPr>
          <w:p w14:paraId="1B6BA4A1" w14:textId="77777777" w:rsidR="00D073B3" w:rsidRPr="009B3096" w:rsidRDefault="00D073B3" w:rsidP="00563468">
            <w:pPr>
              <w:jc w:val="center"/>
              <w:rPr>
                <w:rFonts w:eastAsia="標楷體"/>
                <w:szCs w:val="24"/>
              </w:rPr>
            </w:pPr>
          </w:p>
        </w:tc>
        <w:tc>
          <w:tcPr>
            <w:tcW w:w="856" w:type="pct"/>
            <w:vAlign w:val="center"/>
          </w:tcPr>
          <w:p w14:paraId="0B977BC0" w14:textId="77777777" w:rsidR="00D073B3" w:rsidRPr="009B3096" w:rsidRDefault="00D073B3" w:rsidP="00563468">
            <w:pPr>
              <w:jc w:val="both"/>
              <w:rPr>
                <w:rFonts w:eastAsia="標楷體"/>
                <w:szCs w:val="24"/>
              </w:rPr>
            </w:pPr>
          </w:p>
        </w:tc>
        <w:tc>
          <w:tcPr>
            <w:tcW w:w="623" w:type="pct"/>
            <w:vAlign w:val="center"/>
          </w:tcPr>
          <w:p w14:paraId="4D731E43" w14:textId="77777777" w:rsidR="00D073B3" w:rsidRPr="009B3096" w:rsidRDefault="00D073B3" w:rsidP="00563468">
            <w:pPr>
              <w:jc w:val="right"/>
              <w:rPr>
                <w:rFonts w:eastAsia="標楷體"/>
                <w:szCs w:val="24"/>
              </w:rPr>
            </w:pPr>
          </w:p>
        </w:tc>
        <w:tc>
          <w:tcPr>
            <w:tcW w:w="465" w:type="pct"/>
            <w:vAlign w:val="center"/>
          </w:tcPr>
          <w:p w14:paraId="545CBBF1" w14:textId="77777777" w:rsidR="00D073B3" w:rsidRPr="009B3096" w:rsidRDefault="00D073B3" w:rsidP="00563468">
            <w:pPr>
              <w:jc w:val="right"/>
              <w:rPr>
                <w:rFonts w:eastAsia="標楷體"/>
                <w:szCs w:val="24"/>
              </w:rPr>
            </w:pPr>
          </w:p>
        </w:tc>
        <w:tc>
          <w:tcPr>
            <w:tcW w:w="623" w:type="pct"/>
            <w:vAlign w:val="center"/>
          </w:tcPr>
          <w:p w14:paraId="04A2F0F5" w14:textId="77777777" w:rsidR="00D073B3" w:rsidRPr="009B3096" w:rsidRDefault="00D073B3" w:rsidP="00563468">
            <w:pPr>
              <w:jc w:val="right"/>
              <w:rPr>
                <w:rFonts w:eastAsia="標楷體"/>
                <w:szCs w:val="24"/>
              </w:rPr>
            </w:pPr>
          </w:p>
        </w:tc>
        <w:tc>
          <w:tcPr>
            <w:tcW w:w="2182" w:type="pct"/>
            <w:vAlign w:val="center"/>
          </w:tcPr>
          <w:p w14:paraId="7A02A9C3" w14:textId="77777777" w:rsidR="00D073B3" w:rsidRPr="009B3096" w:rsidRDefault="00D073B3" w:rsidP="00563468">
            <w:pPr>
              <w:pStyle w:val="Standard"/>
              <w:widowControl/>
              <w:snapToGrid w:val="0"/>
              <w:spacing w:line="300" w:lineRule="exact"/>
              <w:jc w:val="both"/>
              <w:rPr>
                <w:rFonts w:eastAsia="標楷體"/>
                <w:kern w:val="0"/>
              </w:rPr>
            </w:pPr>
          </w:p>
        </w:tc>
      </w:tr>
      <w:tr w:rsidR="009B3096" w:rsidRPr="009B3096" w14:paraId="5CB81B58" w14:textId="77777777" w:rsidTr="00F92CA1">
        <w:trPr>
          <w:trHeight w:val="70"/>
        </w:trPr>
        <w:tc>
          <w:tcPr>
            <w:tcW w:w="251" w:type="pct"/>
            <w:vMerge/>
            <w:vAlign w:val="center"/>
          </w:tcPr>
          <w:p w14:paraId="16CE084C" w14:textId="77777777" w:rsidR="00D073B3" w:rsidRPr="009B3096" w:rsidRDefault="00D073B3" w:rsidP="00563468">
            <w:pPr>
              <w:jc w:val="center"/>
              <w:rPr>
                <w:rFonts w:eastAsia="標楷體"/>
                <w:szCs w:val="24"/>
              </w:rPr>
            </w:pPr>
          </w:p>
        </w:tc>
        <w:tc>
          <w:tcPr>
            <w:tcW w:w="856" w:type="pct"/>
            <w:vAlign w:val="center"/>
          </w:tcPr>
          <w:p w14:paraId="7921011B" w14:textId="77777777" w:rsidR="00D073B3" w:rsidRPr="009B3096" w:rsidRDefault="00D073B3" w:rsidP="00563468">
            <w:pPr>
              <w:jc w:val="both"/>
              <w:rPr>
                <w:rFonts w:eastAsia="標楷體"/>
                <w:szCs w:val="24"/>
              </w:rPr>
            </w:pPr>
          </w:p>
        </w:tc>
        <w:tc>
          <w:tcPr>
            <w:tcW w:w="623" w:type="pct"/>
            <w:vAlign w:val="center"/>
          </w:tcPr>
          <w:p w14:paraId="02345D2D" w14:textId="77777777" w:rsidR="00D073B3" w:rsidRPr="009B3096" w:rsidRDefault="00D073B3" w:rsidP="00563468">
            <w:pPr>
              <w:jc w:val="right"/>
              <w:rPr>
                <w:rFonts w:eastAsia="標楷體"/>
                <w:szCs w:val="24"/>
              </w:rPr>
            </w:pPr>
          </w:p>
        </w:tc>
        <w:tc>
          <w:tcPr>
            <w:tcW w:w="465" w:type="pct"/>
            <w:vAlign w:val="center"/>
          </w:tcPr>
          <w:p w14:paraId="2DE73E46" w14:textId="77777777" w:rsidR="00D073B3" w:rsidRPr="009B3096" w:rsidRDefault="00D073B3" w:rsidP="00563468">
            <w:pPr>
              <w:jc w:val="right"/>
              <w:rPr>
                <w:rFonts w:eastAsia="標楷體"/>
                <w:szCs w:val="24"/>
              </w:rPr>
            </w:pPr>
          </w:p>
        </w:tc>
        <w:tc>
          <w:tcPr>
            <w:tcW w:w="623" w:type="pct"/>
            <w:vAlign w:val="center"/>
          </w:tcPr>
          <w:p w14:paraId="1B4CBC61" w14:textId="77777777" w:rsidR="00D073B3" w:rsidRPr="009B3096" w:rsidRDefault="00D073B3" w:rsidP="00563468">
            <w:pPr>
              <w:jc w:val="right"/>
              <w:rPr>
                <w:rFonts w:eastAsia="標楷體"/>
                <w:szCs w:val="24"/>
              </w:rPr>
            </w:pPr>
          </w:p>
        </w:tc>
        <w:tc>
          <w:tcPr>
            <w:tcW w:w="2182" w:type="pct"/>
            <w:vAlign w:val="center"/>
          </w:tcPr>
          <w:p w14:paraId="69E3A183" w14:textId="77777777" w:rsidR="00D073B3" w:rsidRPr="009B3096" w:rsidRDefault="00D073B3" w:rsidP="00563468">
            <w:pPr>
              <w:pStyle w:val="Standard"/>
              <w:widowControl/>
              <w:snapToGrid w:val="0"/>
              <w:spacing w:line="300" w:lineRule="exact"/>
              <w:jc w:val="both"/>
              <w:rPr>
                <w:rFonts w:eastAsia="標楷體"/>
                <w:kern w:val="0"/>
              </w:rPr>
            </w:pPr>
          </w:p>
        </w:tc>
      </w:tr>
      <w:tr w:rsidR="009B3096" w:rsidRPr="009B3096" w14:paraId="00B31F8C" w14:textId="77777777" w:rsidTr="00563468">
        <w:tc>
          <w:tcPr>
            <w:tcW w:w="251" w:type="pct"/>
            <w:vMerge/>
          </w:tcPr>
          <w:p w14:paraId="1DFDE95F" w14:textId="77777777" w:rsidR="00D073B3" w:rsidRPr="009B3096" w:rsidRDefault="00D073B3" w:rsidP="00563468">
            <w:pPr>
              <w:rPr>
                <w:rFonts w:eastAsia="標楷體"/>
                <w:szCs w:val="24"/>
              </w:rPr>
            </w:pPr>
          </w:p>
        </w:tc>
        <w:tc>
          <w:tcPr>
            <w:tcW w:w="856" w:type="pct"/>
            <w:shd w:val="clear" w:color="auto" w:fill="D0CECE" w:themeFill="background2" w:themeFillShade="E6"/>
            <w:vAlign w:val="center"/>
          </w:tcPr>
          <w:p w14:paraId="30EE924B" w14:textId="77777777" w:rsidR="00D073B3" w:rsidRPr="009B3096" w:rsidRDefault="00D073B3" w:rsidP="00563468">
            <w:pPr>
              <w:jc w:val="right"/>
              <w:rPr>
                <w:rFonts w:eastAsia="標楷體"/>
                <w:b/>
                <w:szCs w:val="24"/>
              </w:rPr>
            </w:pPr>
            <w:r w:rsidRPr="009B3096">
              <w:rPr>
                <w:rFonts w:eastAsia="標楷體"/>
                <w:b/>
                <w:szCs w:val="24"/>
              </w:rPr>
              <w:t>小計</w:t>
            </w:r>
          </w:p>
        </w:tc>
        <w:tc>
          <w:tcPr>
            <w:tcW w:w="623" w:type="pct"/>
            <w:shd w:val="clear" w:color="auto" w:fill="D0CECE" w:themeFill="background2" w:themeFillShade="E6"/>
            <w:vAlign w:val="center"/>
          </w:tcPr>
          <w:p w14:paraId="4B6F043D" w14:textId="77777777" w:rsidR="00D073B3" w:rsidRPr="009B3096" w:rsidRDefault="00D073B3" w:rsidP="00563468">
            <w:pPr>
              <w:jc w:val="right"/>
              <w:rPr>
                <w:rFonts w:eastAsia="標楷體"/>
                <w:szCs w:val="24"/>
              </w:rPr>
            </w:pPr>
          </w:p>
        </w:tc>
        <w:tc>
          <w:tcPr>
            <w:tcW w:w="465" w:type="pct"/>
            <w:shd w:val="clear" w:color="auto" w:fill="D0CECE" w:themeFill="background2" w:themeFillShade="E6"/>
            <w:vAlign w:val="center"/>
          </w:tcPr>
          <w:p w14:paraId="7D026C73" w14:textId="77777777" w:rsidR="00D073B3" w:rsidRPr="009B3096" w:rsidRDefault="00D073B3" w:rsidP="00563468">
            <w:pPr>
              <w:jc w:val="right"/>
              <w:rPr>
                <w:rFonts w:eastAsia="標楷體"/>
                <w:szCs w:val="24"/>
              </w:rPr>
            </w:pPr>
          </w:p>
        </w:tc>
        <w:tc>
          <w:tcPr>
            <w:tcW w:w="623" w:type="pct"/>
            <w:shd w:val="clear" w:color="auto" w:fill="D0CECE" w:themeFill="background2" w:themeFillShade="E6"/>
            <w:vAlign w:val="center"/>
          </w:tcPr>
          <w:p w14:paraId="6107853E" w14:textId="77777777" w:rsidR="00D073B3" w:rsidRPr="009B3096" w:rsidRDefault="00D073B3" w:rsidP="00563468">
            <w:pPr>
              <w:jc w:val="right"/>
              <w:rPr>
                <w:rFonts w:eastAsia="標楷體"/>
                <w:szCs w:val="24"/>
              </w:rPr>
            </w:pPr>
          </w:p>
        </w:tc>
        <w:tc>
          <w:tcPr>
            <w:tcW w:w="2182" w:type="pct"/>
            <w:shd w:val="clear" w:color="auto" w:fill="D0CECE" w:themeFill="background2" w:themeFillShade="E6"/>
          </w:tcPr>
          <w:p w14:paraId="788F72F6" w14:textId="77777777" w:rsidR="00D073B3" w:rsidRPr="009B3096" w:rsidRDefault="00D073B3" w:rsidP="00563468">
            <w:pPr>
              <w:rPr>
                <w:rFonts w:eastAsia="標楷體"/>
              </w:rPr>
            </w:pPr>
            <w:r w:rsidRPr="009B3096">
              <w:rPr>
                <w:rFonts w:eastAsia="標楷體"/>
              </w:rPr>
              <w:t>教育部補：</w:t>
            </w:r>
            <w:r w:rsidRPr="009B3096">
              <w:rPr>
                <w:rFonts w:eastAsia="標楷體"/>
              </w:rPr>
              <w:t xml:space="preserve">   </w:t>
            </w:r>
            <w:r w:rsidRPr="009B3096">
              <w:rPr>
                <w:rFonts w:eastAsia="標楷體"/>
              </w:rPr>
              <w:t>元</w:t>
            </w:r>
          </w:p>
          <w:p w14:paraId="323A4699" w14:textId="77777777" w:rsidR="00D073B3" w:rsidRPr="009B3096" w:rsidRDefault="00D073B3" w:rsidP="00563468">
            <w:pPr>
              <w:rPr>
                <w:rFonts w:eastAsia="標楷體"/>
              </w:rPr>
            </w:pPr>
            <w:r w:rsidRPr="009B3096">
              <w:rPr>
                <w:rFonts w:eastAsia="標楷體"/>
              </w:rPr>
              <w:t>學校自籌：</w:t>
            </w:r>
            <w:r w:rsidRPr="009B3096">
              <w:rPr>
                <w:rFonts w:eastAsia="標楷體"/>
              </w:rPr>
              <w:t xml:space="preserve">   </w:t>
            </w:r>
            <w:r w:rsidRPr="009B3096">
              <w:rPr>
                <w:rFonts w:eastAsia="標楷體"/>
              </w:rPr>
              <w:t>元</w:t>
            </w:r>
          </w:p>
        </w:tc>
      </w:tr>
      <w:tr w:rsidR="009B3096" w:rsidRPr="009B3096" w14:paraId="09E5865D" w14:textId="77777777" w:rsidTr="00563468">
        <w:tc>
          <w:tcPr>
            <w:tcW w:w="2195" w:type="pct"/>
            <w:gridSpan w:val="4"/>
            <w:vAlign w:val="center"/>
          </w:tcPr>
          <w:p w14:paraId="72CDE7AB" w14:textId="77777777" w:rsidR="00D073B3" w:rsidRPr="009B3096" w:rsidRDefault="00D073B3" w:rsidP="00563468">
            <w:pPr>
              <w:jc w:val="right"/>
              <w:rPr>
                <w:rFonts w:eastAsia="標楷體"/>
                <w:szCs w:val="24"/>
              </w:rPr>
            </w:pPr>
            <w:r w:rsidRPr="009B3096">
              <w:rPr>
                <w:rFonts w:eastAsia="標楷體"/>
                <w:szCs w:val="24"/>
              </w:rPr>
              <w:t>合計</w:t>
            </w:r>
          </w:p>
        </w:tc>
        <w:tc>
          <w:tcPr>
            <w:tcW w:w="623" w:type="pct"/>
          </w:tcPr>
          <w:p w14:paraId="603D7299" w14:textId="77777777" w:rsidR="00D073B3" w:rsidRPr="009B3096" w:rsidRDefault="00D073B3" w:rsidP="00563468">
            <w:pPr>
              <w:rPr>
                <w:rFonts w:eastAsia="標楷體"/>
                <w:szCs w:val="24"/>
              </w:rPr>
            </w:pPr>
          </w:p>
        </w:tc>
        <w:tc>
          <w:tcPr>
            <w:tcW w:w="2182" w:type="pct"/>
          </w:tcPr>
          <w:p w14:paraId="3062371E" w14:textId="77777777" w:rsidR="00D073B3" w:rsidRPr="009B3096" w:rsidRDefault="00D073B3" w:rsidP="00563468">
            <w:pPr>
              <w:rPr>
                <w:rFonts w:eastAsia="標楷體"/>
              </w:rPr>
            </w:pPr>
            <w:r w:rsidRPr="009B3096">
              <w:rPr>
                <w:rFonts w:eastAsia="標楷體"/>
              </w:rPr>
              <w:t>教育部補：</w:t>
            </w:r>
            <w:r w:rsidRPr="009B3096">
              <w:rPr>
                <w:rFonts w:eastAsia="標楷體"/>
              </w:rPr>
              <w:t xml:space="preserve">   </w:t>
            </w:r>
            <w:r w:rsidRPr="009B3096">
              <w:rPr>
                <w:rFonts w:eastAsia="標楷體"/>
              </w:rPr>
              <w:t>元</w:t>
            </w:r>
          </w:p>
          <w:p w14:paraId="42E94414" w14:textId="77777777" w:rsidR="00D073B3" w:rsidRPr="009B3096" w:rsidRDefault="00D073B3" w:rsidP="00563468">
            <w:pPr>
              <w:rPr>
                <w:rFonts w:eastAsia="標楷體"/>
              </w:rPr>
            </w:pPr>
            <w:r w:rsidRPr="009B3096">
              <w:rPr>
                <w:rFonts w:eastAsia="標楷體"/>
              </w:rPr>
              <w:t>學校自籌：</w:t>
            </w:r>
            <w:r w:rsidRPr="009B3096">
              <w:rPr>
                <w:rFonts w:eastAsia="標楷體"/>
              </w:rPr>
              <w:t xml:space="preserve">   </w:t>
            </w:r>
            <w:r w:rsidRPr="009B3096">
              <w:rPr>
                <w:rFonts w:eastAsia="標楷體"/>
              </w:rPr>
              <w:t>元</w:t>
            </w:r>
          </w:p>
        </w:tc>
      </w:tr>
    </w:tbl>
    <w:p w14:paraId="4560621F" w14:textId="77777777" w:rsidR="00D073B3" w:rsidRPr="009B3096" w:rsidRDefault="00D073B3" w:rsidP="00876E41">
      <w:pPr>
        <w:pStyle w:val="aff0"/>
        <w:numPr>
          <w:ilvl w:val="0"/>
          <w:numId w:val="69"/>
        </w:numPr>
        <w:spacing w:before="180"/>
        <w:ind w:left="284" w:hanging="284"/>
        <w:jc w:val="both"/>
        <w:rPr>
          <w:rFonts w:ascii="Times New Roman" w:hAnsi="Times New Roman" w:cs="Times New Roman"/>
        </w:rPr>
      </w:pPr>
      <w:bookmarkStart w:id="112" w:name="_Toc104540343"/>
      <w:r w:rsidRPr="009B3096">
        <w:rPr>
          <w:rFonts w:ascii="Times New Roman" w:hAnsi="Times New Roman" w:cs="Times New Roman"/>
          <w:b w:val="0"/>
          <w:bCs w:val="0"/>
          <w:noProof/>
          <w:sz w:val="36"/>
          <w:szCs w:val="36"/>
        </w:rPr>
        <mc:AlternateContent>
          <mc:Choice Requires="wps">
            <w:drawing>
              <wp:anchor distT="0" distB="0" distL="114300" distR="114300" simplePos="0" relativeHeight="251683840" behindDoc="0" locked="0" layoutInCell="1" allowOverlap="1" wp14:anchorId="719F468A" wp14:editId="06621C90">
                <wp:simplePos x="0" y="0"/>
                <wp:positionH relativeFrom="column">
                  <wp:posOffset>8545830</wp:posOffset>
                </wp:positionH>
                <wp:positionV relativeFrom="paragraph">
                  <wp:posOffset>-377190</wp:posOffset>
                </wp:positionV>
                <wp:extent cx="847725" cy="358775"/>
                <wp:effectExtent l="7620" t="9525" r="11430" b="1270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58775"/>
                        </a:xfrm>
                        <a:prstGeom prst="rect">
                          <a:avLst/>
                        </a:prstGeom>
                        <a:solidFill>
                          <a:srgbClr val="FFFFFF"/>
                        </a:solidFill>
                        <a:ln w="9525">
                          <a:solidFill>
                            <a:srgbClr val="000000"/>
                          </a:solidFill>
                          <a:miter lim="800000"/>
                          <a:headEnd/>
                          <a:tailEnd/>
                        </a:ln>
                      </wps:spPr>
                      <wps:txbx>
                        <w:txbxContent>
                          <w:p w14:paraId="2119C196" w14:textId="77777777" w:rsidR="008454F9" w:rsidRPr="00D81741" w:rsidRDefault="008454F9" w:rsidP="00D073B3">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F468A" id="文字方塊 6" o:spid="_x0000_s1032" type="#_x0000_t202" style="position:absolute;left:0;text-align:left;margin-left:672.9pt;margin-top:-29.7pt;width:66.75pt;height:2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eeGQIAADEEAAAOAAAAZHJzL2Uyb0RvYy54bWysU9tu2zAMfR+wfxD0vjjJkiY14hRdugwD&#10;ugvQ7QMUWY6FyaJGKbGzry8lu2l2wR6G6UEgReqQPCRXN11j2FGh12ALPhmNOVNWQqntvuBfv2xf&#10;LTn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">
                <v:textbox>
                  <w:txbxContent>
                    <w:p w14:paraId="2119C196" w14:textId="77777777" w:rsidR="008454F9" w:rsidRPr="00D81741" w:rsidRDefault="008454F9" w:rsidP="00D073B3">
                      <w:pPr>
                        <w:rPr>
                          <w:rFonts w:ascii="標楷體" w:eastAsia="標楷體" w:hAnsi="標楷體"/>
                        </w:rPr>
                      </w:pPr>
                    </w:p>
                  </w:txbxContent>
                </v:textbox>
              </v:shape>
            </w:pict>
          </mc:Fallback>
        </mc:AlternateContent>
      </w:r>
      <w:r w:rsidRPr="009B3096">
        <w:rPr>
          <w:rFonts w:ascii="Times New Roman" w:hAnsi="Times New Roman" w:cs="Times New Roman"/>
        </w:rPr>
        <w:t>課程預期成果及效益評估</w:t>
      </w:r>
      <w:bookmarkEnd w:id="112"/>
    </w:p>
    <w:p w14:paraId="1DA10BEA" w14:textId="77777777" w:rsidR="00D073B3" w:rsidRPr="009B3096" w:rsidRDefault="00D073B3" w:rsidP="00D073B3">
      <w:pPr>
        <w:ind w:leftChars="118" w:left="283"/>
        <w:rPr>
          <w:rFonts w:eastAsia="標楷體"/>
          <w:sz w:val="20"/>
        </w:rPr>
      </w:pPr>
      <w:r w:rsidRPr="009B3096">
        <w:rPr>
          <w:rFonts w:eastAsia="標楷體"/>
          <w:sz w:val="20"/>
        </w:rPr>
        <w:t>請說明計畫預期成果，同時依計畫目標自訂關鍵績效指標（以質性和量化呈現）。</w:t>
      </w:r>
    </w:p>
    <w:p w14:paraId="4652E2E1" w14:textId="77777777" w:rsidR="00D073B3" w:rsidRPr="009B3096" w:rsidRDefault="00D073B3" w:rsidP="00876E41">
      <w:pPr>
        <w:pStyle w:val="af3"/>
        <w:numPr>
          <w:ilvl w:val="0"/>
          <w:numId w:val="72"/>
        </w:numPr>
        <w:ind w:hanging="196"/>
        <w:jc w:val="both"/>
        <w:rPr>
          <w:rFonts w:ascii="Times New Roman" w:eastAsia="標楷體" w:hAnsi="Times New Roman" w:cs="Times New Roman"/>
          <w:szCs w:val="24"/>
        </w:rPr>
      </w:pPr>
      <w:r w:rsidRPr="009B3096">
        <w:rPr>
          <w:rFonts w:ascii="Times New Roman" w:eastAsia="標楷體" w:hAnsi="Times New Roman" w:cs="Times New Roman"/>
          <w:szCs w:val="24"/>
        </w:rPr>
        <w:t>預期量化績效</w:t>
      </w:r>
      <w:r w:rsidRPr="009B3096">
        <w:rPr>
          <w:rFonts w:ascii="Times New Roman" w:eastAsia="標楷體" w:hAnsi="Times New Roman" w:cs="Times New Roman"/>
          <w:szCs w:val="24"/>
        </w:rPr>
        <w:t xml:space="preserve"> </w:t>
      </w:r>
    </w:p>
    <w:tbl>
      <w:tblPr>
        <w:tblStyle w:val="afd"/>
        <w:tblW w:w="8931" w:type="dxa"/>
        <w:tblInd w:w="55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111"/>
        <w:gridCol w:w="1276"/>
        <w:gridCol w:w="2410"/>
      </w:tblGrid>
      <w:tr w:rsidR="009B3096" w:rsidRPr="009B3096" w14:paraId="623340F4" w14:textId="77777777" w:rsidTr="00E41813">
        <w:trPr>
          <w:cantSplit/>
          <w:trHeight w:val="20"/>
          <w:tblHeader/>
        </w:trPr>
        <w:tc>
          <w:tcPr>
            <w:tcW w:w="5245" w:type="dxa"/>
            <w:gridSpan w:val="2"/>
            <w:shd w:val="clear" w:color="auto" w:fill="D0CECE" w:themeFill="background2" w:themeFillShade="E6"/>
            <w:vAlign w:val="center"/>
          </w:tcPr>
          <w:p w14:paraId="5082A1C3" w14:textId="77777777" w:rsidR="00F92CA1" w:rsidRPr="009B3096" w:rsidRDefault="00F92CA1" w:rsidP="00E41813">
            <w:pPr>
              <w:spacing w:line="300" w:lineRule="exact"/>
              <w:jc w:val="center"/>
              <w:rPr>
                <w:rFonts w:eastAsia="標楷體"/>
                <w:szCs w:val="24"/>
              </w:rPr>
            </w:pPr>
            <w:r w:rsidRPr="009B3096">
              <w:rPr>
                <w:rFonts w:eastAsia="標楷體"/>
                <w:szCs w:val="24"/>
              </w:rPr>
              <w:t>項目</w:t>
            </w:r>
          </w:p>
        </w:tc>
        <w:tc>
          <w:tcPr>
            <w:tcW w:w="1276" w:type="dxa"/>
            <w:shd w:val="clear" w:color="auto" w:fill="D0CECE" w:themeFill="background2" w:themeFillShade="E6"/>
            <w:vAlign w:val="center"/>
          </w:tcPr>
          <w:p w14:paraId="3E84A808" w14:textId="77777777" w:rsidR="00F92CA1" w:rsidRPr="009B3096" w:rsidRDefault="00F92CA1" w:rsidP="00E41813">
            <w:pPr>
              <w:spacing w:line="300" w:lineRule="exact"/>
              <w:jc w:val="center"/>
              <w:rPr>
                <w:rFonts w:eastAsia="標楷體"/>
                <w:szCs w:val="24"/>
              </w:rPr>
            </w:pPr>
            <w:r w:rsidRPr="009B3096">
              <w:rPr>
                <w:rFonts w:eastAsia="標楷體"/>
                <w:szCs w:val="24"/>
              </w:rPr>
              <w:t>數量</w:t>
            </w:r>
          </w:p>
        </w:tc>
        <w:tc>
          <w:tcPr>
            <w:tcW w:w="2410" w:type="dxa"/>
            <w:tcBorders>
              <w:bottom w:val="single" w:sz="4" w:space="0" w:color="auto"/>
            </w:tcBorders>
            <w:shd w:val="clear" w:color="auto" w:fill="D0CECE" w:themeFill="background2" w:themeFillShade="E6"/>
            <w:vAlign w:val="center"/>
          </w:tcPr>
          <w:p w14:paraId="022F0DDB" w14:textId="77777777" w:rsidR="00F92CA1" w:rsidRPr="009B3096" w:rsidRDefault="00F92CA1" w:rsidP="00E41813">
            <w:pPr>
              <w:spacing w:line="300" w:lineRule="exact"/>
              <w:jc w:val="center"/>
              <w:rPr>
                <w:rFonts w:eastAsia="標楷體"/>
                <w:szCs w:val="24"/>
              </w:rPr>
            </w:pPr>
            <w:r w:rsidRPr="009B3096">
              <w:rPr>
                <w:rFonts w:eastAsia="標楷體"/>
                <w:szCs w:val="24"/>
              </w:rPr>
              <w:t>預期亮點說明</w:t>
            </w:r>
          </w:p>
        </w:tc>
      </w:tr>
      <w:tr w:rsidR="009B3096" w:rsidRPr="009B3096" w14:paraId="57915EF0" w14:textId="77777777" w:rsidTr="00E41813">
        <w:trPr>
          <w:trHeight w:val="20"/>
        </w:trPr>
        <w:tc>
          <w:tcPr>
            <w:tcW w:w="1134" w:type="dxa"/>
            <w:vMerge w:val="restart"/>
            <w:vAlign w:val="center"/>
          </w:tcPr>
          <w:p w14:paraId="634FCBE6" w14:textId="77777777" w:rsidR="00F92CA1" w:rsidRPr="009B3096" w:rsidRDefault="00F92CA1" w:rsidP="00E41813">
            <w:pPr>
              <w:spacing w:line="300" w:lineRule="exact"/>
              <w:jc w:val="center"/>
              <w:rPr>
                <w:rFonts w:eastAsia="標楷體"/>
                <w:szCs w:val="24"/>
              </w:rPr>
            </w:pPr>
            <w:r w:rsidRPr="009B3096">
              <w:rPr>
                <w:rFonts w:eastAsia="標楷體"/>
                <w:szCs w:val="24"/>
              </w:rPr>
              <w:t>課程</w:t>
            </w:r>
          </w:p>
        </w:tc>
        <w:tc>
          <w:tcPr>
            <w:tcW w:w="4111" w:type="dxa"/>
          </w:tcPr>
          <w:p w14:paraId="074E1FAF" w14:textId="77777777" w:rsidR="00F92CA1" w:rsidRPr="009B3096" w:rsidRDefault="00F92CA1" w:rsidP="00E41813">
            <w:pPr>
              <w:spacing w:line="300" w:lineRule="exact"/>
              <w:rPr>
                <w:rFonts w:eastAsia="標楷體"/>
                <w:szCs w:val="24"/>
              </w:rPr>
            </w:pPr>
            <w:r w:rsidRPr="009B3096">
              <w:rPr>
                <w:rFonts w:eastAsia="標楷體"/>
                <w:szCs w:val="24"/>
              </w:rPr>
              <w:t>產出期末專題數</w:t>
            </w:r>
          </w:p>
        </w:tc>
        <w:tc>
          <w:tcPr>
            <w:tcW w:w="1276" w:type="dxa"/>
          </w:tcPr>
          <w:p w14:paraId="5B2229FB" w14:textId="77777777" w:rsidR="00F92CA1" w:rsidRPr="009B3096" w:rsidRDefault="00F92CA1" w:rsidP="00E41813">
            <w:pPr>
              <w:spacing w:line="300" w:lineRule="exact"/>
              <w:rPr>
                <w:rFonts w:eastAsia="標楷體"/>
                <w:szCs w:val="24"/>
              </w:rPr>
            </w:pPr>
          </w:p>
        </w:tc>
        <w:tc>
          <w:tcPr>
            <w:tcW w:w="2410" w:type="dxa"/>
            <w:tcBorders>
              <w:top w:val="single" w:sz="4" w:space="0" w:color="auto"/>
              <w:bottom w:val="single" w:sz="4" w:space="0" w:color="auto"/>
              <w:tr2bl w:val="nil"/>
            </w:tcBorders>
          </w:tcPr>
          <w:p w14:paraId="48B15EDF" w14:textId="77777777" w:rsidR="00F92CA1" w:rsidRPr="009B3096" w:rsidRDefault="00F92CA1" w:rsidP="00E41813">
            <w:pPr>
              <w:spacing w:line="300" w:lineRule="exact"/>
              <w:rPr>
                <w:rFonts w:eastAsia="標楷體"/>
                <w:szCs w:val="24"/>
              </w:rPr>
            </w:pPr>
          </w:p>
        </w:tc>
      </w:tr>
      <w:tr w:rsidR="009B3096" w:rsidRPr="009B3096" w14:paraId="18AC1E5B" w14:textId="77777777" w:rsidTr="00E41813">
        <w:trPr>
          <w:trHeight w:val="20"/>
        </w:trPr>
        <w:tc>
          <w:tcPr>
            <w:tcW w:w="1134" w:type="dxa"/>
            <w:vMerge/>
            <w:vAlign w:val="center"/>
          </w:tcPr>
          <w:p w14:paraId="7EF3F36D" w14:textId="77777777" w:rsidR="00F92CA1" w:rsidRPr="009B3096" w:rsidRDefault="00F92CA1" w:rsidP="00E41813">
            <w:pPr>
              <w:spacing w:line="300" w:lineRule="exact"/>
              <w:jc w:val="center"/>
              <w:rPr>
                <w:rFonts w:eastAsia="標楷體"/>
                <w:szCs w:val="24"/>
              </w:rPr>
            </w:pPr>
          </w:p>
        </w:tc>
        <w:tc>
          <w:tcPr>
            <w:tcW w:w="4111" w:type="dxa"/>
          </w:tcPr>
          <w:p w14:paraId="6FCE9F6B" w14:textId="77777777" w:rsidR="00F92CA1" w:rsidRPr="009B3096" w:rsidRDefault="00F92CA1" w:rsidP="00E41813">
            <w:pPr>
              <w:spacing w:line="300" w:lineRule="exact"/>
              <w:rPr>
                <w:rFonts w:eastAsia="標楷體"/>
                <w:szCs w:val="24"/>
              </w:rPr>
            </w:pPr>
            <w:proofErr w:type="gramStart"/>
            <w:r w:rsidRPr="009B3096">
              <w:rPr>
                <w:rFonts w:eastAsia="標楷體"/>
                <w:szCs w:val="24"/>
              </w:rPr>
              <w:t>線上教材</w:t>
            </w:r>
            <w:proofErr w:type="gramEnd"/>
            <w:r w:rsidRPr="009B3096">
              <w:rPr>
                <w:rFonts w:eastAsia="標楷體"/>
                <w:szCs w:val="24"/>
              </w:rPr>
              <w:t>學習時數</w:t>
            </w:r>
            <w:r w:rsidRPr="009B3096">
              <w:rPr>
                <w:rFonts w:eastAsia="標楷體"/>
                <w:szCs w:val="24"/>
              </w:rPr>
              <w:t>/</w:t>
            </w:r>
            <w:r w:rsidRPr="009B3096">
              <w:rPr>
                <w:rFonts w:eastAsia="標楷體"/>
                <w:szCs w:val="24"/>
              </w:rPr>
              <w:t>人次</w:t>
            </w:r>
          </w:p>
        </w:tc>
        <w:tc>
          <w:tcPr>
            <w:tcW w:w="1276" w:type="dxa"/>
          </w:tcPr>
          <w:p w14:paraId="64C6D1C4" w14:textId="77777777" w:rsidR="00F92CA1" w:rsidRPr="009B3096" w:rsidRDefault="00F92CA1" w:rsidP="00E41813">
            <w:pPr>
              <w:spacing w:line="300" w:lineRule="exact"/>
              <w:rPr>
                <w:rFonts w:eastAsia="標楷體"/>
                <w:szCs w:val="24"/>
              </w:rPr>
            </w:pPr>
          </w:p>
        </w:tc>
        <w:tc>
          <w:tcPr>
            <w:tcW w:w="2410" w:type="dxa"/>
            <w:tcBorders>
              <w:top w:val="single" w:sz="4" w:space="0" w:color="auto"/>
              <w:bottom w:val="single" w:sz="4" w:space="0" w:color="auto"/>
              <w:tr2bl w:val="nil"/>
            </w:tcBorders>
          </w:tcPr>
          <w:p w14:paraId="3A6A3CD2" w14:textId="77777777" w:rsidR="00F92CA1" w:rsidRPr="009B3096" w:rsidRDefault="00F92CA1" w:rsidP="00E41813">
            <w:pPr>
              <w:spacing w:line="300" w:lineRule="exact"/>
              <w:rPr>
                <w:rFonts w:eastAsia="標楷體"/>
                <w:szCs w:val="24"/>
              </w:rPr>
            </w:pPr>
          </w:p>
        </w:tc>
      </w:tr>
      <w:tr w:rsidR="009B3096" w:rsidRPr="009B3096" w14:paraId="4F74DE46" w14:textId="77777777" w:rsidTr="00E41813">
        <w:trPr>
          <w:trHeight w:val="20"/>
        </w:trPr>
        <w:tc>
          <w:tcPr>
            <w:tcW w:w="1134" w:type="dxa"/>
            <w:vMerge w:val="restart"/>
            <w:vAlign w:val="center"/>
          </w:tcPr>
          <w:p w14:paraId="1E154946" w14:textId="77777777" w:rsidR="00F92CA1" w:rsidRPr="009B3096" w:rsidRDefault="00F92CA1" w:rsidP="00E41813">
            <w:pPr>
              <w:spacing w:line="300" w:lineRule="exact"/>
              <w:jc w:val="center"/>
              <w:rPr>
                <w:rFonts w:eastAsia="標楷體"/>
                <w:szCs w:val="24"/>
              </w:rPr>
            </w:pPr>
            <w:r w:rsidRPr="009B3096">
              <w:rPr>
                <w:rFonts w:eastAsia="標楷體"/>
                <w:szCs w:val="24"/>
              </w:rPr>
              <w:t>學生</w:t>
            </w:r>
          </w:p>
        </w:tc>
        <w:tc>
          <w:tcPr>
            <w:tcW w:w="4111" w:type="dxa"/>
          </w:tcPr>
          <w:p w14:paraId="31A8CF75" w14:textId="77777777" w:rsidR="00F92CA1" w:rsidRPr="009B3096" w:rsidRDefault="00F92CA1" w:rsidP="00E41813">
            <w:pPr>
              <w:spacing w:line="300" w:lineRule="exact"/>
              <w:rPr>
                <w:rFonts w:eastAsia="標楷體"/>
                <w:szCs w:val="24"/>
              </w:rPr>
            </w:pPr>
            <w:r w:rsidRPr="009B3096">
              <w:rPr>
                <w:rFonts w:eastAsia="標楷體"/>
                <w:szCs w:val="24"/>
              </w:rPr>
              <w:t>修習學生人數</w:t>
            </w:r>
          </w:p>
        </w:tc>
        <w:tc>
          <w:tcPr>
            <w:tcW w:w="1276" w:type="dxa"/>
          </w:tcPr>
          <w:p w14:paraId="342B8ADB" w14:textId="77777777" w:rsidR="00F92CA1" w:rsidRPr="009B3096" w:rsidRDefault="00F92CA1" w:rsidP="00E41813">
            <w:pPr>
              <w:spacing w:line="300" w:lineRule="exact"/>
              <w:rPr>
                <w:rFonts w:eastAsia="標楷體"/>
                <w:szCs w:val="24"/>
              </w:rPr>
            </w:pPr>
          </w:p>
        </w:tc>
        <w:tc>
          <w:tcPr>
            <w:tcW w:w="2410" w:type="dxa"/>
            <w:tcBorders>
              <w:top w:val="single" w:sz="4" w:space="0" w:color="auto"/>
              <w:bottom w:val="single" w:sz="4" w:space="0" w:color="auto"/>
              <w:tr2bl w:val="nil"/>
            </w:tcBorders>
          </w:tcPr>
          <w:p w14:paraId="057AB4C0" w14:textId="77777777" w:rsidR="00F92CA1" w:rsidRPr="009B3096" w:rsidRDefault="00F92CA1" w:rsidP="00E41813">
            <w:pPr>
              <w:spacing w:line="300" w:lineRule="exact"/>
              <w:rPr>
                <w:rFonts w:eastAsia="標楷體"/>
                <w:szCs w:val="24"/>
              </w:rPr>
            </w:pPr>
          </w:p>
        </w:tc>
      </w:tr>
      <w:tr w:rsidR="009B3096" w:rsidRPr="009B3096" w14:paraId="4C070477" w14:textId="77777777" w:rsidTr="00E41813">
        <w:trPr>
          <w:trHeight w:val="20"/>
        </w:trPr>
        <w:tc>
          <w:tcPr>
            <w:tcW w:w="1134" w:type="dxa"/>
            <w:vMerge/>
            <w:vAlign w:val="center"/>
          </w:tcPr>
          <w:p w14:paraId="518009EE" w14:textId="77777777" w:rsidR="00F92CA1" w:rsidRPr="009B3096" w:rsidRDefault="00F92CA1" w:rsidP="00E41813">
            <w:pPr>
              <w:spacing w:line="300" w:lineRule="exact"/>
              <w:jc w:val="center"/>
              <w:rPr>
                <w:rFonts w:eastAsia="標楷體"/>
                <w:szCs w:val="24"/>
              </w:rPr>
            </w:pPr>
          </w:p>
        </w:tc>
        <w:tc>
          <w:tcPr>
            <w:tcW w:w="4111" w:type="dxa"/>
          </w:tcPr>
          <w:p w14:paraId="3809DBE2" w14:textId="77777777" w:rsidR="00F92CA1" w:rsidRPr="009B3096" w:rsidRDefault="00F92CA1" w:rsidP="00E41813">
            <w:pPr>
              <w:spacing w:line="300" w:lineRule="exact"/>
              <w:rPr>
                <w:rFonts w:eastAsia="標楷體"/>
                <w:szCs w:val="24"/>
              </w:rPr>
            </w:pPr>
            <w:r w:rsidRPr="009B3096">
              <w:rPr>
                <w:rFonts w:eastAsia="標楷體"/>
                <w:szCs w:val="24"/>
              </w:rPr>
              <w:t>學生參與相關競賽數</w:t>
            </w:r>
          </w:p>
        </w:tc>
        <w:tc>
          <w:tcPr>
            <w:tcW w:w="1276" w:type="dxa"/>
          </w:tcPr>
          <w:p w14:paraId="6D454092" w14:textId="77777777" w:rsidR="00F92CA1" w:rsidRPr="009B3096" w:rsidRDefault="00F92CA1" w:rsidP="00E41813">
            <w:pPr>
              <w:spacing w:line="300" w:lineRule="exact"/>
              <w:rPr>
                <w:rFonts w:eastAsia="標楷體"/>
                <w:szCs w:val="24"/>
              </w:rPr>
            </w:pPr>
          </w:p>
        </w:tc>
        <w:tc>
          <w:tcPr>
            <w:tcW w:w="2410" w:type="dxa"/>
            <w:tcBorders>
              <w:top w:val="single" w:sz="4" w:space="0" w:color="auto"/>
              <w:bottom w:val="single" w:sz="4" w:space="0" w:color="auto"/>
              <w:tr2bl w:val="nil"/>
            </w:tcBorders>
          </w:tcPr>
          <w:p w14:paraId="14CB0838" w14:textId="77777777" w:rsidR="00F92CA1" w:rsidRPr="009B3096" w:rsidRDefault="00F92CA1" w:rsidP="00E41813">
            <w:pPr>
              <w:spacing w:line="300" w:lineRule="exact"/>
              <w:rPr>
                <w:rFonts w:eastAsia="標楷體"/>
                <w:szCs w:val="24"/>
              </w:rPr>
            </w:pPr>
          </w:p>
        </w:tc>
      </w:tr>
      <w:tr w:rsidR="009B3096" w:rsidRPr="009B3096" w14:paraId="1F35369F" w14:textId="77777777" w:rsidTr="00E41813">
        <w:trPr>
          <w:trHeight w:val="20"/>
        </w:trPr>
        <w:tc>
          <w:tcPr>
            <w:tcW w:w="1134" w:type="dxa"/>
            <w:vMerge w:val="restart"/>
            <w:vAlign w:val="center"/>
          </w:tcPr>
          <w:p w14:paraId="444324F1" w14:textId="77777777" w:rsidR="00F92CA1" w:rsidRPr="009B3096" w:rsidRDefault="00F92CA1" w:rsidP="00E41813">
            <w:pPr>
              <w:spacing w:line="300" w:lineRule="exact"/>
              <w:jc w:val="center"/>
              <w:rPr>
                <w:rFonts w:eastAsia="標楷體"/>
                <w:szCs w:val="24"/>
              </w:rPr>
            </w:pPr>
            <w:r w:rsidRPr="009B3096">
              <w:rPr>
                <w:rFonts w:eastAsia="標楷體"/>
                <w:szCs w:val="24"/>
              </w:rPr>
              <w:t>其他</w:t>
            </w:r>
          </w:p>
        </w:tc>
        <w:tc>
          <w:tcPr>
            <w:tcW w:w="4111" w:type="dxa"/>
          </w:tcPr>
          <w:p w14:paraId="5EED17FA" w14:textId="77777777" w:rsidR="00F92CA1" w:rsidRPr="009B3096" w:rsidRDefault="00F92CA1" w:rsidP="00E41813">
            <w:pPr>
              <w:spacing w:line="300" w:lineRule="exact"/>
              <w:rPr>
                <w:rFonts w:eastAsia="標楷體"/>
                <w:szCs w:val="24"/>
              </w:rPr>
            </w:pPr>
            <w:r w:rsidRPr="009B3096">
              <w:rPr>
                <w:rFonts w:eastAsia="標楷體"/>
                <w:szCs w:val="24"/>
              </w:rPr>
              <w:t>分享計畫執行所遇之難題與解決方式</w:t>
            </w:r>
          </w:p>
        </w:tc>
        <w:tc>
          <w:tcPr>
            <w:tcW w:w="1276" w:type="dxa"/>
          </w:tcPr>
          <w:p w14:paraId="48BDB746" w14:textId="77777777" w:rsidR="00F92CA1" w:rsidRPr="009B3096" w:rsidRDefault="00F92CA1" w:rsidP="00E41813">
            <w:pPr>
              <w:spacing w:line="300" w:lineRule="exact"/>
              <w:rPr>
                <w:rFonts w:eastAsia="標楷體"/>
                <w:szCs w:val="24"/>
              </w:rPr>
            </w:pPr>
          </w:p>
        </w:tc>
        <w:tc>
          <w:tcPr>
            <w:tcW w:w="2410" w:type="dxa"/>
          </w:tcPr>
          <w:p w14:paraId="312CD006" w14:textId="77777777" w:rsidR="00F92CA1" w:rsidRPr="009B3096" w:rsidRDefault="00F92CA1" w:rsidP="00E41813">
            <w:pPr>
              <w:spacing w:line="300" w:lineRule="exact"/>
              <w:rPr>
                <w:rFonts w:eastAsia="標楷體"/>
                <w:szCs w:val="24"/>
              </w:rPr>
            </w:pPr>
          </w:p>
        </w:tc>
      </w:tr>
      <w:tr w:rsidR="009B3096" w:rsidRPr="009B3096" w14:paraId="3178FC4C" w14:textId="77777777" w:rsidTr="00E41813">
        <w:trPr>
          <w:trHeight w:val="20"/>
        </w:trPr>
        <w:tc>
          <w:tcPr>
            <w:tcW w:w="1134" w:type="dxa"/>
            <w:vMerge/>
          </w:tcPr>
          <w:p w14:paraId="577D2D54" w14:textId="77777777" w:rsidR="00F92CA1" w:rsidRPr="009B3096" w:rsidRDefault="00F92CA1" w:rsidP="00E41813">
            <w:pPr>
              <w:spacing w:line="300" w:lineRule="exact"/>
              <w:rPr>
                <w:rFonts w:eastAsia="標楷體"/>
                <w:szCs w:val="24"/>
              </w:rPr>
            </w:pPr>
          </w:p>
        </w:tc>
        <w:tc>
          <w:tcPr>
            <w:tcW w:w="4111" w:type="dxa"/>
          </w:tcPr>
          <w:p w14:paraId="7840D8DD" w14:textId="77777777" w:rsidR="00F92CA1" w:rsidRPr="009B3096" w:rsidRDefault="00F92CA1" w:rsidP="00E41813">
            <w:pPr>
              <w:spacing w:line="300" w:lineRule="exact"/>
              <w:rPr>
                <w:rFonts w:eastAsia="標楷體"/>
                <w:szCs w:val="24"/>
              </w:rPr>
            </w:pPr>
            <w:r w:rsidRPr="009B3096">
              <w:rPr>
                <w:rFonts w:eastAsia="標楷體"/>
                <w:szCs w:val="24"/>
              </w:rPr>
              <w:t>請自行增列。例如：鼓勵學生修課之相關配套措施。</w:t>
            </w:r>
          </w:p>
        </w:tc>
        <w:tc>
          <w:tcPr>
            <w:tcW w:w="1276" w:type="dxa"/>
          </w:tcPr>
          <w:p w14:paraId="6ACC7EF5" w14:textId="77777777" w:rsidR="00F92CA1" w:rsidRPr="009B3096" w:rsidRDefault="00F92CA1" w:rsidP="00E41813">
            <w:pPr>
              <w:spacing w:line="300" w:lineRule="exact"/>
              <w:rPr>
                <w:rFonts w:eastAsia="標楷體"/>
                <w:szCs w:val="24"/>
              </w:rPr>
            </w:pPr>
          </w:p>
        </w:tc>
        <w:tc>
          <w:tcPr>
            <w:tcW w:w="2410" w:type="dxa"/>
          </w:tcPr>
          <w:p w14:paraId="422F73C4" w14:textId="77777777" w:rsidR="00F92CA1" w:rsidRPr="009B3096" w:rsidRDefault="00F92CA1" w:rsidP="00E41813">
            <w:pPr>
              <w:spacing w:line="300" w:lineRule="exact"/>
              <w:rPr>
                <w:rFonts w:eastAsia="標楷體"/>
                <w:szCs w:val="24"/>
              </w:rPr>
            </w:pPr>
          </w:p>
        </w:tc>
      </w:tr>
    </w:tbl>
    <w:p w14:paraId="0828DB40" w14:textId="77777777" w:rsidR="00D073B3" w:rsidRPr="009B3096" w:rsidRDefault="00D073B3" w:rsidP="00876E41">
      <w:pPr>
        <w:pStyle w:val="af3"/>
        <w:numPr>
          <w:ilvl w:val="0"/>
          <w:numId w:val="72"/>
        </w:numPr>
        <w:ind w:hanging="196"/>
        <w:jc w:val="both"/>
        <w:rPr>
          <w:rFonts w:ascii="Times New Roman" w:eastAsia="標楷體" w:hAnsi="Times New Roman" w:cs="Times New Roman"/>
          <w:szCs w:val="24"/>
        </w:rPr>
      </w:pPr>
      <w:r w:rsidRPr="009B3096">
        <w:rPr>
          <w:rFonts w:ascii="Times New Roman" w:eastAsia="標楷體" w:hAnsi="Times New Roman" w:cs="Times New Roman"/>
          <w:szCs w:val="24"/>
        </w:rPr>
        <w:t>預期質性成果</w:t>
      </w:r>
    </w:p>
    <w:p w14:paraId="226FCBF1" w14:textId="6182CE5D" w:rsidR="00D073B3" w:rsidRPr="009B3096" w:rsidRDefault="00D073B3" w:rsidP="00D073B3">
      <w:pPr>
        <w:pStyle w:val="af3"/>
        <w:jc w:val="both"/>
        <w:rPr>
          <w:rFonts w:ascii="Times New Roman" w:eastAsia="標楷體" w:hAnsi="Times New Roman" w:cs="Times New Roman"/>
          <w:sz w:val="20"/>
        </w:rPr>
      </w:pPr>
      <w:r w:rsidRPr="009B3096">
        <w:rPr>
          <w:rFonts w:ascii="Times New Roman" w:eastAsia="標楷體" w:hAnsi="Times New Roman" w:cs="Times New Roman"/>
          <w:sz w:val="20"/>
        </w:rPr>
        <w:t>請依「課程目標」內容，說明預期質性成果。例如：整體學習成效的評估、學生學習成果及影響等。</w:t>
      </w:r>
    </w:p>
    <w:p w14:paraId="7233A923" w14:textId="77777777" w:rsidR="0017096A" w:rsidRPr="009B3096" w:rsidRDefault="0017096A" w:rsidP="00D073B3">
      <w:pPr>
        <w:pStyle w:val="af3"/>
        <w:jc w:val="both"/>
        <w:rPr>
          <w:rFonts w:ascii="Times New Roman" w:eastAsia="標楷體" w:hAnsi="Times New Roman" w:cs="Times New Roman"/>
          <w:szCs w:val="24"/>
        </w:rPr>
      </w:pPr>
    </w:p>
    <w:p w14:paraId="35EF9E0A" w14:textId="77777777" w:rsidR="00D073B3" w:rsidRPr="009B3096" w:rsidRDefault="00D073B3" w:rsidP="00876E41">
      <w:pPr>
        <w:pStyle w:val="aff0"/>
        <w:numPr>
          <w:ilvl w:val="0"/>
          <w:numId w:val="69"/>
        </w:numPr>
        <w:spacing w:before="180"/>
        <w:ind w:left="284" w:hanging="284"/>
        <w:jc w:val="both"/>
        <w:rPr>
          <w:rFonts w:ascii="Times New Roman" w:hAnsi="Times New Roman" w:cs="Times New Roman"/>
        </w:rPr>
      </w:pPr>
      <w:bookmarkStart w:id="113" w:name="_Toc104540344"/>
      <w:r w:rsidRPr="009B3096">
        <w:rPr>
          <w:rFonts w:ascii="Times New Roman" w:hAnsi="Times New Roman" w:cs="Times New Roman"/>
        </w:rPr>
        <w:lastRenderedPageBreak/>
        <w:t>預定執行進度</w:t>
      </w:r>
      <w:bookmarkEnd w:id="113"/>
    </w:p>
    <w:p w14:paraId="448EB608" w14:textId="77777777" w:rsidR="00D073B3" w:rsidRPr="009B3096" w:rsidRDefault="00D073B3" w:rsidP="00D073B3">
      <w:pPr>
        <w:ind w:leftChars="118" w:left="283"/>
        <w:jc w:val="both"/>
        <w:rPr>
          <w:rFonts w:eastAsia="標楷體"/>
          <w:sz w:val="20"/>
        </w:rPr>
      </w:pPr>
      <w:r w:rsidRPr="009B3096">
        <w:rPr>
          <w:rFonts w:eastAsia="標楷體"/>
          <w:sz w:val="20"/>
        </w:rPr>
        <w:t>請以甘特圖說名本計畫各項工作預定進度</w:t>
      </w:r>
    </w:p>
    <w:tbl>
      <w:tblPr>
        <w:tblStyle w:val="afd"/>
        <w:tblW w:w="9358" w:type="dxa"/>
        <w:tblInd w:w="283" w:type="dxa"/>
        <w:tblLook w:val="04A0" w:firstRow="1" w:lastRow="0" w:firstColumn="1" w:lastColumn="0" w:noHBand="0" w:noVBand="1"/>
      </w:tblPr>
      <w:tblGrid>
        <w:gridCol w:w="3673"/>
        <w:gridCol w:w="473"/>
        <w:gridCol w:w="473"/>
        <w:gridCol w:w="473"/>
        <w:gridCol w:w="473"/>
        <w:gridCol w:w="473"/>
        <w:gridCol w:w="473"/>
        <w:gridCol w:w="473"/>
        <w:gridCol w:w="473"/>
        <w:gridCol w:w="473"/>
        <w:gridCol w:w="473"/>
        <w:gridCol w:w="473"/>
        <w:gridCol w:w="474"/>
        <w:gridCol w:w="8"/>
      </w:tblGrid>
      <w:tr w:rsidR="009B3096" w:rsidRPr="009B3096" w14:paraId="485E4F24" w14:textId="77777777" w:rsidTr="0072069A">
        <w:trPr>
          <w:tblHeader/>
        </w:trPr>
        <w:tc>
          <w:tcPr>
            <w:tcW w:w="3673" w:type="dxa"/>
            <w:vMerge w:val="restart"/>
            <w:shd w:val="clear" w:color="auto" w:fill="D9D9D9" w:themeFill="background1" w:themeFillShade="D9"/>
            <w:vAlign w:val="center"/>
          </w:tcPr>
          <w:p w14:paraId="31EA26ED" w14:textId="77777777" w:rsidR="0072069A" w:rsidRPr="009B3096" w:rsidRDefault="0072069A" w:rsidP="00563468">
            <w:pPr>
              <w:jc w:val="center"/>
              <w:rPr>
                <w:rFonts w:eastAsia="標楷體"/>
              </w:rPr>
            </w:pPr>
            <w:r w:rsidRPr="009B3096">
              <w:rPr>
                <w:rFonts w:eastAsia="標楷體"/>
              </w:rPr>
              <w:t>工作項目</w:t>
            </w:r>
          </w:p>
        </w:tc>
        <w:tc>
          <w:tcPr>
            <w:tcW w:w="2365" w:type="dxa"/>
            <w:gridSpan w:val="5"/>
            <w:shd w:val="clear" w:color="auto" w:fill="D9D9D9" w:themeFill="background1" w:themeFillShade="D9"/>
            <w:vAlign w:val="center"/>
          </w:tcPr>
          <w:p w14:paraId="66E363AD" w14:textId="77777777" w:rsidR="0072069A" w:rsidRPr="009B3096" w:rsidRDefault="0072069A" w:rsidP="00563468">
            <w:pPr>
              <w:jc w:val="center"/>
              <w:rPr>
                <w:rFonts w:eastAsia="標楷體"/>
              </w:rPr>
            </w:pPr>
            <w:r w:rsidRPr="009B3096">
              <w:rPr>
                <w:rFonts w:eastAsia="標楷體"/>
              </w:rPr>
              <w:t>111</w:t>
            </w:r>
            <w:r w:rsidRPr="009B3096">
              <w:rPr>
                <w:rFonts w:eastAsia="標楷體"/>
              </w:rPr>
              <w:t>年</w:t>
            </w:r>
          </w:p>
        </w:tc>
        <w:tc>
          <w:tcPr>
            <w:tcW w:w="3320" w:type="dxa"/>
            <w:gridSpan w:val="8"/>
            <w:shd w:val="clear" w:color="auto" w:fill="D9D9D9" w:themeFill="background1" w:themeFillShade="D9"/>
          </w:tcPr>
          <w:p w14:paraId="0FB9076B" w14:textId="02BEA598" w:rsidR="0072069A" w:rsidRPr="009B3096" w:rsidRDefault="0072069A" w:rsidP="00563468">
            <w:pPr>
              <w:jc w:val="center"/>
              <w:rPr>
                <w:rFonts w:eastAsia="標楷體"/>
              </w:rPr>
            </w:pPr>
            <w:r w:rsidRPr="009B3096">
              <w:rPr>
                <w:rFonts w:eastAsia="標楷體"/>
              </w:rPr>
              <w:t>112</w:t>
            </w:r>
            <w:r w:rsidRPr="009B3096">
              <w:rPr>
                <w:rFonts w:eastAsia="標楷體"/>
              </w:rPr>
              <w:t>年</w:t>
            </w:r>
          </w:p>
        </w:tc>
      </w:tr>
      <w:tr w:rsidR="009B3096" w:rsidRPr="009B3096" w14:paraId="2A4E15E1" w14:textId="77777777" w:rsidTr="0072069A">
        <w:trPr>
          <w:gridAfter w:val="1"/>
          <w:wAfter w:w="8" w:type="dxa"/>
          <w:tblHeader/>
        </w:trPr>
        <w:tc>
          <w:tcPr>
            <w:tcW w:w="3673" w:type="dxa"/>
            <w:vMerge/>
            <w:shd w:val="clear" w:color="auto" w:fill="D9D9D9" w:themeFill="background1" w:themeFillShade="D9"/>
          </w:tcPr>
          <w:p w14:paraId="650EE58D" w14:textId="77777777" w:rsidR="0072069A" w:rsidRPr="009B3096" w:rsidRDefault="0072069A" w:rsidP="00876E41">
            <w:pPr>
              <w:jc w:val="center"/>
              <w:rPr>
                <w:rFonts w:eastAsia="標楷體"/>
              </w:rPr>
            </w:pPr>
          </w:p>
        </w:tc>
        <w:tc>
          <w:tcPr>
            <w:tcW w:w="473" w:type="dxa"/>
            <w:shd w:val="clear" w:color="auto" w:fill="D9D9D9" w:themeFill="background1" w:themeFillShade="D9"/>
          </w:tcPr>
          <w:p w14:paraId="391DBD6D" w14:textId="77777777" w:rsidR="0072069A" w:rsidRPr="009B3096" w:rsidRDefault="0072069A" w:rsidP="00876E41">
            <w:pPr>
              <w:jc w:val="center"/>
              <w:rPr>
                <w:rFonts w:eastAsia="標楷體"/>
              </w:rPr>
            </w:pPr>
            <w:r w:rsidRPr="009B3096">
              <w:rPr>
                <w:rFonts w:eastAsia="標楷體"/>
              </w:rPr>
              <w:t>8</w:t>
            </w:r>
            <w:r w:rsidRPr="009B3096">
              <w:rPr>
                <w:rFonts w:eastAsia="標楷體"/>
              </w:rPr>
              <w:t>月</w:t>
            </w:r>
          </w:p>
        </w:tc>
        <w:tc>
          <w:tcPr>
            <w:tcW w:w="473" w:type="dxa"/>
            <w:shd w:val="clear" w:color="auto" w:fill="D9D9D9" w:themeFill="background1" w:themeFillShade="D9"/>
          </w:tcPr>
          <w:p w14:paraId="44F8DBBC" w14:textId="77777777" w:rsidR="0072069A" w:rsidRPr="009B3096" w:rsidRDefault="0072069A" w:rsidP="00876E41">
            <w:pPr>
              <w:jc w:val="center"/>
              <w:rPr>
                <w:rFonts w:eastAsia="標楷體"/>
              </w:rPr>
            </w:pPr>
            <w:r w:rsidRPr="009B3096">
              <w:rPr>
                <w:rFonts w:eastAsia="標楷體"/>
              </w:rPr>
              <w:t>9</w:t>
            </w:r>
            <w:r w:rsidRPr="009B3096">
              <w:rPr>
                <w:rFonts w:eastAsia="標楷體"/>
              </w:rPr>
              <w:t>月</w:t>
            </w:r>
          </w:p>
        </w:tc>
        <w:tc>
          <w:tcPr>
            <w:tcW w:w="473" w:type="dxa"/>
            <w:shd w:val="clear" w:color="auto" w:fill="D9D9D9" w:themeFill="background1" w:themeFillShade="D9"/>
          </w:tcPr>
          <w:p w14:paraId="1A128CAC" w14:textId="77777777" w:rsidR="0072069A" w:rsidRPr="009B3096" w:rsidRDefault="0072069A" w:rsidP="00876E41">
            <w:pPr>
              <w:jc w:val="center"/>
              <w:rPr>
                <w:rFonts w:eastAsia="標楷體"/>
              </w:rPr>
            </w:pPr>
            <w:r w:rsidRPr="009B3096">
              <w:rPr>
                <w:rFonts w:eastAsia="標楷體"/>
              </w:rPr>
              <w:t>10</w:t>
            </w:r>
            <w:r w:rsidRPr="009B3096">
              <w:rPr>
                <w:rFonts w:eastAsia="標楷體"/>
              </w:rPr>
              <w:t>月</w:t>
            </w:r>
          </w:p>
        </w:tc>
        <w:tc>
          <w:tcPr>
            <w:tcW w:w="473" w:type="dxa"/>
            <w:shd w:val="clear" w:color="auto" w:fill="D9D9D9" w:themeFill="background1" w:themeFillShade="D9"/>
          </w:tcPr>
          <w:p w14:paraId="54AB6000" w14:textId="77777777" w:rsidR="0072069A" w:rsidRPr="009B3096" w:rsidRDefault="0072069A" w:rsidP="00876E41">
            <w:pPr>
              <w:jc w:val="center"/>
              <w:rPr>
                <w:rFonts w:eastAsia="標楷體"/>
              </w:rPr>
            </w:pPr>
            <w:r w:rsidRPr="009B3096">
              <w:rPr>
                <w:rFonts w:eastAsia="標楷體"/>
              </w:rPr>
              <w:t>11</w:t>
            </w:r>
            <w:r w:rsidRPr="009B3096">
              <w:rPr>
                <w:rFonts w:eastAsia="標楷體"/>
              </w:rPr>
              <w:t>月</w:t>
            </w:r>
          </w:p>
        </w:tc>
        <w:tc>
          <w:tcPr>
            <w:tcW w:w="473" w:type="dxa"/>
            <w:shd w:val="clear" w:color="auto" w:fill="D9D9D9" w:themeFill="background1" w:themeFillShade="D9"/>
          </w:tcPr>
          <w:p w14:paraId="4D8EBEB5" w14:textId="77777777" w:rsidR="0072069A" w:rsidRPr="009B3096" w:rsidRDefault="0072069A" w:rsidP="00876E41">
            <w:pPr>
              <w:jc w:val="center"/>
              <w:rPr>
                <w:rFonts w:eastAsia="標楷體"/>
              </w:rPr>
            </w:pPr>
            <w:r w:rsidRPr="009B3096">
              <w:rPr>
                <w:rFonts w:eastAsia="標楷體"/>
              </w:rPr>
              <w:t>12</w:t>
            </w:r>
            <w:r w:rsidRPr="009B3096">
              <w:rPr>
                <w:rFonts w:eastAsia="標楷體"/>
              </w:rPr>
              <w:t>月</w:t>
            </w:r>
          </w:p>
        </w:tc>
        <w:tc>
          <w:tcPr>
            <w:tcW w:w="473" w:type="dxa"/>
            <w:shd w:val="clear" w:color="auto" w:fill="D9D9D9" w:themeFill="background1" w:themeFillShade="D9"/>
          </w:tcPr>
          <w:p w14:paraId="7837165E" w14:textId="77777777" w:rsidR="0072069A" w:rsidRPr="009B3096" w:rsidRDefault="0072069A" w:rsidP="00876E41">
            <w:pPr>
              <w:jc w:val="center"/>
              <w:rPr>
                <w:rFonts w:eastAsia="標楷體"/>
              </w:rPr>
            </w:pPr>
            <w:r w:rsidRPr="009B3096">
              <w:rPr>
                <w:rFonts w:eastAsia="標楷體"/>
              </w:rPr>
              <w:t>1</w:t>
            </w:r>
            <w:r w:rsidRPr="009B3096">
              <w:rPr>
                <w:rFonts w:eastAsia="標楷體"/>
              </w:rPr>
              <w:t>月</w:t>
            </w:r>
          </w:p>
        </w:tc>
        <w:tc>
          <w:tcPr>
            <w:tcW w:w="473" w:type="dxa"/>
            <w:shd w:val="clear" w:color="auto" w:fill="D9D9D9" w:themeFill="background1" w:themeFillShade="D9"/>
          </w:tcPr>
          <w:p w14:paraId="74621493" w14:textId="77777777" w:rsidR="0072069A" w:rsidRPr="009B3096" w:rsidRDefault="0072069A" w:rsidP="00876E41">
            <w:pPr>
              <w:jc w:val="center"/>
              <w:rPr>
                <w:rFonts w:eastAsia="標楷體"/>
              </w:rPr>
            </w:pPr>
            <w:r w:rsidRPr="009B3096">
              <w:rPr>
                <w:rFonts w:eastAsia="標楷體"/>
              </w:rPr>
              <w:t>2</w:t>
            </w:r>
            <w:r w:rsidRPr="009B3096">
              <w:rPr>
                <w:rFonts w:eastAsia="標楷體"/>
              </w:rPr>
              <w:t>月</w:t>
            </w:r>
          </w:p>
        </w:tc>
        <w:tc>
          <w:tcPr>
            <w:tcW w:w="473" w:type="dxa"/>
            <w:shd w:val="clear" w:color="auto" w:fill="D9D9D9" w:themeFill="background1" w:themeFillShade="D9"/>
          </w:tcPr>
          <w:p w14:paraId="71BC3220" w14:textId="77777777" w:rsidR="0072069A" w:rsidRPr="009B3096" w:rsidRDefault="0072069A" w:rsidP="00876E41">
            <w:pPr>
              <w:jc w:val="center"/>
              <w:rPr>
                <w:rFonts w:eastAsia="標楷體"/>
              </w:rPr>
            </w:pPr>
            <w:r w:rsidRPr="009B3096">
              <w:rPr>
                <w:rFonts w:eastAsia="標楷體"/>
              </w:rPr>
              <w:t>3</w:t>
            </w:r>
            <w:r w:rsidRPr="009B3096">
              <w:rPr>
                <w:rFonts w:eastAsia="標楷體"/>
              </w:rPr>
              <w:t>月</w:t>
            </w:r>
          </w:p>
        </w:tc>
        <w:tc>
          <w:tcPr>
            <w:tcW w:w="473" w:type="dxa"/>
            <w:shd w:val="clear" w:color="auto" w:fill="D9D9D9" w:themeFill="background1" w:themeFillShade="D9"/>
          </w:tcPr>
          <w:p w14:paraId="5BDBF706" w14:textId="77777777" w:rsidR="0072069A" w:rsidRPr="009B3096" w:rsidRDefault="0072069A" w:rsidP="00876E41">
            <w:pPr>
              <w:jc w:val="center"/>
              <w:rPr>
                <w:rFonts w:eastAsia="標楷體"/>
              </w:rPr>
            </w:pPr>
            <w:r w:rsidRPr="009B3096">
              <w:rPr>
                <w:rFonts w:eastAsia="標楷體"/>
              </w:rPr>
              <w:t>4</w:t>
            </w:r>
            <w:r w:rsidRPr="009B3096">
              <w:rPr>
                <w:rFonts w:eastAsia="標楷體"/>
              </w:rPr>
              <w:t>月</w:t>
            </w:r>
          </w:p>
        </w:tc>
        <w:tc>
          <w:tcPr>
            <w:tcW w:w="473" w:type="dxa"/>
            <w:shd w:val="clear" w:color="auto" w:fill="D9D9D9" w:themeFill="background1" w:themeFillShade="D9"/>
          </w:tcPr>
          <w:p w14:paraId="4326DFD0" w14:textId="4A53B14F" w:rsidR="0072069A" w:rsidRPr="009B3096" w:rsidRDefault="0072069A" w:rsidP="00876E41">
            <w:pPr>
              <w:jc w:val="center"/>
              <w:rPr>
                <w:rFonts w:eastAsia="標楷體"/>
              </w:rPr>
            </w:pPr>
            <w:r w:rsidRPr="009B3096">
              <w:rPr>
                <w:rFonts w:eastAsia="標楷體"/>
              </w:rPr>
              <w:t>5</w:t>
            </w:r>
            <w:r w:rsidRPr="009B3096">
              <w:rPr>
                <w:rFonts w:eastAsia="標楷體"/>
              </w:rPr>
              <w:t>月</w:t>
            </w:r>
          </w:p>
        </w:tc>
        <w:tc>
          <w:tcPr>
            <w:tcW w:w="473" w:type="dxa"/>
            <w:shd w:val="clear" w:color="auto" w:fill="D9D9D9" w:themeFill="background1" w:themeFillShade="D9"/>
          </w:tcPr>
          <w:p w14:paraId="20A095B2" w14:textId="07C6124C" w:rsidR="0072069A" w:rsidRPr="009B3096" w:rsidRDefault="0072069A" w:rsidP="00876E41">
            <w:pPr>
              <w:jc w:val="center"/>
              <w:rPr>
                <w:rFonts w:eastAsia="標楷體"/>
              </w:rPr>
            </w:pPr>
            <w:r w:rsidRPr="009B3096">
              <w:rPr>
                <w:rFonts w:eastAsia="標楷體"/>
              </w:rPr>
              <w:t>6</w:t>
            </w:r>
            <w:r w:rsidRPr="009B3096">
              <w:rPr>
                <w:rFonts w:eastAsia="標楷體"/>
              </w:rPr>
              <w:t>月</w:t>
            </w:r>
          </w:p>
        </w:tc>
        <w:tc>
          <w:tcPr>
            <w:tcW w:w="474" w:type="dxa"/>
            <w:shd w:val="clear" w:color="auto" w:fill="D9D9D9" w:themeFill="background1" w:themeFillShade="D9"/>
          </w:tcPr>
          <w:p w14:paraId="4B9B9273" w14:textId="2A4B6AD9" w:rsidR="0072069A" w:rsidRPr="009B3096" w:rsidRDefault="0072069A" w:rsidP="00876E41">
            <w:pPr>
              <w:jc w:val="center"/>
              <w:rPr>
                <w:rFonts w:eastAsia="標楷體"/>
              </w:rPr>
            </w:pPr>
            <w:r w:rsidRPr="009B3096">
              <w:rPr>
                <w:rFonts w:eastAsia="標楷體"/>
              </w:rPr>
              <w:t>7</w:t>
            </w:r>
            <w:r w:rsidRPr="009B3096">
              <w:rPr>
                <w:rFonts w:eastAsia="標楷體"/>
              </w:rPr>
              <w:t>月</w:t>
            </w:r>
          </w:p>
        </w:tc>
      </w:tr>
      <w:tr w:rsidR="009B3096" w:rsidRPr="009B3096" w14:paraId="127D732B" w14:textId="77777777" w:rsidTr="0072069A">
        <w:trPr>
          <w:gridAfter w:val="1"/>
          <w:wAfter w:w="8" w:type="dxa"/>
        </w:trPr>
        <w:tc>
          <w:tcPr>
            <w:tcW w:w="3673" w:type="dxa"/>
          </w:tcPr>
          <w:p w14:paraId="10AA12E3" w14:textId="77777777" w:rsidR="0072069A" w:rsidRPr="009B3096" w:rsidRDefault="0072069A" w:rsidP="00876E41">
            <w:pPr>
              <w:jc w:val="both"/>
              <w:rPr>
                <w:rFonts w:eastAsia="標楷體"/>
              </w:rPr>
            </w:pPr>
            <w:r w:rsidRPr="009B3096">
              <w:rPr>
                <w:rFonts w:eastAsia="標楷體"/>
              </w:rPr>
              <w:t>參加模組辦理之種子教師培訓</w:t>
            </w:r>
          </w:p>
        </w:tc>
        <w:tc>
          <w:tcPr>
            <w:tcW w:w="473" w:type="dxa"/>
            <w:shd w:val="clear" w:color="auto" w:fill="D0CECE" w:themeFill="background2" w:themeFillShade="E6"/>
          </w:tcPr>
          <w:p w14:paraId="7CE08F53" w14:textId="77777777" w:rsidR="0072069A" w:rsidRPr="009B3096" w:rsidRDefault="0072069A" w:rsidP="00876E41">
            <w:pPr>
              <w:jc w:val="both"/>
              <w:rPr>
                <w:rFonts w:eastAsia="標楷體"/>
              </w:rPr>
            </w:pPr>
            <w:r w:rsidRPr="009B3096">
              <w:rPr>
                <w:rFonts w:eastAsia="標楷體"/>
              </w:rPr>
              <w:t>■</w:t>
            </w:r>
          </w:p>
        </w:tc>
        <w:tc>
          <w:tcPr>
            <w:tcW w:w="473" w:type="dxa"/>
          </w:tcPr>
          <w:p w14:paraId="4DE752B8" w14:textId="77777777" w:rsidR="0072069A" w:rsidRPr="009B3096" w:rsidRDefault="0072069A" w:rsidP="00876E41">
            <w:pPr>
              <w:jc w:val="both"/>
              <w:rPr>
                <w:rFonts w:eastAsia="標楷體"/>
              </w:rPr>
            </w:pPr>
          </w:p>
        </w:tc>
        <w:tc>
          <w:tcPr>
            <w:tcW w:w="473" w:type="dxa"/>
          </w:tcPr>
          <w:p w14:paraId="3E5D4884" w14:textId="77777777" w:rsidR="0072069A" w:rsidRPr="009B3096" w:rsidRDefault="0072069A" w:rsidP="00876E41">
            <w:pPr>
              <w:jc w:val="both"/>
              <w:rPr>
                <w:rFonts w:eastAsia="標楷體"/>
              </w:rPr>
            </w:pPr>
          </w:p>
        </w:tc>
        <w:tc>
          <w:tcPr>
            <w:tcW w:w="473" w:type="dxa"/>
          </w:tcPr>
          <w:p w14:paraId="1BB3CA78" w14:textId="77777777" w:rsidR="0072069A" w:rsidRPr="009B3096" w:rsidRDefault="0072069A" w:rsidP="00876E41">
            <w:pPr>
              <w:jc w:val="both"/>
              <w:rPr>
                <w:rFonts w:eastAsia="標楷體"/>
              </w:rPr>
            </w:pPr>
          </w:p>
        </w:tc>
        <w:tc>
          <w:tcPr>
            <w:tcW w:w="473" w:type="dxa"/>
          </w:tcPr>
          <w:p w14:paraId="5B6B2141" w14:textId="77777777" w:rsidR="0072069A" w:rsidRPr="009B3096" w:rsidRDefault="0072069A" w:rsidP="00876E41">
            <w:pPr>
              <w:jc w:val="both"/>
              <w:rPr>
                <w:rFonts w:eastAsia="標楷體"/>
              </w:rPr>
            </w:pPr>
          </w:p>
        </w:tc>
        <w:tc>
          <w:tcPr>
            <w:tcW w:w="473" w:type="dxa"/>
          </w:tcPr>
          <w:p w14:paraId="37E79547" w14:textId="77777777" w:rsidR="0072069A" w:rsidRPr="009B3096" w:rsidRDefault="0072069A" w:rsidP="00876E41">
            <w:pPr>
              <w:jc w:val="both"/>
              <w:rPr>
                <w:rFonts w:eastAsia="標楷體"/>
              </w:rPr>
            </w:pPr>
          </w:p>
        </w:tc>
        <w:tc>
          <w:tcPr>
            <w:tcW w:w="473" w:type="dxa"/>
          </w:tcPr>
          <w:p w14:paraId="4A569664" w14:textId="77777777" w:rsidR="0072069A" w:rsidRPr="009B3096" w:rsidRDefault="0072069A" w:rsidP="00876E41">
            <w:pPr>
              <w:jc w:val="both"/>
              <w:rPr>
                <w:rFonts w:eastAsia="標楷體"/>
              </w:rPr>
            </w:pPr>
          </w:p>
        </w:tc>
        <w:tc>
          <w:tcPr>
            <w:tcW w:w="473" w:type="dxa"/>
          </w:tcPr>
          <w:p w14:paraId="76D44CBF" w14:textId="77777777" w:rsidR="0072069A" w:rsidRPr="009B3096" w:rsidRDefault="0072069A" w:rsidP="00876E41">
            <w:pPr>
              <w:jc w:val="both"/>
              <w:rPr>
                <w:rFonts w:eastAsia="標楷體"/>
              </w:rPr>
            </w:pPr>
          </w:p>
        </w:tc>
        <w:tc>
          <w:tcPr>
            <w:tcW w:w="473" w:type="dxa"/>
          </w:tcPr>
          <w:p w14:paraId="49913419" w14:textId="77777777" w:rsidR="0072069A" w:rsidRPr="009B3096" w:rsidRDefault="0072069A" w:rsidP="00876E41">
            <w:pPr>
              <w:jc w:val="both"/>
              <w:rPr>
                <w:rFonts w:eastAsia="標楷體"/>
              </w:rPr>
            </w:pPr>
          </w:p>
        </w:tc>
        <w:tc>
          <w:tcPr>
            <w:tcW w:w="473" w:type="dxa"/>
          </w:tcPr>
          <w:p w14:paraId="511F9C28" w14:textId="77777777" w:rsidR="0072069A" w:rsidRPr="009B3096" w:rsidRDefault="0072069A" w:rsidP="00876E41">
            <w:pPr>
              <w:jc w:val="both"/>
              <w:rPr>
                <w:rFonts w:eastAsia="標楷體"/>
              </w:rPr>
            </w:pPr>
          </w:p>
        </w:tc>
        <w:tc>
          <w:tcPr>
            <w:tcW w:w="473" w:type="dxa"/>
          </w:tcPr>
          <w:p w14:paraId="62886E88" w14:textId="45650FE5" w:rsidR="0072069A" w:rsidRPr="009B3096" w:rsidRDefault="0072069A" w:rsidP="00876E41">
            <w:pPr>
              <w:jc w:val="both"/>
              <w:rPr>
                <w:rFonts w:eastAsia="標楷體"/>
              </w:rPr>
            </w:pPr>
          </w:p>
        </w:tc>
        <w:tc>
          <w:tcPr>
            <w:tcW w:w="474" w:type="dxa"/>
          </w:tcPr>
          <w:p w14:paraId="2705543D" w14:textId="77777777" w:rsidR="0072069A" w:rsidRPr="009B3096" w:rsidRDefault="0072069A" w:rsidP="00876E41">
            <w:pPr>
              <w:jc w:val="both"/>
              <w:rPr>
                <w:rFonts w:eastAsia="標楷體"/>
              </w:rPr>
            </w:pPr>
          </w:p>
        </w:tc>
      </w:tr>
      <w:tr w:rsidR="009B3096" w:rsidRPr="009B3096" w14:paraId="619AF580" w14:textId="77777777" w:rsidTr="0072069A">
        <w:trPr>
          <w:gridAfter w:val="1"/>
          <w:wAfter w:w="8" w:type="dxa"/>
        </w:trPr>
        <w:tc>
          <w:tcPr>
            <w:tcW w:w="3673" w:type="dxa"/>
          </w:tcPr>
          <w:p w14:paraId="71B7E547" w14:textId="77777777" w:rsidR="0072069A" w:rsidRPr="009B3096" w:rsidRDefault="0072069A" w:rsidP="00876E41">
            <w:pPr>
              <w:jc w:val="both"/>
              <w:rPr>
                <w:rFonts w:eastAsia="標楷體"/>
              </w:rPr>
            </w:pPr>
          </w:p>
        </w:tc>
        <w:tc>
          <w:tcPr>
            <w:tcW w:w="473" w:type="dxa"/>
          </w:tcPr>
          <w:p w14:paraId="592ABD87" w14:textId="77777777" w:rsidR="0072069A" w:rsidRPr="009B3096" w:rsidRDefault="0072069A" w:rsidP="00876E41">
            <w:pPr>
              <w:jc w:val="both"/>
              <w:rPr>
                <w:rFonts w:eastAsia="標楷體"/>
              </w:rPr>
            </w:pPr>
          </w:p>
        </w:tc>
        <w:tc>
          <w:tcPr>
            <w:tcW w:w="473" w:type="dxa"/>
          </w:tcPr>
          <w:p w14:paraId="57B5BD82" w14:textId="77777777" w:rsidR="0072069A" w:rsidRPr="009B3096" w:rsidRDefault="0072069A" w:rsidP="00876E41">
            <w:pPr>
              <w:jc w:val="both"/>
              <w:rPr>
                <w:rFonts w:eastAsia="標楷體"/>
              </w:rPr>
            </w:pPr>
          </w:p>
        </w:tc>
        <w:tc>
          <w:tcPr>
            <w:tcW w:w="473" w:type="dxa"/>
          </w:tcPr>
          <w:p w14:paraId="7233F96B" w14:textId="77777777" w:rsidR="0072069A" w:rsidRPr="009B3096" w:rsidRDefault="0072069A" w:rsidP="00876E41">
            <w:pPr>
              <w:jc w:val="both"/>
              <w:rPr>
                <w:rFonts w:eastAsia="標楷體"/>
              </w:rPr>
            </w:pPr>
          </w:p>
        </w:tc>
        <w:tc>
          <w:tcPr>
            <w:tcW w:w="473" w:type="dxa"/>
          </w:tcPr>
          <w:p w14:paraId="4EF46BDE" w14:textId="77777777" w:rsidR="0072069A" w:rsidRPr="009B3096" w:rsidRDefault="0072069A" w:rsidP="00876E41">
            <w:pPr>
              <w:jc w:val="both"/>
              <w:rPr>
                <w:rFonts w:eastAsia="標楷體"/>
              </w:rPr>
            </w:pPr>
          </w:p>
        </w:tc>
        <w:tc>
          <w:tcPr>
            <w:tcW w:w="473" w:type="dxa"/>
          </w:tcPr>
          <w:p w14:paraId="11DAF001" w14:textId="77777777" w:rsidR="0072069A" w:rsidRPr="009B3096" w:rsidRDefault="0072069A" w:rsidP="00876E41">
            <w:pPr>
              <w:jc w:val="both"/>
              <w:rPr>
                <w:rFonts w:eastAsia="標楷體"/>
              </w:rPr>
            </w:pPr>
          </w:p>
        </w:tc>
        <w:tc>
          <w:tcPr>
            <w:tcW w:w="473" w:type="dxa"/>
          </w:tcPr>
          <w:p w14:paraId="17360D5D" w14:textId="77777777" w:rsidR="0072069A" w:rsidRPr="009B3096" w:rsidRDefault="0072069A" w:rsidP="00876E41">
            <w:pPr>
              <w:jc w:val="both"/>
              <w:rPr>
                <w:rFonts w:eastAsia="標楷體"/>
              </w:rPr>
            </w:pPr>
          </w:p>
        </w:tc>
        <w:tc>
          <w:tcPr>
            <w:tcW w:w="473" w:type="dxa"/>
          </w:tcPr>
          <w:p w14:paraId="0FAB68B4" w14:textId="77777777" w:rsidR="0072069A" w:rsidRPr="009B3096" w:rsidRDefault="0072069A" w:rsidP="00876E41">
            <w:pPr>
              <w:jc w:val="both"/>
              <w:rPr>
                <w:rFonts w:eastAsia="標楷體"/>
              </w:rPr>
            </w:pPr>
          </w:p>
        </w:tc>
        <w:tc>
          <w:tcPr>
            <w:tcW w:w="473" w:type="dxa"/>
          </w:tcPr>
          <w:p w14:paraId="3DDC728B" w14:textId="77777777" w:rsidR="0072069A" w:rsidRPr="009B3096" w:rsidRDefault="0072069A" w:rsidP="00876E41">
            <w:pPr>
              <w:jc w:val="both"/>
              <w:rPr>
                <w:rFonts w:eastAsia="標楷體"/>
              </w:rPr>
            </w:pPr>
          </w:p>
        </w:tc>
        <w:tc>
          <w:tcPr>
            <w:tcW w:w="473" w:type="dxa"/>
          </w:tcPr>
          <w:p w14:paraId="4D231E54" w14:textId="77777777" w:rsidR="0072069A" w:rsidRPr="009B3096" w:rsidRDefault="0072069A" w:rsidP="00876E41">
            <w:pPr>
              <w:jc w:val="both"/>
              <w:rPr>
                <w:rFonts w:eastAsia="標楷體"/>
              </w:rPr>
            </w:pPr>
          </w:p>
        </w:tc>
        <w:tc>
          <w:tcPr>
            <w:tcW w:w="473" w:type="dxa"/>
          </w:tcPr>
          <w:p w14:paraId="2A6B31E4" w14:textId="77777777" w:rsidR="0072069A" w:rsidRPr="009B3096" w:rsidRDefault="0072069A" w:rsidP="00876E41">
            <w:pPr>
              <w:jc w:val="both"/>
              <w:rPr>
                <w:rFonts w:eastAsia="標楷體"/>
              </w:rPr>
            </w:pPr>
          </w:p>
        </w:tc>
        <w:tc>
          <w:tcPr>
            <w:tcW w:w="473" w:type="dxa"/>
          </w:tcPr>
          <w:p w14:paraId="574F6291" w14:textId="44B68DD0" w:rsidR="0072069A" w:rsidRPr="009B3096" w:rsidRDefault="0072069A" w:rsidP="00876E41">
            <w:pPr>
              <w:jc w:val="both"/>
              <w:rPr>
                <w:rFonts w:eastAsia="標楷體"/>
              </w:rPr>
            </w:pPr>
          </w:p>
        </w:tc>
        <w:tc>
          <w:tcPr>
            <w:tcW w:w="474" w:type="dxa"/>
          </w:tcPr>
          <w:p w14:paraId="1B853DA7" w14:textId="77777777" w:rsidR="0072069A" w:rsidRPr="009B3096" w:rsidRDefault="0072069A" w:rsidP="00876E41">
            <w:pPr>
              <w:jc w:val="both"/>
              <w:rPr>
                <w:rFonts w:eastAsia="標楷體"/>
              </w:rPr>
            </w:pPr>
          </w:p>
        </w:tc>
      </w:tr>
      <w:tr w:rsidR="009B3096" w:rsidRPr="009B3096" w14:paraId="3D95C39E" w14:textId="77777777" w:rsidTr="0072069A">
        <w:trPr>
          <w:gridAfter w:val="1"/>
          <w:wAfter w:w="8" w:type="dxa"/>
        </w:trPr>
        <w:tc>
          <w:tcPr>
            <w:tcW w:w="3673" w:type="dxa"/>
          </w:tcPr>
          <w:p w14:paraId="10C9146E" w14:textId="77777777" w:rsidR="0072069A" w:rsidRPr="009B3096" w:rsidRDefault="0072069A" w:rsidP="00876E41">
            <w:pPr>
              <w:jc w:val="both"/>
              <w:rPr>
                <w:rFonts w:eastAsia="標楷體"/>
              </w:rPr>
            </w:pPr>
          </w:p>
        </w:tc>
        <w:tc>
          <w:tcPr>
            <w:tcW w:w="473" w:type="dxa"/>
          </w:tcPr>
          <w:p w14:paraId="5B305500" w14:textId="77777777" w:rsidR="0072069A" w:rsidRPr="009B3096" w:rsidRDefault="0072069A" w:rsidP="00876E41">
            <w:pPr>
              <w:jc w:val="both"/>
              <w:rPr>
                <w:rFonts w:eastAsia="標楷體"/>
              </w:rPr>
            </w:pPr>
          </w:p>
        </w:tc>
        <w:tc>
          <w:tcPr>
            <w:tcW w:w="473" w:type="dxa"/>
          </w:tcPr>
          <w:p w14:paraId="6839C04F" w14:textId="77777777" w:rsidR="0072069A" w:rsidRPr="009B3096" w:rsidRDefault="0072069A" w:rsidP="00876E41">
            <w:pPr>
              <w:jc w:val="both"/>
              <w:rPr>
                <w:rFonts w:eastAsia="標楷體"/>
              </w:rPr>
            </w:pPr>
          </w:p>
        </w:tc>
        <w:tc>
          <w:tcPr>
            <w:tcW w:w="473" w:type="dxa"/>
          </w:tcPr>
          <w:p w14:paraId="0A937257" w14:textId="77777777" w:rsidR="0072069A" w:rsidRPr="009B3096" w:rsidRDefault="0072069A" w:rsidP="00876E41">
            <w:pPr>
              <w:jc w:val="both"/>
              <w:rPr>
                <w:rFonts w:eastAsia="標楷體"/>
              </w:rPr>
            </w:pPr>
          </w:p>
        </w:tc>
        <w:tc>
          <w:tcPr>
            <w:tcW w:w="473" w:type="dxa"/>
          </w:tcPr>
          <w:p w14:paraId="55962CB3" w14:textId="77777777" w:rsidR="0072069A" w:rsidRPr="009B3096" w:rsidRDefault="0072069A" w:rsidP="00876E41">
            <w:pPr>
              <w:jc w:val="both"/>
              <w:rPr>
                <w:rFonts w:eastAsia="標楷體"/>
              </w:rPr>
            </w:pPr>
          </w:p>
        </w:tc>
        <w:tc>
          <w:tcPr>
            <w:tcW w:w="473" w:type="dxa"/>
          </w:tcPr>
          <w:p w14:paraId="7D3DB899" w14:textId="77777777" w:rsidR="0072069A" w:rsidRPr="009B3096" w:rsidRDefault="0072069A" w:rsidP="00876E41">
            <w:pPr>
              <w:jc w:val="both"/>
              <w:rPr>
                <w:rFonts w:eastAsia="標楷體"/>
              </w:rPr>
            </w:pPr>
          </w:p>
        </w:tc>
        <w:tc>
          <w:tcPr>
            <w:tcW w:w="473" w:type="dxa"/>
          </w:tcPr>
          <w:p w14:paraId="43DFC329" w14:textId="77777777" w:rsidR="0072069A" w:rsidRPr="009B3096" w:rsidRDefault="0072069A" w:rsidP="00876E41">
            <w:pPr>
              <w:jc w:val="both"/>
              <w:rPr>
                <w:rFonts w:eastAsia="標楷體"/>
              </w:rPr>
            </w:pPr>
          </w:p>
        </w:tc>
        <w:tc>
          <w:tcPr>
            <w:tcW w:w="473" w:type="dxa"/>
          </w:tcPr>
          <w:p w14:paraId="7A4EE637" w14:textId="77777777" w:rsidR="0072069A" w:rsidRPr="009B3096" w:rsidRDefault="0072069A" w:rsidP="00876E41">
            <w:pPr>
              <w:jc w:val="both"/>
              <w:rPr>
                <w:rFonts w:eastAsia="標楷體"/>
              </w:rPr>
            </w:pPr>
          </w:p>
        </w:tc>
        <w:tc>
          <w:tcPr>
            <w:tcW w:w="473" w:type="dxa"/>
          </w:tcPr>
          <w:p w14:paraId="3FE2C284" w14:textId="77777777" w:rsidR="0072069A" w:rsidRPr="009B3096" w:rsidRDefault="0072069A" w:rsidP="00876E41">
            <w:pPr>
              <w:jc w:val="both"/>
              <w:rPr>
                <w:rFonts w:eastAsia="標楷體"/>
              </w:rPr>
            </w:pPr>
          </w:p>
        </w:tc>
        <w:tc>
          <w:tcPr>
            <w:tcW w:w="473" w:type="dxa"/>
          </w:tcPr>
          <w:p w14:paraId="794D2993" w14:textId="77777777" w:rsidR="0072069A" w:rsidRPr="009B3096" w:rsidRDefault="0072069A" w:rsidP="00876E41">
            <w:pPr>
              <w:jc w:val="both"/>
              <w:rPr>
                <w:rFonts w:eastAsia="標楷體"/>
              </w:rPr>
            </w:pPr>
          </w:p>
        </w:tc>
        <w:tc>
          <w:tcPr>
            <w:tcW w:w="473" w:type="dxa"/>
          </w:tcPr>
          <w:p w14:paraId="73048300" w14:textId="77777777" w:rsidR="0072069A" w:rsidRPr="009B3096" w:rsidRDefault="0072069A" w:rsidP="00876E41">
            <w:pPr>
              <w:jc w:val="both"/>
              <w:rPr>
                <w:rFonts w:eastAsia="標楷體"/>
              </w:rPr>
            </w:pPr>
          </w:p>
        </w:tc>
        <w:tc>
          <w:tcPr>
            <w:tcW w:w="473" w:type="dxa"/>
          </w:tcPr>
          <w:p w14:paraId="2040F4A0" w14:textId="6D65BCAF" w:rsidR="0072069A" w:rsidRPr="009B3096" w:rsidRDefault="0072069A" w:rsidP="00876E41">
            <w:pPr>
              <w:jc w:val="both"/>
              <w:rPr>
                <w:rFonts w:eastAsia="標楷體"/>
              </w:rPr>
            </w:pPr>
          </w:p>
        </w:tc>
        <w:tc>
          <w:tcPr>
            <w:tcW w:w="474" w:type="dxa"/>
          </w:tcPr>
          <w:p w14:paraId="76F55A4A" w14:textId="77777777" w:rsidR="0072069A" w:rsidRPr="009B3096" w:rsidRDefault="0072069A" w:rsidP="00876E41">
            <w:pPr>
              <w:jc w:val="both"/>
              <w:rPr>
                <w:rFonts w:eastAsia="標楷體"/>
              </w:rPr>
            </w:pPr>
          </w:p>
        </w:tc>
      </w:tr>
      <w:tr w:rsidR="009B3096" w:rsidRPr="009B3096" w14:paraId="2BCE3908" w14:textId="77777777" w:rsidTr="0072069A">
        <w:trPr>
          <w:gridAfter w:val="1"/>
          <w:wAfter w:w="8" w:type="dxa"/>
        </w:trPr>
        <w:tc>
          <w:tcPr>
            <w:tcW w:w="3673" w:type="dxa"/>
          </w:tcPr>
          <w:p w14:paraId="357E4C41" w14:textId="77777777" w:rsidR="0072069A" w:rsidRPr="009B3096" w:rsidRDefault="0072069A" w:rsidP="00876E41">
            <w:pPr>
              <w:jc w:val="both"/>
              <w:rPr>
                <w:rFonts w:eastAsia="標楷體"/>
              </w:rPr>
            </w:pPr>
          </w:p>
        </w:tc>
        <w:tc>
          <w:tcPr>
            <w:tcW w:w="473" w:type="dxa"/>
          </w:tcPr>
          <w:p w14:paraId="401F4E02" w14:textId="77777777" w:rsidR="0072069A" w:rsidRPr="009B3096" w:rsidRDefault="0072069A" w:rsidP="00876E41">
            <w:pPr>
              <w:jc w:val="both"/>
              <w:rPr>
                <w:rFonts w:eastAsia="標楷體"/>
              </w:rPr>
            </w:pPr>
          </w:p>
        </w:tc>
        <w:tc>
          <w:tcPr>
            <w:tcW w:w="473" w:type="dxa"/>
          </w:tcPr>
          <w:p w14:paraId="0C008A22" w14:textId="77777777" w:rsidR="0072069A" w:rsidRPr="009B3096" w:rsidRDefault="0072069A" w:rsidP="00876E41">
            <w:pPr>
              <w:jc w:val="both"/>
              <w:rPr>
                <w:rFonts w:eastAsia="標楷體"/>
              </w:rPr>
            </w:pPr>
          </w:p>
        </w:tc>
        <w:tc>
          <w:tcPr>
            <w:tcW w:w="473" w:type="dxa"/>
          </w:tcPr>
          <w:p w14:paraId="0BBFE0F1" w14:textId="77777777" w:rsidR="0072069A" w:rsidRPr="009B3096" w:rsidRDefault="0072069A" w:rsidP="00876E41">
            <w:pPr>
              <w:jc w:val="both"/>
              <w:rPr>
                <w:rFonts w:eastAsia="標楷體"/>
              </w:rPr>
            </w:pPr>
          </w:p>
        </w:tc>
        <w:tc>
          <w:tcPr>
            <w:tcW w:w="473" w:type="dxa"/>
          </w:tcPr>
          <w:p w14:paraId="5B2545EE" w14:textId="77777777" w:rsidR="0072069A" w:rsidRPr="009B3096" w:rsidRDefault="0072069A" w:rsidP="00876E41">
            <w:pPr>
              <w:jc w:val="both"/>
              <w:rPr>
                <w:rFonts w:eastAsia="標楷體"/>
              </w:rPr>
            </w:pPr>
          </w:p>
        </w:tc>
        <w:tc>
          <w:tcPr>
            <w:tcW w:w="473" w:type="dxa"/>
          </w:tcPr>
          <w:p w14:paraId="3FF8A722" w14:textId="77777777" w:rsidR="0072069A" w:rsidRPr="009B3096" w:rsidRDefault="0072069A" w:rsidP="00876E41">
            <w:pPr>
              <w:jc w:val="both"/>
              <w:rPr>
                <w:rFonts w:eastAsia="標楷體"/>
              </w:rPr>
            </w:pPr>
          </w:p>
        </w:tc>
        <w:tc>
          <w:tcPr>
            <w:tcW w:w="473" w:type="dxa"/>
          </w:tcPr>
          <w:p w14:paraId="41309DDD" w14:textId="77777777" w:rsidR="0072069A" w:rsidRPr="009B3096" w:rsidRDefault="0072069A" w:rsidP="00876E41">
            <w:pPr>
              <w:jc w:val="both"/>
              <w:rPr>
                <w:rFonts w:eastAsia="標楷體"/>
              </w:rPr>
            </w:pPr>
          </w:p>
        </w:tc>
        <w:tc>
          <w:tcPr>
            <w:tcW w:w="473" w:type="dxa"/>
          </w:tcPr>
          <w:p w14:paraId="01251150" w14:textId="77777777" w:rsidR="0072069A" w:rsidRPr="009B3096" w:rsidRDefault="0072069A" w:rsidP="00876E41">
            <w:pPr>
              <w:jc w:val="both"/>
              <w:rPr>
                <w:rFonts w:eastAsia="標楷體"/>
              </w:rPr>
            </w:pPr>
          </w:p>
        </w:tc>
        <w:tc>
          <w:tcPr>
            <w:tcW w:w="473" w:type="dxa"/>
          </w:tcPr>
          <w:p w14:paraId="0615DE5E" w14:textId="77777777" w:rsidR="0072069A" w:rsidRPr="009B3096" w:rsidRDefault="0072069A" w:rsidP="00876E41">
            <w:pPr>
              <w:jc w:val="both"/>
              <w:rPr>
                <w:rFonts w:eastAsia="標楷體"/>
              </w:rPr>
            </w:pPr>
          </w:p>
        </w:tc>
        <w:tc>
          <w:tcPr>
            <w:tcW w:w="473" w:type="dxa"/>
          </w:tcPr>
          <w:p w14:paraId="10006763" w14:textId="77777777" w:rsidR="0072069A" w:rsidRPr="009B3096" w:rsidRDefault="0072069A" w:rsidP="00876E41">
            <w:pPr>
              <w:jc w:val="both"/>
              <w:rPr>
                <w:rFonts w:eastAsia="標楷體"/>
              </w:rPr>
            </w:pPr>
          </w:p>
        </w:tc>
        <w:tc>
          <w:tcPr>
            <w:tcW w:w="473" w:type="dxa"/>
          </w:tcPr>
          <w:p w14:paraId="3D76F2FB" w14:textId="77777777" w:rsidR="0072069A" w:rsidRPr="009B3096" w:rsidRDefault="0072069A" w:rsidP="00876E41">
            <w:pPr>
              <w:jc w:val="both"/>
              <w:rPr>
                <w:rFonts w:eastAsia="標楷體"/>
              </w:rPr>
            </w:pPr>
          </w:p>
        </w:tc>
        <w:tc>
          <w:tcPr>
            <w:tcW w:w="473" w:type="dxa"/>
          </w:tcPr>
          <w:p w14:paraId="7A8AF884" w14:textId="0F2299E7" w:rsidR="0072069A" w:rsidRPr="009B3096" w:rsidRDefault="0072069A" w:rsidP="00876E41">
            <w:pPr>
              <w:jc w:val="both"/>
              <w:rPr>
                <w:rFonts w:eastAsia="標楷體"/>
              </w:rPr>
            </w:pPr>
          </w:p>
        </w:tc>
        <w:tc>
          <w:tcPr>
            <w:tcW w:w="474" w:type="dxa"/>
          </w:tcPr>
          <w:p w14:paraId="406CDFB0" w14:textId="77777777" w:rsidR="0072069A" w:rsidRPr="009B3096" w:rsidRDefault="0072069A" w:rsidP="00876E41">
            <w:pPr>
              <w:jc w:val="both"/>
              <w:rPr>
                <w:rFonts w:eastAsia="標楷體"/>
              </w:rPr>
            </w:pPr>
          </w:p>
        </w:tc>
      </w:tr>
      <w:tr w:rsidR="009B3096" w:rsidRPr="009B3096" w14:paraId="536CB095" w14:textId="77777777" w:rsidTr="0072069A">
        <w:trPr>
          <w:gridAfter w:val="1"/>
          <w:wAfter w:w="8" w:type="dxa"/>
        </w:trPr>
        <w:tc>
          <w:tcPr>
            <w:tcW w:w="3673" w:type="dxa"/>
          </w:tcPr>
          <w:p w14:paraId="216EB66F" w14:textId="77777777" w:rsidR="0072069A" w:rsidRPr="009B3096" w:rsidRDefault="0072069A" w:rsidP="00876E41">
            <w:pPr>
              <w:jc w:val="both"/>
              <w:rPr>
                <w:rFonts w:eastAsia="標楷體"/>
              </w:rPr>
            </w:pPr>
            <w:r w:rsidRPr="009B3096">
              <w:rPr>
                <w:rFonts w:eastAsia="標楷體"/>
                <w:szCs w:val="24"/>
              </w:rPr>
              <w:t>（期中考核）</w:t>
            </w:r>
          </w:p>
        </w:tc>
        <w:tc>
          <w:tcPr>
            <w:tcW w:w="473" w:type="dxa"/>
          </w:tcPr>
          <w:p w14:paraId="17CD395A" w14:textId="77777777" w:rsidR="0072069A" w:rsidRPr="009B3096" w:rsidRDefault="0072069A" w:rsidP="00876E41">
            <w:pPr>
              <w:jc w:val="both"/>
              <w:rPr>
                <w:rFonts w:eastAsia="標楷體"/>
              </w:rPr>
            </w:pPr>
          </w:p>
        </w:tc>
        <w:tc>
          <w:tcPr>
            <w:tcW w:w="473" w:type="dxa"/>
          </w:tcPr>
          <w:p w14:paraId="371DEDB7" w14:textId="77777777" w:rsidR="0072069A" w:rsidRPr="009B3096" w:rsidRDefault="0072069A" w:rsidP="00876E41">
            <w:pPr>
              <w:jc w:val="both"/>
              <w:rPr>
                <w:rFonts w:eastAsia="標楷體"/>
              </w:rPr>
            </w:pPr>
          </w:p>
        </w:tc>
        <w:tc>
          <w:tcPr>
            <w:tcW w:w="473" w:type="dxa"/>
            <w:shd w:val="clear" w:color="auto" w:fill="D0CECE" w:themeFill="background2" w:themeFillShade="E6"/>
          </w:tcPr>
          <w:p w14:paraId="12354BEB" w14:textId="77777777" w:rsidR="0072069A" w:rsidRPr="009B3096" w:rsidRDefault="0072069A" w:rsidP="00876E41">
            <w:pPr>
              <w:jc w:val="both"/>
              <w:rPr>
                <w:rFonts w:eastAsia="標楷體"/>
              </w:rPr>
            </w:pPr>
            <w:r w:rsidRPr="009B3096">
              <w:rPr>
                <w:rFonts w:eastAsia="標楷體"/>
              </w:rPr>
              <w:t>■</w:t>
            </w:r>
          </w:p>
        </w:tc>
        <w:tc>
          <w:tcPr>
            <w:tcW w:w="473" w:type="dxa"/>
            <w:shd w:val="clear" w:color="auto" w:fill="D0CECE" w:themeFill="background2" w:themeFillShade="E6"/>
          </w:tcPr>
          <w:p w14:paraId="21AE1FF5" w14:textId="77777777" w:rsidR="0072069A" w:rsidRPr="009B3096" w:rsidRDefault="0072069A" w:rsidP="00876E41">
            <w:pPr>
              <w:jc w:val="both"/>
              <w:rPr>
                <w:rFonts w:eastAsia="標楷體"/>
              </w:rPr>
            </w:pPr>
            <w:r w:rsidRPr="009B3096">
              <w:rPr>
                <w:rFonts w:eastAsia="標楷體"/>
              </w:rPr>
              <w:t>■</w:t>
            </w:r>
          </w:p>
        </w:tc>
        <w:tc>
          <w:tcPr>
            <w:tcW w:w="473" w:type="dxa"/>
            <w:shd w:val="clear" w:color="auto" w:fill="auto"/>
          </w:tcPr>
          <w:p w14:paraId="300CCC94" w14:textId="77777777" w:rsidR="0072069A" w:rsidRPr="009B3096" w:rsidRDefault="0072069A" w:rsidP="00876E41">
            <w:pPr>
              <w:jc w:val="both"/>
              <w:rPr>
                <w:rFonts w:eastAsia="標楷體"/>
              </w:rPr>
            </w:pPr>
          </w:p>
        </w:tc>
        <w:tc>
          <w:tcPr>
            <w:tcW w:w="473" w:type="dxa"/>
          </w:tcPr>
          <w:p w14:paraId="761103AF" w14:textId="77777777" w:rsidR="0072069A" w:rsidRPr="009B3096" w:rsidRDefault="0072069A" w:rsidP="00876E41">
            <w:pPr>
              <w:jc w:val="both"/>
              <w:rPr>
                <w:rFonts w:eastAsia="標楷體"/>
              </w:rPr>
            </w:pPr>
          </w:p>
        </w:tc>
        <w:tc>
          <w:tcPr>
            <w:tcW w:w="473" w:type="dxa"/>
          </w:tcPr>
          <w:p w14:paraId="05C73A14" w14:textId="77777777" w:rsidR="0072069A" w:rsidRPr="009B3096" w:rsidRDefault="0072069A" w:rsidP="00876E41">
            <w:pPr>
              <w:jc w:val="both"/>
              <w:rPr>
                <w:rFonts w:eastAsia="標楷體"/>
              </w:rPr>
            </w:pPr>
          </w:p>
        </w:tc>
        <w:tc>
          <w:tcPr>
            <w:tcW w:w="473" w:type="dxa"/>
            <w:shd w:val="clear" w:color="auto" w:fill="D0CECE" w:themeFill="background2" w:themeFillShade="E6"/>
          </w:tcPr>
          <w:p w14:paraId="470BBB27" w14:textId="77777777" w:rsidR="0072069A" w:rsidRPr="009B3096" w:rsidRDefault="0072069A" w:rsidP="00876E41">
            <w:pPr>
              <w:jc w:val="both"/>
              <w:rPr>
                <w:rFonts w:eastAsia="標楷體"/>
              </w:rPr>
            </w:pPr>
            <w:r w:rsidRPr="009B3096">
              <w:rPr>
                <w:rFonts w:eastAsia="標楷體"/>
              </w:rPr>
              <w:t>■</w:t>
            </w:r>
          </w:p>
        </w:tc>
        <w:tc>
          <w:tcPr>
            <w:tcW w:w="473" w:type="dxa"/>
            <w:shd w:val="clear" w:color="auto" w:fill="D0CECE" w:themeFill="background2" w:themeFillShade="E6"/>
          </w:tcPr>
          <w:p w14:paraId="28178F40" w14:textId="77777777" w:rsidR="0072069A" w:rsidRPr="009B3096" w:rsidRDefault="0072069A" w:rsidP="00876E41">
            <w:pPr>
              <w:jc w:val="both"/>
              <w:rPr>
                <w:rFonts w:eastAsia="標楷體"/>
              </w:rPr>
            </w:pPr>
            <w:r w:rsidRPr="009B3096">
              <w:rPr>
                <w:rFonts w:eastAsia="標楷體"/>
              </w:rPr>
              <w:t>■</w:t>
            </w:r>
          </w:p>
        </w:tc>
        <w:tc>
          <w:tcPr>
            <w:tcW w:w="473" w:type="dxa"/>
          </w:tcPr>
          <w:p w14:paraId="1CD880CF" w14:textId="77777777" w:rsidR="0072069A" w:rsidRPr="009B3096" w:rsidRDefault="0072069A" w:rsidP="00876E41">
            <w:pPr>
              <w:jc w:val="both"/>
              <w:rPr>
                <w:rFonts w:eastAsia="標楷體"/>
              </w:rPr>
            </w:pPr>
          </w:p>
        </w:tc>
        <w:tc>
          <w:tcPr>
            <w:tcW w:w="473" w:type="dxa"/>
          </w:tcPr>
          <w:p w14:paraId="2ADF5A0D" w14:textId="17546CA4" w:rsidR="0072069A" w:rsidRPr="009B3096" w:rsidRDefault="0072069A" w:rsidP="00876E41">
            <w:pPr>
              <w:jc w:val="both"/>
              <w:rPr>
                <w:rFonts w:eastAsia="標楷體"/>
              </w:rPr>
            </w:pPr>
          </w:p>
        </w:tc>
        <w:tc>
          <w:tcPr>
            <w:tcW w:w="474" w:type="dxa"/>
          </w:tcPr>
          <w:p w14:paraId="558E695B" w14:textId="77777777" w:rsidR="0072069A" w:rsidRPr="009B3096" w:rsidRDefault="0072069A" w:rsidP="00876E41">
            <w:pPr>
              <w:jc w:val="both"/>
              <w:rPr>
                <w:rFonts w:eastAsia="標楷體"/>
              </w:rPr>
            </w:pPr>
          </w:p>
        </w:tc>
      </w:tr>
      <w:tr w:rsidR="009B3096" w:rsidRPr="009B3096" w14:paraId="3A863022" w14:textId="77777777" w:rsidTr="0072069A">
        <w:trPr>
          <w:gridAfter w:val="1"/>
          <w:wAfter w:w="8" w:type="dxa"/>
        </w:trPr>
        <w:tc>
          <w:tcPr>
            <w:tcW w:w="3673" w:type="dxa"/>
          </w:tcPr>
          <w:p w14:paraId="0BBF2CE2" w14:textId="77777777" w:rsidR="0072069A" w:rsidRPr="009B3096" w:rsidRDefault="0072069A" w:rsidP="00876E41">
            <w:pPr>
              <w:jc w:val="both"/>
              <w:rPr>
                <w:rFonts w:eastAsia="標楷體"/>
              </w:rPr>
            </w:pPr>
          </w:p>
        </w:tc>
        <w:tc>
          <w:tcPr>
            <w:tcW w:w="473" w:type="dxa"/>
          </w:tcPr>
          <w:p w14:paraId="14C77CD6" w14:textId="77777777" w:rsidR="0072069A" w:rsidRPr="009B3096" w:rsidRDefault="0072069A" w:rsidP="00876E41">
            <w:pPr>
              <w:jc w:val="both"/>
              <w:rPr>
                <w:rFonts w:eastAsia="標楷體"/>
              </w:rPr>
            </w:pPr>
          </w:p>
        </w:tc>
        <w:tc>
          <w:tcPr>
            <w:tcW w:w="473" w:type="dxa"/>
          </w:tcPr>
          <w:p w14:paraId="440CE9CB" w14:textId="77777777" w:rsidR="0072069A" w:rsidRPr="009B3096" w:rsidRDefault="0072069A" w:rsidP="00876E41">
            <w:pPr>
              <w:jc w:val="both"/>
              <w:rPr>
                <w:rFonts w:eastAsia="標楷體"/>
              </w:rPr>
            </w:pPr>
          </w:p>
        </w:tc>
        <w:tc>
          <w:tcPr>
            <w:tcW w:w="473" w:type="dxa"/>
          </w:tcPr>
          <w:p w14:paraId="3E71F899" w14:textId="77777777" w:rsidR="0072069A" w:rsidRPr="009B3096" w:rsidRDefault="0072069A" w:rsidP="00876E41">
            <w:pPr>
              <w:jc w:val="both"/>
              <w:rPr>
                <w:rFonts w:eastAsia="標楷體"/>
              </w:rPr>
            </w:pPr>
          </w:p>
        </w:tc>
        <w:tc>
          <w:tcPr>
            <w:tcW w:w="473" w:type="dxa"/>
          </w:tcPr>
          <w:p w14:paraId="355AD5FB" w14:textId="77777777" w:rsidR="0072069A" w:rsidRPr="009B3096" w:rsidRDefault="0072069A" w:rsidP="00876E41">
            <w:pPr>
              <w:jc w:val="both"/>
              <w:rPr>
                <w:rFonts w:eastAsia="標楷體"/>
              </w:rPr>
            </w:pPr>
          </w:p>
        </w:tc>
        <w:tc>
          <w:tcPr>
            <w:tcW w:w="473" w:type="dxa"/>
          </w:tcPr>
          <w:p w14:paraId="78CFD433" w14:textId="77777777" w:rsidR="0072069A" w:rsidRPr="009B3096" w:rsidRDefault="0072069A" w:rsidP="00876E41">
            <w:pPr>
              <w:jc w:val="both"/>
              <w:rPr>
                <w:rFonts w:eastAsia="標楷體"/>
              </w:rPr>
            </w:pPr>
          </w:p>
        </w:tc>
        <w:tc>
          <w:tcPr>
            <w:tcW w:w="473" w:type="dxa"/>
          </w:tcPr>
          <w:p w14:paraId="580C9672" w14:textId="77777777" w:rsidR="0072069A" w:rsidRPr="009B3096" w:rsidRDefault="0072069A" w:rsidP="00876E41">
            <w:pPr>
              <w:jc w:val="both"/>
              <w:rPr>
                <w:rFonts w:eastAsia="標楷體"/>
              </w:rPr>
            </w:pPr>
          </w:p>
        </w:tc>
        <w:tc>
          <w:tcPr>
            <w:tcW w:w="473" w:type="dxa"/>
          </w:tcPr>
          <w:p w14:paraId="75F47F3C" w14:textId="77777777" w:rsidR="0072069A" w:rsidRPr="009B3096" w:rsidRDefault="0072069A" w:rsidP="00876E41">
            <w:pPr>
              <w:jc w:val="both"/>
              <w:rPr>
                <w:rFonts w:eastAsia="標楷體"/>
              </w:rPr>
            </w:pPr>
          </w:p>
        </w:tc>
        <w:tc>
          <w:tcPr>
            <w:tcW w:w="473" w:type="dxa"/>
          </w:tcPr>
          <w:p w14:paraId="3FC2093F" w14:textId="77777777" w:rsidR="0072069A" w:rsidRPr="009B3096" w:rsidRDefault="0072069A" w:rsidP="00876E41">
            <w:pPr>
              <w:jc w:val="both"/>
              <w:rPr>
                <w:rFonts w:eastAsia="標楷體"/>
              </w:rPr>
            </w:pPr>
          </w:p>
        </w:tc>
        <w:tc>
          <w:tcPr>
            <w:tcW w:w="473" w:type="dxa"/>
          </w:tcPr>
          <w:p w14:paraId="11E997D2" w14:textId="77777777" w:rsidR="0072069A" w:rsidRPr="009B3096" w:rsidRDefault="0072069A" w:rsidP="00876E41">
            <w:pPr>
              <w:jc w:val="both"/>
              <w:rPr>
                <w:rFonts w:eastAsia="標楷體"/>
              </w:rPr>
            </w:pPr>
          </w:p>
        </w:tc>
        <w:tc>
          <w:tcPr>
            <w:tcW w:w="473" w:type="dxa"/>
          </w:tcPr>
          <w:p w14:paraId="75C66025" w14:textId="77777777" w:rsidR="0072069A" w:rsidRPr="009B3096" w:rsidRDefault="0072069A" w:rsidP="00876E41">
            <w:pPr>
              <w:jc w:val="both"/>
              <w:rPr>
                <w:rFonts w:eastAsia="標楷體"/>
              </w:rPr>
            </w:pPr>
          </w:p>
        </w:tc>
        <w:tc>
          <w:tcPr>
            <w:tcW w:w="473" w:type="dxa"/>
          </w:tcPr>
          <w:p w14:paraId="49721646" w14:textId="38D245A3" w:rsidR="0072069A" w:rsidRPr="009B3096" w:rsidRDefault="0072069A" w:rsidP="00876E41">
            <w:pPr>
              <w:jc w:val="both"/>
              <w:rPr>
                <w:rFonts w:eastAsia="標楷體"/>
              </w:rPr>
            </w:pPr>
          </w:p>
        </w:tc>
        <w:tc>
          <w:tcPr>
            <w:tcW w:w="474" w:type="dxa"/>
          </w:tcPr>
          <w:p w14:paraId="38CD641B" w14:textId="77777777" w:rsidR="0072069A" w:rsidRPr="009B3096" w:rsidRDefault="0072069A" w:rsidP="00876E41">
            <w:pPr>
              <w:jc w:val="both"/>
              <w:rPr>
                <w:rFonts w:eastAsia="標楷體"/>
              </w:rPr>
            </w:pPr>
          </w:p>
        </w:tc>
      </w:tr>
      <w:tr w:rsidR="009B3096" w:rsidRPr="009B3096" w14:paraId="5EDDE0B3" w14:textId="77777777" w:rsidTr="0072069A">
        <w:trPr>
          <w:gridAfter w:val="1"/>
          <w:wAfter w:w="8" w:type="dxa"/>
        </w:trPr>
        <w:tc>
          <w:tcPr>
            <w:tcW w:w="3673" w:type="dxa"/>
          </w:tcPr>
          <w:p w14:paraId="48F15767" w14:textId="77777777" w:rsidR="0072069A" w:rsidRPr="009B3096" w:rsidRDefault="0072069A" w:rsidP="00876E41">
            <w:pPr>
              <w:jc w:val="both"/>
              <w:rPr>
                <w:rFonts w:eastAsia="標楷體"/>
              </w:rPr>
            </w:pPr>
          </w:p>
        </w:tc>
        <w:tc>
          <w:tcPr>
            <w:tcW w:w="473" w:type="dxa"/>
          </w:tcPr>
          <w:p w14:paraId="00CC4218" w14:textId="77777777" w:rsidR="0072069A" w:rsidRPr="009B3096" w:rsidRDefault="0072069A" w:rsidP="00876E41">
            <w:pPr>
              <w:jc w:val="both"/>
              <w:rPr>
                <w:rFonts w:eastAsia="標楷體"/>
              </w:rPr>
            </w:pPr>
          </w:p>
        </w:tc>
        <w:tc>
          <w:tcPr>
            <w:tcW w:w="473" w:type="dxa"/>
          </w:tcPr>
          <w:p w14:paraId="3710516F" w14:textId="77777777" w:rsidR="0072069A" w:rsidRPr="009B3096" w:rsidRDefault="0072069A" w:rsidP="00876E41">
            <w:pPr>
              <w:jc w:val="both"/>
              <w:rPr>
                <w:rFonts w:eastAsia="標楷體"/>
              </w:rPr>
            </w:pPr>
          </w:p>
        </w:tc>
        <w:tc>
          <w:tcPr>
            <w:tcW w:w="473" w:type="dxa"/>
          </w:tcPr>
          <w:p w14:paraId="0810EA71" w14:textId="77777777" w:rsidR="0072069A" w:rsidRPr="009B3096" w:rsidRDefault="0072069A" w:rsidP="00876E41">
            <w:pPr>
              <w:jc w:val="both"/>
              <w:rPr>
                <w:rFonts w:eastAsia="標楷體"/>
              </w:rPr>
            </w:pPr>
          </w:p>
        </w:tc>
        <w:tc>
          <w:tcPr>
            <w:tcW w:w="473" w:type="dxa"/>
          </w:tcPr>
          <w:p w14:paraId="0BFEAB33" w14:textId="77777777" w:rsidR="0072069A" w:rsidRPr="009B3096" w:rsidRDefault="0072069A" w:rsidP="00876E41">
            <w:pPr>
              <w:jc w:val="both"/>
              <w:rPr>
                <w:rFonts w:eastAsia="標楷體"/>
              </w:rPr>
            </w:pPr>
          </w:p>
        </w:tc>
        <w:tc>
          <w:tcPr>
            <w:tcW w:w="473" w:type="dxa"/>
          </w:tcPr>
          <w:p w14:paraId="43FA7534" w14:textId="77777777" w:rsidR="0072069A" w:rsidRPr="009B3096" w:rsidRDefault="0072069A" w:rsidP="00876E41">
            <w:pPr>
              <w:jc w:val="both"/>
              <w:rPr>
                <w:rFonts w:eastAsia="標楷體"/>
              </w:rPr>
            </w:pPr>
          </w:p>
        </w:tc>
        <w:tc>
          <w:tcPr>
            <w:tcW w:w="473" w:type="dxa"/>
          </w:tcPr>
          <w:p w14:paraId="7A6F3623" w14:textId="77777777" w:rsidR="0072069A" w:rsidRPr="009B3096" w:rsidRDefault="0072069A" w:rsidP="00876E41">
            <w:pPr>
              <w:jc w:val="both"/>
              <w:rPr>
                <w:rFonts w:eastAsia="標楷體"/>
              </w:rPr>
            </w:pPr>
          </w:p>
        </w:tc>
        <w:tc>
          <w:tcPr>
            <w:tcW w:w="473" w:type="dxa"/>
          </w:tcPr>
          <w:p w14:paraId="177CCC49" w14:textId="77777777" w:rsidR="0072069A" w:rsidRPr="009B3096" w:rsidRDefault="0072069A" w:rsidP="00876E41">
            <w:pPr>
              <w:jc w:val="both"/>
              <w:rPr>
                <w:rFonts w:eastAsia="標楷體"/>
              </w:rPr>
            </w:pPr>
          </w:p>
        </w:tc>
        <w:tc>
          <w:tcPr>
            <w:tcW w:w="473" w:type="dxa"/>
          </w:tcPr>
          <w:p w14:paraId="29B5D1D4" w14:textId="77777777" w:rsidR="0072069A" w:rsidRPr="009B3096" w:rsidRDefault="0072069A" w:rsidP="00876E41">
            <w:pPr>
              <w:jc w:val="both"/>
              <w:rPr>
                <w:rFonts w:eastAsia="標楷體"/>
              </w:rPr>
            </w:pPr>
          </w:p>
        </w:tc>
        <w:tc>
          <w:tcPr>
            <w:tcW w:w="473" w:type="dxa"/>
          </w:tcPr>
          <w:p w14:paraId="3F3F8C88" w14:textId="77777777" w:rsidR="0072069A" w:rsidRPr="009B3096" w:rsidRDefault="0072069A" w:rsidP="00876E41">
            <w:pPr>
              <w:jc w:val="both"/>
              <w:rPr>
                <w:rFonts w:eastAsia="標楷體"/>
              </w:rPr>
            </w:pPr>
          </w:p>
        </w:tc>
        <w:tc>
          <w:tcPr>
            <w:tcW w:w="473" w:type="dxa"/>
          </w:tcPr>
          <w:p w14:paraId="3BB8B235" w14:textId="77777777" w:rsidR="0072069A" w:rsidRPr="009B3096" w:rsidRDefault="0072069A" w:rsidP="00876E41">
            <w:pPr>
              <w:jc w:val="both"/>
              <w:rPr>
                <w:rFonts w:eastAsia="標楷體"/>
              </w:rPr>
            </w:pPr>
          </w:p>
        </w:tc>
        <w:tc>
          <w:tcPr>
            <w:tcW w:w="473" w:type="dxa"/>
          </w:tcPr>
          <w:p w14:paraId="03FF0112" w14:textId="566354CA" w:rsidR="0072069A" w:rsidRPr="009B3096" w:rsidRDefault="0072069A" w:rsidP="00876E41">
            <w:pPr>
              <w:jc w:val="both"/>
              <w:rPr>
                <w:rFonts w:eastAsia="標楷體"/>
              </w:rPr>
            </w:pPr>
          </w:p>
        </w:tc>
        <w:tc>
          <w:tcPr>
            <w:tcW w:w="474" w:type="dxa"/>
          </w:tcPr>
          <w:p w14:paraId="68D8C3D6" w14:textId="77777777" w:rsidR="0072069A" w:rsidRPr="009B3096" w:rsidRDefault="0072069A" w:rsidP="00876E41">
            <w:pPr>
              <w:jc w:val="both"/>
              <w:rPr>
                <w:rFonts w:eastAsia="標楷體"/>
              </w:rPr>
            </w:pPr>
          </w:p>
        </w:tc>
      </w:tr>
      <w:tr w:rsidR="009B3096" w:rsidRPr="009B3096" w14:paraId="0DEF2FD3" w14:textId="77777777" w:rsidTr="0072069A">
        <w:trPr>
          <w:gridAfter w:val="1"/>
          <w:wAfter w:w="8" w:type="dxa"/>
        </w:trPr>
        <w:tc>
          <w:tcPr>
            <w:tcW w:w="3673" w:type="dxa"/>
          </w:tcPr>
          <w:p w14:paraId="01022BD1" w14:textId="77777777" w:rsidR="0072069A" w:rsidRPr="009B3096" w:rsidRDefault="0072069A" w:rsidP="00876E41">
            <w:pPr>
              <w:jc w:val="both"/>
              <w:rPr>
                <w:rFonts w:eastAsia="標楷體"/>
              </w:rPr>
            </w:pPr>
          </w:p>
        </w:tc>
        <w:tc>
          <w:tcPr>
            <w:tcW w:w="473" w:type="dxa"/>
          </w:tcPr>
          <w:p w14:paraId="7B2B6205" w14:textId="77777777" w:rsidR="0072069A" w:rsidRPr="009B3096" w:rsidRDefault="0072069A" w:rsidP="00876E41">
            <w:pPr>
              <w:jc w:val="both"/>
              <w:rPr>
                <w:rFonts w:eastAsia="標楷體"/>
              </w:rPr>
            </w:pPr>
          </w:p>
        </w:tc>
        <w:tc>
          <w:tcPr>
            <w:tcW w:w="473" w:type="dxa"/>
          </w:tcPr>
          <w:p w14:paraId="4A5C5B24" w14:textId="77777777" w:rsidR="0072069A" w:rsidRPr="009B3096" w:rsidRDefault="0072069A" w:rsidP="00876E41">
            <w:pPr>
              <w:jc w:val="both"/>
              <w:rPr>
                <w:rFonts w:eastAsia="標楷體"/>
              </w:rPr>
            </w:pPr>
          </w:p>
        </w:tc>
        <w:tc>
          <w:tcPr>
            <w:tcW w:w="473" w:type="dxa"/>
          </w:tcPr>
          <w:p w14:paraId="542161B3" w14:textId="77777777" w:rsidR="0072069A" w:rsidRPr="009B3096" w:rsidRDefault="0072069A" w:rsidP="00876E41">
            <w:pPr>
              <w:jc w:val="both"/>
              <w:rPr>
                <w:rFonts w:eastAsia="標楷體"/>
              </w:rPr>
            </w:pPr>
          </w:p>
        </w:tc>
        <w:tc>
          <w:tcPr>
            <w:tcW w:w="473" w:type="dxa"/>
          </w:tcPr>
          <w:p w14:paraId="1FADDFE7" w14:textId="77777777" w:rsidR="0072069A" w:rsidRPr="009B3096" w:rsidRDefault="0072069A" w:rsidP="00876E41">
            <w:pPr>
              <w:jc w:val="both"/>
              <w:rPr>
                <w:rFonts w:eastAsia="標楷體"/>
              </w:rPr>
            </w:pPr>
          </w:p>
        </w:tc>
        <w:tc>
          <w:tcPr>
            <w:tcW w:w="473" w:type="dxa"/>
          </w:tcPr>
          <w:p w14:paraId="6C736C85" w14:textId="77777777" w:rsidR="0072069A" w:rsidRPr="009B3096" w:rsidRDefault="0072069A" w:rsidP="00876E41">
            <w:pPr>
              <w:jc w:val="both"/>
              <w:rPr>
                <w:rFonts w:eastAsia="標楷體"/>
              </w:rPr>
            </w:pPr>
          </w:p>
        </w:tc>
        <w:tc>
          <w:tcPr>
            <w:tcW w:w="473" w:type="dxa"/>
            <w:shd w:val="clear" w:color="auto" w:fill="auto"/>
          </w:tcPr>
          <w:p w14:paraId="23170EB9" w14:textId="77777777" w:rsidR="0072069A" w:rsidRPr="009B3096" w:rsidRDefault="0072069A" w:rsidP="00876E41">
            <w:pPr>
              <w:jc w:val="both"/>
              <w:rPr>
                <w:rFonts w:eastAsia="標楷體"/>
              </w:rPr>
            </w:pPr>
          </w:p>
        </w:tc>
        <w:tc>
          <w:tcPr>
            <w:tcW w:w="473" w:type="dxa"/>
          </w:tcPr>
          <w:p w14:paraId="469C91F8" w14:textId="77777777" w:rsidR="0072069A" w:rsidRPr="009B3096" w:rsidRDefault="0072069A" w:rsidP="00876E41">
            <w:pPr>
              <w:jc w:val="both"/>
              <w:rPr>
                <w:rFonts w:eastAsia="標楷體"/>
              </w:rPr>
            </w:pPr>
          </w:p>
        </w:tc>
        <w:tc>
          <w:tcPr>
            <w:tcW w:w="473" w:type="dxa"/>
          </w:tcPr>
          <w:p w14:paraId="7F98AADC" w14:textId="77777777" w:rsidR="0072069A" w:rsidRPr="009B3096" w:rsidRDefault="0072069A" w:rsidP="00876E41">
            <w:pPr>
              <w:jc w:val="both"/>
              <w:rPr>
                <w:rFonts w:eastAsia="標楷體"/>
              </w:rPr>
            </w:pPr>
          </w:p>
        </w:tc>
        <w:tc>
          <w:tcPr>
            <w:tcW w:w="473" w:type="dxa"/>
          </w:tcPr>
          <w:p w14:paraId="1EDFBCF9" w14:textId="77777777" w:rsidR="0072069A" w:rsidRPr="009B3096" w:rsidRDefault="0072069A" w:rsidP="00876E41">
            <w:pPr>
              <w:jc w:val="both"/>
              <w:rPr>
                <w:rFonts w:eastAsia="標楷體"/>
              </w:rPr>
            </w:pPr>
          </w:p>
        </w:tc>
        <w:tc>
          <w:tcPr>
            <w:tcW w:w="473" w:type="dxa"/>
          </w:tcPr>
          <w:p w14:paraId="15D783C3" w14:textId="77777777" w:rsidR="0072069A" w:rsidRPr="009B3096" w:rsidRDefault="0072069A" w:rsidP="00876E41">
            <w:pPr>
              <w:jc w:val="both"/>
              <w:rPr>
                <w:rFonts w:eastAsia="標楷體"/>
              </w:rPr>
            </w:pPr>
          </w:p>
        </w:tc>
        <w:tc>
          <w:tcPr>
            <w:tcW w:w="473" w:type="dxa"/>
          </w:tcPr>
          <w:p w14:paraId="08616A76" w14:textId="37997984" w:rsidR="0072069A" w:rsidRPr="009B3096" w:rsidRDefault="0072069A" w:rsidP="00876E41">
            <w:pPr>
              <w:jc w:val="both"/>
              <w:rPr>
                <w:rFonts w:eastAsia="標楷體"/>
              </w:rPr>
            </w:pPr>
          </w:p>
        </w:tc>
        <w:tc>
          <w:tcPr>
            <w:tcW w:w="474" w:type="dxa"/>
          </w:tcPr>
          <w:p w14:paraId="1C3DE7B8" w14:textId="77777777" w:rsidR="0072069A" w:rsidRPr="009B3096" w:rsidRDefault="0072069A" w:rsidP="00876E41">
            <w:pPr>
              <w:jc w:val="both"/>
              <w:rPr>
                <w:rFonts w:eastAsia="標楷體"/>
              </w:rPr>
            </w:pPr>
          </w:p>
        </w:tc>
      </w:tr>
      <w:tr w:rsidR="009B3096" w:rsidRPr="009B3096" w14:paraId="5A5454D7" w14:textId="77777777" w:rsidTr="0072069A">
        <w:trPr>
          <w:gridAfter w:val="1"/>
          <w:wAfter w:w="8" w:type="dxa"/>
        </w:trPr>
        <w:tc>
          <w:tcPr>
            <w:tcW w:w="3673" w:type="dxa"/>
          </w:tcPr>
          <w:p w14:paraId="2C0A6B0D" w14:textId="77777777" w:rsidR="0072069A" w:rsidRPr="009B3096" w:rsidRDefault="0072069A" w:rsidP="006E60E0">
            <w:pPr>
              <w:jc w:val="both"/>
              <w:rPr>
                <w:rFonts w:eastAsia="標楷體"/>
              </w:rPr>
            </w:pPr>
            <w:r w:rsidRPr="009B3096">
              <w:rPr>
                <w:rFonts w:eastAsia="標楷體"/>
                <w:szCs w:val="24"/>
              </w:rPr>
              <w:t>（期末考核）</w:t>
            </w:r>
          </w:p>
        </w:tc>
        <w:tc>
          <w:tcPr>
            <w:tcW w:w="473" w:type="dxa"/>
          </w:tcPr>
          <w:p w14:paraId="3700FE26" w14:textId="77777777" w:rsidR="0072069A" w:rsidRPr="009B3096" w:rsidRDefault="0072069A" w:rsidP="006E60E0">
            <w:pPr>
              <w:jc w:val="both"/>
              <w:rPr>
                <w:rFonts w:eastAsia="標楷體"/>
              </w:rPr>
            </w:pPr>
          </w:p>
        </w:tc>
        <w:tc>
          <w:tcPr>
            <w:tcW w:w="473" w:type="dxa"/>
          </w:tcPr>
          <w:p w14:paraId="3C22BD44" w14:textId="77777777" w:rsidR="0072069A" w:rsidRPr="009B3096" w:rsidRDefault="0072069A" w:rsidP="006E60E0">
            <w:pPr>
              <w:jc w:val="both"/>
              <w:rPr>
                <w:rFonts w:eastAsia="標楷體"/>
              </w:rPr>
            </w:pPr>
          </w:p>
        </w:tc>
        <w:tc>
          <w:tcPr>
            <w:tcW w:w="473" w:type="dxa"/>
          </w:tcPr>
          <w:p w14:paraId="1BC39BCB" w14:textId="77777777" w:rsidR="0072069A" w:rsidRPr="009B3096" w:rsidRDefault="0072069A" w:rsidP="006E60E0">
            <w:pPr>
              <w:jc w:val="both"/>
              <w:rPr>
                <w:rFonts w:eastAsia="標楷體"/>
              </w:rPr>
            </w:pPr>
          </w:p>
        </w:tc>
        <w:tc>
          <w:tcPr>
            <w:tcW w:w="473" w:type="dxa"/>
          </w:tcPr>
          <w:p w14:paraId="3A3C762A" w14:textId="77777777" w:rsidR="0072069A" w:rsidRPr="009B3096" w:rsidRDefault="0072069A" w:rsidP="006E60E0">
            <w:pPr>
              <w:jc w:val="both"/>
              <w:rPr>
                <w:rFonts w:eastAsia="標楷體"/>
              </w:rPr>
            </w:pPr>
          </w:p>
        </w:tc>
        <w:tc>
          <w:tcPr>
            <w:tcW w:w="473" w:type="dxa"/>
          </w:tcPr>
          <w:p w14:paraId="3C8E04AC" w14:textId="77777777" w:rsidR="0072069A" w:rsidRPr="009B3096" w:rsidRDefault="0072069A" w:rsidP="006E60E0">
            <w:pPr>
              <w:jc w:val="both"/>
              <w:rPr>
                <w:rFonts w:eastAsia="標楷體"/>
              </w:rPr>
            </w:pPr>
          </w:p>
        </w:tc>
        <w:tc>
          <w:tcPr>
            <w:tcW w:w="473" w:type="dxa"/>
            <w:shd w:val="clear" w:color="auto" w:fill="auto"/>
          </w:tcPr>
          <w:p w14:paraId="2F56050A" w14:textId="77777777" w:rsidR="0072069A" w:rsidRPr="009B3096" w:rsidRDefault="0072069A" w:rsidP="006E60E0">
            <w:pPr>
              <w:jc w:val="both"/>
              <w:rPr>
                <w:rFonts w:eastAsia="標楷體"/>
              </w:rPr>
            </w:pPr>
          </w:p>
        </w:tc>
        <w:tc>
          <w:tcPr>
            <w:tcW w:w="473" w:type="dxa"/>
          </w:tcPr>
          <w:p w14:paraId="120C2036" w14:textId="77777777" w:rsidR="0072069A" w:rsidRPr="009B3096" w:rsidRDefault="0072069A" w:rsidP="006E60E0">
            <w:pPr>
              <w:jc w:val="both"/>
              <w:rPr>
                <w:rFonts w:eastAsia="標楷體"/>
              </w:rPr>
            </w:pPr>
          </w:p>
        </w:tc>
        <w:tc>
          <w:tcPr>
            <w:tcW w:w="473" w:type="dxa"/>
            <w:shd w:val="clear" w:color="auto" w:fill="auto"/>
          </w:tcPr>
          <w:p w14:paraId="763C6758" w14:textId="051BF18D" w:rsidR="0072069A" w:rsidRPr="009B3096" w:rsidRDefault="0072069A" w:rsidP="006E60E0">
            <w:pPr>
              <w:jc w:val="both"/>
              <w:rPr>
                <w:rFonts w:eastAsia="標楷體"/>
              </w:rPr>
            </w:pPr>
          </w:p>
        </w:tc>
        <w:tc>
          <w:tcPr>
            <w:tcW w:w="473" w:type="dxa"/>
          </w:tcPr>
          <w:p w14:paraId="06558FDC" w14:textId="77777777" w:rsidR="0072069A" w:rsidRPr="009B3096" w:rsidRDefault="0072069A" w:rsidP="006E60E0">
            <w:pPr>
              <w:jc w:val="both"/>
              <w:rPr>
                <w:rFonts w:eastAsia="標楷體"/>
              </w:rPr>
            </w:pPr>
          </w:p>
        </w:tc>
        <w:tc>
          <w:tcPr>
            <w:tcW w:w="473" w:type="dxa"/>
          </w:tcPr>
          <w:p w14:paraId="3505C108" w14:textId="77777777" w:rsidR="0072069A" w:rsidRPr="009B3096" w:rsidRDefault="0072069A" w:rsidP="006E60E0">
            <w:pPr>
              <w:jc w:val="both"/>
              <w:rPr>
                <w:rFonts w:eastAsia="標楷體"/>
              </w:rPr>
            </w:pPr>
          </w:p>
        </w:tc>
        <w:tc>
          <w:tcPr>
            <w:tcW w:w="473" w:type="dxa"/>
            <w:shd w:val="clear" w:color="auto" w:fill="BFBFBF" w:themeFill="background1" w:themeFillShade="BF"/>
          </w:tcPr>
          <w:p w14:paraId="1B7CAC30" w14:textId="6FAC685F" w:rsidR="0072069A" w:rsidRPr="009B3096" w:rsidRDefault="0072069A" w:rsidP="006E60E0">
            <w:pPr>
              <w:jc w:val="both"/>
              <w:rPr>
                <w:rFonts w:eastAsia="標楷體"/>
              </w:rPr>
            </w:pPr>
            <w:r w:rsidRPr="009B3096">
              <w:rPr>
                <w:rFonts w:eastAsia="標楷體"/>
              </w:rPr>
              <w:t>■</w:t>
            </w:r>
          </w:p>
        </w:tc>
        <w:tc>
          <w:tcPr>
            <w:tcW w:w="474" w:type="dxa"/>
            <w:shd w:val="clear" w:color="auto" w:fill="auto"/>
          </w:tcPr>
          <w:p w14:paraId="18E668EF" w14:textId="28BA4EE3" w:rsidR="0072069A" w:rsidRPr="009B3096" w:rsidRDefault="0072069A" w:rsidP="006E60E0">
            <w:pPr>
              <w:jc w:val="both"/>
              <w:rPr>
                <w:rFonts w:eastAsia="標楷體"/>
              </w:rPr>
            </w:pPr>
          </w:p>
        </w:tc>
      </w:tr>
      <w:tr w:rsidR="009B3096" w:rsidRPr="009B3096" w14:paraId="1E9FCBC2" w14:textId="77777777" w:rsidTr="0072069A">
        <w:trPr>
          <w:gridAfter w:val="1"/>
          <w:wAfter w:w="8" w:type="dxa"/>
        </w:trPr>
        <w:tc>
          <w:tcPr>
            <w:tcW w:w="3673" w:type="dxa"/>
          </w:tcPr>
          <w:p w14:paraId="7047A8E6" w14:textId="77777777" w:rsidR="0072069A" w:rsidRPr="009B3096" w:rsidRDefault="0072069A" w:rsidP="006E60E0">
            <w:pPr>
              <w:jc w:val="both"/>
              <w:rPr>
                <w:rFonts w:eastAsia="標楷體"/>
                <w:szCs w:val="24"/>
              </w:rPr>
            </w:pPr>
            <w:r w:rsidRPr="009B3096">
              <w:rPr>
                <w:rFonts w:eastAsia="標楷體"/>
                <w:szCs w:val="24"/>
              </w:rPr>
              <w:t>聯盟辦理之成果展</w:t>
            </w:r>
          </w:p>
        </w:tc>
        <w:tc>
          <w:tcPr>
            <w:tcW w:w="473" w:type="dxa"/>
          </w:tcPr>
          <w:p w14:paraId="6CE1984B" w14:textId="77777777" w:rsidR="0072069A" w:rsidRPr="009B3096" w:rsidRDefault="0072069A" w:rsidP="006E60E0">
            <w:pPr>
              <w:jc w:val="both"/>
              <w:rPr>
                <w:rFonts w:eastAsia="標楷體"/>
              </w:rPr>
            </w:pPr>
          </w:p>
        </w:tc>
        <w:tc>
          <w:tcPr>
            <w:tcW w:w="473" w:type="dxa"/>
          </w:tcPr>
          <w:p w14:paraId="259C5C80" w14:textId="77777777" w:rsidR="0072069A" w:rsidRPr="009B3096" w:rsidRDefault="0072069A" w:rsidP="006E60E0">
            <w:pPr>
              <w:jc w:val="both"/>
              <w:rPr>
                <w:rFonts w:eastAsia="標楷體"/>
              </w:rPr>
            </w:pPr>
          </w:p>
        </w:tc>
        <w:tc>
          <w:tcPr>
            <w:tcW w:w="473" w:type="dxa"/>
          </w:tcPr>
          <w:p w14:paraId="7A9559A9" w14:textId="77777777" w:rsidR="0072069A" w:rsidRPr="009B3096" w:rsidRDefault="0072069A" w:rsidP="006E60E0">
            <w:pPr>
              <w:jc w:val="both"/>
              <w:rPr>
                <w:rFonts w:eastAsia="標楷體"/>
              </w:rPr>
            </w:pPr>
          </w:p>
        </w:tc>
        <w:tc>
          <w:tcPr>
            <w:tcW w:w="473" w:type="dxa"/>
          </w:tcPr>
          <w:p w14:paraId="4E9DAD51" w14:textId="77777777" w:rsidR="0072069A" w:rsidRPr="009B3096" w:rsidRDefault="0072069A" w:rsidP="006E60E0">
            <w:pPr>
              <w:jc w:val="both"/>
              <w:rPr>
                <w:rFonts w:eastAsia="標楷體"/>
              </w:rPr>
            </w:pPr>
          </w:p>
        </w:tc>
        <w:tc>
          <w:tcPr>
            <w:tcW w:w="473" w:type="dxa"/>
            <w:shd w:val="clear" w:color="auto" w:fill="auto"/>
          </w:tcPr>
          <w:p w14:paraId="120EDF42" w14:textId="77777777" w:rsidR="0072069A" w:rsidRPr="009B3096" w:rsidRDefault="0072069A" w:rsidP="006E60E0">
            <w:pPr>
              <w:jc w:val="both"/>
              <w:rPr>
                <w:rFonts w:eastAsia="標楷體"/>
              </w:rPr>
            </w:pPr>
          </w:p>
        </w:tc>
        <w:tc>
          <w:tcPr>
            <w:tcW w:w="473" w:type="dxa"/>
            <w:shd w:val="clear" w:color="auto" w:fill="D0CECE" w:themeFill="background2" w:themeFillShade="E6"/>
          </w:tcPr>
          <w:p w14:paraId="5F97B0DB" w14:textId="498D46DC" w:rsidR="0072069A" w:rsidRPr="009B3096" w:rsidRDefault="0072069A" w:rsidP="006E60E0">
            <w:pPr>
              <w:jc w:val="both"/>
              <w:rPr>
                <w:rFonts w:eastAsia="標楷體"/>
              </w:rPr>
            </w:pPr>
            <w:r w:rsidRPr="009B3096">
              <w:rPr>
                <w:rFonts w:eastAsia="標楷體"/>
              </w:rPr>
              <w:t>■</w:t>
            </w:r>
          </w:p>
        </w:tc>
        <w:tc>
          <w:tcPr>
            <w:tcW w:w="473" w:type="dxa"/>
            <w:shd w:val="clear" w:color="auto" w:fill="auto"/>
          </w:tcPr>
          <w:p w14:paraId="59689F25" w14:textId="77777777" w:rsidR="0072069A" w:rsidRPr="009B3096" w:rsidRDefault="0072069A" w:rsidP="006E60E0">
            <w:pPr>
              <w:jc w:val="both"/>
              <w:rPr>
                <w:rFonts w:eastAsia="標楷體"/>
              </w:rPr>
            </w:pPr>
          </w:p>
        </w:tc>
        <w:tc>
          <w:tcPr>
            <w:tcW w:w="473" w:type="dxa"/>
            <w:shd w:val="clear" w:color="auto" w:fill="auto"/>
          </w:tcPr>
          <w:p w14:paraId="1DAE2343" w14:textId="4C85F177" w:rsidR="0072069A" w:rsidRPr="009B3096" w:rsidRDefault="0072069A" w:rsidP="006E60E0">
            <w:pPr>
              <w:jc w:val="both"/>
              <w:rPr>
                <w:rFonts w:eastAsia="標楷體"/>
              </w:rPr>
            </w:pPr>
          </w:p>
        </w:tc>
        <w:tc>
          <w:tcPr>
            <w:tcW w:w="473" w:type="dxa"/>
          </w:tcPr>
          <w:p w14:paraId="3C8B8C7E" w14:textId="77777777" w:rsidR="0072069A" w:rsidRPr="009B3096" w:rsidRDefault="0072069A" w:rsidP="006E60E0">
            <w:pPr>
              <w:jc w:val="both"/>
              <w:rPr>
                <w:rFonts w:eastAsia="標楷體"/>
              </w:rPr>
            </w:pPr>
          </w:p>
        </w:tc>
        <w:tc>
          <w:tcPr>
            <w:tcW w:w="473" w:type="dxa"/>
          </w:tcPr>
          <w:p w14:paraId="664C67B4" w14:textId="77777777" w:rsidR="0072069A" w:rsidRPr="009B3096" w:rsidRDefault="0072069A" w:rsidP="006E60E0">
            <w:pPr>
              <w:jc w:val="both"/>
              <w:rPr>
                <w:rFonts w:eastAsia="標楷體"/>
              </w:rPr>
            </w:pPr>
          </w:p>
        </w:tc>
        <w:tc>
          <w:tcPr>
            <w:tcW w:w="473" w:type="dxa"/>
          </w:tcPr>
          <w:p w14:paraId="50999EBB" w14:textId="38CB3210" w:rsidR="0072069A" w:rsidRPr="009B3096" w:rsidRDefault="0072069A" w:rsidP="006E60E0">
            <w:pPr>
              <w:jc w:val="both"/>
              <w:rPr>
                <w:rFonts w:eastAsia="標楷體"/>
              </w:rPr>
            </w:pPr>
          </w:p>
        </w:tc>
        <w:tc>
          <w:tcPr>
            <w:tcW w:w="474" w:type="dxa"/>
            <w:shd w:val="clear" w:color="auto" w:fill="auto"/>
          </w:tcPr>
          <w:p w14:paraId="306B476C" w14:textId="0E7123AC" w:rsidR="0072069A" w:rsidRPr="009B3096" w:rsidRDefault="0072069A" w:rsidP="006E60E0">
            <w:pPr>
              <w:jc w:val="both"/>
              <w:rPr>
                <w:rFonts w:eastAsia="標楷體"/>
              </w:rPr>
            </w:pPr>
          </w:p>
        </w:tc>
      </w:tr>
    </w:tbl>
    <w:p w14:paraId="73589CED" w14:textId="77777777" w:rsidR="00D073B3" w:rsidRPr="009B3096" w:rsidRDefault="00D073B3" w:rsidP="00D073B3">
      <w:pPr>
        <w:ind w:leftChars="118" w:left="283" w:right="1600"/>
        <w:rPr>
          <w:rFonts w:eastAsia="標楷體"/>
          <w:sz w:val="20"/>
        </w:rPr>
      </w:pPr>
      <w:r w:rsidRPr="009B3096">
        <w:rPr>
          <w:rFonts w:eastAsia="標楷體"/>
          <w:sz w:val="20"/>
        </w:rPr>
        <w:t>(</w:t>
      </w:r>
      <w:r w:rsidRPr="009B3096">
        <w:rPr>
          <w:rFonts w:eastAsia="標楷體"/>
          <w:sz w:val="20"/>
        </w:rPr>
        <w:t>表格如不敷使用，請自行增列</w:t>
      </w:r>
      <w:r w:rsidRPr="009B3096">
        <w:rPr>
          <w:rFonts w:eastAsia="標楷體"/>
          <w:sz w:val="20"/>
        </w:rPr>
        <w:t>)</w:t>
      </w:r>
    </w:p>
    <w:p w14:paraId="4C7ADDE6" w14:textId="77777777" w:rsidR="00F92CA1" w:rsidRPr="009B3096" w:rsidRDefault="00F92CA1" w:rsidP="00876E41">
      <w:pPr>
        <w:pStyle w:val="aff0"/>
        <w:numPr>
          <w:ilvl w:val="0"/>
          <w:numId w:val="69"/>
        </w:numPr>
        <w:spacing w:before="180"/>
        <w:ind w:left="284" w:hanging="284"/>
        <w:jc w:val="both"/>
        <w:rPr>
          <w:rFonts w:ascii="Times New Roman" w:hAnsi="Times New Roman" w:cs="Times New Roman"/>
        </w:rPr>
      </w:pPr>
      <w:bookmarkStart w:id="114" w:name="_Toc104540345"/>
      <w:r w:rsidRPr="009B3096">
        <w:rPr>
          <w:rFonts w:ascii="Times New Roman" w:hAnsi="Times New Roman" w:cs="Times New Roman"/>
        </w:rPr>
        <w:t>參與教師服務之學校系所可搭配的教學資源現況</w:t>
      </w:r>
      <w:bookmarkEnd w:id="114"/>
    </w:p>
    <w:p w14:paraId="209FA170" w14:textId="77777777" w:rsidR="00F92CA1" w:rsidRPr="009B3096" w:rsidRDefault="00F92CA1" w:rsidP="00F92CA1">
      <w:pPr>
        <w:pStyle w:val="af3"/>
        <w:spacing w:line="400" w:lineRule="exact"/>
        <w:ind w:left="284"/>
        <w:jc w:val="both"/>
        <w:rPr>
          <w:rFonts w:ascii="Times New Roman" w:eastAsia="標楷體" w:hAnsi="Times New Roman" w:cs="Times New Roman"/>
          <w:sz w:val="20"/>
        </w:rPr>
      </w:pPr>
      <w:r w:rsidRPr="009B3096">
        <w:rPr>
          <w:rFonts w:ascii="Times New Roman" w:eastAsia="標楷體" w:hAnsi="Times New Roman" w:cs="Times New Roman"/>
          <w:sz w:val="20"/>
        </w:rPr>
        <w:t>請簡要說所有參與教師服務單位目前為每學年常態開授之智慧聯網領域課程及相關教學資源</w:t>
      </w:r>
      <w:r w:rsidRPr="009B3096">
        <w:rPr>
          <w:rFonts w:ascii="Times New Roman" w:eastAsia="標楷體" w:hAnsi="Times New Roman" w:cs="Times New Roman"/>
          <w:sz w:val="20"/>
        </w:rPr>
        <w:t>(</w:t>
      </w:r>
      <w:r w:rsidRPr="009B3096">
        <w:rPr>
          <w:rFonts w:ascii="Times New Roman" w:eastAsia="標楷體" w:hAnsi="Times New Roman" w:cs="Times New Roman"/>
          <w:sz w:val="20"/>
        </w:rPr>
        <w:t>師資、實驗室、專題及研究計畫</w:t>
      </w:r>
      <w:r w:rsidRPr="009B3096">
        <w:rPr>
          <w:rFonts w:ascii="Times New Roman" w:eastAsia="標楷體" w:hAnsi="Times New Roman" w:cs="Times New Roman"/>
          <w:sz w:val="20"/>
        </w:rPr>
        <w:t>)</w:t>
      </w:r>
    </w:p>
    <w:p w14:paraId="634C74FE" w14:textId="77777777" w:rsidR="00D073B3" w:rsidRPr="009B3096" w:rsidRDefault="00D073B3" w:rsidP="00876E41">
      <w:pPr>
        <w:pStyle w:val="af3"/>
        <w:numPr>
          <w:ilvl w:val="0"/>
          <w:numId w:val="73"/>
        </w:numPr>
        <w:spacing w:beforeLines="50" w:before="180"/>
        <w:ind w:left="482" w:hanging="198"/>
        <w:jc w:val="both"/>
        <w:rPr>
          <w:rFonts w:ascii="Times New Roman" w:eastAsia="標楷體" w:hAnsi="Times New Roman" w:cs="Times New Roman"/>
          <w:szCs w:val="24"/>
        </w:rPr>
      </w:pPr>
      <w:r w:rsidRPr="009B3096">
        <w:rPr>
          <w:rFonts w:ascii="Times New Roman" w:eastAsia="標楷體" w:hAnsi="Times New Roman" w:cs="Times New Roman"/>
          <w:szCs w:val="24"/>
        </w:rPr>
        <w:t>資源分布狀況</w:t>
      </w:r>
    </w:p>
    <w:tbl>
      <w:tblPr>
        <w:tblStyle w:val="afd"/>
        <w:tblW w:w="4750" w:type="pct"/>
        <w:tblInd w:w="421" w:type="dxa"/>
        <w:tblLook w:val="04A0" w:firstRow="1" w:lastRow="0" w:firstColumn="1" w:lastColumn="0" w:noHBand="0" w:noVBand="1"/>
      </w:tblPr>
      <w:tblGrid>
        <w:gridCol w:w="1785"/>
        <w:gridCol w:w="3681"/>
        <w:gridCol w:w="3681"/>
      </w:tblGrid>
      <w:tr w:rsidR="009B3096" w:rsidRPr="009B3096" w14:paraId="139F0EA2" w14:textId="77777777" w:rsidTr="00563468">
        <w:trPr>
          <w:trHeight w:val="429"/>
        </w:trPr>
        <w:tc>
          <w:tcPr>
            <w:tcW w:w="976" w:type="pct"/>
            <w:shd w:val="clear" w:color="auto" w:fill="D9D9D9" w:themeFill="background1" w:themeFillShade="D9"/>
            <w:vAlign w:val="center"/>
          </w:tcPr>
          <w:p w14:paraId="07310FC4" w14:textId="77777777" w:rsidR="00D073B3" w:rsidRPr="009B3096" w:rsidRDefault="00D073B3" w:rsidP="00563468">
            <w:pPr>
              <w:pStyle w:val="af3"/>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領域別</w:t>
            </w:r>
          </w:p>
        </w:tc>
        <w:tc>
          <w:tcPr>
            <w:tcW w:w="2012" w:type="pct"/>
            <w:shd w:val="clear" w:color="auto" w:fill="D9D9D9" w:themeFill="background1" w:themeFillShade="D9"/>
            <w:vAlign w:val="center"/>
          </w:tcPr>
          <w:p w14:paraId="00367D5E" w14:textId="77777777" w:rsidR="00D073B3" w:rsidRPr="009B3096" w:rsidRDefault="00D073B3" w:rsidP="00563468">
            <w:pPr>
              <w:pStyle w:val="af3"/>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學生比例</w:t>
            </w:r>
            <w:r w:rsidRPr="009B3096">
              <w:rPr>
                <w:rFonts w:ascii="Times New Roman" w:eastAsia="標楷體" w:hAnsi="Times New Roman" w:cs="Times New Roman"/>
                <w:szCs w:val="24"/>
              </w:rPr>
              <w:t>%</w:t>
            </w:r>
          </w:p>
        </w:tc>
        <w:tc>
          <w:tcPr>
            <w:tcW w:w="2012" w:type="pct"/>
            <w:shd w:val="clear" w:color="auto" w:fill="D9D9D9" w:themeFill="background1" w:themeFillShade="D9"/>
            <w:vAlign w:val="center"/>
          </w:tcPr>
          <w:p w14:paraId="4574243D" w14:textId="77777777" w:rsidR="00D073B3" w:rsidRPr="009B3096" w:rsidRDefault="00D073B3" w:rsidP="00563468">
            <w:pPr>
              <w:pStyle w:val="af3"/>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師資人數</w:t>
            </w:r>
          </w:p>
        </w:tc>
      </w:tr>
      <w:tr w:rsidR="009B3096" w:rsidRPr="009B3096" w14:paraId="34664C06" w14:textId="77777777" w:rsidTr="00563468">
        <w:trPr>
          <w:trHeight w:val="310"/>
        </w:trPr>
        <w:tc>
          <w:tcPr>
            <w:tcW w:w="976" w:type="pct"/>
          </w:tcPr>
          <w:p w14:paraId="58010FE0" w14:textId="77777777" w:rsidR="00D073B3" w:rsidRPr="009B3096" w:rsidRDefault="00D073B3" w:rsidP="00563468">
            <w:pPr>
              <w:pStyle w:val="af3"/>
              <w:ind w:left="0"/>
              <w:jc w:val="both"/>
              <w:rPr>
                <w:rFonts w:ascii="Times New Roman" w:eastAsia="標楷體" w:hAnsi="Times New Roman" w:cs="Times New Roman"/>
                <w:sz w:val="20"/>
              </w:rPr>
            </w:pPr>
          </w:p>
        </w:tc>
        <w:tc>
          <w:tcPr>
            <w:tcW w:w="2012" w:type="pct"/>
          </w:tcPr>
          <w:p w14:paraId="3BCAF8F7" w14:textId="77777777" w:rsidR="00D073B3" w:rsidRPr="009B3096" w:rsidRDefault="00D073B3" w:rsidP="00563468">
            <w:pPr>
              <w:pStyle w:val="af3"/>
              <w:ind w:left="0"/>
              <w:jc w:val="both"/>
              <w:rPr>
                <w:rFonts w:ascii="Times New Roman" w:eastAsia="標楷體" w:hAnsi="Times New Roman" w:cs="Times New Roman"/>
                <w:sz w:val="20"/>
              </w:rPr>
            </w:pPr>
          </w:p>
        </w:tc>
        <w:tc>
          <w:tcPr>
            <w:tcW w:w="2012" w:type="pct"/>
          </w:tcPr>
          <w:p w14:paraId="74BDE77B" w14:textId="77777777" w:rsidR="00D073B3" w:rsidRPr="009B3096" w:rsidRDefault="00D073B3" w:rsidP="00563468">
            <w:pPr>
              <w:pStyle w:val="af3"/>
              <w:ind w:left="0"/>
              <w:jc w:val="both"/>
              <w:rPr>
                <w:rFonts w:ascii="Times New Roman" w:eastAsia="標楷體" w:hAnsi="Times New Roman" w:cs="Times New Roman"/>
                <w:sz w:val="20"/>
              </w:rPr>
            </w:pPr>
          </w:p>
        </w:tc>
      </w:tr>
      <w:tr w:rsidR="009B3096" w:rsidRPr="009B3096" w14:paraId="484B032A" w14:textId="77777777" w:rsidTr="00563468">
        <w:trPr>
          <w:trHeight w:val="310"/>
        </w:trPr>
        <w:tc>
          <w:tcPr>
            <w:tcW w:w="976" w:type="pct"/>
          </w:tcPr>
          <w:p w14:paraId="537F6336" w14:textId="77777777" w:rsidR="00D073B3" w:rsidRPr="009B3096" w:rsidRDefault="00D073B3" w:rsidP="00563468">
            <w:pPr>
              <w:pStyle w:val="af3"/>
              <w:ind w:left="0"/>
              <w:jc w:val="both"/>
              <w:rPr>
                <w:rFonts w:ascii="Times New Roman" w:eastAsia="標楷體" w:hAnsi="Times New Roman" w:cs="Times New Roman"/>
                <w:sz w:val="20"/>
              </w:rPr>
            </w:pPr>
          </w:p>
        </w:tc>
        <w:tc>
          <w:tcPr>
            <w:tcW w:w="2012" w:type="pct"/>
          </w:tcPr>
          <w:p w14:paraId="590DF112" w14:textId="77777777" w:rsidR="00D073B3" w:rsidRPr="009B3096" w:rsidRDefault="00D073B3" w:rsidP="00563468">
            <w:pPr>
              <w:pStyle w:val="af3"/>
              <w:ind w:left="0"/>
              <w:jc w:val="both"/>
              <w:rPr>
                <w:rFonts w:ascii="Times New Roman" w:eastAsia="標楷體" w:hAnsi="Times New Roman" w:cs="Times New Roman"/>
                <w:sz w:val="20"/>
              </w:rPr>
            </w:pPr>
          </w:p>
        </w:tc>
        <w:tc>
          <w:tcPr>
            <w:tcW w:w="2012" w:type="pct"/>
          </w:tcPr>
          <w:p w14:paraId="06E6334F" w14:textId="77777777" w:rsidR="00D073B3" w:rsidRPr="009B3096" w:rsidRDefault="00D073B3" w:rsidP="00563468">
            <w:pPr>
              <w:pStyle w:val="af3"/>
              <w:ind w:left="0"/>
              <w:jc w:val="both"/>
              <w:rPr>
                <w:rFonts w:ascii="Times New Roman" w:eastAsia="標楷體" w:hAnsi="Times New Roman" w:cs="Times New Roman"/>
                <w:sz w:val="20"/>
              </w:rPr>
            </w:pPr>
          </w:p>
        </w:tc>
      </w:tr>
      <w:tr w:rsidR="009B3096" w:rsidRPr="009B3096" w14:paraId="762928EF" w14:textId="77777777" w:rsidTr="00563468">
        <w:trPr>
          <w:trHeight w:val="295"/>
        </w:trPr>
        <w:tc>
          <w:tcPr>
            <w:tcW w:w="976" w:type="pct"/>
          </w:tcPr>
          <w:p w14:paraId="00C53535" w14:textId="77777777" w:rsidR="00D073B3" w:rsidRPr="009B3096" w:rsidRDefault="00D073B3" w:rsidP="00563468">
            <w:pPr>
              <w:pStyle w:val="af3"/>
              <w:ind w:left="0"/>
              <w:jc w:val="both"/>
              <w:rPr>
                <w:rFonts w:ascii="Times New Roman" w:eastAsia="標楷體" w:hAnsi="Times New Roman" w:cs="Times New Roman"/>
                <w:sz w:val="20"/>
              </w:rPr>
            </w:pPr>
          </w:p>
        </w:tc>
        <w:tc>
          <w:tcPr>
            <w:tcW w:w="2012" w:type="pct"/>
          </w:tcPr>
          <w:p w14:paraId="2896E8A7" w14:textId="77777777" w:rsidR="00D073B3" w:rsidRPr="009B3096" w:rsidRDefault="00D073B3" w:rsidP="00563468">
            <w:pPr>
              <w:pStyle w:val="af3"/>
              <w:ind w:left="0"/>
              <w:jc w:val="both"/>
              <w:rPr>
                <w:rFonts w:ascii="Times New Roman" w:eastAsia="標楷體" w:hAnsi="Times New Roman" w:cs="Times New Roman"/>
                <w:sz w:val="20"/>
              </w:rPr>
            </w:pPr>
          </w:p>
        </w:tc>
        <w:tc>
          <w:tcPr>
            <w:tcW w:w="2012" w:type="pct"/>
          </w:tcPr>
          <w:p w14:paraId="40682390" w14:textId="77777777" w:rsidR="00D073B3" w:rsidRPr="009B3096" w:rsidRDefault="00D073B3" w:rsidP="00563468">
            <w:pPr>
              <w:pStyle w:val="af3"/>
              <w:ind w:left="0"/>
              <w:jc w:val="both"/>
              <w:rPr>
                <w:rFonts w:ascii="Times New Roman" w:eastAsia="標楷體" w:hAnsi="Times New Roman" w:cs="Times New Roman"/>
                <w:sz w:val="20"/>
              </w:rPr>
            </w:pPr>
          </w:p>
        </w:tc>
      </w:tr>
    </w:tbl>
    <w:p w14:paraId="24144446" w14:textId="77777777" w:rsidR="00D073B3" w:rsidRPr="009B3096" w:rsidRDefault="00D073B3" w:rsidP="00D073B3">
      <w:pPr>
        <w:ind w:leftChars="177" w:left="425"/>
        <w:jc w:val="both"/>
        <w:rPr>
          <w:rFonts w:eastAsia="標楷體"/>
          <w:sz w:val="20"/>
        </w:rPr>
      </w:pPr>
      <w:r w:rsidRPr="009B3096">
        <w:rPr>
          <w:rFonts w:eastAsia="標楷體"/>
          <w:sz w:val="20"/>
        </w:rPr>
        <w:t>(</w:t>
      </w:r>
      <w:r w:rsidRPr="009B3096">
        <w:rPr>
          <w:rFonts w:eastAsia="標楷體"/>
          <w:sz w:val="20"/>
        </w:rPr>
        <w:t>表格如不敷使用，請自行增列</w:t>
      </w:r>
      <w:r w:rsidRPr="009B3096">
        <w:rPr>
          <w:rFonts w:eastAsia="標楷體"/>
          <w:sz w:val="20"/>
        </w:rPr>
        <w:t>)</w:t>
      </w:r>
    </w:p>
    <w:p w14:paraId="388BF730" w14:textId="2D5DB9EE" w:rsidR="00D073B3" w:rsidRPr="009B3096" w:rsidRDefault="00D073B3" w:rsidP="00876E41">
      <w:pPr>
        <w:pStyle w:val="af3"/>
        <w:numPr>
          <w:ilvl w:val="0"/>
          <w:numId w:val="73"/>
        </w:numPr>
        <w:spacing w:beforeLines="50" w:before="180"/>
        <w:ind w:left="482" w:hanging="198"/>
        <w:jc w:val="both"/>
        <w:rPr>
          <w:rFonts w:ascii="Times New Roman" w:eastAsia="標楷體" w:hAnsi="Times New Roman" w:cs="Times New Roman"/>
          <w:szCs w:val="24"/>
        </w:rPr>
      </w:pPr>
      <w:r w:rsidRPr="009B3096">
        <w:rPr>
          <w:rFonts w:ascii="Times New Roman" w:eastAsia="標楷體" w:hAnsi="Times New Roman" w:cs="Times New Roman"/>
          <w:szCs w:val="24"/>
        </w:rPr>
        <w:t>系所開課狀況</w:t>
      </w:r>
    </w:p>
    <w:tbl>
      <w:tblPr>
        <w:tblStyle w:val="afd"/>
        <w:tblW w:w="0" w:type="auto"/>
        <w:tblInd w:w="421" w:type="dxa"/>
        <w:tblLook w:val="04A0" w:firstRow="1" w:lastRow="0" w:firstColumn="1" w:lastColumn="0" w:noHBand="0" w:noVBand="1"/>
      </w:tblPr>
      <w:tblGrid>
        <w:gridCol w:w="1183"/>
        <w:gridCol w:w="1368"/>
        <w:gridCol w:w="709"/>
        <w:gridCol w:w="1417"/>
        <w:gridCol w:w="993"/>
        <w:gridCol w:w="3537"/>
      </w:tblGrid>
      <w:tr w:rsidR="009B3096" w:rsidRPr="009B3096" w14:paraId="58F0A24F" w14:textId="77777777" w:rsidTr="00E41813">
        <w:trPr>
          <w:trHeight w:val="113"/>
          <w:tblHeader/>
        </w:trPr>
        <w:tc>
          <w:tcPr>
            <w:tcW w:w="1183" w:type="dxa"/>
            <w:shd w:val="clear" w:color="auto" w:fill="D9D9D9" w:themeFill="background1" w:themeFillShade="D9"/>
          </w:tcPr>
          <w:p w14:paraId="3DE968C8" w14:textId="77777777" w:rsidR="00F92CA1" w:rsidRPr="009B3096" w:rsidRDefault="00F92CA1" w:rsidP="00E41813">
            <w:pPr>
              <w:spacing w:line="300" w:lineRule="exact"/>
              <w:jc w:val="both"/>
              <w:rPr>
                <w:rFonts w:eastAsia="標楷體"/>
              </w:rPr>
            </w:pPr>
            <w:r w:rsidRPr="009B3096">
              <w:rPr>
                <w:rFonts w:eastAsia="標楷體"/>
              </w:rPr>
              <w:t>學校系所</w:t>
            </w:r>
          </w:p>
        </w:tc>
        <w:tc>
          <w:tcPr>
            <w:tcW w:w="8024" w:type="dxa"/>
            <w:gridSpan w:val="5"/>
            <w:shd w:val="clear" w:color="auto" w:fill="D9D9D9" w:themeFill="background1" w:themeFillShade="D9"/>
          </w:tcPr>
          <w:p w14:paraId="3E658D75" w14:textId="77777777" w:rsidR="00F92CA1" w:rsidRPr="009B3096" w:rsidRDefault="00F92CA1" w:rsidP="00E41813">
            <w:pPr>
              <w:spacing w:line="300" w:lineRule="exact"/>
              <w:jc w:val="both"/>
              <w:rPr>
                <w:rFonts w:eastAsia="標楷體"/>
              </w:rPr>
            </w:pPr>
          </w:p>
        </w:tc>
      </w:tr>
      <w:tr w:rsidR="009B3096" w:rsidRPr="009B3096" w14:paraId="6A670955" w14:textId="77777777" w:rsidTr="00E41813">
        <w:trPr>
          <w:trHeight w:val="113"/>
          <w:tblHeader/>
        </w:trPr>
        <w:tc>
          <w:tcPr>
            <w:tcW w:w="1183" w:type="dxa"/>
            <w:shd w:val="clear" w:color="auto" w:fill="D9D9D9" w:themeFill="background1" w:themeFillShade="D9"/>
            <w:vAlign w:val="center"/>
          </w:tcPr>
          <w:p w14:paraId="228FA49E" w14:textId="77777777" w:rsidR="00F92CA1" w:rsidRPr="009B3096" w:rsidRDefault="00F92CA1" w:rsidP="00E41813">
            <w:pPr>
              <w:spacing w:line="300" w:lineRule="exact"/>
              <w:jc w:val="center"/>
              <w:rPr>
                <w:rFonts w:eastAsia="標楷體"/>
              </w:rPr>
            </w:pPr>
            <w:r w:rsidRPr="009B3096">
              <w:rPr>
                <w:rFonts w:eastAsia="標楷體"/>
              </w:rPr>
              <w:t>課程名稱</w:t>
            </w:r>
          </w:p>
        </w:tc>
        <w:tc>
          <w:tcPr>
            <w:tcW w:w="1368" w:type="dxa"/>
            <w:shd w:val="clear" w:color="auto" w:fill="D9D9D9" w:themeFill="background1" w:themeFillShade="D9"/>
            <w:vAlign w:val="center"/>
          </w:tcPr>
          <w:p w14:paraId="7BAAF4CC" w14:textId="77777777" w:rsidR="00F92CA1" w:rsidRPr="009B3096" w:rsidRDefault="00F92CA1" w:rsidP="00E41813">
            <w:pPr>
              <w:spacing w:line="300" w:lineRule="exact"/>
              <w:jc w:val="center"/>
              <w:rPr>
                <w:rFonts w:eastAsia="標楷體"/>
              </w:rPr>
            </w:pPr>
            <w:r w:rsidRPr="009B3096">
              <w:rPr>
                <w:rFonts w:eastAsia="標楷體"/>
              </w:rPr>
              <w:t>授課對象</w:t>
            </w:r>
          </w:p>
          <w:p w14:paraId="687E272D" w14:textId="77777777" w:rsidR="00F92CA1" w:rsidRPr="009B3096" w:rsidRDefault="00F92CA1" w:rsidP="00E41813">
            <w:pPr>
              <w:spacing w:line="300" w:lineRule="exact"/>
              <w:jc w:val="center"/>
              <w:rPr>
                <w:rFonts w:eastAsia="標楷體"/>
              </w:rPr>
            </w:pPr>
            <w:r w:rsidRPr="009B3096">
              <w:rPr>
                <w:rFonts w:eastAsia="標楷體"/>
                <w:sz w:val="21"/>
              </w:rPr>
              <w:t>(</w:t>
            </w:r>
            <w:r w:rsidRPr="009B3096">
              <w:rPr>
                <w:rFonts w:eastAsia="標楷體"/>
                <w:sz w:val="21"/>
              </w:rPr>
              <w:t>請</w:t>
            </w:r>
            <w:proofErr w:type="gramStart"/>
            <w:r w:rsidRPr="009B3096">
              <w:rPr>
                <w:rFonts w:eastAsia="標楷體"/>
                <w:sz w:val="21"/>
              </w:rPr>
              <w:t>填年級</w:t>
            </w:r>
            <w:proofErr w:type="gramEnd"/>
            <w:r w:rsidRPr="009B3096">
              <w:rPr>
                <w:rFonts w:eastAsia="標楷體"/>
                <w:sz w:val="21"/>
              </w:rPr>
              <w:t>)</w:t>
            </w:r>
          </w:p>
        </w:tc>
        <w:tc>
          <w:tcPr>
            <w:tcW w:w="709" w:type="dxa"/>
            <w:shd w:val="clear" w:color="auto" w:fill="D9D9D9" w:themeFill="background1" w:themeFillShade="D9"/>
            <w:vAlign w:val="center"/>
          </w:tcPr>
          <w:p w14:paraId="4AB1C6EF" w14:textId="77777777" w:rsidR="00F92CA1" w:rsidRPr="009B3096" w:rsidRDefault="00F92CA1" w:rsidP="00E41813">
            <w:pPr>
              <w:spacing w:line="300" w:lineRule="exact"/>
              <w:jc w:val="center"/>
              <w:rPr>
                <w:rFonts w:eastAsia="標楷體"/>
              </w:rPr>
            </w:pPr>
            <w:r w:rsidRPr="009B3096">
              <w:rPr>
                <w:rFonts w:eastAsia="標楷體"/>
              </w:rPr>
              <w:t>學分數</w:t>
            </w:r>
          </w:p>
        </w:tc>
        <w:tc>
          <w:tcPr>
            <w:tcW w:w="1417" w:type="dxa"/>
            <w:shd w:val="clear" w:color="auto" w:fill="D9D9D9" w:themeFill="background1" w:themeFillShade="D9"/>
            <w:vAlign w:val="center"/>
          </w:tcPr>
          <w:p w14:paraId="212993A5" w14:textId="77777777" w:rsidR="00F92CA1" w:rsidRPr="009B3096" w:rsidRDefault="00F92CA1" w:rsidP="00E41813">
            <w:pPr>
              <w:spacing w:line="300" w:lineRule="exact"/>
              <w:jc w:val="center"/>
              <w:rPr>
                <w:rFonts w:eastAsia="標楷體"/>
              </w:rPr>
            </w:pPr>
            <w:r w:rsidRPr="009B3096">
              <w:rPr>
                <w:rFonts w:eastAsia="標楷體"/>
              </w:rPr>
              <w:t>開課週期</w:t>
            </w:r>
          </w:p>
        </w:tc>
        <w:tc>
          <w:tcPr>
            <w:tcW w:w="993" w:type="dxa"/>
            <w:shd w:val="clear" w:color="auto" w:fill="D9D9D9" w:themeFill="background1" w:themeFillShade="D9"/>
            <w:vAlign w:val="center"/>
          </w:tcPr>
          <w:p w14:paraId="5311EC18" w14:textId="77777777" w:rsidR="00F92CA1" w:rsidRPr="009B3096" w:rsidRDefault="00F92CA1" w:rsidP="00E41813">
            <w:pPr>
              <w:spacing w:line="300" w:lineRule="exact"/>
              <w:jc w:val="center"/>
              <w:rPr>
                <w:rFonts w:eastAsia="標楷體"/>
              </w:rPr>
            </w:pPr>
            <w:r w:rsidRPr="009B3096">
              <w:rPr>
                <w:rFonts w:eastAsia="標楷體"/>
              </w:rPr>
              <w:t>平均修課人數</w:t>
            </w:r>
          </w:p>
        </w:tc>
        <w:tc>
          <w:tcPr>
            <w:tcW w:w="3537" w:type="dxa"/>
            <w:shd w:val="clear" w:color="auto" w:fill="D9D9D9" w:themeFill="background1" w:themeFillShade="D9"/>
            <w:vAlign w:val="center"/>
          </w:tcPr>
          <w:p w14:paraId="719B35AC" w14:textId="77777777" w:rsidR="00F92CA1" w:rsidRPr="009B3096" w:rsidRDefault="00F92CA1" w:rsidP="00E41813">
            <w:pPr>
              <w:spacing w:line="300" w:lineRule="exact"/>
              <w:jc w:val="center"/>
              <w:rPr>
                <w:rFonts w:eastAsia="標楷體"/>
              </w:rPr>
            </w:pPr>
            <w:r w:rsidRPr="009B3096">
              <w:rPr>
                <w:rFonts w:eastAsia="標楷體"/>
              </w:rPr>
              <w:t>課程內容大綱</w:t>
            </w:r>
          </w:p>
        </w:tc>
      </w:tr>
      <w:tr w:rsidR="009B3096" w:rsidRPr="009B3096" w14:paraId="44CE0DDF" w14:textId="77777777" w:rsidTr="00F92CA1">
        <w:trPr>
          <w:trHeight w:val="1238"/>
        </w:trPr>
        <w:tc>
          <w:tcPr>
            <w:tcW w:w="1183" w:type="dxa"/>
            <w:vAlign w:val="center"/>
          </w:tcPr>
          <w:p w14:paraId="0DDDF9D8" w14:textId="77777777" w:rsidR="00F92CA1" w:rsidRPr="009B3096" w:rsidRDefault="00F92CA1" w:rsidP="00E41813">
            <w:pPr>
              <w:spacing w:line="300" w:lineRule="exact"/>
              <w:jc w:val="both"/>
              <w:rPr>
                <w:rFonts w:eastAsia="標楷體"/>
              </w:rPr>
            </w:pPr>
          </w:p>
        </w:tc>
        <w:tc>
          <w:tcPr>
            <w:tcW w:w="1368" w:type="dxa"/>
            <w:vAlign w:val="center"/>
          </w:tcPr>
          <w:p w14:paraId="17C67F88" w14:textId="77777777" w:rsidR="00F92CA1" w:rsidRPr="009B3096" w:rsidRDefault="00F92CA1" w:rsidP="00E41813">
            <w:pPr>
              <w:spacing w:line="300" w:lineRule="exact"/>
              <w:jc w:val="both"/>
              <w:rPr>
                <w:rFonts w:eastAsia="標楷體"/>
              </w:rPr>
            </w:pPr>
          </w:p>
        </w:tc>
        <w:tc>
          <w:tcPr>
            <w:tcW w:w="709" w:type="dxa"/>
            <w:vAlign w:val="center"/>
          </w:tcPr>
          <w:p w14:paraId="35173064" w14:textId="77777777" w:rsidR="00F92CA1" w:rsidRPr="009B3096" w:rsidRDefault="00F92CA1" w:rsidP="00E41813">
            <w:pPr>
              <w:spacing w:line="300" w:lineRule="exact"/>
              <w:jc w:val="both"/>
              <w:rPr>
                <w:rFonts w:eastAsia="標楷體"/>
              </w:rPr>
            </w:pPr>
          </w:p>
        </w:tc>
        <w:tc>
          <w:tcPr>
            <w:tcW w:w="1417" w:type="dxa"/>
            <w:vAlign w:val="center"/>
          </w:tcPr>
          <w:p w14:paraId="55A837B4" w14:textId="77777777" w:rsidR="00F92CA1" w:rsidRPr="009B3096" w:rsidRDefault="00F92CA1" w:rsidP="00E41813">
            <w:pPr>
              <w:spacing w:line="300" w:lineRule="exact"/>
              <w:jc w:val="both"/>
              <w:rPr>
                <w:rFonts w:eastAsia="標楷體"/>
                <w:sz w:val="20"/>
              </w:rPr>
            </w:pPr>
            <w:r w:rsidRPr="009B3096">
              <w:rPr>
                <w:rFonts w:eastAsia="標楷體"/>
                <w:sz w:val="20"/>
              </w:rPr>
              <w:t>□</w:t>
            </w:r>
            <w:r w:rsidRPr="009B3096">
              <w:rPr>
                <w:rFonts w:eastAsia="標楷體"/>
                <w:sz w:val="20"/>
              </w:rPr>
              <w:t>每學期開授</w:t>
            </w:r>
          </w:p>
          <w:p w14:paraId="316DEA41" w14:textId="77777777" w:rsidR="00F92CA1" w:rsidRPr="009B3096" w:rsidRDefault="00F92CA1" w:rsidP="00E41813">
            <w:pPr>
              <w:spacing w:line="300" w:lineRule="exact"/>
              <w:jc w:val="both"/>
              <w:rPr>
                <w:rFonts w:eastAsia="標楷體"/>
                <w:sz w:val="20"/>
              </w:rPr>
            </w:pPr>
            <w:r w:rsidRPr="009B3096">
              <w:rPr>
                <w:rFonts w:eastAsia="標楷體"/>
                <w:sz w:val="20"/>
              </w:rPr>
              <w:t>□</w:t>
            </w:r>
            <w:r w:rsidRPr="009B3096">
              <w:rPr>
                <w:rFonts w:eastAsia="標楷體"/>
                <w:sz w:val="20"/>
              </w:rPr>
              <w:t>每學年開授</w:t>
            </w:r>
          </w:p>
          <w:p w14:paraId="60C08EBC" w14:textId="77777777" w:rsidR="00F92CA1" w:rsidRPr="009B3096" w:rsidRDefault="00F92CA1" w:rsidP="00E41813">
            <w:pPr>
              <w:spacing w:line="300" w:lineRule="exact"/>
              <w:jc w:val="both"/>
              <w:rPr>
                <w:rFonts w:eastAsia="標楷體"/>
                <w:sz w:val="20"/>
              </w:rPr>
            </w:pPr>
            <w:r w:rsidRPr="009B3096">
              <w:rPr>
                <w:rFonts w:eastAsia="標楷體"/>
                <w:sz w:val="20"/>
              </w:rPr>
              <w:t>□</w:t>
            </w:r>
            <w:r w:rsidRPr="009B3096">
              <w:rPr>
                <w:rFonts w:eastAsia="標楷體"/>
                <w:sz w:val="20"/>
              </w:rPr>
              <w:t>不定期開授</w:t>
            </w:r>
          </w:p>
        </w:tc>
        <w:tc>
          <w:tcPr>
            <w:tcW w:w="993" w:type="dxa"/>
            <w:vAlign w:val="center"/>
          </w:tcPr>
          <w:p w14:paraId="5630BB4E" w14:textId="77777777" w:rsidR="00F92CA1" w:rsidRPr="009B3096" w:rsidRDefault="00F92CA1" w:rsidP="00E41813">
            <w:pPr>
              <w:spacing w:line="300" w:lineRule="exact"/>
              <w:jc w:val="both"/>
              <w:rPr>
                <w:rFonts w:eastAsia="標楷體"/>
              </w:rPr>
            </w:pPr>
          </w:p>
        </w:tc>
        <w:tc>
          <w:tcPr>
            <w:tcW w:w="3537" w:type="dxa"/>
            <w:vAlign w:val="center"/>
          </w:tcPr>
          <w:p w14:paraId="268E8697" w14:textId="77777777" w:rsidR="00F92CA1" w:rsidRPr="009B3096" w:rsidRDefault="00F92CA1" w:rsidP="00E41813">
            <w:pPr>
              <w:spacing w:line="300" w:lineRule="exact"/>
              <w:jc w:val="both"/>
              <w:rPr>
                <w:rFonts w:eastAsia="標楷體"/>
              </w:rPr>
            </w:pPr>
          </w:p>
        </w:tc>
      </w:tr>
      <w:tr w:rsidR="009B3096" w:rsidRPr="009B3096" w14:paraId="70B7F164" w14:textId="77777777" w:rsidTr="00F92CA1">
        <w:trPr>
          <w:trHeight w:val="1112"/>
        </w:trPr>
        <w:tc>
          <w:tcPr>
            <w:tcW w:w="1183" w:type="dxa"/>
            <w:vAlign w:val="center"/>
          </w:tcPr>
          <w:p w14:paraId="2FF6F4A3" w14:textId="77777777" w:rsidR="00F92CA1" w:rsidRPr="009B3096" w:rsidRDefault="00F92CA1" w:rsidP="00E41813">
            <w:pPr>
              <w:spacing w:line="300" w:lineRule="exact"/>
              <w:jc w:val="both"/>
              <w:rPr>
                <w:rFonts w:eastAsia="標楷體"/>
              </w:rPr>
            </w:pPr>
          </w:p>
        </w:tc>
        <w:tc>
          <w:tcPr>
            <w:tcW w:w="1368" w:type="dxa"/>
            <w:vAlign w:val="center"/>
          </w:tcPr>
          <w:p w14:paraId="3013D5C7" w14:textId="77777777" w:rsidR="00F92CA1" w:rsidRPr="009B3096" w:rsidRDefault="00F92CA1" w:rsidP="00E41813">
            <w:pPr>
              <w:spacing w:line="300" w:lineRule="exact"/>
              <w:jc w:val="both"/>
              <w:rPr>
                <w:rFonts w:eastAsia="標楷體"/>
              </w:rPr>
            </w:pPr>
          </w:p>
        </w:tc>
        <w:tc>
          <w:tcPr>
            <w:tcW w:w="709" w:type="dxa"/>
            <w:vAlign w:val="center"/>
          </w:tcPr>
          <w:p w14:paraId="03FCEE7E" w14:textId="77777777" w:rsidR="00F92CA1" w:rsidRPr="009B3096" w:rsidRDefault="00F92CA1" w:rsidP="00E41813">
            <w:pPr>
              <w:spacing w:line="300" w:lineRule="exact"/>
              <w:jc w:val="both"/>
              <w:rPr>
                <w:rFonts w:eastAsia="標楷體"/>
              </w:rPr>
            </w:pPr>
          </w:p>
        </w:tc>
        <w:tc>
          <w:tcPr>
            <w:tcW w:w="1417" w:type="dxa"/>
            <w:vAlign w:val="center"/>
          </w:tcPr>
          <w:p w14:paraId="1955F7EC" w14:textId="77777777" w:rsidR="00F92CA1" w:rsidRPr="009B3096" w:rsidRDefault="00F92CA1" w:rsidP="00E41813">
            <w:pPr>
              <w:spacing w:line="300" w:lineRule="exact"/>
              <w:jc w:val="both"/>
              <w:rPr>
                <w:rFonts w:eastAsia="標楷體"/>
                <w:sz w:val="20"/>
              </w:rPr>
            </w:pPr>
            <w:r w:rsidRPr="009B3096">
              <w:rPr>
                <w:rFonts w:eastAsia="標楷體"/>
                <w:sz w:val="20"/>
              </w:rPr>
              <w:t>□</w:t>
            </w:r>
            <w:r w:rsidRPr="009B3096">
              <w:rPr>
                <w:rFonts w:eastAsia="標楷體"/>
                <w:sz w:val="20"/>
              </w:rPr>
              <w:t>每學期開授</w:t>
            </w:r>
          </w:p>
          <w:p w14:paraId="1214C94B" w14:textId="77777777" w:rsidR="00F92CA1" w:rsidRPr="009B3096" w:rsidRDefault="00F92CA1" w:rsidP="00E41813">
            <w:pPr>
              <w:spacing w:line="300" w:lineRule="exact"/>
              <w:jc w:val="both"/>
              <w:rPr>
                <w:rFonts w:eastAsia="標楷體"/>
                <w:sz w:val="20"/>
              </w:rPr>
            </w:pPr>
            <w:r w:rsidRPr="009B3096">
              <w:rPr>
                <w:rFonts w:eastAsia="標楷體"/>
                <w:sz w:val="20"/>
              </w:rPr>
              <w:t>□</w:t>
            </w:r>
            <w:r w:rsidRPr="009B3096">
              <w:rPr>
                <w:rFonts w:eastAsia="標楷體"/>
                <w:sz w:val="20"/>
              </w:rPr>
              <w:t>每學年開授</w:t>
            </w:r>
          </w:p>
          <w:p w14:paraId="427AEA55" w14:textId="77777777" w:rsidR="00F92CA1" w:rsidRPr="009B3096" w:rsidRDefault="00F92CA1" w:rsidP="00E41813">
            <w:pPr>
              <w:spacing w:line="300" w:lineRule="exact"/>
              <w:jc w:val="both"/>
              <w:rPr>
                <w:rFonts w:eastAsia="標楷體"/>
                <w:sz w:val="20"/>
              </w:rPr>
            </w:pPr>
            <w:r w:rsidRPr="009B3096">
              <w:rPr>
                <w:rFonts w:eastAsia="標楷體"/>
                <w:sz w:val="20"/>
              </w:rPr>
              <w:t>□</w:t>
            </w:r>
            <w:r w:rsidRPr="009B3096">
              <w:rPr>
                <w:rFonts w:eastAsia="標楷體"/>
                <w:sz w:val="20"/>
              </w:rPr>
              <w:t>不定期開授</w:t>
            </w:r>
          </w:p>
        </w:tc>
        <w:tc>
          <w:tcPr>
            <w:tcW w:w="993" w:type="dxa"/>
            <w:vAlign w:val="center"/>
          </w:tcPr>
          <w:p w14:paraId="007C9F8A" w14:textId="77777777" w:rsidR="00F92CA1" w:rsidRPr="009B3096" w:rsidRDefault="00F92CA1" w:rsidP="00E41813">
            <w:pPr>
              <w:spacing w:line="300" w:lineRule="exact"/>
              <w:jc w:val="both"/>
              <w:rPr>
                <w:rFonts w:eastAsia="標楷體"/>
              </w:rPr>
            </w:pPr>
          </w:p>
        </w:tc>
        <w:tc>
          <w:tcPr>
            <w:tcW w:w="3537" w:type="dxa"/>
            <w:vAlign w:val="center"/>
          </w:tcPr>
          <w:p w14:paraId="480130BF" w14:textId="77777777" w:rsidR="00F92CA1" w:rsidRPr="009B3096" w:rsidRDefault="00F92CA1" w:rsidP="00E41813">
            <w:pPr>
              <w:spacing w:line="300" w:lineRule="exact"/>
              <w:jc w:val="both"/>
              <w:rPr>
                <w:rFonts w:eastAsia="標楷體"/>
              </w:rPr>
            </w:pPr>
          </w:p>
        </w:tc>
      </w:tr>
    </w:tbl>
    <w:p w14:paraId="203ADB47" w14:textId="77777777" w:rsidR="00D073B3" w:rsidRPr="009B3096" w:rsidRDefault="00D073B3" w:rsidP="00D073B3">
      <w:pPr>
        <w:ind w:leftChars="177" w:left="425"/>
        <w:jc w:val="both"/>
        <w:rPr>
          <w:rFonts w:eastAsia="標楷體"/>
          <w:sz w:val="20"/>
        </w:rPr>
      </w:pPr>
      <w:r w:rsidRPr="009B3096">
        <w:rPr>
          <w:rFonts w:eastAsia="標楷體"/>
          <w:sz w:val="20"/>
        </w:rPr>
        <w:t>(</w:t>
      </w:r>
      <w:r w:rsidRPr="009B3096">
        <w:rPr>
          <w:rFonts w:eastAsia="標楷體"/>
          <w:sz w:val="20"/>
        </w:rPr>
        <w:t>表格如不敷使用，請自行增列</w:t>
      </w:r>
      <w:r w:rsidRPr="009B3096">
        <w:rPr>
          <w:rFonts w:eastAsia="標楷體"/>
          <w:sz w:val="20"/>
        </w:rPr>
        <w:t>)</w:t>
      </w:r>
    </w:p>
    <w:p w14:paraId="6BCDD342" w14:textId="75C4898C" w:rsidR="00F92CA1" w:rsidRPr="009B3096" w:rsidRDefault="00D073B3" w:rsidP="00876E41">
      <w:pPr>
        <w:pStyle w:val="af3"/>
        <w:numPr>
          <w:ilvl w:val="0"/>
          <w:numId w:val="73"/>
        </w:numPr>
        <w:spacing w:beforeLines="50" w:before="180"/>
        <w:ind w:left="482" w:hanging="198"/>
        <w:jc w:val="both"/>
        <w:rPr>
          <w:rFonts w:ascii="Times New Roman" w:eastAsia="標楷體" w:hAnsi="Times New Roman" w:cs="Times New Roman"/>
          <w:szCs w:val="24"/>
        </w:rPr>
      </w:pPr>
      <w:r w:rsidRPr="009B3096">
        <w:rPr>
          <w:rFonts w:ascii="Times New Roman" w:eastAsia="標楷體" w:hAnsi="Times New Roman" w:cs="Times New Roman"/>
          <w:szCs w:val="24"/>
        </w:rPr>
        <w:t>實驗室狀況</w:t>
      </w:r>
    </w:p>
    <w:tbl>
      <w:tblPr>
        <w:tblStyle w:val="afd"/>
        <w:tblW w:w="0" w:type="auto"/>
        <w:tblInd w:w="480" w:type="dxa"/>
        <w:tblLook w:val="04A0" w:firstRow="1" w:lastRow="0" w:firstColumn="1" w:lastColumn="0" w:noHBand="0" w:noVBand="1"/>
      </w:tblPr>
      <w:tblGrid>
        <w:gridCol w:w="799"/>
        <w:gridCol w:w="1236"/>
        <w:gridCol w:w="2700"/>
        <w:gridCol w:w="1350"/>
        <w:gridCol w:w="1710"/>
        <w:gridCol w:w="1353"/>
      </w:tblGrid>
      <w:tr w:rsidR="009B3096" w:rsidRPr="009B3096" w14:paraId="5F52916D" w14:textId="77777777" w:rsidTr="00563468">
        <w:tc>
          <w:tcPr>
            <w:tcW w:w="799" w:type="dxa"/>
            <w:vMerge w:val="restart"/>
            <w:shd w:val="clear" w:color="auto" w:fill="D9D9D9" w:themeFill="background1" w:themeFillShade="D9"/>
            <w:vAlign w:val="center"/>
          </w:tcPr>
          <w:p w14:paraId="101BB9D8" w14:textId="77777777" w:rsidR="00D073B3" w:rsidRPr="009B3096" w:rsidRDefault="00D073B3" w:rsidP="00563468">
            <w:pPr>
              <w:pStyle w:val="af3"/>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項次</w:t>
            </w:r>
          </w:p>
        </w:tc>
        <w:tc>
          <w:tcPr>
            <w:tcW w:w="1236" w:type="dxa"/>
            <w:vMerge w:val="restart"/>
            <w:shd w:val="clear" w:color="auto" w:fill="D9D9D9" w:themeFill="background1" w:themeFillShade="D9"/>
            <w:vAlign w:val="center"/>
          </w:tcPr>
          <w:p w14:paraId="12B55CAD" w14:textId="77777777" w:rsidR="00D073B3" w:rsidRPr="009B3096" w:rsidRDefault="00D073B3" w:rsidP="00563468">
            <w:pPr>
              <w:pStyle w:val="af3"/>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實驗室名稱</w:t>
            </w:r>
          </w:p>
        </w:tc>
        <w:tc>
          <w:tcPr>
            <w:tcW w:w="2700" w:type="dxa"/>
            <w:vMerge w:val="restart"/>
            <w:shd w:val="clear" w:color="auto" w:fill="D9D9D9" w:themeFill="background1" w:themeFillShade="D9"/>
            <w:vAlign w:val="center"/>
          </w:tcPr>
          <w:p w14:paraId="52B11E15" w14:textId="77777777" w:rsidR="00D073B3" w:rsidRPr="009B3096" w:rsidRDefault="00D073B3" w:rsidP="00563468">
            <w:pPr>
              <w:pStyle w:val="af3"/>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實驗室現有設備</w:t>
            </w:r>
          </w:p>
        </w:tc>
        <w:tc>
          <w:tcPr>
            <w:tcW w:w="1350" w:type="dxa"/>
            <w:shd w:val="clear" w:color="auto" w:fill="D9D9D9" w:themeFill="background1" w:themeFillShade="D9"/>
          </w:tcPr>
          <w:p w14:paraId="6FDBDF2C" w14:textId="77777777" w:rsidR="00D073B3" w:rsidRPr="009B3096" w:rsidRDefault="00D073B3" w:rsidP="00563468">
            <w:pPr>
              <w:pStyle w:val="af3"/>
              <w:ind w:left="0"/>
              <w:jc w:val="center"/>
              <w:rPr>
                <w:rFonts w:ascii="Times New Roman" w:eastAsia="標楷體" w:hAnsi="Times New Roman" w:cs="Times New Roman"/>
                <w:szCs w:val="24"/>
              </w:rPr>
            </w:pPr>
          </w:p>
        </w:tc>
        <w:tc>
          <w:tcPr>
            <w:tcW w:w="3063" w:type="dxa"/>
            <w:gridSpan w:val="2"/>
            <w:shd w:val="clear" w:color="auto" w:fill="D9D9D9" w:themeFill="background1" w:themeFillShade="D9"/>
            <w:vAlign w:val="center"/>
          </w:tcPr>
          <w:p w14:paraId="610D8921" w14:textId="77777777" w:rsidR="00D073B3" w:rsidRPr="009B3096" w:rsidRDefault="00D073B3" w:rsidP="00563468">
            <w:pPr>
              <w:pStyle w:val="af3"/>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實驗室用途別</w:t>
            </w:r>
          </w:p>
        </w:tc>
      </w:tr>
      <w:tr w:rsidR="009B3096" w:rsidRPr="009B3096" w14:paraId="1C2C2B0B" w14:textId="77777777" w:rsidTr="00563468">
        <w:tc>
          <w:tcPr>
            <w:tcW w:w="799" w:type="dxa"/>
            <w:vMerge/>
            <w:shd w:val="clear" w:color="auto" w:fill="D9D9D9" w:themeFill="background1" w:themeFillShade="D9"/>
            <w:vAlign w:val="center"/>
          </w:tcPr>
          <w:p w14:paraId="7DA1E5A6" w14:textId="77777777" w:rsidR="00D073B3" w:rsidRPr="009B3096" w:rsidRDefault="00D073B3" w:rsidP="00563468">
            <w:pPr>
              <w:pStyle w:val="af3"/>
              <w:ind w:left="0"/>
              <w:jc w:val="center"/>
              <w:rPr>
                <w:rFonts w:ascii="Times New Roman" w:eastAsia="標楷體" w:hAnsi="Times New Roman" w:cs="Times New Roman"/>
                <w:szCs w:val="24"/>
              </w:rPr>
            </w:pPr>
          </w:p>
        </w:tc>
        <w:tc>
          <w:tcPr>
            <w:tcW w:w="1236" w:type="dxa"/>
            <w:vMerge/>
            <w:shd w:val="clear" w:color="auto" w:fill="D9D9D9" w:themeFill="background1" w:themeFillShade="D9"/>
            <w:vAlign w:val="center"/>
          </w:tcPr>
          <w:p w14:paraId="46F41674" w14:textId="77777777" w:rsidR="00D073B3" w:rsidRPr="009B3096" w:rsidRDefault="00D073B3" w:rsidP="00563468">
            <w:pPr>
              <w:pStyle w:val="af3"/>
              <w:ind w:left="0"/>
              <w:jc w:val="center"/>
              <w:rPr>
                <w:rFonts w:ascii="Times New Roman" w:eastAsia="標楷體" w:hAnsi="Times New Roman" w:cs="Times New Roman"/>
                <w:szCs w:val="24"/>
              </w:rPr>
            </w:pPr>
          </w:p>
        </w:tc>
        <w:tc>
          <w:tcPr>
            <w:tcW w:w="2700" w:type="dxa"/>
            <w:vMerge/>
            <w:shd w:val="clear" w:color="auto" w:fill="D9D9D9" w:themeFill="background1" w:themeFillShade="D9"/>
            <w:vAlign w:val="center"/>
          </w:tcPr>
          <w:p w14:paraId="1D0E3171" w14:textId="77777777" w:rsidR="00D073B3" w:rsidRPr="009B3096" w:rsidRDefault="00D073B3" w:rsidP="00563468">
            <w:pPr>
              <w:pStyle w:val="af3"/>
              <w:ind w:left="0"/>
              <w:jc w:val="center"/>
              <w:rPr>
                <w:rFonts w:ascii="Times New Roman" w:eastAsia="標楷體" w:hAnsi="Times New Roman" w:cs="Times New Roman"/>
                <w:szCs w:val="24"/>
              </w:rPr>
            </w:pPr>
          </w:p>
        </w:tc>
        <w:tc>
          <w:tcPr>
            <w:tcW w:w="1350" w:type="dxa"/>
            <w:shd w:val="clear" w:color="auto" w:fill="D9D9D9" w:themeFill="background1" w:themeFillShade="D9"/>
          </w:tcPr>
          <w:p w14:paraId="448B7299" w14:textId="77777777" w:rsidR="00D073B3" w:rsidRPr="009B3096" w:rsidRDefault="00D073B3" w:rsidP="00563468">
            <w:pPr>
              <w:pStyle w:val="af3"/>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同時容納學生上課</w:t>
            </w:r>
            <w:r w:rsidRPr="009B3096">
              <w:rPr>
                <w:rFonts w:ascii="Times New Roman" w:eastAsia="標楷體" w:hAnsi="Times New Roman" w:cs="Times New Roman"/>
                <w:szCs w:val="24"/>
              </w:rPr>
              <w:lastRenderedPageBreak/>
              <w:t>數</w:t>
            </w:r>
          </w:p>
        </w:tc>
        <w:tc>
          <w:tcPr>
            <w:tcW w:w="1710" w:type="dxa"/>
            <w:shd w:val="clear" w:color="auto" w:fill="D9D9D9" w:themeFill="background1" w:themeFillShade="D9"/>
            <w:vAlign w:val="center"/>
          </w:tcPr>
          <w:p w14:paraId="34B83A6A" w14:textId="77777777" w:rsidR="00D073B3" w:rsidRPr="009B3096" w:rsidRDefault="00D073B3" w:rsidP="00563468">
            <w:pPr>
              <w:pStyle w:val="af3"/>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lastRenderedPageBreak/>
              <w:t>教學專用</w:t>
            </w:r>
          </w:p>
          <w:p w14:paraId="1AA5BE64" w14:textId="77777777" w:rsidR="00D073B3" w:rsidRPr="009B3096" w:rsidRDefault="00D073B3" w:rsidP="00563468">
            <w:pPr>
              <w:pStyle w:val="af3"/>
              <w:ind w:left="0"/>
              <w:jc w:val="center"/>
              <w:rPr>
                <w:rFonts w:ascii="Times New Roman" w:eastAsia="標楷體" w:hAnsi="Times New Roman" w:cs="Times New Roman"/>
                <w:szCs w:val="24"/>
              </w:rPr>
            </w:pPr>
            <w:r w:rsidRPr="009B3096">
              <w:rPr>
                <w:rFonts w:ascii="Times New Roman" w:eastAsia="標楷體" w:hAnsi="Times New Roman" w:cs="Times New Roman"/>
                <w:sz w:val="21"/>
                <w:szCs w:val="24"/>
              </w:rPr>
              <w:t>(</w:t>
            </w:r>
            <w:r w:rsidRPr="009B3096">
              <w:rPr>
                <w:rFonts w:ascii="Times New Roman" w:eastAsia="標楷體" w:hAnsi="Times New Roman" w:cs="Times New Roman"/>
                <w:sz w:val="21"/>
                <w:szCs w:val="24"/>
              </w:rPr>
              <w:t>請打</w:t>
            </w:r>
            <w:r w:rsidRPr="009B3096">
              <w:rPr>
                <w:rFonts w:ascii="Times New Roman" w:eastAsia="標楷體" w:hAnsi="Times New Roman" w:cs="Times New Roman"/>
                <w:sz w:val="21"/>
                <w:szCs w:val="24"/>
              </w:rPr>
              <w:t>V)</w:t>
            </w:r>
          </w:p>
        </w:tc>
        <w:tc>
          <w:tcPr>
            <w:tcW w:w="1353" w:type="dxa"/>
            <w:shd w:val="clear" w:color="auto" w:fill="D9D9D9" w:themeFill="background1" w:themeFillShade="D9"/>
            <w:vAlign w:val="center"/>
          </w:tcPr>
          <w:p w14:paraId="6385B98C" w14:textId="77777777" w:rsidR="00D073B3" w:rsidRPr="009B3096" w:rsidRDefault="00D073B3" w:rsidP="00563468">
            <w:pPr>
              <w:pStyle w:val="af3"/>
              <w:ind w:left="0"/>
              <w:jc w:val="center"/>
              <w:rPr>
                <w:rFonts w:ascii="Times New Roman" w:eastAsia="標楷體" w:hAnsi="Times New Roman" w:cs="Times New Roman"/>
                <w:szCs w:val="24"/>
              </w:rPr>
            </w:pPr>
            <w:r w:rsidRPr="009B3096">
              <w:rPr>
                <w:rFonts w:ascii="Times New Roman" w:eastAsia="標楷體" w:hAnsi="Times New Roman" w:cs="Times New Roman"/>
                <w:szCs w:val="24"/>
              </w:rPr>
              <w:t>教學研究混用</w:t>
            </w:r>
            <w:r w:rsidRPr="009B3096">
              <w:rPr>
                <w:rFonts w:ascii="Times New Roman" w:eastAsia="標楷體" w:hAnsi="Times New Roman" w:cs="Times New Roman"/>
                <w:sz w:val="21"/>
                <w:szCs w:val="24"/>
              </w:rPr>
              <w:t>(</w:t>
            </w:r>
            <w:r w:rsidRPr="009B3096">
              <w:rPr>
                <w:rFonts w:ascii="Times New Roman" w:eastAsia="標楷體" w:hAnsi="Times New Roman" w:cs="Times New Roman"/>
                <w:sz w:val="21"/>
                <w:szCs w:val="24"/>
              </w:rPr>
              <w:t>請打</w:t>
            </w:r>
            <w:r w:rsidRPr="009B3096">
              <w:rPr>
                <w:rFonts w:ascii="Times New Roman" w:eastAsia="標楷體" w:hAnsi="Times New Roman" w:cs="Times New Roman"/>
                <w:sz w:val="21"/>
                <w:szCs w:val="24"/>
              </w:rPr>
              <w:lastRenderedPageBreak/>
              <w:t>V)</w:t>
            </w:r>
          </w:p>
        </w:tc>
      </w:tr>
      <w:tr w:rsidR="009B3096" w:rsidRPr="009B3096" w14:paraId="3F4ACCDF" w14:textId="77777777" w:rsidTr="00563468">
        <w:tc>
          <w:tcPr>
            <w:tcW w:w="799" w:type="dxa"/>
          </w:tcPr>
          <w:p w14:paraId="657C1026" w14:textId="77777777" w:rsidR="00D073B3" w:rsidRPr="009B3096" w:rsidRDefault="00D073B3" w:rsidP="00563468">
            <w:pPr>
              <w:pStyle w:val="af3"/>
              <w:ind w:left="0"/>
              <w:jc w:val="both"/>
              <w:rPr>
                <w:rFonts w:ascii="Times New Roman" w:eastAsia="標楷體" w:hAnsi="Times New Roman" w:cs="Times New Roman"/>
                <w:szCs w:val="24"/>
              </w:rPr>
            </w:pPr>
          </w:p>
        </w:tc>
        <w:tc>
          <w:tcPr>
            <w:tcW w:w="1236" w:type="dxa"/>
          </w:tcPr>
          <w:p w14:paraId="638462C3" w14:textId="77777777" w:rsidR="00D073B3" w:rsidRPr="009B3096" w:rsidRDefault="00D073B3" w:rsidP="00563468">
            <w:pPr>
              <w:pStyle w:val="af3"/>
              <w:ind w:left="0"/>
              <w:jc w:val="both"/>
              <w:rPr>
                <w:rFonts w:ascii="Times New Roman" w:eastAsia="標楷體" w:hAnsi="Times New Roman" w:cs="Times New Roman"/>
                <w:szCs w:val="24"/>
              </w:rPr>
            </w:pPr>
          </w:p>
        </w:tc>
        <w:tc>
          <w:tcPr>
            <w:tcW w:w="2700" w:type="dxa"/>
          </w:tcPr>
          <w:p w14:paraId="68CDAE53" w14:textId="77777777" w:rsidR="00D073B3" w:rsidRPr="009B3096" w:rsidRDefault="00D073B3" w:rsidP="00563468">
            <w:pPr>
              <w:pStyle w:val="af3"/>
              <w:ind w:left="0"/>
              <w:jc w:val="both"/>
              <w:rPr>
                <w:rFonts w:ascii="Times New Roman" w:eastAsia="標楷體" w:hAnsi="Times New Roman" w:cs="Times New Roman"/>
                <w:szCs w:val="24"/>
              </w:rPr>
            </w:pPr>
          </w:p>
        </w:tc>
        <w:tc>
          <w:tcPr>
            <w:tcW w:w="1350" w:type="dxa"/>
          </w:tcPr>
          <w:p w14:paraId="35A59E0A" w14:textId="77777777" w:rsidR="00D073B3" w:rsidRPr="009B3096" w:rsidRDefault="00D073B3" w:rsidP="00563468">
            <w:pPr>
              <w:pStyle w:val="af3"/>
              <w:ind w:left="0"/>
              <w:jc w:val="both"/>
              <w:rPr>
                <w:rFonts w:ascii="Times New Roman" w:eastAsia="標楷體" w:hAnsi="Times New Roman" w:cs="Times New Roman"/>
                <w:szCs w:val="24"/>
              </w:rPr>
            </w:pPr>
          </w:p>
        </w:tc>
        <w:tc>
          <w:tcPr>
            <w:tcW w:w="1710" w:type="dxa"/>
          </w:tcPr>
          <w:p w14:paraId="2DACB116" w14:textId="77777777" w:rsidR="00D073B3" w:rsidRPr="009B3096" w:rsidRDefault="00D073B3" w:rsidP="00563468">
            <w:pPr>
              <w:pStyle w:val="af3"/>
              <w:ind w:left="0"/>
              <w:jc w:val="both"/>
              <w:rPr>
                <w:rFonts w:ascii="Times New Roman" w:eastAsia="標楷體" w:hAnsi="Times New Roman" w:cs="Times New Roman"/>
                <w:szCs w:val="24"/>
              </w:rPr>
            </w:pPr>
          </w:p>
        </w:tc>
        <w:tc>
          <w:tcPr>
            <w:tcW w:w="1353" w:type="dxa"/>
          </w:tcPr>
          <w:p w14:paraId="55126F75" w14:textId="77777777" w:rsidR="00D073B3" w:rsidRPr="009B3096" w:rsidRDefault="00D073B3" w:rsidP="00563468">
            <w:pPr>
              <w:pStyle w:val="af3"/>
              <w:ind w:left="0"/>
              <w:jc w:val="both"/>
              <w:rPr>
                <w:rFonts w:ascii="Times New Roman" w:eastAsia="標楷體" w:hAnsi="Times New Roman" w:cs="Times New Roman"/>
                <w:szCs w:val="24"/>
              </w:rPr>
            </w:pPr>
          </w:p>
        </w:tc>
      </w:tr>
      <w:tr w:rsidR="009B3096" w:rsidRPr="009B3096" w14:paraId="74D9EFE2" w14:textId="77777777" w:rsidTr="00563468">
        <w:tc>
          <w:tcPr>
            <w:tcW w:w="799" w:type="dxa"/>
          </w:tcPr>
          <w:p w14:paraId="33A25A09" w14:textId="77777777" w:rsidR="00D073B3" w:rsidRPr="009B3096" w:rsidRDefault="00D073B3" w:rsidP="00563468">
            <w:pPr>
              <w:pStyle w:val="af3"/>
              <w:ind w:left="0"/>
              <w:jc w:val="both"/>
              <w:rPr>
                <w:rFonts w:ascii="Times New Roman" w:eastAsia="標楷體" w:hAnsi="Times New Roman" w:cs="Times New Roman"/>
                <w:szCs w:val="24"/>
              </w:rPr>
            </w:pPr>
          </w:p>
        </w:tc>
        <w:tc>
          <w:tcPr>
            <w:tcW w:w="1236" w:type="dxa"/>
          </w:tcPr>
          <w:p w14:paraId="7664C8A2" w14:textId="77777777" w:rsidR="00D073B3" w:rsidRPr="009B3096" w:rsidRDefault="00D073B3" w:rsidP="00563468">
            <w:pPr>
              <w:pStyle w:val="af3"/>
              <w:ind w:left="0"/>
              <w:jc w:val="both"/>
              <w:rPr>
                <w:rFonts w:ascii="Times New Roman" w:eastAsia="標楷體" w:hAnsi="Times New Roman" w:cs="Times New Roman"/>
                <w:szCs w:val="24"/>
              </w:rPr>
            </w:pPr>
          </w:p>
        </w:tc>
        <w:tc>
          <w:tcPr>
            <w:tcW w:w="2700" w:type="dxa"/>
          </w:tcPr>
          <w:p w14:paraId="1371E5FE" w14:textId="77777777" w:rsidR="00D073B3" w:rsidRPr="009B3096" w:rsidRDefault="00D073B3" w:rsidP="00563468">
            <w:pPr>
              <w:pStyle w:val="af3"/>
              <w:ind w:left="0"/>
              <w:jc w:val="both"/>
              <w:rPr>
                <w:rFonts w:ascii="Times New Roman" w:eastAsia="標楷體" w:hAnsi="Times New Roman" w:cs="Times New Roman"/>
                <w:szCs w:val="24"/>
              </w:rPr>
            </w:pPr>
          </w:p>
        </w:tc>
        <w:tc>
          <w:tcPr>
            <w:tcW w:w="1350" w:type="dxa"/>
          </w:tcPr>
          <w:p w14:paraId="1390ED8F" w14:textId="77777777" w:rsidR="00D073B3" w:rsidRPr="009B3096" w:rsidRDefault="00D073B3" w:rsidP="00563468">
            <w:pPr>
              <w:pStyle w:val="af3"/>
              <w:ind w:left="0"/>
              <w:jc w:val="both"/>
              <w:rPr>
                <w:rFonts w:ascii="Times New Roman" w:eastAsia="標楷體" w:hAnsi="Times New Roman" w:cs="Times New Roman"/>
                <w:szCs w:val="24"/>
              </w:rPr>
            </w:pPr>
          </w:p>
        </w:tc>
        <w:tc>
          <w:tcPr>
            <w:tcW w:w="1710" w:type="dxa"/>
          </w:tcPr>
          <w:p w14:paraId="39F647D6" w14:textId="77777777" w:rsidR="00D073B3" w:rsidRPr="009B3096" w:rsidRDefault="00D073B3" w:rsidP="00563468">
            <w:pPr>
              <w:pStyle w:val="af3"/>
              <w:ind w:left="0"/>
              <w:jc w:val="both"/>
              <w:rPr>
                <w:rFonts w:ascii="Times New Roman" w:eastAsia="標楷體" w:hAnsi="Times New Roman" w:cs="Times New Roman"/>
                <w:szCs w:val="24"/>
              </w:rPr>
            </w:pPr>
          </w:p>
        </w:tc>
        <w:tc>
          <w:tcPr>
            <w:tcW w:w="1353" w:type="dxa"/>
          </w:tcPr>
          <w:p w14:paraId="382EC21F" w14:textId="77777777" w:rsidR="00D073B3" w:rsidRPr="009B3096" w:rsidRDefault="00D073B3" w:rsidP="00563468">
            <w:pPr>
              <w:pStyle w:val="af3"/>
              <w:ind w:left="0"/>
              <w:jc w:val="both"/>
              <w:rPr>
                <w:rFonts w:ascii="Times New Roman" w:eastAsia="標楷體" w:hAnsi="Times New Roman" w:cs="Times New Roman"/>
                <w:szCs w:val="24"/>
              </w:rPr>
            </w:pPr>
          </w:p>
        </w:tc>
      </w:tr>
      <w:tr w:rsidR="009B3096" w:rsidRPr="009B3096" w14:paraId="228ECFE8" w14:textId="77777777" w:rsidTr="00563468">
        <w:tc>
          <w:tcPr>
            <w:tcW w:w="799" w:type="dxa"/>
          </w:tcPr>
          <w:p w14:paraId="67D49C06" w14:textId="77777777" w:rsidR="00D073B3" w:rsidRPr="009B3096" w:rsidRDefault="00D073B3" w:rsidP="00563468">
            <w:pPr>
              <w:pStyle w:val="af3"/>
              <w:ind w:left="0"/>
              <w:jc w:val="both"/>
              <w:rPr>
                <w:rFonts w:ascii="Times New Roman" w:eastAsia="標楷體" w:hAnsi="Times New Roman" w:cs="Times New Roman"/>
                <w:szCs w:val="24"/>
              </w:rPr>
            </w:pPr>
          </w:p>
        </w:tc>
        <w:tc>
          <w:tcPr>
            <w:tcW w:w="1236" w:type="dxa"/>
          </w:tcPr>
          <w:p w14:paraId="627273CF" w14:textId="77777777" w:rsidR="00D073B3" w:rsidRPr="009B3096" w:rsidRDefault="00D073B3" w:rsidP="00563468">
            <w:pPr>
              <w:pStyle w:val="af3"/>
              <w:ind w:left="0"/>
              <w:jc w:val="both"/>
              <w:rPr>
                <w:rFonts w:ascii="Times New Roman" w:eastAsia="標楷體" w:hAnsi="Times New Roman" w:cs="Times New Roman"/>
                <w:szCs w:val="24"/>
              </w:rPr>
            </w:pPr>
          </w:p>
        </w:tc>
        <w:tc>
          <w:tcPr>
            <w:tcW w:w="2700" w:type="dxa"/>
          </w:tcPr>
          <w:p w14:paraId="5BD1C009" w14:textId="77777777" w:rsidR="00D073B3" w:rsidRPr="009B3096" w:rsidRDefault="00D073B3" w:rsidP="00563468">
            <w:pPr>
              <w:pStyle w:val="af3"/>
              <w:ind w:left="0"/>
              <w:jc w:val="both"/>
              <w:rPr>
                <w:rFonts w:ascii="Times New Roman" w:eastAsia="標楷體" w:hAnsi="Times New Roman" w:cs="Times New Roman"/>
                <w:szCs w:val="24"/>
              </w:rPr>
            </w:pPr>
          </w:p>
        </w:tc>
        <w:tc>
          <w:tcPr>
            <w:tcW w:w="1350" w:type="dxa"/>
          </w:tcPr>
          <w:p w14:paraId="18C1126E" w14:textId="77777777" w:rsidR="00D073B3" w:rsidRPr="009B3096" w:rsidRDefault="00D073B3" w:rsidP="00563468">
            <w:pPr>
              <w:pStyle w:val="af3"/>
              <w:ind w:left="0"/>
              <w:jc w:val="both"/>
              <w:rPr>
                <w:rFonts w:ascii="Times New Roman" w:eastAsia="標楷體" w:hAnsi="Times New Roman" w:cs="Times New Roman"/>
                <w:szCs w:val="24"/>
              </w:rPr>
            </w:pPr>
          </w:p>
        </w:tc>
        <w:tc>
          <w:tcPr>
            <w:tcW w:w="1710" w:type="dxa"/>
          </w:tcPr>
          <w:p w14:paraId="41ECD4C9" w14:textId="77777777" w:rsidR="00D073B3" w:rsidRPr="009B3096" w:rsidRDefault="00D073B3" w:rsidP="00563468">
            <w:pPr>
              <w:pStyle w:val="af3"/>
              <w:ind w:left="0"/>
              <w:jc w:val="both"/>
              <w:rPr>
                <w:rFonts w:ascii="Times New Roman" w:eastAsia="標楷體" w:hAnsi="Times New Roman" w:cs="Times New Roman"/>
                <w:szCs w:val="24"/>
              </w:rPr>
            </w:pPr>
          </w:p>
        </w:tc>
        <w:tc>
          <w:tcPr>
            <w:tcW w:w="1353" w:type="dxa"/>
          </w:tcPr>
          <w:p w14:paraId="35AC0028" w14:textId="77777777" w:rsidR="00D073B3" w:rsidRPr="009B3096" w:rsidRDefault="00D073B3" w:rsidP="00563468">
            <w:pPr>
              <w:pStyle w:val="af3"/>
              <w:ind w:left="0"/>
              <w:jc w:val="both"/>
              <w:rPr>
                <w:rFonts w:ascii="Times New Roman" w:eastAsia="標楷體" w:hAnsi="Times New Roman" w:cs="Times New Roman"/>
                <w:szCs w:val="24"/>
              </w:rPr>
            </w:pPr>
          </w:p>
        </w:tc>
      </w:tr>
    </w:tbl>
    <w:p w14:paraId="5BCAB4CC" w14:textId="77777777" w:rsidR="00D073B3" w:rsidRPr="009B3096" w:rsidRDefault="00D073B3" w:rsidP="00D073B3">
      <w:pPr>
        <w:ind w:leftChars="177" w:left="425"/>
        <w:jc w:val="both"/>
        <w:rPr>
          <w:rFonts w:eastAsia="標楷體"/>
          <w:sz w:val="20"/>
        </w:rPr>
      </w:pPr>
      <w:r w:rsidRPr="009B3096">
        <w:rPr>
          <w:rFonts w:eastAsia="標楷體"/>
          <w:sz w:val="20"/>
        </w:rPr>
        <w:t>(</w:t>
      </w:r>
      <w:r w:rsidRPr="009B3096">
        <w:rPr>
          <w:rFonts w:eastAsia="標楷體"/>
          <w:sz w:val="20"/>
        </w:rPr>
        <w:t>表格如不敷使用，請自行增列</w:t>
      </w:r>
      <w:r w:rsidRPr="009B3096">
        <w:rPr>
          <w:rFonts w:eastAsia="標楷體"/>
          <w:sz w:val="20"/>
        </w:rPr>
        <w:t>)</w:t>
      </w:r>
    </w:p>
    <w:p w14:paraId="01F9083C" w14:textId="57638DE1" w:rsidR="00A766EF" w:rsidRPr="009B3096" w:rsidRDefault="00D073B3" w:rsidP="00876E41">
      <w:pPr>
        <w:pStyle w:val="af3"/>
        <w:numPr>
          <w:ilvl w:val="0"/>
          <w:numId w:val="73"/>
        </w:numPr>
        <w:spacing w:beforeLines="50" w:before="180"/>
        <w:ind w:left="482" w:hanging="198"/>
        <w:jc w:val="both"/>
        <w:rPr>
          <w:rFonts w:ascii="Times New Roman" w:eastAsia="標楷體" w:hAnsi="Times New Roman" w:cs="Times New Roman"/>
          <w:szCs w:val="24"/>
        </w:rPr>
      </w:pPr>
      <w:r w:rsidRPr="009B3096">
        <w:rPr>
          <w:rFonts w:ascii="Times New Roman" w:eastAsia="標楷體" w:hAnsi="Times New Roman" w:cs="Times New Roman"/>
          <w:szCs w:val="24"/>
        </w:rPr>
        <w:t>其他</w:t>
      </w:r>
    </w:p>
    <w:p w14:paraId="4F7A0056" w14:textId="64DEBD82" w:rsidR="00A13A9F" w:rsidRPr="009B3096" w:rsidRDefault="00A13A9F" w:rsidP="00D073B3">
      <w:pPr>
        <w:pStyle w:val="14"/>
        <w:numPr>
          <w:ilvl w:val="0"/>
          <w:numId w:val="41"/>
        </w:numPr>
        <w:spacing w:before="180"/>
        <w:ind w:left="567" w:hanging="567"/>
        <w:jc w:val="both"/>
        <w:rPr>
          <w:rFonts w:ascii="Times New Roman" w:hAnsi="Times New Roman" w:cs="Times New Roman"/>
        </w:rPr>
      </w:pPr>
      <w:bookmarkStart w:id="115" w:name="_Toc36026352"/>
      <w:bookmarkStart w:id="116" w:name="_Toc104540346"/>
      <w:r w:rsidRPr="009B3096">
        <w:rPr>
          <w:rFonts w:ascii="Times New Roman" w:hAnsi="Times New Roman" w:cs="Times New Roman"/>
        </w:rPr>
        <w:t>重要工作進度查核點</w:t>
      </w:r>
      <w:bookmarkEnd w:id="87"/>
      <w:bookmarkEnd w:id="88"/>
      <w:bookmarkEnd w:id="89"/>
      <w:bookmarkEnd w:id="90"/>
      <w:bookmarkEnd w:id="91"/>
      <w:bookmarkEnd w:id="98"/>
      <w:bookmarkEnd w:id="115"/>
      <w:bookmarkEnd w:id="116"/>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07"/>
        <w:gridCol w:w="2092"/>
        <w:gridCol w:w="1320"/>
        <w:gridCol w:w="3674"/>
      </w:tblGrid>
      <w:tr w:rsidR="009B3096" w:rsidRPr="009B3096" w14:paraId="1FBABF32" w14:textId="77777777" w:rsidTr="004F5E8B">
        <w:trPr>
          <w:tblHeader/>
          <w:jc w:val="center"/>
        </w:trPr>
        <w:tc>
          <w:tcPr>
            <w:tcW w:w="1907" w:type="dxa"/>
            <w:shd w:val="clear" w:color="auto" w:fill="D9D9D9" w:themeFill="background1" w:themeFillShade="D9"/>
            <w:tcMar>
              <w:top w:w="0" w:type="dxa"/>
              <w:left w:w="63" w:type="dxa"/>
              <w:bottom w:w="0" w:type="dxa"/>
              <w:right w:w="56" w:type="dxa"/>
            </w:tcMar>
            <w:vAlign w:val="center"/>
          </w:tcPr>
          <w:p w14:paraId="166BB12C" w14:textId="77777777" w:rsidR="00A13A9F" w:rsidRPr="009B3096" w:rsidRDefault="00A13A9F" w:rsidP="004F5E8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center"/>
              <w:rPr>
                <w:rFonts w:eastAsia="標楷體"/>
              </w:rPr>
            </w:pPr>
            <w:r w:rsidRPr="009B3096">
              <w:rPr>
                <w:rFonts w:eastAsia="標楷體"/>
                <w:b/>
                <w:kern w:val="0"/>
              </w:rPr>
              <w:t>工作項目</w:t>
            </w:r>
          </w:p>
        </w:tc>
        <w:tc>
          <w:tcPr>
            <w:tcW w:w="2092" w:type="dxa"/>
            <w:shd w:val="clear" w:color="auto" w:fill="D9D9D9" w:themeFill="background1" w:themeFillShade="D9"/>
            <w:tcMar>
              <w:top w:w="0" w:type="dxa"/>
              <w:left w:w="63" w:type="dxa"/>
              <w:bottom w:w="0" w:type="dxa"/>
              <w:right w:w="56" w:type="dxa"/>
            </w:tcMar>
            <w:vAlign w:val="center"/>
          </w:tcPr>
          <w:p w14:paraId="3C7894DD" w14:textId="77777777" w:rsidR="00A13A9F" w:rsidRPr="009B3096" w:rsidRDefault="00A13A9F" w:rsidP="004F5E8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center"/>
              <w:rPr>
                <w:rFonts w:eastAsia="標楷體"/>
              </w:rPr>
            </w:pPr>
            <w:r w:rsidRPr="009B3096">
              <w:rPr>
                <w:rFonts w:eastAsia="標楷體"/>
                <w:b/>
                <w:kern w:val="0"/>
              </w:rPr>
              <w:t>預定完成事項</w:t>
            </w:r>
          </w:p>
        </w:tc>
        <w:tc>
          <w:tcPr>
            <w:tcW w:w="1320" w:type="dxa"/>
            <w:shd w:val="clear" w:color="auto" w:fill="D9D9D9" w:themeFill="background1" w:themeFillShade="D9"/>
            <w:tcMar>
              <w:top w:w="0" w:type="dxa"/>
              <w:left w:w="63" w:type="dxa"/>
              <w:bottom w:w="0" w:type="dxa"/>
              <w:right w:w="56" w:type="dxa"/>
            </w:tcMar>
            <w:vAlign w:val="center"/>
          </w:tcPr>
          <w:p w14:paraId="78F3BEBE" w14:textId="77777777" w:rsidR="00A13A9F" w:rsidRPr="009B3096" w:rsidRDefault="00A13A9F" w:rsidP="004F5E8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center"/>
              <w:rPr>
                <w:rFonts w:eastAsia="標楷體"/>
              </w:rPr>
            </w:pPr>
            <w:r w:rsidRPr="009B3096">
              <w:rPr>
                <w:rFonts w:eastAsia="標楷體"/>
                <w:b/>
                <w:kern w:val="0"/>
              </w:rPr>
              <w:t>預定完成</w:t>
            </w:r>
          </w:p>
          <w:p w14:paraId="39E984C5" w14:textId="77777777" w:rsidR="00A13A9F" w:rsidRPr="009B3096" w:rsidRDefault="00A13A9F" w:rsidP="004F5E8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center"/>
              <w:rPr>
                <w:rFonts w:eastAsia="標楷體"/>
              </w:rPr>
            </w:pPr>
            <w:r w:rsidRPr="009B3096">
              <w:rPr>
                <w:rFonts w:eastAsia="標楷體"/>
                <w:b/>
                <w:kern w:val="0"/>
              </w:rPr>
              <w:t>時</w:t>
            </w:r>
            <w:r w:rsidRPr="009B3096">
              <w:rPr>
                <w:rFonts w:eastAsia="標楷體"/>
                <w:b/>
                <w:kern w:val="0"/>
              </w:rPr>
              <w:t xml:space="preserve">    </w:t>
            </w:r>
            <w:r w:rsidRPr="009B3096">
              <w:rPr>
                <w:rFonts w:eastAsia="標楷體"/>
                <w:b/>
                <w:kern w:val="0"/>
              </w:rPr>
              <w:t>間</w:t>
            </w:r>
          </w:p>
        </w:tc>
        <w:tc>
          <w:tcPr>
            <w:tcW w:w="3674" w:type="dxa"/>
            <w:shd w:val="clear" w:color="auto" w:fill="D9D9D9" w:themeFill="background1" w:themeFillShade="D9"/>
            <w:tcMar>
              <w:top w:w="0" w:type="dxa"/>
              <w:left w:w="63" w:type="dxa"/>
              <w:bottom w:w="0" w:type="dxa"/>
              <w:right w:w="56" w:type="dxa"/>
            </w:tcMar>
            <w:vAlign w:val="center"/>
          </w:tcPr>
          <w:p w14:paraId="4E975C3F" w14:textId="77777777" w:rsidR="00A13A9F" w:rsidRPr="009B3096" w:rsidRDefault="00A13A9F" w:rsidP="004F5E8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center"/>
              <w:rPr>
                <w:rFonts w:eastAsia="標楷體"/>
                <w:b/>
                <w:kern w:val="0"/>
              </w:rPr>
            </w:pPr>
            <w:r w:rsidRPr="009B3096">
              <w:rPr>
                <w:rFonts w:eastAsia="標楷體"/>
                <w:b/>
                <w:kern w:val="0"/>
              </w:rPr>
              <w:t>查</w:t>
            </w:r>
            <w:r w:rsidRPr="009B3096">
              <w:rPr>
                <w:rFonts w:eastAsia="標楷體"/>
                <w:b/>
                <w:kern w:val="0"/>
              </w:rPr>
              <w:t xml:space="preserve"> </w:t>
            </w:r>
            <w:r w:rsidRPr="009B3096">
              <w:rPr>
                <w:rFonts w:eastAsia="標楷體"/>
                <w:b/>
                <w:kern w:val="0"/>
              </w:rPr>
              <w:t>核</w:t>
            </w:r>
            <w:r w:rsidRPr="009B3096">
              <w:rPr>
                <w:rFonts w:eastAsia="標楷體"/>
                <w:b/>
                <w:kern w:val="0"/>
              </w:rPr>
              <w:t xml:space="preserve"> </w:t>
            </w:r>
            <w:r w:rsidRPr="009B3096">
              <w:rPr>
                <w:rFonts w:eastAsia="標楷體"/>
                <w:b/>
                <w:kern w:val="0"/>
              </w:rPr>
              <w:t>點</w:t>
            </w:r>
            <w:r w:rsidRPr="009B3096">
              <w:rPr>
                <w:rFonts w:eastAsia="標楷體"/>
                <w:b/>
                <w:kern w:val="0"/>
              </w:rPr>
              <w:t xml:space="preserve"> </w:t>
            </w:r>
            <w:r w:rsidRPr="009B3096">
              <w:rPr>
                <w:rFonts w:eastAsia="標楷體"/>
                <w:b/>
                <w:kern w:val="0"/>
              </w:rPr>
              <w:t>概</w:t>
            </w:r>
            <w:r w:rsidRPr="009B3096">
              <w:rPr>
                <w:rFonts w:eastAsia="標楷體"/>
                <w:b/>
                <w:kern w:val="0"/>
              </w:rPr>
              <w:t xml:space="preserve"> </w:t>
            </w:r>
            <w:r w:rsidRPr="009B3096">
              <w:rPr>
                <w:rFonts w:eastAsia="標楷體"/>
                <w:b/>
                <w:kern w:val="0"/>
              </w:rPr>
              <w:t>述</w:t>
            </w:r>
          </w:p>
        </w:tc>
      </w:tr>
      <w:tr w:rsidR="009B3096" w:rsidRPr="009B3096" w14:paraId="3CF73FA1" w14:textId="77777777" w:rsidTr="00BA3D18">
        <w:trPr>
          <w:jc w:val="center"/>
        </w:trPr>
        <w:tc>
          <w:tcPr>
            <w:tcW w:w="1907" w:type="dxa"/>
            <w:shd w:val="clear" w:color="auto" w:fill="auto"/>
            <w:tcMar>
              <w:top w:w="0" w:type="dxa"/>
              <w:left w:w="63" w:type="dxa"/>
              <w:bottom w:w="0" w:type="dxa"/>
              <w:right w:w="56" w:type="dxa"/>
            </w:tcMar>
          </w:tcPr>
          <w:p w14:paraId="5A45A0A1" w14:textId="77777777" w:rsidR="00A13A9F" w:rsidRPr="009B3096"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c>
          <w:tcPr>
            <w:tcW w:w="2092" w:type="dxa"/>
            <w:shd w:val="clear" w:color="auto" w:fill="auto"/>
            <w:tcMar>
              <w:top w:w="0" w:type="dxa"/>
              <w:left w:w="63" w:type="dxa"/>
              <w:bottom w:w="0" w:type="dxa"/>
              <w:right w:w="56" w:type="dxa"/>
            </w:tcMar>
          </w:tcPr>
          <w:p w14:paraId="3C30148F" w14:textId="77777777" w:rsidR="00A13A9F" w:rsidRPr="009B3096"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c>
          <w:tcPr>
            <w:tcW w:w="1320" w:type="dxa"/>
            <w:shd w:val="clear" w:color="auto" w:fill="auto"/>
            <w:tcMar>
              <w:top w:w="0" w:type="dxa"/>
              <w:left w:w="63" w:type="dxa"/>
              <w:bottom w:w="0" w:type="dxa"/>
              <w:right w:w="56" w:type="dxa"/>
            </w:tcMar>
          </w:tcPr>
          <w:p w14:paraId="1B918426" w14:textId="77777777" w:rsidR="00A13A9F" w:rsidRPr="009B3096"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rPr>
            </w:pPr>
            <w:r w:rsidRPr="009B3096">
              <w:rPr>
                <w:rFonts w:eastAsia="標楷體"/>
                <w:kern w:val="0"/>
              </w:rPr>
              <w:t>YY/MM</w:t>
            </w:r>
          </w:p>
        </w:tc>
        <w:tc>
          <w:tcPr>
            <w:tcW w:w="3674" w:type="dxa"/>
            <w:shd w:val="clear" w:color="auto" w:fill="auto"/>
            <w:tcMar>
              <w:top w:w="0" w:type="dxa"/>
              <w:left w:w="63" w:type="dxa"/>
              <w:bottom w:w="0" w:type="dxa"/>
              <w:right w:w="56" w:type="dxa"/>
            </w:tcMar>
          </w:tcPr>
          <w:p w14:paraId="3887633F" w14:textId="77777777" w:rsidR="00A13A9F" w:rsidRPr="009B3096"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r>
      <w:tr w:rsidR="009B3096" w:rsidRPr="009B3096" w14:paraId="4C0B7EB6" w14:textId="77777777" w:rsidTr="00BA3D18">
        <w:trPr>
          <w:jc w:val="center"/>
        </w:trPr>
        <w:tc>
          <w:tcPr>
            <w:tcW w:w="1907" w:type="dxa"/>
            <w:shd w:val="clear" w:color="auto" w:fill="auto"/>
            <w:tcMar>
              <w:top w:w="0" w:type="dxa"/>
              <w:left w:w="63" w:type="dxa"/>
              <w:bottom w:w="0" w:type="dxa"/>
              <w:right w:w="56" w:type="dxa"/>
            </w:tcMar>
          </w:tcPr>
          <w:p w14:paraId="7450D1DC" w14:textId="77777777" w:rsidR="00A13A9F" w:rsidRPr="009B3096"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c>
          <w:tcPr>
            <w:tcW w:w="2092" w:type="dxa"/>
            <w:shd w:val="clear" w:color="auto" w:fill="auto"/>
            <w:tcMar>
              <w:top w:w="0" w:type="dxa"/>
              <w:left w:w="63" w:type="dxa"/>
              <w:bottom w:w="0" w:type="dxa"/>
              <w:right w:w="56" w:type="dxa"/>
            </w:tcMar>
          </w:tcPr>
          <w:p w14:paraId="5B8FE4F9" w14:textId="77777777" w:rsidR="00A13A9F" w:rsidRPr="009B3096"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c>
          <w:tcPr>
            <w:tcW w:w="1320" w:type="dxa"/>
            <w:shd w:val="clear" w:color="auto" w:fill="auto"/>
            <w:tcMar>
              <w:top w:w="0" w:type="dxa"/>
              <w:left w:w="63" w:type="dxa"/>
              <w:bottom w:w="0" w:type="dxa"/>
              <w:right w:w="56" w:type="dxa"/>
            </w:tcMar>
          </w:tcPr>
          <w:p w14:paraId="3A500EA2" w14:textId="77777777" w:rsidR="00A13A9F" w:rsidRPr="009B3096"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c>
          <w:tcPr>
            <w:tcW w:w="3674" w:type="dxa"/>
            <w:shd w:val="clear" w:color="auto" w:fill="auto"/>
            <w:tcMar>
              <w:top w:w="0" w:type="dxa"/>
              <w:left w:w="63" w:type="dxa"/>
              <w:bottom w:w="0" w:type="dxa"/>
              <w:right w:w="56" w:type="dxa"/>
            </w:tcMar>
          </w:tcPr>
          <w:p w14:paraId="2C4E1F17" w14:textId="77777777" w:rsidR="00A13A9F" w:rsidRPr="009B3096"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r>
      <w:tr w:rsidR="009B3096" w:rsidRPr="009B3096" w14:paraId="7D9928C4" w14:textId="77777777" w:rsidTr="00BA3D18">
        <w:trPr>
          <w:jc w:val="center"/>
        </w:trPr>
        <w:tc>
          <w:tcPr>
            <w:tcW w:w="1907" w:type="dxa"/>
            <w:shd w:val="clear" w:color="auto" w:fill="auto"/>
            <w:tcMar>
              <w:top w:w="0" w:type="dxa"/>
              <w:left w:w="63" w:type="dxa"/>
              <w:bottom w:w="0" w:type="dxa"/>
              <w:right w:w="56" w:type="dxa"/>
            </w:tcMar>
          </w:tcPr>
          <w:p w14:paraId="7008DF49" w14:textId="77777777" w:rsidR="00A13A9F" w:rsidRPr="009B3096"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c>
          <w:tcPr>
            <w:tcW w:w="2092" w:type="dxa"/>
            <w:shd w:val="clear" w:color="auto" w:fill="auto"/>
            <w:tcMar>
              <w:top w:w="0" w:type="dxa"/>
              <w:left w:w="63" w:type="dxa"/>
              <w:bottom w:w="0" w:type="dxa"/>
              <w:right w:w="56" w:type="dxa"/>
            </w:tcMar>
          </w:tcPr>
          <w:p w14:paraId="1F6AE530" w14:textId="77777777" w:rsidR="00A13A9F" w:rsidRPr="009B3096"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c>
          <w:tcPr>
            <w:tcW w:w="1320" w:type="dxa"/>
            <w:shd w:val="clear" w:color="auto" w:fill="auto"/>
            <w:tcMar>
              <w:top w:w="0" w:type="dxa"/>
              <w:left w:w="63" w:type="dxa"/>
              <w:bottom w:w="0" w:type="dxa"/>
              <w:right w:w="56" w:type="dxa"/>
            </w:tcMar>
          </w:tcPr>
          <w:p w14:paraId="62E72B0B" w14:textId="77777777" w:rsidR="00A13A9F" w:rsidRPr="009B3096"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c>
          <w:tcPr>
            <w:tcW w:w="3674" w:type="dxa"/>
            <w:shd w:val="clear" w:color="auto" w:fill="auto"/>
            <w:tcMar>
              <w:top w:w="0" w:type="dxa"/>
              <w:left w:w="63" w:type="dxa"/>
              <w:bottom w:w="0" w:type="dxa"/>
              <w:right w:w="56" w:type="dxa"/>
            </w:tcMar>
          </w:tcPr>
          <w:p w14:paraId="596B1F35" w14:textId="77777777" w:rsidR="00A13A9F" w:rsidRPr="009B3096"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r>
      <w:tr w:rsidR="009B3096" w:rsidRPr="009B3096" w14:paraId="59CBB636" w14:textId="77777777" w:rsidTr="00BA3D18">
        <w:trPr>
          <w:jc w:val="center"/>
        </w:trPr>
        <w:tc>
          <w:tcPr>
            <w:tcW w:w="1907" w:type="dxa"/>
            <w:shd w:val="clear" w:color="auto" w:fill="auto"/>
            <w:tcMar>
              <w:top w:w="0" w:type="dxa"/>
              <w:left w:w="63" w:type="dxa"/>
              <w:bottom w:w="0" w:type="dxa"/>
              <w:right w:w="56" w:type="dxa"/>
            </w:tcMar>
          </w:tcPr>
          <w:p w14:paraId="77BDD259" w14:textId="77777777" w:rsidR="00A13A9F" w:rsidRPr="009B3096"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c>
          <w:tcPr>
            <w:tcW w:w="2092" w:type="dxa"/>
            <w:shd w:val="clear" w:color="auto" w:fill="auto"/>
            <w:tcMar>
              <w:top w:w="0" w:type="dxa"/>
              <w:left w:w="63" w:type="dxa"/>
              <w:bottom w:w="0" w:type="dxa"/>
              <w:right w:w="56" w:type="dxa"/>
            </w:tcMar>
          </w:tcPr>
          <w:p w14:paraId="483B96F1" w14:textId="77777777" w:rsidR="00A13A9F" w:rsidRPr="009B3096"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c>
          <w:tcPr>
            <w:tcW w:w="1320" w:type="dxa"/>
            <w:shd w:val="clear" w:color="auto" w:fill="auto"/>
            <w:tcMar>
              <w:top w:w="0" w:type="dxa"/>
              <w:left w:w="63" w:type="dxa"/>
              <w:bottom w:w="0" w:type="dxa"/>
              <w:right w:w="56" w:type="dxa"/>
            </w:tcMar>
          </w:tcPr>
          <w:p w14:paraId="311A8A12" w14:textId="77777777" w:rsidR="00A13A9F" w:rsidRPr="009B3096"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c>
          <w:tcPr>
            <w:tcW w:w="3674" w:type="dxa"/>
            <w:shd w:val="clear" w:color="auto" w:fill="auto"/>
            <w:tcMar>
              <w:top w:w="0" w:type="dxa"/>
              <w:left w:w="63" w:type="dxa"/>
              <w:bottom w:w="0" w:type="dxa"/>
              <w:right w:w="56" w:type="dxa"/>
            </w:tcMar>
          </w:tcPr>
          <w:p w14:paraId="622FAB4E" w14:textId="77777777" w:rsidR="00A13A9F" w:rsidRPr="009B3096"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rPr>
            </w:pPr>
          </w:p>
        </w:tc>
      </w:tr>
      <w:tr w:rsidR="009B3096" w:rsidRPr="009B3096" w14:paraId="1C82836E" w14:textId="77777777" w:rsidTr="00BA3D18">
        <w:trPr>
          <w:jc w:val="center"/>
        </w:trPr>
        <w:tc>
          <w:tcPr>
            <w:tcW w:w="1907" w:type="dxa"/>
            <w:shd w:val="clear" w:color="auto" w:fill="auto"/>
            <w:tcMar>
              <w:top w:w="0" w:type="dxa"/>
              <w:left w:w="63" w:type="dxa"/>
              <w:bottom w:w="0" w:type="dxa"/>
              <w:right w:w="56" w:type="dxa"/>
            </w:tcMar>
          </w:tcPr>
          <w:p w14:paraId="771A1E84" w14:textId="77777777" w:rsidR="00A13A9F" w:rsidRPr="009B3096"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sz w:val="28"/>
                <w:szCs w:val="20"/>
              </w:rPr>
            </w:pPr>
          </w:p>
        </w:tc>
        <w:tc>
          <w:tcPr>
            <w:tcW w:w="2092" w:type="dxa"/>
            <w:shd w:val="clear" w:color="auto" w:fill="auto"/>
            <w:tcMar>
              <w:top w:w="0" w:type="dxa"/>
              <w:left w:w="63" w:type="dxa"/>
              <w:bottom w:w="0" w:type="dxa"/>
              <w:right w:w="56" w:type="dxa"/>
            </w:tcMar>
          </w:tcPr>
          <w:p w14:paraId="4011932E" w14:textId="77777777" w:rsidR="00A13A9F" w:rsidRPr="009B3096"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sz w:val="28"/>
                <w:szCs w:val="20"/>
              </w:rPr>
            </w:pPr>
          </w:p>
        </w:tc>
        <w:tc>
          <w:tcPr>
            <w:tcW w:w="1320" w:type="dxa"/>
            <w:shd w:val="clear" w:color="auto" w:fill="auto"/>
            <w:tcMar>
              <w:top w:w="0" w:type="dxa"/>
              <w:left w:w="63" w:type="dxa"/>
              <w:bottom w:w="0" w:type="dxa"/>
              <w:right w:w="56" w:type="dxa"/>
            </w:tcMar>
          </w:tcPr>
          <w:p w14:paraId="7D4834D5" w14:textId="77777777" w:rsidR="00A13A9F" w:rsidRPr="009B3096"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sz w:val="28"/>
                <w:szCs w:val="20"/>
              </w:rPr>
            </w:pPr>
          </w:p>
        </w:tc>
        <w:tc>
          <w:tcPr>
            <w:tcW w:w="3674" w:type="dxa"/>
            <w:shd w:val="clear" w:color="auto" w:fill="auto"/>
            <w:tcMar>
              <w:top w:w="0" w:type="dxa"/>
              <w:left w:w="63" w:type="dxa"/>
              <w:bottom w:w="0" w:type="dxa"/>
              <w:right w:w="56" w:type="dxa"/>
            </w:tcMar>
          </w:tcPr>
          <w:p w14:paraId="561FC983" w14:textId="77777777" w:rsidR="00A13A9F" w:rsidRPr="009B3096" w:rsidRDefault="00A13A9F" w:rsidP="00D2544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400"/>
                <w:tab w:val="left" w:pos="8640"/>
              </w:tabs>
              <w:spacing w:line="400" w:lineRule="exact"/>
              <w:jc w:val="both"/>
              <w:rPr>
                <w:rFonts w:eastAsia="標楷體"/>
                <w:kern w:val="0"/>
                <w:sz w:val="28"/>
                <w:szCs w:val="20"/>
              </w:rPr>
            </w:pPr>
          </w:p>
        </w:tc>
      </w:tr>
    </w:tbl>
    <w:p w14:paraId="55F8C875" w14:textId="77777777" w:rsidR="00A13A9F" w:rsidRPr="009B3096" w:rsidRDefault="00A13A9F" w:rsidP="00D073B3">
      <w:pPr>
        <w:pStyle w:val="14"/>
        <w:numPr>
          <w:ilvl w:val="0"/>
          <w:numId w:val="41"/>
        </w:numPr>
        <w:spacing w:before="180"/>
        <w:ind w:left="567" w:hanging="567"/>
        <w:jc w:val="both"/>
        <w:rPr>
          <w:rFonts w:ascii="Times New Roman" w:hAnsi="Times New Roman" w:cs="Times New Roman"/>
        </w:rPr>
      </w:pPr>
      <w:bookmarkStart w:id="117" w:name="_Toc522433475"/>
      <w:bookmarkStart w:id="118" w:name="_Toc51147312"/>
      <w:bookmarkStart w:id="119" w:name="_Toc522433477"/>
      <w:bookmarkStart w:id="120" w:name="_Toc85599461"/>
      <w:bookmarkStart w:id="121" w:name="_Toc85596609"/>
      <w:bookmarkStart w:id="122" w:name="_Toc85595555"/>
      <w:bookmarkStart w:id="123" w:name="_Toc51147314"/>
      <w:bookmarkStart w:id="124" w:name="_Toc23434122"/>
      <w:bookmarkStart w:id="125" w:name="_Toc36026353"/>
      <w:bookmarkStart w:id="126" w:name="_Toc104540347"/>
      <w:bookmarkEnd w:id="117"/>
      <w:bookmarkEnd w:id="118"/>
      <w:r w:rsidRPr="009B3096">
        <w:rPr>
          <w:rFonts w:ascii="Times New Roman" w:hAnsi="Times New Roman" w:cs="Times New Roman"/>
        </w:rPr>
        <w:t>計畫成果之推廣</w:t>
      </w:r>
      <w:bookmarkEnd w:id="119"/>
      <w:bookmarkEnd w:id="120"/>
      <w:bookmarkEnd w:id="121"/>
      <w:bookmarkEnd w:id="122"/>
      <w:bookmarkEnd w:id="123"/>
      <w:bookmarkEnd w:id="124"/>
      <w:bookmarkEnd w:id="125"/>
      <w:bookmarkEnd w:id="126"/>
    </w:p>
    <w:p w14:paraId="442F24DE" w14:textId="77777777" w:rsidR="00A13A9F" w:rsidRPr="009B3096" w:rsidRDefault="00A13A9F" w:rsidP="00D073B3">
      <w:pPr>
        <w:pStyle w:val="af3"/>
        <w:numPr>
          <w:ilvl w:val="1"/>
          <w:numId w:val="34"/>
        </w:numPr>
        <w:snapToGrid w:val="0"/>
        <w:spacing w:line="400" w:lineRule="exact"/>
        <w:jc w:val="both"/>
        <w:rPr>
          <w:rFonts w:ascii="Times New Roman" w:eastAsia="標楷體" w:hAnsi="Times New Roman" w:cs="Times New Roman"/>
        </w:rPr>
      </w:pPr>
      <w:r w:rsidRPr="009B3096">
        <w:rPr>
          <w:rFonts w:ascii="Times New Roman" w:eastAsia="標楷體" w:hAnsi="Times New Roman" w:cs="Times New Roman"/>
          <w:bCs/>
          <w:szCs w:val="24"/>
        </w:rPr>
        <w:t>本部得視計畫進展辦理成果發表會，各受補助單位應配合辦理。</w:t>
      </w:r>
    </w:p>
    <w:p w14:paraId="5FA635DC" w14:textId="16F72FE8" w:rsidR="00A13A9F" w:rsidRPr="009B3096" w:rsidRDefault="00A13A9F" w:rsidP="00D073B3">
      <w:pPr>
        <w:pStyle w:val="af3"/>
        <w:numPr>
          <w:ilvl w:val="1"/>
          <w:numId w:val="34"/>
        </w:numPr>
        <w:snapToGrid w:val="0"/>
        <w:spacing w:line="400" w:lineRule="exact"/>
        <w:jc w:val="both"/>
        <w:rPr>
          <w:rFonts w:ascii="Times New Roman" w:eastAsia="標楷體" w:hAnsi="Times New Roman" w:cs="Times New Roman"/>
        </w:rPr>
      </w:pPr>
      <w:r w:rsidRPr="009B3096">
        <w:rPr>
          <w:rFonts w:ascii="Times New Roman" w:eastAsia="標楷體" w:hAnsi="Times New Roman" w:cs="Times New Roman"/>
          <w:bCs/>
          <w:szCs w:val="24"/>
        </w:rPr>
        <w:t>如與產業</w:t>
      </w:r>
      <w:r w:rsidRPr="009B3096">
        <w:rPr>
          <w:rFonts w:ascii="Times New Roman" w:eastAsia="標楷體" w:hAnsi="Times New Roman" w:cs="Times New Roman"/>
          <w:bCs/>
        </w:rPr>
        <w:t>界合作推廣計畫，請自行說明推廣方式。</w:t>
      </w:r>
    </w:p>
    <w:p w14:paraId="066D1144" w14:textId="6F41DB86" w:rsidR="00A13A9F" w:rsidRPr="009B3096" w:rsidRDefault="00CE1910" w:rsidP="00D073B3">
      <w:pPr>
        <w:pStyle w:val="14"/>
        <w:numPr>
          <w:ilvl w:val="0"/>
          <w:numId w:val="41"/>
        </w:numPr>
        <w:spacing w:before="180"/>
        <w:ind w:left="567" w:hanging="567"/>
        <w:jc w:val="both"/>
        <w:rPr>
          <w:rFonts w:ascii="Times New Roman" w:hAnsi="Times New Roman" w:cs="Times New Roman"/>
        </w:rPr>
      </w:pPr>
      <w:bookmarkStart w:id="127" w:name="_Toc522433478"/>
      <w:bookmarkStart w:id="128" w:name="_Toc85599462"/>
      <w:bookmarkStart w:id="129" w:name="_Toc85596610"/>
      <w:bookmarkStart w:id="130" w:name="_Toc85595556"/>
      <w:bookmarkStart w:id="131" w:name="_Toc51147315"/>
      <w:bookmarkStart w:id="132" w:name="_Toc23434123"/>
      <w:bookmarkStart w:id="133" w:name="_Toc36026354"/>
      <w:bookmarkStart w:id="134" w:name="_Toc104540348"/>
      <w:r w:rsidRPr="009B3096">
        <w:rPr>
          <w:rFonts w:ascii="Times New Roman" w:hAnsi="Times New Roman" w:cs="Times New Roman"/>
        </w:rPr>
        <w:t>計畫</w:t>
      </w:r>
      <w:r w:rsidR="00A13A9F" w:rsidRPr="009B3096">
        <w:rPr>
          <w:rFonts w:ascii="Times New Roman" w:hAnsi="Times New Roman" w:cs="Times New Roman"/>
        </w:rPr>
        <w:t>預期成果</w:t>
      </w:r>
      <w:bookmarkEnd w:id="127"/>
      <w:bookmarkEnd w:id="128"/>
      <w:bookmarkEnd w:id="129"/>
      <w:bookmarkEnd w:id="130"/>
      <w:bookmarkEnd w:id="131"/>
      <w:bookmarkEnd w:id="132"/>
      <w:bookmarkEnd w:id="133"/>
      <w:bookmarkEnd w:id="134"/>
    </w:p>
    <w:p w14:paraId="213C171A" w14:textId="2E742ED5" w:rsidR="00A13A9F" w:rsidRPr="009B3096" w:rsidRDefault="00A13A9F" w:rsidP="00D073B3">
      <w:pPr>
        <w:pStyle w:val="af3"/>
        <w:numPr>
          <w:ilvl w:val="1"/>
          <w:numId w:val="35"/>
        </w:numPr>
        <w:snapToGrid w:val="0"/>
        <w:spacing w:line="400" w:lineRule="exact"/>
        <w:jc w:val="both"/>
        <w:rPr>
          <w:rFonts w:ascii="Times New Roman" w:eastAsia="標楷體" w:hAnsi="Times New Roman" w:cs="Times New Roman"/>
        </w:rPr>
      </w:pPr>
      <w:r w:rsidRPr="009B3096">
        <w:rPr>
          <w:rFonts w:ascii="Times New Roman" w:eastAsia="標楷體" w:hAnsi="Times New Roman" w:cs="Times New Roman"/>
          <w:szCs w:val="24"/>
        </w:rPr>
        <w:t>申請</w:t>
      </w:r>
      <w:r w:rsidR="00C70121" w:rsidRPr="009B3096">
        <w:rPr>
          <w:rFonts w:ascii="Times New Roman" w:eastAsia="標楷體" w:hAnsi="Times New Roman" w:cs="Times New Roman"/>
          <w:szCs w:val="24"/>
        </w:rPr>
        <w:t>單位</w:t>
      </w:r>
      <w:r w:rsidRPr="009B3096">
        <w:rPr>
          <w:rFonts w:ascii="Times New Roman" w:eastAsia="標楷體" w:hAnsi="Times New Roman" w:cs="Times New Roman"/>
          <w:szCs w:val="24"/>
        </w:rPr>
        <w:t>應針對單位特質與重點領域特性自行擬定工作項目、績效指標及預定達成之績效目標。</w:t>
      </w:r>
    </w:p>
    <w:p w14:paraId="194EF92B" w14:textId="77777777" w:rsidR="00A13A9F" w:rsidRPr="009B3096" w:rsidRDefault="00A13A9F" w:rsidP="00D073B3">
      <w:pPr>
        <w:pStyle w:val="af3"/>
        <w:numPr>
          <w:ilvl w:val="1"/>
          <w:numId w:val="35"/>
        </w:numPr>
        <w:snapToGrid w:val="0"/>
        <w:spacing w:line="400" w:lineRule="exact"/>
        <w:jc w:val="both"/>
        <w:rPr>
          <w:rFonts w:ascii="Times New Roman" w:eastAsia="標楷體" w:hAnsi="Times New Roman" w:cs="Times New Roman"/>
        </w:rPr>
      </w:pPr>
      <w:r w:rsidRPr="009B3096">
        <w:rPr>
          <w:rFonts w:ascii="Times New Roman" w:eastAsia="標楷體" w:hAnsi="Times New Roman" w:cs="Times New Roman"/>
          <w:bCs/>
          <w:szCs w:val="24"/>
        </w:rPr>
        <w:t>申請學校系所</w:t>
      </w:r>
      <w:r w:rsidRPr="009B3096">
        <w:rPr>
          <w:rFonts w:ascii="Times New Roman" w:eastAsia="標楷體" w:hAnsi="Times New Roman" w:cs="Times New Roman"/>
          <w:bCs/>
          <w:szCs w:val="24"/>
        </w:rPr>
        <w:t>(</w:t>
      </w:r>
      <w:r w:rsidRPr="009B3096">
        <w:rPr>
          <w:rFonts w:ascii="Times New Roman" w:eastAsia="標楷體" w:hAnsi="Times New Roman" w:cs="Times New Roman"/>
          <w:bCs/>
          <w:szCs w:val="24"/>
        </w:rPr>
        <w:t>院</w:t>
      </w:r>
      <w:r w:rsidRPr="009B3096">
        <w:rPr>
          <w:rFonts w:ascii="Times New Roman" w:eastAsia="標楷體" w:hAnsi="Times New Roman" w:cs="Times New Roman"/>
          <w:bCs/>
          <w:szCs w:val="24"/>
        </w:rPr>
        <w:t>)</w:t>
      </w:r>
      <w:r w:rsidRPr="009B3096">
        <w:rPr>
          <w:rFonts w:ascii="Times New Roman" w:eastAsia="標楷體" w:hAnsi="Times New Roman" w:cs="Times New Roman"/>
          <w:szCs w:val="24"/>
        </w:rPr>
        <w:t>應達成基本成果至少須包括：</w:t>
      </w:r>
    </w:p>
    <w:p w14:paraId="2A583894" w14:textId="5B9E09F9" w:rsidR="00643954" w:rsidRPr="009B3096" w:rsidRDefault="00643954" w:rsidP="00643954">
      <w:pPr>
        <w:pStyle w:val="af3"/>
        <w:numPr>
          <w:ilvl w:val="0"/>
          <w:numId w:val="6"/>
        </w:numPr>
        <w:spacing w:line="400" w:lineRule="exact"/>
        <w:ind w:left="1276" w:hanging="283"/>
        <w:jc w:val="both"/>
        <w:rPr>
          <w:rFonts w:ascii="Times New Roman" w:eastAsia="標楷體" w:hAnsi="Times New Roman" w:cs="Times New Roman"/>
          <w:szCs w:val="24"/>
        </w:rPr>
      </w:pPr>
      <w:r w:rsidRPr="009B3096">
        <w:rPr>
          <w:rFonts w:ascii="Times New Roman" w:eastAsia="標楷體" w:hAnsi="Times New Roman" w:cs="Times New Roman"/>
          <w:szCs w:val="24"/>
        </w:rPr>
        <w:t>開課時間須為</w:t>
      </w:r>
      <w:r w:rsidR="00876E41" w:rsidRPr="009B3096">
        <w:rPr>
          <w:rFonts w:ascii="Times New Roman" w:eastAsia="標楷體" w:hAnsi="Times New Roman" w:cs="Times New Roman"/>
          <w:szCs w:val="24"/>
        </w:rPr>
        <w:t>111</w:t>
      </w:r>
      <w:r w:rsidRPr="009B3096">
        <w:rPr>
          <w:rFonts w:ascii="Times New Roman" w:eastAsia="標楷體" w:hAnsi="Times New Roman" w:cs="Times New Roman"/>
          <w:szCs w:val="24"/>
        </w:rPr>
        <w:t>學年度至少開課一次。</w:t>
      </w:r>
    </w:p>
    <w:p w14:paraId="157F5617" w14:textId="77777777" w:rsidR="00643954" w:rsidRPr="009B3096" w:rsidRDefault="00643954" w:rsidP="00643954">
      <w:pPr>
        <w:pStyle w:val="af3"/>
        <w:numPr>
          <w:ilvl w:val="0"/>
          <w:numId w:val="6"/>
        </w:numPr>
        <w:spacing w:line="400" w:lineRule="exact"/>
        <w:ind w:left="1276" w:hanging="283"/>
        <w:jc w:val="both"/>
        <w:rPr>
          <w:rFonts w:ascii="Times New Roman" w:eastAsia="標楷體" w:hAnsi="Times New Roman" w:cs="Times New Roman"/>
          <w:szCs w:val="24"/>
        </w:rPr>
      </w:pPr>
      <w:r w:rsidRPr="009B3096">
        <w:rPr>
          <w:rFonts w:ascii="Times New Roman" w:eastAsia="標楷體" w:hAnsi="Times New Roman" w:cs="Times New Roman"/>
          <w:szCs w:val="24"/>
        </w:rPr>
        <w:t>參與總聯盟規劃之相關活動。</w:t>
      </w:r>
    </w:p>
    <w:p w14:paraId="51167F67" w14:textId="77777777" w:rsidR="00643954" w:rsidRPr="009B3096" w:rsidRDefault="00643954" w:rsidP="00643954">
      <w:pPr>
        <w:pStyle w:val="af3"/>
        <w:numPr>
          <w:ilvl w:val="0"/>
          <w:numId w:val="6"/>
        </w:numPr>
        <w:spacing w:line="400" w:lineRule="exact"/>
        <w:ind w:left="1276" w:hanging="283"/>
        <w:jc w:val="both"/>
        <w:rPr>
          <w:rFonts w:ascii="Times New Roman" w:eastAsia="標楷體" w:hAnsi="Times New Roman" w:cs="Times New Roman"/>
          <w:szCs w:val="24"/>
        </w:rPr>
      </w:pPr>
      <w:r w:rsidRPr="009B3096">
        <w:rPr>
          <w:rFonts w:ascii="Times New Roman" w:eastAsia="標楷體" w:hAnsi="Times New Roman" w:cs="Times New Roman"/>
          <w:szCs w:val="24"/>
        </w:rPr>
        <w:t>針對課程模組</w:t>
      </w:r>
      <w:proofErr w:type="gramStart"/>
      <w:r w:rsidRPr="009B3096">
        <w:rPr>
          <w:rFonts w:ascii="Times New Roman" w:eastAsia="標楷體" w:hAnsi="Times New Roman" w:cs="Times New Roman"/>
          <w:szCs w:val="24"/>
        </w:rPr>
        <w:t>教材做精進</w:t>
      </w:r>
      <w:proofErr w:type="gramEnd"/>
      <w:r w:rsidRPr="009B3096">
        <w:rPr>
          <w:rFonts w:ascii="Times New Roman" w:eastAsia="標楷體" w:hAnsi="Times New Roman" w:cs="Times New Roman"/>
          <w:szCs w:val="24"/>
        </w:rPr>
        <w:t>。</w:t>
      </w:r>
    </w:p>
    <w:p w14:paraId="67228475" w14:textId="77777777" w:rsidR="00643954" w:rsidRPr="009B3096" w:rsidRDefault="00643954" w:rsidP="00643954">
      <w:pPr>
        <w:pStyle w:val="af3"/>
        <w:numPr>
          <w:ilvl w:val="0"/>
          <w:numId w:val="6"/>
        </w:numPr>
        <w:spacing w:line="400" w:lineRule="exact"/>
        <w:ind w:left="1276" w:hanging="283"/>
        <w:jc w:val="both"/>
        <w:rPr>
          <w:rFonts w:ascii="Times New Roman" w:eastAsia="標楷體" w:hAnsi="Times New Roman" w:cs="Times New Roman"/>
          <w:szCs w:val="24"/>
        </w:rPr>
      </w:pPr>
      <w:r w:rsidRPr="009B3096">
        <w:rPr>
          <w:rFonts w:ascii="Times New Roman" w:eastAsia="標楷體" w:hAnsi="Times New Roman" w:cs="Times New Roman"/>
          <w:szCs w:val="24"/>
        </w:rPr>
        <w:t>學生學習成效評量結果分析</w:t>
      </w:r>
    </w:p>
    <w:p w14:paraId="324067E1" w14:textId="77777777" w:rsidR="00643954" w:rsidRPr="009B3096" w:rsidRDefault="00643954" w:rsidP="00643954">
      <w:pPr>
        <w:pStyle w:val="af3"/>
        <w:numPr>
          <w:ilvl w:val="0"/>
          <w:numId w:val="6"/>
        </w:numPr>
        <w:spacing w:line="400" w:lineRule="exact"/>
        <w:ind w:left="1276" w:hanging="283"/>
        <w:jc w:val="both"/>
        <w:rPr>
          <w:rFonts w:ascii="Times New Roman" w:eastAsia="標楷體" w:hAnsi="Times New Roman" w:cs="Times New Roman"/>
          <w:szCs w:val="24"/>
        </w:rPr>
      </w:pPr>
      <w:r w:rsidRPr="009B3096">
        <w:rPr>
          <w:rFonts w:ascii="Times New Roman" w:eastAsia="標楷體" w:hAnsi="Times New Roman" w:cs="Times New Roman"/>
          <w:szCs w:val="24"/>
        </w:rPr>
        <w:t>提出教材內容之檢討與未來方向。</w:t>
      </w:r>
    </w:p>
    <w:p w14:paraId="4614E313" w14:textId="6BDDE160" w:rsidR="00643954" w:rsidRPr="009B3096" w:rsidRDefault="00643954" w:rsidP="00643954">
      <w:pPr>
        <w:pStyle w:val="af3"/>
        <w:numPr>
          <w:ilvl w:val="0"/>
          <w:numId w:val="6"/>
        </w:numPr>
        <w:spacing w:line="400" w:lineRule="exact"/>
        <w:ind w:left="1276" w:hanging="283"/>
        <w:jc w:val="both"/>
        <w:rPr>
          <w:rFonts w:ascii="Times New Roman" w:eastAsia="標楷體" w:hAnsi="Times New Roman" w:cs="Times New Roman"/>
          <w:szCs w:val="24"/>
        </w:rPr>
      </w:pPr>
      <w:r w:rsidRPr="009B3096">
        <w:rPr>
          <w:rFonts w:ascii="Times New Roman" w:eastAsia="標楷體" w:hAnsi="Times New Roman" w:cs="Times New Roman"/>
          <w:szCs w:val="24"/>
        </w:rPr>
        <w:t>除前述指標外，應自行增設績效指標，敘明於計畫申請書，並列為審查重點項目。</w:t>
      </w:r>
    </w:p>
    <w:p w14:paraId="00F421B3" w14:textId="2BD6D7ED" w:rsidR="00A13A9F" w:rsidRPr="009B3096" w:rsidRDefault="00A13A9F" w:rsidP="00D25448">
      <w:pPr>
        <w:pStyle w:val="14"/>
        <w:spacing w:before="180"/>
        <w:jc w:val="both"/>
        <w:rPr>
          <w:rFonts w:ascii="Times New Roman" w:hAnsi="Times New Roman" w:cs="Times New Roman"/>
        </w:rPr>
      </w:pPr>
      <w:r w:rsidRPr="009B3096">
        <w:rPr>
          <w:rFonts w:ascii="Times New Roman" w:hAnsi="Times New Roman" w:cs="Times New Roman"/>
          <w:kern w:val="0"/>
        </w:rPr>
        <w:br w:type="page"/>
      </w:r>
      <w:bookmarkStart w:id="135" w:name="_Toc23434124"/>
      <w:bookmarkStart w:id="136" w:name="_Toc36026355"/>
      <w:bookmarkStart w:id="137" w:name="_Toc104540349"/>
      <w:r w:rsidRPr="009B3096">
        <w:rPr>
          <w:rFonts w:ascii="Times New Roman" w:hAnsi="Times New Roman" w:cs="Times New Roman"/>
        </w:rPr>
        <w:lastRenderedPageBreak/>
        <w:t>附錄、各主要參與人員簡歷資料</w:t>
      </w:r>
      <w:bookmarkEnd w:id="135"/>
      <w:bookmarkEnd w:id="136"/>
      <w:bookmarkEnd w:id="137"/>
    </w:p>
    <w:p w14:paraId="30BD7831" w14:textId="77777777" w:rsidR="00A13A9F" w:rsidRPr="009B3096" w:rsidRDefault="00A13A9F" w:rsidP="00D25448">
      <w:pPr>
        <w:pStyle w:val="Standard"/>
        <w:snapToGrid w:val="0"/>
        <w:spacing w:line="400" w:lineRule="exact"/>
        <w:jc w:val="both"/>
        <w:rPr>
          <w:rFonts w:eastAsia="標楷體"/>
        </w:rPr>
      </w:pPr>
      <w:r w:rsidRPr="009B3096">
        <w:rPr>
          <w:rFonts w:eastAsia="標楷體"/>
          <w:kern w:val="0"/>
          <w:sz w:val="22"/>
        </w:rPr>
        <w:t>(</w:t>
      </w:r>
      <w:r w:rsidRPr="009B3096">
        <w:rPr>
          <w:rFonts w:eastAsia="標楷體"/>
          <w:kern w:val="0"/>
          <w:sz w:val="22"/>
        </w:rPr>
        <w:t>至少含計畫主持人、協同主持人及課程主持人簡歷，每人以二頁為限</w:t>
      </w:r>
      <w:r w:rsidRPr="009B3096">
        <w:rPr>
          <w:rFonts w:eastAsia="標楷體"/>
          <w:sz w:val="22"/>
        </w:rPr>
        <w:t>)</w:t>
      </w:r>
    </w:p>
    <w:p w14:paraId="6FB8B110" w14:textId="77777777" w:rsidR="00A13A9F" w:rsidRPr="009B3096" w:rsidRDefault="00A13A9F" w:rsidP="00D073B3">
      <w:pPr>
        <w:pStyle w:val="Standard"/>
        <w:numPr>
          <w:ilvl w:val="0"/>
          <w:numId w:val="36"/>
        </w:numPr>
        <w:snapToGrid w:val="0"/>
        <w:spacing w:beforeLines="50" w:before="180" w:line="400" w:lineRule="exact"/>
        <w:ind w:left="482" w:hanging="482"/>
        <w:jc w:val="both"/>
        <w:rPr>
          <w:rFonts w:eastAsia="標楷體"/>
        </w:rPr>
      </w:pPr>
      <w:r w:rsidRPr="009B3096">
        <w:rPr>
          <w:rFonts w:eastAsia="標楷體"/>
        </w:rPr>
        <w:t>個人資料：</w:t>
      </w:r>
    </w:p>
    <w:tbl>
      <w:tblPr>
        <w:tblW w:w="9175" w:type="dxa"/>
        <w:tblInd w:w="418" w:type="dxa"/>
        <w:tblLayout w:type="fixed"/>
        <w:tblCellMar>
          <w:left w:w="10" w:type="dxa"/>
          <w:right w:w="10" w:type="dxa"/>
        </w:tblCellMar>
        <w:tblLook w:val="0000" w:firstRow="0" w:lastRow="0" w:firstColumn="0" w:lastColumn="0" w:noHBand="0" w:noVBand="0"/>
      </w:tblPr>
      <w:tblGrid>
        <w:gridCol w:w="1842"/>
        <w:gridCol w:w="2520"/>
        <w:gridCol w:w="1093"/>
        <w:gridCol w:w="3720"/>
      </w:tblGrid>
      <w:tr w:rsidR="009B3096" w:rsidRPr="009B3096" w14:paraId="6BBBCE3F" w14:textId="77777777" w:rsidTr="004F5E8B">
        <w:tc>
          <w:tcPr>
            <w:tcW w:w="1842"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1B6DA02C" w14:textId="77777777" w:rsidR="00A13A9F" w:rsidRPr="009B3096" w:rsidRDefault="00A13A9F" w:rsidP="00D25448">
            <w:pPr>
              <w:pStyle w:val="Standard"/>
              <w:snapToGrid w:val="0"/>
              <w:spacing w:line="400" w:lineRule="exact"/>
              <w:jc w:val="both"/>
              <w:rPr>
                <w:rFonts w:eastAsia="標楷體"/>
              </w:rPr>
            </w:pPr>
            <w:r w:rsidRPr="009B3096">
              <w:rPr>
                <w:rFonts w:eastAsia="標楷體"/>
              </w:rPr>
              <w:t>姓</w:t>
            </w:r>
            <w:r w:rsidRPr="009B3096">
              <w:rPr>
                <w:rFonts w:eastAsia="標楷體"/>
              </w:rPr>
              <w:t xml:space="preserve"> </w:t>
            </w:r>
            <w:r w:rsidRPr="009B3096">
              <w:rPr>
                <w:rFonts w:eastAsia="標楷體"/>
              </w:rPr>
              <w:t>名</w:t>
            </w:r>
          </w:p>
          <w:p w14:paraId="57A682B0" w14:textId="77777777" w:rsidR="00A13A9F" w:rsidRPr="009B3096" w:rsidRDefault="00A13A9F" w:rsidP="00D25448">
            <w:pPr>
              <w:pStyle w:val="Standard"/>
              <w:snapToGrid w:val="0"/>
              <w:spacing w:line="400" w:lineRule="exact"/>
              <w:jc w:val="both"/>
              <w:rPr>
                <w:rFonts w:eastAsia="標楷體"/>
              </w:rPr>
            </w:pPr>
            <w:r w:rsidRPr="009B3096">
              <w:rPr>
                <w:rFonts w:eastAsia="標楷體"/>
              </w:rPr>
              <w:t>職稱及</w:t>
            </w:r>
          </w:p>
          <w:p w14:paraId="29F07773" w14:textId="77777777" w:rsidR="00A13A9F" w:rsidRPr="009B3096" w:rsidRDefault="00A13A9F" w:rsidP="00D25448">
            <w:pPr>
              <w:pStyle w:val="Standard"/>
              <w:snapToGrid w:val="0"/>
              <w:spacing w:line="400" w:lineRule="exact"/>
              <w:jc w:val="both"/>
              <w:rPr>
                <w:rFonts w:eastAsia="標楷體"/>
              </w:rPr>
            </w:pPr>
            <w:r w:rsidRPr="009B3096">
              <w:rPr>
                <w:rFonts w:eastAsia="標楷體"/>
              </w:rPr>
              <w:t>計畫擔任工作</w:t>
            </w:r>
          </w:p>
        </w:tc>
        <w:tc>
          <w:tcPr>
            <w:tcW w:w="2520"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092344A2" w14:textId="77777777" w:rsidR="00A13A9F" w:rsidRPr="009B3096" w:rsidRDefault="00A13A9F" w:rsidP="00D25448">
            <w:pPr>
              <w:pStyle w:val="Standard"/>
              <w:snapToGrid w:val="0"/>
              <w:spacing w:line="400" w:lineRule="exact"/>
              <w:jc w:val="both"/>
              <w:rPr>
                <w:rFonts w:eastAsia="標楷體"/>
              </w:rPr>
            </w:pPr>
          </w:p>
        </w:tc>
        <w:tc>
          <w:tcPr>
            <w:tcW w:w="1093"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290CA3C4" w14:textId="77777777" w:rsidR="00A13A9F" w:rsidRPr="009B3096" w:rsidRDefault="00A13A9F" w:rsidP="00D25448">
            <w:pPr>
              <w:pStyle w:val="Standard"/>
              <w:snapToGrid w:val="0"/>
              <w:spacing w:line="400" w:lineRule="exact"/>
              <w:jc w:val="both"/>
              <w:rPr>
                <w:rFonts w:eastAsia="標楷體"/>
              </w:rPr>
            </w:pPr>
            <w:r w:rsidRPr="009B3096">
              <w:rPr>
                <w:rFonts w:eastAsia="標楷體"/>
              </w:rPr>
              <w:t>電</w:t>
            </w:r>
            <w:r w:rsidRPr="009B3096">
              <w:rPr>
                <w:rFonts w:eastAsia="標楷體"/>
              </w:rPr>
              <w:t xml:space="preserve"> </w:t>
            </w:r>
            <w:r w:rsidRPr="009B3096">
              <w:rPr>
                <w:rFonts w:eastAsia="標楷體"/>
              </w:rPr>
              <w:t>話：</w:t>
            </w:r>
          </w:p>
          <w:p w14:paraId="64F3506C" w14:textId="77777777" w:rsidR="00A13A9F" w:rsidRPr="009B3096" w:rsidRDefault="00A13A9F" w:rsidP="00D25448">
            <w:pPr>
              <w:pStyle w:val="Standard"/>
              <w:tabs>
                <w:tab w:val="left" w:pos="285"/>
              </w:tabs>
              <w:snapToGrid w:val="0"/>
              <w:spacing w:line="400" w:lineRule="exact"/>
              <w:jc w:val="both"/>
              <w:rPr>
                <w:rFonts w:eastAsia="標楷體"/>
              </w:rPr>
            </w:pPr>
            <w:r w:rsidRPr="009B3096">
              <w:rPr>
                <w:rFonts w:eastAsia="標楷體"/>
              </w:rPr>
              <w:t>傳</w:t>
            </w:r>
            <w:r w:rsidRPr="009B3096">
              <w:rPr>
                <w:rFonts w:eastAsia="標楷體"/>
              </w:rPr>
              <w:t xml:space="preserve"> </w:t>
            </w:r>
            <w:r w:rsidRPr="009B3096">
              <w:rPr>
                <w:rFonts w:eastAsia="標楷體"/>
              </w:rPr>
              <w:t>真：</w:t>
            </w:r>
          </w:p>
          <w:p w14:paraId="65611E3E" w14:textId="77777777" w:rsidR="00A13A9F" w:rsidRPr="009B3096" w:rsidRDefault="00A13A9F" w:rsidP="00D25448">
            <w:pPr>
              <w:pStyle w:val="Standard"/>
              <w:snapToGrid w:val="0"/>
              <w:spacing w:line="400" w:lineRule="exact"/>
              <w:jc w:val="both"/>
              <w:rPr>
                <w:rFonts w:eastAsia="標楷體"/>
              </w:rPr>
            </w:pPr>
            <w:r w:rsidRPr="009B3096">
              <w:rPr>
                <w:rFonts w:eastAsia="標楷體"/>
              </w:rPr>
              <w:t>e-mail</w:t>
            </w:r>
            <w:r w:rsidRPr="009B3096">
              <w:rPr>
                <w:rFonts w:eastAsia="標楷體"/>
              </w:rPr>
              <w:t>：</w:t>
            </w:r>
          </w:p>
        </w:tc>
        <w:tc>
          <w:tcPr>
            <w:tcW w:w="3720"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59D216A6" w14:textId="77777777" w:rsidR="00A13A9F" w:rsidRPr="009B3096" w:rsidRDefault="00A13A9F" w:rsidP="00D25448">
            <w:pPr>
              <w:pStyle w:val="Standard"/>
              <w:tabs>
                <w:tab w:val="left" w:pos="285"/>
              </w:tabs>
              <w:snapToGrid w:val="0"/>
              <w:spacing w:line="400" w:lineRule="exact"/>
              <w:jc w:val="both"/>
              <w:rPr>
                <w:rFonts w:eastAsia="標楷體"/>
              </w:rPr>
            </w:pPr>
          </w:p>
        </w:tc>
      </w:tr>
    </w:tbl>
    <w:p w14:paraId="1EE42EF7" w14:textId="77777777" w:rsidR="00A13A9F" w:rsidRPr="009B3096" w:rsidRDefault="00A13A9F" w:rsidP="00D073B3">
      <w:pPr>
        <w:pStyle w:val="Standard"/>
        <w:numPr>
          <w:ilvl w:val="0"/>
          <w:numId w:val="36"/>
        </w:numPr>
        <w:snapToGrid w:val="0"/>
        <w:spacing w:beforeLines="50" w:before="180" w:line="400" w:lineRule="exact"/>
        <w:ind w:left="482" w:hanging="482"/>
        <w:jc w:val="both"/>
        <w:rPr>
          <w:rFonts w:eastAsia="標楷體"/>
        </w:rPr>
      </w:pPr>
      <w:r w:rsidRPr="009B3096">
        <w:rPr>
          <w:rFonts w:eastAsia="標楷體"/>
        </w:rPr>
        <w:t>主要學歷：</w:t>
      </w:r>
    </w:p>
    <w:tbl>
      <w:tblPr>
        <w:tblW w:w="9188" w:type="dxa"/>
        <w:tblInd w:w="418" w:type="dxa"/>
        <w:tblLayout w:type="fixed"/>
        <w:tblCellMar>
          <w:left w:w="10" w:type="dxa"/>
          <w:right w:w="10" w:type="dxa"/>
        </w:tblCellMar>
        <w:tblLook w:val="0000" w:firstRow="0" w:lastRow="0" w:firstColumn="0" w:lastColumn="0" w:noHBand="0" w:noVBand="0"/>
      </w:tblPr>
      <w:tblGrid>
        <w:gridCol w:w="1843"/>
        <w:gridCol w:w="851"/>
        <w:gridCol w:w="3403"/>
        <w:gridCol w:w="1405"/>
        <w:gridCol w:w="1686"/>
      </w:tblGrid>
      <w:tr w:rsidR="009B3096" w:rsidRPr="009B3096" w14:paraId="65203ABC" w14:textId="77777777" w:rsidTr="004F5E8B">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32EA78BF" w14:textId="77777777" w:rsidR="00A13A9F" w:rsidRPr="009B3096" w:rsidRDefault="00A13A9F" w:rsidP="004F5E8B">
            <w:pPr>
              <w:pStyle w:val="Standard"/>
              <w:snapToGrid w:val="0"/>
              <w:spacing w:line="400" w:lineRule="exact"/>
              <w:jc w:val="center"/>
              <w:rPr>
                <w:rFonts w:eastAsia="標楷體"/>
              </w:rPr>
            </w:pPr>
            <w:r w:rsidRPr="009B3096">
              <w:rPr>
                <w:rFonts w:eastAsia="標楷體"/>
              </w:rPr>
              <w:t>畢　業　學　校</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68270802" w14:textId="77777777" w:rsidR="00A13A9F" w:rsidRPr="009B3096" w:rsidRDefault="00A13A9F" w:rsidP="004F5E8B">
            <w:pPr>
              <w:pStyle w:val="Standard"/>
              <w:snapToGrid w:val="0"/>
              <w:spacing w:line="400" w:lineRule="exact"/>
              <w:jc w:val="center"/>
              <w:rPr>
                <w:rFonts w:eastAsia="標楷體"/>
              </w:rPr>
            </w:pPr>
            <w:r w:rsidRPr="009B3096">
              <w:rPr>
                <w:rFonts w:eastAsia="標楷體"/>
              </w:rPr>
              <w:t>國</w:t>
            </w:r>
            <w:r w:rsidRPr="009B3096">
              <w:rPr>
                <w:rFonts w:eastAsia="標楷體"/>
              </w:rPr>
              <w:t xml:space="preserve"> </w:t>
            </w:r>
            <w:r w:rsidRPr="009B3096">
              <w:rPr>
                <w:rFonts w:eastAsia="標楷體"/>
              </w:rPr>
              <w:t>別</w:t>
            </w:r>
          </w:p>
        </w:tc>
        <w:tc>
          <w:tcPr>
            <w:tcW w:w="3403"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3C6B1FA6" w14:textId="77777777" w:rsidR="00A13A9F" w:rsidRPr="009B3096" w:rsidRDefault="00A13A9F" w:rsidP="004F5E8B">
            <w:pPr>
              <w:pStyle w:val="Standard"/>
              <w:snapToGrid w:val="0"/>
              <w:spacing w:line="400" w:lineRule="exact"/>
              <w:jc w:val="center"/>
              <w:rPr>
                <w:rFonts w:eastAsia="標楷體"/>
              </w:rPr>
            </w:pPr>
            <w:r w:rsidRPr="009B3096">
              <w:rPr>
                <w:rFonts w:eastAsia="標楷體"/>
              </w:rPr>
              <w:t>科</w:t>
            </w:r>
            <w:r w:rsidRPr="009B3096">
              <w:rPr>
                <w:rFonts w:eastAsia="標楷體"/>
              </w:rPr>
              <w:t xml:space="preserve"> </w:t>
            </w:r>
            <w:r w:rsidRPr="009B3096">
              <w:rPr>
                <w:rFonts w:eastAsia="標楷體"/>
              </w:rPr>
              <w:t>系</w:t>
            </w:r>
            <w:r w:rsidRPr="009B3096">
              <w:rPr>
                <w:rFonts w:eastAsia="標楷體"/>
              </w:rPr>
              <w:t xml:space="preserve"> </w:t>
            </w:r>
            <w:r w:rsidRPr="009B3096">
              <w:rPr>
                <w:rFonts w:eastAsia="標楷體"/>
              </w:rPr>
              <w:t>別</w:t>
            </w:r>
            <w:r w:rsidRPr="009B3096">
              <w:rPr>
                <w:rFonts w:eastAsia="標楷體"/>
              </w:rPr>
              <w:t xml:space="preserve"> </w:t>
            </w:r>
            <w:r w:rsidRPr="009B3096">
              <w:rPr>
                <w:rFonts w:eastAsia="標楷體"/>
              </w:rPr>
              <w:t>或</w:t>
            </w:r>
            <w:r w:rsidRPr="009B3096">
              <w:rPr>
                <w:rFonts w:eastAsia="標楷體"/>
              </w:rPr>
              <w:t xml:space="preserve"> </w:t>
            </w:r>
            <w:r w:rsidRPr="009B3096">
              <w:rPr>
                <w:rFonts w:eastAsia="標楷體"/>
              </w:rPr>
              <w:t>主</w:t>
            </w:r>
            <w:r w:rsidRPr="009B3096">
              <w:rPr>
                <w:rFonts w:eastAsia="標楷體"/>
              </w:rPr>
              <w:t xml:space="preserve"> </w:t>
            </w:r>
            <w:r w:rsidRPr="009B3096">
              <w:rPr>
                <w:rFonts w:eastAsia="標楷體"/>
              </w:rPr>
              <w:t>修</w:t>
            </w:r>
            <w:r w:rsidRPr="009B3096">
              <w:rPr>
                <w:rFonts w:eastAsia="標楷體"/>
              </w:rPr>
              <w:t xml:space="preserve"> </w:t>
            </w:r>
            <w:r w:rsidRPr="009B3096">
              <w:rPr>
                <w:rFonts w:eastAsia="標楷體"/>
              </w:rPr>
              <w:t>學</w:t>
            </w:r>
            <w:r w:rsidRPr="009B3096">
              <w:rPr>
                <w:rFonts w:eastAsia="標楷體"/>
              </w:rPr>
              <w:t xml:space="preserve"> </w:t>
            </w:r>
            <w:r w:rsidRPr="009B3096">
              <w:rPr>
                <w:rFonts w:eastAsia="標楷體"/>
              </w:rPr>
              <w:t>門</w:t>
            </w: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74AA04DC" w14:textId="77777777" w:rsidR="00A13A9F" w:rsidRPr="009B3096" w:rsidRDefault="00A13A9F" w:rsidP="004F5E8B">
            <w:pPr>
              <w:pStyle w:val="Standard"/>
              <w:snapToGrid w:val="0"/>
              <w:spacing w:line="400" w:lineRule="exact"/>
              <w:jc w:val="center"/>
              <w:rPr>
                <w:rFonts w:eastAsia="標楷體"/>
              </w:rPr>
            </w:pPr>
            <w:r w:rsidRPr="009B3096">
              <w:rPr>
                <w:rFonts w:eastAsia="標楷體"/>
              </w:rPr>
              <w:t>學　　位</w:t>
            </w:r>
          </w:p>
        </w:tc>
        <w:tc>
          <w:tcPr>
            <w:tcW w:w="1686"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398958CB" w14:textId="77777777" w:rsidR="00A13A9F" w:rsidRPr="009B3096" w:rsidRDefault="00A13A9F" w:rsidP="004F5E8B">
            <w:pPr>
              <w:pStyle w:val="Standard"/>
              <w:snapToGrid w:val="0"/>
              <w:spacing w:line="400" w:lineRule="exact"/>
              <w:jc w:val="center"/>
              <w:rPr>
                <w:rFonts w:eastAsia="標楷體"/>
              </w:rPr>
            </w:pPr>
            <w:r w:rsidRPr="009B3096">
              <w:rPr>
                <w:rFonts w:eastAsia="標楷體"/>
              </w:rPr>
              <w:t>起</w:t>
            </w:r>
            <w:r w:rsidRPr="009B3096">
              <w:rPr>
                <w:rFonts w:eastAsia="標楷體"/>
              </w:rPr>
              <w:t xml:space="preserve"> </w:t>
            </w:r>
            <w:r w:rsidRPr="009B3096">
              <w:rPr>
                <w:rFonts w:eastAsia="標楷體"/>
              </w:rPr>
              <w:t>迄</w:t>
            </w:r>
            <w:r w:rsidRPr="009B3096">
              <w:rPr>
                <w:rFonts w:eastAsia="標楷體"/>
              </w:rPr>
              <w:t xml:space="preserve"> </w:t>
            </w:r>
            <w:r w:rsidRPr="009B3096">
              <w:rPr>
                <w:rFonts w:eastAsia="標楷體"/>
              </w:rPr>
              <w:t>年</w:t>
            </w:r>
            <w:r w:rsidRPr="009B3096">
              <w:rPr>
                <w:rFonts w:eastAsia="標楷體"/>
              </w:rPr>
              <w:t xml:space="preserve"> </w:t>
            </w:r>
            <w:r w:rsidRPr="009B3096">
              <w:rPr>
                <w:rFonts w:eastAsia="標楷體"/>
              </w:rPr>
              <w:t>月</w:t>
            </w:r>
          </w:p>
        </w:tc>
      </w:tr>
      <w:tr w:rsidR="009B3096" w:rsidRPr="009B3096" w14:paraId="7FDC6605" w14:textId="77777777" w:rsidTr="004F5E8B">
        <w:trPr>
          <w:trHeight w:val="400"/>
        </w:trPr>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207A3A15" w14:textId="77777777" w:rsidR="00A13A9F" w:rsidRPr="009B3096" w:rsidRDefault="00A13A9F" w:rsidP="00D25448">
            <w:pPr>
              <w:pStyle w:val="Standard"/>
              <w:snapToGrid w:val="0"/>
              <w:spacing w:line="400" w:lineRule="exact"/>
              <w:jc w:val="both"/>
              <w:rPr>
                <w:rFonts w:eastAsia="標楷體"/>
              </w:rPr>
            </w:pPr>
          </w:p>
        </w:tc>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0C12EDCE" w14:textId="77777777" w:rsidR="00A13A9F" w:rsidRPr="009B3096" w:rsidRDefault="00A13A9F" w:rsidP="00D25448">
            <w:pPr>
              <w:pStyle w:val="Standard"/>
              <w:snapToGrid w:val="0"/>
              <w:spacing w:line="400" w:lineRule="exact"/>
              <w:jc w:val="both"/>
              <w:rPr>
                <w:rFonts w:eastAsia="標楷體"/>
              </w:rPr>
            </w:pPr>
          </w:p>
        </w:tc>
        <w:tc>
          <w:tcPr>
            <w:tcW w:w="3403"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4D39B7D3" w14:textId="77777777" w:rsidR="00A13A9F" w:rsidRPr="009B3096" w:rsidRDefault="00A13A9F" w:rsidP="00D25448">
            <w:pPr>
              <w:pStyle w:val="Standard"/>
              <w:snapToGrid w:val="0"/>
              <w:spacing w:line="400" w:lineRule="exact"/>
              <w:jc w:val="both"/>
              <w:rPr>
                <w:rFonts w:eastAsia="標楷體"/>
              </w:rPr>
            </w:pP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3A4DF823" w14:textId="77777777" w:rsidR="00A13A9F" w:rsidRPr="009B3096" w:rsidRDefault="00A13A9F" w:rsidP="00D25448">
            <w:pPr>
              <w:pStyle w:val="Standard"/>
              <w:snapToGrid w:val="0"/>
              <w:spacing w:line="400" w:lineRule="exact"/>
              <w:jc w:val="both"/>
              <w:rPr>
                <w:rFonts w:eastAsia="標楷體"/>
              </w:rPr>
            </w:pPr>
          </w:p>
        </w:tc>
        <w:tc>
          <w:tcPr>
            <w:tcW w:w="1686"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5C35326D" w14:textId="77777777" w:rsidR="00A13A9F" w:rsidRPr="009B3096" w:rsidRDefault="00A13A9F" w:rsidP="00D25448">
            <w:pPr>
              <w:pStyle w:val="Standard"/>
              <w:snapToGrid w:val="0"/>
              <w:spacing w:line="400" w:lineRule="exact"/>
              <w:jc w:val="both"/>
              <w:rPr>
                <w:rFonts w:eastAsia="標楷體"/>
              </w:rPr>
            </w:pPr>
          </w:p>
        </w:tc>
      </w:tr>
      <w:tr w:rsidR="009B3096" w:rsidRPr="009B3096" w14:paraId="3B128CDF" w14:textId="77777777" w:rsidTr="004F5E8B">
        <w:trPr>
          <w:trHeight w:val="400"/>
        </w:trPr>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4542D9A2" w14:textId="77777777" w:rsidR="00A13A9F" w:rsidRPr="009B3096" w:rsidRDefault="00A13A9F" w:rsidP="00D25448">
            <w:pPr>
              <w:pStyle w:val="Standard"/>
              <w:snapToGrid w:val="0"/>
              <w:spacing w:line="400" w:lineRule="exact"/>
              <w:jc w:val="both"/>
              <w:rPr>
                <w:rFonts w:eastAsia="標楷體"/>
              </w:rPr>
            </w:pPr>
          </w:p>
        </w:tc>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30A3F398" w14:textId="77777777" w:rsidR="00A13A9F" w:rsidRPr="009B3096" w:rsidRDefault="00A13A9F" w:rsidP="00D25448">
            <w:pPr>
              <w:pStyle w:val="Standard"/>
              <w:snapToGrid w:val="0"/>
              <w:spacing w:line="400" w:lineRule="exact"/>
              <w:jc w:val="both"/>
              <w:rPr>
                <w:rFonts w:eastAsia="標楷體"/>
              </w:rPr>
            </w:pPr>
          </w:p>
        </w:tc>
        <w:tc>
          <w:tcPr>
            <w:tcW w:w="3403"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1CC4DC99" w14:textId="77777777" w:rsidR="00A13A9F" w:rsidRPr="009B3096" w:rsidRDefault="00A13A9F" w:rsidP="00D25448">
            <w:pPr>
              <w:pStyle w:val="Standard"/>
              <w:snapToGrid w:val="0"/>
              <w:spacing w:line="400" w:lineRule="exact"/>
              <w:jc w:val="both"/>
              <w:rPr>
                <w:rFonts w:eastAsia="標楷體"/>
              </w:rPr>
            </w:pP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474F8CE8" w14:textId="77777777" w:rsidR="00A13A9F" w:rsidRPr="009B3096" w:rsidRDefault="00A13A9F" w:rsidP="00D25448">
            <w:pPr>
              <w:pStyle w:val="Standard"/>
              <w:snapToGrid w:val="0"/>
              <w:spacing w:line="400" w:lineRule="exact"/>
              <w:jc w:val="both"/>
              <w:rPr>
                <w:rFonts w:eastAsia="標楷體"/>
              </w:rPr>
            </w:pPr>
          </w:p>
        </w:tc>
        <w:tc>
          <w:tcPr>
            <w:tcW w:w="1686"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51DD8A61" w14:textId="77777777" w:rsidR="00A13A9F" w:rsidRPr="009B3096" w:rsidRDefault="00A13A9F" w:rsidP="00D25448">
            <w:pPr>
              <w:pStyle w:val="Standard"/>
              <w:snapToGrid w:val="0"/>
              <w:spacing w:line="400" w:lineRule="exact"/>
              <w:jc w:val="both"/>
              <w:rPr>
                <w:rFonts w:eastAsia="標楷體"/>
              </w:rPr>
            </w:pPr>
          </w:p>
        </w:tc>
      </w:tr>
      <w:tr w:rsidR="009B3096" w:rsidRPr="009B3096" w14:paraId="10973723" w14:textId="77777777" w:rsidTr="004F5E8B">
        <w:trPr>
          <w:trHeight w:val="400"/>
        </w:trPr>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51B3147D" w14:textId="77777777" w:rsidR="00A13A9F" w:rsidRPr="009B3096" w:rsidRDefault="00A13A9F" w:rsidP="00D25448">
            <w:pPr>
              <w:pStyle w:val="Standard"/>
              <w:snapToGrid w:val="0"/>
              <w:spacing w:line="400" w:lineRule="exact"/>
              <w:jc w:val="both"/>
              <w:rPr>
                <w:rFonts w:eastAsia="標楷體"/>
              </w:rPr>
            </w:pPr>
          </w:p>
        </w:tc>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5E25D234" w14:textId="77777777" w:rsidR="00A13A9F" w:rsidRPr="009B3096" w:rsidRDefault="00A13A9F" w:rsidP="00D25448">
            <w:pPr>
              <w:pStyle w:val="Standard"/>
              <w:snapToGrid w:val="0"/>
              <w:spacing w:line="400" w:lineRule="exact"/>
              <w:jc w:val="both"/>
              <w:rPr>
                <w:rFonts w:eastAsia="標楷體"/>
              </w:rPr>
            </w:pPr>
          </w:p>
        </w:tc>
        <w:tc>
          <w:tcPr>
            <w:tcW w:w="3403"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6BFE0A13" w14:textId="77777777" w:rsidR="00A13A9F" w:rsidRPr="009B3096" w:rsidRDefault="00A13A9F" w:rsidP="00D25448">
            <w:pPr>
              <w:pStyle w:val="Standard"/>
              <w:snapToGrid w:val="0"/>
              <w:spacing w:line="400" w:lineRule="exact"/>
              <w:jc w:val="both"/>
              <w:rPr>
                <w:rFonts w:eastAsia="標楷體"/>
              </w:rPr>
            </w:pP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0BD57E68" w14:textId="77777777" w:rsidR="00A13A9F" w:rsidRPr="009B3096" w:rsidRDefault="00A13A9F" w:rsidP="00D25448">
            <w:pPr>
              <w:pStyle w:val="Standard"/>
              <w:snapToGrid w:val="0"/>
              <w:spacing w:line="400" w:lineRule="exact"/>
              <w:jc w:val="both"/>
              <w:rPr>
                <w:rFonts w:eastAsia="標楷體"/>
              </w:rPr>
            </w:pPr>
          </w:p>
        </w:tc>
        <w:tc>
          <w:tcPr>
            <w:tcW w:w="1686"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185F06DE" w14:textId="77777777" w:rsidR="00A13A9F" w:rsidRPr="009B3096" w:rsidRDefault="00A13A9F" w:rsidP="00D25448">
            <w:pPr>
              <w:pStyle w:val="Standard"/>
              <w:snapToGrid w:val="0"/>
              <w:spacing w:line="400" w:lineRule="exact"/>
              <w:jc w:val="both"/>
              <w:rPr>
                <w:rFonts w:eastAsia="標楷體"/>
              </w:rPr>
            </w:pPr>
          </w:p>
        </w:tc>
      </w:tr>
    </w:tbl>
    <w:p w14:paraId="142AEDF1" w14:textId="77777777" w:rsidR="00A13A9F" w:rsidRPr="009B3096" w:rsidRDefault="00A13A9F" w:rsidP="00D073B3">
      <w:pPr>
        <w:pStyle w:val="Standard"/>
        <w:numPr>
          <w:ilvl w:val="0"/>
          <w:numId w:val="36"/>
        </w:numPr>
        <w:snapToGrid w:val="0"/>
        <w:spacing w:beforeLines="50" w:before="180" w:line="400" w:lineRule="exact"/>
        <w:ind w:left="482" w:hanging="482"/>
        <w:jc w:val="both"/>
        <w:rPr>
          <w:rFonts w:eastAsia="標楷體"/>
        </w:rPr>
      </w:pPr>
      <w:r w:rsidRPr="009B3096">
        <w:rPr>
          <w:rFonts w:eastAsia="標楷體"/>
        </w:rPr>
        <w:t>現職及與專長相關之經歷</w:t>
      </w:r>
      <w:r w:rsidRPr="009B3096">
        <w:rPr>
          <w:rFonts w:eastAsia="標楷體"/>
        </w:rPr>
        <w:t>(</w:t>
      </w:r>
      <w:r w:rsidRPr="009B3096">
        <w:rPr>
          <w:rFonts w:eastAsia="標楷體"/>
        </w:rPr>
        <w:t>按時間先後順序由最近經歷</w:t>
      </w:r>
      <w:proofErr w:type="gramStart"/>
      <w:r w:rsidRPr="009B3096">
        <w:rPr>
          <w:rFonts w:eastAsia="標楷體"/>
        </w:rPr>
        <w:t>開始填起</w:t>
      </w:r>
      <w:proofErr w:type="gramEnd"/>
      <w:r w:rsidRPr="009B3096">
        <w:rPr>
          <w:rFonts w:eastAsia="標楷體"/>
        </w:rPr>
        <w:t>)</w:t>
      </w:r>
      <w:r w:rsidRPr="009B3096">
        <w:rPr>
          <w:rFonts w:eastAsia="標楷體"/>
        </w:rPr>
        <w:t>：</w:t>
      </w:r>
    </w:p>
    <w:tbl>
      <w:tblPr>
        <w:tblW w:w="9186" w:type="dxa"/>
        <w:tblInd w:w="418" w:type="dxa"/>
        <w:tblLayout w:type="fixed"/>
        <w:tblCellMar>
          <w:left w:w="10" w:type="dxa"/>
          <w:right w:w="10" w:type="dxa"/>
        </w:tblCellMar>
        <w:tblLook w:val="0000" w:firstRow="0" w:lastRow="0" w:firstColumn="0" w:lastColumn="0" w:noHBand="0" w:noVBand="0"/>
      </w:tblPr>
      <w:tblGrid>
        <w:gridCol w:w="2382"/>
        <w:gridCol w:w="2835"/>
        <w:gridCol w:w="1134"/>
        <w:gridCol w:w="2835"/>
      </w:tblGrid>
      <w:tr w:rsidR="009B3096" w:rsidRPr="009B3096" w14:paraId="0B962470" w14:textId="77777777" w:rsidTr="004F5E8B">
        <w:trPr>
          <w:trHeight w:val="400"/>
        </w:trPr>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4DF7012E" w14:textId="77777777" w:rsidR="00A13A9F" w:rsidRPr="009B3096" w:rsidRDefault="00A13A9F" w:rsidP="004F5E8B">
            <w:pPr>
              <w:pStyle w:val="Standard"/>
              <w:snapToGrid w:val="0"/>
              <w:spacing w:line="400" w:lineRule="exact"/>
              <w:jc w:val="center"/>
              <w:rPr>
                <w:rFonts w:eastAsia="標楷體"/>
              </w:rPr>
            </w:pPr>
            <w:r w:rsidRPr="009B3096">
              <w:rPr>
                <w:rFonts w:eastAsia="標楷體"/>
              </w:rPr>
              <w:t xml:space="preserve">服　</w:t>
            </w:r>
            <w:proofErr w:type="gramStart"/>
            <w:r w:rsidRPr="009B3096">
              <w:rPr>
                <w:rFonts w:eastAsia="標楷體"/>
              </w:rPr>
              <w:t>務</w:t>
            </w:r>
            <w:proofErr w:type="gramEnd"/>
            <w:r w:rsidRPr="009B3096">
              <w:rPr>
                <w:rFonts w:eastAsia="標楷體"/>
              </w:rPr>
              <w:t xml:space="preserve">　學　校</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17F51842" w14:textId="77777777" w:rsidR="00A13A9F" w:rsidRPr="009B3096" w:rsidRDefault="00A13A9F" w:rsidP="004F5E8B">
            <w:pPr>
              <w:pStyle w:val="Standard"/>
              <w:snapToGrid w:val="0"/>
              <w:spacing w:line="400" w:lineRule="exact"/>
              <w:jc w:val="center"/>
              <w:rPr>
                <w:rFonts w:eastAsia="標楷體"/>
              </w:rPr>
            </w:pPr>
            <w:r w:rsidRPr="009B3096">
              <w:rPr>
                <w:rFonts w:eastAsia="標楷體"/>
              </w:rPr>
              <w:t xml:space="preserve">服　</w:t>
            </w:r>
            <w:proofErr w:type="gramStart"/>
            <w:r w:rsidRPr="009B3096">
              <w:rPr>
                <w:rFonts w:eastAsia="標楷體"/>
              </w:rPr>
              <w:t>務</w:t>
            </w:r>
            <w:proofErr w:type="gramEnd"/>
            <w:r w:rsidRPr="009B3096">
              <w:rPr>
                <w:rFonts w:eastAsia="標楷體"/>
              </w:rPr>
              <w:t xml:space="preserve">　部　門</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30B04796" w14:textId="77777777" w:rsidR="00A13A9F" w:rsidRPr="009B3096" w:rsidRDefault="00A13A9F" w:rsidP="004F5E8B">
            <w:pPr>
              <w:pStyle w:val="Standard"/>
              <w:snapToGrid w:val="0"/>
              <w:spacing w:line="400" w:lineRule="exact"/>
              <w:jc w:val="center"/>
              <w:rPr>
                <w:rFonts w:eastAsia="標楷體"/>
              </w:rPr>
            </w:pPr>
            <w:r w:rsidRPr="009B3096">
              <w:rPr>
                <w:rFonts w:eastAsia="標楷體"/>
              </w:rPr>
              <w:t>職　稱</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75B71464" w14:textId="77777777" w:rsidR="00A13A9F" w:rsidRPr="009B3096" w:rsidRDefault="00A13A9F" w:rsidP="004F5E8B">
            <w:pPr>
              <w:pStyle w:val="Standard"/>
              <w:snapToGrid w:val="0"/>
              <w:spacing w:line="400" w:lineRule="exact"/>
              <w:jc w:val="center"/>
              <w:rPr>
                <w:rFonts w:eastAsia="標楷體"/>
              </w:rPr>
            </w:pPr>
            <w:r w:rsidRPr="009B3096">
              <w:rPr>
                <w:rFonts w:eastAsia="標楷體"/>
              </w:rPr>
              <w:t>起　迄　年　月</w:t>
            </w:r>
          </w:p>
        </w:tc>
      </w:tr>
      <w:tr w:rsidR="009B3096" w:rsidRPr="009B3096" w14:paraId="457D90FF" w14:textId="77777777" w:rsidTr="004F5E8B">
        <w:trPr>
          <w:trHeight w:val="400"/>
        </w:trPr>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1A008394" w14:textId="77777777" w:rsidR="00A13A9F" w:rsidRPr="009B3096" w:rsidRDefault="00A13A9F" w:rsidP="00D25448">
            <w:pPr>
              <w:pStyle w:val="Standard"/>
              <w:snapToGrid w:val="0"/>
              <w:spacing w:line="400" w:lineRule="exact"/>
              <w:jc w:val="both"/>
              <w:rPr>
                <w:rFonts w:eastAsia="標楷體"/>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20C482A9" w14:textId="77777777" w:rsidR="00A13A9F" w:rsidRPr="009B3096" w:rsidRDefault="00A13A9F" w:rsidP="00D25448">
            <w:pPr>
              <w:pStyle w:val="Standard"/>
              <w:snapToGrid w:val="0"/>
              <w:spacing w:line="400" w:lineRule="exact"/>
              <w:jc w:val="both"/>
              <w:rPr>
                <w:rFonts w:eastAsia="標楷體"/>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2DD54238" w14:textId="77777777" w:rsidR="00A13A9F" w:rsidRPr="009B3096" w:rsidRDefault="00A13A9F" w:rsidP="00D25448">
            <w:pPr>
              <w:pStyle w:val="Standard"/>
              <w:snapToGrid w:val="0"/>
              <w:spacing w:line="400" w:lineRule="exact"/>
              <w:jc w:val="both"/>
              <w:rPr>
                <w:rFonts w:eastAsia="標楷體"/>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695A3A5A" w14:textId="77777777" w:rsidR="00A13A9F" w:rsidRPr="009B3096" w:rsidRDefault="00A13A9F" w:rsidP="00D25448">
            <w:pPr>
              <w:pStyle w:val="Standard"/>
              <w:snapToGrid w:val="0"/>
              <w:spacing w:line="400" w:lineRule="exact"/>
              <w:jc w:val="both"/>
              <w:rPr>
                <w:rFonts w:eastAsia="標楷體"/>
              </w:rPr>
            </w:pPr>
          </w:p>
        </w:tc>
      </w:tr>
      <w:tr w:rsidR="009B3096" w:rsidRPr="009B3096" w14:paraId="4753E335" w14:textId="77777777" w:rsidTr="004F5E8B">
        <w:trPr>
          <w:trHeight w:val="400"/>
        </w:trPr>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7D305B9A" w14:textId="77777777" w:rsidR="00A13A9F" w:rsidRPr="009B3096" w:rsidRDefault="00A13A9F" w:rsidP="00D25448">
            <w:pPr>
              <w:pStyle w:val="Standard"/>
              <w:snapToGrid w:val="0"/>
              <w:spacing w:line="400" w:lineRule="exact"/>
              <w:jc w:val="both"/>
              <w:rPr>
                <w:rFonts w:eastAsia="標楷體"/>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43372266" w14:textId="77777777" w:rsidR="00A13A9F" w:rsidRPr="009B3096" w:rsidRDefault="00A13A9F" w:rsidP="00D25448">
            <w:pPr>
              <w:pStyle w:val="Standard"/>
              <w:snapToGrid w:val="0"/>
              <w:spacing w:line="400" w:lineRule="exact"/>
              <w:jc w:val="both"/>
              <w:rPr>
                <w:rFonts w:eastAsia="標楷體"/>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352F7BD8" w14:textId="77777777" w:rsidR="00A13A9F" w:rsidRPr="009B3096" w:rsidRDefault="00A13A9F" w:rsidP="00D25448">
            <w:pPr>
              <w:pStyle w:val="Standard"/>
              <w:snapToGrid w:val="0"/>
              <w:spacing w:line="400" w:lineRule="exact"/>
              <w:jc w:val="both"/>
              <w:rPr>
                <w:rFonts w:eastAsia="標楷體"/>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79AEF0AC" w14:textId="77777777" w:rsidR="00A13A9F" w:rsidRPr="009B3096" w:rsidRDefault="00A13A9F" w:rsidP="00D25448">
            <w:pPr>
              <w:pStyle w:val="Standard"/>
              <w:snapToGrid w:val="0"/>
              <w:spacing w:line="400" w:lineRule="exact"/>
              <w:jc w:val="both"/>
              <w:rPr>
                <w:rFonts w:eastAsia="標楷體"/>
              </w:rPr>
            </w:pPr>
          </w:p>
        </w:tc>
      </w:tr>
      <w:tr w:rsidR="009B3096" w:rsidRPr="009B3096" w14:paraId="46324D91" w14:textId="77777777" w:rsidTr="004F5E8B">
        <w:trPr>
          <w:trHeight w:val="400"/>
        </w:trPr>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7840314E" w14:textId="77777777" w:rsidR="00A13A9F" w:rsidRPr="009B3096" w:rsidRDefault="00A13A9F" w:rsidP="00D25448">
            <w:pPr>
              <w:pStyle w:val="Standard"/>
              <w:snapToGrid w:val="0"/>
              <w:spacing w:line="400" w:lineRule="exact"/>
              <w:jc w:val="both"/>
              <w:rPr>
                <w:rFonts w:eastAsia="標楷體"/>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51B0815C" w14:textId="77777777" w:rsidR="00A13A9F" w:rsidRPr="009B3096" w:rsidRDefault="00A13A9F" w:rsidP="00D25448">
            <w:pPr>
              <w:pStyle w:val="Standard"/>
              <w:snapToGrid w:val="0"/>
              <w:spacing w:line="400" w:lineRule="exact"/>
              <w:jc w:val="both"/>
              <w:rPr>
                <w:rFonts w:eastAsia="標楷體"/>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7B5F825B" w14:textId="77777777" w:rsidR="00A13A9F" w:rsidRPr="009B3096" w:rsidRDefault="00A13A9F" w:rsidP="00D25448">
            <w:pPr>
              <w:pStyle w:val="Standard"/>
              <w:snapToGrid w:val="0"/>
              <w:spacing w:line="400" w:lineRule="exact"/>
              <w:jc w:val="both"/>
              <w:rPr>
                <w:rFonts w:eastAsia="標楷體"/>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1A18D865" w14:textId="77777777" w:rsidR="00A13A9F" w:rsidRPr="009B3096" w:rsidRDefault="00A13A9F" w:rsidP="00D25448">
            <w:pPr>
              <w:pStyle w:val="Standard"/>
              <w:snapToGrid w:val="0"/>
              <w:spacing w:line="400" w:lineRule="exact"/>
              <w:jc w:val="both"/>
              <w:rPr>
                <w:rFonts w:eastAsia="標楷體"/>
              </w:rPr>
            </w:pPr>
          </w:p>
        </w:tc>
      </w:tr>
    </w:tbl>
    <w:p w14:paraId="12D69A55" w14:textId="77777777" w:rsidR="00A13A9F" w:rsidRPr="009B3096" w:rsidRDefault="00A13A9F" w:rsidP="00D073B3">
      <w:pPr>
        <w:pStyle w:val="Standard"/>
        <w:numPr>
          <w:ilvl w:val="0"/>
          <w:numId w:val="36"/>
        </w:numPr>
        <w:snapToGrid w:val="0"/>
        <w:spacing w:beforeLines="50" w:before="180" w:line="400" w:lineRule="exact"/>
        <w:ind w:left="482" w:hanging="482"/>
        <w:jc w:val="both"/>
        <w:rPr>
          <w:rFonts w:eastAsia="標楷體"/>
        </w:rPr>
      </w:pPr>
      <w:r w:rsidRPr="009B3096">
        <w:rPr>
          <w:rFonts w:eastAsia="標楷體"/>
        </w:rPr>
        <w:t>近五年內曾講授過之課程</w:t>
      </w:r>
      <w:r w:rsidRPr="009B3096">
        <w:rPr>
          <w:rFonts w:eastAsia="標楷體"/>
        </w:rPr>
        <w:t>(</w:t>
      </w:r>
      <w:r w:rsidRPr="009B3096">
        <w:rPr>
          <w:rFonts w:eastAsia="標楷體"/>
        </w:rPr>
        <w:t>與本領域相關</w:t>
      </w:r>
      <w:r w:rsidRPr="009B3096">
        <w:rPr>
          <w:rFonts w:eastAsia="標楷體"/>
        </w:rPr>
        <w:t>)</w:t>
      </w:r>
      <w:r w:rsidRPr="009B3096">
        <w:rPr>
          <w:rFonts w:eastAsia="標楷體"/>
        </w:rPr>
        <w:t>。</w:t>
      </w:r>
    </w:p>
    <w:p w14:paraId="4DEB5C82" w14:textId="77777777" w:rsidR="00A13A9F" w:rsidRPr="009B3096" w:rsidRDefault="00A13A9F" w:rsidP="00D073B3">
      <w:pPr>
        <w:pStyle w:val="Standard"/>
        <w:numPr>
          <w:ilvl w:val="0"/>
          <w:numId w:val="36"/>
        </w:numPr>
        <w:snapToGrid w:val="0"/>
        <w:spacing w:beforeLines="50" w:before="180" w:line="400" w:lineRule="exact"/>
        <w:ind w:left="482" w:hanging="482"/>
        <w:jc w:val="both"/>
        <w:rPr>
          <w:rFonts w:eastAsia="標楷體"/>
        </w:rPr>
      </w:pPr>
      <w:r w:rsidRPr="009B3096">
        <w:rPr>
          <w:rFonts w:eastAsia="標楷體"/>
        </w:rPr>
        <w:t>近五年內重要相關著作</w:t>
      </w:r>
      <w:r w:rsidRPr="009B3096">
        <w:rPr>
          <w:rFonts w:eastAsia="標楷體"/>
        </w:rPr>
        <w:t xml:space="preserve"> (</w:t>
      </w:r>
      <w:proofErr w:type="gramStart"/>
      <w:r w:rsidRPr="009B3096">
        <w:rPr>
          <w:rFonts w:eastAsia="標楷體"/>
        </w:rPr>
        <w:t>請擇與</w:t>
      </w:r>
      <w:proofErr w:type="gramEnd"/>
      <w:r w:rsidRPr="009B3096">
        <w:rPr>
          <w:rFonts w:eastAsia="標楷體"/>
        </w:rPr>
        <w:t>本領域相關重要</w:t>
      </w:r>
      <w:proofErr w:type="gramStart"/>
      <w:r w:rsidRPr="009B3096">
        <w:rPr>
          <w:rFonts w:eastAsia="標楷體"/>
        </w:rPr>
        <w:t>著作列述至多</w:t>
      </w:r>
      <w:proofErr w:type="gramEnd"/>
      <w:r w:rsidRPr="009B3096">
        <w:rPr>
          <w:rFonts w:eastAsia="標楷體"/>
        </w:rPr>
        <w:t>五項</w:t>
      </w:r>
      <w:r w:rsidRPr="009B3096">
        <w:rPr>
          <w:rFonts w:eastAsia="標楷體"/>
        </w:rPr>
        <w:t>)</w:t>
      </w:r>
      <w:r w:rsidRPr="009B3096">
        <w:rPr>
          <w:rFonts w:eastAsia="標楷體"/>
        </w:rPr>
        <w:t>。</w:t>
      </w:r>
    </w:p>
    <w:p w14:paraId="5948D8D1" w14:textId="77777777" w:rsidR="00A13A9F" w:rsidRPr="009B3096" w:rsidRDefault="00A13A9F" w:rsidP="00D073B3">
      <w:pPr>
        <w:pStyle w:val="Standard"/>
        <w:numPr>
          <w:ilvl w:val="0"/>
          <w:numId w:val="36"/>
        </w:numPr>
        <w:snapToGrid w:val="0"/>
        <w:spacing w:beforeLines="50" w:before="180" w:line="400" w:lineRule="exact"/>
        <w:ind w:left="482" w:hanging="482"/>
        <w:jc w:val="both"/>
        <w:rPr>
          <w:rFonts w:eastAsia="標楷體"/>
        </w:rPr>
      </w:pPr>
      <w:r w:rsidRPr="009B3096">
        <w:rPr>
          <w:rFonts w:eastAsia="標楷體"/>
        </w:rPr>
        <w:t>近三年內參與教育部之相關教育改進計畫或實作型相關研究計畫，擔任該計畫之職稱，並說明其主要成果</w:t>
      </w:r>
      <w:r w:rsidRPr="009B3096">
        <w:rPr>
          <w:rFonts w:eastAsia="標楷體"/>
        </w:rPr>
        <w:t xml:space="preserve"> (</w:t>
      </w:r>
      <w:proofErr w:type="gramStart"/>
      <w:r w:rsidRPr="009B3096">
        <w:rPr>
          <w:rFonts w:eastAsia="標楷體"/>
        </w:rPr>
        <w:t>請擇重要者列述</w:t>
      </w:r>
      <w:proofErr w:type="gramEnd"/>
      <w:r w:rsidRPr="009B3096">
        <w:rPr>
          <w:rFonts w:eastAsia="標楷體"/>
        </w:rPr>
        <w:t>至多五項即可</w:t>
      </w:r>
      <w:r w:rsidRPr="009B3096">
        <w:rPr>
          <w:rFonts w:eastAsia="標楷體"/>
        </w:rPr>
        <w:t>)</w:t>
      </w:r>
      <w:r w:rsidRPr="009B3096">
        <w:rPr>
          <w:rFonts w:eastAsia="標楷體"/>
        </w:rPr>
        <w:t>。</w:t>
      </w:r>
    </w:p>
    <w:p w14:paraId="145DCF91" w14:textId="701A98E3" w:rsidR="00A13A9F" w:rsidRPr="009B3096" w:rsidRDefault="00A13A9F" w:rsidP="00D073B3">
      <w:pPr>
        <w:pStyle w:val="Standard"/>
        <w:numPr>
          <w:ilvl w:val="0"/>
          <w:numId w:val="36"/>
        </w:numPr>
        <w:snapToGrid w:val="0"/>
        <w:spacing w:beforeLines="50" w:before="180" w:line="400" w:lineRule="exact"/>
        <w:ind w:left="482" w:hanging="482"/>
        <w:jc w:val="both"/>
        <w:rPr>
          <w:rFonts w:eastAsia="標楷體"/>
        </w:rPr>
      </w:pPr>
      <w:r w:rsidRPr="009B3096">
        <w:rPr>
          <w:rFonts w:eastAsia="標楷體"/>
        </w:rPr>
        <w:t>近三年內參與</w:t>
      </w:r>
      <w:r w:rsidR="007D516A" w:rsidRPr="009B3096">
        <w:rPr>
          <w:rFonts w:eastAsia="標楷體"/>
        </w:rPr>
        <w:t>教育部舉辦之</w:t>
      </w:r>
      <w:r w:rsidRPr="009B3096">
        <w:rPr>
          <w:rFonts w:eastAsia="標楷體"/>
        </w:rPr>
        <w:t>相關競賽及獲獎情形</w:t>
      </w:r>
      <w:r w:rsidRPr="009B3096">
        <w:rPr>
          <w:rFonts w:eastAsia="標楷體"/>
        </w:rPr>
        <w:t xml:space="preserve"> (</w:t>
      </w:r>
      <w:proofErr w:type="gramStart"/>
      <w:r w:rsidRPr="009B3096">
        <w:rPr>
          <w:rFonts w:eastAsia="標楷體"/>
        </w:rPr>
        <w:t>請擇重要者列述</w:t>
      </w:r>
      <w:proofErr w:type="gramEnd"/>
      <w:r w:rsidRPr="009B3096">
        <w:rPr>
          <w:rFonts w:eastAsia="標楷體"/>
        </w:rPr>
        <w:t>至多五項即可</w:t>
      </w:r>
      <w:r w:rsidRPr="009B3096">
        <w:rPr>
          <w:rFonts w:eastAsia="標楷體"/>
        </w:rPr>
        <w:t>)</w:t>
      </w:r>
      <w:r w:rsidRPr="009B3096">
        <w:rPr>
          <w:rFonts w:eastAsia="標楷體"/>
        </w:rPr>
        <w:t>。</w:t>
      </w:r>
    </w:p>
    <w:p w14:paraId="6DF09935" w14:textId="573B454A" w:rsidR="006B576B" w:rsidRPr="009B3096" w:rsidRDefault="002C6142" w:rsidP="00D073B3">
      <w:pPr>
        <w:pStyle w:val="Standard"/>
        <w:numPr>
          <w:ilvl w:val="0"/>
          <w:numId w:val="36"/>
        </w:numPr>
        <w:snapToGrid w:val="0"/>
        <w:spacing w:beforeLines="50" w:before="180" w:line="400" w:lineRule="exact"/>
        <w:ind w:left="482" w:hanging="482"/>
        <w:jc w:val="both"/>
        <w:rPr>
          <w:rFonts w:eastAsia="標楷體"/>
        </w:rPr>
      </w:pPr>
      <w:r w:rsidRPr="009B3096">
        <w:rPr>
          <w:rFonts w:eastAsia="標楷體"/>
        </w:rPr>
        <w:t>提供相關教學績效證明。</w:t>
      </w:r>
    </w:p>
    <w:sectPr w:rsidR="006B576B" w:rsidRPr="009B3096" w:rsidSect="003E03AD">
      <w:pgSz w:w="11906" w:h="16838"/>
      <w:pgMar w:top="1134" w:right="1134" w:bottom="1134" w:left="1134" w:header="850" w:footer="85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C34B5" w14:textId="77777777" w:rsidR="001A3CC4" w:rsidRDefault="001A3CC4">
      <w:r>
        <w:separator/>
      </w:r>
    </w:p>
  </w:endnote>
  <w:endnote w:type="continuationSeparator" w:id="0">
    <w:p w14:paraId="0F1C00FD" w14:textId="77777777" w:rsidR="001A3CC4" w:rsidRDefault="001A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CE0B" w14:textId="77777777" w:rsidR="008454F9" w:rsidRDefault="008454F9">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456A75FB" w14:textId="77777777" w:rsidR="008454F9" w:rsidRDefault="008454F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210796"/>
      <w:docPartObj>
        <w:docPartGallery w:val="Page Numbers (Bottom of Page)"/>
        <w:docPartUnique/>
      </w:docPartObj>
    </w:sdtPr>
    <w:sdtEndPr/>
    <w:sdtContent>
      <w:p w14:paraId="5C5A62FE" w14:textId="77777777" w:rsidR="008454F9" w:rsidRDefault="008454F9" w:rsidP="003E03AD">
        <w:pPr>
          <w:pStyle w:val="a7"/>
          <w:jc w:val="center"/>
        </w:pPr>
        <w:r>
          <w:fldChar w:fldCharType="begin"/>
        </w:r>
        <w:r>
          <w:instrText>PAGE   \* MERGEFORMAT</w:instrText>
        </w:r>
        <w:r>
          <w:fldChar w:fldCharType="separate"/>
        </w:r>
        <w:r w:rsidRPr="000479C4">
          <w:rPr>
            <w:noProof/>
            <w:lang w:val="zh-TW"/>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391E" w14:textId="77777777" w:rsidR="008454F9" w:rsidRDefault="008454F9" w:rsidP="003E03AD">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52731"/>
      <w:docPartObj>
        <w:docPartGallery w:val="Page Numbers (Bottom of Page)"/>
        <w:docPartUnique/>
      </w:docPartObj>
    </w:sdtPr>
    <w:sdtEndPr/>
    <w:sdtContent>
      <w:p w14:paraId="309DADEA" w14:textId="3EB480BD" w:rsidR="008454F9" w:rsidRDefault="008454F9" w:rsidP="003E03AD">
        <w:pPr>
          <w:pStyle w:val="a7"/>
          <w:jc w:val="center"/>
        </w:pPr>
        <w:r>
          <w:fldChar w:fldCharType="begin"/>
        </w:r>
        <w:r>
          <w:instrText>PAGE   \* MERGEFORMAT</w:instrText>
        </w:r>
        <w:r>
          <w:fldChar w:fldCharType="separate"/>
        </w:r>
        <w:r w:rsidRPr="000479C4">
          <w:rPr>
            <w:noProof/>
            <w:lang w:val="zh-TW"/>
          </w:rPr>
          <w:t>3</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970945"/>
      <w:docPartObj>
        <w:docPartGallery w:val="Page Numbers (Bottom of Page)"/>
        <w:docPartUnique/>
      </w:docPartObj>
    </w:sdtPr>
    <w:sdtEndPr/>
    <w:sdtContent>
      <w:p w14:paraId="4725C83D" w14:textId="59B1B0EF" w:rsidR="008454F9" w:rsidRDefault="008454F9" w:rsidP="003E03AD">
        <w:pPr>
          <w:pStyle w:val="a7"/>
          <w:jc w:val="center"/>
        </w:pPr>
        <w:r>
          <w:fldChar w:fldCharType="begin"/>
        </w:r>
        <w:r>
          <w:instrText>PAGE   \* MERGEFORMAT</w:instrText>
        </w:r>
        <w:r>
          <w:fldChar w:fldCharType="separate"/>
        </w:r>
        <w:r w:rsidRPr="000479C4">
          <w:rPr>
            <w:noProof/>
            <w:lang w:val="zh-TW"/>
          </w:rPr>
          <w:t>7</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70987"/>
      <w:docPartObj>
        <w:docPartGallery w:val="Page Numbers (Bottom of Page)"/>
        <w:docPartUnique/>
      </w:docPartObj>
    </w:sdtPr>
    <w:sdtEndPr/>
    <w:sdtContent>
      <w:p w14:paraId="2E74A3DD" w14:textId="2422591D" w:rsidR="008454F9" w:rsidRDefault="008454F9" w:rsidP="003E03AD">
        <w:pPr>
          <w:pStyle w:val="a7"/>
          <w:jc w:val="center"/>
        </w:pPr>
        <w:r>
          <w:fldChar w:fldCharType="begin"/>
        </w:r>
        <w:r>
          <w:instrText>PAGE   \* MERGEFORMAT</w:instrText>
        </w:r>
        <w:r>
          <w:fldChar w:fldCharType="separate"/>
        </w:r>
        <w:r w:rsidRPr="000479C4">
          <w:rPr>
            <w:noProof/>
            <w:lang w:val="zh-TW"/>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F5E5" w14:textId="77777777" w:rsidR="001A3CC4" w:rsidRDefault="001A3CC4">
      <w:r>
        <w:rPr>
          <w:color w:val="000000"/>
        </w:rPr>
        <w:separator/>
      </w:r>
    </w:p>
  </w:footnote>
  <w:footnote w:type="continuationSeparator" w:id="0">
    <w:p w14:paraId="7518347E" w14:textId="77777777" w:rsidR="001A3CC4" w:rsidRDefault="001A3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270D" w14:textId="77777777" w:rsidR="008454F9" w:rsidRPr="003B226E" w:rsidRDefault="008454F9" w:rsidP="003B226E">
    <w:pPr>
      <w:pStyle w:val="ae"/>
      <w:jc w:val="right"/>
      <w:rPr>
        <w:rFonts w:eastAsia="標楷體"/>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BA5D" w14:textId="77777777" w:rsidR="008454F9" w:rsidRDefault="008454F9">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185C" w14:textId="77777777" w:rsidR="008454F9" w:rsidRDefault="008454F9">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428A" w14:textId="77777777" w:rsidR="008454F9" w:rsidRDefault="008454F9">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BDD1" w14:textId="77777777" w:rsidR="008454F9" w:rsidRDefault="008454F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F60"/>
    <w:multiLevelType w:val="hybridMultilevel"/>
    <w:tmpl w:val="54CEBF28"/>
    <w:lvl w:ilvl="0" w:tplc="FFFFFFFF">
      <w:start w:val="1"/>
      <w:numFmt w:val="decimal"/>
      <w:lvlText w:val="(%1)"/>
      <w:lvlJc w:val="left"/>
      <w:pPr>
        <w:ind w:left="762" w:hanging="480"/>
      </w:pPr>
      <w:rPr>
        <w:rFonts w:hint="eastAsia"/>
      </w:rPr>
    </w:lvl>
    <w:lvl w:ilvl="1" w:tplc="FFFFFFFF" w:tentative="1">
      <w:start w:val="1"/>
      <w:numFmt w:val="ideographTraditional"/>
      <w:lvlText w:val="%2、"/>
      <w:lvlJc w:val="left"/>
      <w:pPr>
        <w:ind w:left="1242" w:hanging="480"/>
      </w:pPr>
    </w:lvl>
    <w:lvl w:ilvl="2" w:tplc="FFFFFFFF" w:tentative="1">
      <w:start w:val="1"/>
      <w:numFmt w:val="lowerRoman"/>
      <w:lvlText w:val="%3."/>
      <w:lvlJc w:val="right"/>
      <w:pPr>
        <w:ind w:left="1722" w:hanging="480"/>
      </w:pPr>
    </w:lvl>
    <w:lvl w:ilvl="3" w:tplc="FFFFFFFF" w:tentative="1">
      <w:start w:val="1"/>
      <w:numFmt w:val="decimal"/>
      <w:lvlText w:val="%4."/>
      <w:lvlJc w:val="left"/>
      <w:pPr>
        <w:ind w:left="2202" w:hanging="480"/>
      </w:pPr>
    </w:lvl>
    <w:lvl w:ilvl="4" w:tplc="FFFFFFFF" w:tentative="1">
      <w:start w:val="1"/>
      <w:numFmt w:val="ideographTraditional"/>
      <w:lvlText w:val="%5、"/>
      <w:lvlJc w:val="left"/>
      <w:pPr>
        <w:ind w:left="2682" w:hanging="480"/>
      </w:pPr>
    </w:lvl>
    <w:lvl w:ilvl="5" w:tplc="FFFFFFFF" w:tentative="1">
      <w:start w:val="1"/>
      <w:numFmt w:val="lowerRoman"/>
      <w:lvlText w:val="%6."/>
      <w:lvlJc w:val="right"/>
      <w:pPr>
        <w:ind w:left="3162" w:hanging="480"/>
      </w:pPr>
    </w:lvl>
    <w:lvl w:ilvl="6" w:tplc="FFFFFFFF" w:tentative="1">
      <w:start w:val="1"/>
      <w:numFmt w:val="decimal"/>
      <w:lvlText w:val="%7."/>
      <w:lvlJc w:val="left"/>
      <w:pPr>
        <w:ind w:left="3642" w:hanging="480"/>
      </w:pPr>
    </w:lvl>
    <w:lvl w:ilvl="7" w:tplc="FFFFFFFF" w:tentative="1">
      <w:start w:val="1"/>
      <w:numFmt w:val="ideographTraditional"/>
      <w:lvlText w:val="%8、"/>
      <w:lvlJc w:val="left"/>
      <w:pPr>
        <w:ind w:left="4122" w:hanging="480"/>
      </w:pPr>
    </w:lvl>
    <w:lvl w:ilvl="8" w:tplc="FFFFFFFF" w:tentative="1">
      <w:start w:val="1"/>
      <w:numFmt w:val="lowerRoman"/>
      <w:lvlText w:val="%9."/>
      <w:lvlJc w:val="right"/>
      <w:pPr>
        <w:ind w:left="4602" w:hanging="480"/>
      </w:pPr>
    </w:lvl>
  </w:abstractNum>
  <w:abstractNum w:abstractNumId="1" w15:restartNumberingAfterBreak="0">
    <w:nsid w:val="010B368E"/>
    <w:multiLevelType w:val="hybridMultilevel"/>
    <w:tmpl w:val="D71E52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793614"/>
    <w:multiLevelType w:val="hybridMultilevel"/>
    <w:tmpl w:val="02F4B690"/>
    <w:lvl w:ilvl="0" w:tplc="0409000F">
      <w:start w:val="1"/>
      <w:numFmt w:val="decimal"/>
      <w:lvlText w:val="%1."/>
      <w:lvlJc w:val="left"/>
      <w:pPr>
        <w:ind w:left="480" w:hanging="480"/>
      </w:pPr>
      <w:rPr>
        <w:color w:val="000000" w:themeColor="text1"/>
      </w:rPr>
    </w:lvl>
    <w:lvl w:ilvl="1" w:tplc="3530CF34">
      <w:start w:val="1"/>
      <w:numFmt w:val="decimal"/>
      <w:lvlText w:val="(%2)"/>
      <w:lvlJc w:val="left"/>
      <w:pPr>
        <w:ind w:left="762" w:hanging="480"/>
      </w:pPr>
      <w:rPr>
        <w:rFonts w:hint="eastAsia"/>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E237D1"/>
    <w:multiLevelType w:val="multilevel"/>
    <w:tmpl w:val="FFDC5330"/>
    <w:styleLink w:val="WWNum10"/>
    <w:lvl w:ilvl="0">
      <w:start w:val="1"/>
      <w:numFmt w:val="japaneseCounting"/>
      <w:lvlText w:val="(%1)"/>
      <w:lvlJc w:val="left"/>
      <w:pPr>
        <w:ind w:left="870" w:hanging="390"/>
      </w:pPr>
      <w:rPr>
        <w:sz w:val="27"/>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3A03562"/>
    <w:multiLevelType w:val="hybridMultilevel"/>
    <w:tmpl w:val="D6FE4E4E"/>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3D40FBE"/>
    <w:multiLevelType w:val="hybridMultilevel"/>
    <w:tmpl w:val="2EA0FAEC"/>
    <w:lvl w:ilvl="0" w:tplc="9E6054F6">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5825F5"/>
    <w:multiLevelType w:val="hybridMultilevel"/>
    <w:tmpl w:val="9B14E338"/>
    <w:lvl w:ilvl="0" w:tplc="5838DC36">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5FF2B69"/>
    <w:multiLevelType w:val="hybridMultilevel"/>
    <w:tmpl w:val="2C46D054"/>
    <w:lvl w:ilvl="0" w:tplc="FE72F032">
      <w:start w:val="1"/>
      <w:numFmt w:val="decimalEnclosedCircl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72D6AC7"/>
    <w:multiLevelType w:val="multilevel"/>
    <w:tmpl w:val="2D160ECA"/>
    <w:styleLink w:val="WWNum1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9" w15:restartNumberingAfterBreak="0">
    <w:nsid w:val="080E4402"/>
    <w:multiLevelType w:val="hybridMultilevel"/>
    <w:tmpl w:val="54CEBF28"/>
    <w:lvl w:ilvl="0" w:tplc="FFFFFFFF">
      <w:start w:val="1"/>
      <w:numFmt w:val="decimal"/>
      <w:lvlText w:val="(%1)"/>
      <w:lvlJc w:val="left"/>
      <w:pPr>
        <w:ind w:left="762" w:hanging="480"/>
      </w:pPr>
      <w:rPr>
        <w:rFonts w:hint="eastAsia"/>
      </w:rPr>
    </w:lvl>
    <w:lvl w:ilvl="1" w:tplc="FFFFFFFF" w:tentative="1">
      <w:start w:val="1"/>
      <w:numFmt w:val="ideographTraditional"/>
      <w:lvlText w:val="%2、"/>
      <w:lvlJc w:val="left"/>
      <w:pPr>
        <w:ind w:left="1242" w:hanging="480"/>
      </w:pPr>
    </w:lvl>
    <w:lvl w:ilvl="2" w:tplc="FFFFFFFF" w:tentative="1">
      <w:start w:val="1"/>
      <w:numFmt w:val="lowerRoman"/>
      <w:lvlText w:val="%3."/>
      <w:lvlJc w:val="right"/>
      <w:pPr>
        <w:ind w:left="1722" w:hanging="480"/>
      </w:pPr>
    </w:lvl>
    <w:lvl w:ilvl="3" w:tplc="FFFFFFFF" w:tentative="1">
      <w:start w:val="1"/>
      <w:numFmt w:val="decimal"/>
      <w:lvlText w:val="%4."/>
      <w:lvlJc w:val="left"/>
      <w:pPr>
        <w:ind w:left="2202" w:hanging="480"/>
      </w:pPr>
    </w:lvl>
    <w:lvl w:ilvl="4" w:tplc="FFFFFFFF" w:tentative="1">
      <w:start w:val="1"/>
      <w:numFmt w:val="ideographTraditional"/>
      <w:lvlText w:val="%5、"/>
      <w:lvlJc w:val="left"/>
      <w:pPr>
        <w:ind w:left="2682" w:hanging="480"/>
      </w:pPr>
    </w:lvl>
    <w:lvl w:ilvl="5" w:tplc="FFFFFFFF" w:tentative="1">
      <w:start w:val="1"/>
      <w:numFmt w:val="lowerRoman"/>
      <w:lvlText w:val="%6."/>
      <w:lvlJc w:val="right"/>
      <w:pPr>
        <w:ind w:left="3162" w:hanging="480"/>
      </w:pPr>
    </w:lvl>
    <w:lvl w:ilvl="6" w:tplc="FFFFFFFF" w:tentative="1">
      <w:start w:val="1"/>
      <w:numFmt w:val="decimal"/>
      <w:lvlText w:val="%7."/>
      <w:lvlJc w:val="left"/>
      <w:pPr>
        <w:ind w:left="3642" w:hanging="480"/>
      </w:pPr>
    </w:lvl>
    <w:lvl w:ilvl="7" w:tplc="FFFFFFFF" w:tentative="1">
      <w:start w:val="1"/>
      <w:numFmt w:val="ideographTraditional"/>
      <w:lvlText w:val="%8、"/>
      <w:lvlJc w:val="left"/>
      <w:pPr>
        <w:ind w:left="4122" w:hanging="480"/>
      </w:pPr>
    </w:lvl>
    <w:lvl w:ilvl="8" w:tplc="FFFFFFFF" w:tentative="1">
      <w:start w:val="1"/>
      <w:numFmt w:val="lowerRoman"/>
      <w:lvlText w:val="%9."/>
      <w:lvlJc w:val="right"/>
      <w:pPr>
        <w:ind w:left="4602" w:hanging="480"/>
      </w:pPr>
    </w:lvl>
  </w:abstractNum>
  <w:abstractNum w:abstractNumId="10" w15:restartNumberingAfterBreak="0">
    <w:nsid w:val="083A4C99"/>
    <w:multiLevelType w:val="hybridMultilevel"/>
    <w:tmpl w:val="C0EEE0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92A3D84"/>
    <w:multiLevelType w:val="hybridMultilevel"/>
    <w:tmpl w:val="D6FE4E4E"/>
    <w:lvl w:ilvl="0" w:tplc="B31CB3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93854F9"/>
    <w:multiLevelType w:val="hybridMultilevel"/>
    <w:tmpl w:val="3B082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9F832DB"/>
    <w:multiLevelType w:val="hybridMultilevel"/>
    <w:tmpl w:val="AF4A1812"/>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0B5038F3"/>
    <w:multiLevelType w:val="multilevel"/>
    <w:tmpl w:val="EC0AD5E2"/>
    <w:styleLink w:val="WWNum5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0D9E21D6"/>
    <w:multiLevelType w:val="hybridMultilevel"/>
    <w:tmpl w:val="4DAACCA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0E213A30"/>
    <w:multiLevelType w:val="hybridMultilevel"/>
    <w:tmpl w:val="33D8406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E580005"/>
    <w:multiLevelType w:val="multilevel"/>
    <w:tmpl w:val="BFD038AC"/>
    <w:styleLink w:val="WWNum20"/>
    <w:lvl w:ilvl="0">
      <w:start w:val="1"/>
      <w:numFmt w:val="japaneseCounting"/>
      <w:lvlText w:val="(%1)"/>
      <w:lvlJc w:val="left"/>
      <w:pPr>
        <w:ind w:left="888" w:hanging="480"/>
      </w:pPr>
    </w:lvl>
    <w:lvl w:ilvl="1">
      <w:start w:val="1"/>
      <w:numFmt w:val="ideographTraditional"/>
      <w:lvlText w:val="%2、"/>
      <w:lvlJc w:val="left"/>
      <w:pPr>
        <w:ind w:left="1368" w:hanging="480"/>
      </w:pPr>
    </w:lvl>
    <w:lvl w:ilvl="2">
      <w:start w:val="1"/>
      <w:numFmt w:val="lowerRoman"/>
      <w:lvlText w:val="%3."/>
      <w:lvlJc w:val="right"/>
      <w:pPr>
        <w:ind w:left="1848" w:hanging="480"/>
      </w:pPr>
    </w:lvl>
    <w:lvl w:ilvl="3">
      <w:start w:val="1"/>
      <w:numFmt w:val="decimal"/>
      <w:lvlText w:val="%4."/>
      <w:lvlJc w:val="left"/>
      <w:pPr>
        <w:ind w:left="2328" w:hanging="480"/>
      </w:pPr>
    </w:lvl>
    <w:lvl w:ilvl="4">
      <w:start w:val="1"/>
      <w:numFmt w:val="ideographTraditional"/>
      <w:lvlText w:val="%5、"/>
      <w:lvlJc w:val="left"/>
      <w:pPr>
        <w:ind w:left="2808" w:hanging="480"/>
      </w:pPr>
    </w:lvl>
    <w:lvl w:ilvl="5">
      <w:start w:val="1"/>
      <w:numFmt w:val="lowerRoman"/>
      <w:lvlText w:val="%6."/>
      <w:lvlJc w:val="right"/>
      <w:pPr>
        <w:ind w:left="3288" w:hanging="480"/>
      </w:pPr>
    </w:lvl>
    <w:lvl w:ilvl="6">
      <w:start w:val="1"/>
      <w:numFmt w:val="decimal"/>
      <w:lvlText w:val="%7."/>
      <w:lvlJc w:val="left"/>
      <w:pPr>
        <w:ind w:left="3768" w:hanging="480"/>
      </w:pPr>
    </w:lvl>
    <w:lvl w:ilvl="7">
      <w:start w:val="1"/>
      <w:numFmt w:val="ideographTraditional"/>
      <w:lvlText w:val="%8、"/>
      <w:lvlJc w:val="left"/>
      <w:pPr>
        <w:ind w:left="4248" w:hanging="480"/>
      </w:pPr>
    </w:lvl>
    <w:lvl w:ilvl="8">
      <w:start w:val="1"/>
      <w:numFmt w:val="lowerRoman"/>
      <w:lvlText w:val="%9."/>
      <w:lvlJc w:val="right"/>
      <w:pPr>
        <w:ind w:left="4728" w:hanging="480"/>
      </w:pPr>
    </w:lvl>
  </w:abstractNum>
  <w:abstractNum w:abstractNumId="18" w15:restartNumberingAfterBreak="0">
    <w:nsid w:val="0EB56C0A"/>
    <w:multiLevelType w:val="hybridMultilevel"/>
    <w:tmpl w:val="B00C39B8"/>
    <w:lvl w:ilvl="0" w:tplc="C8D4F96A">
      <w:start w:val="1"/>
      <w:numFmt w:val="decimal"/>
      <w:lvlText w:val="%1."/>
      <w:lvlJc w:val="left"/>
      <w:pPr>
        <w:ind w:left="480" w:hanging="480"/>
      </w:pPr>
      <w:rPr>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0F001CC7"/>
    <w:multiLevelType w:val="hybridMultilevel"/>
    <w:tmpl w:val="5072B7DC"/>
    <w:lvl w:ilvl="0" w:tplc="7F461A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F3804DD"/>
    <w:multiLevelType w:val="hybridMultilevel"/>
    <w:tmpl w:val="6C985C22"/>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1013680C"/>
    <w:multiLevelType w:val="multilevel"/>
    <w:tmpl w:val="C9F68BFE"/>
    <w:styleLink w:val="WWNum9"/>
    <w:lvl w:ilvl="0">
      <w:start w:val="1"/>
      <w:numFmt w:val="japaneseCounting"/>
      <w:lvlText w:val="(%1)"/>
      <w:lvlJc w:val="left"/>
      <w:pPr>
        <w:ind w:left="2234" w:hanging="390"/>
      </w:pPr>
      <w:rPr>
        <w:sz w:val="27"/>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120B671B"/>
    <w:multiLevelType w:val="multilevel"/>
    <w:tmpl w:val="8108714C"/>
    <w:styleLink w:val="WWNum15"/>
    <w:lvl w:ilvl="0">
      <w:start w:val="1"/>
      <w:numFmt w:val="decimal"/>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23" w15:restartNumberingAfterBreak="0">
    <w:nsid w:val="12EB75CD"/>
    <w:multiLevelType w:val="hybridMultilevel"/>
    <w:tmpl w:val="E1F8A898"/>
    <w:lvl w:ilvl="0" w:tplc="597A0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3B821D9"/>
    <w:multiLevelType w:val="multilevel"/>
    <w:tmpl w:val="8BC69BDA"/>
    <w:lvl w:ilvl="0">
      <w:start w:val="1"/>
      <w:numFmt w:val="japaneseCounting"/>
      <w:lvlText w:val="(%1)"/>
      <w:lvlJc w:val="left"/>
      <w:pPr>
        <w:ind w:left="957" w:hanging="390"/>
      </w:pPr>
      <w:rPr>
        <w:rFonts w:ascii="標楷體" w:eastAsia="標楷體" w:hAnsi="標楷體"/>
        <w:b w:val="0"/>
        <w:color w:val="000000" w:themeColor="text1"/>
        <w:sz w:val="27"/>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13D05117"/>
    <w:multiLevelType w:val="hybridMultilevel"/>
    <w:tmpl w:val="706A1C74"/>
    <w:lvl w:ilvl="0" w:tplc="DD3CF2BC">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B0338C"/>
    <w:multiLevelType w:val="hybridMultilevel"/>
    <w:tmpl w:val="AF4A1812"/>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17776347"/>
    <w:multiLevelType w:val="multilevel"/>
    <w:tmpl w:val="EA042676"/>
    <w:styleLink w:val="WWNum13"/>
    <w:lvl w:ilvl="0">
      <w:start w:val="1"/>
      <w:numFmt w:val="decimal"/>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28" w15:restartNumberingAfterBreak="0">
    <w:nsid w:val="188A22DA"/>
    <w:multiLevelType w:val="hybridMultilevel"/>
    <w:tmpl w:val="E4B49032"/>
    <w:lvl w:ilvl="0" w:tplc="4C0822B2">
      <w:start w:val="1"/>
      <w:numFmt w:val="decimal"/>
      <w:lvlText w:val="%1."/>
      <w:lvlJc w:val="left"/>
      <w:pPr>
        <w:ind w:left="360" w:hanging="360"/>
      </w:pPr>
      <w:rPr>
        <w:rFonts w:eastAsia="標楷體" w:hint="default"/>
      </w:rPr>
    </w:lvl>
    <w:lvl w:ilvl="1" w:tplc="67303924">
      <w:start w:val="1"/>
      <w:numFmt w:val="decimal"/>
      <w:lvlText w:val="(%2)"/>
      <w:lvlJc w:val="left"/>
      <w:pPr>
        <w:ind w:left="840" w:hanging="360"/>
      </w:pPr>
      <w:rPr>
        <w:rFonts w:hint="default"/>
        <w: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97A14F3"/>
    <w:multiLevelType w:val="hybridMultilevel"/>
    <w:tmpl w:val="FDA41722"/>
    <w:lvl w:ilvl="0" w:tplc="FE72F032">
      <w:start w:val="1"/>
      <w:numFmt w:val="decimalEnclosedCircl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B1B1EF0"/>
    <w:multiLevelType w:val="hybridMultilevel"/>
    <w:tmpl w:val="FDA41722"/>
    <w:lvl w:ilvl="0" w:tplc="FE72F032">
      <w:start w:val="1"/>
      <w:numFmt w:val="decimalEnclosedCircl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F663E72"/>
    <w:multiLevelType w:val="hybridMultilevel"/>
    <w:tmpl w:val="6F349EC8"/>
    <w:lvl w:ilvl="0" w:tplc="FE72F032">
      <w:start w:val="1"/>
      <w:numFmt w:val="decimalEnclosedCircl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0F05D39"/>
    <w:multiLevelType w:val="hybridMultilevel"/>
    <w:tmpl w:val="2EAE50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1334CE7"/>
    <w:multiLevelType w:val="hybridMultilevel"/>
    <w:tmpl w:val="306E525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 w15:restartNumberingAfterBreak="0">
    <w:nsid w:val="22AE2B58"/>
    <w:multiLevelType w:val="hybridMultilevel"/>
    <w:tmpl w:val="0C4C233A"/>
    <w:lvl w:ilvl="0" w:tplc="F87C490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22C04A38"/>
    <w:multiLevelType w:val="hybridMultilevel"/>
    <w:tmpl w:val="8C9A889E"/>
    <w:lvl w:ilvl="0" w:tplc="C08AF864">
      <w:start w:val="1"/>
      <w:numFmt w:val="lowerLetter"/>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32B68C1"/>
    <w:multiLevelType w:val="hybridMultilevel"/>
    <w:tmpl w:val="56C08806"/>
    <w:lvl w:ilvl="0" w:tplc="B16C1EC0">
      <w:start w:val="1"/>
      <w:numFmt w:val="decimal"/>
      <w:lvlText w:val="%1."/>
      <w:lvlJc w:val="left"/>
      <w:pPr>
        <w:ind w:left="360" w:hanging="360"/>
      </w:pPr>
      <w:rPr>
        <w:rFonts w:hint="default"/>
        <w:b w:val="0"/>
        <w:i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32C79B1"/>
    <w:multiLevelType w:val="hybridMultilevel"/>
    <w:tmpl w:val="FDA41722"/>
    <w:lvl w:ilvl="0" w:tplc="FE72F032">
      <w:start w:val="1"/>
      <w:numFmt w:val="decimalEnclosedCircl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5270FB2"/>
    <w:multiLevelType w:val="hybridMultilevel"/>
    <w:tmpl w:val="80FE1E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5351692"/>
    <w:multiLevelType w:val="hybridMultilevel"/>
    <w:tmpl w:val="447E1440"/>
    <w:lvl w:ilvl="0" w:tplc="9E6054F6">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5EC0E7C"/>
    <w:multiLevelType w:val="hybridMultilevel"/>
    <w:tmpl w:val="8E48E16C"/>
    <w:lvl w:ilvl="0" w:tplc="896C7682">
      <w:start w:val="1"/>
      <w:numFmt w:val="decimal"/>
      <w:lvlText w:val="(%1) "/>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6182DBB"/>
    <w:multiLevelType w:val="hybridMultilevel"/>
    <w:tmpl w:val="54CEBF28"/>
    <w:lvl w:ilvl="0" w:tplc="FFFFFFFF">
      <w:start w:val="1"/>
      <w:numFmt w:val="decimal"/>
      <w:lvlText w:val="(%1)"/>
      <w:lvlJc w:val="left"/>
      <w:pPr>
        <w:ind w:left="762" w:hanging="480"/>
      </w:pPr>
      <w:rPr>
        <w:rFonts w:hint="eastAsia"/>
      </w:rPr>
    </w:lvl>
    <w:lvl w:ilvl="1" w:tplc="FFFFFFFF" w:tentative="1">
      <w:start w:val="1"/>
      <w:numFmt w:val="ideographTraditional"/>
      <w:lvlText w:val="%2、"/>
      <w:lvlJc w:val="left"/>
      <w:pPr>
        <w:ind w:left="1242" w:hanging="480"/>
      </w:pPr>
    </w:lvl>
    <w:lvl w:ilvl="2" w:tplc="FFFFFFFF" w:tentative="1">
      <w:start w:val="1"/>
      <w:numFmt w:val="lowerRoman"/>
      <w:lvlText w:val="%3."/>
      <w:lvlJc w:val="right"/>
      <w:pPr>
        <w:ind w:left="1722" w:hanging="480"/>
      </w:pPr>
    </w:lvl>
    <w:lvl w:ilvl="3" w:tplc="FFFFFFFF" w:tentative="1">
      <w:start w:val="1"/>
      <w:numFmt w:val="decimal"/>
      <w:lvlText w:val="%4."/>
      <w:lvlJc w:val="left"/>
      <w:pPr>
        <w:ind w:left="2202" w:hanging="480"/>
      </w:pPr>
    </w:lvl>
    <w:lvl w:ilvl="4" w:tplc="FFFFFFFF" w:tentative="1">
      <w:start w:val="1"/>
      <w:numFmt w:val="ideographTraditional"/>
      <w:lvlText w:val="%5、"/>
      <w:lvlJc w:val="left"/>
      <w:pPr>
        <w:ind w:left="2682" w:hanging="480"/>
      </w:pPr>
    </w:lvl>
    <w:lvl w:ilvl="5" w:tplc="FFFFFFFF" w:tentative="1">
      <w:start w:val="1"/>
      <w:numFmt w:val="lowerRoman"/>
      <w:lvlText w:val="%6."/>
      <w:lvlJc w:val="right"/>
      <w:pPr>
        <w:ind w:left="3162" w:hanging="480"/>
      </w:pPr>
    </w:lvl>
    <w:lvl w:ilvl="6" w:tplc="FFFFFFFF" w:tentative="1">
      <w:start w:val="1"/>
      <w:numFmt w:val="decimal"/>
      <w:lvlText w:val="%7."/>
      <w:lvlJc w:val="left"/>
      <w:pPr>
        <w:ind w:left="3642" w:hanging="480"/>
      </w:pPr>
    </w:lvl>
    <w:lvl w:ilvl="7" w:tplc="FFFFFFFF" w:tentative="1">
      <w:start w:val="1"/>
      <w:numFmt w:val="ideographTraditional"/>
      <w:lvlText w:val="%8、"/>
      <w:lvlJc w:val="left"/>
      <w:pPr>
        <w:ind w:left="4122" w:hanging="480"/>
      </w:pPr>
    </w:lvl>
    <w:lvl w:ilvl="8" w:tplc="FFFFFFFF" w:tentative="1">
      <w:start w:val="1"/>
      <w:numFmt w:val="lowerRoman"/>
      <w:lvlText w:val="%9."/>
      <w:lvlJc w:val="right"/>
      <w:pPr>
        <w:ind w:left="4602" w:hanging="480"/>
      </w:pPr>
    </w:lvl>
  </w:abstractNum>
  <w:abstractNum w:abstractNumId="43" w15:restartNumberingAfterBreak="0">
    <w:nsid w:val="26CB64F8"/>
    <w:multiLevelType w:val="multilevel"/>
    <w:tmpl w:val="A20E7436"/>
    <w:styleLink w:val="WWNum7"/>
    <w:lvl w:ilvl="0">
      <w:start w:val="1"/>
      <w:numFmt w:val="japaneseCounting"/>
      <w:lvlText w:val="(%1)"/>
      <w:lvlJc w:val="left"/>
      <w:pPr>
        <w:ind w:left="870" w:hanging="390"/>
      </w:pPr>
      <w:rPr>
        <w:rFonts w:ascii="標楷體" w:hAnsi="標楷體"/>
        <w:sz w:val="27"/>
        <w:lang w:eastAsia="zh-TW"/>
      </w:rPr>
    </w:lvl>
    <w:lvl w:ilvl="1">
      <w:start w:val="1"/>
      <w:numFmt w:val="decimal"/>
      <w:lvlText w:val="%2."/>
      <w:lvlJc w:val="left"/>
      <w:pPr>
        <w:ind w:left="840" w:hanging="360"/>
      </w:pPr>
      <w:rPr>
        <w:lang w:eastAsia="zh-TW"/>
      </w:r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273317FA"/>
    <w:multiLevelType w:val="hybridMultilevel"/>
    <w:tmpl w:val="EB14F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613FAA"/>
    <w:multiLevelType w:val="hybridMultilevel"/>
    <w:tmpl w:val="306E52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94D287A"/>
    <w:multiLevelType w:val="hybridMultilevel"/>
    <w:tmpl w:val="F8EE520A"/>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7" w15:restartNumberingAfterBreak="0">
    <w:nsid w:val="298E5515"/>
    <w:multiLevelType w:val="hybridMultilevel"/>
    <w:tmpl w:val="7EAAE23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8" w15:restartNumberingAfterBreak="0">
    <w:nsid w:val="299D2A99"/>
    <w:multiLevelType w:val="multilevel"/>
    <w:tmpl w:val="9C7CBDD6"/>
    <w:lvl w:ilvl="0">
      <w:start w:val="1"/>
      <w:numFmt w:val="ideographLegalTraditional"/>
      <w:lvlText w:val="%1、"/>
      <w:lvlJc w:val="left"/>
      <w:pPr>
        <w:ind w:left="720" w:hanging="72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2BAF0669"/>
    <w:multiLevelType w:val="multilevel"/>
    <w:tmpl w:val="3D5A2138"/>
    <w:styleLink w:val="WWNum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2C3F36E0"/>
    <w:multiLevelType w:val="hybridMultilevel"/>
    <w:tmpl w:val="28549F9C"/>
    <w:lvl w:ilvl="0" w:tplc="C78E23EA">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C463699"/>
    <w:multiLevelType w:val="hybridMultilevel"/>
    <w:tmpl w:val="9942F6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D8758EA"/>
    <w:multiLevelType w:val="multilevel"/>
    <w:tmpl w:val="84983DC4"/>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2E792437"/>
    <w:multiLevelType w:val="hybridMultilevel"/>
    <w:tmpl w:val="33D8406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0CA7A43"/>
    <w:multiLevelType w:val="multilevel"/>
    <w:tmpl w:val="73527A8E"/>
    <w:styleLink w:val="WWNum60"/>
    <w:lvl w:ilvl="0">
      <w:start w:val="1"/>
      <w:numFmt w:val="decimal"/>
      <w:lvlText w:val="%1."/>
      <w:lvlJc w:val="left"/>
      <w:pPr>
        <w:ind w:left="1047" w:hanging="480"/>
      </w:pPr>
    </w:lvl>
    <w:lvl w:ilvl="1">
      <w:start w:val="1"/>
      <w:numFmt w:val="ideographTraditional"/>
      <w:lvlText w:val="%2、"/>
      <w:lvlJc w:val="left"/>
      <w:pPr>
        <w:ind w:left="1202" w:hanging="480"/>
      </w:pPr>
    </w:lvl>
    <w:lvl w:ilvl="2">
      <w:start w:val="1"/>
      <w:numFmt w:val="lowerRoman"/>
      <w:lvlText w:val="%3."/>
      <w:lvlJc w:val="right"/>
      <w:pPr>
        <w:ind w:left="1682" w:hanging="480"/>
      </w:pPr>
    </w:lvl>
    <w:lvl w:ilvl="3">
      <w:start w:val="1"/>
      <w:numFmt w:val="decimal"/>
      <w:lvlText w:val="%4."/>
      <w:lvlJc w:val="left"/>
      <w:pPr>
        <w:ind w:left="2162" w:hanging="480"/>
      </w:pPr>
    </w:lvl>
    <w:lvl w:ilvl="4">
      <w:start w:val="1"/>
      <w:numFmt w:val="ideographTraditional"/>
      <w:lvlText w:val="%5、"/>
      <w:lvlJc w:val="left"/>
      <w:pPr>
        <w:ind w:left="2642" w:hanging="480"/>
      </w:pPr>
    </w:lvl>
    <w:lvl w:ilvl="5">
      <w:start w:val="1"/>
      <w:numFmt w:val="lowerRoman"/>
      <w:lvlText w:val="%6."/>
      <w:lvlJc w:val="right"/>
      <w:pPr>
        <w:ind w:left="3122" w:hanging="480"/>
      </w:pPr>
    </w:lvl>
    <w:lvl w:ilvl="6">
      <w:start w:val="1"/>
      <w:numFmt w:val="decimal"/>
      <w:lvlText w:val="%7."/>
      <w:lvlJc w:val="left"/>
      <w:pPr>
        <w:ind w:left="3602" w:hanging="480"/>
      </w:pPr>
    </w:lvl>
    <w:lvl w:ilvl="7">
      <w:start w:val="1"/>
      <w:numFmt w:val="ideographTraditional"/>
      <w:lvlText w:val="%8、"/>
      <w:lvlJc w:val="left"/>
      <w:pPr>
        <w:ind w:left="4082" w:hanging="480"/>
      </w:pPr>
    </w:lvl>
    <w:lvl w:ilvl="8">
      <w:start w:val="1"/>
      <w:numFmt w:val="lowerRoman"/>
      <w:lvlText w:val="%9."/>
      <w:lvlJc w:val="right"/>
      <w:pPr>
        <w:ind w:left="4562" w:hanging="480"/>
      </w:pPr>
    </w:lvl>
  </w:abstractNum>
  <w:abstractNum w:abstractNumId="55" w15:restartNumberingAfterBreak="0">
    <w:nsid w:val="30F44D00"/>
    <w:multiLevelType w:val="multilevel"/>
    <w:tmpl w:val="6C381450"/>
    <w:lvl w:ilvl="0">
      <w:start w:val="1"/>
      <w:numFmt w:val="japaneseCounting"/>
      <w:lvlText w:val="(%1)"/>
      <w:lvlJc w:val="left"/>
      <w:pPr>
        <w:ind w:left="957" w:hanging="390"/>
      </w:pPr>
      <w:rPr>
        <w:b w:val="0"/>
        <w:sz w:val="27"/>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313F040C"/>
    <w:multiLevelType w:val="hybridMultilevel"/>
    <w:tmpl w:val="F8EE520A"/>
    <w:lvl w:ilvl="0" w:tplc="F8D816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21500C7"/>
    <w:multiLevelType w:val="hybridMultilevel"/>
    <w:tmpl w:val="B00C39B8"/>
    <w:lvl w:ilvl="0" w:tplc="FFFFFFFF">
      <w:start w:val="1"/>
      <w:numFmt w:val="decimal"/>
      <w:lvlText w:val="%1."/>
      <w:lvlJc w:val="left"/>
      <w:pPr>
        <w:ind w:left="480" w:hanging="480"/>
      </w:pPr>
      <w:rPr>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8" w15:restartNumberingAfterBreak="0">
    <w:nsid w:val="35065E42"/>
    <w:multiLevelType w:val="multilevel"/>
    <w:tmpl w:val="B98CCCA0"/>
    <w:styleLink w:val="WWNum23"/>
    <w:lvl w:ilvl="0">
      <w:numFmt w:val="bullet"/>
      <w:lvlText w:val=""/>
      <w:lvlJc w:val="left"/>
    </w:lvl>
    <w:lvl w:ilvl="1">
      <w:numFmt w:val="bullet"/>
      <w:lvlText w:val=""/>
      <w:lvlJc w:val="left"/>
      <w:pPr>
        <w:ind w:left="1080" w:hanging="360"/>
      </w:pPr>
    </w:lvl>
    <w:lvl w:ilvl="2">
      <w:numFmt w:val="bullet"/>
      <w:lvlText w:val="o"/>
      <w:lvlJc w:val="left"/>
      <w:pPr>
        <w:ind w:left="1800" w:hanging="360"/>
      </w:pPr>
      <w:rPr>
        <w:rFonts w:cs="Courier New"/>
      </w:rPr>
    </w:lvl>
    <w:lvl w:ilvl="3">
      <w:numFmt w:val="bullet"/>
      <w:lvlText w:val=""/>
      <w:lvlJc w:val="left"/>
      <w:pPr>
        <w:ind w:left="2520" w:hanging="360"/>
      </w:pPr>
    </w:lvl>
    <w:lvl w:ilvl="4">
      <w:numFmt w:val="bullet"/>
      <w:lvlText w:val=""/>
      <w:lvlJc w:val="left"/>
      <w:pPr>
        <w:ind w:left="3240" w:hanging="360"/>
      </w:pPr>
    </w:lvl>
    <w:lvl w:ilvl="5">
      <w:numFmt w:val="bullet"/>
      <w:lvlText w:val=""/>
      <w:lvlJc w:val="left"/>
      <w:pPr>
        <w:ind w:left="3960" w:hanging="360"/>
      </w:pPr>
    </w:lvl>
    <w:lvl w:ilvl="6">
      <w:numFmt w:val="bullet"/>
      <w:lvlText w:val="o"/>
      <w:lvlJc w:val="left"/>
      <w:pPr>
        <w:ind w:left="4680" w:hanging="360"/>
      </w:pPr>
      <w:rPr>
        <w:rFonts w:cs="Courier New"/>
      </w:rPr>
    </w:lvl>
    <w:lvl w:ilvl="7">
      <w:numFmt w:val="bullet"/>
      <w:lvlText w:val=""/>
      <w:lvlJc w:val="left"/>
      <w:pPr>
        <w:ind w:left="5400" w:hanging="360"/>
      </w:pPr>
    </w:lvl>
    <w:lvl w:ilvl="8">
      <w:numFmt w:val="bullet"/>
      <w:lvlText w:val=""/>
      <w:lvlJc w:val="left"/>
      <w:pPr>
        <w:ind w:left="6120" w:hanging="360"/>
      </w:pPr>
    </w:lvl>
  </w:abstractNum>
  <w:abstractNum w:abstractNumId="59" w15:restartNumberingAfterBreak="0">
    <w:nsid w:val="37922295"/>
    <w:multiLevelType w:val="multilevel"/>
    <w:tmpl w:val="CC406276"/>
    <w:styleLink w:val="WWNum111"/>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0" w15:restartNumberingAfterBreak="0">
    <w:nsid w:val="37B3020B"/>
    <w:multiLevelType w:val="hybridMultilevel"/>
    <w:tmpl w:val="0C4C233A"/>
    <w:lvl w:ilvl="0" w:tplc="F87C490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15:restartNumberingAfterBreak="0">
    <w:nsid w:val="3A7D2015"/>
    <w:multiLevelType w:val="multilevel"/>
    <w:tmpl w:val="FCDC3CEC"/>
    <w:lvl w:ilvl="0">
      <w:start w:val="1"/>
      <w:numFmt w:val="decimal"/>
      <w:lvlText w:val="%1."/>
      <w:lvlJc w:val="left"/>
      <w:pPr>
        <w:ind w:left="360" w:hanging="360"/>
      </w:pPr>
      <w:rPr>
        <w:color w:val="000000" w:themeColor="text1"/>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2" w15:restartNumberingAfterBreak="0">
    <w:nsid w:val="3BB00937"/>
    <w:multiLevelType w:val="hybridMultilevel"/>
    <w:tmpl w:val="784C6D4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C886ECF"/>
    <w:multiLevelType w:val="hybridMultilevel"/>
    <w:tmpl w:val="80FE1E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CD04991"/>
    <w:multiLevelType w:val="hybridMultilevel"/>
    <w:tmpl w:val="675A4320"/>
    <w:lvl w:ilvl="0" w:tplc="B636BE82">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D3A11C3"/>
    <w:multiLevelType w:val="multilevel"/>
    <w:tmpl w:val="440CD330"/>
    <w:styleLink w:val="WWNum4"/>
    <w:lvl w:ilvl="0">
      <w:start w:val="1"/>
      <w:numFmt w:val="japaneseCounting"/>
      <w:lvlText w:val="%1、"/>
      <w:lvlJc w:val="left"/>
      <w:pPr>
        <w:ind w:left="480" w:hanging="480"/>
      </w:pPr>
    </w:lvl>
    <w:lvl w:ilvl="1">
      <w:start w:val="1"/>
      <w:numFmt w:val="japaneseCounting"/>
      <w:lvlText w:val="(%2)"/>
      <w:lvlJc w:val="left"/>
      <w:pPr>
        <w:ind w:left="957" w:hanging="390"/>
      </w:pPr>
      <w:rPr>
        <w:lang w:eastAsia="zh-TW"/>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3D72769D"/>
    <w:multiLevelType w:val="multilevel"/>
    <w:tmpl w:val="345CF4A8"/>
    <w:styleLink w:val="WWNum22"/>
    <w:lvl w:ilvl="0">
      <w:start w:val="1"/>
      <w:numFmt w:val="japaneseCounting"/>
      <w:lvlText w:val="(%1)"/>
      <w:lvlJc w:val="left"/>
      <w:pPr>
        <w:ind w:left="870" w:hanging="390"/>
      </w:pPr>
      <w:rPr>
        <w:lang w:eastAsia="zh-TW"/>
      </w:rPr>
    </w:lvl>
    <w:lvl w:ilvl="1">
      <w:start w:val="1"/>
      <w:numFmt w:val="ideographTraditional"/>
      <w:lvlText w:val="%2、"/>
      <w:lvlJc w:val="left"/>
      <w:pPr>
        <w:ind w:left="960" w:hanging="48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3F7D5E2A"/>
    <w:multiLevelType w:val="hybridMultilevel"/>
    <w:tmpl w:val="D29C6BE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F9D3232"/>
    <w:multiLevelType w:val="hybridMultilevel"/>
    <w:tmpl w:val="D6FE4E4E"/>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9" w15:restartNumberingAfterBreak="0">
    <w:nsid w:val="414942FF"/>
    <w:multiLevelType w:val="hybridMultilevel"/>
    <w:tmpl w:val="760C06AE"/>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0" w15:restartNumberingAfterBreak="0">
    <w:nsid w:val="415926A3"/>
    <w:multiLevelType w:val="hybridMultilevel"/>
    <w:tmpl w:val="A7A4C3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2880CF3"/>
    <w:multiLevelType w:val="hybridMultilevel"/>
    <w:tmpl w:val="3B08281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2" w15:restartNumberingAfterBreak="0">
    <w:nsid w:val="42880ED9"/>
    <w:multiLevelType w:val="hybridMultilevel"/>
    <w:tmpl w:val="870445CC"/>
    <w:lvl w:ilvl="0" w:tplc="2BCA2C8A">
      <w:start w:val="1"/>
      <w:numFmt w:val="taiwaneseCountingThousand"/>
      <w:lvlText w:val="%1、"/>
      <w:lvlJc w:val="left"/>
      <w:pPr>
        <w:ind w:left="480" w:hanging="480"/>
      </w:pPr>
      <w:rPr>
        <w:color w:val="000000" w:themeColor="text1"/>
      </w:rPr>
    </w:lvl>
    <w:lvl w:ilvl="1" w:tplc="F8D81658">
      <w:start w:val="1"/>
      <w:numFmt w:val="decimal"/>
      <w:lvlText w:val="(%2)"/>
      <w:lvlJc w:val="left"/>
      <w:pPr>
        <w:ind w:left="762"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34D1B63"/>
    <w:multiLevelType w:val="multilevel"/>
    <w:tmpl w:val="9DF2DD08"/>
    <w:styleLink w:val="WWNum27"/>
    <w:lvl w:ilvl="0">
      <w:start w:val="1"/>
      <w:numFmt w:val="japaneseCounting"/>
      <w:lvlText w:val="（%1）"/>
      <w:lvlJc w:val="left"/>
      <w:pPr>
        <w:ind w:left="1440" w:hanging="720"/>
      </w:pPr>
      <w:rPr>
        <w:rFonts w:eastAsia="標楷體" w:cs="Times New Roman"/>
        <w:color w:val="00000A"/>
      </w:rPr>
    </w:lvl>
    <w:lvl w:ilvl="1">
      <w:start w:val="1"/>
      <w:numFmt w:val="decimal"/>
      <w:lvlText w:val="%2."/>
      <w:lvlJc w:val="left"/>
      <w:pPr>
        <w:ind w:left="1078" w:hanging="360"/>
      </w:pPr>
      <w:rPr>
        <w:rFonts w:cs="Times New Roman"/>
        <w:color w:val="00000A"/>
        <w:sz w:val="24"/>
        <w:szCs w:val="24"/>
      </w:rPr>
    </w:lvl>
    <w:lvl w:ilvl="2">
      <w:start w:val="1"/>
      <w:numFmt w:val="lowerRoman"/>
      <w:lvlText w:val="%3."/>
      <w:lvlJc w:val="right"/>
      <w:pPr>
        <w:ind w:left="1678" w:hanging="480"/>
      </w:pPr>
      <w:rPr>
        <w:rFonts w:cs="Times New Roman"/>
      </w:rPr>
    </w:lvl>
    <w:lvl w:ilvl="3">
      <w:start w:val="1"/>
      <w:numFmt w:val="decimal"/>
      <w:lvlText w:val="%4."/>
      <w:lvlJc w:val="left"/>
      <w:pPr>
        <w:ind w:left="2158" w:hanging="480"/>
      </w:pPr>
      <w:rPr>
        <w:rFonts w:cs="Times New Roman"/>
      </w:rPr>
    </w:lvl>
    <w:lvl w:ilvl="4">
      <w:start w:val="1"/>
      <w:numFmt w:val="ideographTraditional"/>
      <w:lvlText w:val="%5、"/>
      <w:lvlJc w:val="left"/>
      <w:pPr>
        <w:ind w:left="2638" w:hanging="480"/>
      </w:pPr>
      <w:rPr>
        <w:rFonts w:cs="Times New Roman"/>
      </w:rPr>
    </w:lvl>
    <w:lvl w:ilvl="5">
      <w:start w:val="1"/>
      <w:numFmt w:val="lowerRoman"/>
      <w:lvlText w:val="%6."/>
      <w:lvlJc w:val="right"/>
      <w:pPr>
        <w:ind w:left="3118" w:hanging="480"/>
      </w:pPr>
      <w:rPr>
        <w:rFonts w:cs="Times New Roman"/>
      </w:rPr>
    </w:lvl>
    <w:lvl w:ilvl="6">
      <w:start w:val="1"/>
      <w:numFmt w:val="decimal"/>
      <w:lvlText w:val="%7."/>
      <w:lvlJc w:val="left"/>
      <w:pPr>
        <w:ind w:left="3598" w:hanging="480"/>
      </w:pPr>
      <w:rPr>
        <w:rFonts w:cs="Times New Roman"/>
      </w:rPr>
    </w:lvl>
    <w:lvl w:ilvl="7">
      <w:start w:val="1"/>
      <w:numFmt w:val="ideographTraditional"/>
      <w:lvlText w:val="%8、"/>
      <w:lvlJc w:val="left"/>
      <w:pPr>
        <w:ind w:left="4078" w:hanging="480"/>
      </w:pPr>
      <w:rPr>
        <w:rFonts w:cs="Times New Roman"/>
      </w:rPr>
    </w:lvl>
    <w:lvl w:ilvl="8">
      <w:start w:val="1"/>
      <w:numFmt w:val="lowerRoman"/>
      <w:lvlText w:val="%9."/>
      <w:lvlJc w:val="right"/>
      <w:pPr>
        <w:ind w:left="4558" w:hanging="480"/>
      </w:pPr>
      <w:rPr>
        <w:rFonts w:cs="Times New Roman"/>
      </w:rPr>
    </w:lvl>
  </w:abstractNum>
  <w:abstractNum w:abstractNumId="74" w15:restartNumberingAfterBreak="0">
    <w:nsid w:val="44A9560D"/>
    <w:multiLevelType w:val="hybridMultilevel"/>
    <w:tmpl w:val="08784D52"/>
    <w:lvl w:ilvl="0" w:tplc="A37AE77E">
      <w:start w:val="1"/>
      <w:numFmt w:val="lowerLetter"/>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4D275FD"/>
    <w:multiLevelType w:val="hybridMultilevel"/>
    <w:tmpl w:val="79CE47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53D0128"/>
    <w:multiLevelType w:val="hybridMultilevel"/>
    <w:tmpl w:val="02C6C020"/>
    <w:lvl w:ilvl="0" w:tplc="2F4A9D56">
      <w:start w:val="1"/>
      <w:numFmt w:val="decimal"/>
      <w:lvlText w:val="%1."/>
      <w:lvlJc w:val="left"/>
      <w:pPr>
        <w:ind w:left="480" w:hanging="480"/>
      </w:pPr>
      <w:rPr>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7" w15:restartNumberingAfterBreak="0">
    <w:nsid w:val="457E2640"/>
    <w:multiLevelType w:val="hybridMultilevel"/>
    <w:tmpl w:val="24B458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45B74EB8"/>
    <w:multiLevelType w:val="hybridMultilevel"/>
    <w:tmpl w:val="54CEBF28"/>
    <w:lvl w:ilvl="0" w:tplc="F8D81658">
      <w:start w:val="1"/>
      <w:numFmt w:val="decimal"/>
      <w:lvlText w:val="(%1)"/>
      <w:lvlJc w:val="left"/>
      <w:pPr>
        <w:ind w:left="762" w:hanging="480"/>
      </w:pPr>
      <w:rPr>
        <w:rFonts w:hint="eastAsia"/>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79" w15:restartNumberingAfterBreak="0">
    <w:nsid w:val="48D71928"/>
    <w:multiLevelType w:val="multilevel"/>
    <w:tmpl w:val="7044701A"/>
    <w:styleLink w:val="WWNum12"/>
    <w:lvl w:ilvl="0">
      <w:start w:val="1"/>
      <w:numFmt w:val="decimal"/>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80" w15:restartNumberingAfterBreak="0">
    <w:nsid w:val="4925665D"/>
    <w:multiLevelType w:val="multilevel"/>
    <w:tmpl w:val="B1D83830"/>
    <w:styleLink w:val="WWNum74"/>
    <w:lvl w:ilvl="0">
      <w:numFmt w:val="bullet"/>
      <w:lvlText w:val=""/>
      <w:lvlJc w:val="left"/>
      <w:pPr>
        <w:ind w:left="1500" w:hanging="480"/>
      </w:pPr>
      <w:rPr>
        <w:rFonts w:ascii="Wingdings" w:hAnsi="Wingdings"/>
      </w:rPr>
    </w:lvl>
    <w:lvl w:ilvl="1">
      <w:numFmt w:val="bullet"/>
      <w:lvlText w:val=""/>
      <w:lvlJc w:val="left"/>
      <w:pPr>
        <w:ind w:left="1980" w:hanging="480"/>
      </w:pPr>
      <w:rPr>
        <w:rFonts w:ascii="Wingdings" w:hAnsi="Wingdings"/>
      </w:rPr>
    </w:lvl>
    <w:lvl w:ilvl="2">
      <w:numFmt w:val="bullet"/>
      <w:lvlText w:val=""/>
      <w:lvlJc w:val="left"/>
      <w:pPr>
        <w:ind w:left="2460" w:hanging="480"/>
      </w:pPr>
      <w:rPr>
        <w:rFonts w:ascii="Wingdings" w:hAnsi="Wingdings"/>
      </w:rPr>
    </w:lvl>
    <w:lvl w:ilvl="3">
      <w:numFmt w:val="bullet"/>
      <w:lvlText w:val=""/>
      <w:lvlJc w:val="left"/>
      <w:pPr>
        <w:ind w:left="2940" w:hanging="480"/>
      </w:pPr>
      <w:rPr>
        <w:rFonts w:ascii="Wingdings" w:hAnsi="Wingdings"/>
      </w:rPr>
    </w:lvl>
    <w:lvl w:ilvl="4">
      <w:numFmt w:val="bullet"/>
      <w:lvlText w:val=""/>
      <w:lvlJc w:val="left"/>
      <w:pPr>
        <w:ind w:left="3420" w:hanging="480"/>
      </w:pPr>
      <w:rPr>
        <w:rFonts w:ascii="Wingdings" w:hAnsi="Wingdings"/>
      </w:rPr>
    </w:lvl>
    <w:lvl w:ilvl="5">
      <w:numFmt w:val="bullet"/>
      <w:lvlText w:val=""/>
      <w:lvlJc w:val="left"/>
      <w:pPr>
        <w:ind w:left="3900" w:hanging="480"/>
      </w:pPr>
      <w:rPr>
        <w:rFonts w:ascii="Wingdings" w:hAnsi="Wingdings"/>
      </w:rPr>
    </w:lvl>
    <w:lvl w:ilvl="6">
      <w:numFmt w:val="bullet"/>
      <w:lvlText w:val=""/>
      <w:lvlJc w:val="left"/>
      <w:pPr>
        <w:ind w:left="4380" w:hanging="480"/>
      </w:pPr>
      <w:rPr>
        <w:rFonts w:ascii="Wingdings" w:hAnsi="Wingdings"/>
      </w:rPr>
    </w:lvl>
    <w:lvl w:ilvl="7">
      <w:numFmt w:val="bullet"/>
      <w:lvlText w:val=""/>
      <w:lvlJc w:val="left"/>
      <w:pPr>
        <w:ind w:left="4860" w:hanging="480"/>
      </w:pPr>
      <w:rPr>
        <w:rFonts w:ascii="Wingdings" w:hAnsi="Wingdings"/>
      </w:rPr>
    </w:lvl>
    <w:lvl w:ilvl="8">
      <w:numFmt w:val="bullet"/>
      <w:lvlText w:val=""/>
      <w:lvlJc w:val="left"/>
      <w:pPr>
        <w:ind w:left="5340" w:hanging="480"/>
      </w:pPr>
      <w:rPr>
        <w:rFonts w:ascii="Wingdings" w:hAnsi="Wingdings"/>
      </w:rPr>
    </w:lvl>
  </w:abstractNum>
  <w:abstractNum w:abstractNumId="81" w15:restartNumberingAfterBreak="0">
    <w:nsid w:val="4AC824ED"/>
    <w:multiLevelType w:val="multilevel"/>
    <w:tmpl w:val="900ECC9A"/>
    <w:styleLink w:val="WWNum46"/>
    <w:lvl w:ilvl="0">
      <w:start w:val="1"/>
      <w:numFmt w:val="decimal"/>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2" w15:restartNumberingAfterBreak="0">
    <w:nsid w:val="4BED15BF"/>
    <w:multiLevelType w:val="hybridMultilevel"/>
    <w:tmpl w:val="AE80CFBA"/>
    <w:lvl w:ilvl="0" w:tplc="04090011">
      <w:start w:val="1"/>
      <w:numFmt w:val="decimal"/>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83" w15:restartNumberingAfterBreak="0">
    <w:nsid w:val="4ECA5936"/>
    <w:multiLevelType w:val="hybridMultilevel"/>
    <w:tmpl w:val="AE80CFBA"/>
    <w:lvl w:ilvl="0" w:tplc="04090011">
      <w:start w:val="1"/>
      <w:numFmt w:val="decimal"/>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84" w15:restartNumberingAfterBreak="0">
    <w:nsid w:val="4F1F0F00"/>
    <w:multiLevelType w:val="hybridMultilevel"/>
    <w:tmpl w:val="8F7289D0"/>
    <w:lvl w:ilvl="0" w:tplc="AB06A5A2">
      <w:start w:val="1"/>
      <w:numFmt w:val="taiwaneseCountingThousand"/>
      <w:lvlText w:val="%1、"/>
      <w:lvlJc w:val="left"/>
      <w:pPr>
        <w:ind w:left="480" w:hanging="480"/>
      </w:pPr>
      <w:rPr>
        <w:b/>
        <w:sz w:val="28"/>
        <w:szCs w:val="28"/>
      </w:rPr>
    </w:lvl>
    <w:lvl w:ilvl="1" w:tplc="51B8792E">
      <w:start w:val="1"/>
      <w:numFmt w:val="taiwaneseCountingThousand"/>
      <w:lvlText w:val="【%2】"/>
      <w:lvlJc w:val="left"/>
      <w:pPr>
        <w:ind w:left="4653" w:hanging="8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20A204F"/>
    <w:multiLevelType w:val="hybridMultilevel"/>
    <w:tmpl w:val="3D80C8C8"/>
    <w:lvl w:ilvl="0" w:tplc="22465A36">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22D3FD6"/>
    <w:multiLevelType w:val="multilevel"/>
    <w:tmpl w:val="66146286"/>
    <w:styleLink w:val="WWNum31"/>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7" w15:restartNumberingAfterBreak="0">
    <w:nsid w:val="52A67EC6"/>
    <w:multiLevelType w:val="hybridMultilevel"/>
    <w:tmpl w:val="3B08281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8" w15:restartNumberingAfterBreak="0">
    <w:nsid w:val="5368013E"/>
    <w:multiLevelType w:val="hybridMultilevel"/>
    <w:tmpl w:val="CB089C2E"/>
    <w:lvl w:ilvl="0" w:tplc="DD3CF2BC">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55DF089B"/>
    <w:multiLevelType w:val="hybridMultilevel"/>
    <w:tmpl w:val="99EA134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0" w15:restartNumberingAfterBreak="0">
    <w:nsid w:val="56165D1C"/>
    <w:multiLevelType w:val="hybridMultilevel"/>
    <w:tmpl w:val="7EAAE236"/>
    <w:lvl w:ilvl="0" w:tplc="244A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5640194C"/>
    <w:multiLevelType w:val="multilevel"/>
    <w:tmpl w:val="5D0871F6"/>
    <w:styleLink w:val="WWNum26"/>
    <w:lvl w:ilvl="0">
      <w:numFmt w:val="bullet"/>
      <w:lvlText w:val=""/>
      <w:lvlJc w:val="left"/>
      <w:pPr>
        <w:ind w:left="1125" w:hanging="480"/>
      </w:pPr>
    </w:lvl>
    <w:lvl w:ilvl="1">
      <w:start w:val="1"/>
      <w:numFmt w:val="ideographTraditional"/>
      <w:lvlText w:val="%2、"/>
      <w:lvlJc w:val="left"/>
      <w:pPr>
        <w:ind w:left="1605" w:hanging="480"/>
      </w:pPr>
    </w:lvl>
    <w:lvl w:ilvl="2">
      <w:start w:val="1"/>
      <w:numFmt w:val="lowerRoman"/>
      <w:lvlText w:val="%3."/>
      <w:lvlJc w:val="right"/>
      <w:pPr>
        <w:ind w:left="2085" w:hanging="480"/>
      </w:pPr>
    </w:lvl>
    <w:lvl w:ilvl="3">
      <w:start w:val="1"/>
      <w:numFmt w:val="decimal"/>
      <w:lvlText w:val="%4."/>
      <w:lvlJc w:val="left"/>
      <w:pPr>
        <w:ind w:left="2565" w:hanging="480"/>
      </w:pPr>
    </w:lvl>
    <w:lvl w:ilvl="4">
      <w:start w:val="1"/>
      <w:numFmt w:val="ideographTraditional"/>
      <w:lvlText w:val="%5、"/>
      <w:lvlJc w:val="left"/>
      <w:pPr>
        <w:ind w:left="3045" w:hanging="480"/>
      </w:pPr>
    </w:lvl>
    <w:lvl w:ilvl="5">
      <w:start w:val="1"/>
      <w:numFmt w:val="lowerRoman"/>
      <w:lvlText w:val="%6."/>
      <w:lvlJc w:val="right"/>
      <w:pPr>
        <w:ind w:left="3525" w:hanging="480"/>
      </w:pPr>
    </w:lvl>
    <w:lvl w:ilvl="6">
      <w:start w:val="1"/>
      <w:numFmt w:val="decimal"/>
      <w:lvlText w:val="%7."/>
      <w:lvlJc w:val="left"/>
      <w:pPr>
        <w:ind w:left="4005" w:hanging="480"/>
      </w:pPr>
    </w:lvl>
    <w:lvl w:ilvl="7">
      <w:start w:val="1"/>
      <w:numFmt w:val="ideographTraditional"/>
      <w:lvlText w:val="%8、"/>
      <w:lvlJc w:val="left"/>
      <w:pPr>
        <w:ind w:left="4485" w:hanging="480"/>
      </w:pPr>
    </w:lvl>
    <w:lvl w:ilvl="8">
      <w:start w:val="1"/>
      <w:numFmt w:val="lowerRoman"/>
      <w:lvlText w:val="%9."/>
      <w:lvlJc w:val="right"/>
      <w:pPr>
        <w:ind w:left="4965" w:hanging="480"/>
      </w:pPr>
    </w:lvl>
  </w:abstractNum>
  <w:abstractNum w:abstractNumId="92" w15:restartNumberingAfterBreak="0">
    <w:nsid w:val="57400A02"/>
    <w:multiLevelType w:val="hybridMultilevel"/>
    <w:tmpl w:val="64406C7A"/>
    <w:lvl w:ilvl="0" w:tplc="F8D81658">
      <w:start w:val="1"/>
      <w:numFmt w:val="decimal"/>
      <w:lvlText w:val="(%1)"/>
      <w:lvlJc w:val="left"/>
      <w:pPr>
        <w:ind w:left="762" w:hanging="480"/>
      </w:pPr>
      <w:rPr>
        <w:rFonts w:hint="eastAsia"/>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93" w15:restartNumberingAfterBreak="0">
    <w:nsid w:val="577B58A8"/>
    <w:multiLevelType w:val="hybridMultilevel"/>
    <w:tmpl w:val="F34AE7DA"/>
    <w:lvl w:ilvl="0" w:tplc="E328073C">
      <w:start w:val="1"/>
      <w:numFmt w:val="taiwaneseCountingThousand"/>
      <w:lvlText w:val="(%1)"/>
      <w:lvlJc w:val="left"/>
      <w:pPr>
        <w:ind w:left="480" w:hanging="480"/>
      </w:pPr>
      <w:rPr>
        <w:rFonts w:asci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58C54F68"/>
    <w:multiLevelType w:val="hybridMultilevel"/>
    <w:tmpl w:val="049875AE"/>
    <w:lvl w:ilvl="0" w:tplc="40A66D0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5" w15:restartNumberingAfterBreak="0">
    <w:nsid w:val="58E817FC"/>
    <w:multiLevelType w:val="hybridMultilevel"/>
    <w:tmpl w:val="98687A4E"/>
    <w:lvl w:ilvl="0" w:tplc="D66CA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590E47CC"/>
    <w:multiLevelType w:val="multilevel"/>
    <w:tmpl w:val="526A3FD6"/>
    <w:styleLink w:val="WWNum21"/>
    <w:lvl w:ilvl="0">
      <w:start w:val="1"/>
      <w:numFmt w:val="japaneseCounting"/>
      <w:lvlText w:val="(%1)"/>
      <w:lvlJc w:val="left"/>
      <w:pPr>
        <w:ind w:left="1200" w:hanging="720"/>
      </w:pPr>
    </w:lvl>
    <w:lvl w:ilvl="1">
      <w:start w:val="1"/>
      <w:numFmt w:val="decimal"/>
      <w:lvlText w:val="%2."/>
      <w:lvlJc w:val="left"/>
      <w:pPr>
        <w:ind w:left="360" w:hanging="360"/>
      </w:pPr>
    </w:lvl>
    <w:lvl w:ilvl="2">
      <w:start w:val="3"/>
      <w:numFmt w:val="japaneseCounting"/>
      <w:lvlText w:val="(%3)"/>
      <w:lvlJc w:val="left"/>
      <w:pPr>
        <w:ind w:left="1200" w:hanging="720"/>
      </w:pPr>
    </w:lvl>
    <w:lvl w:ilvl="3">
      <w:numFmt w:val="bullet"/>
      <w:lvlText w:val=""/>
      <w:lvlJc w:val="left"/>
      <w:pPr>
        <w:ind w:left="1320" w:hanging="360"/>
      </w:pPr>
    </w:lvl>
    <w:lvl w:ilvl="4">
      <w:start w:val="1"/>
      <w:numFmt w:val="decimal"/>
      <w:lvlText w:val="(%5) "/>
      <w:lvlJc w:val="left"/>
      <w:pPr>
        <w:ind w:left="1920" w:hanging="480"/>
      </w:pPr>
    </w:lvl>
    <w:lvl w:ilvl="5">
      <w:start w:val="1"/>
      <w:numFmt w:val="lowerRoman"/>
      <w:lvlText w:val="%6."/>
      <w:lvlJc w:val="right"/>
      <w:pPr>
        <w:ind w:left="2400" w:hanging="480"/>
      </w:pPr>
    </w:lvl>
    <w:lvl w:ilvl="6">
      <w:start w:val="5"/>
      <w:numFmt w:val="japaneseCounting"/>
      <w:lvlText w:val="(%7）"/>
      <w:lvlJc w:val="left"/>
      <w:pPr>
        <w:ind w:left="3120" w:hanging="720"/>
      </w:pPr>
    </w:lvl>
    <w:lvl w:ilvl="7">
      <w:start w:val="5"/>
      <w:numFmt w:val="japaneseCounting"/>
      <w:lvlText w:val="預%8)"/>
      <w:lvlJc w:val="left"/>
      <w:pPr>
        <w:ind w:left="3600" w:hanging="720"/>
      </w:pPr>
      <w:rPr>
        <w:rFonts w:cs="Times New Roman"/>
        <w:sz w:val="24"/>
      </w:rPr>
    </w:lvl>
    <w:lvl w:ilvl="8">
      <w:start w:val="1"/>
      <w:numFmt w:val="lowerRoman"/>
      <w:lvlText w:val="%9."/>
      <w:lvlJc w:val="right"/>
      <w:pPr>
        <w:ind w:left="3840" w:hanging="480"/>
      </w:pPr>
    </w:lvl>
  </w:abstractNum>
  <w:abstractNum w:abstractNumId="97" w15:restartNumberingAfterBreak="0">
    <w:nsid w:val="5A664585"/>
    <w:multiLevelType w:val="hybridMultilevel"/>
    <w:tmpl w:val="E884CADE"/>
    <w:lvl w:ilvl="0" w:tplc="D11E2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5A937338"/>
    <w:multiLevelType w:val="hybridMultilevel"/>
    <w:tmpl w:val="99EA134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9" w15:restartNumberingAfterBreak="0">
    <w:nsid w:val="5B633CFB"/>
    <w:multiLevelType w:val="hybridMultilevel"/>
    <w:tmpl w:val="D772D9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5B7B4954"/>
    <w:multiLevelType w:val="hybridMultilevel"/>
    <w:tmpl w:val="8E48E16C"/>
    <w:lvl w:ilvl="0" w:tplc="896C7682">
      <w:start w:val="1"/>
      <w:numFmt w:val="decimal"/>
      <w:lvlText w:val="(%1) "/>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5CD64795"/>
    <w:multiLevelType w:val="hybridMultilevel"/>
    <w:tmpl w:val="0D5E297C"/>
    <w:lvl w:ilvl="0" w:tplc="40A66D0A">
      <w:start w:val="1"/>
      <w:numFmt w:val="taiwaneseCountingThousand"/>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2" w15:restartNumberingAfterBreak="0">
    <w:nsid w:val="5D3F79A6"/>
    <w:multiLevelType w:val="hybridMultilevel"/>
    <w:tmpl w:val="B00C462E"/>
    <w:lvl w:ilvl="0" w:tplc="C4D01902">
      <w:start w:val="1"/>
      <w:numFmt w:val="decimal"/>
      <w:lvlText w:val="%1."/>
      <w:lvlJc w:val="left"/>
      <w:pPr>
        <w:ind w:left="480" w:hanging="480"/>
      </w:pPr>
      <w:rPr>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5DB955B1"/>
    <w:multiLevelType w:val="multilevel"/>
    <w:tmpl w:val="3CC83F92"/>
    <w:styleLink w:val="WWNum8"/>
    <w:lvl w:ilvl="0">
      <w:start w:val="1"/>
      <w:numFmt w:val="japaneseCounting"/>
      <w:lvlText w:val="(%1)"/>
      <w:lvlJc w:val="left"/>
      <w:pPr>
        <w:ind w:left="870" w:hanging="390"/>
      </w:pPr>
      <w:rPr>
        <w:rFonts w:ascii="Times New Roman" w:hAnsi="Times New Roman"/>
        <w:sz w:val="27"/>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4" w15:restartNumberingAfterBreak="0">
    <w:nsid w:val="5E245245"/>
    <w:multiLevelType w:val="multilevel"/>
    <w:tmpl w:val="E57EBE78"/>
    <w:styleLink w:val="WWNum11"/>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5" w15:restartNumberingAfterBreak="0">
    <w:nsid w:val="5E5C4440"/>
    <w:multiLevelType w:val="hybridMultilevel"/>
    <w:tmpl w:val="4DAACCA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6" w15:restartNumberingAfterBreak="0">
    <w:nsid w:val="5F436929"/>
    <w:multiLevelType w:val="multilevel"/>
    <w:tmpl w:val="17F2EE0A"/>
    <w:styleLink w:val="WWNum17"/>
    <w:lvl w:ilvl="0">
      <w:start w:val="1"/>
      <w:numFmt w:val="japaneseCounting"/>
      <w:lvlText w:val="(%1)"/>
      <w:lvlJc w:val="left"/>
      <w:pPr>
        <w:ind w:left="1260" w:hanging="720"/>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107" w15:restartNumberingAfterBreak="0">
    <w:nsid w:val="5F9D671C"/>
    <w:multiLevelType w:val="multilevel"/>
    <w:tmpl w:val="EC6EF836"/>
    <w:styleLink w:val="WWNum24"/>
    <w:lvl w:ilvl="0">
      <w:start w:val="1"/>
      <w:numFmt w:val="japaneseCounting"/>
      <w:lvlText w:val="(%1)"/>
      <w:lvlJc w:val="left"/>
      <w:pPr>
        <w:ind w:left="870" w:hanging="390"/>
      </w:pPr>
      <w:rPr>
        <w:lang w:eastAsia="zh-TW"/>
      </w:rPr>
    </w:lvl>
    <w:lvl w:ilvl="1">
      <w:start w:val="1"/>
      <w:numFmt w:val="ideographTraditional"/>
      <w:lvlText w:val="%2、"/>
      <w:lvlJc w:val="left"/>
      <w:pPr>
        <w:ind w:left="960" w:hanging="48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8" w15:restartNumberingAfterBreak="0">
    <w:nsid w:val="62F80D32"/>
    <w:multiLevelType w:val="hybridMultilevel"/>
    <w:tmpl w:val="08784D52"/>
    <w:lvl w:ilvl="0" w:tplc="A37AE77E">
      <w:start w:val="1"/>
      <w:numFmt w:val="lowerLetter"/>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654E3FC2"/>
    <w:multiLevelType w:val="hybridMultilevel"/>
    <w:tmpl w:val="D6FE4E4E"/>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0" w15:restartNumberingAfterBreak="0">
    <w:nsid w:val="660B76C0"/>
    <w:multiLevelType w:val="multilevel"/>
    <w:tmpl w:val="FEA47456"/>
    <w:styleLink w:val="WWNum25"/>
    <w:lvl w:ilvl="0">
      <w:start w:val="1"/>
      <w:numFmt w:val="japaneseCounting"/>
      <w:lvlText w:val="(%1)"/>
      <w:lvlJc w:val="left"/>
      <w:pPr>
        <w:ind w:left="957" w:hanging="390"/>
      </w:pPr>
      <w:rPr>
        <w:b/>
        <w:sz w:val="27"/>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1" w15:restartNumberingAfterBreak="0">
    <w:nsid w:val="66F75CCC"/>
    <w:multiLevelType w:val="hybridMultilevel"/>
    <w:tmpl w:val="BEF2DA6C"/>
    <w:lvl w:ilvl="0" w:tplc="86841A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67586732"/>
    <w:multiLevelType w:val="hybridMultilevel"/>
    <w:tmpl w:val="1FB024A2"/>
    <w:lvl w:ilvl="0" w:tplc="B6265FB2">
      <w:start w:val="1"/>
      <w:numFmt w:val="taiwaneseCountingThousand"/>
      <w:lvlText w:val="%1、"/>
      <w:lvlJc w:val="left"/>
      <w:pPr>
        <w:ind w:left="2289" w:hanging="480"/>
      </w:pPr>
      <w:rPr>
        <w:color w:val="000000" w:themeColor="text1"/>
      </w:rPr>
    </w:lvl>
    <w:lvl w:ilvl="1" w:tplc="04090019" w:tentative="1">
      <w:start w:val="1"/>
      <w:numFmt w:val="ideographTraditional"/>
      <w:lvlText w:val="%2、"/>
      <w:lvlJc w:val="left"/>
      <w:pPr>
        <w:ind w:left="2769" w:hanging="480"/>
      </w:pPr>
    </w:lvl>
    <w:lvl w:ilvl="2" w:tplc="0409001B" w:tentative="1">
      <w:start w:val="1"/>
      <w:numFmt w:val="lowerRoman"/>
      <w:lvlText w:val="%3."/>
      <w:lvlJc w:val="right"/>
      <w:pPr>
        <w:ind w:left="3249" w:hanging="480"/>
      </w:pPr>
    </w:lvl>
    <w:lvl w:ilvl="3" w:tplc="0409000F" w:tentative="1">
      <w:start w:val="1"/>
      <w:numFmt w:val="decimal"/>
      <w:lvlText w:val="%4."/>
      <w:lvlJc w:val="left"/>
      <w:pPr>
        <w:ind w:left="3729" w:hanging="480"/>
      </w:pPr>
    </w:lvl>
    <w:lvl w:ilvl="4" w:tplc="04090019" w:tentative="1">
      <w:start w:val="1"/>
      <w:numFmt w:val="ideographTraditional"/>
      <w:lvlText w:val="%5、"/>
      <w:lvlJc w:val="left"/>
      <w:pPr>
        <w:ind w:left="4209" w:hanging="480"/>
      </w:pPr>
    </w:lvl>
    <w:lvl w:ilvl="5" w:tplc="0409001B" w:tentative="1">
      <w:start w:val="1"/>
      <w:numFmt w:val="lowerRoman"/>
      <w:lvlText w:val="%6."/>
      <w:lvlJc w:val="right"/>
      <w:pPr>
        <w:ind w:left="4689" w:hanging="480"/>
      </w:pPr>
    </w:lvl>
    <w:lvl w:ilvl="6" w:tplc="0409000F" w:tentative="1">
      <w:start w:val="1"/>
      <w:numFmt w:val="decimal"/>
      <w:lvlText w:val="%7."/>
      <w:lvlJc w:val="left"/>
      <w:pPr>
        <w:ind w:left="5169" w:hanging="480"/>
      </w:pPr>
    </w:lvl>
    <w:lvl w:ilvl="7" w:tplc="04090019" w:tentative="1">
      <w:start w:val="1"/>
      <w:numFmt w:val="ideographTraditional"/>
      <w:lvlText w:val="%8、"/>
      <w:lvlJc w:val="left"/>
      <w:pPr>
        <w:ind w:left="5649" w:hanging="480"/>
      </w:pPr>
    </w:lvl>
    <w:lvl w:ilvl="8" w:tplc="0409001B" w:tentative="1">
      <w:start w:val="1"/>
      <w:numFmt w:val="lowerRoman"/>
      <w:lvlText w:val="%9."/>
      <w:lvlJc w:val="right"/>
      <w:pPr>
        <w:ind w:left="6129" w:hanging="480"/>
      </w:pPr>
    </w:lvl>
  </w:abstractNum>
  <w:abstractNum w:abstractNumId="113" w15:restartNumberingAfterBreak="0">
    <w:nsid w:val="679B624D"/>
    <w:multiLevelType w:val="hybridMultilevel"/>
    <w:tmpl w:val="7CF41DA0"/>
    <w:lvl w:ilvl="0" w:tplc="DD386AB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68AA02B7"/>
    <w:multiLevelType w:val="multilevel"/>
    <w:tmpl w:val="9C7CBDD6"/>
    <w:lvl w:ilvl="0">
      <w:start w:val="1"/>
      <w:numFmt w:val="ideographLegalTraditional"/>
      <w:lvlText w:val="%1、"/>
      <w:lvlJc w:val="left"/>
      <w:pPr>
        <w:ind w:left="720" w:hanging="72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5" w15:restartNumberingAfterBreak="0">
    <w:nsid w:val="68D21911"/>
    <w:multiLevelType w:val="multilevel"/>
    <w:tmpl w:val="C6D2E31C"/>
    <w:styleLink w:val="WWNum6"/>
    <w:lvl w:ilvl="0">
      <w:start w:val="1"/>
      <w:numFmt w:val="japaneseCounting"/>
      <w:lvlText w:val="(%1)"/>
      <w:lvlJc w:val="left"/>
      <w:pPr>
        <w:ind w:left="870" w:hanging="390"/>
      </w:pPr>
      <w:rPr>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6" w15:restartNumberingAfterBreak="0">
    <w:nsid w:val="6D25794E"/>
    <w:multiLevelType w:val="multilevel"/>
    <w:tmpl w:val="CA70A20A"/>
    <w:styleLink w:val="WWNum1"/>
    <w:lvl w:ilvl="0">
      <w:start w:val="1"/>
      <w:numFmt w:val="japaneseCounting"/>
      <w:lvlText w:val="(%1)"/>
      <w:lvlJc w:val="left"/>
      <w:pPr>
        <w:ind w:left="1200" w:hanging="720"/>
      </w:pPr>
    </w:lvl>
    <w:lvl w:ilvl="1">
      <w:start w:val="1"/>
      <w:numFmt w:val="decimal"/>
      <w:lvlText w:val="%2."/>
      <w:lvlJc w:val="left"/>
      <w:pPr>
        <w:ind w:left="360" w:hanging="360"/>
      </w:pPr>
    </w:lvl>
    <w:lvl w:ilvl="2">
      <w:start w:val="3"/>
      <w:numFmt w:val="japaneseCounting"/>
      <w:lvlText w:val="(%3)"/>
      <w:lvlJc w:val="left"/>
      <w:pPr>
        <w:ind w:left="1430" w:hanging="720"/>
      </w:pPr>
    </w:lvl>
    <w:lvl w:ilvl="3">
      <w:start w:val="1"/>
      <w:numFmt w:val="decimal"/>
      <w:lvlText w:val="%4."/>
      <w:lvlJc w:val="left"/>
      <w:pPr>
        <w:ind w:left="1440" w:hanging="480"/>
      </w:pPr>
    </w:lvl>
    <w:lvl w:ilvl="4">
      <w:start w:val="1"/>
      <w:numFmt w:val="decimal"/>
      <w:lvlText w:val="(%5) "/>
      <w:lvlJc w:val="left"/>
      <w:pPr>
        <w:ind w:left="1920" w:hanging="480"/>
      </w:pPr>
    </w:lvl>
    <w:lvl w:ilvl="5">
      <w:start w:val="1"/>
      <w:numFmt w:val="decimal"/>
      <w:lvlText w:val="%6."/>
      <w:lvlJc w:val="left"/>
      <w:pPr>
        <w:ind w:left="1440" w:hanging="480"/>
      </w:pPr>
    </w:lvl>
    <w:lvl w:ilvl="6">
      <w:start w:val="1"/>
      <w:numFmt w:val="decimal"/>
      <w:lvlText w:val="(%7)"/>
      <w:lvlJc w:val="left"/>
      <w:pPr>
        <w:ind w:left="2760" w:hanging="360"/>
      </w:pPr>
    </w:lvl>
    <w:lvl w:ilvl="7">
      <w:start w:val="9"/>
      <w:numFmt w:val="japaneseCounting"/>
      <w:lvlText w:val="%8、"/>
      <w:lvlJc w:val="left"/>
      <w:pPr>
        <w:ind w:left="3600" w:hanging="720"/>
      </w:pPr>
    </w:lvl>
    <w:lvl w:ilvl="8">
      <w:start w:val="1"/>
      <w:numFmt w:val="lowerRoman"/>
      <w:lvlText w:val="%9."/>
      <w:lvlJc w:val="right"/>
      <w:pPr>
        <w:ind w:left="3840" w:hanging="480"/>
      </w:pPr>
    </w:lvl>
  </w:abstractNum>
  <w:abstractNum w:abstractNumId="117" w15:restartNumberingAfterBreak="0">
    <w:nsid w:val="6D5F218B"/>
    <w:multiLevelType w:val="multilevel"/>
    <w:tmpl w:val="F356AE66"/>
    <w:styleLink w:val="WWNum47"/>
    <w:lvl w:ilvl="0">
      <w:numFmt w:val="bullet"/>
      <w:lvlText w:val=""/>
      <w:lvlJc w:val="left"/>
      <w:pPr>
        <w:ind w:left="480" w:hanging="480"/>
      </w:pPr>
      <w:rPr>
        <w:rFonts w:ascii="Wingdings" w:hAnsi="Wingdings"/>
      </w:rPr>
    </w:lvl>
    <w:lvl w:ilvl="1">
      <w:numFmt w:val="bullet"/>
      <w:lvlText w:val="•"/>
      <w:lvlJc w:val="left"/>
      <w:pPr>
        <w:ind w:left="960" w:hanging="480"/>
      </w:pPr>
      <w:rPr>
        <w:rFonts w:ascii="標楷體" w:eastAsia="標楷體" w:hAnsi="標楷體" w:cs="Times New Roman"/>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8" w15:restartNumberingAfterBreak="0">
    <w:nsid w:val="6E8372B4"/>
    <w:multiLevelType w:val="hybridMultilevel"/>
    <w:tmpl w:val="6804EE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70D31C5C"/>
    <w:multiLevelType w:val="multilevel"/>
    <w:tmpl w:val="B49AF746"/>
    <w:styleLink w:val="WWNum14"/>
    <w:lvl w:ilvl="0">
      <w:start w:val="1"/>
      <w:numFmt w:val="decimal"/>
      <w:lvlText w:val="(%1)"/>
      <w:lvlJc w:val="left"/>
      <w:pPr>
        <w:ind w:left="1320" w:hanging="360"/>
      </w:pPr>
      <w:rPr>
        <w:rFonts w:eastAsia="標楷體" w:hint="eastAsia"/>
      </w:r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121" w15:restartNumberingAfterBreak="0">
    <w:nsid w:val="71411000"/>
    <w:multiLevelType w:val="hybridMultilevel"/>
    <w:tmpl w:val="1F72AB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737C20F6"/>
    <w:multiLevelType w:val="multilevel"/>
    <w:tmpl w:val="72383FF6"/>
    <w:styleLink w:val="WWNum57"/>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3" w15:restartNumberingAfterBreak="0">
    <w:nsid w:val="742047A3"/>
    <w:multiLevelType w:val="hybridMultilevel"/>
    <w:tmpl w:val="0C4C233A"/>
    <w:lvl w:ilvl="0" w:tplc="F87C490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4" w15:restartNumberingAfterBreak="0">
    <w:nsid w:val="757730F9"/>
    <w:multiLevelType w:val="multilevel"/>
    <w:tmpl w:val="9C1672BE"/>
    <w:styleLink w:val="WWNum3"/>
    <w:lvl w:ilvl="0">
      <w:start w:val="1"/>
      <w:numFmt w:val="japaneseCounting"/>
      <w:lvlText w:val="(%1)"/>
      <w:lvlJc w:val="left"/>
      <w:pPr>
        <w:ind w:left="673" w:hanging="390"/>
      </w:pPr>
    </w:lvl>
    <w:lvl w:ilvl="1">
      <w:start w:val="1"/>
      <w:numFmt w:val="ideographTraditional"/>
      <w:lvlText w:val="%2、"/>
      <w:lvlJc w:val="left"/>
      <w:pPr>
        <w:ind w:left="870" w:hanging="480"/>
      </w:pPr>
    </w:lvl>
    <w:lvl w:ilvl="2">
      <w:start w:val="1"/>
      <w:numFmt w:val="lowerRoman"/>
      <w:lvlText w:val="%3."/>
      <w:lvlJc w:val="right"/>
      <w:pPr>
        <w:ind w:left="1350" w:hanging="480"/>
      </w:pPr>
    </w:lvl>
    <w:lvl w:ilvl="3">
      <w:start w:val="1"/>
      <w:numFmt w:val="decimal"/>
      <w:lvlText w:val="%4."/>
      <w:lvlJc w:val="left"/>
      <w:pPr>
        <w:ind w:left="1830" w:hanging="480"/>
      </w:pPr>
    </w:lvl>
    <w:lvl w:ilvl="4">
      <w:start w:val="1"/>
      <w:numFmt w:val="ideographTraditional"/>
      <w:lvlText w:val="%5、"/>
      <w:lvlJc w:val="left"/>
      <w:pPr>
        <w:ind w:left="2310" w:hanging="480"/>
      </w:pPr>
    </w:lvl>
    <w:lvl w:ilvl="5">
      <w:start w:val="1"/>
      <w:numFmt w:val="lowerRoman"/>
      <w:lvlText w:val="%6."/>
      <w:lvlJc w:val="right"/>
      <w:pPr>
        <w:ind w:left="2790" w:hanging="480"/>
      </w:pPr>
    </w:lvl>
    <w:lvl w:ilvl="6">
      <w:start w:val="1"/>
      <w:numFmt w:val="decimal"/>
      <w:lvlText w:val="%7."/>
      <w:lvlJc w:val="left"/>
      <w:pPr>
        <w:ind w:left="3270" w:hanging="480"/>
      </w:pPr>
    </w:lvl>
    <w:lvl w:ilvl="7">
      <w:start w:val="1"/>
      <w:numFmt w:val="ideographTraditional"/>
      <w:lvlText w:val="%8、"/>
      <w:lvlJc w:val="left"/>
      <w:pPr>
        <w:ind w:left="3750" w:hanging="480"/>
      </w:pPr>
    </w:lvl>
    <w:lvl w:ilvl="8">
      <w:start w:val="1"/>
      <w:numFmt w:val="lowerRoman"/>
      <w:lvlText w:val="%9."/>
      <w:lvlJc w:val="right"/>
      <w:pPr>
        <w:ind w:left="4230" w:hanging="480"/>
      </w:pPr>
    </w:lvl>
  </w:abstractNum>
  <w:abstractNum w:abstractNumId="125" w15:restartNumberingAfterBreak="0">
    <w:nsid w:val="7580138E"/>
    <w:multiLevelType w:val="hybridMultilevel"/>
    <w:tmpl w:val="AF4A18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772401A9"/>
    <w:multiLevelType w:val="hybridMultilevel"/>
    <w:tmpl w:val="8C9A889E"/>
    <w:lvl w:ilvl="0" w:tplc="C08AF864">
      <w:start w:val="1"/>
      <w:numFmt w:val="lowerLetter"/>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773C06C1"/>
    <w:multiLevelType w:val="hybridMultilevel"/>
    <w:tmpl w:val="8C9A889E"/>
    <w:lvl w:ilvl="0" w:tplc="C08AF864">
      <w:start w:val="1"/>
      <w:numFmt w:val="lowerLetter"/>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774138CB"/>
    <w:multiLevelType w:val="multilevel"/>
    <w:tmpl w:val="E556DAD6"/>
    <w:styleLink w:val="WWNum2"/>
    <w:lvl w:ilvl="0">
      <w:start w:val="1"/>
      <w:numFmt w:val="decimal"/>
      <w:lvlText w:val="(%1)"/>
      <w:lvlJc w:val="left"/>
      <w:pPr>
        <w:ind w:left="934"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9" w15:restartNumberingAfterBreak="0">
    <w:nsid w:val="78133F31"/>
    <w:multiLevelType w:val="hybridMultilevel"/>
    <w:tmpl w:val="08784D52"/>
    <w:lvl w:ilvl="0" w:tplc="A37AE77E">
      <w:start w:val="1"/>
      <w:numFmt w:val="lowerLetter"/>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786753BE"/>
    <w:multiLevelType w:val="hybridMultilevel"/>
    <w:tmpl w:val="6F349EC8"/>
    <w:lvl w:ilvl="0" w:tplc="FE72F032">
      <w:start w:val="1"/>
      <w:numFmt w:val="decimalEnclosedCircl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78745DDF"/>
    <w:multiLevelType w:val="multilevel"/>
    <w:tmpl w:val="E9CE436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2" w15:restartNumberingAfterBreak="0">
    <w:nsid w:val="78F35ECF"/>
    <w:multiLevelType w:val="hybridMultilevel"/>
    <w:tmpl w:val="1068E1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7991744B"/>
    <w:multiLevelType w:val="hybridMultilevel"/>
    <w:tmpl w:val="EE74891A"/>
    <w:lvl w:ilvl="0" w:tplc="605C31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7A37739E"/>
    <w:multiLevelType w:val="hybridMultilevel"/>
    <w:tmpl w:val="7EAAE23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5" w15:restartNumberingAfterBreak="0">
    <w:nsid w:val="7D091F4D"/>
    <w:multiLevelType w:val="hybridMultilevel"/>
    <w:tmpl w:val="AE80CFBA"/>
    <w:lvl w:ilvl="0" w:tplc="04090011">
      <w:start w:val="1"/>
      <w:numFmt w:val="decimal"/>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136" w15:restartNumberingAfterBreak="0">
    <w:nsid w:val="7E1A6D48"/>
    <w:multiLevelType w:val="hybridMultilevel"/>
    <w:tmpl w:val="B8D09F92"/>
    <w:lvl w:ilvl="0" w:tplc="3D02DC38">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7" w15:restartNumberingAfterBreak="0">
    <w:nsid w:val="7F106300"/>
    <w:multiLevelType w:val="hybridMultilevel"/>
    <w:tmpl w:val="2488BE7C"/>
    <w:lvl w:ilvl="0" w:tplc="123496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7F4F46B0"/>
    <w:multiLevelType w:val="multilevel"/>
    <w:tmpl w:val="FFD2AE08"/>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9" w15:restartNumberingAfterBreak="0">
    <w:nsid w:val="7F565E14"/>
    <w:multiLevelType w:val="multilevel"/>
    <w:tmpl w:val="9C1672BE"/>
    <w:lvl w:ilvl="0">
      <w:start w:val="1"/>
      <w:numFmt w:val="japaneseCounting"/>
      <w:lvlText w:val="(%1)"/>
      <w:lvlJc w:val="left"/>
      <w:pPr>
        <w:ind w:left="673" w:hanging="390"/>
      </w:pPr>
    </w:lvl>
    <w:lvl w:ilvl="1">
      <w:start w:val="1"/>
      <w:numFmt w:val="ideographTraditional"/>
      <w:lvlText w:val="%2、"/>
      <w:lvlJc w:val="left"/>
      <w:pPr>
        <w:ind w:left="870" w:hanging="480"/>
      </w:pPr>
    </w:lvl>
    <w:lvl w:ilvl="2">
      <w:start w:val="1"/>
      <w:numFmt w:val="lowerRoman"/>
      <w:lvlText w:val="%3."/>
      <w:lvlJc w:val="right"/>
      <w:pPr>
        <w:ind w:left="1350" w:hanging="480"/>
      </w:pPr>
    </w:lvl>
    <w:lvl w:ilvl="3">
      <w:start w:val="1"/>
      <w:numFmt w:val="decimal"/>
      <w:lvlText w:val="%4."/>
      <w:lvlJc w:val="left"/>
      <w:pPr>
        <w:ind w:left="1830" w:hanging="480"/>
      </w:pPr>
    </w:lvl>
    <w:lvl w:ilvl="4">
      <w:start w:val="1"/>
      <w:numFmt w:val="ideographTraditional"/>
      <w:lvlText w:val="%5、"/>
      <w:lvlJc w:val="left"/>
      <w:pPr>
        <w:ind w:left="2310" w:hanging="480"/>
      </w:pPr>
    </w:lvl>
    <w:lvl w:ilvl="5">
      <w:start w:val="1"/>
      <w:numFmt w:val="lowerRoman"/>
      <w:lvlText w:val="%6."/>
      <w:lvlJc w:val="right"/>
      <w:pPr>
        <w:ind w:left="2790" w:hanging="480"/>
      </w:pPr>
    </w:lvl>
    <w:lvl w:ilvl="6">
      <w:start w:val="1"/>
      <w:numFmt w:val="decimal"/>
      <w:lvlText w:val="%7."/>
      <w:lvlJc w:val="left"/>
      <w:pPr>
        <w:ind w:left="3270" w:hanging="480"/>
      </w:pPr>
    </w:lvl>
    <w:lvl w:ilvl="7">
      <w:start w:val="1"/>
      <w:numFmt w:val="ideographTraditional"/>
      <w:lvlText w:val="%8、"/>
      <w:lvlJc w:val="left"/>
      <w:pPr>
        <w:ind w:left="3750" w:hanging="480"/>
      </w:pPr>
    </w:lvl>
    <w:lvl w:ilvl="8">
      <w:start w:val="1"/>
      <w:numFmt w:val="lowerRoman"/>
      <w:lvlText w:val="%9."/>
      <w:lvlJc w:val="right"/>
      <w:pPr>
        <w:ind w:left="4230" w:hanging="480"/>
      </w:pPr>
    </w:lvl>
  </w:abstractNum>
  <w:abstractNum w:abstractNumId="140" w15:restartNumberingAfterBreak="0">
    <w:nsid w:val="7F6E7C15"/>
    <w:multiLevelType w:val="hybridMultilevel"/>
    <w:tmpl w:val="845AF00A"/>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1" w15:restartNumberingAfterBreak="0">
    <w:nsid w:val="7FCC7A8F"/>
    <w:multiLevelType w:val="hybridMultilevel"/>
    <w:tmpl w:val="A7A4C38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16cid:durableId="1696619296">
    <w:abstractNumId w:val="131"/>
  </w:num>
  <w:num w:numId="2" w16cid:durableId="710764261">
    <w:abstractNumId w:val="116"/>
  </w:num>
  <w:num w:numId="3" w16cid:durableId="1131940532">
    <w:abstractNumId w:val="128"/>
  </w:num>
  <w:num w:numId="4" w16cid:durableId="1508057983">
    <w:abstractNumId w:val="124"/>
    <w:lvlOverride w:ilvl="0">
      <w:lvl w:ilvl="0">
        <w:start w:val="1"/>
        <w:numFmt w:val="japaneseCounting"/>
        <w:lvlText w:val="(%1)"/>
        <w:lvlJc w:val="left"/>
        <w:pPr>
          <w:ind w:left="673" w:hanging="390"/>
        </w:pPr>
        <w:rPr>
          <w:sz w:val="27"/>
          <w:szCs w:val="27"/>
        </w:rPr>
      </w:lvl>
    </w:lvlOverride>
  </w:num>
  <w:num w:numId="5" w16cid:durableId="1681392330">
    <w:abstractNumId w:val="65"/>
  </w:num>
  <w:num w:numId="6" w16cid:durableId="2057853606">
    <w:abstractNumId w:val="49"/>
  </w:num>
  <w:num w:numId="7" w16cid:durableId="1235120283">
    <w:abstractNumId w:val="115"/>
  </w:num>
  <w:num w:numId="8" w16cid:durableId="895967828">
    <w:abstractNumId w:val="43"/>
  </w:num>
  <w:num w:numId="9" w16cid:durableId="1863207459">
    <w:abstractNumId w:val="103"/>
  </w:num>
  <w:num w:numId="10" w16cid:durableId="2147039441">
    <w:abstractNumId w:val="21"/>
  </w:num>
  <w:num w:numId="11" w16cid:durableId="775833414">
    <w:abstractNumId w:val="3"/>
  </w:num>
  <w:num w:numId="12" w16cid:durableId="126314046">
    <w:abstractNumId w:val="104"/>
  </w:num>
  <w:num w:numId="13" w16cid:durableId="416827481">
    <w:abstractNumId w:val="79"/>
  </w:num>
  <w:num w:numId="14" w16cid:durableId="1900746726">
    <w:abstractNumId w:val="27"/>
  </w:num>
  <w:num w:numId="15" w16cid:durableId="1511488837">
    <w:abstractNumId w:val="120"/>
  </w:num>
  <w:num w:numId="16" w16cid:durableId="1298339013">
    <w:abstractNumId w:val="22"/>
  </w:num>
  <w:num w:numId="17" w16cid:durableId="1234505745">
    <w:abstractNumId w:val="8"/>
  </w:num>
  <w:num w:numId="18" w16cid:durableId="1000039799">
    <w:abstractNumId w:val="106"/>
  </w:num>
  <w:num w:numId="19" w16cid:durableId="1195925830">
    <w:abstractNumId w:val="52"/>
  </w:num>
  <w:num w:numId="20" w16cid:durableId="1081834813">
    <w:abstractNumId w:val="138"/>
  </w:num>
  <w:num w:numId="21" w16cid:durableId="303239691">
    <w:abstractNumId w:val="17"/>
  </w:num>
  <w:num w:numId="22" w16cid:durableId="751704805">
    <w:abstractNumId w:val="96"/>
  </w:num>
  <w:num w:numId="23" w16cid:durableId="1969166679">
    <w:abstractNumId w:val="58"/>
  </w:num>
  <w:num w:numId="24" w16cid:durableId="874656893">
    <w:abstractNumId w:val="107"/>
  </w:num>
  <w:num w:numId="25" w16cid:durableId="1715159663">
    <w:abstractNumId w:val="91"/>
  </w:num>
  <w:num w:numId="26" w16cid:durableId="1979145633">
    <w:abstractNumId w:val="73"/>
  </w:num>
  <w:num w:numId="27" w16cid:durableId="1033775584">
    <w:abstractNumId w:val="110"/>
    <w:lvlOverride w:ilvl="0">
      <w:startOverride w:val="1"/>
      <w:lvl w:ilvl="0">
        <w:start w:val="1"/>
        <w:numFmt w:val="japaneseCounting"/>
        <w:lvlText w:val="(%1)"/>
        <w:lvlJc w:val="left"/>
        <w:pPr>
          <w:ind w:left="957" w:hanging="390"/>
        </w:pPr>
        <w:rPr>
          <w:rFonts w:ascii="Times New Roman" w:eastAsia="標楷體" w:hAnsi="Times New Roman" w:cs="Times New Roman" w:hint="default"/>
          <w:b w:val="0"/>
          <w:color w:val="000000" w:themeColor="text1"/>
          <w:sz w:val="27"/>
          <w:lang w:eastAsia="zh-TW"/>
        </w:rPr>
      </w:lvl>
    </w:lvlOverride>
  </w:num>
  <w:num w:numId="28" w16cid:durableId="1573656894">
    <w:abstractNumId w:val="22"/>
    <w:lvlOverride w:ilvl="0">
      <w:startOverride w:val="1"/>
    </w:lvlOverride>
  </w:num>
  <w:num w:numId="29" w16cid:durableId="1537043220">
    <w:abstractNumId w:val="84"/>
  </w:num>
  <w:num w:numId="30" w16cid:durableId="1677072495">
    <w:abstractNumId w:val="66"/>
  </w:num>
  <w:num w:numId="31" w16cid:durableId="1578202730">
    <w:abstractNumId w:val="110"/>
  </w:num>
  <w:num w:numId="32" w16cid:durableId="251663675">
    <w:abstractNumId w:val="124"/>
  </w:num>
  <w:num w:numId="33" w16cid:durableId="447093102">
    <w:abstractNumId w:val="29"/>
  </w:num>
  <w:num w:numId="34" w16cid:durableId="1848784561">
    <w:abstractNumId w:val="48"/>
  </w:num>
  <w:num w:numId="35" w16cid:durableId="24335002">
    <w:abstractNumId w:val="114"/>
  </w:num>
  <w:num w:numId="36" w16cid:durableId="1735084373">
    <w:abstractNumId w:val="93"/>
  </w:num>
  <w:num w:numId="37" w16cid:durableId="533076136">
    <w:abstractNumId w:val="119"/>
  </w:num>
  <w:num w:numId="38" w16cid:durableId="151264463">
    <w:abstractNumId w:val="31"/>
  </w:num>
  <w:num w:numId="39" w16cid:durableId="32117822">
    <w:abstractNumId w:val="90"/>
  </w:num>
  <w:num w:numId="40" w16cid:durableId="407575695">
    <w:abstractNumId w:val="136"/>
  </w:num>
  <w:num w:numId="41" w16cid:durableId="1392845892">
    <w:abstractNumId w:val="62"/>
  </w:num>
  <w:num w:numId="42" w16cid:durableId="1587299682">
    <w:abstractNumId w:val="112"/>
  </w:num>
  <w:num w:numId="43" w16cid:durableId="560213824">
    <w:abstractNumId w:val="94"/>
  </w:num>
  <w:num w:numId="44" w16cid:durableId="1158569478">
    <w:abstractNumId w:val="53"/>
  </w:num>
  <w:num w:numId="45" w16cid:durableId="1453791797">
    <w:abstractNumId w:val="77"/>
  </w:num>
  <w:num w:numId="46" w16cid:durableId="813908926">
    <w:abstractNumId w:val="20"/>
  </w:num>
  <w:num w:numId="47" w16cid:durableId="73859712">
    <w:abstractNumId w:val="6"/>
  </w:num>
  <w:num w:numId="48" w16cid:durableId="221990745">
    <w:abstractNumId w:val="41"/>
  </w:num>
  <w:num w:numId="49" w16cid:durableId="404688408">
    <w:abstractNumId w:val="7"/>
  </w:num>
  <w:num w:numId="50" w16cid:durableId="1858233044">
    <w:abstractNumId w:val="74"/>
  </w:num>
  <w:num w:numId="51" w16cid:durableId="2124154592">
    <w:abstractNumId w:val="127"/>
  </w:num>
  <w:num w:numId="52" w16cid:durableId="319165307">
    <w:abstractNumId w:val="55"/>
  </w:num>
  <w:num w:numId="53" w16cid:durableId="1099374166">
    <w:abstractNumId w:val="24"/>
  </w:num>
  <w:num w:numId="54" w16cid:durableId="446777620">
    <w:abstractNumId w:val="59"/>
  </w:num>
  <w:num w:numId="55" w16cid:durableId="316500366">
    <w:abstractNumId w:val="86"/>
  </w:num>
  <w:num w:numId="56" w16cid:durableId="1295216924">
    <w:abstractNumId w:val="54"/>
  </w:num>
  <w:num w:numId="57" w16cid:durableId="765810267">
    <w:abstractNumId w:val="122"/>
  </w:num>
  <w:num w:numId="58" w16cid:durableId="1752772658">
    <w:abstractNumId w:val="14"/>
  </w:num>
  <w:num w:numId="59" w16cid:durableId="136190928">
    <w:abstractNumId w:val="117"/>
  </w:num>
  <w:num w:numId="60" w16cid:durableId="189536888">
    <w:abstractNumId w:val="81"/>
  </w:num>
  <w:num w:numId="61" w16cid:durableId="1608737696">
    <w:abstractNumId w:val="80"/>
  </w:num>
  <w:num w:numId="62" w16cid:durableId="2070613599">
    <w:abstractNumId w:val="125"/>
  </w:num>
  <w:num w:numId="63" w16cid:durableId="1827089754">
    <w:abstractNumId w:val="100"/>
  </w:num>
  <w:num w:numId="64" w16cid:durableId="595940843">
    <w:abstractNumId w:val="139"/>
  </w:num>
  <w:num w:numId="65" w16cid:durableId="1920165467">
    <w:abstractNumId w:val="16"/>
  </w:num>
  <w:num w:numId="66" w16cid:durableId="501165119">
    <w:abstractNumId w:val="30"/>
  </w:num>
  <w:num w:numId="67" w16cid:durableId="1052123008">
    <w:abstractNumId w:val="130"/>
  </w:num>
  <w:num w:numId="68" w16cid:durableId="1020160277">
    <w:abstractNumId w:val="126"/>
  </w:num>
  <w:num w:numId="69" w16cid:durableId="787507303">
    <w:abstractNumId w:val="67"/>
  </w:num>
  <w:num w:numId="70" w16cid:durableId="1394423254">
    <w:abstractNumId w:val="38"/>
  </w:num>
  <w:num w:numId="71" w16cid:durableId="1424497472">
    <w:abstractNumId w:val="32"/>
  </w:num>
  <w:num w:numId="72" w16cid:durableId="1556087068">
    <w:abstractNumId w:val="129"/>
  </w:num>
  <w:num w:numId="73" w16cid:durableId="1092627754">
    <w:abstractNumId w:val="36"/>
  </w:num>
  <w:num w:numId="74" w16cid:durableId="1644458234">
    <w:abstractNumId w:val="123"/>
  </w:num>
  <w:num w:numId="75" w16cid:durableId="902451047">
    <w:abstractNumId w:val="35"/>
  </w:num>
  <w:num w:numId="76" w16cid:durableId="1707825170">
    <w:abstractNumId w:val="60"/>
  </w:num>
  <w:num w:numId="77" w16cid:durableId="651637015">
    <w:abstractNumId w:val="135"/>
  </w:num>
  <w:num w:numId="78" w16cid:durableId="1487436808">
    <w:abstractNumId w:val="82"/>
  </w:num>
  <w:num w:numId="79" w16cid:durableId="1317419743">
    <w:abstractNumId w:val="83"/>
  </w:num>
  <w:num w:numId="80" w16cid:durableId="1926961223">
    <w:abstractNumId w:val="108"/>
  </w:num>
  <w:num w:numId="81" w16cid:durableId="1056397823">
    <w:abstractNumId w:val="101"/>
  </w:num>
  <w:num w:numId="82" w16cid:durableId="1011420511">
    <w:abstractNumId w:val="72"/>
  </w:num>
  <w:num w:numId="83" w16cid:durableId="324550024">
    <w:abstractNumId w:val="2"/>
  </w:num>
  <w:num w:numId="84" w16cid:durableId="891576885">
    <w:abstractNumId w:val="51"/>
  </w:num>
  <w:num w:numId="85" w16cid:durableId="230579332">
    <w:abstractNumId w:val="44"/>
  </w:num>
  <w:num w:numId="86" w16cid:durableId="950934425">
    <w:abstractNumId w:val="33"/>
  </w:num>
  <w:num w:numId="87" w16cid:durableId="1603799879">
    <w:abstractNumId w:val="25"/>
  </w:num>
  <w:num w:numId="88" w16cid:durableId="128324021">
    <w:abstractNumId w:val="102"/>
  </w:num>
  <w:num w:numId="89" w16cid:durableId="865140958">
    <w:abstractNumId w:val="63"/>
  </w:num>
  <w:num w:numId="90" w16cid:durableId="158468030">
    <w:abstractNumId w:val="39"/>
  </w:num>
  <w:num w:numId="91" w16cid:durableId="2087025307">
    <w:abstractNumId w:val="5"/>
  </w:num>
  <w:num w:numId="92" w16cid:durableId="1724675753">
    <w:abstractNumId w:val="1"/>
  </w:num>
  <w:num w:numId="93" w16cid:durableId="1500660185">
    <w:abstractNumId w:val="88"/>
  </w:num>
  <w:num w:numId="94" w16cid:durableId="705762303">
    <w:abstractNumId w:val="99"/>
  </w:num>
  <w:num w:numId="95" w16cid:durableId="529689170">
    <w:abstractNumId w:val="45"/>
  </w:num>
  <w:num w:numId="96" w16cid:durableId="1902253559">
    <w:abstractNumId w:val="40"/>
  </w:num>
  <w:num w:numId="97" w16cid:durableId="528421613">
    <w:abstractNumId w:val="28"/>
  </w:num>
  <w:num w:numId="98" w16cid:durableId="303849527">
    <w:abstractNumId w:val="37"/>
  </w:num>
  <w:num w:numId="99" w16cid:durableId="250547408">
    <w:abstractNumId w:val="85"/>
  </w:num>
  <w:num w:numId="100" w16cid:durableId="164126669">
    <w:abstractNumId w:val="95"/>
  </w:num>
  <w:num w:numId="101" w16cid:durableId="1813133751">
    <w:abstractNumId w:val="97"/>
  </w:num>
  <w:num w:numId="102" w16cid:durableId="1863127929">
    <w:abstractNumId w:val="121"/>
  </w:num>
  <w:num w:numId="103" w16cid:durableId="1628242416">
    <w:abstractNumId w:val="12"/>
  </w:num>
  <w:num w:numId="104" w16cid:durableId="196241801">
    <w:abstractNumId w:val="18"/>
  </w:num>
  <w:num w:numId="105" w16cid:durableId="217668412">
    <w:abstractNumId w:val="78"/>
  </w:num>
  <w:num w:numId="106" w16cid:durableId="988635419">
    <w:abstractNumId w:val="9"/>
  </w:num>
  <w:num w:numId="107" w16cid:durableId="2027755653">
    <w:abstractNumId w:val="71"/>
  </w:num>
  <w:num w:numId="108" w16cid:durableId="268395521">
    <w:abstractNumId w:val="64"/>
  </w:num>
  <w:num w:numId="109" w16cid:durableId="1746686250">
    <w:abstractNumId w:val="92"/>
  </w:num>
  <w:num w:numId="110" w16cid:durableId="1221403249">
    <w:abstractNumId w:val="10"/>
  </w:num>
  <w:num w:numId="111" w16cid:durableId="1359161110">
    <w:abstractNumId w:val="47"/>
  </w:num>
  <w:num w:numId="112" w16cid:durableId="281689743">
    <w:abstractNumId w:val="98"/>
  </w:num>
  <w:num w:numId="113" w16cid:durableId="77987967">
    <w:abstractNumId w:val="15"/>
  </w:num>
  <w:num w:numId="114" w16cid:durableId="650716968">
    <w:abstractNumId w:val="75"/>
  </w:num>
  <w:num w:numId="115" w16cid:durableId="829717544">
    <w:abstractNumId w:val="140"/>
  </w:num>
  <w:num w:numId="116" w16cid:durableId="1918125941">
    <w:abstractNumId w:val="69"/>
  </w:num>
  <w:num w:numId="117" w16cid:durableId="574626613">
    <w:abstractNumId w:val="34"/>
  </w:num>
  <w:num w:numId="118" w16cid:durableId="1228800984">
    <w:abstractNumId w:val="11"/>
  </w:num>
  <w:num w:numId="119" w16cid:durableId="814490352">
    <w:abstractNumId w:val="133"/>
  </w:num>
  <w:num w:numId="120" w16cid:durableId="914246621">
    <w:abstractNumId w:val="4"/>
  </w:num>
  <w:num w:numId="121" w16cid:durableId="767896259">
    <w:abstractNumId w:val="68"/>
  </w:num>
  <w:num w:numId="122" w16cid:durableId="138688750">
    <w:abstractNumId w:val="109"/>
  </w:num>
  <w:num w:numId="123" w16cid:durableId="36395481">
    <w:abstractNumId w:val="76"/>
  </w:num>
  <w:num w:numId="124" w16cid:durableId="679506931">
    <w:abstractNumId w:val="111"/>
  </w:num>
  <w:num w:numId="125" w16cid:durableId="1944605745">
    <w:abstractNumId w:val="137"/>
  </w:num>
  <w:num w:numId="126" w16cid:durableId="1997950097">
    <w:abstractNumId w:val="61"/>
  </w:num>
  <w:num w:numId="127" w16cid:durableId="1919169706">
    <w:abstractNumId w:val="113"/>
  </w:num>
  <w:num w:numId="128" w16cid:durableId="17976455">
    <w:abstractNumId w:val="23"/>
  </w:num>
  <w:num w:numId="129" w16cid:durableId="1165820368">
    <w:abstractNumId w:val="132"/>
  </w:num>
  <w:num w:numId="130" w16cid:durableId="1034424600">
    <w:abstractNumId w:val="19"/>
  </w:num>
  <w:num w:numId="131" w16cid:durableId="1724676780">
    <w:abstractNumId w:val="50"/>
  </w:num>
  <w:num w:numId="132" w16cid:durableId="941764296">
    <w:abstractNumId w:val="118"/>
  </w:num>
  <w:num w:numId="133" w16cid:durableId="1957368876">
    <w:abstractNumId w:val="70"/>
  </w:num>
  <w:num w:numId="134" w16cid:durableId="152141302">
    <w:abstractNumId w:val="56"/>
  </w:num>
  <w:num w:numId="135" w16cid:durableId="1832603148">
    <w:abstractNumId w:val="46"/>
  </w:num>
  <w:num w:numId="136" w16cid:durableId="867646058">
    <w:abstractNumId w:val="141"/>
  </w:num>
  <w:num w:numId="137" w16cid:durableId="2016034454">
    <w:abstractNumId w:val="134"/>
  </w:num>
  <w:num w:numId="138" w16cid:durableId="885678505">
    <w:abstractNumId w:val="89"/>
  </w:num>
  <w:num w:numId="139" w16cid:durableId="534970784">
    <w:abstractNumId w:val="105"/>
  </w:num>
  <w:num w:numId="140" w16cid:durableId="1970890793">
    <w:abstractNumId w:val="13"/>
  </w:num>
  <w:num w:numId="141" w16cid:durableId="425616715">
    <w:abstractNumId w:val="26"/>
  </w:num>
  <w:num w:numId="142" w16cid:durableId="1763989089">
    <w:abstractNumId w:val="57"/>
  </w:num>
  <w:num w:numId="143" w16cid:durableId="1629119934">
    <w:abstractNumId w:val="87"/>
  </w:num>
  <w:num w:numId="144" w16cid:durableId="693380085">
    <w:abstractNumId w:val="42"/>
  </w:num>
  <w:num w:numId="145" w16cid:durableId="835996027">
    <w:abstractNumId w:val="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80"/>
  <w:autoHyphenation/>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8BA"/>
    <w:rsid w:val="0000544E"/>
    <w:rsid w:val="000070E8"/>
    <w:rsid w:val="00007812"/>
    <w:rsid w:val="00011726"/>
    <w:rsid w:val="00013974"/>
    <w:rsid w:val="00017FE5"/>
    <w:rsid w:val="00022171"/>
    <w:rsid w:val="00023DB1"/>
    <w:rsid w:val="00025C7F"/>
    <w:rsid w:val="000270DC"/>
    <w:rsid w:val="000326D4"/>
    <w:rsid w:val="00033BFD"/>
    <w:rsid w:val="00034146"/>
    <w:rsid w:val="000342F0"/>
    <w:rsid w:val="00035F1F"/>
    <w:rsid w:val="000366A1"/>
    <w:rsid w:val="00036A43"/>
    <w:rsid w:val="000428EF"/>
    <w:rsid w:val="00042D62"/>
    <w:rsid w:val="000479C4"/>
    <w:rsid w:val="0005145D"/>
    <w:rsid w:val="000551E6"/>
    <w:rsid w:val="00055701"/>
    <w:rsid w:val="00055B24"/>
    <w:rsid w:val="00055E52"/>
    <w:rsid w:val="00056BD2"/>
    <w:rsid w:val="000701B0"/>
    <w:rsid w:val="0007272E"/>
    <w:rsid w:val="00073B19"/>
    <w:rsid w:val="00075DBC"/>
    <w:rsid w:val="00077117"/>
    <w:rsid w:val="00084EAA"/>
    <w:rsid w:val="0009079B"/>
    <w:rsid w:val="000911E6"/>
    <w:rsid w:val="000928A7"/>
    <w:rsid w:val="00094DB4"/>
    <w:rsid w:val="00097872"/>
    <w:rsid w:val="000A0BDE"/>
    <w:rsid w:val="000A536B"/>
    <w:rsid w:val="000A689F"/>
    <w:rsid w:val="000B0E4B"/>
    <w:rsid w:val="000B1177"/>
    <w:rsid w:val="000B37C3"/>
    <w:rsid w:val="000C0B37"/>
    <w:rsid w:val="000C3F00"/>
    <w:rsid w:val="000C5816"/>
    <w:rsid w:val="000D37FA"/>
    <w:rsid w:val="000E39A8"/>
    <w:rsid w:val="000E3BB4"/>
    <w:rsid w:val="000E6292"/>
    <w:rsid w:val="000E7516"/>
    <w:rsid w:val="000F0FD0"/>
    <w:rsid w:val="000F72D2"/>
    <w:rsid w:val="0010181E"/>
    <w:rsid w:val="00103E49"/>
    <w:rsid w:val="00105A11"/>
    <w:rsid w:val="00110418"/>
    <w:rsid w:val="0011105D"/>
    <w:rsid w:val="0012031F"/>
    <w:rsid w:val="0012240F"/>
    <w:rsid w:val="00124CD0"/>
    <w:rsid w:val="00126DF8"/>
    <w:rsid w:val="00130CE1"/>
    <w:rsid w:val="00132A27"/>
    <w:rsid w:val="00133BC7"/>
    <w:rsid w:val="00137669"/>
    <w:rsid w:val="00140E4D"/>
    <w:rsid w:val="0014207C"/>
    <w:rsid w:val="00143769"/>
    <w:rsid w:val="00144205"/>
    <w:rsid w:val="00146C04"/>
    <w:rsid w:val="00147EBA"/>
    <w:rsid w:val="00150191"/>
    <w:rsid w:val="0015214E"/>
    <w:rsid w:val="00153622"/>
    <w:rsid w:val="00155C0A"/>
    <w:rsid w:val="0016325B"/>
    <w:rsid w:val="00165269"/>
    <w:rsid w:val="00167A1F"/>
    <w:rsid w:val="00170172"/>
    <w:rsid w:val="0017096A"/>
    <w:rsid w:val="00176918"/>
    <w:rsid w:val="00182A99"/>
    <w:rsid w:val="0018393B"/>
    <w:rsid w:val="001904DD"/>
    <w:rsid w:val="00192C50"/>
    <w:rsid w:val="00194A1A"/>
    <w:rsid w:val="0019778E"/>
    <w:rsid w:val="001A3CC4"/>
    <w:rsid w:val="001A406A"/>
    <w:rsid w:val="001A6422"/>
    <w:rsid w:val="001B0122"/>
    <w:rsid w:val="001B0BA0"/>
    <w:rsid w:val="001B215B"/>
    <w:rsid w:val="001B4024"/>
    <w:rsid w:val="001C2388"/>
    <w:rsid w:val="001C7C5B"/>
    <w:rsid w:val="001D058B"/>
    <w:rsid w:val="001D65D1"/>
    <w:rsid w:val="001E01CB"/>
    <w:rsid w:val="001F7B5A"/>
    <w:rsid w:val="00200B0F"/>
    <w:rsid w:val="00206BBE"/>
    <w:rsid w:val="00210CAB"/>
    <w:rsid w:val="002110B2"/>
    <w:rsid w:val="002271BD"/>
    <w:rsid w:val="002302DA"/>
    <w:rsid w:val="0024124A"/>
    <w:rsid w:val="0024223A"/>
    <w:rsid w:val="00242746"/>
    <w:rsid w:val="0024412D"/>
    <w:rsid w:val="00247827"/>
    <w:rsid w:val="0025322D"/>
    <w:rsid w:val="00253B16"/>
    <w:rsid w:val="002559AD"/>
    <w:rsid w:val="002607CF"/>
    <w:rsid w:val="00264D9B"/>
    <w:rsid w:val="002660CC"/>
    <w:rsid w:val="002707B7"/>
    <w:rsid w:val="002727A5"/>
    <w:rsid w:val="00273433"/>
    <w:rsid w:val="00273700"/>
    <w:rsid w:val="00276707"/>
    <w:rsid w:val="00276C80"/>
    <w:rsid w:val="00285F53"/>
    <w:rsid w:val="002A19A4"/>
    <w:rsid w:val="002A1C4F"/>
    <w:rsid w:val="002A1D2D"/>
    <w:rsid w:val="002A3347"/>
    <w:rsid w:val="002A3DB7"/>
    <w:rsid w:val="002A79B8"/>
    <w:rsid w:val="002B550C"/>
    <w:rsid w:val="002B654C"/>
    <w:rsid w:val="002B773F"/>
    <w:rsid w:val="002C0FCE"/>
    <w:rsid w:val="002C2752"/>
    <w:rsid w:val="002C6142"/>
    <w:rsid w:val="002D39EE"/>
    <w:rsid w:val="002D566D"/>
    <w:rsid w:val="002D57C9"/>
    <w:rsid w:val="002D7562"/>
    <w:rsid w:val="002E19F0"/>
    <w:rsid w:val="002E5B09"/>
    <w:rsid w:val="002E624F"/>
    <w:rsid w:val="002E6727"/>
    <w:rsid w:val="002F41EB"/>
    <w:rsid w:val="00301AD0"/>
    <w:rsid w:val="00303960"/>
    <w:rsid w:val="00310227"/>
    <w:rsid w:val="00312846"/>
    <w:rsid w:val="00321DA9"/>
    <w:rsid w:val="0032308E"/>
    <w:rsid w:val="003251D8"/>
    <w:rsid w:val="00331261"/>
    <w:rsid w:val="003322D6"/>
    <w:rsid w:val="00335074"/>
    <w:rsid w:val="0034107C"/>
    <w:rsid w:val="00341318"/>
    <w:rsid w:val="0034477D"/>
    <w:rsid w:val="003476F4"/>
    <w:rsid w:val="00350184"/>
    <w:rsid w:val="00351815"/>
    <w:rsid w:val="0035727C"/>
    <w:rsid w:val="0035769F"/>
    <w:rsid w:val="003616E9"/>
    <w:rsid w:val="00361A0C"/>
    <w:rsid w:val="00362FEB"/>
    <w:rsid w:val="00366272"/>
    <w:rsid w:val="003676C2"/>
    <w:rsid w:val="0037240A"/>
    <w:rsid w:val="0037355D"/>
    <w:rsid w:val="00387F58"/>
    <w:rsid w:val="00393470"/>
    <w:rsid w:val="00397F1F"/>
    <w:rsid w:val="003A4D76"/>
    <w:rsid w:val="003B226E"/>
    <w:rsid w:val="003B6E20"/>
    <w:rsid w:val="003C012A"/>
    <w:rsid w:val="003C0589"/>
    <w:rsid w:val="003C3713"/>
    <w:rsid w:val="003C70C7"/>
    <w:rsid w:val="003C7C50"/>
    <w:rsid w:val="003D70C7"/>
    <w:rsid w:val="003E03AD"/>
    <w:rsid w:val="003E0DF8"/>
    <w:rsid w:val="003E4AD7"/>
    <w:rsid w:val="003E4D08"/>
    <w:rsid w:val="003E576A"/>
    <w:rsid w:val="003E6AA9"/>
    <w:rsid w:val="003F2620"/>
    <w:rsid w:val="004000D7"/>
    <w:rsid w:val="004044F5"/>
    <w:rsid w:val="00407A33"/>
    <w:rsid w:val="004113C4"/>
    <w:rsid w:val="0041415D"/>
    <w:rsid w:val="0042722D"/>
    <w:rsid w:val="00431A17"/>
    <w:rsid w:val="00445A0C"/>
    <w:rsid w:val="00455C6D"/>
    <w:rsid w:val="004573D7"/>
    <w:rsid w:val="00461FDE"/>
    <w:rsid w:val="00467C76"/>
    <w:rsid w:val="0047412B"/>
    <w:rsid w:val="00481DA7"/>
    <w:rsid w:val="004826F6"/>
    <w:rsid w:val="00484925"/>
    <w:rsid w:val="0048542F"/>
    <w:rsid w:val="00487C6C"/>
    <w:rsid w:val="00487D94"/>
    <w:rsid w:val="00490F2E"/>
    <w:rsid w:val="004967D4"/>
    <w:rsid w:val="00497D9C"/>
    <w:rsid w:val="004A2523"/>
    <w:rsid w:val="004A698F"/>
    <w:rsid w:val="004B12AA"/>
    <w:rsid w:val="004B269A"/>
    <w:rsid w:val="004B6334"/>
    <w:rsid w:val="004B6C28"/>
    <w:rsid w:val="004C0613"/>
    <w:rsid w:val="004C0FBD"/>
    <w:rsid w:val="004C782A"/>
    <w:rsid w:val="004D173A"/>
    <w:rsid w:val="004D4CFD"/>
    <w:rsid w:val="004E2AB2"/>
    <w:rsid w:val="004E5222"/>
    <w:rsid w:val="004E6272"/>
    <w:rsid w:val="004F2E8E"/>
    <w:rsid w:val="004F5E8B"/>
    <w:rsid w:val="005006CB"/>
    <w:rsid w:val="00507014"/>
    <w:rsid w:val="00520E5D"/>
    <w:rsid w:val="00523256"/>
    <w:rsid w:val="00524AA9"/>
    <w:rsid w:val="00531AE5"/>
    <w:rsid w:val="005347E5"/>
    <w:rsid w:val="005429BC"/>
    <w:rsid w:val="00542D54"/>
    <w:rsid w:val="0055140E"/>
    <w:rsid w:val="0055387E"/>
    <w:rsid w:val="00557F00"/>
    <w:rsid w:val="0056190D"/>
    <w:rsid w:val="00563468"/>
    <w:rsid w:val="005634A9"/>
    <w:rsid w:val="0056383A"/>
    <w:rsid w:val="0056573A"/>
    <w:rsid w:val="005670FB"/>
    <w:rsid w:val="00567C98"/>
    <w:rsid w:val="00571954"/>
    <w:rsid w:val="0057206C"/>
    <w:rsid w:val="00572990"/>
    <w:rsid w:val="00574C8D"/>
    <w:rsid w:val="005770E3"/>
    <w:rsid w:val="00580813"/>
    <w:rsid w:val="00591383"/>
    <w:rsid w:val="00591BCD"/>
    <w:rsid w:val="005A2878"/>
    <w:rsid w:val="005A2D49"/>
    <w:rsid w:val="005B00D6"/>
    <w:rsid w:val="005B08E9"/>
    <w:rsid w:val="005B1CFB"/>
    <w:rsid w:val="005B3D20"/>
    <w:rsid w:val="005C32F3"/>
    <w:rsid w:val="005C38C3"/>
    <w:rsid w:val="005C68A3"/>
    <w:rsid w:val="005C6D7A"/>
    <w:rsid w:val="005C6EC6"/>
    <w:rsid w:val="005D516E"/>
    <w:rsid w:val="005D62AE"/>
    <w:rsid w:val="005D6473"/>
    <w:rsid w:val="005D67B3"/>
    <w:rsid w:val="005E288A"/>
    <w:rsid w:val="005E37D7"/>
    <w:rsid w:val="00600070"/>
    <w:rsid w:val="00602462"/>
    <w:rsid w:val="006026BF"/>
    <w:rsid w:val="00605DC1"/>
    <w:rsid w:val="0060666F"/>
    <w:rsid w:val="0061156F"/>
    <w:rsid w:val="00611F1A"/>
    <w:rsid w:val="0062751E"/>
    <w:rsid w:val="00630184"/>
    <w:rsid w:val="0063696F"/>
    <w:rsid w:val="006430FE"/>
    <w:rsid w:val="00643954"/>
    <w:rsid w:val="006529A5"/>
    <w:rsid w:val="00653AA2"/>
    <w:rsid w:val="00654545"/>
    <w:rsid w:val="0065620E"/>
    <w:rsid w:val="006563D3"/>
    <w:rsid w:val="00656CA5"/>
    <w:rsid w:val="0066501B"/>
    <w:rsid w:val="006720F2"/>
    <w:rsid w:val="006754C2"/>
    <w:rsid w:val="00676834"/>
    <w:rsid w:val="00677D39"/>
    <w:rsid w:val="00682B4E"/>
    <w:rsid w:val="00686257"/>
    <w:rsid w:val="006979F8"/>
    <w:rsid w:val="006A59BE"/>
    <w:rsid w:val="006A6C9A"/>
    <w:rsid w:val="006B43F8"/>
    <w:rsid w:val="006B4F39"/>
    <w:rsid w:val="006B5003"/>
    <w:rsid w:val="006B576B"/>
    <w:rsid w:val="006C1598"/>
    <w:rsid w:val="006C6655"/>
    <w:rsid w:val="006E60E0"/>
    <w:rsid w:val="006F00E6"/>
    <w:rsid w:val="006F0FA1"/>
    <w:rsid w:val="006F1DCF"/>
    <w:rsid w:val="006F3FCF"/>
    <w:rsid w:val="006F4794"/>
    <w:rsid w:val="006F71DA"/>
    <w:rsid w:val="00700013"/>
    <w:rsid w:val="0071346A"/>
    <w:rsid w:val="007179F7"/>
    <w:rsid w:val="0072069A"/>
    <w:rsid w:val="00722916"/>
    <w:rsid w:val="007231FF"/>
    <w:rsid w:val="00725E29"/>
    <w:rsid w:val="00727C91"/>
    <w:rsid w:val="007302B4"/>
    <w:rsid w:val="00737B72"/>
    <w:rsid w:val="007404C2"/>
    <w:rsid w:val="00743C58"/>
    <w:rsid w:val="00744720"/>
    <w:rsid w:val="0075022B"/>
    <w:rsid w:val="007509DC"/>
    <w:rsid w:val="007517CF"/>
    <w:rsid w:val="00755138"/>
    <w:rsid w:val="00757014"/>
    <w:rsid w:val="0076316B"/>
    <w:rsid w:val="00774377"/>
    <w:rsid w:val="007765BD"/>
    <w:rsid w:val="007766CE"/>
    <w:rsid w:val="00777CE2"/>
    <w:rsid w:val="0078000A"/>
    <w:rsid w:val="00781BB6"/>
    <w:rsid w:val="007822A4"/>
    <w:rsid w:val="0078380B"/>
    <w:rsid w:val="00790F60"/>
    <w:rsid w:val="0079447D"/>
    <w:rsid w:val="0079619E"/>
    <w:rsid w:val="00797D2C"/>
    <w:rsid w:val="007A1F6D"/>
    <w:rsid w:val="007A2AD9"/>
    <w:rsid w:val="007A5BCB"/>
    <w:rsid w:val="007A5DA2"/>
    <w:rsid w:val="007A648D"/>
    <w:rsid w:val="007B0ED8"/>
    <w:rsid w:val="007B23FF"/>
    <w:rsid w:val="007B2D3A"/>
    <w:rsid w:val="007B4041"/>
    <w:rsid w:val="007B496E"/>
    <w:rsid w:val="007B6BBD"/>
    <w:rsid w:val="007B7470"/>
    <w:rsid w:val="007C3CD2"/>
    <w:rsid w:val="007D516A"/>
    <w:rsid w:val="007D7EEA"/>
    <w:rsid w:val="007F2AD6"/>
    <w:rsid w:val="007F2C87"/>
    <w:rsid w:val="007F5587"/>
    <w:rsid w:val="008022AF"/>
    <w:rsid w:val="008039E7"/>
    <w:rsid w:val="00805E9B"/>
    <w:rsid w:val="00806968"/>
    <w:rsid w:val="008136A8"/>
    <w:rsid w:val="00815A80"/>
    <w:rsid w:val="00817313"/>
    <w:rsid w:val="008257EC"/>
    <w:rsid w:val="00825924"/>
    <w:rsid w:val="008328EF"/>
    <w:rsid w:val="0083298C"/>
    <w:rsid w:val="008454F9"/>
    <w:rsid w:val="00853DB6"/>
    <w:rsid w:val="00856472"/>
    <w:rsid w:val="00861578"/>
    <w:rsid w:val="0086364B"/>
    <w:rsid w:val="00865A05"/>
    <w:rsid w:val="00865DB5"/>
    <w:rsid w:val="00876E41"/>
    <w:rsid w:val="008902FD"/>
    <w:rsid w:val="008A7EFC"/>
    <w:rsid w:val="008B61BB"/>
    <w:rsid w:val="008C09FC"/>
    <w:rsid w:val="008C43B7"/>
    <w:rsid w:val="008D6576"/>
    <w:rsid w:val="008D7679"/>
    <w:rsid w:val="008E289A"/>
    <w:rsid w:val="008E4ACD"/>
    <w:rsid w:val="008E5AEA"/>
    <w:rsid w:val="008E6B7F"/>
    <w:rsid w:val="008F251C"/>
    <w:rsid w:val="008F28C6"/>
    <w:rsid w:val="008F571F"/>
    <w:rsid w:val="008F5A60"/>
    <w:rsid w:val="008F7056"/>
    <w:rsid w:val="0090006C"/>
    <w:rsid w:val="009002AA"/>
    <w:rsid w:val="0090225D"/>
    <w:rsid w:val="009208A4"/>
    <w:rsid w:val="009344CC"/>
    <w:rsid w:val="0094031A"/>
    <w:rsid w:val="00942B6E"/>
    <w:rsid w:val="00942CBC"/>
    <w:rsid w:val="009439C1"/>
    <w:rsid w:val="00946108"/>
    <w:rsid w:val="00950B17"/>
    <w:rsid w:val="00955B81"/>
    <w:rsid w:val="00955E2C"/>
    <w:rsid w:val="00957C5F"/>
    <w:rsid w:val="00960D9E"/>
    <w:rsid w:val="00961799"/>
    <w:rsid w:val="00966BBC"/>
    <w:rsid w:val="00982B87"/>
    <w:rsid w:val="0099206F"/>
    <w:rsid w:val="009936F5"/>
    <w:rsid w:val="00993DA3"/>
    <w:rsid w:val="00994EA5"/>
    <w:rsid w:val="0099596B"/>
    <w:rsid w:val="0099664F"/>
    <w:rsid w:val="009A4D5F"/>
    <w:rsid w:val="009A7C76"/>
    <w:rsid w:val="009B0732"/>
    <w:rsid w:val="009B14DB"/>
    <w:rsid w:val="009B2F70"/>
    <w:rsid w:val="009B3096"/>
    <w:rsid w:val="009B316C"/>
    <w:rsid w:val="009B6B12"/>
    <w:rsid w:val="009C1D91"/>
    <w:rsid w:val="009C2ECB"/>
    <w:rsid w:val="009C3FBA"/>
    <w:rsid w:val="009C45B5"/>
    <w:rsid w:val="009D11BB"/>
    <w:rsid w:val="009D23CF"/>
    <w:rsid w:val="009D4AF2"/>
    <w:rsid w:val="009D7989"/>
    <w:rsid w:val="009E173D"/>
    <w:rsid w:val="009E600F"/>
    <w:rsid w:val="009F36E8"/>
    <w:rsid w:val="009F74F4"/>
    <w:rsid w:val="00A0022F"/>
    <w:rsid w:val="00A02092"/>
    <w:rsid w:val="00A11B28"/>
    <w:rsid w:val="00A13A9F"/>
    <w:rsid w:val="00A14917"/>
    <w:rsid w:val="00A2189F"/>
    <w:rsid w:val="00A2385A"/>
    <w:rsid w:val="00A23C9D"/>
    <w:rsid w:val="00A25300"/>
    <w:rsid w:val="00A260DF"/>
    <w:rsid w:val="00A26B74"/>
    <w:rsid w:val="00A30115"/>
    <w:rsid w:val="00A3453F"/>
    <w:rsid w:val="00A3469A"/>
    <w:rsid w:val="00A37134"/>
    <w:rsid w:val="00A40A39"/>
    <w:rsid w:val="00A4139F"/>
    <w:rsid w:val="00A431BB"/>
    <w:rsid w:val="00A4514E"/>
    <w:rsid w:val="00A51798"/>
    <w:rsid w:val="00A57A48"/>
    <w:rsid w:val="00A65D76"/>
    <w:rsid w:val="00A66307"/>
    <w:rsid w:val="00A72641"/>
    <w:rsid w:val="00A7553F"/>
    <w:rsid w:val="00A766EF"/>
    <w:rsid w:val="00A770CD"/>
    <w:rsid w:val="00A776D0"/>
    <w:rsid w:val="00A77CCB"/>
    <w:rsid w:val="00A81ADF"/>
    <w:rsid w:val="00A82DA8"/>
    <w:rsid w:val="00A9241A"/>
    <w:rsid w:val="00A9397B"/>
    <w:rsid w:val="00A9481B"/>
    <w:rsid w:val="00AA064C"/>
    <w:rsid w:val="00AA3F74"/>
    <w:rsid w:val="00AA4843"/>
    <w:rsid w:val="00AA722D"/>
    <w:rsid w:val="00AA742C"/>
    <w:rsid w:val="00AB1EFF"/>
    <w:rsid w:val="00AB29C5"/>
    <w:rsid w:val="00AB611C"/>
    <w:rsid w:val="00AC0823"/>
    <w:rsid w:val="00AC160C"/>
    <w:rsid w:val="00AD1EF7"/>
    <w:rsid w:val="00AD664D"/>
    <w:rsid w:val="00AE093A"/>
    <w:rsid w:val="00AE340E"/>
    <w:rsid w:val="00AE4B05"/>
    <w:rsid w:val="00AF11C3"/>
    <w:rsid w:val="00AF152B"/>
    <w:rsid w:val="00AF75E7"/>
    <w:rsid w:val="00B01828"/>
    <w:rsid w:val="00B04B81"/>
    <w:rsid w:val="00B207F3"/>
    <w:rsid w:val="00B37763"/>
    <w:rsid w:val="00B445E3"/>
    <w:rsid w:val="00B458BA"/>
    <w:rsid w:val="00B467C2"/>
    <w:rsid w:val="00B47435"/>
    <w:rsid w:val="00B478BC"/>
    <w:rsid w:val="00B50F8E"/>
    <w:rsid w:val="00B55D66"/>
    <w:rsid w:val="00B62A1A"/>
    <w:rsid w:val="00B633D4"/>
    <w:rsid w:val="00B64041"/>
    <w:rsid w:val="00B75B8D"/>
    <w:rsid w:val="00B76B8E"/>
    <w:rsid w:val="00B82CA2"/>
    <w:rsid w:val="00B90705"/>
    <w:rsid w:val="00B91AEF"/>
    <w:rsid w:val="00BA149B"/>
    <w:rsid w:val="00BA3D18"/>
    <w:rsid w:val="00BA4728"/>
    <w:rsid w:val="00BA6A29"/>
    <w:rsid w:val="00BB2F43"/>
    <w:rsid w:val="00BB5055"/>
    <w:rsid w:val="00BB79DD"/>
    <w:rsid w:val="00BC285A"/>
    <w:rsid w:val="00BD7B9A"/>
    <w:rsid w:val="00BD7BA7"/>
    <w:rsid w:val="00BE1705"/>
    <w:rsid w:val="00BF76ED"/>
    <w:rsid w:val="00C00BAB"/>
    <w:rsid w:val="00C0193E"/>
    <w:rsid w:val="00C054B5"/>
    <w:rsid w:val="00C07AC0"/>
    <w:rsid w:val="00C1107B"/>
    <w:rsid w:val="00C17730"/>
    <w:rsid w:val="00C2502C"/>
    <w:rsid w:val="00C3120F"/>
    <w:rsid w:val="00C31E0A"/>
    <w:rsid w:val="00C371CF"/>
    <w:rsid w:val="00C445E2"/>
    <w:rsid w:val="00C45AA8"/>
    <w:rsid w:val="00C60B25"/>
    <w:rsid w:val="00C62A66"/>
    <w:rsid w:val="00C65F38"/>
    <w:rsid w:val="00C66112"/>
    <w:rsid w:val="00C70121"/>
    <w:rsid w:val="00C75223"/>
    <w:rsid w:val="00C83182"/>
    <w:rsid w:val="00C8541E"/>
    <w:rsid w:val="00C874CA"/>
    <w:rsid w:val="00C93FE5"/>
    <w:rsid w:val="00C954E0"/>
    <w:rsid w:val="00C95573"/>
    <w:rsid w:val="00CA5513"/>
    <w:rsid w:val="00CB1E5F"/>
    <w:rsid w:val="00CB24E9"/>
    <w:rsid w:val="00CB6C93"/>
    <w:rsid w:val="00CC4F4A"/>
    <w:rsid w:val="00CD5782"/>
    <w:rsid w:val="00CE1910"/>
    <w:rsid w:val="00CF08F9"/>
    <w:rsid w:val="00CF4B45"/>
    <w:rsid w:val="00CF5013"/>
    <w:rsid w:val="00D02795"/>
    <w:rsid w:val="00D03AD5"/>
    <w:rsid w:val="00D073B3"/>
    <w:rsid w:val="00D07EC2"/>
    <w:rsid w:val="00D1018F"/>
    <w:rsid w:val="00D126DF"/>
    <w:rsid w:val="00D1515D"/>
    <w:rsid w:val="00D25448"/>
    <w:rsid w:val="00D305FD"/>
    <w:rsid w:val="00D31A6C"/>
    <w:rsid w:val="00D337BF"/>
    <w:rsid w:val="00D34405"/>
    <w:rsid w:val="00D34776"/>
    <w:rsid w:val="00D36EBD"/>
    <w:rsid w:val="00D444BC"/>
    <w:rsid w:val="00D44EDA"/>
    <w:rsid w:val="00D45F3A"/>
    <w:rsid w:val="00D52F9C"/>
    <w:rsid w:val="00D55DF4"/>
    <w:rsid w:val="00D677BE"/>
    <w:rsid w:val="00D7205A"/>
    <w:rsid w:val="00D73E54"/>
    <w:rsid w:val="00D74B8F"/>
    <w:rsid w:val="00D80CA9"/>
    <w:rsid w:val="00D827F9"/>
    <w:rsid w:val="00D879E2"/>
    <w:rsid w:val="00DA2775"/>
    <w:rsid w:val="00DA32EC"/>
    <w:rsid w:val="00DA76A5"/>
    <w:rsid w:val="00DB7F2D"/>
    <w:rsid w:val="00DC188C"/>
    <w:rsid w:val="00DD37F8"/>
    <w:rsid w:val="00DE3B38"/>
    <w:rsid w:val="00DE6F0C"/>
    <w:rsid w:val="00DF089D"/>
    <w:rsid w:val="00DF3973"/>
    <w:rsid w:val="00DF7303"/>
    <w:rsid w:val="00E026A7"/>
    <w:rsid w:val="00E10293"/>
    <w:rsid w:val="00E12D6D"/>
    <w:rsid w:val="00E14CAA"/>
    <w:rsid w:val="00E35227"/>
    <w:rsid w:val="00E36C49"/>
    <w:rsid w:val="00E3768B"/>
    <w:rsid w:val="00E41415"/>
    <w:rsid w:val="00E41813"/>
    <w:rsid w:val="00E420AD"/>
    <w:rsid w:val="00E42FB0"/>
    <w:rsid w:val="00E431B4"/>
    <w:rsid w:val="00E43E49"/>
    <w:rsid w:val="00E63651"/>
    <w:rsid w:val="00E637E4"/>
    <w:rsid w:val="00E6657A"/>
    <w:rsid w:val="00E71629"/>
    <w:rsid w:val="00E8664A"/>
    <w:rsid w:val="00E92E6C"/>
    <w:rsid w:val="00E95DD2"/>
    <w:rsid w:val="00E97D68"/>
    <w:rsid w:val="00EA3136"/>
    <w:rsid w:val="00EA5A89"/>
    <w:rsid w:val="00EA7F3D"/>
    <w:rsid w:val="00EB08CF"/>
    <w:rsid w:val="00EB16A7"/>
    <w:rsid w:val="00EC0B4A"/>
    <w:rsid w:val="00EC143D"/>
    <w:rsid w:val="00EC3FDE"/>
    <w:rsid w:val="00EC72C0"/>
    <w:rsid w:val="00ED17D0"/>
    <w:rsid w:val="00ED5365"/>
    <w:rsid w:val="00ED62CA"/>
    <w:rsid w:val="00ED6C6C"/>
    <w:rsid w:val="00ED6D8E"/>
    <w:rsid w:val="00EE104B"/>
    <w:rsid w:val="00EE3D45"/>
    <w:rsid w:val="00EE4B6B"/>
    <w:rsid w:val="00EF1C07"/>
    <w:rsid w:val="00F07C72"/>
    <w:rsid w:val="00F1446D"/>
    <w:rsid w:val="00F15EA0"/>
    <w:rsid w:val="00F1602A"/>
    <w:rsid w:val="00F160DD"/>
    <w:rsid w:val="00F176E9"/>
    <w:rsid w:val="00F17745"/>
    <w:rsid w:val="00F262FB"/>
    <w:rsid w:val="00F30218"/>
    <w:rsid w:val="00F343DF"/>
    <w:rsid w:val="00F34706"/>
    <w:rsid w:val="00F400EC"/>
    <w:rsid w:val="00F437C2"/>
    <w:rsid w:val="00F4752C"/>
    <w:rsid w:val="00F522B4"/>
    <w:rsid w:val="00F7273E"/>
    <w:rsid w:val="00F76867"/>
    <w:rsid w:val="00F821BA"/>
    <w:rsid w:val="00F82C64"/>
    <w:rsid w:val="00F876A1"/>
    <w:rsid w:val="00F91272"/>
    <w:rsid w:val="00F92BC6"/>
    <w:rsid w:val="00F92CA1"/>
    <w:rsid w:val="00FA272E"/>
    <w:rsid w:val="00FA63AE"/>
    <w:rsid w:val="00FA7278"/>
    <w:rsid w:val="00FB51E7"/>
    <w:rsid w:val="00FB7F88"/>
    <w:rsid w:val="00FD0D1A"/>
    <w:rsid w:val="00FD5363"/>
    <w:rsid w:val="00FD6B9B"/>
    <w:rsid w:val="00FD7E25"/>
    <w:rsid w:val="00FE2791"/>
    <w:rsid w:val="00FE28D1"/>
    <w:rsid w:val="00FE749D"/>
    <w:rsid w:val="00FF1C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FF678"/>
  <w15:docId w15:val="{867D5DD6-2DF2-4938-9AC0-AF392672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6EF"/>
  </w:style>
  <w:style w:type="paragraph" w:styleId="10">
    <w:name w:val="heading 1"/>
    <w:basedOn w:val="Standard"/>
    <w:link w:val="11"/>
    <w:pPr>
      <w:spacing w:line="360" w:lineRule="auto"/>
      <w:outlineLvl w:val="0"/>
    </w:pPr>
    <w:rPr>
      <w:rFonts w:ascii="標楷體" w:eastAsia="標楷體" w:hAnsi="標楷體" w:cs="標楷體"/>
      <w:b/>
      <w:kern w:val="0"/>
      <w:sz w:val="32"/>
      <w:szCs w:val="20"/>
    </w:rPr>
  </w:style>
  <w:style w:type="paragraph" w:styleId="2">
    <w:name w:val="heading 2"/>
    <w:pPr>
      <w:tabs>
        <w:tab w:val="left" w:pos="7938"/>
      </w:tabs>
      <w:outlineLvl w:val="1"/>
    </w:pPr>
  </w:style>
  <w:style w:type="paragraph" w:styleId="3">
    <w:name w:val="heading 3"/>
    <w:basedOn w:val="Standard"/>
    <w:pPr>
      <w:keepNext/>
      <w:spacing w:line="720" w:lineRule="auto"/>
      <w:outlineLvl w:val="2"/>
    </w:pPr>
    <w:rPr>
      <w:rFonts w:ascii="Arial" w:eastAsia="Arial" w:hAnsi="Arial" w:cs="Arial"/>
      <w:b/>
      <w:sz w:val="36"/>
      <w:szCs w:val="20"/>
    </w:rPr>
  </w:style>
  <w:style w:type="paragraph" w:styleId="4">
    <w:name w:val="heading 4"/>
    <w:aliases w:val="2"/>
    <w:basedOn w:val="10"/>
    <w:next w:val="a"/>
    <w:link w:val="40"/>
    <w:uiPriority w:val="9"/>
    <w:unhideWhenUsed/>
    <w:qFormat/>
    <w:rsid w:val="0035769F"/>
    <w:pPr>
      <w:keepNext/>
      <w:spacing w:beforeLines="50" w:before="50" w:line="400" w:lineRule="exact"/>
      <w:outlineLvl w:val="3"/>
    </w:pPr>
    <w:rPr>
      <w:rFonts w:asciiTheme="majorHAnsi" w:hAnsiTheme="majorHAnsi" w:cstheme="majorBidi"/>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link w:val="Standard0"/>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jc w:val="both"/>
    </w:pPr>
    <w:rPr>
      <w:rFonts w:ascii="標楷體" w:eastAsia="標楷體" w:hAnsi="標楷體" w:cs="標楷體"/>
      <w:szCs w:val="20"/>
    </w:rPr>
  </w:style>
  <w:style w:type="paragraph" w:styleId="a3">
    <w:name w:val="List"/>
    <w:basedOn w:val="Textbody"/>
    <w:rPr>
      <w:rFonts w:cs="Mangal"/>
    </w:rPr>
  </w:style>
  <w:style w:type="paragraph" w:styleId="a4">
    <w:name w:val="caption"/>
    <w:basedOn w:val="Standard"/>
    <w:uiPriority w:val="99"/>
    <w:qFormat/>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20">
    <w:name w:val="Body Text Indent 2"/>
    <w:basedOn w:val="Standard"/>
    <w:pPr>
      <w:ind w:left="658" w:hanging="658"/>
    </w:pPr>
    <w:rPr>
      <w:rFonts w:ascii="標楷體" w:eastAsia="標楷體" w:hAnsi="標楷體" w:cs="標楷體"/>
      <w:spacing w:val="-20"/>
      <w:sz w:val="28"/>
      <w:szCs w:val="20"/>
    </w:rPr>
  </w:style>
  <w:style w:type="paragraph" w:customStyle="1" w:styleId="110">
    <w:name w:val="11"/>
    <w:basedOn w:val="Standard"/>
    <w:pPr>
      <w:widowControl/>
      <w:spacing w:before="100" w:after="100"/>
    </w:pPr>
    <w:rPr>
      <w:rFonts w:ascii="Arial Unicode MS" w:eastAsia="Arial Unicode MS" w:hAnsi="Arial Unicode MS" w:cs="Arial Unicode MS"/>
      <w:spacing w:val="-2"/>
      <w:kern w:val="0"/>
      <w:sz w:val="28"/>
      <w:szCs w:val="20"/>
    </w:rPr>
  </w:style>
  <w:style w:type="paragraph" w:styleId="a5">
    <w:name w:val="annotation text"/>
    <w:basedOn w:val="Standard"/>
  </w:style>
  <w:style w:type="paragraph" w:customStyle="1" w:styleId="a6">
    <w:name w:val="內文一"/>
    <w:basedOn w:val="Standard"/>
    <w:pPr>
      <w:widowControl/>
      <w:spacing w:line="400" w:lineRule="atLeast"/>
      <w:ind w:left="1417" w:hanging="822"/>
      <w:jc w:val="both"/>
      <w:textAlignment w:val="center"/>
    </w:pPr>
    <w:rPr>
      <w:rFonts w:ascii="ｵﾘｱd､､ｷ｢ﾅ" w:eastAsia="細明體" w:hAnsi="ｵﾘｱd､､ｷ｢ﾅ" w:cs="ｵﾘｱd､､ｷ｢ﾅ"/>
      <w:w w:val="88"/>
      <w:kern w:val="0"/>
      <w:sz w:val="26"/>
      <w:szCs w:val="20"/>
    </w:rPr>
  </w:style>
  <w:style w:type="paragraph" w:styleId="a7">
    <w:name w:val="footer"/>
    <w:basedOn w:val="Standard"/>
    <w:link w:val="a8"/>
    <w:uiPriority w:val="99"/>
    <w:pPr>
      <w:tabs>
        <w:tab w:val="center" w:pos="4153"/>
        <w:tab w:val="right" w:pos="8306"/>
      </w:tabs>
      <w:snapToGrid w:val="0"/>
    </w:pPr>
    <w:rPr>
      <w:sz w:val="20"/>
      <w:szCs w:val="20"/>
    </w:rPr>
  </w:style>
  <w:style w:type="paragraph" w:customStyle="1" w:styleId="gp5">
    <w:name w:val="正文(gp5)"/>
    <w:basedOn w:val="Standard"/>
    <w:pPr>
      <w:tabs>
        <w:tab w:val="left" w:pos="224"/>
        <w:tab w:val="left" w:pos="448"/>
        <w:tab w:val="left" w:pos="672"/>
        <w:tab w:val="left" w:pos="896"/>
        <w:tab w:val="left" w:pos="1120"/>
        <w:tab w:val="left" w:pos="1344"/>
      </w:tabs>
      <w:spacing w:line="397" w:lineRule="atLeast"/>
      <w:jc w:val="both"/>
    </w:pPr>
    <w:rPr>
      <w:rFonts w:eastAsia="細明體"/>
      <w:spacing w:val="2"/>
      <w:sz w:val="22"/>
      <w:szCs w:val="20"/>
    </w:rPr>
  </w:style>
  <w:style w:type="paragraph" w:styleId="a9">
    <w:name w:val="Date"/>
    <w:basedOn w:val="Standard"/>
    <w:pPr>
      <w:jc w:val="right"/>
    </w:pPr>
    <w:rPr>
      <w:rFonts w:eastAsia="標楷體"/>
    </w:rPr>
  </w:style>
  <w:style w:type="paragraph" w:customStyle="1" w:styleId="Textbodyindent">
    <w:name w:val="Text body indent"/>
    <w:basedOn w:val="Standard"/>
    <w:pPr>
      <w:spacing w:line="400" w:lineRule="exact"/>
      <w:ind w:left="538" w:hanging="538"/>
    </w:pPr>
    <w:rPr>
      <w:rFonts w:eastAsia="標楷體"/>
      <w:sz w:val="28"/>
    </w:rPr>
  </w:style>
  <w:style w:type="paragraph" w:styleId="30">
    <w:name w:val="Body Text Indent 3"/>
    <w:basedOn w:val="Standard"/>
    <w:pPr>
      <w:spacing w:line="400" w:lineRule="exact"/>
      <w:ind w:left="1439" w:hanging="899"/>
    </w:pPr>
    <w:rPr>
      <w:rFonts w:eastAsia="標楷體"/>
      <w:sz w:val="28"/>
    </w:rPr>
  </w:style>
  <w:style w:type="paragraph" w:customStyle="1" w:styleId="Reference">
    <w:name w:val="Reference"/>
    <w:basedOn w:val="Standard"/>
    <w:autoRedefine/>
    <w:pPr>
      <w:tabs>
        <w:tab w:val="left" w:pos="1440"/>
      </w:tabs>
      <w:spacing w:line="360" w:lineRule="atLeast"/>
      <w:ind w:left="720" w:hanging="720"/>
      <w:jc w:val="both"/>
    </w:pPr>
    <w:rPr>
      <w:rFonts w:eastAsia="標楷體"/>
      <w:kern w:val="0"/>
      <w:szCs w:val="20"/>
    </w:rPr>
  </w:style>
  <w:style w:type="paragraph" w:styleId="aa">
    <w:name w:val="List Bullet"/>
    <w:basedOn w:val="Standard"/>
    <w:autoRedefine/>
    <w:pPr>
      <w:tabs>
        <w:tab w:val="left" w:pos="722"/>
      </w:tabs>
      <w:ind w:left="361" w:hanging="360"/>
    </w:pPr>
    <w:rPr>
      <w:szCs w:val="20"/>
    </w:rPr>
  </w:style>
  <w:style w:type="paragraph" w:styleId="ab">
    <w:name w:val="Plain Text"/>
    <w:basedOn w:val="Standard"/>
    <w:rPr>
      <w:rFonts w:ascii="標楷體" w:eastAsia="標楷體" w:hAnsi="標楷體" w:cs="標楷體"/>
      <w:szCs w:val="20"/>
    </w:rPr>
  </w:style>
  <w:style w:type="paragraph" w:styleId="ac">
    <w:name w:val="Normal Indent"/>
    <w:basedOn w:val="Standard"/>
    <w:pPr>
      <w:ind w:left="480"/>
    </w:pPr>
    <w:rPr>
      <w:rFonts w:ascii="標楷體" w:eastAsia="標楷體" w:hAnsi="標楷體" w:cs="標楷體"/>
      <w:szCs w:val="20"/>
    </w:rPr>
  </w:style>
  <w:style w:type="paragraph" w:customStyle="1" w:styleId="Normal1">
    <w:name w:val="Normal1"/>
    <w:pPr>
      <w:spacing w:line="360" w:lineRule="atLeast"/>
    </w:pPr>
    <w:rPr>
      <w:rFonts w:ascii="細明體" w:eastAsia="細明體" w:hAnsi="細明體" w:cs="細明體"/>
      <w:sz w:val="28"/>
    </w:rPr>
  </w:style>
  <w:style w:type="paragraph" w:customStyle="1" w:styleId="ad">
    <w:name w:val="表格文字"/>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00" w:lineRule="exact"/>
    </w:pPr>
    <w:rPr>
      <w:rFonts w:eastAsia="細明體"/>
      <w:color w:val="000000"/>
      <w:kern w:val="0"/>
      <w:szCs w:val="20"/>
    </w:rPr>
  </w:style>
  <w:style w:type="paragraph" w:styleId="21">
    <w:name w:val="Body Text 2"/>
    <w:basedOn w:val="Standard"/>
    <w:pPr>
      <w:snapToGrid w:val="0"/>
    </w:pPr>
    <w:rPr>
      <w:rFonts w:eastAsia="標楷體"/>
      <w:b/>
      <w:color w:val="FF0000"/>
      <w:sz w:val="28"/>
      <w:szCs w:val="20"/>
    </w:rPr>
  </w:style>
  <w:style w:type="paragraph" w:styleId="ae">
    <w:name w:val="header"/>
    <w:basedOn w:val="Standard"/>
    <w:uiPriority w:val="99"/>
    <w:pPr>
      <w:tabs>
        <w:tab w:val="center" w:pos="4153"/>
        <w:tab w:val="right" w:pos="8306"/>
      </w:tabs>
      <w:snapToGrid w:val="0"/>
    </w:pPr>
    <w:rPr>
      <w:sz w:val="20"/>
      <w:szCs w:val="20"/>
    </w:rPr>
  </w:style>
  <w:style w:type="paragraph" w:styleId="af">
    <w:name w:val="Balloon Text"/>
    <w:basedOn w:val="Standard"/>
    <w:rPr>
      <w:rFonts w:ascii="Cambria" w:eastAsia="Cambria" w:hAnsi="Cambria" w:cs="Cambria"/>
      <w:sz w:val="18"/>
      <w:szCs w:val="18"/>
    </w:rPr>
  </w:style>
  <w:style w:type="paragraph" w:styleId="af0">
    <w:name w:val="annotation subject"/>
    <w:basedOn w:val="a5"/>
    <w:rPr>
      <w:b/>
      <w:bCs/>
    </w:rPr>
  </w:style>
  <w:style w:type="paragraph" w:customStyle="1" w:styleId="af1">
    <w:name w:val="Ｘ１"/>
    <w:basedOn w:val="Standard"/>
    <w:pPr>
      <w:widowControl/>
      <w:snapToGrid w:val="0"/>
      <w:spacing w:before="90" w:after="90" w:line="300" w:lineRule="auto"/>
      <w:jc w:val="both"/>
    </w:pPr>
    <w:rPr>
      <w:rFonts w:ascii="標楷體" w:eastAsia="標楷體" w:hAnsi="標楷體" w:cs="標楷體"/>
      <w:sz w:val="28"/>
      <w:szCs w:val="20"/>
    </w:rPr>
  </w:style>
  <w:style w:type="paragraph" w:styleId="af2">
    <w:name w:val="footnote text"/>
    <w:basedOn w:val="Standard"/>
    <w:pPr>
      <w:snapToGrid w:val="0"/>
    </w:pPr>
    <w:rPr>
      <w:sz w:val="20"/>
      <w:szCs w:val="20"/>
    </w:rPr>
  </w:style>
  <w:style w:type="paragraph" w:customStyle="1" w:styleId="12">
    <w:name w:val="清單段落1"/>
    <w:basedOn w:val="Standard"/>
    <w:pPr>
      <w:ind w:left="480"/>
    </w:pPr>
    <w:rPr>
      <w:rFonts w:ascii="Calibri" w:eastAsia="Calibri" w:hAnsi="Calibri" w:cs="Calibri"/>
      <w:szCs w:val="22"/>
    </w:rPr>
  </w:style>
  <w:style w:type="paragraph" w:styleId="af3">
    <w:name w:val="List Paragraph"/>
    <w:aliases w:val="1.1.1.1清單段落,List Paragraph,附錄1,標1,暗色格線 1 - 輔色 21,卑南壹,表格標號,圖片標號,彩色清單 - 輔色 11,標題3內文,網推會說明清單,標題 (4),(二),列點,清單段落2,1.1,參考文獻,標11,標12,lp1,FooterText,numbered,List Paragraph1,Paragraphe de liste1"/>
    <w:basedOn w:val="Standard"/>
    <w:uiPriority w:val="34"/>
    <w:qFormat/>
    <w:pPr>
      <w:ind w:left="480"/>
    </w:pPr>
    <w:rPr>
      <w:rFonts w:ascii="Calibri" w:eastAsia="Calibri" w:hAnsi="Calibri" w:cs="Calibri"/>
      <w:szCs w:val="22"/>
    </w:rPr>
  </w:style>
  <w:style w:type="paragraph" w:customStyle="1" w:styleId="Framecontents">
    <w:name w:val="Frame contents"/>
    <w:basedOn w:val="Standard"/>
  </w:style>
  <w:style w:type="character" w:styleId="af4">
    <w:name w:val="page number"/>
    <w:basedOn w:val="a0"/>
  </w:style>
  <w:style w:type="character" w:customStyle="1" w:styleId="af5">
    <w:name w:val="頁首 字元"/>
    <w:uiPriority w:val="99"/>
    <w:rPr>
      <w:kern w:val="3"/>
    </w:rPr>
  </w:style>
  <w:style w:type="character" w:customStyle="1" w:styleId="af6">
    <w:name w:val="註解方塊文字 字元"/>
    <w:rPr>
      <w:rFonts w:ascii="Cambria" w:eastAsia="新細明體" w:hAnsi="Cambria" w:cs="Times New Roman"/>
      <w:kern w:val="3"/>
      <w:sz w:val="18"/>
      <w:szCs w:val="18"/>
    </w:rPr>
  </w:style>
  <w:style w:type="character" w:styleId="af7">
    <w:name w:val="annotation reference"/>
    <w:rPr>
      <w:sz w:val="18"/>
      <w:szCs w:val="18"/>
    </w:rPr>
  </w:style>
  <w:style w:type="character" w:customStyle="1" w:styleId="af8">
    <w:name w:val="註腳文字 字元"/>
    <w:rPr>
      <w:rFonts w:eastAsia="新細明體"/>
      <w:kern w:val="3"/>
      <w:lang w:val="en-US" w:eastAsia="zh-TW" w:bidi="ar-SA"/>
    </w:rPr>
  </w:style>
  <w:style w:type="character" w:styleId="af9">
    <w:name w:val="footnote reference"/>
    <w:rPr>
      <w:position w:val="0"/>
      <w:vertAlign w:val="superscript"/>
    </w:rPr>
  </w:style>
  <w:style w:type="character" w:customStyle="1" w:styleId="afa">
    <w:name w:val="純文字 字元"/>
    <w:rPr>
      <w:rFonts w:ascii="標楷體" w:eastAsia="標楷體" w:hAnsi="標楷體" w:cs="標楷體"/>
      <w:kern w:val="3"/>
      <w:sz w:val="24"/>
      <w:lang w:eastAsia="zh-TW"/>
    </w:rPr>
  </w:style>
  <w:style w:type="character" w:customStyle="1" w:styleId="Internetlink">
    <w:name w:val="Internet link"/>
    <w:rPr>
      <w:color w:val="0563C1"/>
      <w:u w:val="single"/>
    </w:rPr>
  </w:style>
  <w:style w:type="character" w:customStyle="1" w:styleId="afb">
    <w:name w:val="清單段落 字元"/>
    <w:aliases w:val="1.1.1.1清單段落 字元,List Paragraph 字元,附錄1 字元,標1 字元,暗色格線 1 - 輔色 21 字元,卑南壹 字元,表格標號 字元,圖片標號 字元,彩色清單 - 輔色 11 字元,標題3內文 字元,網推會說明清單 字元,標題 (4) 字元,(二) 字元,列點 字元,清單段落2 字元,1.1 字元,參考文獻 字元,標11 字元,標12 字元,lp1 字元,FooterText 字元,numbered 字元,List Paragraph1 字元"/>
    <w:uiPriority w:val="34"/>
    <w:rPr>
      <w:rFonts w:ascii="Calibri" w:eastAsia="Calibri" w:hAnsi="Calibri" w:cs="Calibri"/>
      <w:kern w:val="3"/>
      <w:sz w:val="24"/>
      <w:szCs w:val="22"/>
    </w:rPr>
  </w:style>
  <w:style w:type="character" w:customStyle="1" w:styleId="ListLabel1">
    <w:name w:val="ListLabel 1"/>
    <w:rPr>
      <w:lang w:eastAsia="zh-TW"/>
    </w:rPr>
  </w:style>
  <w:style w:type="character" w:customStyle="1" w:styleId="ListLabel2">
    <w:name w:val="ListLabel 2"/>
    <w:rPr>
      <w:lang w:eastAsia="zh-TW"/>
    </w:rPr>
  </w:style>
  <w:style w:type="character" w:customStyle="1" w:styleId="ListLabel3">
    <w:name w:val="ListLabel 3"/>
    <w:rPr>
      <w:rFonts w:ascii="標楷體" w:eastAsia="標楷體" w:hAnsi="標楷體" w:cs="標楷體"/>
      <w:sz w:val="27"/>
      <w:lang w:eastAsia="zh-TW"/>
    </w:rPr>
  </w:style>
  <w:style w:type="character" w:customStyle="1" w:styleId="ListLabel4">
    <w:name w:val="ListLabel 4"/>
    <w:rPr>
      <w:lang w:eastAsia="zh-TW"/>
    </w:rPr>
  </w:style>
  <w:style w:type="character" w:customStyle="1" w:styleId="ListLabel5">
    <w:name w:val="ListLabel 5"/>
    <w:rPr>
      <w:rFonts w:ascii="Times New Roman" w:eastAsia="Times New Roman" w:hAnsi="Times New Roman" w:cs="Times New Roman"/>
      <w:sz w:val="27"/>
      <w:lang w:eastAsia="zh-TW"/>
    </w:rPr>
  </w:style>
  <w:style w:type="character" w:customStyle="1" w:styleId="ListLabel6">
    <w:name w:val="ListLabel 6"/>
    <w:rPr>
      <w:sz w:val="27"/>
      <w:lang w:eastAsia="zh-TW"/>
    </w:rPr>
  </w:style>
  <w:style w:type="character" w:customStyle="1" w:styleId="ListLabel7">
    <w:name w:val="ListLabel 7"/>
    <w:rPr>
      <w:sz w:val="27"/>
      <w:lang w:eastAsia="zh-TW"/>
    </w:rPr>
  </w:style>
  <w:style w:type="character" w:customStyle="1" w:styleId="ListLabel8">
    <w:name w:val="ListLabel 8"/>
    <w:rPr>
      <w:rFonts w:cs="Times New Roman"/>
      <w:sz w:val="24"/>
    </w:rPr>
  </w:style>
  <w:style w:type="character" w:customStyle="1" w:styleId="ListLabel9">
    <w:name w:val="ListLabel 9"/>
    <w:rPr>
      <w:lang w:eastAsia="zh-T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lang w:eastAsia="zh-TW"/>
    </w:rPr>
  </w:style>
  <w:style w:type="character" w:customStyle="1" w:styleId="ListLabel13">
    <w:name w:val="ListLabel 13"/>
    <w:rPr>
      <w:b/>
      <w:sz w:val="27"/>
      <w:lang w:eastAsia="zh-TW"/>
    </w:rPr>
  </w:style>
  <w:style w:type="character" w:customStyle="1" w:styleId="ListLabel14">
    <w:name w:val="ListLabel 14"/>
    <w:rPr>
      <w:rFonts w:eastAsia="標楷體" w:cs="Times New Roman"/>
      <w:color w:val="00000A"/>
    </w:rPr>
  </w:style>
  <w:style w:type="character" w:customStyle="1" w:styleId="ListLabel15">
    <w:name w:val="ListLabel 15"/>
    <w:rPr>
      <w:rFonts w:cs="Times New Roman"/>
      <w:color w:val="00000A"/>
      <w:sz w:val="24"/>
      <w:szCs w:val="24"/>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32"/>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30"/>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31"/>
      </w:numPr>
    </w:pPr>
  </w:style>
  <w:style w:type="numbering" w:customStyle="1" w:styleId="WWNum26">
    <w:name w:val="WWNum26"/>
    <w:basedOn w:val="a2"/>
    <w:pPr>
      <w:numPr>
        <w:numId w:val="25"/>
      </w:numPr>
    </w:pPr>
  </w:style>
  <w:style w:type="numbering" w:customStyle="1" w:styleId="WWNum27">
    <w:name w:val="WWNum27"/>
    <w:basedOn w:val="a2"/>
    <w:pPr>
      <w:numPr>
        <w:numId w:val="26"/>
      </w:numPr>
    </w:pPr>
  </w:style>
  <w:style w:type="paragraph" w:styleId="Web">
    <w:name w:val="Normal (Web)"/>
    <w:basedOn w:val="a"/>
    <w:uiPriority w:val="99"/>
    <w:semiHidden/>
    <w:unhideWhenUsed/>
    <w:rsid w:val="00AF152B"/>
    <w:pPr>
      <w:widowControl/>
      <w:suppressAutoHyphens w:val="0"/>
      <w:autoSpaceDN/>
      <w:spacing w:before="100" w:beforeAutospacing="1" w:after="100" w:afterAutospacing="1"/>
      <w:textAlignment w:val="auto"/>
    </w:pPr>
    <w:rPr>
      <w:rFonts w:ascii="新細明體" w:hAnsi="新細明體" w:cs="新細明體"/>
      <w:kern w:val="0"/>
      <w:szCs w:val="24"/>
    </w:rPr>
  </w:style>
  <w:style w:type="character" w:styleId="afc">
    <w:name w:val="Hyperlink"/>
    <w:basedOn w:val="a0"/>
    <w:uiPriority w:val="99"/>
    <w:unhideWhenUsed/>
    <w:rsid w:val="002110B2"/>
    <w:rPr>
      <w:color w:val="0563C1" w:themeColor="hyperlink"/>
      <w:u w:val="single"/>
    </w:rPr>
  </w:style>
  <w:style w:type="table" w:styleId="afd">
    <w:name w:val="Table Grid"/>
    <w:basedOn w:val="a1"/>
    <w:uiPriority w:val="39"/>
    <w:rsid w:val="003F2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
    <w:link w:val="aff"/>
    <w:uiPriority w:val="99"/>
    <w:semiHidden/>
    <w:unhideWhenUsed/>
    <w:rsid w:val="008039E7"/>
    <w:pPr>
      <w:spacing w:after="120"/>
    </w:pPr>
  </w:style>
  <w:style w:type="character" w:customStyle="1" w:styleId="aff">
    <w:name w:val="本文 字元"/>
    <w:basedOn w:val="a0"/>
    <w:link w:val="afe"/>
    <w:uiPriority w:val="99"/>
    <w:semiHidden/>
    <w:rsid w:val="008039E7"/>
  </w:style>
  <w:style w:type="character" w:customStyle="1" w:styleId="13">
    <w:name w:val="未解析的提及項目1"/>
    <w:basedOn w:val="a0"/>
    <w:uiPriority w:val="99"/>
    <w:semiHidden/>
    <w:unhideWhenUsed/>
    <w:rsid w:val="00247827"/>
    <w:rPr>
      <w:color w:val="605E5C"/>
      <w:shd w:val="clear" w:color="auto" w:fill="E1DFDD"/>
    </w:rPr>
  </w:style>
  <w:style w:type="character" w:customStyle="1" w:styleId="a8">
    <w:name w:val="頁尾 字元"/>
    <w:basedOn w:val="a0"/>
    <w:link w:val="a7"/>
    <w:uiPriority w:val="99"/>
    <w:rsid w:val="003E03AD"/>
    <w:rPr>
      <w:sz w:val="20"/>
    </w:rPr>
  </w:style>
  <w:style w:type="paragraph" w:styleId="aff0">
    <w:name w:val="Title"/>
    <w:aliases w:val="3"/>
    <w:basedOn w:val="a"/>
    <w:next w:val="a"/>
    <w:link w:val="aff1"/>
    <w:uiPriority w:val="10"/>
    <w:qFormat/>
    <w:rsid w:val="004826F6"/>
    <w:pPr>
      <w:spacing w:beforeLines="50" w:before="50" w:line="400" w:lineRule="exact"/>
      <w:outlineLvl w:val="0"/>
    </w:pPr>
    <w:rPr>
      <w:rFonts w:asciiTheme="majorHAnsi" w:eastAsia="標楷體" w:hAnsiTheme="majorHAnsi" w:cstheme="majorBidi"/>
      <w:b/>
      <w:bCs/>
      <w:szCs w:val="32"/>
    </w:rPr>
  </w:style>
  <w:style w:type="character" w:customStyle="1" w:styleId="aff1">
    <w:name w:val="標題 字元"/>
    <w:aliases w:val="3 字元"/>
    <w:basedOn w:val="a0"/>
    <w:link w:val="aff0"/>
    <w:uiPriority w:val="10"/>
    <w:rsid w:val="004826F6"/>
    <w:rPr>
      <w:rFonts w:asciiTheme="majorHAnsi" w:eastAsia="標楷體" w:hAnsiTheme="majorHAnsi" w:cstheme="majorBidi"/>
      <w:b/>
      <w:bCs/>
      <w:szCs w:val="32"/>
    </w:rPr>
  </w:style>
  <w:style w:type="paragraph" w:customStyle="1" w:styleId="14">
    <w:name w:val="1"/>
    <w:basedOn w:val="aff0"/>
    <w:link w:val="15"/>
    <w:qFormat/>
    <w:rsid w:val="004826F6"/>
    <w:rPr>
      <w:sz w:val="28"/>
    </w:rPr>
  </w:style>
  <w:style w:type="paragraph" w:styleId="16">
    <w:name w:val="toc 1"/>
    <w:basedOn w:val="a"/>
    <w:next w:val="a"/>
    <w:autoRedefine/>
    <w:uiPriority w:val="39"/>
    <w:unhideWhenUsed/>
    <w:rsid w:val="00531AE5"/>
    <w:pPr>
      <w:tabs>
        <w:tab w:val="left" w:pos="567"/>
        <w:tab w:val="right" w:leader="dot" w:pos="9628"/>
      </w:tabs>
      <w:spacing w:line="380" w:lineRule="exact"/>
    </w:pPr>
  </w:style>
  <w:style w:type="character" w:customStyle="1" w:styleId="15">
    <w:name w:val="1 字元"/>
    <w:basedOn w:val="aff1"/>
    <w:link w:val="14"/>
    <w:rsid w:val="004826F6"/>
    <w:rPr>
      <w:rFonts w:asciiTheme="majorHAnsi" w:eastAsia="標楷體" w:hAnsiTheme="majorHAnsi" w:cstheme="majorBidi"/>
      <w:b/>
      <w:bCs/>
      <w:sz w:val="28"/>
      <w:szCs w:val="32"/>
    </w:rPr>
  </w:style>
  <w:style w:type="paragraph" w:styleId="22">
    <w:name w:val="toc 2"/>
    <w:basedOn w:val="a"/>
    <w:next w:val="a"/>
    <w:autoRedefine/>
    <w:uiPriority w:val="39"/>
    <w:unhideWhenUsed/>
    <w:rsid w:val="004826F6"/>
    <w:pPr>
      <w:ind w:leftChars="200" w:left="480"/>
    </w:pPr>
  </w:style>
  <w:style w:type="character" w:customStyle="1" w:styleId="40">
    <w:name w:val="標題 4 字元"/>
    <w:aliases w:val="2 字元"/>
    <w:basedOn w:val="a0"/>
    <w:link w:val="4"/>
    <w:uiPriority w:val="9"/>
    <w:rsid w:val="0035769F"/>
    <w:rPr>
      <w:rFonts w:asciiTheme="majorHAnsi" w:eastAsia="標楷體" w:hAnsiTheme="majorHAnsi" w:cstheme="majorBidi"/>
      <w:b/>
      <w:kern w:val="0"/>
      <w:szCs w:val="36"/>
    </w:rPr>
  </w:style>
  <w:style w:type="paragraph" w:styleId="31">
    <w:name w:val="toc 3"/>
    <w:basedOn w:val="a"/>
    <w:next w:val="a"/>
    <w:autoRedefine/>
    <w:uiPriority w:val="39"/>
    <w:unhideWhenUsed/>
    <w:rsid w:val="00531AE5"/>
    <w:pPr>
      <w:tabs>
        <w:tab w:val="right" w:leader="dot" w:pos="9628"/>
      </w:tabs>
      <w:ind w:leftChars="295" w:left="708" w:firstLineChars="59" w:firstLine="142"/>
    </w:pPr>
  </w:style>
  <w:style w:type="paragraph" w:styleId="aff2">
    <w:name w:val="TOC Heading"/>
    <w:basedOn w:val="10"/>
    <w:next w:val="a"/>
    <w:uiPriority w:val="39"/>
    <w:unhideWhenUsed/>
    <w:qFormat/>
    <w:rsid w:val="0035769F"/>
    <w:pPr>
      <w:keepNext/>
      <w:keepLines/>
      <w:widowControl/>
      <w:suppressAutoHyphens w:val="0"/>
      <w:autoSpaceDN/>
      <w:spacing w:before="240" w:line="259" w:lineRule="auto"/>
      <w:textAlignment w:val="auto"/>
      <w:outlineLvl w:val="9"/>
    </w:pPr>
    <w:rPr>
      <w:rFonts w:asciiTheme="majorHAnsi" w:eastAsiaTheme="majorEastAsia" w:hAnsiTheme="majorHAnsi" w:cstheme="majorBidi"/>
      <w:b w:val="0"/>
      <w:color w:val="2E74B5" w:themeColor="accent1" w:themeShade="BF"/>
      <w:szCs w:val="32"/>
    </w:rPr>
  </w:style>
  <w:style w:type="paragraph" w:styleId="41">
    <w:name w:val="toc 4"/>
    <w:basedOn w:val="a"/>
    <w:next w:val="a"/>
    <w:autoRedefine/>
    <w:uiPriority w:val="39"/>
    <w:unhideWhenUsed/>
    <w:rsid w:val="0035769F"/>
    <w:pPr>
      <w:tabs>
        <w:tab w:val="left" w:pos="1134"/>
        <w:tab w:val="right" w:leader="dot" w:pos="9628"/>
      </w:tabs>
      <w:spacing w:line="400" w:lineRule="exact"/>
      <w:ind w:leftChars="178" w:left="993" w:hangingChars="202" w:hanging="566"/>
    </w:pPr>
  </w:style>
  <w:style w:type="paragraph" w:customStyle="1" w:styleId="17">
    <w:name w:val="樣式1"/>
    <w:basedOn w:val="Standard"/>
    <w:rsid w:val="0083298C"/>
    <w:rPr>
      <w:rFonts w:eastAsia="標楷體"/>
      <w:b/>
      <w:color w:val="000000"/>
      <w:sz w:val="32"/>
      <w:szCs w:val="32"/>
    </w:rPr>
  </w:style>
  <w:style w:type="numbering" w:customStyle="1" w:styleId="WWNum111">
    <w:name w:val="WWNum111"/>
    <w:basedOn w:val="a2"/>
    <w:rsid w:val="000911E6"/>
    <w:pPr>
      <w:numPr>
        <w:numId w:val="54"/>
      </w:numPr>
    </w:pPr>
  </w:style>
  <w:style w:type="numbering" w:customStyle="1" w:styleId="WWNum31">
    <w:name w:val="WWNum31"/>
    <w:basedOn w:val="a2"/>
    <w:rsid w:val="000911E6"/>
    <w:pPr>
      <w:numPr>
        <w:numId w:val="55"/>
      </w:numPr>
    </w:pPr>
  </w:style>
  <w:style w:type="numbering" w:customStyle="1" w:styleId="WWNum60">
    <w:name w:val="WWNum60"/>
    <w:basedOn w:val="a2"/>
    <w:rsid w:val="000911E6"/>
    <w:pPr>
      <w:numPr>
        <w:numId w:val="56"/>
      </w:numPr>
    </w:pPr>
  </w:style>
  <w:style w:type="numbering" w:customStyle="1" w:styleId="WWNum57">
    <w:name w:val="WWNum57"/>
    <w:basedOn w:val="a2"/>
    <w:rsid w:val="000911E6"/>
    <w:pPr>
      <w:numPr>
        <w:numId w:val="57"/>
      </w:numPr>
    </w:pPr>
  </w:style>
  <w:style w:type="numbering" w:customStyle="1" w:styleId="WWNum58">
    <w:name w:val="WWNum58"/>
    <w:basedOn w:val="a2"/>
    <w:rsid w:val="000911E6"/>
    <w:pPr>
      <w:numPr>
        <w:numId w:val="58"/>
      </w:numPr>
    </w:pPr>
  </w:style>
  <w:style w:type="numbering" w:customStyle="1" w:styleId="WWNum47">
    <w:name w:val="WWNum47"/>
    <w:basedOn w:val="a2"/>
    <w:rsid w:val="000911E6"/>
    <w:pPr>
      <w:numPr>
        <w:numId w:val="59"/>
      </w:numPr>
    </w:pPr>
  </w:style>
  <w:style w:type="numbering" w:customStyle="1" w:styleId="WWNum46">
    <w:name w:val="WWNum46"/>
    <w:basedOn w:val="a2"/>
    <w:rsid w:val="0024124A"/>
    <w:pPr>
      <w:numPr>
        <w:numId w:val="60"/>
      </w:numPr>
    </w:pPr>
  </w:style>
  <w:style w:type="numbering" w:customStyle="1" w:styleId="WWNum74">
    <w:name w:val="WWNum74"/>
    <w:basedOn w:val="a2"/>
    <w:rsid w:val="00E41415"/>
    <w:pPr>
      <w:numPr>
        <w:numId w:val="61"/>
      </w:numPr>
    </w:pPr>
  </w:style>
  <w:style w:type="paragraph" w:customStyle="1" w:styleId="Default">
    <w:name w:val="Default"/>
    <w:rsid w:val="0056383A"/>
    <w:pPr>
      <w:suppressAutoHyphens w:val="0"/>
      <w:autoSpaceDE w:val="0"/>
      <w:adjustRightInd w:val="0"/>
      <w:textAlignment w:val="auto"/>
    </w:pPr>
    <w:rPr>
      <w:rFonts w:ascii="標楷體" w:eastAsia="標楷體" w:cs="標楷體"/>
      <w:color w:val="000000"/>
      <w:kern w:val="0"/>
      <w:szCs w:val="24"/>
    </w:rPr>
  </w:style>
  <w:style w:type="character" w:styleId="aff3">
    <w:name w:val="Emphasis"/>
    <w:basedOn w:val="a0"/>
    <w:uiPriority w:val="20"/>
    <w:qFormat/>
    <w:rsid w:val="007B2D3A"/>
    <w:rPr>
      <w:i/>
      <w:iCs/>
    </w:rPr>
  </w:style>
  <w:style w:type="character" w:customStyle="1" w:styleId="23">
    <w:name w:val="未解析的提及項目2"/>
    <w:basedOn w:val="a0"/>
    <w:uiPriority w:val="99"/>
    <w:semiHidden/>
    <w:unhideWhenUsed/>
    <w:rsid w:val="001F7B5A"/>
    <w:rPr>
      <w:color w:val="605E5C"/>
      <w:shd w:val="clear" w:color="auto" w:fill="E1DFDD"/>
    </w:rPr>
  </w:style>
  <w:style w:type="character" w:customStyle="1" w:styleId="11">
    <w:name w:val="標題 1 字元"/>
    <w:basedOn w:val="a0"/>
    <w:link w:val="10"/>
    <w:rsid w:val="00A9481B"/>
    <w:rPr>
      <w:rFonts w:ascii="標楷體" w:eastAsia="標楷體" w:hAnsi="標楷體" w:cs="標楷體"/>
      <w:b/>
      <w:kern w:val="0"/>
      <w:sz w:val="32"/>
    </w:rPr>
  </w:style>
  <w:style w:type="character" w:styleId="aff4">
    <w:name w:val="FollowedHyperlink"/>
    <w:basedOn w:val="a0"/>
    <w:uiPriority w:val="99"/>
    <w:semiHidden/>
    <w:unhideWhenUsed/>
    <w:rsid w:val="00D31A6C"/>
    <w:rPr>
      <w:color w:val="954F72" w:themeColor="followedHyperlink"/>
      <w:u w:val="single"/>
    </w:rPr>
  </w:style>
  <w:style w:type="paragraph" w:customStyle="1" w:styleId="42">
    <w:name w:val="4"/>
    <w:basedOn w:val="Standard"/>
    <w:link w:val="43"/>
    <w:qFormat/>
    <w:rsid w:val="00150191"/>
    <w:pPr>
      <w:suppressAutoHyphens w:val="0"/>
      <w:spacing w:line="360" w:lineRule="auto"/>
      <w:jc w:val="both"/>
      <w:textAlignment w:val="bottom"/>
    </w:pPr>
    <w:rPr>
      <w:rFonts w:eastAsia="標楷體"/>
      <w:b/>
      <w:bCs/>
      <w:sz w:val="28"/>
      <w:szCs w:val="28"/>
      <w:bdr w:val="single" w:sz="4" w:space="0" w:color="auto"/>
    </w:rPr>
  </w:style>
  <w:style w:type="character" w:customStyle="1" w:styleId="Standard0">
    <w:name w:val="Standard 字元"/>
    <w:basedOn w:val="a0"/>
    <w:link w:val="Standard"/>
    <w:rsid w:val="00150191"/>
    <w:rPr>
      <w:szCs w:val="24"/>
    </w:rPr>
  </w:style>
  <w:style w:type="character" w:customStyle="1" w:styleId="43">
    <w:name w:val="4 字元"/>
    <w:basedOn w:val="Standard0"/>
    <w:link w:val="42"/>
    <w:rsid w:val="00150191"/>
    <w:rPr>
      <w:rFonts w:eastAsia="標楷體"/>
      <w:b/>
      <w:bCs/>
      <w:sz w:val="28"/>
      <w:szCs w:val="28"/>
      <w:bdr w:val="single" w:sz="4" w:space="0" w:color="auto"/>
    </w:rPr>
  </w:style>
  <w:style w:type="character" w:customStyle="1" w:styleId="18">
    <w:name w:val="未解析的提及1"/>
    <w:basedOn w:val="a0"/>
    <w:uiPriority w:val="99"/>
    <w:semiHidden/>
    <w:unhideWhenUsed/>
    <w:rsid w:val="001C7C5B"/>
    <w:rPr>
      <w:color w:val="605E5C"/>
      <w:shd w:val="clear" w:color="auto" w:fill="E1DFDD"/>
    </w:rPr>
  </w:style>
  <w:style w:type="table" w:styleId="aff5">
    <w:name w:val="Grid Table Light"/>
    <w:basedOn w:val="a1"/>
    <w:uiPriority w:val="40"/>
    <w:rsid w:val="00272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6">
    <w:name w:val="Unresolved Mention"/>
    <w:basedOn w:val="a0"/>
    <w:uiPriority w:val="99"/>
    <w:semiHidden/>
    <w:unhideWhenUsed/>
    <w:rsid w:val="00146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4491">
      <w:bodyDiv w:val="1"/>
      <w:marLeft w:val="0"/>
      <w:marRight w:val="0"/>
      <w:marTop w:val="0"/>
      <w:marBottom w:val="0"/>
      <w:divBdr>
        <w:top w:val="none" w:sz="0" w:space="0" w:color="auto"/>
        <w:left w:val="none" w:sz="0" w:space="0" w:color="auto"/>
        <w:bottom w:val="none" w:sz="0" w:space="0" w:color="auto"/>
        <w:right w:val="none" w:sz="0" w:space="0" w:color="auto"/>
      </w:divBdr>
    </w:div>
    <w:div w:id="318272175">
      <w:bodyDiv w:val="1"/>
      <w:marLeft w:val="0"/>
      <w:marRight w:val="0"/>
      <w:marTop w:val="0"/>
      <w:marBottom w:val="0"/>
      <w:divBdr>
        <w:top w:val="none" w:sz="0" w:space="0" w:color="auto"/>
        <w:left w:val="none" w:sz="0" w:space="0" w:color="auto"/>
        <w:bottom w:val="none" w:sz="0" w:space="0" w:color="auto"/>
        <w:right w:val="none" w:sz="0" w:space="0" w:color="auto"/>
      </w:divBdr>
    </w:div>
    <w:div w:id="463279765">
      <w:bodyDiv w:val="1"/>
      <w:marLeft w:val="0"/>
      <w:marRight w:val="0"/>
      <w:marTop w:val="0"/>
      <w:marBottom w:val="0"/>
      <w:divBdr>
        <w:top w:val="none" w:sz="0" w:space="0" w:color="auto"/>
        <w:left w:val="none" w:sz="0" w:space="0" w:color="auto"/>
        <w:bottom w:val="none" w:sz="0" w:space="0" w:color="auto"/>
        <w:right w:val="none" w:sz="0" w:space="0" w:color="auto"/>
      </w:divBdr>
    </w:div>
    <w:div w:id="723989593">
      <w:bodyDiv w:val="1"/>
      <w:marLeft w:val="0"/>
      <w:marRight w:val="0"/>
      <w:marTop w:val="0"/>
      <w:marBottom w:val="0"/>
      <w:divBdr>
        <w:top w:val="none" w:sz="0" w:space="0" w:color="auto"/>
        <w:left w:val="none" w:sz="0" w:space="0" w:color="auto"/>
        <w:bottom w:val="none" w:sz="0" w:space="0" w:color="auto"/>
        <w:right w:val="none" w:sz="0" w:space="0" w:color="auto"/>
      </w:divBdr>
    </w:div>
    <w:div w:id="1170949671">
      <w:bodyDiv w:val="1"/>
      <w:marLeft w:val="0"/>
      <w:marRight w:val="0"/>
      <w:marTop w:val="0"/>
      <w:marBottom w:val="0"/>
      <w:divBdr>
        <w:top w:val="none" w:sz="0" w:space="0" w:color="auto"/>
        <w:left w:val="none" w:sz="0" w:space="0" w:color="auto"/>
        <w:bottom w:val="none" w:sz="0" w:space="0" w:color="auto"/>
        <w:right w:val="none" w:sz="0" w:space="0" w:color="auto"/>
      </w:divBdr>
    </w:div>
    <w:div w:id="1428500263">
      <w:bodyDiv w:val="1"/>
      <w:marLeft w:val="0"/>
      <w:marRight w:val="0"/>
      <w:marTop w:val="0"/>
      <w:marBottom w:val="0"/>
      <w:divBdr>
        <w:top w:val="none" w:sz="0" w:space="0" w:color="auto"/>
        <w:left w:val="none" w:sz="0" w:space="0" w:color="auto"/>
        <w:bottom w:val="none" w:sz="0" w:space="0" w:color="auto"/>
        <w:right w:val="none" w:sz="0" w:space="0" w:color="auto"/>
      </w:divBdr>
    </w:div>
    <w:div w:id="1442335027">
      <w:bodyDiv w:val="1"/>
      <w:marLeft w:val="0"/>
      <w:marRight w:val="0"/>
      <w:marTop w:val="0"/>
      <w:marBottom w:val="0"/>
      <w:divBdr>
        <w:top w:val="none" w:sz="0" w:space="0" w:color="auto"/>
        <w:left w:val="none" w:sz="0" w:space="0" w:color="auto"/>
        <w:bottom w:val="none" w:sz="0" w:space="0" w:color="auto"/>
        <w:right w:val="none" w:sz="0" w:space="0" w:color="auto"/>
      </w:divBdr>
    </w:div>
    <w:div w:id="1686899202">
      <w:bodyDiv w:val="1"/>
      <w:marLeft w:val="0"/>
      <w:marRight w:val="0"/>
      <w:marTop w:val="0"/>
      <w:marBottom w:val="0"/>
      <w:divBdr>
        <w:top w:val="none" w:sz="0" w:space="0" w:color="auto"/>
        <w:left w:val="none" w:sz="0" w:space="0" w:color="auto"/>
        <w:bottom w:val="none" w:sz="0" w:space="0" w:color="auto"/>
        <w:right w:val="none" w:sz="0" w:space="0" w:color="auto"/>
      </w:divBdr>
    </w:div>
    <w:div w:id="1742679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eisoc.web2.ncku.edu.tw/app/index.php" TargetMode="External"/><Relationship Id="rId18" Type="http://schemas.openxmlformats.org/officeDocument/2006/relationships/hyperlink" Target="https://reurl.cc/Qjxzl9" TargetMode="External"/><Relationship Id="rId26" Type="http://schemas.openxmlformats.org/officeDocument/2006/relationships/hyperlink" Target="https://reurl.cc/Qjxzl9" TargetMode="External"/><Relationship Id="rId39" Type="http://schemas.openxmlformats.org/officeDocument/2006/relationships/hyperlink" Target="https://reurl.cc/9OKO6v" TargetMode="External"/><Relationship Id="rId21" Type="http://schemas.openxmlformats.org/officeDocument/2006/relationships/hyperlink" Target="https://reurl.cc/Qjxzl9" TargetMode="External"/><Relationship Id="rId34" Type="http://schemas.openxmlformats.org/officeDocument/2006/relationships/hyperlink" Target="http://atp.ee.ncku.edu.tw/" TargetMode="External"/><Relationship Id="rId42" Type="http://schemas.openxmlformats.org/officeDocument/2006/relationships/hyperlink" Target="https://reurl.cc/Qjxzl9" TargetMode="External"/><Relationship Id="rId47" Type="http://schemas.openxmlformats.org/officeDocument/2006/relationships/hyperlink" Target="https://reurl.cc/Qjxzl9" TargetMode="External"/><Relationship Id="rId50" Type="http://schemas.openxmlformats.org/officeDocument/2006/relationships/hyperlink" Target="https://reurl.cc/Qjxzl9" TargetMode="External"/><Relationship Id="rId55" Type="http://schemas.openxmlformats.org/officeDocument/2006/relationships/header" Target="header2.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lab.research.google.com/" TargetMode="External"/><Relationship Id="rId20" Type="http://schemas.openxmlformats.org/officeDocument/2006/relationships/hyperlink" Target="http://atp.ee.ncku.edu.tw/" TargetMode="External"/><Relationship Id="rId29" Type="http://schemas.openxmlformats.org/officeDocument/2006/relationships/hyperlink" Target="http://atp.ee.ncku.edu.tw/" TargetMode="External"/><Relationship Id="rId41" Type="http://schemas.openxmlformats.org/officeDocument/2006/relationships/hyperlink" Target="https://reurl.cc/Qjxzl9" TargetMode="External"/><Relationship Id="rId54" Type="http://schemas.openxmlformats.org/officeDocument/2006/relationships/image" Target="media/image1.png"/><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eurl.cc/Qjxzl9" TargetMode="External"/><Relationship Id="rId32" Type="http://schemas.openxmlformats.org/officeDocument/2006/relationships/hyperlink" Target="https://reurl.cc/pWELkb" TargetMode="External"/><Relationship Id="rId37" Type="http://schemas.openxmlformats.org/officeDocument/2006/relationships/hyperlink" Target="https://reurl.cc/bkOkYr" TargetMode="External"/><Relationship Id="rId40" Type="http://schemas.openxmlformats.org/officeDocument/2006/relationships/hyperlink" Target="https://reurl.cc/X404QD" TargetMode="External"/><Relationship Id="rId45" Type="http://schemas.openxmlformats.org/officeDocument/2006/relationships/hyperlink" Target="https://youtube.com/playlist?list=PLu7X08EhejdoyYGSraYG87iSeHllO-0A1" TargetMode="External"/><Relationship Id="rId53" Type="http://schemas.openxmlformats.org/officeDocument/2006/relationships/hyperlink" Target="http://atp.ee.ncku.edu.tw/" TargetMode="External"/><Relationship Id="rId58"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atp.ee.ncku.edu.tw/" TargetMode="External"/><Relationship Id="rId23" Type="http://schemas.openxmlformats.org/officeDocument/2006/relationships/hyperlink" Target="https://reurl.cc/Qjxzl9" TargetMode="External"/><Relationship Id="rId28" Type="http://schemas.openxmlformats.org/officeDocument/2006/relationships/hyperlink" Target="https://reurl.cc/Qjxzl9" TargetMode="External"/><Relationship Id="rId36" Type="http://schemas.openxmlformats.org/officeDocument/2006/relationships/hyperlink" Target="http://atp.ee.ncku.edu.tw/" TargetMode="External"/><Relationship Id="rId49" Type="http://schemas.openxmlformats.org/officeDocument/2006/relationships/hyperlink" Target="http://atp.ee.ncku.edu.tw/" TargetMode="External"/><Relationship Id="rId57" Type="http://schemas.openxmlformats.org/officeDocument/2006/relationships/header" Target="header3.xml"/><Relationship Id="rId61"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atp.ee.ncku.edu.tw/" TargetMode="External"/><Relationship Id="rId31" Type="http://schemas.openxmlformats.org/officeDocument/2006/relationships/hyperlink" Target="http://atp.ee.ncku.edu.tw/" TargetMode="External"/><Relationship Id="rId44" Type="http://schemas.openxmlformats.org/officeDocument/2006/relationships/hyperlink" Target="https://reurl.cc/Qjxzl9" TargetMode="External"/><Relationship Id="rId52" Type="http://schemas.openxmlformats.org/officeDocument/2006/relationships/hyperlink" Target="https://reurl.cc/Qjxzl9" TargetMode="External"/><Relationship Id="rId6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moeisoc.web2.ncku.edu.tw/app/index.php" TargetMode="External"/><Relationship Id="rId14" Type="http://schemas.openxmlformats.org/officeDocument/2006/relationships/hyperlink" Target="https://reurl.cc/Qjxzl9" TargetMode="External"/><Relationship Id="rId22" Type="http://schemas.openxmlformats.org/officeDocument/2006/relationships/hyperlink" Target="http://atp.ee.ncku.edu.tw/" TargetMode="External"/><Relationship Id="rId27" Type="http://schemas.openxmlformats.org/officeDocument/2006/relationships/hyperlink" Target="http://atp.ee.ncku.edu.tw/" TargetMode="External"/><Relationship Id="rId30" Type="http://schemas.openxmlformats.org/officeDocument/2006/relationships/hyperlink" Target="https://reurl.cc/Qjxzl9" TargetMode="External"/><Relationship Id="rId35" Type="http://schemas.openxmlformats.org/officeDocument/2006/relationships/hyperlink" Target="https://reurl.cc/Qjxzl9" TargetMode="External"/><Relationship Id="rId43" Type="http://schemas.openxmlformats.org/officeDocument/2006/relationships/hyperlink" Target="http://atp.ee.ncku.edu.tw/" TargetMode="External"/><Relationship Id="rId48" Type="http://schemas.openxmlformats.org/officeDocument/2006/relationships/hyperlink" Target="https://reurl.cc/Qjxzl9" TargetMode="External"/><Relationship Id="rId56" Type="http://schemas.openxmlformats.org/officeDocument/2006/relationships/footer" Target="footer3.xml"/><Relationship Id="rId64" Type="http://schemas.openxmlformats.org/officeDocument/2006/relationships/theme" Target="theme/theme1.xml"/><Relationship Id="rId8" Type="http://schemas.openxmlformats.org/officeDocument/2006/relationships/hyperlink" Target="https://cfp.moe.gov.tw/Login/MOELogin.aspx" TargetMode="External"/><Relationship Id="rId51" Type="http://schemas.openxmlformats.org/officeDocument/2006/relationships/hyperlink" Target="http://atp.ee.ncku.edu.tw/"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xilinx.com/support/download.html" TargetMode="External"/><Relationship Id="rId25" Type="http://schemas.openxmlformats.org/officeDocument/2006/relationships/hyperlink" Target="http://atp.ee.ncku.edu.tw/" TargetMode="External"/><Relationship Id="rId33" Type="http://schemas.openxmlformats.org/officeDocument/2006/relationships/hyperlink" Target="https://reurl.cc/Qjxzl9" TargetMode="External"/><Relationship Id="rId38" Type="http://schemas.openxmlformats.org/officeDocument/2006/relationships/hyperlink" Target="https://reurl.cc/Ep9pgn" TargetMode="External"/><Relationship Id="rId46" Type="http://schemas.openxmlformats.org/officeDocument/2006/relationships/hyperlink" Target="https://reurl.cc/Qjxzl9" TargetMode="External"/><Relationship Id="rId59"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2C94-8B60-464C-BB2C-D1D10A3D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6595</Words>
  <Characters>37596</Characters>
  <Application>Microsoft Office Word</Application>
  <DocSecurity>0</DocSecurity>
  <Lines>313</Lines>
  <Paragraphs>88</Paragraphs>
  <ScaleCrop>false</ScaleCrop>
  <Company/>
  <LinksUpToDate>false</LinksUpToDate>
  <CharactersWithSpaces>44103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教育部補助大學校院設立資電重點領域跨校聯盟中心要點</dc:title>
  <dc:creator>ntu</dc:creator>
  <cp:lastModifiedBy>USER</cp:lastModifiedBy>
  <cp:revision>2</cp:revision>
  <cp:lastPrinted>2022-06-08T03:30:00Z</cp:lastPrinted>
  <dcterms:created xsi:type="dcterms:W3CDTF">2022-06-10T01:45:00Z</dcterms:created>
  <dcterms:modified xsi:type="dcterms:W3CDTF">2022-06-10T01:45:00Z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