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7E9F" w:rsidRDefault="006C5A87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52"/>
          <w:szCs w:val="52"/>
        </w:rPr>
        <w:t>駐波士頓辦事處教育組</w:t>
      </w:r>
    </w:p>
    <w:p w:rsidR="006E7E9F" w:rsidRDefault="006C5A87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52"/>
          <w:szCs w:val="52"/>
        </w:rPr>
        <w:t>招募正式雇員公告</w:t>
      </w:r>
    </w:p>
    <w:p w:rsidR="006E7E9F" w:rsidRDefault="006E7E9F">
      <w:pPr>
        <w:pStyle w:val="Standard"/>
        <w:jc w:val="center"/>
        <w:rPr>
          <w:b/>
          <w:color w:val="000000"/>
          <w:sz w:val="32"/>
          <w:szCs w:val="32"/>
        </w:rPr>
      </w:pP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本處</w:t>
      </w:r>
      <w:proofErr w:type="gramStart"/>
      <w:r>
        <w:rPr>
          <w:rFonts w:ascii="標楷體" w:eastAsia="標楷體" w:hAnsi="標楷體" w:cs="Times New Roman"/>
          <w:color w:val="000000"/>
          <w:sz w:val="41"/>
          <w:szCs w:val="41"/>
        </w:rPr>
        <w:t>教育組擬招募</w:t>
      </w:r>
      <w:proofErr w:type="gramEnd"/>
      <w:r>
        <w:rPr>
          <w:rFonts w:ascii="標楷體" w:eastAsia="標楷體" w:hAnsi="標楷體" w:cs="Times New Roman"/>
          <w:color w:val="000000"/>
          <w:sz w:val="41"/>
          <w:szCs w:val="41"/>
        </w:rPr>
        <w:t>正式</w:t>
      </w:r>
      <w:proofErr w:type="gramStart"/>
      <w:r>
        <w:rPr>
          <w:rFonts w:ascii="標楷體" w:eastAsia="標楷體" w:hAnsi="標楷體" w:cs="Times New Roman"/>
          <w:color w:val="000000"/>
          <w:sz w:val="41"/>
          <w:szCs w:val="41"/>
        </w:rPr>
        <w:t>雇員乙</w:t>
      </w:r>
      <w:proofErr w:type="gramEnd"/>
      <w:r>
        <w:rPr>
          <w:rFonts w:ascii="標楷體" w:eastAsia="標楷體" w:hAnsi="標楷體" w:cs="Times New Roman"/>
          <w:color w:val="000000"/>
          <w:sz w:val="41"/>
          <w:szCs w:val="41"/>
        </w:rPr>
        <w:t>名，工作內容如下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:</w:t>
      </w: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辦理兒童及華語文測驗</w:t>
      </w: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學人與留學生輔導</w:t>
      </w: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處理經費相關事宜</w:t>
      </w: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週報、月報、年終</w:t>
      </w:r>
      <w:proofErr w:type="gramStart"/>
      <w:r>
        <w:rPr>
          <w:rFonts w:ascii="標楷體" w:eastAsia="標楷體" w:hAnsi="標楷體" w:cs="Times New Roman"/>
          <w:color w:val="000000"/>
          <w:sz w:val="41"/>
          <w:szCs w:val="41"/>
        </w:rPr>
        <w:t>報告等彙整</w:t>
      </w:r>
      <w:proofErr w:type="gramEnd"/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支援行政庶務</w:t>
      </w:r>
    </w:p>
    <w:p w:rsidR="006E7E9F" w:rsidRDefault="006C5A87">
      <w:pPr>
        <w:pStyle w:val="Standard"/>
      </w:pPr>
      <w:r>
        <w:rPr>
          <w:rFonts w:ascii="標楷體" w:eastAsia="標楷體" w:hAnsi="標楷體" w:cs="Times New Roman"/>
          <w:color w:val="000000"/>
          <w:sz w:val="41"/>
          <w:szCs w:val="41"/>
        </w:rPr>
        <w:t>&gt;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其他交辦事項</w:t>
      </w:r>
    </w:p>
    <w:p w:rsidR="006E7E9F" w:rsidRDefault="006E7E9F">
      <w:pPr>
        <w:pStyle w:val="Standard"/>
        <w:rPr>
          <w:b/>
          <w:color w:val="000000"/>
          <w:sz w:val="41"/>
          <w:szCs w:val="41"/>
        </w:rPr>
      </w:pPr>
    </w:p>
    <w:p w:rsidR="006E7E9F" w:rsidRDefault="006C5A87">
      <w:pPr>
        <w:pStyle w:val="Standard"/>
      </w:pPr>
      <w:r>
        <w:rPr>
          <w:rFonts w:ascii="標楷體" w:eastAsia="標楷體" w:hAnsi="標楷體"/>
          <w:color w:val="000000"/>
          <w:sz w:val="41"/>
          <w:szCs w:val="41"/>
        </w:rPr>
        <w:t>應徵者需具美國籍或永久居留權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、</w:t>
      </w:r>
      <w:proofErr w:type="gramStart"/>
      <w:r>
        <w:rPr>
          <w:rFonts w:ascii="標楷體" w:eastAsia="標楷體" w:hAnsi="標楷體"/>
          <w:color w:val="000000"/>
          <w:sz w:val="41"/>
          <w:szCs w:val="41"/>
        </w:rPr>
        <w:t>有效麻</w:t>
      </w:r>
      <w:proofErr w:type="gramEnd"/>
      <w:r>
        <w:rPr>
          <w:rFonts w:ascii="標楷體" w:eastAsia="標楷體" w:hAnsi="標楷體"/>
          <w:color w:val="000000"/>
          <w:sz w:val="41"/>
          <w:szCs w:val="41"/>
        </w:rPr>
        <w:t>州駕照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、通曉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Microsoft Office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套裝軟體、</w:t>
      </w:r>
      <w:r>
        <w:rPr>
          <w:rFonts w:ascii="標楷體" w:eastAsia="標楷體" w:hAnsi="標楷體"/>
          <w:color w:val="000000"/>
          <w:sz w:val="41"/>
          <w:szCs w:val="41"/>
        </w:rPr>
        <w:t>精通中英文</w:t>
      </w:r>
      <w:r>
        <w:rPr>
          <w:rFonts w:ascii="標楷體" w:eastAsia="標楷體" w:hAnsi="標楷體"/>
          <w:color w:val="000000"/>
          <w:sz w:val="41"/>
          <w:szCs w:val="41"/>
        </w:rPr>
        <w:t>(</w:t>
      </w:r>
      <w:r>
        <w:rPr>
          <w:rFonts w:ascii="標楷體" w:eastAsia="標楷體" w:hAnsi="標楷體"/>
          <w:color w:val="000000"/>
          <w:sz w:val="41"/>
          <w:szCs w:val="41"/>
        </w:rPr>
        <w:t>含打字</w:t>
      </w:r>
      <w:r>
        <w:rPr>
          <w:rFonts w:ascii="標楷體" w:eastAsia="標楷體" w:hAnsi="標楷體"/>
          <w:color w:val="000000"/>
          <w:sz w:val="41"/>
          <w:szCs w:val="41"/>
        </w:rPr>
        <w:t>)</w:t>
      </w:r>
      <w:r>
        <w:rPr>
          <w:rFonts w:ascii="標楷體" w:eastAsia="標楷體" w:hAnsi="標楷體"/>
          <w:color w:val="000000"/>
          <w:sz w:val="41"/>
          <w:szCs w:val="41"/>
        </w:rPr>
        <w:t>、具備大專以上學歷。意者請備中英文自傳及學</w:t>
      </w:r>
      <w:r>
        <w:rPr>
          <w:rFonts w:ascii="標楷體" w:eastAsia="標楷體" w:hAnsi="標楷體" w:cs="Times New Roman"/>
          <w:color w:val="000000"/>
          <w:sz w:val="41"/>
          <w:szCs w:val="41"/>
        </w:rPr>
        <w:t>、</w:t>
      </w:r>
      <w:r>
        <w:rPr>
          <w:rFonts w:ascii="標楷體" w:eastAsia="標楷體" w:hAnsi="標楷體"/>
          <w:color w:val="000000"/>
          <w:sz w:val="41"/>
          <w:szCs w:val="41"/>
        </w:rPr>
        <w:t>經簡歷</w:t>
      </w:r>
      <w:r>
        <w:rPr>
          <w:rFonts w:ascii="標楷體" w:eastAsia="標楷體" w:hAnsi="標楷體"/>
          <w:color w:val="000000"/>
          <w:sz w:val="41"/>
          <w:szCs w:val="41"/>
        </w:rPr>
        <w:t>(</w:t>
      </w:r>
      <w:r>
        <w:rPr>
          <w:rFonts w:ascii="標楷體" w:eastAsia="標楷體" w:hAnsi="標楷體"/>
          <w:color w:val="000000"/>
          <w:sz w:val="41"/>
          <w:szCs w:val="41"/>
        </w:rPr>
        <w:t>附正面照片</w:t>
      </w:r>
      <w:r>
        <w:rPr>
          <w:rFonts w:ascii="標楷體" w:eastAsia="標楷體" w:hAnsi="標楷體"/>
          <w:color w:val="000000"/>
          <w:sz w:val="41"/>
          <w:szCs w:val="41"/>
        </w:rPr>
        <w:t>)</w:t>
      </w:r>
      <w:proofErr w:type="gramStart"/>
      <w:r>
        <w:rPr>
          <w:rFonts w:ascii="標楷體" w:eastAsia="標楷體" w:hAnsi="標楷體"/>
          <w:color w:val="000000"/>
          <w:sz w:val="41"/>
          <w:szCs w:val="41"/>
        </w:rPr>
        <w:t>電郵至</w:t>
      </w:r>
      <w:proofErr w:type="gramEnd"/>
      <w:r>
        <w:rPr>
          <w:rFonts w:ascii="標楷體" w:eastAsia="標楷體" w:hAnsi="標楷體"/>
          <w:color w:val="000000"/>
          <w:sz w:val="41"/>
          <w:szCs w:val="41"/>
        </w:rPr>
        <w:t xml:space="preserve"> </w:t>
      </w:r>
      <w:r>
        <w:rPr>
          <w:rFonts w:ascii="標楷體" w:eastAsia="標楷體" w:hAnsi="標楷體"/>
          <w:color w:val="0070C0"/>
          <w:sz w:val="41"/>
          <w:szCs w:val="41"/>
          <w:u w:val="single"/>
        </w:rPr>
        <w:lastRenderedPageBreak/>
        <w:t>boston@mail.moe.gov.tw</w:t>
      </w:r>
      <w:r>
        <w:rPr>
          <w:rFonts w:ascii="標楷體" w:eastAsia="標楷體" w:hAnsi="標楷體"/>
          <w:color w:val="0070C0"/>
          <w:sz w:val="41"/>
          <w:szCs w:val="41"/>
        </w:rPr>
        <w:t xml:space="preserve"> </w:t>
      </w:r>
      <w:r>
        <w:rPr>
          <w:rFonts w:ascii="標楷體" w:eastAsia="標楷體" w:hAnsi="標楷體"/>
          <w:color w:val="000000"/>
          <w:sz w:val="41"/>
          <w:szCs w:val="41"/>
        </w:rPr>
        <w:t xml:space="preserve">( </w:t>
      </w:r>
      <w:r>
        <w:rPr>
          <w:rFonts w:ascii="標楷體" w:eastAsia="標楷體" w:hAnsi="標楷體"/>
          <w:color w:val="000000"/>
          <w:sz w:val="41"/>
          <w:szCs w:val="41"/>
        </w:rPr>
        <w:t>主旨請</w:t>
      </w:r>
      <w:proofErr w:type="gramStart"/>
      <w:r>
        <w:rPr>
          <w:rFonts w:ascii="標楷體" w:eastAsia="標楷體" w:hAnsi="標楷體"/>
          <w:color w:val="000000"/>
          <w:sz w:val="41"/>
          <w:szCs w:val="41"/>
        </w:rPr>
        <w:t>註</w:t>
      </w:r>
      <w:proofErr w:type="gramEnd"/>
      <w:r>
        <w:rPr>
          <w:rFonts w:ascii="標楷體" w:eastAsia="標楷體" w:hAnsi="標楷體"/>
          <w:color w:val="000000"/>
          <w:sz w:val="41"/>
          <w:szCs w:val="41"/>
        </w:rPr>
        <w:t>”</w:t>
      </w:r>
      <w:r>
        <w:rPr>
          <w:rFonts w:ascii="標楷體" w:eastAsia="標楷體" w:hAnsi="標楷體"/>
          <w:color w:val="000000"/>
          <w:sz w:val="41"/>
          <w:szCs w:val="41"/>
        </w:rPr>
        <w:t>應徵教育組雇員</w:t>
      </w:r>
      <w:r>
        <w:rPr>
          <w:rFonts w:ascii="標楷體" w:eastAsia="標楷體" w:hAnsi="標楷體"/>
          <w:color w:val="000000"/>
          <w:sz w:val="41"/>
          <w:szCs w:val="41"/>
        </w:rPr>
        <w:t xml:space="preserve">”) </w:t>
      </w:r>
      <w:r>
        <w:rPr>
          <w:rFonts w:ascii="標楷體" w:eastAsia="標楷體" w:hAnsi="標楷體"/>
          <w:color w:val="000000"/>
          <w:sz w:val="41"/>
          <w:szCs w:val="41"/>
        </w:rPr>
        <w:t>，合格者另通知面談。</w:t>
      </w:r>
    </w:p>
    <w:sectPr w:rsidR="006E7E9F">
      <w:pgSz w:w="612pt" w:h="792pt"/>
      <w:pgMar w:top="72pt" w:right="90pt" w:bottom="72pt" w:left="9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C5A87" w:rsidRDefault="006C5A87">
      <w:r>
        <w:separator/>
      </w:r>
    </w:p>
  </w:endnote>
  <w:endnote w:type="continuationSeparator" w:id="0">
    <w:p w:rsidR="006C5A87" w:rsidRDefault="006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F">
    <w:charset w:characterSet="iso-8859-1"/>
    <w:family w:val="auto"/>
    <w:pitch w:val="variable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C5A87" w:rsidRDefault="006C5A87">
      <w:r>
        <w:rPr>
          <w:color w:val="000000"/>
        </w:rPr>
        <w:separator/>
      </w:r>
    </w:p>
  </w:footnote>
  <w:footnote w:type="continuationSeparator" w:id="0">
    <w:p w:rsidR="006C5A87" w:rsidRDefault="006C5A8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10916BC"/>
    <w:multiLevelType w:val="multilevel"/>
    <w:tmpl w:val="BE4865B4"/>
    <w:styleLink w:val="NoList"/>
    <w:lvl w:ilvl="0">
      <w:start w:val="1"/>
      <w:numFmt w:val="none"/>
      <w:lvlText w:val="%1."/>
      <w:lvlJc w:val="start"/>
      <w:pPr>
        <w:ind w:start="36pt" w:hanging="18pt"/>
      </w:pPr>
    </w:lvl>
    <w:lvl w:ilvl="1">
      <w:start w:val="1"/>
      <w:numFmt w:val="none"/>
      <w:lvlText w:val="%2."/>
      <w:lvlJc w:val="start"/>
      <w:pPr>
        <w:ind w:start="54pt" w:hanging="18pt"/>
      </w:pPr>
    </w:lvl>
    <w:lvl w:ilvl="2">
      <w:start w:val="1"/>
      <w:numFmt w:val="none"/>
      <w:lvlText w:val="%3."/>
      <w:lvlJc w:val="start"/>
      <w:pPr>
        <w:ind w:start="72pt" w:hanging="18pt"/>
      </w:pPr>
    </w:lvl>
    <w:lvl w:ilvl="3">
      <w:start w:val="1"/>
      <w:numFmt w:val="none"/>
      <w:lvlText w:val="%4."/>
      <w:lvlJc w:val="start"/>
      <w:pPr>
        <w:ind w:start="90pt" w:hanging="18pt"/>
      </w:pPr>
    </w:lvl>
    <w:lvl w:ilvl="4">
      <w:start w:val="1"/>
      <w:numFmt w:val="none"/>
      <w:lvlText w:val="%5."/>
      <w:lvlJc w:val="start"/>
      <w:pPr>
        <w:ind w:start="108pt" w:hanging="18pt"/>
      </w:pPr>
    </w:lvl>
    <w:lvl w:ilvl="5">
      <w:start w:val="1"/>
      <w:numFmt w:val="none"/>
      <w:lvlText w:val="%6."/>
      <w:lvlJc w:val="start"/>
      <w:pPr>
        <w:ind w:start="126pt" w:hanging="18pt"/>
      </w:pPr>
    </w:lvl>
    <w:lvl w:ilvl="6">
      <w:start w:val="1"/>
      <w:numFmt w:val="none"/>
      <w:lvlText w:val="%7."/>
      <w:lvlJc w:val="start"/>
      <w:pPr>
        <w:ind w:start="144pt" w:hanging="18pt"/>
      </w:pPr>
    </w:lvl>
    <w:lvl w:ilvl="7">
      <w:start w:val="1"/>
      <w:numFmt w:val="none"/>
      <w:lvlText w:val="%8."/>
      <w:lvlJc w:val="start"/>
      <w:pPr>
        <w:ind w:start="162pt" w:hanging="18pt"/>
      </w:pPr>
    </w:lvl>
    <w:lvl w:ilvl="8">
      <w:start w:val="1"/>
      <w:numFmt w:val="none"/>
      <w:lvlText w:val="%9."/>
      <w:lvlJc w:val="start"/>
      <w:pPr>
        <w:ind w:start="180pt" w:hanging="18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7E9F"/>
    <w:rsid w:val="006C5A87"/>
    <w:rsid w:val="006E7E9F"/>
    <w:rsid w:val="00D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370BAF-4698-4B70-AF21-E4F08084C7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新細明體"/>
        <w:kern w:val="3"/>
        <w:sz w:val="22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pt" w:line="13.80pt" w:lineRule="auto"/>
    </w:pPr>
    <w:rPr>
      <w:rFonts w:eastAsia="F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6pt" w:after="6p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start="36pt"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Eucation</dc:creator>
  <cp:lastModifiedBy>鄭諺澧</cp:lastModifiedBy>
  <cp:revision>2</cp:revision>
  <cp:lastPrinted>2018-10-01T22:41:00Z</cp:lastPrinted>
  <dcterms:created xsi:type="dcterms:W3CDTF">2020-09-04T08:28:00Z</dcterms:created>
  <dcterms:modified xsi:type="dcterms:W3CDTF">2020-09-04T08:28:00Z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