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84" w:rsidRPr="00592F84" w:rsidRDefault="00592F84" w:rsidP="00592F84">
      <w:pPr>
        <w:pStyle w:val="a3"/>
        <w:snapToGrid w:val="0"/>
        <w:spacing w:line="300" w:lineRule="auto"/>
        <w:ind w:rightChars="-437" w:right="-1049"/>
        <w:rPr>
          <w:rFonts w:ascii="Times New Roman" w:eastAsia="華康楷書體W5" w:hAnsi="Times New Roman"/>
          <w:color w:val="000000"/>
          <w:sz w:val="36"/>
          <w:szCs w:val="36"/>
        </w:rPr>
      </w:pPr>
      <w:r w:rsidRPr="00592F84">
        <w:rPr>
          <w:rFonts w:ascii="Times New Roman" w:eastAsia="華康楷書體W5" w:hAnsi="Times New Roman" w:hint="eastAsia"/>
          <w:color w:val="000000"/>
          <w:sz w:val="36"/>
          <w:szCs w:val="36"/>
        </w:rPr>
        <w:t>103</w:t>
      </w:r>
      <w:r w:rsidRPr="00592F84">
        <w:rPr>
          <w:rFonts w:ascii="Times New Roman" w:eastAsia="華康楷書體W5" w:hAnsi="Times New Roman" w:hint="eastAsia"/>
          <w:color w:val="000000"/>
          <w:sz w:val="36"/>
          <w:szCs w:val="36"/>
        </w:rPr>
        <w:t>年公費留學考試考生</w:t>
      </w:r>
      <w:r w:rsidRPr="00592F84">
        <w:rPr>
          <w:rFonts w:ascii="Times New Roman" w:eastAsia="華康楷書體W5" w:hAnsi="Times New Roman"/>
          <w:color w:val="000000"/>
          <w:sz w:val="36"/>
          <w:szCs w:val="36"/>
        </w:rPr>
        <w:t>違</w:t>
      </w:r>
      <w:r w:rsidRPr="00592F84">
        <w:rPr>
          <w:rFonts w:ascii="Times New Roman" w:eastAsia="華康楷書體W5" w:hAnsi="Times New Roman" w:hint="eastAsia"/>
          <w:color w:val="000000"/>
          <w:sz w:val="36"/>
          <w:szCs w:val="36"/>
        </w:rPr>
        <w:t>反簡章相關規定</w:t>
      </w:r>
      <w:r w:rsidRPr="00592F84">
        <w:rPr>
          <w:rFonts w:ascii="Times New Roman" w:eastAsia="華康楷書體W5" w:hAnsi="Times New Roman"/>
          <w:color w:val="000000"/>
          <w:sz w:val="36"/>
          <w:szCs w:val="36"/>
        </w:rPr>
        <w:t>情</w:t>
      </w:r>
      <w:r w:rsidR="00704E39">
        <w:rPr>
          <w:rFonts w:ascii="Times New Roman" w:eastAsia="華康楷書體W5" w:hAnsi="Times New Roman" w:hint="eastAsia"/>
          <w:color w:val="000000"/>
          <w:sz w:val="36"/>
          <w:szCs w:val="36"/>
        </w:rPr>
        <w:t>事</w:t>
      </w:r>
      <w:r w:rsidRPr="00592F84">
        <w:rPr>
          <w:rFonts w:ascii="Times New Roman" w:eastAsia="華康楷書體W5" w:hAnsi="Times New Roman"/>
          <w:color w:val="000000"/>
          <w:sz w:val="36"/>
          <w:szCs w:val="36"/>
        </w:rPr>
        <w:t>:</w:t>
      </w:r>
    </w:p>
    <w:p w:rsidR="00592F84" w:rsidRPr="00A44EC7" w:rsidRDefault="00592F84" w:rsidP="00592F84">
      <w:pPr>
        <w:pStyle w:val="a3"/>
        <w:snapToGrid w:val="0"/>
        <w:spacing w:line="300" w:lineRule="auto"/>
        <w:rPr>
          <w:rFonts w:ascii="Times New Roman" w:eastAsia="華康楷書體W5" w:hAnsi="Times New Roman"/>
          <w:color w:val="000000"/>
          <w:sz w:val="28"/>
          <w:szCs w:val="28"/>
        </w:rPr>
      </w:pPr>
      <w:r w:rsidRPr="00A44EC7">
        <w:rPr>
          <w:rFonts w:ascii="Times New Roman" w:eastAsia="華康楷書體W5" w:hAnsi="Times New Roman"/>
          <w:color w:val="000000"/>
          <w:sz w:val="28"/>
          <w:szCs w:val="28"/>
        </w:rPr>
        <w:t>一、違反考場相關規定：</w:t>
      </w:r>
    </w:p>
    <w:tbl>
      <w:tblPr>
        <w:tblpPr w:leftFromText="180" w:rightFromText="180" w:vertAnchor="text" w:horzAnchor="margin" w:tblpY="6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850"/>
        <w:gridCol w:w="1559"/>
        <w:gridCol w:w="1985"/>
        <w:gridCol w:w="2835"/>
      </w:tblGrid>
      <w:tr w:rsidR="00592F84" w:rsidRPr="00A44EC7" w:rsidTr="003812F4">
        <w:tc>
          <w:tcPr>
            <w:tcW w:w="817" w:type="dxa"/>
            <w:shd w:val="clear" w:color="auto" w:fill="auto"/>
          </w:tcPr>
          <w:p w:rsidR="00592F84" w:rsidRPr="00A44EC7" w:rsidRDefault="00592F84" w:rsidP="003812F4">
            <w:pPr>
              <w:pStyle w:val="a3"/>
              <w:tabs>
                <w:tab w:val="left" w:pos="3140"/>
              </w:tabs>
              <w:snapToGrid w:val="0"/>
              <w:spacing w:line="560" w:lineRule="exact"/>
              <w:jc w:val="center"/>
              <w:rPr>
                <w:rFonts w:ascii="Times New Roman" w:eastAsia="華康楷書體W5" w:hAnsi="Times New Roman"/>
                <w:b/>
                <w:sz w:val="28"/>
                <w:szCs w:val="28"/>
              </w:rPr>
            </w:pPr>
            <w:r w:rsidRPr="00A44EC7">
              <w:rPr>
                <w:rFonts w:ascii="Times New Roman" w:eastAsia="華康楷書體W5" w:hAnsi="Times New Roman"/>
                <w:b/>
                <w:sz w:val="28"/>
                <w:szCs w:val="28"/>
              </w:rPr>
              <w:t>序號</w:t>
            </w:r>
          </w:p>
        </w:tc>
        <w:tc>
          <w:tcPr>
            <w:tcW w:w="1418" w:type="dxa"/>
            <w:shd w:val="clear" w:color="auto" w:fill="auto"/>
          </w:tcPr>
          <w:p w:rsidR="00592F84" w:rsidRPr="00A44EC7" w:rsidRDefault="00592F84" w:rsidP="003812F4">
            <w:pPr>
              <w:pStyle w:val="a3"/>
              <w:tabs>
                <w:tab w:val="left" w:pos="3140"/>
              </w:tabs>
              <w:snapToGrid w:val="0"/>
              <w:spacing w:line="560" w:lineRule="exact"/>
              <w:jc w:val="center"/>
              <w:rPr>
                <w:rFonts w:ascii="Times New Roman" w:eastAsia="華康楷書體W5" w:hAnsi="Times New Roman"/>
                <w:b/>
                <w:sz w:val="28"/>
                <w:szCs w:val="28"/>
              </w:rPr>
            </w:pPr>
            <w:r w:rsidRPr="00A44EC7">
              <w:rPr>
                <w:rFonts w:ascii="Times New Roman" w:eastAsia="華康楷書體W5" w:hAnsi="Times New Roman"/>
                <w:b/>
                <w:sz w:val="28"/>
                <w:szCs w:val="28"/>
              </w:rPr>
              <w:t>違規科目</w:t>
            </w:r>
          </w:p>
        </w:tc>
        <w:tc>
          <w:tcPr>
            <w:tcW w:w="850" w:type="dxa"/>
            <w:shd w:val="clear" w:color="auto" w:fill="auto"/>
          </w:tcPr>
          <w:p w:rsidR="00592F84" w:rsidRPr="00A44EC7" w:rsidRDefault="00592F84" w:rsidP="003812F4">
            <w:pPr>
              <w:pStyle w:val="a3"/>
              <w:tabs>
                <w:tab w:val="left" w:pos="3140"/>
              </w:tabs>
              <w:snapToGrid w:val="0"/>
              <w:spacing w:line="560" w:lineRule="exact"/>
              <w:jc w:val="center"/>
              <w:rPr>
                <w:rFonts w:ascii="Times New Roman" w:eastAsia="華康楷書體W5" w:hAnsi="Times New Roman"/>
                <w:b/>
                <w:sz w:val="28"/>
                <w:szCs w:val="28"/>
              </w:rPr>
            </w:pPr>
            <w:r w:rsidRPr="00A44EC7">
              <w:rPr>
                <w:rFonts w:ascii="Times New Roman" w:eastAsia="華康楷書體W5" w:hAnsi="Times New Roman"/>
                <w:b/>
                <w:sz w:val="28"/>
                <w:szCs w:val="28"/>
              </w:rPr>
              <w:t>試場</w:t>
            </w:r>
          </w:p>
        </w:tc>
        <w:tc>
          <w:tcPr>
            <w:tcW w:w="1559" w:type="dxa"/>
            <w:shd w:val="clear" w:color="auto" w:fill="auto"/>
          </w:tcPr>
          <w:p w:rsidR="00592F84" w:rsidRPr="00A44EC7" w:rsidRDefault="00592F84" w:rsidP="003812F4">
            <w:pPr>
              <w:pStyle w:val="a3"/>
              <w:tabs>
                <w:tab w:val="left" w:pos="3140"/>
              </w:tabs>
              <w:snapToGrid w:val="0"/>
              <w:spacing w:line="560" w:lineRule="exact"/>
              <w:jc w:val="center"/>
              <w:rPr>
                <w:rFonts w:ascii="Times New Roman" w:eastAsia="華康楷書體W5" w:hAnsi="Times New Roman"/>
                <w:b/>
                <w:sz w:val="28"/>
                <w:szCs w:val="28"/>
              </w:rPr>
            </w:pPr>
            <w:proofErr w:type="gramStart"/>
            <w:r w:rsidRPr="00A44EC7">
              <w:rPr>
                <w:rFonts w:ascii="Times New Roman" w:eastAsia="華康楷書體W5" w:hAnsi="Times New Roman"/>
                <w:b/>
                <w:sz w:val="28"/>
                <w:szCs w:val="28"/>
              </w:rPr>
              <w:t>彌</w:t>
            </w:r>
            <w:proofErr w:type="gramEnd"/>
            <w:r w:rsidRPr="00A44EC7">
              <w:rPr>
                <w:rFonts w:ascii="Times New Roman" w:eastAsia="華康楷書體W5" w:hAnsi="Times New Roman"/>
                <w:b/>
                <w:sz w:val="28"/>
                <w:szCs w:val="28"/>
              </w:rPr>
              <w:t>封號</w:t>
            </w:r>
          </w:p>
        </w:tc>
        <w:tc>
          <w:tcPr>
            <w:tcW w:w="1985" w:type="dxa"/>
            <w:shd w:val="clear" w:color="auto" w:fill="auto"/>
          </w:tcPr>
          <w:p w:rsidR="00592F84" w:rsidRPr="00A44EC7" w:rsidRDefault="00592F84" w:rsidP="003812F4">
            <w:pPr>
              <w:pStyle w:val="a3"/>
              <w:tabs>
                <w:tab w:val="left" w:pos="3140"/>
              </w:tabs>
              <w:snapToGrid w:val="0"/>
              <w:spacing w:line="560" w:lineRule="exact"/>
              <w:jc w:val="center"/>
              <w:rPr>
                <w:rFonts w:ascii="Times New Roman" w:eastAsia="華康楷書體W5" w:hAnsi="Times New Roman"/>
                <w:b/>
                <w:sz w:val="28"/>
                <w:szCs w:val="28"/>
              </w:rPr>
            </w:pPr>
            <w:r w:rsidRPr="00A44EC7">
              <w:rPr>
                <w:rFonts w:ascii="Times New Roman" w:eastAsia="華康楷書體W5" w:hAnsi="Times New Roman"/>
                <w:b/>
                <w:sz w:val="28"/>
                <w:szCs w:val="28"/>
              </w:rPr>
              <w:t>違規情形</w:t>
            </w:r>
          </w:p>
        </w:tc>
        <w:tc>
          <w:tcPr>
            <w:tcW w:w="2835" w:type="dxa"/>
            <w:shd w:val="clear" w:color="auto" w:fill="auto"/>
          </w:tcPr>
          <w:p w:rsidR="00592F84" w:rsidRPr="00A44EC7" w:rsidRDefault="00592F84" w:rsidP="003812F4">
            <w:pPr>
              <w:pStyle w:val="a3"/>
              <w:tabs>
                <w:tab w:val="left" w:pos="3140"/>
              </w:tabs>
              <w:snapToGrid w:val="0"/>
              <w:spacing w:line="560" w:lineRule="exact"/>
              <w:jc w:val="center"/>
              <w:rPr>
                <w:rFonts w:ascii="Times New Roman" w:eastAsia="華康楷書體W5" w:hAnsi="Times New Roman"/>
                <w:b/>
                <w:sz w:val="28"/>
                <w:szCs w:val="28"/>
              </w:rPr>
            </w:pPr>
            <w:r w:rsidRPr="00A44EC7">
              <w:rPr>
                <w:rFonts w:ascii="Times New Roman" w:eastAsia="華康楷書體W5" w:hAnsi="Times New Roman"/>
                <w:b/>
                <w:sz w:val="28"/>
                <w:szCs w:val="28"/>
              </w:rPr>
              <w:t>相關規定</w:t>
            </w:r>
          </w:p>
        </w:tc>
      </w:tr>
      <w:tr w:rsidR="00592F84" w:rsidRPr="00A44EC7" w:rsidTr="003812F4">
        <w:tc>
          <w:tcPr>
            <w:tcW w:w="817" w:type="dxa"/>
            <w:shd w:val="clear" w:color="auto" w:fill="auto"/>
          </w:tcPr>
          <w:p w:rsidR="00592F84" w:rsidRPr="00A44EC7" w:rsidRDefault="00592F84" w:rsidP="003812F4">
            <w:pPr>
              <w:pStyle w:val="a3"/>
              <w:tabs>
                <w:tab w:val="left" w:pos="3140"/>
              </w:tabs>
              <w:snapToGrid w:val="0"/>
              <w:spacing w:line="560" w:lineRule="exact"/>
              <w:jc w:val="center"/>
              <w:rPr>
                <w:rFonts w:ascii="Times New Roman" w:eastAsia="華康楷書體W5" w:hAnsi="Times New Roman"/>
                <w:szCs w:val="24"/>
              </w:rPr>
            </w:pPr>
            <w:r w:rsidRPr="00A44EC7">
              <w:rPr>
                <w:rFonts w:ascii="Times New Roman" w:eastAsia="華康楷書體W5" w:hAnsi="Times New Roman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92F84" w:rsidRPr="00A44EC7" w:rsidRDefault="00592F84" w:rsidP="003812F4">
            <w:pPr>
              <w:pStyle w:val="a3"/>
              <w:tabs>
                <w:tab w:val="left" w:pos="3140"/>
              </w:tabs>
              <w:snapToGrid w:val="0"/>
              <w:spacing w:line="560" w:lineRule="exact"/>
              <w:jc w:val="center"/>
              <w:rPr>
                <w:rFonts w:ascii="Times New Roman" w:eastAsia="華康楷書體W5" w:hAnsi="Times New Roman"/>
                <w:szCs w:val="24"/>
              </w:rPr>
            </w:pPr>
            <w:r w:rsidRPr="00A44EC7">
              <w:rPr>
                <w:rFonts w:ascii="Times New Roman" w:eastAsia="華康楷書體W5" w:hAnsi="Times New Roman"/>
                <w:szCs w:val="24"/>
              </w:rPr>
              <w:t>文化政策</w:t>
            </w:r>
          </w:p>
        </w:tc>
        <w:tc>
          <w:tcPr>
            <w:tcW w:w="850" w:type="dxa"/>
            <w:shd w:val="clear" w:color="auto" w:fill="auto"/>
          </w:tcPr>
          <w:p w:rsidR="00592F84" w:rsidRPr="00A44EC7" w:rsidRDefault="00592F84" w:rsidP="003812F4">
            <w:pPr>
              <w:pStyle w:val="a3"/>
              <w:tabs>
                <w:tab w:val="left" w:pos="3140"/>
              </w:tabs>
              <w:snapToGrid w:val="0"/>
              <w:spacing w:line="560" w:lineRule="exact"/>
              <w:jc w:val="center"/>
              <w:rPr>
                <w:rFonts w:ascii="Times New Roman" w:eastAsia="華康楷書體W5" w:hAnsi="Times New Roman"/>
                <w:szCs w:val="24"/>
              </w:rPr>
            </w:pPr>
            <w:r w:rsidRPr="00A44EC7">
              <w:rPr>
                <w:rFonts w:ascii="Times New Roman" w:eastAsia="華康楷書體W5" w:hAnsi="Times New Roman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592F84" w:rsidRPr="00A44EC7" w:rsidRDefault="00592F84" w:rsidP="003812F4">
            <w:pPr>
              <w:pStyle w:val="a3"/>
              <w:tabs>
                <w:tab w:val="left" w:pos="3140"/>
              </w:tabs>
              <w:snapToGrid w:val="0"/>
              <w:spacing w:line="560" w:lineRule="exact"/>
              <w:jc w:val="center"/>
              <w:rPr>
                <w:rFonts w:ascii="Times New Roman" w:eastAsia="華康楷書體W5" w:hAnsi="Times New Roman"/>
                <w:szCs w:val="24"/>
              </w:rPr>
            </w:pPr>
            <w:r w:rsidRPr="00A44EC7">
              <w:rPr>
                <w:rFonts w:ascii="Times New Roman" w:eastAsia="華康楷書體W5" w:hAnsi="Times New Roman"/>
                <w:szCs w:val="24"/>
              </w:rPr>
              <w:t>1033117002</w:t>
            </w:r>
          </w:p>
        </w:tc>
        <w:tc>
          <w:tcPr>
            <w:tcW w:w="1985" w:type="dxa"/>
            <w:shd w:val="clear" w:color="auto" w:fill="auto"/>
          </w:tcPr>
          <w:p w:rsidR="00592F84" w:rsidRPr="00A44EC7" w:rsidRDefault="00592F84" w:rsidP="003812F4">
            <w:pPr>
              <w:spacing w:line="400" w:lineRule="exact"/>
              <w:rPr>
                <w:rFonts w:eastAsia="華康楷書體W5"/>
              </w:rPr>
            </w:pPr>
            <w:r w:rsidRPr="00A44EC7">
              <w:rPr>
                <w:rFonts w:eastAsia="華康楷書體W5"/>
              </w:rPr>
              <w:t>手機</w:t>
            </w:r>
            <w:proofErr w:type="gramStart"/>
            <w:r w:rsidRPr="00A44EC7">
              <w:rPr>
                <w:rFonts w:eastAsia="華康楷書體W5"/>
              </w:rPr>
              <w:t>於置物區</w:t>
            </w:r>
            <w:proofErr w:type="gramEnd"/>
            <w:r w:rsidRPr="00A44EC7">
              <w:rPr>
                <w:rFonts w:eastAsia="華康楷書體W5"/>
              </w:rPr>
              <w:t>未關機，考試結束前約</w:t>
            </w:r>
            <w:r w:rsidRPr="00A44EC7">
              <w:rPr>
                <w:rFonts w:eastAsia="華康楷書體W5"/>
              </w:rPr>
              <w:t>19</w:t>
            </w:r>
            <w:r w:rsidRPr="00A44EC7">
              <w:rPr>
                <w:rFonts w:eastAsia="華康楷書體W5"/>
              </w:rPr>
              <w:t>分鐘時</w:t>
            </w:r>
            <w:r w:rsidRPr="00A44EC7">
              <w:rPr>
                <w:rFonts w:eastAsia="華康楷書體W5"/>
              </w:rPr>
              <w:t xml:space="preserve">(15:26) </w:t>
            </w:r>
            <w:r w:rsidRPr="00A44EC7">
              <w:rPr>
                <w:rFonts w:eastAsia="華康楷書體W7"/>
              </w:rPr>
              <w:t>手機鈴響</w:t>
            </w:r>
            <w:r w:rsidRPr="00A44EC7">
              <w:rPr>
                <w:rFonts w:eastAsia="華康楷書體W7"/>
              </w:rPr>
              <w:t>(</w:t>
            </w:r>
            <w:r w:rsidRPr="00A44EC7">
              <w:rPr>
                <w:rFonts w:eastAsia="華康楷書體W7"/>
              </w:rPr>
              <w:t>振動</w:t>
            </w:r>
            <w:r w:rsidRPr="00A44EC7">
              <w:rPr>
                <w:rFonts w:eastAsia="華康楷書體W7"/>
              </w:rPr>
              <w:t>)</w:t>
            </w:r>
            <w:r w:rsidRPr="00A44EC7">
              <w:rPr>
                <w:rFonts w:eastAsia="華康楷書體W7"/>
              </w:rPr>
              <w:t>。</w:t>
            </w:r>
          </w:p>
        </w:tc>
        <w:tc>
          <w:tcPr>
            <w:tcW w:w="2835" w:type="dxa"/>
            <w:shd w:val="clear" w:color="auto" w:fill="auto"/>
          </w:tcPr>
          <w:p w:rsidR="00592F84" w:rsidRPr="00A44EC7" w:rsidRDefault="00592F84" w:rsidP="003812F4">
            <w:pPr>
              <w:pStyle w:val="a3"/>
              <w:tabs>
                <w:tab w:val="left" w:pos="3140"/>
              </w:tabs>
              <w:snapToGrid w:val="0"/>
              <w:jc w:val="both"/>
              <w:rPr>
                <w:rFonts w:ascii="Times New Roman" w:eastAsia="華康楷書體W5" w:hAnsi="Times New Roman"/>
                <w:color w:val="000000"/>
                <w:szCs w:val="24"/>
              </w:rPr>
            </w:pPr>
            <w:r w:rsidRPr="00A44EC7">
              <w:rPr>
                <w:rFonts w:ascii="Times New Roman" w:eastAsia="華康楷書體W5" w:hAnsi="Times New Roman"/>
                <w:szCs w:val="24"/>
              </w:rPr>
              <w:t>依本</w:t>
            </w:r>
            <w:r w:rsidRPr="00A44EC7">
              <w:rPr>
                <w:rFonts w:ascii="Times New Roman" w:eastAsia="華康楷書體W5" w:hAnsi="Times New Roman"/>
                <w:szCs w:val="24"/>
              </w:rPr>
              <w:t>(10</w:t>
            </w:r>
            <w:r w:rsidR="00443E90">
              <w:rPr>
                <w:rFonts w:ascii="Times New Roman" w:eastAsia="華康楷書體W5" w:hAnsi="Times New Roman" w:hint="eastAsia"/>
                <w:szCs w:val="24"/>
              </w:rPr>
              <w:t>3</w:t>
            </w:r>
            <w:r w:rsidRPr="00A44EC7">
              <w:rPr>
                <w:rFonts w:ascii="Times New Roman" w:eastAsia="華康楷書體W5" w:hAnsi="Times New Roman"/>
                <w:szCs w:val="24"/>
              </w:rPr>
              <w:t>)</w:t>
            </w:r>
            <w:r w:rsidRPr="00A44EC7">
              <w:rPr>
                <w:rFonts w:ascii="Times New Roman" w:eastAsia="華康楷書體W5" w:hAnsi="Times New Roman"/>
                <w:szCs w:val="24"/>
              </w:rPr>
              <w:t>年簡章應考人注意事項第六點第</w:t>
            </w:r>
            <w:r w:rsidRPr="00A44EC7">
              <w:rPr>
                <w:rFonts w:ascii="Times New Roman" w:eastAsia="華康楷書體W5" w:hAnsi="Times New Roman"/>
                <w:szCs w:val="24"/>
              </w:rPr>
              <w:t>(</w:t>
            </w:r>
            <w:r w:rsidRPr="00A44EC7">
              <w:rPr>
                <w:rFonts w:ascii="Times New Roman" w:eastAsia="華康楷書體W5" w:hAnsi="Times New Roman"/>
                <w:szCs w:val="24"/>
              </w:rPr>
              <w:t>八</w:t>
            </w:r>
            <w:r w:rsidRPr="00A44EC7">
              <w:rPr>
                <w:rFonts w:ascii="Times New Roman" w:eastAsia="華康楷書體W5" w:hAnsi="Times New Roman"/>
                <w:szCs w:val="24"/>
              </w:rPr>
              <w:t>)</w:t>
            </w:r>
            <w:r w:rsidRPr="00A44EC7">
              <w:rPr>
                <w:rFonts w:ascii="Times New Roman" w:eastAsia="華康楷書體W5" w:hAnsi="Times New Roman"/>
                <w:szCs w:val="24"/>
              </w:rPr>
              <w:t>款</w:t>
            </w:r>
            <w:r w:rsidRPr="00A44EC7">
              <w:rPr>
                <w:rFonts w:ascii="Times New Roman" w:eastAsia="華康楷書體W5" w:hAnsi="Times New Roman"/>
                <w:b/>
                <w:szCs w:val="24"/>
              </w:rPr>
              <w:t>「</w:t>
            </w:r>
            <w:r w:rsidRPr="00A44EC7">
              <w:rPr>
                <w:rFonts w:ascii="Times New Roman" w:eastAsia="華康楷書體W5" w:hAnsi="Times New Roman"/>
                <w:b/>
                <w:color w:val="000000"/>
                <w:szCs w:val="24"/>
                <w:u w:val="single"/>
              </w:rPr>
              <w:t>手機、呼叫器、計時器或其他通訊器材等電子設備，未取消鬧鈴設定或未關機者</w:t>
            </w:r>
            <w:r w:rsidRPr="00A44EC7">
              <w:rPr>
                <w:rFonts w:ascii="Times New Roman" w:eastAsia="華康楷書體W5" w:hAnsi="Times New Roman"/>
                <w:b/>
                <w:szCs w:val="24"/>
              </w:rPr>
              <w:t>」</w:t>
            </w:r>
            <w:r w:rsidRPr="00A44EC7">
              <w:rPr>
                <w:rFonts w:ascii="Times New Roman" w:eastAsia="華康楷書體W5" w:hAnsi="Times New Roman"/>
                <w:szCs w:val="24"/>
              </w:rPr>
              <w:t>，</w:t>
            </w:r>
            <w:r w:rsidRPr="00A44EC7">
              <w:rPr>
                <w:rFonts w:ascii="Times New Roman" w:eastAsia="華康楷書體W5" w:hAnsi="Times New Roman"/>
                <w:color w:val="000000"/>
                <w:szCs w:val="24"/>
              </w:rPr>
              <w:t>扣除該科目成績</w:t>
            </w:r>
            <w:r w:rsidRPr="00A44EC7">
              <w:rPr>
                <w:rFonts w:ascii="Times New Roman" w:eastAsia="華康楷書體W5" w:hAnsi="Times New Roman"/>
                <w:b/>
                <w:color w:val="000000"/>
                <w:szCs w:val="24"/>
                <w:u w:val="single"/>
              </w:rPr>
              <w:t>10</w:t>
            </w:r>
            <w:r w:rsidRPr="00A44EC7">
              <w:rPr>
                <w:rFonts w:ascii="Times New Roman" w:eastAsia="華康楷書體W5" w:hAnsi="Times New Roman"/>
                <w:color w:val="000000"/>
                <w:szCs w:val="24"/>
              </w:rPr>
              <w:t>分。</w:t>
            </w:r>
          </w:p>
          <w:p w:rsidR="00592F84" w:rsidRPr="00A44EC7" w:rsidRDefault="00592F84" w:rsidP="00443E90">
            <w:pPr>
              <w:pStyle w:val="a3"/>
              <w:tabs>
                <w:tab w:val="left" w:pos="3140"/>
              </w:tabs>
              <w:snapToGrid w:val="0"/>
              <w:jc w:val="both"/>
              <w:rPr>
                <w:rFonts w:ascii="Times New Roman" w:eastAsia="華康楷書體W5" w:hAnsi="Times New Roman"/>
                <w:szCs w:val="24"/>
              </w:rPr>
            </w:pPr>
            <w:r w:rsidRPr="00A44EC7">
              <w:rPr>
                <w:rFonts w:ascii="Times New Roman" w:eastAsia="標楷體" w:hAnsi="Times New Roman"/>
                <w:b/>
                <w:color w:val="FF0000"/>
                <w:sz w:val="28"/>
                <w:szCs w:val="28"/>
              </w:rPr>
              <w:t>筆試總</w:t>
            </w:r>
            <w:proofErr w:type="gramStart"/>
            <w:r w:rsidRPr="00A44EC7">
              <w:rPr>
                <w:rFonts w:ascii="Times New Roman" w:eastAsia="標楷體" w:hAnsi="Times New Roman"/>
                <w:b/>
                <w:color w:val="FF0000"/>
                <w:sz w:val="28"/>
                <w:szCs w:val="28"/>
              </w:rPr>
              <w:t>分扣按</w:t>
            </w:r>
            <w:proofErr w:type="gramEnd"/>
            <w:r w:rsidRPr="00A44EC7">
              <w:rPr>
                <w:rFonts w:ascii="Times New Roman" w:eastAsia="標楷體" w:hAnsi="Times New Roman"/>
                <w:b/>
                <w:color w:val="FF0000"/>
                <w:sz w:val="28"/>
                <w:szCs w:val="28"/>
              </w:rPr>
              <w:t>比例扣</w:t>
            </w:r>
            <w:r w:rsidRPr="00A44EC7">
              <w:rPr>
                <w:rFonts w:ascii="Times New Roman" w:eastAsia="標楷體" w:hAnsi="Times New Roman"/>
                <w:b/>
                <w:color w:val="FF0000"/>
                <w:sz w:val="28"/>
                <w:szCs w:val="28"/>
              </w:rPr>
              <w:t>4</w:t>
            </w:r>
            <w:r w:rsidRPr="00A44EC7">
              <w:rPr>
                <w:rFonts w:ascii="Times New Roman" w:eastAsia="標楷體" w:hAnsi="Times New Roman"/>
                <w:b/>
                <w:color w:val="FF0000"/>
                <w:sz w:val="28"/>
                <w:szCs w:val="28"/>
              </w:rPr>
              <w:t>分，</w:t>
            </w:r>
            <w:r w:rsidR="00443E90">
              <w:rPr>
                <w:rFonts w:ascii="Times New Roman" w:eastAsia="標楷體" w:hAnsi="Times New Roman" w:hint="eastAsia"/>
                <w:b/>
                <w:color w:val="FF0000"/>
                <w:sz w:val="28"/>
                <w:szCs w:val="28"/>
              </w:rPr>
              <w:t>該生為</w:t>
            </w:r>
            <w:r w:rsidRPr="00A44EC7">
              <w:rPr>
                <w:rFonts w:ascii="Times New Roman" w:eastAsia="標楷體" w:hAnsi="Times New Roman"/>
                <w:b/>
                <w:color w:val="FF0000"/>
                <w:sz w:val="28"/>
                <w:szCs w:val="28"/>
              </w:rPr>
              <w:t>原住民</w:t>
            </w:r>
            <w:r w:rsidR="00443E90">
              <w:rPr>
                <w:rFonts w:ascii="Times New Roman" w:eastAsia="標楷體" w:hAnsi="Times New Roman" w:hint="eastAsia"/>
                <w:b/>
                <w:color w:val="FF0000"/>
                <w:sz w:val="28"/>
                <w:szCs w:val="28"/>
              </w:rPr>
              <w:t>考生</w:t>
            </w:r>
            <w:r w:rsidR="00443E90" w:rsidRPr="00A44EC7">
              <w:rPr>
                <w:rFonts w:ascii="Times New Roman" w:eastAsia="標楷體" w:hAnsi="Times New Roman"/>
                <w:b/>
                <w:color w:val="FF0000"/>
                <w:sz w:val="28"/>
                <w:szCs w:val="28"/>
              </w:rPr>
              <w:t>，</w:t>
            </w:r>
            <w:r w:rsidR="00443E90">
              <w:rPr>
                <w:rFonts w:ascii="Times New Roman" w:eastAsia="標楷體" w:hAnsi="Times New Roman" w:hint="eastAsia"/>
                <w:b/>
                <w:color w:val="FF0000"/>
                <w:sz w:val="28"/>
                <w:szCs w:val="28"/>
              </w:rPr>
              <w:t>依原住民考生</w:t>
            </w:r>
            <w:r w:rsidRPr="00A44EC7">
              <w:rPr>
                <w:rFonts w:ascii="Times New Roman" w:eastAsia="標楷體" w:hAnsi="Times New Roman"/>
                <w:b/>
                <w:color w:val="FF0000"/>
                <w:sz w:val="28"/>
                <w:szCs w:val="28"/>
              </w:rPr>
              <w:t>面試標準，</w:t>
            </w:r>
            <w:r w:rsidR="00443E90">
              <w:rPr>
                <w:rFonts w:ascii="Times New Roman" w:eastAsia="標楷體" w:hAnsi="Times New Roman" w:hint="eastAsia"/>
                <w:b/>
                <w:color w:val="FF0000"/>
                <w:sz w:val="28"/>
                <w:szCs w:val="28"/>
              </w:rPr>
              <w:t>尚無法確定是否</w:t>
            </w:r>
            <w:r w:rsidRPr="00A44EC7">
              <w:rPr>
                <w:rFonts w:ascii="Times New Roman" w:eastAsia="標楷體" w:hAnsi="Times New Roman"/>
                <w:b/>
                <w:color w:val="FF0000"/>
                <w:sz w:val="28"/>
                <w:szCs w:val="28"/>
              </w:rPr>
              <w:t>影響</w:t>
            </w:r>
            <w:r w:rsidR="00443E90">
              <w:rPr>
                <w:rFonts w:ascii="Times New Roman" w:eastAsia="標楷體" w:hAnsi="Times New Roman" w:hint="eastAsia"/>
                <w:b/>
                <w:color w:val="FF0000"/>
                <w:sz w:val="28"/>
                <w:szCs w:val="28"/>
              </w:rPr>
              <w:t>參加面試之機會</w:t>
            </w:r>
            <w:r w:rsidRPr="00A44EC7">
              <w:rPr>
                <w:rFonts w:ascii="Times New Roman" w:eastAsia="標楷體" w:hAnsi="Times New Roman"/>
                <w:b/>
                <w:color w:val="FF0000"/>
                <w:sz w:val="28"/>
                <w:szCs w:val="28"/>
              </w:rPr>
              <w:t>(10)?</w:t>
            </w:r>
          </w:p>
        </w:tc>
      </w:tr>
      <w:tr w:rsidR="00592F84" w:rsidRPr="00A44EC7" w:rsidTr="003812F4">
        <w:tc>
          <w:tcPr>
            <w:tcW w:w="817" w:type="dxa"/>
            <w:shd w:val="clear" w:color="auto" w:fill="auto"/>
          </w:tcPr>
          <w:p w:rsidR="00592F84" w:rsidRPr="00A44EC7" w:rsidRDefault="00592F84" w:rsidP="003812F4">
            <w:pPr>
              <w:pStyle w:val="a3"/>
              <w:tabs>
                <w:tab w:val="left" w:pos="3140"/>
              </w:tabs>
              <w:snapToGrid w:val="0"/>
              <w:spacing w:line="560" w:lineRule="exact"/>
              <w:jc w:val="center"/>
              <w:rPr>
                <w:rFonts w:ascii="Times New Roman" w:eastAsia="華康楷書體W5" w:hAnsi="Times New Roman"/>
                <w:szCs w:val="24"/>
              </w:rPr>
            </w:pPr>
            <w:r w:rsidRPr="00A44EC7">
              <w:rPr>
                <w:rFonts w:ascii="Times New Roman" w:eastAsia="華康楷書體W5" w:hAnsi="Times New Roman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92F84" w:rsidRPr="00A44EC7" w:rsidRDefault="00592F84" w:rsidP="003812F4">
            <w:pPr>
              <w:pStyle w:val="a3"/>
              <w:tabs>
                <w:tab w:val="left" w:pos="3140"/>
              </w:tabs>
              <w:snapToGrid w:val="0"/>
              <w:spacing w:line="560" w:lineRule="exact"/>
              <w:jc w:val="center"/>
              <w:rPr>
                <w:rFonts w:ascii="Times New Roman" w:eastAsia="華康楷書體W5" w:hAnsi="Times New Roman"/>
                <w:szCs w:val="24"/>
              </w:rPr>
            </w:pPr>
            <w:r w:rsidRPr="00A44EC7">
              <w:rPr>
                <w:rFonts w:ascii="Times New Roman" w:eastAsia="華康楷書體W5" w:hAnsi="Times New Roman"/>
                <w:szCs w:val="24"/>
              </w:rPr>
              <w:t>國文作文</w:t>
            </w:r>
          </w:p>
        </w:tc>
        <w:tc>
          <w:tcPr>
            <w:tcW w:w="850" w:type="dxa"/>
            <w:shd w:val="clear" w:color="auto" w:fill="auto"/>
          </w:tcPr>
          <w:p w:rsidR="00592F84" w:rsidRPr="00A44EC7" w:rsidRDefault="00592F84" w:rsidP="003812F4">
            <w:pPr>
              <w:pStyle w:val="a3"/>
              <w:tabs>
                <w:tab w:val="left" w:pos="3140"/>
              </w:tabs>
              <w:snapToGrid w:val="0"/>
              <w:spacing w:line="560" w:lineRule="exact"/>
              <w:jc w:val="center"/>
              <w:rPr>
                <w:rFonts w:ascii="Times New Roman" w:eastAsia="華康楷書體W5" w:hAnsi="Times New Roman"/>
                <w:szCs w:val="24"/>
              </w:rPr>
            </w:pPr>
            <w:r w:rsidRPr="00A44EC7">
              <w:rPr>
                <w:rFonts w:ascii="Times New Roman" w:eastAsia="華康楷書體W5" w:hAnsi="Times New Roman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592F84" w:rsidRPr="00A44EC7" w:rsidRDefault="00592F84" w:rsidP="003812F4">
            <w:pPr>
              <w:pStyle w:val="a3"/>
              <w:tabs>
                <w:tab w:val="left" w:pos="3140"/>
              </w:tabs>
              <w:snapToGrid w:val="0"/>
              <w:spacing w:line="560" w:lineRule="exact"/>
              <w:jc w:val="center"/>
              <w:rPr>
                <w:rFonts w:ascii="Times New Roman" w:eastAsia="華康楷書體W5" w:hAnsi="Times New Roman"/>
                <w:szCs w:val="24"/>
              </w:rPr>
            </w:pPr>
            <w:r w:rsidRPr="00A44EC7">
              <w:rPr>
                <w:rFonts w:ascii="Times New Roman" w:eastAsia="華康楷書體W5" w:hAnsi="Times New Roman"/>
                <w:szCs w:val="24"/>
              </w:rPr>
              <w:t>1031176108</w:t>
            </w:r>
          </w:p>
        </w:tc>
        <w:tc>
          <w:tcPr>
            <w:tcW w:w="1985" w:type="dxa"/>
            <w:shd w:val="clear" w:color="auto" w:fill="auto"/>
          </w:tcPr>
          <w:p w:rsidR="00592F84" w:rsidRPr="00A44EC7" w:rsidRDefault="00592F84" w:rsidP="003812F4">
            <w:pPr>
              <w:spacing w:line="400" w:lineRule="exact"/>
              <w:rPr>
                <w:rFonts w:eastAsia="華康楷書體W5"/>
              </w:rPr>
            </w:pPr>
            <w:r w:rsidRPr="00A44EC7">
              <w:rPr>
                <w:rFonts w:eastAsia="華康楷書體W5"/>
              </w:rPr>
              <w:t>考試開始鈴響後，</w:t>
            </w:r>
            <w:r w:rsidRPr="00A44EC7">
              <w:rPr>
                <w:rFonts w:eastAsia="華康楷書體W7"/>
              </w:rPr>
              <w:t>手機鬧鈴</w:t>
            </w:r>
            <w:proofErr w:type="gramStart"/>
            <w:r w:rsidRPr="00A44EC7">
              <w:rPr>
                <w:rFonts w:eastAsia="華康楷書體W7"/>
              </w:rPr>
              <w:t>於置物區</w:t>
            </w:r>
            <w:proofErr w:type="gramEnd"/>
            <w:r w:rsidRPr="00A44EC7">
              <w:rPr>
                <w:rFonts w:eastAsia="華康楷書體W7"/>
              </w:rPr>
              <w:t>背包內響起</w:t>
            </w:r>
            <w:r w:rsidRPr="00A44EC7">
              <w:rPr>
                <w:rFonts w:eastAsia="華康楷書體W5"/>
              </w:rPr>
              <w:t>(9:01)</w:t>
            </w:r>
            <w:r w:rsidRPr="00A44EC7">
              <w:rPr>
                <w:rFonts w:eastAsia="華康楷書體W5"/>
              </w:rPr>
              <w:t>。</w:t>
            </w:r>
          </w:p>
          <w:p w:rsidR="00592F84" w:rsidRPr="00A44EC7" w:rsidRDefault="00592F84" w:rsidP="003812F4">
            <w:pPr>
              <w:pStyle w:val="a3"/>
              <w:tabs>
                <w:tab w:val="left" w:pos="3140"/>
              </w:tabs>
              <w:snapToGrid w:val="0"/>
              <w:jc w:val="both"/>
              <w:rPr>
                <w:rFonts w:ascii="Times New Roman" w:eastAsia="華康楷書體W5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92F84" w:rsidRPr="00A44EC7" w:rsidRDefault="00443E90" w:rsidP="003812F4">
            <w:pPr>
              <w:pStyle w:val="a3"/>
              <w:tabs>
                <w:tab w:val="left" w:pos="3140"/>
              </w:tabs>
              <w:snapToGrid w:val="0"/>
              <w:jc w:val="both"/>
              <w:rPr>
                <w:rFonts w:ascii="Times New Roman" w:eastAsia="華康楷書體W5" w:hAnsi="Times New Roman"/>
                <w:color w:val="000000"/>
                <w:szCs w:val="24"/>
              </w:rPr>
            </w:pPr>
            <w:r>
              <w:rPr>
                <w:rFonts w:ascii="Times New Roman" w:eastAsia="華康楷書體W5" w:hAnsi="Times New Roman" w:hint="eastAsia"/>
                <w:szCs w:val="24"/>
              </w:rPr>
              <w:t>違反規定同上</w:t>
            </w:r>
            <w:r w:rsidRPr="00A44EC7">
              <w:rPr>
                <w:rFonts w:ascii="Times New Roman" w:eastAsia="華康楷書體W5" w:hAnsi="Times New Roman"/>
                <w:color w:val="000000"/>
                <w:szCs w:val="24"/>
              </w:rPr>
              <w:t>。</w:t>
            </w:r>
          </w:p>
          <w:p w:rsidR="00592F84" w:rsidRPr="00A44EC7" w:rsidRDefault="00592F84" w:rsidP="003812F4">
            <w:pPr>
              <w:pStyle w:val="a3"/>
              <w:tabs>
                <w:tab w:val="left" w:pos="3140"/>
              </w:tabs>
              <w:snapToGrid w:val="0"/>
              <w:jc w:val="both"/>
              <w:rPr>
                <w:rFonts w:ascii="Times New Roman" w:eastAsia="華康楷書體W5" w:hAnsi="Times New Roman"/>
                <w:szCs w:val="24"/>
              </w:rPr>
            </w:pPr>
            <w:r w:rsidRPr="00A44EC7">
              <w:rPr>
                <w:rFonts w:ascii="Times New Roman" w:eastAsia="標楷體" w:hAnsi="Times New Roman"/>
                <w:b/>
                <w:color w:val="FF0000"/>
                <w:sz w:val="28"/>
                <w:szCs w:val="28"/>
              </w:rPr>
              <w:t>筆試總</w:t>
            </w:r>
            <w:proofErr w:type="gramStart"/>
            <w:r w:rsidRPr="00A44EC7">
              <w:rPr>
                <w:rFonts w:ascii="Times New Roman" w:eastAsia="標楷體" w:hAnsi="Times New Roman"/>
                <w:b/>
                <w:color w:val="FF0000"/>
                <w:sz w:val="28"/>
                <w:szCs w:val="28"/>
              </w:rPr>
              <w:t>分扣按</w:t>
            </w:r>
            <w:proofErr w:type="gramEnd"/>
            <w:r w:rsidRPr="00A44EC7">
              <w:rPr>
                <w:rFonts w:ascii="Times New Roman" w:eastAsia="標楷體" w:hAnsi="Times New Roman"/>
                <w:b/>
                <w:color w:val="FF0000"/>
                <w:sz w:val="28"/>
                <w:szCs w:val="28"/>
              </w:rPr>
              <w:t>比例扣</w:t>
            </w:r>
            <w:r w:rsidRPr="00A44EC7">
              <w:rPr>
                <w:rFonts w:ascii="Times New Roman" w:eastAsia="標楷體" w:hAnsi="Times New Roman"/>
                <w:b/>
                <w:color w:val="FF0000"/>
                <w:sz w:val="28"/>
                <w:szCs w:val="28"/>
              </w:rPr>
              <w:t>2</w:t>
            </w:r>
            <w:r w:rsidRPr="00A44EC7">
              <w:rPr>
                <w:rFonts w:ascii="Times New Roman" w:eastAsia="標楷體" w:hAnsi="Times New Roman"/>
                <w:b/>
                <w:color w:val="FF0000"/>
                <w:sz w:val="28"/>
                <w:szCs w:val="28"/>
              </w:rPr>
              <w:t>分，會影響</w:t>
            </w:r>
            <w:r w:rsidR="00443E90">
              <w:rPr>
                <w:rFonts w:ascii="Times New Roman" w:eastAsia="標楷體" w:hAnsi="Times New Roman" w:hint="eastAsia"/>
                <w:b/>
                <w:color w:val="FF0000"/>
                <w:sz w:val="28"/>
                <w:szCs w:val="28"/>
              </w:rPr>
              <w:t>參加面試機會</w:t>
            </w:r>
            <w:r w:rsidRPr="00A44EC7">
              <w:rPr>
                <w:rFonts w:ascii="Times New Roman" w:eastAsia="標楷體" w:hAnsi="Times New Roman"/>
                <w:b/>
                <w:color w:val="FF0000"/>
                <w:sz w:val="28"/>
                <w:szCs w:val="28"/>
              </w:rPr>
              <w:t>(3)</w:t>
            </w:r>
            <w:r w:rsidR="00443E90" w:rsidRPr="00A44EC7">
              <w:rPr>
                <w:rFonts w:ascii="Times New Roman" w:eastAsia="華康楷書體W5" w:hAnsi="Times New Roman"/>
                <w:color w:val="000000"/>
                <w:szCs w:val="24"/>
              </w:rPr>
              <w:t>。</w:t>
            </w:r>
            <w:bookmarkStart w:id="0" w:name="_GoBack"/>
            <w:bookmarkEnd w:id="0"/>
          </w:p>
        </w:tc>
      </w:tr>
    </w:tbl>
    <w:p w:rsidR="00592F84" w:rsidRPr="00A44EC7" w:rsidRDefault="00592F84" w:rsidP="00592F84">
      <w:pPr>
        <w:pStyle w:val="a3"/>
        <w:snapToGrid w:val="0"/>
        <w:spacing w:beforeLines="100" w:before="360" w:line="300" w:lineRule="auto"/>
        <w:rPr>
          <w:rFonts w:ascii="Times New Roman" w:eastAsia="華康楷書體W5" w:hAnsi="Times New Roman"/>
          <w:color w:val="000000"/>
          <w:sz w:val="28"/>
          <w:szCs w:val="28"/>
        </w:rPr>
      </w:pPr>
      <w:r w:rsidRPr="00A44EC7">
        <w:rPr>
          <w:rFonts w:ascii="Times New Roman" w:eastAsia="華康楷書體W5" w:hAnsi="Times New Roman"/>
          <w:color w:val="000000"/>
          <w:sz w:val="28"/>
          <w:szCs w:val="28"/>
        </w:rPr>
        <w:t>二、作答試卷違反相關規定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817"/>
        <w:gridCol w:w="709"/>
        <w:gridCol w:w="1559"/>
        <w:gridCol w:w="2410"/>
        <w:gridCol w:w="2410"/>
        <w:gridCol w:w="1559"/>
      </w:tblGrid>
      <w:tr w:rsidR="00592F84" w:rsidRPr="00A44EC7" w:rsidTr="003812F4">
        <w:trPr>
          <w:tblHeader/>
        </w:trPr>
        <w:tc>
          <w:tcPr>
            <w:tcW w:w="817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序號</w:t>
            </w:r>
          </w:p>
        </w:tc>
        <w:tc>
          <w:tcPr>
            <w:tcW w:w="70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學門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proofErr w:type="gramStart"/>
            <w:r w:rsidRPr="00A44EC7">
              <w:rPr>
                <w:rFonts w:eastAsia="標楷體"/>
              </w:rPr>
              <w:t>彌</w:t>
            </w:r>
            <w:proofErr w:type="gramEnd"/>
            <w:r w:rsidRPr="00A44EC7">
              <w:rPr>
                <w:rFonts w:eastAsia="標楷體"/>
              </w:rPr>
              <w:t>封號</w:t>
            </w:r>
          </w:p>
        </w:tc>
        <w:tc>
          <w:tcPr>
            <w:tcW w:w="2410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違規事項</w:t>
            </w:r>
          </w:p>
        </w:tc>
        <w:tc>
          <w:tcPr>
            <w:tcW w:w="2410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相關規定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是否會影響面試</w:t>
            </w:r>
          </w:p>
        </w:tc>
      </w:tr>
      <w:tr w:rsidR="00592F84" w:rsidRPr="00A44EC7" w:rsidTr="003812F4">
        <w:tc>
          <w:tcPr>
            <w:tcW w:w="817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</w:t>
            </w:r>
          </w:p>
        </w:tc>
        <w:tc>
          <w:tcPr>
            <w:tcW w:w="70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106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1031106117</w:t>
            </w:r>
          </w:p>
        </w:tc>
        <w:tc>
          <w:tcPr>
            <w:tcW w:w="2410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內文出現方框</w:t>
            </w:r>
          </w:p>
        </w:tc>
        <w:tc>
          <w:tcPr>
            <w:tcW w:w="2410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華康楷書體W5"/>
              </w:rPr>
              <w:t>依本</w:t>
            </w:r>
            <w:r w:rsidRPr="00A44EC7">
              <w:rPr>
                <w:rFonts w:eastAsia="華康楷書體W5"/>
              </w:rPr>
              <w:t>(103)</w:t>
            </w:r>
            <w:r w:rsidRPr="00A44EC7">
              <w:rPr>
                <w:rFonts w:eastAsia="華康楷書體W5"/>
              </w:rPr>
              <w:t>年簡章考試作答注意事項第四點</w:t>
            </w:r>
            <w:r w:rsidRPr="00A44EC7">
              <w:rPr>
                <w:rFonts w:eastAsia="華康楷書體W7"/>
              </w:rPr>
              <w:t>「</w:t>
            </w:r>
            <w:r w:rsidRPr="00A44EC7">
              <w:rPr>
                <w:rFonts w:eastAsia="華康楷書體W7"/>
                <w:u w:val="single"/>
              </w:rPr>
              <w:t>試卷上不可填寫姓名及其他符號。</w:t>
            </w:r>
            <w:proofErr w:type="gramStart"/>
            <w:r w:rsidRPr="00A44EC7">
              <w:rPr>
                <w:rFonts w:eastAsia="華康楷書體W7"/>
                <w:u w:val="single"/>
              </w:rPr>
              <w:t>答案勿畫特殊</w:t>
            </w:r>
            <w:proofErr w:type="gramEnd"/>
            <w:r w:rsidRPr="00A44EC7">
              <w:rPr>
                <w:rFonts w:eastAsia="華康楷書體W7"/>
                <w:u w:val="single"/>
              </w:rPr>
              <w:t>記號</w:t>
            </w:r>
            <w:r w:rsidRPr="00A44EC7">
              <w:rPr>
                <w:rFonts w:eastAsia="華康楷書體W7"/>
                <w:color w:val="000000"/>
                <w:u w:val="single"/>
              </w:rPr>
              <w:t>、線條等</w:t>
            </w:r>
            <w:r w:rsidRPr="00A44EC7">
              <w:rPr>
                <w:rFonts w:eastAsia="華康楷書體W7"/>
              </w:rPr>
              <w:t>」</w:t>
            </w:r>
            <w:r w:rsidRPr="00A44EC7">
              <w:rPr>
                <w:rFonts w:eastAsia="華康楷書體W5"/>
              </w:rPr>
              <w:t>。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不影響</w:t>
            </w:r>
          </w:p>
        </w:tc>
      </w:tr>
      <w:tr w:rsidR="00592F84" w:rsidRPr="00A44EC7" w:rsidTr="003812F4">
        <w:tc>
          <w:tcPr>
            <w:tcW w:w="817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2</w:t>
            </w:r>
          </w:p>
        </w:tc>
        <w:tc>
          <w:tcPr>
            <w:tcW w:w="70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106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1031106129</w:t>
            </w:r>
          </w:p>
        </w:tc>
        <w:tc>
          <w:tcPr>
            <w:tcW w:w="2410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內文</w:t>
            </w:r>
            <w:proofErr w:type="gramStart"/>
            <w:r w:rsidRPr="00A44EC7">
              <w:rPr>
                <w:rFonts w:eastAsia="標楷體"/>
              </w:rPr>
              <w:t>出現非答題</w:t>
            </w:r>
            <w:proofErr w:type="gramEnd"/>
            <w:r w:rsidRPr="00A44EC7">
              <w:rPr>
                <w:rFonts w:eastAsia="標楷體"/>
              </w:rPr>
              <w:t>文字</w:t>
            </w:r>
          </w:p>
        </w:tc>
        <w:tc>
          <w:tcPr>
            <w:tcW w:w="2410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同上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不影響</w:t>
            </w:r>
          </w:p>
        </w:tc>
      </w:tr>
      <w:tr w:rsidR="00592F84" w:rsidRPr="00A44EC7" w:rsidTr="003812F4">
        <w:tc>
          <w:tcPr>
            <w:tcW w:w="817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3</w:t>
            </w:r>
          </w:p>
        </w:tc>
        <w:tc>
          <w:tcPr>
            <w:tcW w:w="70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106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1031106132</w:t>
            </w:r>
          </w:p>
        </w:tc>
        <w:tc>
          <w:tcPr>
            <w:tcW w:w="2410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內文出現人名</w:t>
            </w:r>
          </w:p>
        </w:tc>
        <w:tc>
          <w:tcPr>
            <w:tcW w:w="2410" w:type="dxa"/>
          </w:tcPr>
          <w:p w:rsidR="00592F84" w:rsidRPr="00A44EC7" w:rsidRDefault="00592F84" w:rsidP="003812F4">
            <w:r w:rsidRPr="00A44EC7">
              <w:rPr>
                <w:rFonts w:eastAsia="標楷體"/>
              </w:rPr>
              <w:t>同上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不影響</w:t>
            </w:r>
          </w:p>
        </w:tc>
      </w:tr>
      <w:tr w:rsidR="00592F84" w:rsidRPr="00A44EC7" w:rsidTr="003812F4">
        <w:tc>
          <w:tcPr>
            <w:tcW w:w="817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4</w:t>
            </w:r>
          </w:p>
        </w:tc>
        <w:tc>
          <w:tcPr>
            <w:tcW w:w="70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110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1031110102</w:t>
            </w:r>
          </w:p>
        </w:tc>
        <w:tc>
          <w:tcPr>
            <w:tcW w:w="2410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內文出現圖案</w:t>
            </w:r>
          </w:p>
        </w:tc>
        <w:tc>
          <w:tcPr>
            <w:tcW w:w="2410" w:type="dxa"/>
          </w:tcPr>
          <w:p w:rsidR="00592F84" w:rsidRPr="00A44EC7" w:rsidRDefault="00592F84" w:rsidP="003812F4">
            <w:r w:rsidRPr="00A44EC7">
              <w:rPr>
                <w:rFonts w:eastAsia="標楷體"/>
              </w:rPr>
              <w:t>同上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不影響</w:t>
            </w:r>
          </w:p>
        </w:tc>
      </w:tr>
      <w:tr w:rsidR="00592F84" w:rsidRPr="00A44EC7" w:rsidTr="003812F4">
        <w:tc>
          <w:tcPr>
            <w:tcW w:w="817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5</w:t>
            </w:r>
          </w:p>
        </w:tc>
        <w:tc>
          <w:tcPr>
            <w:tcW w:w="70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112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1031112106</w:t>
            </w:r>
          </w:p>
        </w:tc>
        <w:tc>
          <w:tcPr>
            <w:tcW w:w="2410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內文出現方框</w:t>
            </w:r>
          </w:p>
        </w:tc>
        <w:tc>
          <w:tcPr>
            <w:tcW w:w="2410" w:type="dxa"/>
          </w:tcPr>
          <w:p w:rsidR="00592F84" w:rsidRPr="00A44EC7" w:rsidRDefault="00592F84" w:rsidP="003812F4">
            <w:r w:rsidRPr="00A44EC7">
              <w:rPr>
                <w:rFonts w:eastAsia="標楷體"/>
              </w:rPr>
              <w:t>同上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不影響</w:t>
            </w:r>
          </w:p>
        </w:tc>
      </w:tr>
      <w:tr w:rsidR="00592F84" w:rsidRPr="00A44EC7" w:rsidTr="003812F4">
        <w:tc>
          <w:tcPr>
            <w:tcW w:w="817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6</w:t>
            </w:r>
          </w:p>
        </w:tc>
        <w:tc>
          <w:tcPr>
            <w:tcW w:w="70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113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1031113118</w:t>
            </w:r>
          </w:p>
        </w:tc>
        <w:tc>
          <w:tcPr>
            <w:tcW w:w="2410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內文</w:t>
            </w:r>
            <w:proofErr w:type="gramStart"/>
            <w:r w:rsidRPr="00A44EC7">
              <w:rPr>
                <w:rFonts w:eastAsia="標楷體"/>
              </w:rPr>
              <w:t>出現非答題</w:t>
            </w:r>
            <w:proofErr w:type="gramEnd"/>
            <w:r w:rsidRPr="00A44EC7">
              <w:rPr>
                <w:rFonts w:eastAsia="標楷體"/>
              </w:rPr>
              <w:t>文字</w:t>
            </w:r>
          </w:p>
        </w:tc>
        <w:tc>
          <w:tcPr>
            <w:tcW w:w="2410" w:type="dxa"/>
          </w:tcPr>
          <w:p w:rsidR="00592F84" w:rsidRPr="00A44EC7" w:rsidRDefault="00592F84" w:rsidP="003812F4">
            <w:r w:rsidRPr="00A44EC7">
              <w:rPr>
                <w:rFonts w:eastAsia="標楷體"/>
              </w:rPr>
              <w:t>同上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不影響</w:t>
            </w:r>
          </w:p>
        </w:tc>
      </w:tr>
      <w:tr w:rsidR="00592F84" w:rsidRPr="00A44EC7" w:rsidTr="003812F4">
        <w:tc>
          <w:tcPr>
            <w:tcW w:w="817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7</w:t>
            </w:r>
          </w:p>
        </w:tc>
        <w:tc>
          <w:tcPr>
            <w:tcW w:w="70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114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1031114104</w:t>
            </w:r>
          </w:p>
        </w:tc>
        <w:tc>
          <w:tcPr>
            <w:tcW w:w="2410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內文出現命題教師姓名及著作，分數頗高</w:t>
            </w:r>
          </w:p>
        </w:tc>
        <w:tc>
          <w:tcPr>
            <w:tcW w:w="2410" w:type="dxa"/>
          </w:tcPr>
          <w:p w:rsidR="00592F84" w:rsidRPr="00A44EC7" w:rsidRDefault="00592F84" w:rsidP="003812F4"/>
        </w:tc>
        <w:tc>
          <w:tcPr>
            <w:tcW w:w="1559" w:type="dxa"/>
          </w:tcPr>
          <w:p w:rsidR="00592F84" w:rsidRPr="00A44EC7" w:rsidRDefault="00592F84" w:rsidP="003812F4">
            <w:pPr>
              <w:spacing w:line="0" w:lineRule="atLeast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A44EC7">
              <w:rPr>
                <w:rFonts w:eastAsia="標楷體"/>
                <w:b/>
                <w:color w:val="FF0000"/>
                <w:sz w:val="28"/>
                <w:szCs w:val="28"/>
              </w:rPr>
              <w:t>會影響</w:t>
            </w:r>
            <w:r w:rsidRPr="00A44EC7">
              <w:rPr>
                <w:rFonts w:eastAsia="標楷體"/>
                <w:b/>
                <w:color w:val="FF0000"/>
                <w:sz w:val="28"/>
                <w:szCs w:val="28"/>
              </w:rPr>
              <w:t>(1)</w:t>
            </w:r>
          </w:p>
        </w:tc>
      </w:tr>
      <w:tr w:rsidR="00592F84" w:rsidRPr="00A44EC7" w:rsidTr="003812F4">
        <w:tc>
          <w:tcPr>
            <w:tcW w:w="817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lastRenderedPageBreak/>
              <w:t>8</w:t>
            </w:r>
          </w:p>
        </w:tc>
        <w:tc>
          <w:tcPr>
            <w:tcW w:w="70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114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1031114115</w:t>
            </w:r>
          </w:p>
        </w:tc>
        <w:tc>
          <w:tcPr>
            <w:tcW w:w="2410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內文出現人名</w:t>
            </w:r>
          </w:p>
        </w:tc>
        <w:tc>
          <w:tcPr>
            <w:tcW w:w="2410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同上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spacing w:line="0" w:lineRule="atLeast"/>
              <w:rPr>
                <w:rFonts w:eastAsia="標楷體"/>
              </w:rPr>
            </w:pPr>
            <w:r w:rsidRPr="00A44EC7">
              <w:rPr>
                <w:rFonts w:eastAsia="標楷體"/>
                <w:b/>
                <w:color w:val="FF0000"/>
                <w:sz w:val="28"/>
                <w:szCs w:val="28"/>
              </w:rPr>
              <w:t>會影響</w:t>
            </w:r>
            <w:r w:rsidRPr="00A44EC7">
              <w:rPr>
                <w:rFonts w:eastAsia="標楷體"/>
                <w:b/>
                <w:color w:val="FF0000"/>
                <w:sz w:val="28"/>
                <w:szCs w:val="28"/>
              </w:rPr>
              <w:t>(3)</w:t>
            </w:r>
          </w:p>
        </w:tc>
      </w:tr>
      <w:tr w:rsidR="00592F84" w:rsidRPr="00A44EC7" w:rsidTr="003812F4">
        <w:tc>
          <w:tcPr>
            <w:tcW w:w="817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9</w:t>
            </w:r>
          </w:p>
        </w:tc>
        <w:tc>
          <w:tcPr>
            <w:tcW w:w="70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114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1031114122</w:t>
            </w:r>
          </w:p>
        </w:tc>
        <w:tc>
          <w:tcPr>
            <w:tcW w:w="2410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答案出現命題教師姓名及著作</w:t>
            </w:r>
          </w:p>
        </w:tc>
        <w:tc>
          <w:tcPr>
            <w:tcW w:w="2410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不影響</w:t>
            </w:r>
          </w:p>
        </w:tc>
      </w:tr>
      <w:tr w:rsidR="00592F84" w:rsidRPr="00A44EC7" w:rsidTr="003812F4">
        <w:tc>
          <w:tcPr>
            <w:tcW w:w="817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10</w:t>
            </w:r>
          </w:p>
        </w:tc>
        <w:tc>
          <w:tcPr>
            <w:tcW w:w="70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117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1031117120</w:t>
            </w:r>
          </w:p>
        </w:tc>
        <w:tc>
          <w:tcPr>
            <w:tcW w:w="2410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內文出現人名</w:t>
            </w:r>
          </w:p>
        </w:tc>
        <w:tc>
          <w:tcPr>
            <w:tcW w:w="2410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華康楷書體W5"/>
              </w:rPr>
              <w:t>依本</w:t>
            </w:r>
            <w:r w:rsidRPr="00A44EC7">
              <w:rPr>
                <w:rFonts w:eastAsia="華康楷書體W5"/>
              </w:rPr>
              <w:t>(103)</w:t>
            </w:r>
            <w:r w:rsidRPr="00A44EC7">
              <w:rPr>
                <w:rFonts w:eastAsia="華康楷書體W5"/>
              </w:rPr>
              <w:t>年簡章考試作答注意事項第四點</w:t>
            </w:r>
            <w:r w:rsidRPr="00A44EC7">
              <w:rPr>
                <w:rFonts w:eastAsia="華康楷書體W7"/>
              </w:rPr>
              <w:t>「</w:t>
            </w:r>
            <w:r w:rsidRPr="00A44EC7">
              <w:rPr>
                <w:rFonts w:eastAsia="華康楷書體W7"/>
                <w:u w:val="single"/>
              </w:rPr>
              <w:t>試卷上不可填寫姓名及其他符號。</w:t>
            </w:r>
            <w:proofErr w:type="gramStart"/>
            <w:r w:rsidRPr="00A44EC7">
              <w:rPr>
                <w:rFonts w:eastAsia="華康楷書體W7"/>
                <w:u w:val="single"/>
              </w:rPr>
              <w:t>答案勿畫特殊</w:t>
            </w:r>
            <w:proofErr w:type="gramEnd"/>
            <w:r w:rsidRPr="00A44EC7">
              <w:rPr>
                <w:rFonts w:eastAsia="華康楷書體W7"/>
                <w:u w:val="single"/>
              </w:rPr>
              <w:t>記號</w:t>
            </w:r>
            <w:r w:rsidRPr="00A44EC7">
              <w:rPr>
                <w:rFonts w:eastAsia="華康楷書體W7"/>
                <w:color w:val="000000"/>
                <w:u w:val="single"/>
              </w:rPr>
              <w:t>、線條等</w:t>
            </w:r>
            <w:r w:rsidRPr="00A44EC7">
              <w:rPr>
                <w:rFonts w:eastAsia="華康楷書體W7"/>
              </w:rPr>
              <w:t>」</w:t>
            </w:r>
            <w:r w:rsidRPr="00A44EC7">
              <w:rPr>
                <w:rFonts w:eastAsia="華康楷書體W5"/>
              </w:rPr>
              <w:t>。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不影響</w:t>
            </w:r>
          </w:p>
        </w:tc>
      </w:tr>
      <w:tr w:rsidR="00592F84" w:rsidRPr="00A44EC7" w:rsidTr="003812F4">
        <w:tc>
          <w:tcPr>
            <w:tcW w:w="817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11</w:t>
            </w:r>
          </w:p>
        </w:tc>
        <w:tc>
          <w:tcPr>
            <w:tcW w:w="70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134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1031134104</w:t>
            </w:r>
          </w:p>
        </w:tc>
        <w:tc>
          <w:tcPr>
            <w:tcW w:w="2410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內文以直式書寫</w:t>
            </w:r>
          </w:p>
        </w:tc>
        <w:tc>
          <w:tcPr>
            <w:tcW w:w="2410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試卷第</w:t>
            </w:r>
            <w:r w:rsidRPr="00A44EC7">
              <w:rPr>
                <w:rFonts w:eastAsia="標楷體"/>
              </w:rPr>
              <w:t>1</w:t>
            </w:r>
            <w:r w:rsidRPr="00A44EC7">
              <w:rPr>
                <w:rFonts w:eastAsia="標楷體"/>
              </w:rPr>
              <w:t>頁已註明「以橫書方式作答」</w:t>
            </w:r>
            <w:r w:rsidRPr="00A44EC7">
              <w:rPr>
                <w:rFonts w:eastAsia="華康楷書體W5"/>
              </w:rPr>
              <w:t>。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不影響</w:t>
            </w:r>
          </w:p>
        </w:tc>
      </w:tr>
      <w:tr w:rsidR="00592F84" w:rsidRPr="00A44EC7" w:rsidTr="003812F4">
        <w:tc>
          <w:tcPr>
            <w:tcW w:w="817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12</w:t>
            </w:r>
          </w:p>
        </w:tc>
        <w:tc>
          <w:tcPr>
            <w:tcW w:w="70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148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1031148110</w:t>
            </w:r>
          </w:p>
        </w:tc>
        <w:tc>
          <w:tcPr>
            <w:tcW w:w="2410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proofErr w:type="gramStart"/>
            <w:r w:rsidRPr="00A44EC7">
              <w:rPr>
                <w:rFonts w:eastAsia="標楷體"/>
              </w:rPr>
              <w:t>整份答案卷</w:t>
            </w:r>
            <w:proofErr w:type="gramEnd"/>
            <w:r w:rsidRPr="00A44EC7">
              <w:rPr>
                <w:rFonts w:eastAsia="標楷體"/>
              </w:rPr>
              <w:t>以英文作答</w:t>
            </w:r>
          </w:p>
        </w:tc>
        <w:tc>
          <w:tcPr>
            <w:tcW w:w="2410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華康楷書體W5"/>
              </w:rPr>
              <w:t>依本</w:t>
            </w:r>
            <w:r w:rsidRPr="00A44EC7">
              <w:rPr>
                <w:rFonts w:eastAsia="華康楷書體W5"/>
              </w:rPr>
              <w:t>(103)</w:t>
            </w:r>
            <w:r w:rsidRPr="00A44EC7">
              <w:rPr>
                <w:rFonts w:eastAsia="華康楷書體W5"/>
              </w:rPr>
              <w:t>年簡章考試作答注意事項第九點</w:t>
            </w:r>
            <w:r w:rsidRPr="00A44EC7">
              <w:rPr>
                <w:rFonts w:eastAsia="華康楷書體W7"/>
              </w:rPr>
              <w:t>「</w:t>
            </w:r>
            <w:r w:rsidRPr="00A44EC7">
              <w:rPr>
                <w:rFonts w:eastAsia="華康楷書體W7"/>
                <w:u w:val="single"/>
              </w:rPr>
              <w:t>應考人作答，不得使用外國文字。但外國語文科目、專門名詞或有特別規定者，不在此限</w:t>
            </w:r>
            <w:r w:rsidRPr="00A44EC7">
              <w:rPr>
                <w:rFonts w:eastAsia="華康楷書體W7"/>
              </w:rPr>
              <w:t>」</w:t>
            </w:r>
            <w:r w:rsidRPr="00A44EC7">
              <w:rPr>
                <w:rFonts w:eastAsia="華康楷書體W5"/>
              </w:rPr>
              <w:t>。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不影響</w:t>
            </w:r>
          </w:p>
        </w:tc>
      </w:tr>
      <w:tr w:rsidR="00592F84" w:rsidRPr="00A44EC7" w:rsidTr="003812F4">
        <w:tc>
          <w:tcPr>
            <w:tcW w:w="817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13</w:t>
            </w:r>
          </w:p>
        </w:tc>
        <w:tc>
          <w:tcPr>
            <w:tcW w:w="70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149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1031149105</w:t>
            </w:r>
          </w:p>
        </w:tc>
        <w:tc>
          <w:tcPr>
            <w:tcW w:w="2410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內文圖形使用鉛筆</w:t>
            </w:r>
          </w:p>
        </w:tc>
        <w:tc>
          <w:tcPr>
            <w:tcW w:w="2410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華康楷書體W5"/>
              </w:rPr>
              <w:t>依本</w:t>
            </w:r>
            <w:r w:rsidRPr="00A44EC7">
              <w:rPr>
                <w:rFonts w:eastAsia="華康楷書體W5"/>
              </w:rPr>
              <w:t>(103)</w:t>
            </w:r>
            <w:r w:rsidRPr="00A44EC7">
              <w:rPr>
                <w:rFonts w:eastAsia="華康楷書體W5"/>
              </w:rPr>
              <w:t>年簡章考試作答注意事項第五點</w:t>
            </w:r>
            <w:r w:rsidRPr="00A44EC7">
              <w:rPr>
                <w:rFonts w:eastAsia="華康楷書體W7"/>
              </w:rPr>
              <w:t>「</w:t>
            </w:r>
            <w:r w:rsidRPr="00A44EC7">
              <w:rPr>
                <w:rFonts w:eastAsia="華康楷書體W7"/>
                <w:u w:val="single"/>
              </w:rPr>
              <w:t>試卷僅得以鋼筆或原子筆作答，其顏色限用藍或黑色，違反規定者，該科考試依規定扣分，但依試題指示須製圖作答者，得在該圖內以其他顏色筆標示</w:t>
            </w:r>
            <w:r w:rsidRPr="00A44EC7">
              <w:rPr>
                <w:rFonts w:eastAsia="華康楷書體W7"/>
                <w:u w:val="single"/>
              </w:rPr>
              <w:t>(</w:t>
            </w:r>
            <w:r w:rsidRPr="00A44EC7">
              <w:rPr>
                <w:rFonts w:eastAsia="華康楷書體W7"/>
                <w:u w:val="single"/>
              </w:rPr>
              <w:t>鉛筆除外</w:t>
            </w:r>
            <w:r w:rsidRPr="00A44EC7">
              <w:rPr>
                <w:rFonts w:eastAsia="華康楷書體W7"/>
                <w:u w:val="single"/>
              </w:rPr>
              <w:t>)</w:t>
            </w:r>
            <w:r w:rsidRPr="00A44EC7">
              <w:rPr>
                <w:rFonts w:eastAsia="華康楷書體W7"/>
                <w:u w:val="single"/>
              </w:rPr>
              <w:t>。」</w:t>
            </w:r>
            <w:r w:rsidRPr="00A44EC7">
              <w:rPr>
                <w:rFonts w:eastAsia="華康楷書體W5"/>
              </w:rPr>
              <w:t>。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spacing w:line="0" w:lineRule="atLeast"/>
              <w:rPr>
                <w:rFonts w:eastAsia="標楷體"/>
              </w:rPr>
            </w:pPr>
            <w:r w:rsidRPr="00A44EC7">
              <w:rPr>
                <w:rFonts w:eastAsia="標楷體"/>
                <w:b/>
                <w:color w:val="FF0000"/>
                <w:sz w:val="28"/>
                <w:szCs w:val="28"/>
              </w:rPr>
              <w:t>會影響</w:t>
            </w:r>
            <w:r w:rsidRPr="00A44EC7">
              <w:rPr>
                <w:rFonts w:eastAsia="標楷體"/>
                <w:b/>
                <w:color w:val="FF0000"/>
                <w:sz w:val="28"/>
                <w:szCs w:val="28"/>
              </w:rPr>
              <w:t>(1)</w:t>
            </w:r>
          </w:p>
        </w:tc>
      </w:tr>
      <w:tr w:rsidR="00592F84" w:rsidRPr="00A44EC7" w:rsidTr="003812F4">
        <w:tc>
          <w:tcPr>
            <w:tcW w:w="817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14</w:t>
            </w:r>
          </w:p>
        </w:tc>
        <w:tc>
          <w:tcPr>
            <w:tcW w:w="70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149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1031149123</w:t>
            </w:r>
          </w:p>
        </w:tc>
        <w:tc>
          <w:tcPr>
            <w:tcW w:w="2410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內文圖形使用鉛筆</w:t>
            </w:r>
          </w:p>
        </w:tc>
        <w:tc>
          <w:tcPr>
            <w:tcW w:w="2410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proofErr w:type="gramStart"/>
            <w:r w:rsidRPr="00A44EC7">
              <w:rPr>
                <w:rFonts w:eastAsia="標楷體"/>
              </w:rPr>
              <w:t>同尚</w:t>
            </w:r>
            <w:proofErr w:type="gramEnd"/>
          </w:p>
        </w:tc>
        <w:tc>
          <w:tcPr>
            <w:tcW w:w="155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不影響</w:t>
            </w:r>
          </w:p>
        </w:tc>
      </w:tr>
      <w:tr w:rsidR="00592F84" w:rsidRPr="00A44EC7" w:rsidTr="003812F4">
        <w:tc>
          <w:tcPr>
            <w:tcW w:w="817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15</w:t>
            </w:r>
          </w:p>
        </w:tc>
        <w:tc>
          <w:tcPr>
            <w:tcW w:w="70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151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1031151104</w:t>
            </w:r>
          </w:p>
        </w:tc>
        <w:tc>
          <w:tcPr>
            <w:tcW w:w="2410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內文出現人名</w:t>
            </w:r>
          </w:p>
        </w:tc>
        <w:tc>
          <w:tcPr>
            <w:tcW w:w="2410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華康楷書體W5"/>
              </w:rPr>
              <w:t>本</w:t>
            </w:r>
            <w:r w:rsidRPr="00A44EC7">
              <w:rPr>
                <w:rFonts w:eastAsia="華康楷書體W5"/>
              </w:rPr>
              <w:t>(103)</w:t>
            </w:r>
            <w:r w:rsidRPr="00A44EC7">
              <w:rPr>
                <w:rFonts w:eastAsia="華康楷書體W5"/>
              </w:rPr>
              <w:t>年簡章考試作答注意事項第四點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不影響</w:t>
            </w:r>
          </w:p>
        </w:tc>
      </w:tr>
      <w:tr w:rsidR="00592F84" w:rsidRPr="00A44EC7" w:rsidTr="003812F4">
        <w:tc>
          <w:tcPr>
            <w:tcW w:w="817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16</w:t>
            </w:r>
          </w:p>
        </w:tc>
        <w:tc>
          <w:tcPr>
            <w:tcW w:w="70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156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1031156111</w:t>
            </w:r>
          </w:p>
        </w:tc>
        <w:tc>
          <w:tcPr>
            <w:tcW w:w="2410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內文圖形使用鉛筆</w:t>
            </w:r>
          </w:p>
        </w:tc>
        <w:tc>
          <w:tcPr>
            <w:tcW w:w="2410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華康楷書體W5"/>
              </w:rPr>
              <w:t>依本</w:t>
            </w:r>
            <w:r w:rsidRPr="00A44EC7">
              <w:rPr>
                <w:rFonts w:eastAsia="華康楷書體W5"/>
              </w:rPr>
              <w:t>(103)</w:t>
            </w:r>
            <w:r w:rsidRPr="00A44EC7">
              <w:rPr>
                <w:rFonts w:eastAsia="華康楷書體W5"/>
              </w:rPr>
              <w:t>年簡章考試作答注意事項第五點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spacing w:line="0" w:lineRule="atLeast"/>
              <w:rPr>
                <w:rFonts w:eastAsia="標楷體"/>
              </w:rPr>
            </w:pPr>
            <w:r w:rsidRPr="00A44EC7">
              <w:rPr>
                <w:rFonts w:eastAsia="標楷體"/>
                <w:b/>
                <w:color w:val="FF0000"/>
                <w:sz w:val="28"/>
                <w:szCs w:val="28"/>
              </w:rPr>
              <w:t>會影響</w:t>
            </w:r>
            <w:r w:rsidRPr="00A44EC7">
              <w:rPr>
                <w:rFonts w:eastAsia="標楷體"/>
                <w:b/>
                <w:color w:val="FF0000"/>
                <w:sz w:val="28"/>
                <w:szCs w:val="28"/>
              </w:rPr>
              <w:t>(2)</w:t>
            </w:r>
          </w:p>
        </w:tc>
      </w:tr>
      <w:tr w:rsidR="00592F84" w:rsidRPr="00A44EC7" w:rsidTr="003812F4">
        <w:tc>
          <w:tcPr>
            <w:tcW w:w="817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17</w:t>
            </w:r>
          </w:p>
        </w:tc>
        <w:tc>
          <w:tcPr>
            <w:tcW w:w="70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157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1031157101</w:t>
            </w:r>
          </w:p>
        </w:tc>
        <w:tc>
          <w:tcPr>
            <w:tcW w:w="2410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內文有使用鉛筆作答</w:t>
            </w:r>
          </w:p>
        </w:tc>
        <w:tc>
          <w:tcPr>
            <w:tcW w:w="2410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同上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不影響</w:t>
            </w:r>
          </w:p>
        </w:tc>
      </w:tr>
      <w:tr w:rsidR="00592F84" w:rsidRPr="00A44EC7" w:rsidTr="003812F4">
        <w:tc>
          <w:tcPr>
            <w:tcW w:w="817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18</w:t>
            </w:r>
          </w:p>
        </w:tc>
        <w:tc>
          <w:tcPr>
            <w:tcW w:w="70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162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1031162103</w:t>
            </w:r>
          </w:p>
        </w:tc>
        <w:tc>
          <w:tcPr>
            <w:tcW w:w="2410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內文有使用鉛筆作答</w:t>
            </w:r>
          </w:p>
        </w:tc>
        <w:tc>
          <w:tcPr>
            <w:tcW w:w="2410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同上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不影響</w:t>
            </w:r>
          </w:p>
        </w:tc>
      </w:tr>
      <w:tr w:rsidR="00592F84" w:rsidRPr="00A44EC7" w:rsidTr="003812F4">
        <w:tc>
          <w:tcPr>
            <w:tcW w:w="817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19</w:t>
            </w:r>
          </w:p>
        </w:tc>
        <w:tc>
          <w:tcPr>
            <w:tcW w:w="70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168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1031168105</w:t>
            </w:r>
          </w:p>
        </w:tc>
        <w:tc>
          <w:tcPr>
            <w:tcW w:w="2410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內文有使用鉛筆作答</w:t>
            </w:r>
          </w:p>
        </w:tc>
        <w:tc>
          <w:tcPr>
            <w:tcW w:w="2410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同上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不影響</w:t>
            </w:r>
          </w:p>
        </w:tc>
      </w:tr>
      <w:tr w:rsidR="00592F84" w:rsidRPr="00A44EC7" w:rsidTr="003812F4">
        <w:tc>
          <w:tcPr>
            <w:tcW w:w="817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20</w:t>
            </w:r>
          </w:p>
        </w:tc>
        <w:tc>
          <w:tcPr>
            <w:tcW w:w="70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171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1031171101</w:t>
            </w:r>
          </w:p>
        </w:tc>
        <w:tc>
          <w:tcPr>
            <w:tcW w:w="2410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內文圖形使用鉛筆</w:t>
            </w:r>
          </w:p>
        </w:tc>
        <w:tc>
          <w:tcPr>
            <w:tcW w:w="2410" w:type="dxa"/>
          </w:tcPr>
          <w:p w:rsidR="00592F84" w:rsidRPr="00A44EC7" w:rsidRDefault="00592F84" w:rsidP="003812F4">
            <w:r w:rsidRPr="00A44EC7">
              <w:rPr>
                <w:rFonts w:eastAsia="標楷體"/>
              </w:rPr>
              <w:t>同上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spacing w:line="0" w:lineRule="atLeast"/>
              <w:rPr>
                <w:rFonts w:eastAsia="標楷體"/>
              </w:rPr>
            </w:pPr>
            <w:r w:rsidRPr="00A44EC7">
              <w:rPr>
                <w:rFonts w:eastAsia="標楷體"/>
                <w:b/>
                <w:color w:val="FF0000"/>
                <w:sz w:val="28"/>
                <w:szCs w:val="28"/>
              </w:rPr>
              <w:t>會影響</w:t>
            </w:r>
            <w:r w:rsidRPr="00A44EC7">
              <w:rPr>
                <w:rFonts w:eastAsia="標楷體"/>
                <w:b/>
                <w:color w:val="FF0000"/>
                <w:sz w:val="28"/>
                <w:szCs w:val="28"/>
              </w:rPr>
              <w:t>(1)</w:t>
            </w:r>
          </w:p>
        </w:tc>
      </w:tr>
      <w:tr w:rsidR="00592F84" w:rsidRPr="00A44EC7" w:rsidTr="003812F4">
        <w:tc>
          <w:tcPr>
            <w:tcW w:w="817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21</w:t>
            </w:r>
          </w:p>
        </w:tc>
        <w:tc>
          <w:tcPr>
            <w:tcW w:w="70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171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1031171102</w:t>
            </w:r>
          </w:p>
        </w:tc>
        <w:tc>
          <w:tcPr>
            <w:tcW w:w="2410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內文圖形使用鉛筆</w:t>
            </w:r>
          </w:p>
        </w:tc>
        <w:tc>
          <w:tcPr>
            <w:tcW w:w="2410" w:type="dxa"/>
          </w:tcPr>
          <w:p w:rsidR="00592F84" w:rsidRPr="00A44EC7" w:rsidRDefault="00592F84" w:rsidP="003812F4">
            <w:r w:rsidRPr="00A44EC7">
              <w:rPr>
                <w:rFonts w:eastAsia="標楷體"/>
              </w:rPr>
              <w:t>同上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不影響</w:t>
            </w:r>
          </w:p>
        </w:tc>
      </w:tr>
      <w:tr w:rsidR="00592F84" w:rsidRPr="00A44EC7" w:rsidTr="003812F4">
        <w:tc>
          <w:tcPr>
            <w:tcW w:w="817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22</w:t>
            </w:r>
          </w:p>
        </w:tc>
        <w:tc>
          <w:tcPr>
            <w:tcW w:w="70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174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1031174104</w:t>
            </w:r>
          </w:p>
        </w:tc>
        <w:tc>
          <w:tcPr>
            <w:tcW w:w="2410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題號</w:t>
            </w:r>
            <w:r w:rsidRPr="00A44EC7">
              <w:rPr>
                <w:rFonts w:eastAsia="標楷體"/>
              </w:rPr>
              <w:t xml:space="preserve">132  </w:t>
            </w:r>
            <w:r w:rsidRPr="00A44EC7">
              <w:rPr>
                <w:rFonts w:eastAsia="標楷體"/>
              </w:rPr>
              <w:t>內文有使用鉛</w:t>
            </w:r>
            <w:r w:rsidRPr="00A44EC7">
              <w:rPr>
                <w:rFonts w:eastAsia="標楷體"/>
              </w:rPr>
              <w:lastRenderedPageBreak/>
              <w:t>筆作答</w:t>
            </w:r>
          </w:p>
        </w:tc>
        <w:tc>
          <w:tcPr>
            <w:tcW w:w="2410" w:type="dxa"/>
          </w:tcPr>
          <w:p w:rsidR="00592F84" w:rsidRPr="00A44EC7" w:rsidRDefault="00592F84" w:rsidP="003812F4">
            <w:r w:rsidRPr="00A44EC7">
              <w:rPr>
                <w:rFonts w:eastAsia="標楷體"/>
              </w:rPr>
              <w:lastRenderedPageBreak/>
              <w:t>同上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不影響</w:t>
            </w:r>
          </w:p>
        </w:tc>
      </w:tr>
      <w:tr w:rsidR="00592F84" w:rsidRPr="00A44EC7" w:rsidTr="003812F4">
        <w:tc>
          <w:tcPr>
            <w:tcW w:w="817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lastRenderedPageBreak/>
              <w:t>23</w:t>
            </w:r>
          </w:p>
        </w:tc>
        <w:tc>
          <w:tcPr>
            <w:tcW w:w="70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174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1031174104</w:t>
            </w:r>
          </w:p>
        </w:tc>
        <w:tc>
          <w:tcPr>
            <w:tcW w:w="2410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題號</w:t>
            </w:r>
            <w:r w:rsidRPr="00A44EC7">
              <w:rPr>
                <w:rFonts w:eastAsia="標楷體"/>
              </w:rPr>
              <w:t xml:space="preserve">133  </w:t>
            </w:r>
            <w:r w:rsidRPr="00A44EC7">
              <w:rPr>
                <w:rFonts w:eastAsia="標楷體"/>
              </w:rPr>
              <w:t>內文有使用鉛筆作答</w:t>
            </w:r>
          </w:p>
        </w:tc>
        <w:tc>
          <w:tcPr>
            <w:tcW w:w="2410" w:type="dxa"/>
          </w:tcPr>
          <w:p w:rsidR="00592F84" w:rsidRPr="00A44EC7" w:rsidRDefault="00592F84" w:rsidP="003812F4">
            <w:r w:rsidRPr="00A44EC7">
              <w:rPr>
                <w:rFonts w:eastAsia="標楷體"/>
              </w:rPr>
              <w:t>同上</w:t>
            </w:r>
          </w:p>
        </w:tc>
        <w:tc>
          <w:tcPr>
            <w:tcW w:w="1559" w:type="dxa"/>
          </w:tcPr>
          <w:p w:rsidR="00592F84" w:rsidRPr="00A44EC7" w:rsidRDefault="00592F84" w:rsidP="003812F4">
            <w:pPr>
              <w:rPr>
                <w:rFonts w:eastAsia="標楷體"/>
              </w:rPr>
            </w:pPr>
            <w:r w:rsidRPr="00A44EC7">
              <w:rPr>
                <w:rFonts w:eastAsia="標楷體"/>
              </w:rPr>
              <w:t>不影響</w:t>
            </w:r>
          </w:p>
        </w:tc>
      </w:tr>
    </w:tbl>
    <w:p w:rsidR="00592F84" w:rsidRPr="00A44EC7" w:rsidRDefault="00592F84" w:rsidP="00592F84">
      <w:pPr>
        <w:pStyle w:val="a3"/>
        <w:snapToGrid w:val="0"/>
        <w:spacing w:beforeLines="100" w:before="360" w:line="300" w:lineRule="auto"/>
        <w:ind w:left="566" w:hangingChars="202" w:hanging="566"/>
        <w:rPr>
          <w:rFonts w:ascii="Times New Roman" w:eastAsia="華康楷書體W5" w:hAnsi="Times New Roman"/>
          <w:color w:val="000000"/>
          <w:sz w:val="28"/>
          <w:szCs w:val="28"/>
        </w:rPr>
      </w:pPr>
      <w:r>
        <w:rPr>
          <w:rFonts w:ascii="Times New Roman" w:eastAsia="華康楷書體W5" w:hAnsi="Times New Roman" w:hint="eastAsia"/>
          <w:color w:val="000000"/>
          <w:sz w:val="28"/>
          <w:szCs w:val="28"/>
        </w:rPr>
        <w:t>三</w:t>
      </w:r>
      <w:r>
        <w:rPr>
          <w:rFonts w:ascii="華康楷書體W5" w:eastAsia="華康楷書體W5" w:hAnsi="Times New Roman" w:hint="eastAsia"/>
          <w:color w:val="000000"/>
          <w:sz w:val="28"/>
          <w:szCs w:val="28"/>
        </w:rPr>
        <w:t>、</w:t>
      </w:r>
      <w:r>
        <w:rPr>
          <w:rFonts w:ascii="Times New Roman" w:eastAsia="華康楷書體W5" w:hAnsi="Times New Roman" w:hint="eastAsia"/>
          <w:color w:val="000000"/>
          <w:sz w:val="28"/>
          <w:szCs w:val="28"/>
        </w:rPr>
        <w:t>編號</w:t>
      </w:r>
      <w:r>
        <w:rPr>
          <w:rFonts w:ascii="Times New Roman" w:eastAsia="華康楷書體W5" w:hAnsi="Times New Roman" w:hint="eastAsia"/>
          <w:color w:val="000000"/>
          <w:sz w:val="28"/>
          <w:szCs w:val="28"/>
        </w:rPr>
        <w:t>109</w:t>
      </w:r>
      <w:r>
        <w:rPr>
          <w:rFonts w:ascii="華康楷書體W5" w:eastAsia="華康楷書體W5" w:hAnsi="Times New Roman" w:hint="eastAsia"/>
          <w:color w:val="000000"/>
          <w:sz w:val="28"/>
          <w:szCs w:val="28"/>
        </w:rPr>
        <w:t>「</w:t>
      </w:r>
      <w:r w:rsidRPr="00A44EC7">
        <w:rPr>
          <w:rFonts w:ascii="華康楷書體W5" w:eastAsia="華康楷書體W5" w:hAnsi="細明體" w:cs="細明體" w:hint="eastAsia"/>
          <w:color w:val="000000"/>
          <w:sz w:val="28"/>
          <w:szCs w:val="28"/>
        </w:rPr>
        <w:t>音樂</w:t>
      </w:r>
      <w:r>
        <w:rPr>
          <w:rFonts w:ascii="華康楷書體W5" w:eastAsia="華康楷書體W5" w:hAnsi="Times New Roman" w:hint="eastAsia"/>
          <w:color w:val="000000"/>
          <w:sz w:val="28"/>
          <w:szCs w:val="28"/>
        </w:rPr>
        <w:t>」學門</w:t>
      </w:r>
      <w:r w:rsidRPr="00A44EC7">
        <w:rPr>
          <w:rFonts w:ascii="華康楷書體W5" w:eastAsia="華康楷書體W5" w:hAnsi="Times New Roman" w:hint="eastAsia"/>
          <w:sz w:val="28"/>
          <w:szCs w:val="28"/>
        </w:rPr>
        <w:t>，專門科目之「</w:t>
      </w:r>
      <w:r>
        <w:rPr>
          <w:rFonts w:ascii="華康楷書體W5" w:eastAsia="華康楷書體W5" w:hAnsi="Times New Roman" w:hint="eastAsia"/>
          <w:sz w:val="28"/>
          <w:szCs w:val="28"/>
        </w:rPr>
        <w:t>音樂理論</w:t>
      </w:r>
      <w:r w:rsidRPr="00A44EC7">
        <w:rPr>
          <w:rFonts w:ascii="華康楷書體W5" w:eastAsia="華康楷書體W5" w:hAnsi="Times New Roman" w:hint="eastAsia"/>
          <w:sz w:val="28"/>
          <w:szCs w:val="28"/>
        </w:rPr>
        <w:t>」，</w:t>
      </w:r>
      <w:r>
        <w:rPr>
          <w:rFonts w:ascii="華康楷書體W5" w:eastAsia="華康楷書體W5" w:hAnsi="Times New Roman" w:hint="eastAsia"/>
          <w:sz w:val="28"/>
          <w:szCs w:val="28"/>
        </w:rPr>
        <w:t>經命題教師同意，考生得使用鉛筆作答</w:t>
      </w:r>
      <w:r w:rsidRPr="00A44EC7">
        <w:rPr>
          <w:rFonts w:ascii="華康楷書體W5" w:eastAsia="華康楷書體W5" w:hAnsi="Times New Roman" w:hint="eastAsia"/>
          <w:sz w:val="28"/>
          <w:szCs w:val="28"/>
        </w:rPr>
        <w:t>，</w:t>
      </w:r>
      <w:r>
        <w:rPr>
          <w:rFonts w:ascii="華康楷書體W5" w:eastAsia="華康楷書體W5" w:hAnsi="Times New Roman" w:hint="eastAsia"/>
          <w:sz w:val="28"/>
          <w:szCs w:val="28"/>
        </w:rPr>
        <w:t>答案卷內使用鉛筆之考生</w:t>
      </w:r>
      <w:proofErr w:type="gramStart"/>
      <w:r>
        <w:rPr>
          <w:rFonts w:ascii="華康楷書體W5" w:eastAsia="華康楷書體W5" w:hAnsi="Times New Roman" w:hint="eastAsia"/>
          <w:sz w:val="28"/>
          <w:szCs w:val="28"/>
        </w:rPr>
        <w:t>彌</w:t>
      </w:r>
      <w:proofErr w:type="gramEnd"/>
      <w:r>
        <w:rPr>
          <w:rFonts w:ascii="華康楷書體W5" w:eastAsia="華康楷書體W5" w:hAnsi="Times New Roman" w:hint="eastAsia"/>
          <w:sz w:val="28"/>
          <w:szCs w:val="28"/>
        </w:rPr>
        <w:t>封號計以下</w:t>
      </w:r>
      <w:r w:rsidRPr="0073237C">
        <w:rPr>
          <w:rFonts w:ascii="Times New Roman" w:eastAsia="華康楷書體W5" w:hAnsi="Times New Roman"/>
          <w:sz w:val="28"/>
          <w:szCs w:val="28"/>
        </w:rPr>
        <w:t>15</w:t>
      </w:r>
      <w:r>
        <w:rPr>
          <w:rFonts w:ascii="華康楷書體W5" w:eastAsia="華康楷書體W5" w:hAnsi="Times New Roman" w:hint="eastAsia"/>
          <w:sz w:val="28"/>
          <w:szCs w:val="28"/>
        </w:rPr>
        <w:t>名：</w:t>
      </w:r>
      <w:r w:rsidRPr="00EB2239">
        <w:rPr>
          <w:rFonts w:ascii="Times New Roman" w:eastAsia="華康楷書體W5" w:hAnsi="Times New Roman"/>
          <w:sz w:val="28"/>
          <w:szCs w:val="28"/>
        </w:rPr>
        <w:t>1031109101</w:t>
      </w:r>
      <w:r w:rsidRPr="00EB2239">
        <w:rPr>
          <w:rFonts w:ascii="Times New Roman" w:eastAsia="華康楷書體W5" w:hAnsi="Times New Roman"/>
          <w:sz w:val="28"/>
          <w:szCs w:val="28"/>
        </w:rPr>
        <w:t>、</w:t>
      </w:r>
      <w:r w:rsidRPr="00EB2239">
        <w:rPr>
          <w:rFonts w:ascii="Times New Roman" w:eastAsia="華康楷書體W5" w:hAnsi="Times New Roman"/>
          <w:sz w:val="28"/>
          <w:szCs w:val="28"/>
        </w:rPr>
        <w:t>1031109103</w:t>
      </w:r>
      <w:r w:rsidRPr="00EB2239">
        <w:rPr>
          <w:rFonts w:ascii="Times New Roman" w:eastAsia="華康楷書體W5" w:hAnsi="Times New Roman"/>
          <w:sz w:val="28"/>
          <w:szCs w:val="28"/>
        </w:rPr>
        <w:t>、</w:t>
      </w:r>
      <w:r w:rsidRPr="00EB2239">
        <w:rPr>
          <w:rFonts w:ascii="Times New Roman" w:eastAsia="華康楷書體W5" w:hAnsi="Times New Roman"/>
          <w:sz w:val="28"/>
          <w:szCs w:val="28"/>
        </w:rPr>
        <w:t>1031109104</w:t>
      </w:r>
      <w:r w:rsidRPr="00EB2239">
        <w:rPr>
          <w:rFonts w:ascii="Times New Roman" w:eastAsia="華康楷書體W5" w:hAnsi="Times New Roman"/>
          <w:sz w:val="28"/>
          <w:szCs w:val="28"/>
        </w:rPr>
        <w:t>、</w:t>
      </w:r>
      <w:r w:rsidRPr="00EB2239">
        <w:rPr>
          <w:rFonts w:ascii="Times New Roman" w:eastAsia="華康楷書體W5" w:hAnsi="Times New Roman"/>
          <w:sz w:val="28"/>
          <w:szCs w:val="28"/>
        </w:rPr>
        <w:t>1031109106</w:t>
      </w:r>
      <w:r w:rsidRPr="00EB2239">
        <w:rPr>
          <w:rFonts w:ascii="Times New Roman" w:eastAsia="華康楷書體W5" w:hAnsi="Times New Roman"/>
          <w:sz w:val="28"/>
          <w:szCs w:val="28"/>
        </w:rPr>
        <w:t>、</w:t>
      </w:r>
      <w:r w:rsidRPr="00EB2239">
        <w:rPr>
          <w:rFonts w:ascii="Times New Roman" w:eastAsia="華康楷書體W5" w:hAnsi="Times New Roman"/>
          <w:sz w:val="28"/>
          <w:szCs w:val="28"/>
        </w:rPr>
        <w:t>1031109107</w:t>
      </w:r>
      <w:r w:rsidRPr="00EB2239">
        <w:rPr>
          <w:rFonts w:ascii="Times New Roman" w:eastAsia="華康楷書體W5" w:hAnsi="Times New Roman"/>
          <w:sz w:val="28"/>
          <w:szCs w:val="28"/>
        </w:rPr>
        <w:t>、</w:t>
      </w:r>
      <w:r w:rsidRPr="00EB2239">
        <w:rPr>
          <w:rFonts w:ascii="Times New Roman" w:eastAsia="華康楷書體W5" w:hAnsi="Times New Roman"/>
          <w:sz w:val="28"/>
          <w:szCs w:val="28"/>
        </w:rPr>
        <w:t>1031109108</w:t>
      </w:r>
      <w:r w:rsidRPr="00EB2239">
        <w:rPr>
          <w:rFonts w:ascii="Times New Roman" w:eastAsia="華康楷書體W5" w:hAnsi="Times New Roman"/>
          <w:sz w:val="28"/>
          <w:szCs w:val="28"/>
        </w:rPr>
        <w:t>、</w:t>
      </w:r>
      <w:r w:rsidRPr="00EB2239">
        <w:rPr>
          <w:rFonts w:ascii="Times New Roman" w:eastAsia="華康楷書體W5" w:hAnsi="Times New Roman"/>
          <w:sz w:val="28"/>
          <w:szCs w:val="28"/>
        </w:rPr>
        <w:t>1031109110</w:t>
      </w:r>
      <w:r w:rsidRPr="00EB2239">
        <w:rPr>
          <w:rFonts w:ascii="Times New Roman" w:eastAsia="華康楷書體W5" w:hAnsi="Times New Roman"/>
          <w:sz w:val="28"/>
          <w:szCs w:val="28"/>
        </w:rPr>
        <w:t>、</w:t>
      </w:r>
      <w:r w:rsidRPr="00EB2239">
        <w:rPr>
          <w:rFonts w:ascii="Times New Roman" w:eastAsia="華康楷書體W5" w:hAnsi="Times New Roman"/>
          <w:sz w:val="28"/>
          <w:szCs w:val="28"/>
        </w:rPr>
        <w:t>1091109111</w:t>
      </w:r>
      <w:r w:rsidRPr="00EB2239">
        <w:rPr>
          <w:rFonts w:ascii="Times New Roman" w:eastAsia="華康楷書體W5" w:hAnsi="Times New Roman"/>
          <w:sz w:val="28"/>
          <w:szCs w:val="28"/>
        </w:rPr>
        <w:t>、</w:t>
      </w:r>
      <w:r w:rsidRPr="00EB2239">
        <w:rPr>
          <w:rFonts w:ascii="Times New Roman" w:eastAsia="華康楷書體W5" w:hAnsi="Times New Roman"/>
          <w:sz w:val="28"/>
          <w:szCs w:val="28"/>
        </w:rPr>
        <w:t>1031109112</w:t>
      </w:r>
      <w:r w:rsidRPr="00EB2239">
        <w:rPr>
          <w:rFonts w:ascii="Times New Roman" w:eastAsia="華康楷書體W5" w:hAnsi="Times New Roman"/>
          <w:sz w:val="28"/>
          <w:szCs w:val="28"/>
        </w:rPr>
        <w:t>、</w:t>
      </w:r>
      <w:r w:rsidRPr="00EB2239">
        <w:rPr>
          <w:rFonts w:ascii="Times New Roman" w:eastAsia="華康楷書體W5" w:hAnsi="Times New Roman"/>
          <w:sz w:val="28"/>
          <w:szCs w:val="28"/>
        </w:rPr>
        <w:t>1031109113</w:t>
      </w:r>
      <w:r w:rsidRPr="00EB2239">
        <w:rPr>
          <w:rFonts w:ascii="Times New Roman" w:eastAsia="華康楷書體W5" w:hAnsi="Times New Roman"/>
          <w:sz w:val="28"/>
          <w:szCs w:val="28"/>
        </w:rPr>
        <w:t>、</w:t>
      </w:r>
      <w:r w:rsidRPr="00EB2239">
        <w:rPr>
          <w:rFonts w:ascii="Times New Roman" w:eastAsia="華康楷書體W5" w:hAnsi="Times New Roman"/>
          <w:sz w:val="28"/>
          <w:szCs w:val="28"/>
        </w:rPr>
        <w:t>1031109115</w:t>
      </w:r>
      <w:r w:rsidRPr="00EB2239">
        <w:rPr>
          <w:rFonts w:ascii="Times New Roman" w:eastAsia="華康楷書體W5" w:hAnsi="Times New Roman"/>
          <w:sz w:val="28"/>
          <w:szCs w:val="28"/>
        </w:rPr>
        <w:t>、</w:t>
      </w:r>
      <w:r w:rsidRPr="00EB2239">
        <w:rPr>
          <w:rFonts w:ascii="Times New Roman" w:eastAsia="華康楷書體W5" w:hAnsi="Times New Roman"/>
          <w:sz w:val="28"/>
          <w:szCs w:val="28"/>
        </w:rPr>
        <w:t>1031109117</w:t>
      </w:r>
      <w:r w:rsidRPr="00EB2239">
        <w:rPr>
          <w:rFonts w:ascii="Times New Roman" w:eastAsia="華康楷書體W5" w:hAnsi="Times New Roman"/>
          <w:sz w:val="28"/>
          <w:szCs w:val="28"/>
        </w:rPr>
        <w:t>、</w:t>
      </w:r>
      <w:r w:rsidRPr="00EB2239">
        <w:rPr>
          <w:rFonts w:ascii="Times New Roman" w:eastAsia="華康楷書體W5" w:hAnsi="Times New Roman"/>
          <w:sz w:val="28"/>
          <w:szCs w:val="28"/>
        </w:rPr>
        <w:t>1033109101</w:t>
      </w:r>
      <w:r w:rsidRPr="00EB2239">
        <w:rPr>
          <w:rFonts w:ascii="Times New Roman" w:eastAsia="華康楷書體W5" w:hAnsi="Times New Roman"/>
          <w:sz w:val="28"/>
          <w:szCs w:val="28"/>
        </w:rPr>
        <w:t>、</w:t>
      </w:r>
      <w:r w:rsidRPr="00EB2239">
        <w:rPr>
          <w:rFonts w:ascii="Times New Roman" w:eastAsia="華康楷書體W5" w:hAnsi="Times New Roman"/>
          <w:sz w:val="28"/>
          <w:szCs w:val="28"/>
        </w:rPr>
        <w:t>1033109102</w:t>
      </w:r>
      <w:r w:rsidRPr="00EB2239">
        <w:rPr>
          <w:rFonts w:ascii="Times New Roman" w:eastAsia="華康楷書體W5" w:hAnsi="Times New Roman"/>
          <w:sz w:val="28"/>
          <w:szCs w:val="28"/>
        </w:rPr>
        <w:t>、</w:t>
      </w:r>
      <w:r w:rsidRPr="00EB2239">
        <w:rPr>
          <w:rFonts w:ascii="Times New Roman" w:eastAsia="華康楷書體W5" w:hAnsi="Times New Roman"/>
          <w:sz w:val="28"/>
          <w:szCs w:val="28"/>
        </w:rPr>
        <w:t>1033109103</w:t>
      </w:r>
      <w:r w:rsidRPr="00EB2239">
        <w:rPr>
          <w:rFonts w:ascii="Times New Roman" w:eastAsia="華康楷書體W5" w:hAnsi="Times New Roman"/>
          <w:sz w:val="28"/>
          <w:szCs w:val="28"/>
        </w:rPr>
        <w:t>。</w:t>
      </w:r>
    </w:p>
    <w:p w:rsidR="002C4842" w:rsidRPr="00592F84" w:rsidRDefault="002C4842"/>
    <w:sectPr w:rsidR="002C4842" w:rsidRPr="00592F84" w:rsidSect="00592F84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楷書體W7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84"/>
    <w:rsid w:val="0000348C"/>
    <w:rsid w:val="000153DF"/>
    <w:rsid w:val="00047346"/>
    <w:rsid w:val="00081148"/>
    <w:rsid w:val="000E6273"/>
    <w:rsid w:val="000F747E"/>
    <w:rsid w:val="00112B3A"/>
    <w:rsid w:val="001260C3"/>
    <w:rsid w:val="0013093A"/>
    <w:rsid w:val="0014231C"/>
    <w:rsid w:val="00186DA4"/>
    <w:rsid w:val="001B1000"/>
    <w:rsid w:val="001B3272"/>
    <w:rsid w:val="001B73E5"/>
    <w:rsid w:val="001D2A66"/>
    <w:rsid w:val="00237950"/>
    <w:rsid w:val="002B158A"/>
    <w:rsid w:val="002C4842"/>
    <w:rsid w:val="00307EBA"/>
    <w:rsid w:val="00315D67"/>
    <w:rsid w:val="00341F48"/>
    <w:rsid w:val="00373A71"/>
    <w:rsid w:val="00386A50"/>
    <w:rsid w:val="003955B8"/>
    <w:rsid w:val="003B77DD"/>
    <w:rsid w:val="00420C05"/>
    <w:rsid w:val="00443E90"/>
    <w:rsid w:val="00444F43"/>
    <w:rsid w:val="00453256"/>
    <w:rsid w:val="00474F64"/>
    <w:rsid w:val="004855EE"/>
    <w:rsid w:val="004B4297"/>
    <w:rsid w:val="004C2656"/>
    <w:rsid w:val="004E14C3"/>
    <w:rsid w:val="004E363E"/>
    <w:rsid w:val="0050462B"/>
    <w:rsid w:val="005243C9"/>
    <w:rsid w:val="005432A0"/>
    <w:rsid w:val="005479E6"/>
    <w:rsid w:val="00592F84"/>
    <w:rsid w:val="00593C80"/>
    <w:rsid w:val="005E49A6"/>
    <w:rsid w:val="005F30DD"/>
    <w:rsid w:val="006011F8"/>
    <w:rsid w:val="00615A6F"/>
    <w:rsid w:val="006269BB"/>
    <w:rsid w:val="006357F3"/>
    <w:rsid w:val="006640A1"/>
    <w:rsid w:val="00667C39"/>
    <w:rsid w:val="00672D2C"/>
    <w:rsid w:val="006B64BF"/>
    <w:rsid w:val="006C6DE1"/>
    <w:rsid w:val="006D576A"/>
    <w:rsid w:val="006D5C15"/>
    <w:rsid w:val="00704E39"/>
    <w:rsid w:val="00731A47"/>
    <w:rsid w:val="00733E7E"/>
    <w:rsid w:val="007602BA"/>
    <w:rsid w:val="00783DA1"/>
    <w:rsid w:val="00786D0A"/>
    <w:rsid w:val="007E2A02"/>
    <w:rsid w:val="007F2037"/>
    <w:rsid w:val="00805F0E"/>
    <w:rsid w:val="008216BA"/>
    <w:rsid w:val="00822689"/>
    <w:rsid w:val="008745ED"/>
    <w:rsid w:val="00875201"/>
    <w:rsid w:val="00892D06"/>
    <w:rsid w:val="008D40C2"/>
    <w:rsid w:val="008F63B0"/>
    <w:rsid w:val="00912BB0"/>
    <w:rsid w:val="00921F88"/>
    <w:rsid w:val="009235CE"/>
    <w:rsid w:val="00941AE5"/>
    <w:rsid w:val="00947FBE"/>
    <w:rsid w:val="00966D96"/>
    <w:rsid w:val="009B6305"/>
    <w:rsid w:val="009C3A29"/>
    <w:rsid w:val="009E03F6"/>
    <w:rsid w:val="00A47F77"/>
    <w:rsid w:val="00AA79E8"/>
    <w:rsid w:val="00AD1CB9"/>
    <w:rsid w:val="00B03057"/>
    <w:rsid w:val="00B45E92"/>
    <w:rsid w:val="00B72390"/>
    <w:rsid w:val="00B9191D"/>
    <w:rsid w:val="00B970BF"/>
    <w:rsid w:val="00BA116F"/>
    <w:rsid w:val="00BC5255"/>
    <w:rsid w:val="00BF712A"/>
    <w:rsid w:val="00C14742"/>
    <w:rsid w:val="00CA2998"/>
    <w:rsid w:val="00CB24A0"/>
    <w:rsid w:val="00D06ACC"/>
    <w:rsid w:val="00D560A9"/>
    <w:rsid w:val="00D82DA2"/>
    <w:rsid w:val="00DB6D6F"/>
    <w:rsid w:val="00DB7229"/>
    <w:rsid w:val="00DD1857"/>
    <w:rsid w:val="00DE369D"/>
    <w:rsid w:val="00E122D9"/>
    <w:rsid w:val="00EA4F4A"/>
    <w:rsid w:val="00ED1D5F"/>
    <w:rsid w:val="00F3297F"/>
    <w:rsid w:val="00F32CA8"/>
    <w:rsid w:val="00F4400E"/>
    <w:rsid w:val="00FD5EE3"/>
    <w:rsid w:val="00FD73DB"/>
    <w:rsid w:val="00FE3381"/>
    <w:rsid w:val="00F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92F84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592F84"/>
    <w:rPr>
      <w:rFonts w:ascii="細明體" w:eastAsia="細明體" w:hAnsi="Courier New" w:cs="Times New Roman"/>
      <w:szCs w:val="20"/>
    </w:rPr>
  </w:style>
  <w:style w:type="table" w:styleId="a5">
    <w:name w:val="Table Grid"/>
    <w:basedOn w:val="a1"/>
    <w:rsid w:val="00592F8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92F84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592F84"/>
    <w:rPr>
      <w:rFonts w:ascii="細明體" w:eastAsia="細明體" w:hAnsi="Courier New" w:cs="Times New Roman"/>
      <w:szCs w:val="20"/>
    </w:rPr>
  </w:style>
  <w:style w:type="table" w:styleId="a5">
    <w:name w:val="Table Grid"/>
    <w:basedOn w:val="a1"/>
    <w:rsid w:val="00592F8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moejsmpc</cp:lastModifiedBy>
  <cp:revision>2</cp:revision>
  <dcterms:created xsi:type="dcterms:W3CDTF">2014-10-30T00:35:00Z</dcterms:created>
  <dcterms:modified xsi:type="dcterms:W3CDTF">2014-10-30T01:13:00Z</dcterms:modified>
</cp:coreProperties>
</file>