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73A" w:rsidRDefault="0021073A" w:rsidP="0021073A">
      <w:pPr>
        <w:adjustRightInd w:val="0"/>
        <w:snapToGrid w:val="0"/>
        <w:spacing w:beforeLines="25" w:before="90" w:line="460" w:lineRule="exact"/>
        <w:jc w:val="center"/>
        <w:rPr>
          <w:rFonts w:eastAsia="標楷體"/>
          <w:b/>
          <w:sz w:val="32"/>
          <w:szCs w:val="32"/>
        </w:rPr>
      </w:pPr>
    </w:p>
    <w:p w:rsidR="0021073A" w:rsidRDefault="0021073A" w:rsidP="0021073A">
      <w:pPr>
        <w:adjustRightInd w:val="0"/>
        <w:snapToGrid w:val="0"/>
        <w:spacing w:beforeLines="25" w:before="90" w:line="4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10EFD09" wp14:editId="670E42B2">
                <wp:simplePos x="0" y="0"/>
                <wp:positionH relativeFrom="column">
                  <wp:posOffset>-1270</wp:posOffset>
                </wp:positionH>
                <wp:positionV relativeFrom="paragraph">
                  <wp:posOffset>-325755</wp:posOffset>
                </wp:positionV>
                <wp:extent cx="800100" cy="342900"/>
                <wp:effectExtent l="0" t="0" r="1905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73A" w:rsidRDefault="0021073A" w:rsidP="0021073A">
                            <w:pPr>
                              <w:jc w:val="center"/>
                              <w:rPr>
                                <w:rFonts w:ascii="標楷體" w:eastAsia="標楷體" w:hAnsi="標楷體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Arial"/>
                                <w:b/>
                                <w:bCs/>
                              </w:rPr>
                              <w:t>3</w:t>
                            </w:r>
                          </w:p>
                          <w:p w:rsidR="0021073A" w:rsidRDefault="0021073A" w:rsidP="002107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EFD09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.1pt;margin-top:-25.6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" strokeweight="1.5pt">
                <v:textbox>
                  <w:txbxContent>
                    <w:p w:rsidR="0021073A" w:rsidRDefault="0021073A" w:rsidP="0021073A">
                      <w:pPr>
                        <w:jc w:val="center"/>
                        <w:rPr>
                          <w:rFonts w:ascii="標楷體" w:eastAsia="標楷體" w:hAnsi="標楷體" w:cs="Arial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cs="Arial"/>
                          <w:b/>
                          <w:bCs/>
                        </w:rPr>
                        <w:t>3</w:t>
                      </w:r>
                    </w:p>
                    <w:p w:rsidR="0021073A" w:rsidRDefault="0021073A" w:rsidP="0021073A"/>
                  </w:txbxContent>
                </v:textbox>
                <w10:anchorlock/>
              </v:shape>
            </w:pict>
          </mc:Fallback>
        </mc:AlternateContent>
      </w:r>
      <w:r w:rsidRPr="00895650">
        <w:rPr>
          <w:rFonts w:eastAsia="標楷體" w:hint="eastAsia"/>
          <w:b/>
          <w:sz w:val="32"/>
          <w:szCs w:val="32"/>
        </w:rPr>
        <w:t>能源小學堂</w:t>
      </w:r>
      <w:r w:rsidRPr="00895650">
        <w:rPr>
          <w:rFonts w:eastAsia="標楷體"/>
          <w:b/>
          <w:sz w:val="32"/>
          <w:szCs w:val="32"/>
        </w:rPr>
        <w:t>活動簡介</w:t>
      </w:r>
      <w:r>
        <w:rPr>
          <w:rFonts w:eastAsia="標楷體" w:hint="eastAsia"/>
          <w:b/>
          <w:sz w:val="32"/>
          <w:szCs w:val="32"/>
        </w:rPr>
        <w:t>與流程</w:t>
      </w:r>
    </w:p>
    <w:p w:rsidR="0021073A" w:rsidRPr="00127CBA" w:rsidRDefault="0021073A" w:rsidP="0021073A">
      <w:pPr>
        <w:pStyle w:val="a6"/>
        <w:numPr>
          <w:ilvl w:val="0"/>
          <w:numId w:val="1"/>
        </w:numPr>
        <w:adjustRightInd w:val="0"/>
        <w:snapToGrid w:val="0"/>
        <w:spacing w:beforeLines="25" w:before="90" w:line="460" w:lineRule="exact"/>
        <w:ind w:leftChars="0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活動簡介</w:t>
      </w:r>
    </w:p>
    <w:p w:rsidR="0021073A" w:rsidRDefault="0021073A" w:rsidP="0021073A">
      <w:pPr>
        <w:pStyle w:val="a6"/>
        <w:adjustRightInd w:val="0"/>
        <w:snapToGrid w:val="0"/>
        <w:spacing w:beforeLines="25" w:before="90" w:line="460" w:lineRule="exact"/>
        <w:ind w:leftChars="0" w:left="720"/>
        <w:rPr>
          <w:rFonts w:eastAsia="標楷體"/>
          <w:sz w:val="28"/>
          <w:szCs w:val="32"/>
        </w:rPr>
      </w:pPr>
      <w:r w:rsidRPr="00127CBA">
        <w:rPr>
          <w:rFonts w:eastAsia="標楷體" w:hint="eastAsia"/>
          <w:sz w:val="28"/>
          <w:szCs w:val="32"/>
        </w:rPr>
        <w:t>「能源小學堂」為本</w:t>
      </w:r>
      <w:proofErr w:type="gramStart"/>
      <w:r w:rsidRPr="00127CBA">
        <w:rPr>
          <w:rFonts w:eastAsia="標楷體" w:hint="eastAsia"/>
          <w:sz w:val="28"/>
          <w:szCs w:val="32"/>
        </w:rPr>
        <w:t>次潔能</w:t>
      </w:r>
      <w:proofErr w:type="gramEnd"/>
      <w:r w:rsidRPr="00127CBA">
        <w:rPr>
          <w:rFonts w:eastAsia="標楷體" w:hint="eastAsia"/>
          <w:sz w:val="28"/>
          <w:szCs w:val="32"/>
        </w:rPr>
        <w:t>科技創意展的假日限定活動，我們鼓勵參觀民眾親自動手</w:t>
      </w:r>
      <w:r w:rsidRPr="00127CBA">
        <w:rPr>
          <w:rFonts w:eastAsia="標楷體" w:hint="eastAsia"/>
          <w:sz w:val="28"/>
          <w:szCs w:val="32"/>
        </w:rPr>
        <w:t>DIY</w:t>
      </w:r>
      <w:r w:rsidRPr="00127CBA">
        <w:rPr>
          <w:rFonts w:eastAsia="標楷體" w:hint="eastAsia"/>
          <w:sz w:val="28"/>
          <w:szCs w:val="32"/>
        </w:rPr>
        <w:t>，透過講師的引導體驗再生能源的驚奇，將生活中常見的素材融合在潔淨能源應用，不但可於創作過程中獲得成就感還可將成品帶回家喔！</w:t>
      </w:r>
    </w:p>
    <w:p w:rsidR="0021073A" w:rsidRPr="00127CBA" w:rsidRDefault="0021073A" w:rsidP="0021073A">
      <w:pPr>
        <w:pStyle w:val="a6"/>
        <w:numPr>
          <w:ilvl w:val="0"/>
          <w:numId w:val="1"/>
        </w:numPr>
        <w:adjustRightInd w:val="0"/>
        <w:snapToGrid w:val="0"/>
        <w:spacing w:beforeLines="25" w:before="90" w:line="460" w:lineRule="exact"/>
        <w:ind w:leftChars="0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參與辦法</w:t>
      </w:r>
    </w:p>
    <w:p w:rsidR="0021073A" w:rsidRPr="00127CBA" w:rsidRDefault="0021073A" w:rsidP="0021073A">
      <w:pPr>
        <w:pStyle w:val="a6"/>
        <w:adjustRightInd w:val="0"/>
        <w:snapToGrid w:val="0"/>
        <w:spacing w:beforeLines="25" w:before="90" w:line="460" w:lineRule="exact"/>
        <w:ind w:leftChars="0" w:left="720"/>
        <w:rPr>
          <w:rFonts w:eastAsia="標楷體"/>
          <w:sz w:val="28"/>
          <w:szCs w:val="32"/>
        </w:rPr>
      </w:pPr>
      <w:r w:rsidRPr="00127CBA">
        <w:rPr>
          <w:rFonts w:eastAsia="標楷體" w:hint="eastAsia"/>
          <w:sz w:val="28"/>
          <w:szCs w:val="32"/>
        </w:rPr>
        <w:t>「能源小學堂」</w:t>
      </w:r>
      <w:r>
        <w:rPr>
          <w:rFonts w:eastAsia="標楷體" w:hint="eastAsia"/>
          <w:sz w:val="28"/>
          <w:szCs w:val="32"/>
        </w:rPr>
        <w:t>位於</w:t>
      </w:r>
      <w:proofErr w:type="gramStart"/>
      <w:r>
        <w:rPr>
          <w:rFonts w:eastAsia="標楷體" w:hint="eastAsia"/>
          <w:sz w:val="28"/>
          <w:szCs w:val="32"/>
        </w:rPr>
        <w:t>一</w:t>
      </w:r>
      <w:proofErr w:type="gramEnd"/>
      <w:r>
        <w:rPr>
          <w:rFonts w:eastAsia="標楷體" w:hint="eastAsia"/>
          <w:sz w:val="28"/>
          <w:szCs w:val="32"/>
        </w:rPr>
        <w:t>樓展區，每場次人數限制約</w:t>
      </w:r>
      <w:r>
        <w:rPr>
          <w:rFonts w:eastAsia="標楷體" w:hint="eastAsia"/>
          <w:sz w:val="28"/>
          <w:szCs w:val="32"/>
        </w:rPr>
        <w:t>40</w:t>
      </w:r>
      <w:r>
        <w:rPr>
          <w:rFonts w:eastAsia="標楷體" w:hint="eastAsia"/>
          <w:sz w:val="28"/>
          <w:szCs w:val="32"/>
        </w:rPr>
        <w:t>人，動手做操作時間約</w:t>
      </w:r>
      <w:r>
        <w:rPr>
          <w:rFonts w:eastAsia="標楷體" w:hint="eastAsia"/>
          <w:sz w:val="28"/>
          <w:szCs w:val="32"/>
        </w:rPr>
        <w:t>30</w:t>
      </w:r>
      <w:r>
        <w:rPr>
          <w:rFonts w:eastAsia="標楷體" w:hint="eastAsia"/>
          <w:sz w:val="28"/>
          <w:szCs w:val="32"/>
        </w:rPr>
        <w:t>至</w:t>
      </w:r>
      <w:r>
        <w:rPr>
          <w:rFonts w:eastAsia="標楷體" w:hint="eastAsia"/>
          <w:sz w:val="28"/>
          <w:szCs w:val="32"/>
        </w:rPr>
        <w:t>40</w:t>
      </w:r>
      <w:r>
        <w:rPr>
          <w:rFonts w:eastAsia="標楷體" w:hint="eastAsia"/>
          <w:sz w:val="28"/>
          <w:szCs w:val="32"/>
        </w:rPr>
        <w:t>分鐘，有興趣的民眾可事前至一樓服務台預約。</w:t>
      </w:r>
    </w:p>
    <w:p w:rsidR="0021073A" w:rsidRPr="00127CBA" w:rsidRDefault="0021073A" w:rsidP="0021073A">
      <w:pPr>
        <w:adjustRightInd w:val="0"/>
        <w:snapToGrid w:val="0"/>
        <w:spacing w:beforeLines="25" w:before="90" w:line="460" w:lineRule="exact"/>
        <w:ind w:firstLine="480"/>
        <w:rPr>
          <w:rFonts w:eastAsia="標楷體"/>
          <w:sz w:val="28"/>
          <w:szCs w:val="32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938"/>
        <w:gridCol w:w="1714"/>
        <w:gridCol w:w="2164"/>
        <w:gridCol w:w="2372"/>
        <w:gridCol w:w="1985"/>
      </w:tblGrid>
      <w:tr w:rsidR="0021073A" w:rsidTr="00B26D8D">
        <w:tc>
          <w:tcPr>
            <w:tcW w:w="1938" w:type="dxa"/>
            <w:tcBorders>
              <w:tl2br w:val="single" w:sz="4" w:space="0" w:color="auto"/>
              <w:tr2bl w:val="nil"/>
            </w:tcBorders>
            <w:shd w:val="clear" w:color="auto" w:fill="FBE4D5" w:themeFill="accent2" w:themeFillTint="33"/>
            <w:vAlign w:val="center"/>
          </w:tcPr>
          <w:p w:rsidR="0021073A" w:rsidRPr="00751A73" w:rsidRDefault="0021073A" w:rsidP="00B26D8D">
            <w:pPr>
              <w:pStyle w:val="a4"/>
              <w:ind w:right="240"/>
              <w:jc w:val="right"/>
              <w:rPr>
                <w:rFonts w:ascii="標楷體" w:eastAsia="標楷體" w:hAnsi="標楷體" w:cs="Times New Roman"/>
                <w:b/>
                <w:i w:val="0"/>
                <w:sz w:val="26"/>
                <w:szCs w:val="26"/>
              </w:rPr>
            </w:pPr>
            <w:r w:rsidRPr="00751A73">
              <w:rPr>
                <w:rFonts w:ascii="標楷體" w:eastAsia="標楷體" w:hAnsi="標楷體" w:cs="Times New Roman" w:hint="eastAsia"/>
                <w:b/>
                <w:i w:val="0"/>
                <w:sz w:val="26"/>
                <w:szCs w:val="26"/>
              </w:rPr>
              <w:t>日期</w:t>
            </w:r>
          </w:p>
          <w:p w:rsidR="0021073A" w:rsidRPr="00751A73" w:rsidRDefault="0021073A" w:rsidP="00B26D8D">
            <w:pPr>
              <w:rPr>
                <w:rFonts w:ascii="標楷體" w:eastAsia="標楷體" w:hAnsi="標楷體"/>
                <w:b/>
                <w:i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iCs/>
              </w:rPr>
              <w:t xml:space="preserve"> </w:t>
            </w:r>
            <w:r w:rsidRPr="00751A73">
              <w:rPr>
                <w:rFonts w:ascii="標楷體" w:eastAsia="標楷體" w:hAnsi="標楷體" w:hint="eastAsia"/>
                <w:b/>
                <w:iCs/>
                <w:sz w:val="26"/>
                <w:szCs w:val="26"/>
              </w:rPr>
              <w:t>時間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1073A" w:rsidRPr="00751A73" w:rsidRDefault="0021073A" w:rsidP="00B26D8D">
            <w:pPr>
              <w:pStyle w:val="a4"/>
              <w:rPr>
                <w:rFonts w:ascii="標楷體" w:eastAsia="標楷體" w:hAnsi="標楷體" w:cs="Times New Roman"/>
                <w:b/>
                <w:i w:val="0"/>
                <w:sz w:val="26"/>
                <w:szCs w:val="26"/>
              </w:rPr>
            </w:pPr>
            <w:r w:rsidRPr="00751A73">
              <w:rPr>
                <w:rFonts w:ascii="標楷體" w:eastAsia="標楷體" w:hAnsi="標楷體" w:cs="Times New Roman"/>
                <w:b/>
                <w:i w:val="0"/>
                <w:sz w:val="26"/>
                <w:szCs w:val="26"/>
              </w:rPr>
              <w:t>11/16(六)</w:t>
            </w:r>
          </w:p>
        </w:tc>
        <w:tc>
          <w:tcPr>
            <w:tcW w:w="2164" w:type="dxa"/>
            <w:shd w:val="clear" w:color="auto" w:fill="FBE4D5" w:themeFill="accent2" w:themeFillTint="33"/>
            <w:vAlign w:val="center"/>
          </w:tcPr>
          <w:p w:rsidR="0021073A" w:rsidRPr="00751A73" w:rsidRDefault="0021073A" w:rsidP="00B26D8D">
            <w:pPr>
              <w:pStyle w:val="a4"/>
              <w:rPr>
                <w:rFonts w:ascii="標楷體" w:eastAsia="標楷體" w:hAnsi="標楷體" w:cs="Times New Roman"/>
                <w:b/>
                <w:i w:val="0"/>
                <w:sz w:val="26"/>
                <w:szCs w:val="26"/>
              </w:rPr>
            </w:pPr>
            <w:r w:rsidRPr="00751A73">
              <w:rPr>
                <w:rFonts w:ascii="標楷體" w:eastAsia="標楷體" w:hAnsi="標楷體" w:cs="Times New Roman"/>
                <w:b/>
                <w:i w:val="0"/>
                <w:sz w:val="26"/>
                <w:szCs w:val="26"/>
              </w:rPr>
              <w:t>11/17(日)</w:t>
            </w:r>
          </w:p>
        </w:tc>
        <w:tc>
          <w:tcPr>
            <w:tcW w:w="2372" w:type="dxa"/>
            <w:shd w:val="clear" w:color="auto" w:fill="FBE4D5" w:themeFill="accent2" w:themeFillTint="33"/>
            <w:vAlign w:val="center"/>
          </w:tcPr>
          <w:p w:rsidR="0021073A" w:rsidRPr="00751A73" w:rsidRDefault="0021073A" w:rsidP="00B26D8D">
            <w:pPr>
              <w:pStyle w:val="a4"/>
              <w:rPr>
                <w:rFonts w:ascii="標楷體" w:eastAsia="標楷體" w:hAnsi="標楷體" w:cs="Times New Roman"/>
                <w:b/>
                <w:i w:val="0"/>
                <w:sz w:val="26"/>
                <w:szCs w:val="26"/>
              </w:rPr>
            </w:pPr>
            <w:r w:rsidRPr="00751A73">
              <w:rPr>
                <w:rFonts w:ascii="標楷體" w:eastAsia="標楷體" w:hAnsi="標楷體" w:cs="Times New Roman"/>
                <w:b/>
                <w:i w:val="0"/>
                <w:sz w:val="26"/>
                <w:szCs w:val="26"/>
              </w:rPr>
              <w:t>11/23(六)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21073A" w:rsidRPr="00751A73" w:rsidRDefault="0021073A" w:rsidP="00B26D8D">
            <w:pPr>
              <w:pStyle w:val="a4"/>
              <w:rPr>
                <w:rFonts w:ascii="標楷體" w:eastAsia="標楷體" w:hAnsi="標楷體" w:cs="Times New Roman"/>
                <w:b/>
                <w:i w:val="0"/>
                <w:sz w:val="26"/>
                <w:szCs w:val="26"/>
              </w:rPr>
            </w:pPr>
            <w:r w:rsidRPr="00751A73">
              <w:rPr>
                <w:rFonts w:ascii="標楷體" w:eastAsia="標楷體" w:hAnsi="標楷體" w:cs="Times New Roman"/>
                <w:b/>
                <w:i w:val="0"/>
                <w:sz w:val="26"/>
                <w:szCs w:val="26"/>
              </w:rPr>
              <w:t>11/24(日)</w:t>
            </w:r>
          </w:p>
        </w:tc>
      </w:tr>
      <w:tr w:rsidR="0021073A" w:rsidTr="00B26D8D">
        <w:tc>
          <w:tcPr>
            <w:tcW w:w="1938" w:type="dxa"/>
            <w:vAlign w:val="center"/>
          </w:tcPr>
          <w:p w:rsidR="0021073A" w:rsidRPr="00751A73" w:rsidRDefault="0021073A" w:rsidP="00B26D8D">
            <w:pPr>
              <w:adjustRightInd w:val="0"/>
              <w:snapToGrid w:val="0"/>
              <w:spacing w:beforeLines="25" w:before="90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51A73">
              <w:rPr>
                <w:rFonts w:eastAsia="標楷體" w:hint="eastAsia"/>
                <w:b/>
                <w:sz w:val="26"/>
                <w:szCs w:val="26"/>
              </w:rPr>
              <w:t>10:30</w:t>
            </w:r>
          </w:p>
        </w:tc>
        <w:tc>
          <w:tcPr>
            <w:tcW w:w="1714" w:type="dxa"/>
            <w:tcBorders>
              <w:tr2bl w:val="single" w:sz="4" w:space="0" w:color="auto"/>
            </w:tcBorders>
          </w:tcPr>
          <w:p w:rsidR="0021073A" w:rsidRPr="00127CBA" w:rsidRDefault="0021073A" w:rsidP="00B26D8D">
            <w:pPr>
              <w:adjustRightInd w:val="0"/>
              <w:snapToGrid w:val="0"/>
              <w:spacing w:beforeLines="25" w:before="90"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64" w:type="dxa"/>
            <w:vAlign w:val="center"/>
          </w:tcPr>
          <w:p w:rsidR="0021073A" w:rsidRPr="00127CBA" w:rsidRDefault="0021073A" w:rsidP="00B26D8D">
            <w:pPr>
              <w:adjustRightInd w:val="0"/>
              <w:snapToGrid w:val="0"/>
              <w:spacing w:beforeLines="25" w:before="90" w:line="460" w:lineRule="exact"/>
              <w:jc w:val="center"/>
              <w:rPr>
                <w:rFonts w:eastAsia="標楷體"/>
              </w:rPr>
            </w:pPr>
            <w:r w:rsidRPr="00127CBA">
              <w:rPr>
                <w:rFonts w:eastAsia="標楷體" w:hint="eastAsia"/>
              </w:rPr>
              <w:t>太陽能模型車組裝</w:t>
            </w:r>
          </w:p>
        </w:tc>
        <w:tc>
          <w:tcPr>
            <w:tcW w:w="2372" w:type="dxa"/>
            <w:vAlign w:val="center"/>
          </w:tcPr>
          <w:p w:rsidR="0021073A" w:rsidRPr="00127CBA" w:rsidRDefault="0021073A" w:rsidP="00B26D8D">
            <w:pPr>
              <w:adjustRightInd w:val="0"/>
              <w:snapToGrid w:val="0"/>
              <w:spacing w:beforeLines="25" w:before="90" w:line="460" w:lineRule="exact"/>
              <w:jc w:val="center"/>
              <w:rPr>
                <w:rFonts w:eastAsia="標楷體"/>
              </w:rPr>
            </w:pPr>
            <w:r w:rsidRPr="00127CBA">
              <w:rPr>
                <w:rFonts w:eastAsia="標楷體" w:hint="eastAsia"/>
              </w:rPr>
              <w:t>潔能手搖發電七彩電筒</w:t>
            </w:r>
            <w:r w:rsidRPr="00127CBA">
              <w:rPr>
                <w:rFonts w:eastAsia="標楷體" w:hint="eastAsia"/>
              </w:rPr>
              <w:t>DIY</w:t>
            </w:r>
          </w:p>
        </w:tc>
        <w:tc>
          <w:tcPr>
            <w:tcW w:w="1985" w:type="dxa"/>
            <w:vAlign w:val="center"/>
          </w:tcPr>
          <w:p w:rsidR="0021073A" w:rsidRPr="00127CBA" w:rsidRDefault="0021073A" w:rsidP="00B26D8D">
            <w:pPr>
              <w:adjustRightInd w:val="0"/>
              <w:snapToGrid w:val="0"/>
              <w:spacing w:beforeLines="25" w:before="90" w:line="460" w:lineRule="exact"/>
              <w:jc w:val="center"/>
              <w:rPr>
                <w:rFonts w:eastAsia="標楷體"/>
              </w:rPr>
            </w:pPr>
            <w:r w:rsidRPr="00127CBA">
              <w:rPr>
                <w:rFonts w:eastAsia="標楷體" w:hint="eastAsia"/>
              </w:rPr>
              <w:t>潔能手搖發電七彩電筒</w:t>
            </w:r>
            <w:r w:rsidRPr="00127CBA">
              <w:rPr>
                <w:rFonts w:eastAsia="標楷體" w:hint="eastAsia"/>
              </w:rPr>
              <w:t>DIY</w:t>
            </w:r>
          </w:p>
        </w:tc>
      </w:tr>
      <w:tr w:rsidR="0021073A" w:rsidTr="00B26D8D">
        <w:tc>
          <w:tcPr>
            <w:tcW w:w="1938" w:type="dxa"/>
            <w:vAlign w:val="center"/>
          </w:tcPr>
          <w:p w:rsidR="0021073A" w:rsidRPr="00751A73" w:rsidRDefault="0021073A" w:rsidP="00B26D8D">
            <w:pPr>
              <w:adjustRightInd w:val="0"/>
              <w:snapToGrid w:val="0"/>
              <w:spacing w:beforeLines="25" w:before="90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51A73">
              <w:rPr>
                <w:rFonts w:eastAsia="標楷體" w:hint="eastAsia"/>
                <w:b/>
                <w:sz w:val="26"/>
                <w:szCs w:val="26"/>
              </w:rPr>
              <w:t>11:30</w:t>
            </w:r>
          </w:p>
        </w:tc>
        <w:tc>
          <w:tcPr>
            <w:tcW w:w="1714" w:type="dxa"/>
            <w:tcBorders>
              <w:tr2bl w:val="single" w:sz="4" w:space="0" w:color="auto"/>
            </w:tcBorders>
          </w:tcPr>
          <w:p w:rsidR="0021073A" w:rsidRPr="00127CBA" w:rsidRDefault="0021073A" w:rsidP="00B26D8D">
            <w:pPr>
              <w:adjustRightInd w:val="0"/>
              <w:snapToGrid w:val="0"/>
              <w:spacing w:beforeLines="25" w:before="90"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64" w:type="dxa"/>
            <w:vAlign w:val="center"/>
          </w:tcPr>
          <w:p w:rsidR="0021073A" w:rsidRDefault="0021073A" w:rsidP="00B26D8D">
            <w:pPr>
              <w:adjustRightInd w:val="0"/>
              <w:snapToGrid w:val="0"/>
              <w:spacing w:beforeLines="25" w:before="90" w:line="460" w:lineRule="exact"/>
              <w:jc w:val="center"/>
              <w:rPr>
                <w:rFonts w:eastAsia="標楷體"/>
              </w:rPr>
            </w:pPr>
            <w:r w:rsidRPr="00127CBA">
              <w:rPr>
                <w:rFonts w:eastAsia="標楷體" w:hint="eastAsia"/>
              </w:rPr>
              <w:t>大甲溪源源不絕</w:t>
            </w:r>
          </w:p>
          <w:p w:rsidR="0021073A" w:rsidRPr="00127CBA" w:rsidRDefault="0021073A" w:rsidP="00B26D8D">
            <w:pPr>
              <w:adjustRightInd w:val="0"/>
              <w:snapToGrid w:val="0"/>
              <w:spacing w:beforeLines="25" w:before="90" w:line="460" w:lineRule="exact"/>
              <w:jc w:val="center"/>
              <w:rPr>
                <w:rFonts w:eastAsia="標楷體"/>
              </w:rPr>
            </w:pPr>
            <w:r w:rsidRPr="00127CBA">
              <w:rPr>
                <w:rFonts w:eastAsia="標楷體" w:hint="eastAsia"/>
              </w:rPr>
              <w:t>水力發電</w:t>
            </w:r>
          </w:p>
        </w:tc>
        <w:tc>
          <w:tcPr>
            <w:tcW w:w="2372" w:type="dxa"/>
            <w:vAlign w:val="center"/>
          </w:tcPr>
          <w:p w:rsidR="0021073A" w:rsidRPr="00127CBA" w:rsidRDefault="0021073A" w:rsidP="00B26D8D">
            <w:pPr>
              <w:adjustRightInd w:val="0"/>
              <w:snapToGrid w:val="0"/>
              <w:spacing w:beforeLines="25" w:before="90" w:line="460" w:lineRule="exact"/>
              <w:jc w:val="center"/>
              <w:rPr>
                <w:rFonts w:eastAsia="標楷體"/>
              </w:rPr>
            </w:pPr>
            <w:r w:rsidRPr="00127CBA">
              <w:rPr>
                <w:rFonts w:eastAsia="標楷體" w:hint="eastAsia"/>
              </w:rPr>
              <w:t xml:space="preserve">Power </w:t>
            </w:r>
            <w:proofErr w:type="gramStart"/>
            <w:r w:rsidRPr="00127CBA">
              <w:rPr>
                <w:rFonts w:eastAsia="標楷體" w:hint="eastAsia"/>
              </w:rPr>
              <w:t>On!</w:t>
            </w:r>
            <w:r w:rsidRPr="00127CBA">
              <w:rPr>
                <w:rFonts w:eastAsia="標楷體" w:hint="eastAsia"/>
              </w:rPr>
              <w:t>電力啟動桌遊體驗會</w:t>
            </w:r>
            <w:proofErr w:type="gramEnd"/>
          </w:p>
        </w:tc>
        <w:tc>
          <w:tcPr>
            <w:tcW w:w="1985" w:type="dxa"/>
            <w:vAlign w:val="center"/>
          </w:tcPr>
          <w:p w:rsidR="0021073A" w:rsidRPr="00127CBA" w:rsidRDefault="0021073A" w:rsidP="00B26D8D">
            <w:pPr>
              <w:adjustRightInd w:val="0"/>
              <w:snapToGrid w:val="0"/>
              <w:spacing w:beforeLines="25" w:before="90" w:line="460" w:lineRule="exact"/>
              <w:jc w:val="center"/>
              <w:rPr>
                <w:rFonts w:eastAsia="標楷體"/>
              </w:rPr>
            </w:pPr>
            <w:r w:rsidRPr="00127CBA">
              <w:rPr>
                <w:rFonts w:eastAsia="標楷體" w:hint="eastAsia"/>
              </w:rPr>
              <w:t>大甲溪源源不絕水力發電</w:t>
            </w:r>
          </w:p>
        </w:tc>
      </w:tr>
      <w:tr w:rsidR="0021073A" w:rsidTr="00B26D8D">
        <w:tc>
          <w:tcPr>
            <w:tcW w:w="1938" w:type="dxa"/>
            <w:vAlign w:val="center"/>
          </w:tcPr>
          <w:p w:rsidR="0021073A" w:rsidRPr="00751A73" w:rsidRDefault="0021073A" w:rsidP="00B26D8D">
            <w:pPr>
              <w:adjustRightInd w:val="0"/>
              <w:snapToGrid w:val="0"/>
              <w:spacing w:beforeLines="25" w:before="90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51A73">
              <w:rPr>
                <w:rFonts w:eastAsia="標楷體" w:hint="eastAsia"/>
                <w:b/>
                <w:sz w:val="26"/>
                <w:szCs w:val="26"/>
              </w:rPr>
              <w:t>14:00</w:t>
            </w:r>
          </w:p>
        </w:tc>
        <w:tc>
          <w:tcPr>
            <w:tcW w:w="1714" w:type="dxa"/>
            <w:vAlign w:val="center"/>
          </w:tcPr>
          <w:p w:rsidR="0021073A" w:rsidRPr="00127CBA" w:rsidRDefault="0021073A" w:rsidP="00B26D8D">
            <w:pPr>
              <w:adjustRightInd w:val="0"/>
              <w:snapToGrid w:val="0"/>
              <w:spacing w:beforeLines="25" w:before="90" w:line="460" w:lineRule="exact"/>
              <w:jc w:val="center"/>
              <w:rPr>
                <w:rFonts w:eastAsia="標楷體"/>
              </w:rPr>
            </w:pPr>
            <w:r w:rsidRPr="00127CBA">
              <w:rPr>
                <w:rFonts w:eastAsia="標楷體" w:hint="eastAsia"/>
              </w:rPr>
              <w:t>鹽水發電車</w:t>
            </w:r>
          </w:p>
        </w:tc>
        <w:tc>
          <w:tcPr>
            <w:tcW w:w="2164" w:type="dxa"/>
            <w:vAlign w:val="center"/>
          </w:tcPr>
          <w:p w:rsidR="0021073A" w:rsidRPr="00127CBA" w:rsidRDefault="0021073A" w:rsidP="00B26D8D">
            <w:pPr>
              <w:adjustRightInd w:val="0"/>
              <w:snapToGrid w:val="0"/>
              <w:spacing w:beforeLines="25" w:before="90" w:line="460" w:lineRule="exact"/>
              <w:jc w:val="center"/>
              <w:rPr>
                <w:rFonts w:eastAsia="標楷體"/>
              </w:rPr>
            </w:pPr>
            <w:r w:rsidRPr="00127CBA">
              <w:rPr>
                <w:rFonts w:eastAsia="標楷體" w:hint="eastAsia"/>
              </w:rPr>
              <w:t>生質熱氣球</w:t>
            </w:r>
          </w:p>
        </w:tc>
        <w:tc>
          <w:tcPr>
            <w:tcW w:w="2372" w:type="dxa"/>
            <w:vAlign w:val="center"/>
          </w:tcPr>
          <w:p w:rsidR="0021073A" w:rsidRPr="00127CBA" w:rsidRDefault="0021073A" w:rsidP="00B26D8D">
            <w:pPr>
              <w:adjustRightInd w:val="0"/>
              <w:snapToGrid w:val="0"/>
              <w:spacing w:beforeLines="25" w:before="90" w:line="460" w:lineRule="exact"/>
              <w:jc w:val="center"/>
              <w:rPr>
                <w:rFonts w:eastAsia="標楷體"/>
              </w:rPr>
            </w:pPr>
            <w:r w:rsidRPr="00127CBA">
              <w:rPr>
                <w:rFonts w:eastAsia="標楷體" w:hint="eastAsia"/>
              </w:rPr>
              <w:t>(</w:t>
            </w:r>
            <w:r w:rsidRPr="00127CBA">
              <w:rPr>
                <w:rFonts w:eastAsia="標楷體" w:hint="eastAsia"/>
              </w:rPr>
              <w:t>再生</w:t>
            </w:r>
            <w:r w:rsidRPr="00127CBA">
              <w:rPr>
                <w:rFonts w:eastAsia="標楷體" w:hint="eastAsia"/>
              </w:rPr>
              <w:t>+</w:t>
            </w:r>
            <w:r w:rsidRPr="00127CBA">
              <w:rPr>
                <w:rFonts w:eastAsia="標楷體" w:hint="eastAsia"/>
              </w:rPr>
              <w:t>低碳</w:t>
            </w:r>
            <w:r w:rsidRPr="00127CBA">
              <w:rPr>
                <w:rFonts w:eastAsia="標楷體" w:hint="eastAsia"/>
              </w:rPr>
              <w:t>)</w:t>
            </w:r>
          </w:p>
          <w:p w:rsidR="0021073A" w:rsidRPr="00127CBA" w:rsidRDefault="0021073A" w:rsidP="00B26D8D">
            <w:pPr>
              <w:adjustRightInd w:val="0"/>
              <w:snapToGrid w:val="0"/>
              <w:spacing w:beforeLines="25" w:before="90" w:line="460" w:lineRule="exact"/>
              <w:jc w:val="center"/>
              <w:rPr>
                <w:rFonts w:eastAsia="標楷體"/>
              </w:rPr>
            </w:pPr>
            <w:r w:rsidRPr="00127CBA">
              <w:rPr>
                <w:rFonts w:eastAsia="標楷體" w:hint="eastAsia"/>
              </w:rPr>
              <w:t>能源</w:t>
            </w:r>
            <w:r w:rsidRPr="00127CBA">
              <w:rPr>
                <w:rFonts w:eastAsia="標楷體" w:hint="eastAsia"/>
              </w:rPr>
              <w:t>=</w:t>
            </w:r>
            <w:r w:rsidRPr="00127CBA">
              <w:rPr>
                <w:rFonts w:eastAsia="標楷體" w:hint="eastAsia"/>
              </w:rPr>
              <w:t>壓縮空氣汽車</w:t>
            </w:r>
          </w:p>
        </w:tc>
        <w:tc>
          <w:tcPr>
            <w:tcW w:w="1985" w:type="dxa"/>
            <w:vAlign w:val="center"/>
          </w:tcPr>
          <w:p w:rsidR="0021073A" w:rsidRPr="00127CBA" w:rsidRDefault="0021073A" w:rsidP="00B26D8D">
            <w:pPr>
              <w:adjustRightInd w:val="0"/>
              <w:snapToGrid w:val="0"/>
              <w:spacing w:beforeLines="25" w:before="90" w:line="460" w:lineRule="exact"/>
              <w:jc w:val="center"/>
              <w:rPr>
                <w:rFonts w:eastAsia="標楷體"/>
              </w:rPr>
            </w:pPr>
            <w:r w:rsidRPr="00127CBA">
              <w:rPr>
                <w:rFonts w:eastAsia="標楷體" w:hint="eastAsia"/>
              </w:rPr>
              <w:t>『光起電生』太陽能風扇</w:t>
            </w:r>
          </w:p>
        </w:tc>
      </w:tr>
      <w:tr w:rsidR="0021073A" w:rsidTr="00B26D8D">
        <w:trPr>
          <w:trHeight w:val="973"/>
        </w:trPr>
        <w:tc>
          <w:tcPr>
            <w:tcW w:w="1938" w:type="dxa"/>
            <w:vAlign w:val="center"/>
          </w:tcPr>
          <w:p w:rsidR="0021073A" w:rsidRPr="00751A73" w:rsidRDefault="0021073A" w:rsidP="00B26D8D">
            <w:pPr>
              <w:adjustRightInd w:val="0"/>
              <w:snapToGrid w:val="0"/>
              <w:spacing w:beforeLines="25" w:before="90"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51A73">
              <w:rPr>
                <w:rFonts w:eastAsia="標楷體" w:hint="eastAsia"/>
                <w:b/>
                <w:sz w:val="26"/>
                <w:szCs w:val="26"/>
              </w:rPr>
              <w:t>15:00</w:t>
            </w:r>
          </w:p>
        </w:tc>
        <w:tc>
          <w:tcPr>
            <w:tcW w:w="1714" w:type="dxa"/>
            <w:vAlign w:val="center"/>
          </w:tcPr>
          <w:p w:rsidR="0021073A" w:rsidRPr="00127CBA" w:rsidRDefault="0021073A" w:rsidP="00B26D8D">
            <w:pPr>
              <w:adjustRightInd w:val="0"/>
              <w:snapToGrid w:val="0"/>
              <w:spacing w:beforeLines="25" w:before="90" w:line="460" w:lineRule="exact"/>
              <w:jc w:val="center"/>
              <w:rPr>
                <w:rFonts w:eastAsia="標楷體"/>
              </w:rPr>
            </w:pPr>
            <w:r w:rsidRPr="00127CBA">
              <w:rPr>
                <w:rFonts w:eastAsia="標楷體" w:hint="eastAsia"/>
              </w:rPr>
              <w:t>微小風力發電</w:t>
            </w:r>
          </w:p>
        </w:tc>
        <w:tc>
          <w:tcPr>
            <w:tcW w:w="2164" w:type="dxa"/>
            <w:vAlign w:val="center"/>
          </w:tcPr>
          <w:p w:rsidR="0021073A" w:rsidRPr="00127CBA" w:rsidRDefault="0021073A" w:rsidP="00B26D8D">
            <w:pPr>
              <w:adjustRightInd w:val="0"/>
              <w:snapToGrid w:val="0"/>
              <w:spacing w:beforeLines="25" w:before="90" w:line="460" w:lineRule="exact"/>
              <w:jc w:val="center"/>
              <w:rPr>
                <w:rFonts w:eastAsia="標楷體"/>
              </w:rPr>
            </w:pPr>
            <w:proofErr w:type="gramStart"/>
            <w:r w:rsidRPr="00127CBA">
              <w:rPr>
                <w:rFonts w:eastAsia="標楷體" w:hint="eastAsia"/>
              </w:rPr>
              <w:t>產氫的</w:t>
            </w:r>
            <w:proofErr w:type="gramEnd"/>
            <w:r w:rsidRPr="00127CBA">
              <w:rPr>
                <w:rFonts w:eastAsia="標楷體" w:hint="eastAsia"/>
              </w:rPr>
              <w:t>珍珠粉圓</w:t>
            </w:r>
          </w:p>
        </w:tc>
        <w:tc>
          <w:tcPr>
            <w:tcW w:w="2372" w:type="dxa"/>
            <w:vAlign w:val="center"/>
          </w:tcPr>
          <w:p w:rsidR="0021073A" w:rsidRPr="00127CBA" w:rsidRDefault="0021073A" w:rsidP="00B26D8D">
            <w:pPr>
              <w:adjustRightInd w:val="0"/>
              <w:snapToGrid w:val="0"/>
              <w:spacing w:beforeLines="25" w:before="90" w:line="460" w:lineRule="exact"/>
              <w:jc w:val="center"/>
              <w:rPr>
                <w:rFonts w:eastAsia="標楷體"/>
              </w:rPr>
            </w:pPr>
            <w:r w:rsidRPr="00127CBA">
              <w:rPr>
                <w:rFonts w:eastAsia="標楷體" w:hint="eastAsia"/>
              </w:rPr>
              <w:t>太陽能小車製作</w:t>
            </w:r>
          </w:p>
        </w:tc>
        <w:tc>
          <w:tcPr>
            <w:tcW w:w="1985" w:type="dxa"/>
            <w:vAlign w:val="center"/>
          </w:tcPr>
          <w:p w:rsidR="0021073A" w:rsidRPr="00127CBA" w:rsidRDefault="0021073A" w:rsidP="00B26D8D">
            <w:pPr>
              <w:adjustRightInd w:val="0"/>
              <w:snapToGrid w:val="0"/>
              <w:spacing w:beforeLines="25" w:before="90" w:line="460" w:lineRule="exact"/>
              <w:jc w:val="center"/>
              <w:rPr>
                <w:rFonts w:eastAsia="標楷體"/>
              </w:rPr>
            </w:pPr>
            <w:r w:rsidRPr="00127CBA">
              <w:rPr>
                <w:rFonts w:eastAsia="標楷體" w:hint="eastAsia"/>
              </w:rPr>
              <w:t>鹽水發電車</w:t>
            </w:r>
          </w:p>
        </w:tc>
      </w:tr>
    </w:tbl>
    <w:p w:rsidR="0021073A" w:rsidRDefault="0021073A" w:rsidP="0021073A">
      <w:pPr>
        <w:adjustRightInd w:val="0"/>
        <w:snapToGrid w:val="0"/>
        <w:spacing w:beforeLines="25" w:before="90" w:line="460" w:lineRule="exact"/>
        <w:rPr>
          <w:rFonts w:eastAsia="標楷體"/>
          <w:b/>
          <w:sz w:val="32"/>
          <w:szCs w:val="32"/>
        </w:rPr>
        <w:sectPr w:rsidR="0021073A" w:rsidSect="0021073A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21073A" w:rsidRDefault="0021073A" w:rsidP="0021073A">
      <w:pPr>
        <w:adjustRightInd w:val="0"/>
        <w:snapToGrid w:val="0"/>
        <w:spacing w:beforeLines="25" w:before="90" w:line="460" w:lineRule="exact"/>
        <w:jc w:val="center"/>
        <w:rPr>
          <w:rFonts w:eastAsia="標楷體"/>
          <w:b/>
          <w:sz w:val="32"/>
          <w:szCs w:val="32"/>
        </w:rPr>
      </w:pPr>
      <w:r w:rsidRPr="00895650">
        <w:rPr>
          <w:rFonts w:eastAsia="標楷體" w:hint="eastAsia"/>
          <w:b/>
          <w:sz w:val="32"/>
          <w:szCs w:val="32"/>
        </w:rPr>
        <w:lastRenderedPageBreak/>
        <w:t>能源小學堂</w:t>
      </w:r>
      <w:r>
        <w:rPr>
          <w:rFonts w:eastAsia="標楷體" w:hint="eastAsia"/>
          <w:b/>
          <w:sz w:val="32"/>
          <w:szCs w:val="32"/>
        </w:rPr>
        <w:t>課程介紹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851"/>
        <w:gridCol w:w="1701"/>
        <w:gridCol w:w="7938"/>
      </w:tblGrid>
      <w:tr w:rsidR="0021073A" w:rsidRPr="008F28DC" w:rsidTr="00B26D8D">
        <w:trPr>
          <w:trHeight w:val="459"/>
        </w:trPr>
        <w:tc>
          <w:tcPr>
            <w:tcW w:w="851" w:type="dxa"/>
            <w:shd w:val="clear" w:color="auto" w:fill="DEEAF6" w:themeFill="accent5" w:themeFillTint="33"/>
            <w:vAlign w:val="center"/>
          </w:tcPr>
          <w:p w:rsidR="0021073A" w:rsidRPr="00751A73" w:rsidRDefault="0021073A" w:rsidP="00B26D8D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751A73">
              <w:rPr>
                <w:rFonts w:eastAsia="標楷體" w:hint="eastAsia"/>
                <w:b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:rsidR="0021073A" w:rsidRPr="00751A73" w:rsidRDefault="0021073A" w:rsidP="00B26D8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51A73">
              <w:rPr>
                <w:rFonts w:eastAsia="標楷體"/>
                <w:b/>
                <w:sz w:val="26"/>
                <w:szCs w:val="26"/>
              </w:rPr>
              <w:t>活動名稱</w:t>
            </w:r>
          </w:p>
        </w:tc>
        <w:tc>
          <w:tcPr>
            <w:tcW w:w="7938" w:type="dxa"/>
            <w:shd w:val="clear" w:color="auto" w:fill="DEEAF6" w:themeFill="accent5" w:themeFillTint="33"/>
            <w:vAlign w:val="center"/>
          </w:tcPr>
          <w:p w:rsidR="0021073A" w:rsidRPr="00751A73" w:rsidRDefault="0021073A" w:rsidP="00B26D8D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751A73">
              <w:rPr>
                <w:rFonts w:eastAsia="標楷體"/>
                <w:b/>
                <w:color w:val="000000"/>
                <w:sz w:val="26"/>
                <w:szCs w:val="26"/>
              </w:rPr>
              <w:t>簡介</w:t>
            </w:r>
          </w:p>
        </w:tc>
      </w:tr>
      <w:tr w:rsidR="0021073A" w:rsidRPr="008F28DC" w:rsidTr="00B26D8D">
        <w:tc>
          <w:tcPr>
            <w:tcW w:w="851" w:type="dxa"/>
            <w:vAlign w:val="center"/>
          </w:tcPr>
          <w:p w:rsidR="0021073A" w:rsidRPr="00751A73" w:rsidRDefault="0021073A" w:rsidP="00B26D8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1A73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21073A" w:rsidRPr="00751A73" w:rsidRDefault="0021073A" w:rsidP="00B26D8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1A73">
              <w:rPr>
                <w:rFonts w:eastAsia="標楷體"/>
                <w:sz w:val="26"/>
                <w:szCs w:val="26"/>
              </w:rPr>
              <w:t>鹽水發電車</w:t>
            </w:r>
          </w:p>
        </w:tc>
        <w:tc>
          <w:tcPr>
            <w:tcW w:w="7938" w:type="dxa"/>
            <w:vAlign w:val="center"/>
          </w:tcPr>
          <w:p w:rsidR="0021073A" w:rsidRPr="00751A73" w:rsidRDefault="0021073A" w:rsidP="00B26D8D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751A73">
              <w:rPr>
                <w:rFonts w:eastAsia="標楷體"/>
                <w:color w:val="000000"/>
                <w:sz w:val="26"/>
                <w:szCs w:val="26"/>
              </w:rPr>
              <w:t>目前汽車的動力來源最受矚目的新星：電動車，而其中利用再生能源發電，並應用於車輛的例子：太陽能車、燃料電池車、生質能源車，其中一項就是「鹽水發電」。鹽水發電的原理：利用兩種金屬的活性差，在能產生電解質</w:t>
            </w:r>
            <w:r w:rsidRPr="00751A73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751A73">
              <w:rPr>
                <w:rFonts w:eastAsia="標楷體"/>
                <w:color w:val="000000"/>
                <w:sz w:val="26"/>
                <w:szCs w:val="26"/>
              </w:rPr>
              <w:t>解離</w:t>
            </w:r>
            <w:r w:rsidRPr="00751A73">
              <w:rPr>
                <w:rFonts w:eastAsia="標楷體"/>
                <w:color w:val="000000"/>
                <w:sz w:val="26"/>
                <w:szCs w:val="26"/>
              </w:rPr>
              <w:t>)</w:t>
            </w:r>
            <w:r w:rsidRPr="00751A73">
              <w:rPr>
                <w:rFonts w:eastAsia="標楷體"/>
                <w:color w:val="000000"/>
                <w:sz w:val="26"/>
                <w:szCs w:val="26"/>
              </w:rPr>
              <w:t>的水溶液中會產生電壓差，進而供電。</w:t>
            </w:r>
          </w:p>
        </w:tc>
      </w:tr>
      <w:tr w:rsidR="0021073A" w:rsidRPr="008F28DC" w:rsidTr="00B26D8D">
        <w:tc>
          <w:tcPr>
            <w:tcW w:w="851" w:type="dxa"/>
            <w:vAlign w:val="center"/>
          </w:tcPr>
          <w:p w:rsidR="0021073A" w:rsidRPr="00751A73" w:rsidRDefault="0021073A" w:rsidP="00B26D8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1A73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21073A" w:rsidRPr="00751A73" w:rsidRDefault="0021073A" w:rsidP="00B26D8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1A73">
              <w:rPr>
                <w:rFonts w:eastAsia="標楷體"/>
                <w:sz w:val="26"/>
                <w:szCs w:val="26"/>
              </w:rPr>
              <w:t>太陽能模型車組裝</w:t>
            </w:r>
          </w:p>
        </w:tc>
        <w:tc>
          <w:tcPr>
            <w:tcW w:w="7938" w:type="dxa"/>
          </w:tcPr>
          <w:p w:rsidR="0021073A" w:rsidRPr="00751A73" w:rsidRDefault="0021073A" w:rsidP="00B26D8D">
            <w:pPr>
              <w:rPr>
                <w:rFonts w:eastAsia="標楷體"/>
                <w:sz w:val="26"/>
                <w:szCs w:val="26"/>
              </w:rPr>
            </w:pPr>
            <w:r w:rsidRPr="00751A73">
              <w:rPr>
                <w:rFonts w:eastAsia="標楷體" w:hint="eastAsia"/>
                <w:sz w:val="26"/>
                <w:szCs w:val="26"/>
              </w:rPr>
              <w:t>製作一台你自己的太陽能車！跟著步驟走，最後再將太陽能電池板與馬達輸出線，用焊槍焊接上，</w:t>
            </w:r>
            <w:proofErr w:type="gramStart"/>
            <w:r w:rsidRPr="00751A73">
              <w:rPr>
                <w:rFonts w:eastAsia="標楷體" w:hint="eastAsia"/>
                <w:sz w:val="26"/>
                <w:szCs w:val="26"/>
              </w:rPr>
              <w:t>再粘上泡棉膠</w:t>
            </w:r>
            <w:proofErr w:type="gramEnd"/>
            <w:r w:rsidRPr="00751A73">
              <w:rPr>
                <w:rFonts w:eastAsia="標楷體" w:hint="eastAsia"/>
                <w:sz w:val="26"/>
                <w:szCs w:val="26"/>
              </w:rPr>
              <w:t>，一台獨一無二的太陽能模型車就完成了</w:t>
            </w:r>
            <w:proofErr w:type="gramStart"/>
            <w:r w:rsidRPr="00751A73">
              <w:rPr>
                <w:rFonts w:eastAsia="標楷體" w:hint="eastAsia"/>
                <w:sz w:val="26"/>
                <w:szCs w:val="26"/>
              </w:rPr>
              <w:t>唷</w:t>
            </w:r>
            <w:proofErr w:type="gramEnd"/>
            <w:r w:rsidRPr="00751A73">
              <w:rPr>
                <w:rFonts w:eastAsia="標楷體" w:hint="eastAsia"/>
                <w:sz w:val="26"/>
                <w:szCs w:val="26"/>
              </w:rPr>
              <w:t>！</w:t>
            </w:r>
          </w:p>
        </w:tc>
      </w:tr>
      <w:tr w:rsidR="0021073A" w:rsidRPr="008F28DC" w:rsidTr="00B26D8D">
        <w:tc>
          <w:tcPr>
            <w:tcW w:w="851" w:type="dxa"/>
            <w:vAlign w:val="center"/>
          </w:tcPr>
          <w:p w:rsidR="0021073A" w:rsidRPr="00751A73" w:rsidRDefault="0021073A" w:rsidP="00B26D8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1A73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21073A" w:rsidRPr="00751A73" w:rsidRDefault="0021073A" w:rsidP="00B26D8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1A73">
              <w:rPr>
                <w:rFonts w:eastAsia="標楷體"/>
                <w:sz w:val="26"/>
                <w:szCs w:val="26"/>
              </w:rPr>
              <w:t>生質熱氣球</w:t>
            </w:r>
          </w:p>
        </w:tc>
        <w:tc>
          <w:tcPr>
            <w:tcW w:w="7938" w:type="dxa"/>
            <w:vAlign w:val="center"/>
          </w:tcPr>
          <w:p w:rsidR="0021073A" w:rsidRPr="00751A73" w:rsidRDefault="0021073A" w:rsidP="00B26D8D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751A73">
              <w:rPr>
                <w:rFonts w:eastAsia="標楷體"/>
                <w:color w:val="000000"/>
                <w:sz w:val="26"/>
                <w:szCs w:val="26"/>
              </w:rPr>
              <w:t>透過酵母菌利用砂糖，代謝產生二氧化碳，於</w:t>
            </w:r>
            <w:r w:rsidRPr="00751A73">
              <w:rPr>
                <w:rFonts w:eastAsia="標楷體"/>
                <w:color w:val="000000"/>
                <w:sz w:val="26"/>
                <w:szCs w:val="26"/>
              </w:rPr>
              <w:t>10-15</w:t>
            </w:r>
            <w:r w:rsidRPr="00751A73">
              <w:rPr>
                <w:rFonts w:eastAsia="標楷體"/>
                <w:color w:val="000000"/>
                <w:sz w:val="26"/>
                <w:szCs w:val="26"/>
              </w:rPr>
              <w:t>分鐘的反應時間體現生物產氣，設計以回收廢棄乳酸飲料瓶罐作為容器，添加酵母菌、砂糖與溫水後，於</w:t>
            </w:r>
            <w:proofErr w:type="gramStart"/>
            <w:r w:rsidRPr="00751A73">
              <w:rPr>
                <w:rFonts w:eastAsia="標楷體"/>
                <w:color w:val="000000"/>
                <w:sz w:val="26"/>
                <w:szCs w:val="26"/>
              </w:rPr>
              <w:t>瓶口套上</w:t>
            </w:r>
            <w:proofErr w:type="gramEnd"/>
            <w:r w:rsidRPr="00751A73">
              <w:rPr>
                <w:rFonts w:eastAsia="標楷體"/>
                <w:color w:val="000000"/>
                <w:sz w:val="26"/>
                <w:szCs w:val="26"/>
              </w:rPr>
              <w:t>氣球靜待氣體產生，氣球如同熱氣球般充氣，形成生質氣體熱氣球，進而衍生</w:t>
            </w:r>
            <w:proofErr w:type="gramStart"/>
            <w:r w:rsidRPr="00751A73">
              <w:rPr>
                <w:rFonts w:eastAsia="標楷體"/>
                <w:color w:val="000000"/>
                <w:sz w:val="26"/>
                <w:szCs w:val="26"/>
              </w:rPr>
              <w:t>至厭氧醱酵</w:t>
            </w:r>
            <w:proofErr w:type="gramEnd"/>
            <w:r w:rsidRPr="00751A73">
              <w:rPr>
                <w:rFonts w:eastAsia="標楷體"/>
                <w:color w:val="000000"/>
                <w:sz w:val="26"/>
                <w:szCs w:val="26"/>
              </w:rPr>
              <w:t>產生氫氣、甲烷之反應，強化生質能源科普教育。</w:t>
            </w:r>
          </w:p>
        </w:tc>
      </w:tr>
      <w:tr w:rsidR="0021073A" w:rsidRPr="008F28DC" w:rsidTr="00B26D8D">
        <w:tc>
          <w:tcPr>
            <w:tcW w:w="851" w:type="dxa"/>
            <w:vAlign w:val="center"/>
          </w:tcPr>
          <w:p w:rsidR="0021073A" w:rsidRPr="00751A73" w:rsidRDefault="0021073A" w:rsidP="00B26D8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1A73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21073A" w:rsidRPr="00751A73" w:rsidRDefault="0021073A" w:rsidP="00B26D8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1A73">
              <w:rPr>
                <w:rFonts w:eastAsia="標楷體"/>
                <w:sz w:val="26"/>
                <w:szCs w:val="26"/>
              </w:rPr>
              <w:t>會</w:t>
            </w:r>
            <w:proofErr w:type="gramStart"/>
            <w:r w:rsidRPr="00751A73">
              <w:rPr>
                <w:rFonts w:eastAsia="標楷體"/>
                <w:sz w:val="26"/>
                <w:szCs w:val="26"/>
              </w:rPr>
              <w:t>產氫的</w:t>
            </w:r>
            <w:proofErr w:type="gramEnd"/>
            <w:r w:rsidRPr="00751A73">
              <w:rPr>
                <w:rFonts w:eastAsia="標楷體"/>
                <w:sz w:val="26"/>
                <w:szCs w:val="26"/>
              </w:rPr>
              <w:t>珍珠粉圓</w:t>
            </w:r>
          </w:p>
        </w:tc>
        <w:tc>
          <w:tcPr>
            <w:tcW w:w="7938" w:type="dxa"/>
            <w:vAlign w:val="center"/>
          </w:tcPr>
          <w:p w:rsidR="0021073A" w:rsidRPr="00751A73" w:rsidRDefault="0021073A" w:rsidP="00B26D8D">
            <w:pPr>
              <w:rPr>
                <w:rFonts w:eastAsia="標楷體"/>
                <w:sz w:val="26"/>
                <w:szCs w:val="26"/>
              </w:rPr>
            </w:pPr>
            <w:r w:rsidRPr="00751A73">
              <w:rPr>
                <w:rFonts w:eastAsia="標楷體"/>
                <w:sz w:val="26"/>
                <w:szCs w:val="26"/>
              </w:rPr>
              <w:t>本項活動介紹固定化技術，</w:t>
            </w:r>
            <w:proofErr w:type="gramStart"/>
            <w:r w:rsidRPr="00751A73">
              <w:rPr>
                <w:rFonts w:eastAsia="標楷體"/>
                <w:sz w:val="26"/>
                <w:szCs w:val="26"/>
              </w:rPr>
              <w:t>將產氫菌種</w:t>
            </w:r>
            <w:proofErr w:type="gramEnd"/>
            <w:r w:rsidRPr="00751A73">
              <w:rPr>
                <w:rFonts w:eastAsia="標楷體"/>
                <w:sz w:val="26"/>
                <w:szCs w:val="26"/>
              </w:rPr>
              <w:t>製成固定化細胞。</w:t>
            </w:r>
            <w:r w:rsidRPr="00751A73">
              <w:rPr>
                <w:rFonts w:eastAsia="標楷體" w:hint="eastAsia"/>
                <w:sz w:val="26"/>
                <w:szCs w:val="26"/>
              </w:rPr>
              <w:t>採用</w:t>
            </w:r>
            <w:proofErr w:type="gramStart"/>
            <w:r w:rsidRPr="00751A73">
              <w:rPr>
                <w:rFonts w:eastAsia="標楷體" w:hint="eastAsia"/>
                <w:sz w:val="26"/>
                <w:szCs w:val="26"/>
              </w:rPr>
              <w:t>包埋法製作</w:t>
            </w:r>
            <w:proofErr w:type="gramEnd"/>
            <w:r w:rsidRPr="00751A73">
              <w:rPr>
                <w:rFonts w:eastAsia="標楷體" w:hint="eastAsia"/>
                <w:sz w:val="26"/>
                <w:szCs w:val="26"/>
              </w:rPr>
              <w:t>固定化細胞顆粒，以海藻酸</w:t>
            </w:r>
            <w:proofErr w:type="gramStart"/>
            <w:r w:rsidRPr="00751A73">
              <w:rPr>
                <w:rFonts w:eastAsia="標楷體" w:hint="eastAsia"/>
                <w:sz w:val="26"/>
                <w:szCs w:val="26"/>
              </w:rPr>
              <w:t>鈉與產氫菌均勻</w:t>
            </w:r>
            <w:proofErr w:type="gramEnd"/>
            <w:r w:rsidRPr="00751A73">
              <w:rPr>
                <w:rFonts w:eastAsia="標楷體" w:hint="eastAsia"/>
                <w:sz w:val="26"/>
                <w:szCs w:val="26"/>
              </w:rPr>
              <w:t>混合後，滴入氯化鈣溶液中，當海藻酸鈉碰上氯化鈣，鈉離子與鈣離子進行置換，形成像是珍珠</w:t>
            </w:r>
            <w:proofErr w:type="gramStart"/>
            <w:r w:rsidRPr="00751A73">
              <w:rPr>
                <w:rFonts w:eastAsia="標楷體" w:hint="eastAsia"/>
                <w:sz w:val="26"/>
                <w:szCs w:val="26"/>
              </w:rPr>
              <w:t>粉圓般的</w:t>
            </w:r>
            <w:proofErr w:type="gramEnd"/>
            <w:r w:rsidRPr="00751A73">
              <w:rPr>
                <w:rFonts w:eastAsia="標楷體" w:hint="eastAsia"/>
                <w:sz w:val="26"/>
                <w:szCs w:val="26"/>
              </w:rPr>
              <w:t>固定化細胞顆粒，</w:t>
            </w:r>
            <w:r w:rsidRPr="00751A73">
              <w:rPr>
                <w:rFonts w:eastAsia="標楷體"/>
                <w:sz w:val="26"/>
                <w:szCs w:val="26"/>
              </w:rPr>
              <w:t xml:space="preserve"> </w:t>
            </w:r>
          </w:p>
        </w:tc>
      </w:tr>
      <w:tr w:rsidR="0021073A" w:rsidRPr="008F28DC" w:rsidTr="00B26D8D">
        <w:tc>
          <w:tcPr>
            <w:tcW w:w="851" w:type="dxa"/>
            <w:vAlign w:val="center"/>
          </w:tcPr>
          <w:p w:rsidR="0021073A" w:rsidRPr="00751A73" w:rsidRDefault="0021073A" w:rsidP="00B26D8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1A73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21073A" w:rsidRPr="00751A73" w:rsidRDefault="0021073A" w:rsidP="00B26D8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1A73">
              <w:rPr>
                <w:rFonts w:eastAsia="標楷體"/>
                <w:sz w:val="26"/>
                <w:szCs w:val="26"/>
              </w:rPr>
              <w:t>潔能手搖發電七彩手電筒</w:t>
            </w:r>
            <w:r w:rsidRPr="00751A73">
              <w:rPr>
                <w:rFonts w:eastAsia="標楷體"/>
                <w:sz w:val="26"/>
                <w:szCs w:val="26"/>
              </w:rPr>
              <w:t>DIY</w:t>
            </w:r>
          </w:p>
        </w:tc>
        <w:tc>
          <w:tcPr>
            <w:tcW w:w="7938" w:type="dxa"/>
            <w:vAlign w:val="center"/>
          </w:tcPr>
          <w:p w:rsidR="0021073A" w:rsidRPr="00751A73" w:rsidRDefault="0021073A" w:rsidP="00B26D8D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751A73">
              <w:rPr>
                <w:rFonts w:eastAsia="標楷體"/>
                <w:color w:val="000000"/>
                <w:sz w:val="26"/>
                <w:szCs w:val="26"/>
              </w:rPr>
              <w:t>815</w:t>
            </w:r>
            <w:r w:rsidRPr="00751A73">
              <w:rPr>
                <w:rFonts w:eastAsia="標楷體"/>
                <w:color w:val="000000"/>
                <w:sz w:val="26"/>
                <w:szCs w:val="26"/>
              </w:rPr>
              <w:t>全台大停電後，學生討論是否有不需裝電池的手電筒。學生們從無到有，發現問題、分析探究問題、自己動手解決生活問題，這就是</w:t>
            </w:r>
            <w:proofErr w:type="gramStart"/>
            <w:r w:rsidRPr="00751A73">
              <w:rPr>
                <w:rFonts w:eastAsia="標楷體"/>
                <w:color w:val="000000"/>
                <w:sz w:val="26"/>
                <w:szCs w:val="26"/>
              </w:rPr>
              <w:t>實踐潔能自</w:t>
            </w:r>
            <w:proofErr w:type="gramEnd"/>
            <w:r w:rsidRPr="00751A73">
              <w:rPr>
                <w:rFonts w:eastAsia="標楷體"/>
                <w:color w:val="000000"/>
                <w:sz w:val="26"/>
                <w:szCs w:val="26"/>
              </w:rPr>
              <w:t>造教育的最好證明。發電原理：減速電機透過</w:t>
            </w:r>
            <w:r w:rsidRPr="00751A73">
              <w:rPr>
                <w:rFonts w:eastAsia="標楷體"/>
                <w:color w:val="000000"/>
                <w:sz w:val="26"/>
                <w:szCs w:val="26"/>
              </w:rPr>
              <w:t>3D</w:t>
            </w:r>
            <w:r w:rsidRPr="00751A73">
              <w:rPr>
                <w:rFonts w:eastAsia="標楷體"/>
                <w:color w:val="000000"/>
                <w:sz w:val="26"/>
                <w:szCs w:val="26"/>
              </w:rPr>
              <w:t>列印</w:t>
            </w:r>
            <w:proofErr w:type="gramStart"/>
            <w:r w:rsidRPr="00751A73">
              <w:rPr>
                <w:rFonts w:eastAsia="標楷體"/>
                <w:color w:val="000000"/>
                <w:sz w:val="26"/>
                <w:szCs w:val="26"/>
              </w:rPr>
              <w:t>手搖柄逆向</w:t>
            </w:r>
            <w:proofErr w:type="gramEnd"/>
            <w:r w:rsidRPr="00751A73">
              <w:rPr>
                <w:rFonts w:eastAsia="標楷體"/>
                <w:color w:val="000000"/>
                <w:sz w:val="26"/>
                <w:szCs w:val="26"/>
              </w:rPr>
              <w:t>操作，轉動軸心可以讓減速電機變為增速電機，加速電機轉動而產生電能，讓</w:t>
            </w:r>
            <w:r w:rsidRPr="00751A73">
              <w:rPr>
                <w:rFonts w:eastAsia="標楷體"/>
                <w:color w:val="000000"/>
                <w:sz w:val="26"/>
                <w:szCs w:val="26"/>
              </w:rPr>
              <w:t>LED</w:t>
            </w:r>
            <w:r w:rsidRPr="00751A73">
              <w:rPr>
                <w:rFonts w:eastAsia="標楷體"/>
                <w:color w:val="000000"/>
                <w:sz w:val="26"/>
                <w:szCs w:val="26"/>
              </w:rPr>
              <w:t>發光照亮黑暗。</w:t>
            </w:r>
          </w:p>
        </w:tc>
      </w:tr>
      <w:tr w:rsidR="0021073A" w:rsidRPr="008F28DC" w:rsidTr="00B26D8D">
        <w:tc>
          <w:tcPr>
            <w:tcW w:w="851" w:type="dxa"/>
            <w:vAlign w:val="center"/>
          </w:tcPr>
          <w:p w:rsidR="0021073A" w:rsidRPr="00751A73" w:rsidRDefault="0021073A" w:rsidP="00B26D8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1A73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21073A" w:rsidRPr="00751A73" w:rsidRDefault="0021073A" w:rsidP="00B26D8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1A73">
              <w:rPr>
                <w:rFonts w:eastAsia="標楷體"/>
                <w:sz w:val="26"/>
                <w:szCs w:val="26"/>
              </w:rPr>
              <w:t>再生能源與</w:t>
            </w:r>
          </w:p>
          <w:p w:rsidR="0021073A" w:rsidRPr="00751A73" w:rsidRDefault="0021073A" w:rsidP="00B26D8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1A73">
              <w:rPr>
                <w:rFonts w:eastAsia="標楷體"/>
                <w:sz w:val="26"/>
                <w:szCs w:val="26"/>
              </w:rPr>
              <w:t>低碳能源壓縮空氣汽車</w:t>
            </w:r>
          </w:p>
        </w:tc>
        <w:tc>
          <w:tcPr>
            <w:tcW w:w="7938" w:type="dxa"/>
            <w:vAlign w:val="center"/>
          </w:tcPr>
          <w:p w:rsidR="0021073A" w:rsidRPr="00751A73" w:rsidRDefault="0021073A" w:rsidP="00B26D8D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751A73">
              <w:rPr>
                <w:rFonts w:eastAsia="標楷體"/>
                <w:color w:val="000000"/>
                <w:sz w:val="26"/>
                <w:szCs w:val="26"/>
              </w:rPr>
              <w:t>雲霧的產生，除充足的水蒸氣及凝結核</w:t>
            </w:r>
            <w:proofErr w:type="gramStart"/>
            <w:r w:rsidRPr="00751A73">
              <w:rPr>
                <w:rFonts w:eastAsia="標楷體"/>
                <w:color w:val="000000"/>
                <w:sz w:val="26"/>
                <w:szCs w:val="26"/>
              </w:rPr>
              <w:t>以外，</w:t>
            </w:r>
            <w:proofErr w:type="gramEnd"/>
            <w:r w:rsidRPr="00751A73">
              <w:rPr>
                <w:rFonts w:eastAsia="標楷體"/>
                <w:color w:val="000000"/>
                <w:sz w:val="26"/>
                <w:szCs w:val="26"/>
              </w:rPr>
              <w:t>尚需要低溫低壓環境，更能促進雲霧的產生。例如：山頂易於雲霧裊繞，天空形成的雲朵常在某一高度呈現整齊排列等。本玩具裡，突然膨脹的空氣，極需要動能，因此勢必從水蒸氣奪取能量，而迫使水蒸氣溫度驟降，形成雲霧（小水滴），此過程稱為「絕熱膨脹」，生活實例：我們打開</w:t>
            </w:r>
            <w:proofErr w:type="gramStart"/>
            <w:r w:rsidRPr="00751A73">
              <w:rPr>
                <w:rFonts w:eastAsia="標楷體"/>
                <w:color w:val="000000"/>
                <w:sz w:val="26"/>
                <w:szCs w:val="26"/>
              </w:rPr>
              <w:t>汽水瓶會產生</w:t>
            </w:r>
            <w:proofErr w:type="gramEnd"/>
            <w:r w:rsidRPr="00751A73">
              <w:rPr>
                <w:rFonts w:eastAsia="標楷體"/>
                <w:color w:val="000000"/>
                <w:sz w:val="26"/>
                <w:szCs w:val="26"/>
              </w:rPr>
              <w:t>霧氣，便是上述原理。</w:t>
            </w:r>
          </w:p>
        </w:tc>
      </w:tr>
      <w:tr w:rsidR="0021073A" w:rsidRPr="008F28DC" w:rsidTr="00B26D8D">
        <w:tc>
          <w:tcPr>
            <w:tcW w:w="851" w:type="dxa"/>
            <w:vAlign w:val="center"/>
          </w:tcPr>
          <w:p w:rsidR="0021073A" w:rsidRPr="00751A73" w:rsidRDefault="0021073A" w:rsidP="00B26D8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1A73"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vAlign w:val="center"/>
          </w:tcPr>
          <w:p w:rsidR="0021073A" w:rsidRPr="00751A73" w:rsidRDefault="0021073A" w:rsidP="00B26D8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1A73">
              <w:rPr>
                <w:rFonts w:eastAsia="標楷體"/>
                <w:sz w:val="26"/>
                <w:szCs w:val="26"/>
              </w:rPr>
              <w:t>太陽能</w:t>
            </w:r>
          </w:p>
          <w:p w:rsidR="0021073A" w:rsidRPr="00751A73" w:rsidRDefault="0021073A" w:rsidP="00B26D8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1A73">
              <w:rPr>
                <w:rFonts w:eastAsia="標楷體"/>
                <w:sz w:val="26"/>
                <w:szCs w:val="26"/>
              </w:rPr>
              <w:t>小車製作</w:t>
            </w:r>
          </w:p>
        </w:tc>
        <w:tc>
          <w:tcPr>
            <w:tcW w:w="7938" w:type="dxa"/>
            <w:vAlign w:val="center"/>
          </w:tcPr>
          <w:p w:rsidR="0021073A" w:rsidRPr="00751A73" w:rsidRDefault="0021073A" w:rsidP="00B26D8D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751A73">
              <w:rPr>
                <w:rFonts w:eastAsia="標楷體"/>
                <w:color w:val="000000"/>
                <w:sz w:val="26"/>
                <w:szCs w:val="26"/>
              </w:rPr>
              <w:t>太陽是地球一切萬物滋長的根本，在能源體系中更是扮演著一個相當重要的腳色；採用太陽能作為能量來源的小車，能利用太陽能板將太陽能轉化為電能，給微型馬達提供電能，馬達將電能轉化為機械動力，進而使齒輪帶動車輪轉動。</w:t>
            </w:r>
          </w:p>
        </w:tc>
      </w:tr>
      <w:tr w:rsidR="0021073A" w:rsidRPr="008F28DC" w:rsidTr="00B26D8D">
        <w:tc>
          <w:tcPr>
            <w:tcW w:w="851" w:type="dxa"/>
            <w:vAlign w:val="center"/>
          </w:tcPr>
          <w:p w:rsidR="0021073A" w:rsidRPr="00751A73" w:rsidRDefault="0021073A" w:rsidP="00B26D8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1A73"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21073A" w:rsidRPr="00751A73" w:rsidRDefault="0021073A" w:rsidP="00B26D8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1A73">
              <w:rPr>
                <w:rFonts w:eastAsia="標楷體"/>
                <w:color w:val="000000"/>
                <w:sz w:val="26"/>
                <w:szCs w:val="26"/>
              </w:rPr>
              <w:t>「光起電生」</w:t>
            </w:r>
          </w:p>
          <w:p w:rsidR="0021073A" w:rsidRPr="00751A73" w:rsidRDefault="0021073A" w:rsidP="00B26D8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1A73">
              <w:rPr>
                <w:rFonts w:eastAsia="標楷體"/>
                <w:color w:val="000000"/>
                <w:sz w:val="26"/>
                <w:szCs w:val="26"/>
              </w:rPr>
              <w:t>太陽能風扇</w:t>
            </w:r>
          </w:p>
        </w:tc>
        <w:tc>
          <w:tcPr>
            <w:tcW w:w="7938" w:type="dxa"/>
            <w:vAlign w:val="center"/>
          </w:tcPr>
          <w:p w:rsidR="0021073A" w:rsidRPr="00751A73" w:rsidRDefault="0021073A" w:rsidP="00B26D8D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751A73">
              <w:rPr>
                <w:rFonts w:eastAsia="標楷體"/>
                <w:color w:val="000000"/>
                <w:sz w:val="26"/>
                <w:szCs w:val="26"/>
              </w:rPr>
              <w:t>如何利用太陽能電池和馬達，透過「光起電生」加持，讓太陽能風扇轉動起來？透過動手做的過程，了解到：</w:t>
            </w:r>
            <w:r w:rsidRPr="00751A73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751A73">
              <w:rPr>
                <w:rFonts w:eastAsia="標楷體"/>
                <w:color w:val="000000"/>
                <w:sz w:val="26"/>
                <w:szCs w:val="26"/>
              </w:rPr>
              <w:t>【串並聯連連看】</w:t>
            </w:r>
            <w:r w:rsidRPr="00751A73">
              <w:rPr>
                <w:rFonts w:eastAsia="標楷體"/>
                <w:color w:val="000000"/>
                <w:sz w:val="26"/>
                <w:szCs w:val="26"/>
              </w:rPr>
              <w:t>-</w:t>
            </w:r>
            <w:r w:rsidRPr="00751A73">
              <w:rPr>
                <w:rFonts w:eastAsia="標楷體"/>
                <w:color w:val="000000"/>
                <w:sz w:val="26"/>
                <w:szCs w:val="26"/>
              </w:rPr>
              <w:t>太陽電池模組串並聯，對發電功率的影響。</w:t>
            </w:r>
            <w:r w:rsidRPr="00751A73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751A73">
              <w:rPr>
                <w:rFonts w:eastAsia="標楷體"/>
                <w:color w:val="000000"/>
                <w:sz w:val="26"/>
                <w:szCs w:val="26"/>
              </w:rPr>
              <w:t>【立竿見影】</w:t>
            </w:r>
            <w:r w:rsidRPr="00751A73">
              <w:rPr>
                <w:rFonts w:eastAsia="標楷體"/>
                <w:color w:val="000000"/>
                <w:sz w:val="26"/>
                <w:szCs w:val="26"/>
              </w:rPr>
              <w:t>-</w:t>
            </w:r>
            <w:r w:rsidRPr="00751A73">
              <w:rPr>
                <w:rFonts w:eastAsia="標楷體"/>
                <w:color w:val="000000"/>
                <w:sz w:val="26"/>
                <w:szCs w:val="26"/>
              </w:rPr>
              <w:t>太陽電池模組對</w:t>
            </w:r>
            <w:proofErr w:type="gramStart"/>
            <w:r w:rsidRPr="00751A73">
              <w:rPr>
                <w:rFonts w:eastAsia="標楷體"/>
                <w:color w:val="000000"/>
                <w:sz w:val="26"/>
                <w:szCs w:val="26"/>
              </w:rPr>
              <w:t>正角對</w:t>
            </w:r>
            <w:proofErr w:type="gramEnd"/>
            <w:r w:rsidRPr="00751A73">
              <w:rPr>
                <w:rFonts w:eastAsia="標楷體"/>
                <w:color w:val="000000"/>
                <w:sz w:val="26"/>
                <w:szCs w:val="26"/>
              </w:rPr>
              <w:t>發電功率的影響。</w:t>
            </w:r>
          </w:p>
        </w:tc>
      </w:tr>
    </w:tbl>
    <w:p w:rsidR="00364225" w:rsidRPr="0021073A" w:rsidRDefault="0021073A"/>
    <w:sectPr w:rsidR="00364225" w:rsidRPr="0021073A" w:rsidSect="002107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7623"/>
    <w:multiLevelType w:val="hybridMultilevel"/>
    <w:tmpl w:val="202A5202"/>
    <w:lvl w:ilvl="0" w:tplc="A5E828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3A"/>
    <w:rsid w:val="00016BA6"/>
    <w:rsid w:val="0021073A"/>
    <w:rsid w:val="004B3D79"/>
    <w:rsid w:val="00F5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944FF-4356-49E2-B615-A6A08949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7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7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21073A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5">
    <w:name w:val="副標題 字元"/>
    <w:basedOn w:val="a0"/>
    <w:link w:val="a4"/>
    <w:rsid w:val="0021073A"/>
    <w:rPr>
      <w:rFonts w:asciiTheme="majorHAnsi" w:eastAsia="新細明體" w:hAnsiTheme="majorHAnsi" w:cstheme="majorBidi"/>
      <w:i/>
      <w:iCs/>
      <w:szCs w:val="24"/>
    </w:rPr>
  </w:style>
  <w:style w:type="paragraph" w:styleId="a6">
    <w:name w:val="List Paragraph"/>
    <w:basedOn w:val="a"/>
    <w:uiPriority w:val="34"/>
    <w:qFormat/>
    <w:rsid w:val="002107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童湘宜</dc:creator>
  <cp:keywords/>
  <dc:description/>
  <cp:lastModifiedBy>童湘宜</cp:lastModifiedBy>
  <cp:revision>1</cp:revision>
  <dcterms:created xsi:type="dcterms:W3CDTF">2019-11-15T08:18:00Z</dcterms:created>
  <dcterms:modified xsi:type="dcterms:W3CDTF">2019-11-15T08:19:00Z</dcterms:modified>
</cp:coreProperties>
</file>