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74" w:rsidRPr="00494548" w:rsidRDefault="00741D74" w:rsidP="00741D74">
      <w:pPr>
        <w:widowControl/>
        <w:adjustRightInd w:val="0"/>
        <w:snapToGrid w:val="0"/>
        <w:jc w:val="center"/>
        <w:rPr>
          <w:rFonts w:ascii="標楷體" w:eastAsia="標楷體" w:hAnsi="標楷體"/>
          <w:sz w:val="36"/>
        </w:rPr>
      </w:pPr>
      <w:r w:rsidRPr="00494548">
        <w:rPr>
          <w:rFonts w:ascii="標楷體" w:eastAsia="標楷體" w:hAnsi="標楷體" w:cs="Arial" w:hint="eastAsia"/>
          <w:color w:val="000000"/>
          <w:kern w:val="0"/>
          <w:sz w:val="36"/>
        </w:rPr>
        <w:t>入圍名單</w:t>
      </w:r>
      <w:r>
        <w:rPr>
          <w:rFonts w:ascii="標楷體" w:eastAsia="標楷體" w:hAnsi="標楷體" w:cs="Arial" w:hint="eastAsia"/>
          <w:color w:val="000000"/>
          <w:kern w:val="0"/>
          <w:sz w:val="36"/>
        </w:rPr>
        <w:t>簡介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7"/>
        <w:gridCol w:w="5943"/>
        <w:gridCol w:w="7848"/>
      </w:tblGrid>
      <w:tr w:rsidR="00741D74" w:rsidRPr="00494548" w:rsidTr="0014080A">
        <w:trPr>
          <w:trHeight w:val="406"/>
        </w:trPr>
        <w:tc>
          <w:tcPr>
            <w:tcW w:w="5000" w:type="pct"/>
            <w:gridSpan w:val="3"/>
            <w:shd w:val="clear" w:color="auto" w:fill="FFFF00"/>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32"/>
              </w:rPr>
            </w:pPr>
            <w:r w:rsidRPr="00494548">
              <w:rPr>
                <w:rFonts w:ascii="標楷體" w:eastAsia="標楷體" w:hAnsi="標楷體" w:cs="Arial" w:hint="eastAsia"/>
                <w:bCs/>
                <w:color w:val="000000"/>
                <w:kern w:val="0"/>
                <w:sz w:val="32"/>
              </w:rPr>
              <w:t>高級中等以下學生組</w:t>
            </w:r>
          </w:p>
        </w:tc>
      </w:tr>
      <w:tr w:rsidR="00741D74" w:rsidRPr="00494548" w:rsidTr="0014080A">
        <w:trPr>
          <w:trHeight w:val="406"/>
        </w:trPr>
        <w:tc>
          <w:tcPr>
            <w:tcW w:w="519"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作品名稱</w:t>
            </w:r>
          </w:p>
        </w:tc>
        <w:tc>
          <w:tcPr>
            <w:tcW w:w="1931"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學校</w:t>
            </w:r>
            <w:r w:rsidRPr="00494548">
              <w:rPr>
                <w:rFonts w:ascii="標楷體" w:eastAsia="標楷體" w:hAnsi="標楷體" w:cs="Arial" w:hint="eastAsia"/>
                <w:bCs/>
                <w:color w:val="000000"/>
                <w:kern w:val="0"/>
                <w:sz w:val="22"/>
              </w:rPr>
              <w:t>及</w:t>
            </w:r>
            <w:r w:rsidRPr="00494548">
              <w:rPr>
                <w:rFonts w:ascii="標楷體" w:eastAsia="標楷體" w:hAnsi="標楷體" w:cs="Arial"/>
                <w:bCs/>
                <w:color w:val="000000"/>
                <w:kern w:val="0"/>
                <w:sz w:val="22"/>
              </w:rPr>
              <w:t>科系</w:t>
            </w:r>
          </w:p>
        </w:tc>
        <w:tc>
          <w:tcPr>
            <w:tcW w:w="2550" w:type="pct"/>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hint="eastAsia"/>
                <w:bCs/>
                <w:color w:val="000000"/>
                <w:kern w:val="0"/>
                <w:sz w:val="22"/>
              </w:rPr>
              <w:t>作品大綱</w:t>
            </w:r>
          </w:p>
        </w:tc>
      </w:tr>
      <w:tr w:rsidR="00741D74" w:rsidRPr="00494548" w:rsidTr="0014080A">
        <w:trPr>
          <w:trHeight w:val="780"/>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十字路口</w:t>
            </w:r>
          </w:p>
        </w:tc>
        <w:tc>
          <w:tcPr>
            <w:tcW w:w="1931" w:type="pct"/>
            <w:shd w:val="clear" w:color="auto" w:fill="auto"/>
            <w:vAlign w:val="center"/>
            <w:hideMark/>
          </w:tcPr>
          <w:p w:rsidR="00741D74" w:rsidRPr="007467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國立曾文高級農工職業學校</w:t>
            </w:r>
          </w:p>
          <w:p w:rsidR="00741D74" w:rsidRPr="00494548" w:rsidRDefault="00741D74" w:rsidP="0014080A">
            <w:pPr>
              <w:pStyle w:val="Web"/>
              <w:adjustRightInd w:val="0"/>
              <w:snapToGrid w:val="0"/>
              <w:spacing w:before="0" w:beforeAutospacing="0" w:after="0" w:afterAutospacing="0"/>
              <w:ind w:leftChars="-12" w:left="5" w:hangingChars="14" w:hanging="34"/>
              <w:rPr>
                <w:rFonts w:ascii="標楷體" w:eastAsia="標楷體" w:hAnsi="標楷體"/>
                <w:sz w:val="22"/>
                <w:szCs w:val="22"/>
              </w:rPr>
            </w:pPr>
            <w:r w:rsidRPr="00B47B68">
              <w:rPr>
                <w:rFonts w:ascii="標楷體" w:eastAsia="標楷體" w:hAnsi="標楷體" w:hint="eastAsia"/>
                <w:szCs w:val="32"/>
              </w:rPr>
              <w:t>林育宏</w:t>
            </w:r>
            <w:r>
              <w:rPr>
                <w:rFonts w:ascii="標楷體" w:eastAsia="標楷體" w:hAnsi="標楷體" w:hint="eastAsia"/>
                <w:szCs w:val="32"/>
              </w:rPr>
              <w:t>、</w:t>
            </w:r>
            <w:r w:rsidRPr="00B47B68">
              <w:rPr>
                <w:rFonts w:ascii="標楷體" w:eastAsia="標楷體" w:hAnsi="標楷體" w:hint="eastAsia"/>
                <w:szCs w:val="32"/>
              </w:rPr>
              <w:t>蔡淑雅</w:t>
            </w:r>
            <w:r>
              <w:rPr>
                <w:rFonts w:ascii="標楷體" w:eastAsia="標楷體" w:hAnsi="標楷體" w:hint="eastAsia"/>
                <w:szCs w:val="32"/>
              </w:rPr>
              <w:t>、</w:t>
            </w:r>
            <w:r w:rsidRPr="00B47B68">
              <w:rPr>
                <w:rFonts w:ascii="標楷體" w:eastAsia="標楷體" w:hAnsi="標楷體" w:hint="eastAsia"/>
                <w:szCs w:val="32"/>
              </w:rPr>
              <w:t>宋柏穎</w:t>
            </w:r>
            <w:r>
              <w:rPr>
                <w:rFonts w:ascii="標楷體" w:eastAsia="標楷體" w:hAnsi="標楷體" w:hint="eastAsia"/>
                <w:szCs w:val="32"/>
              </w:rPr>
              <w:t>、</w:t>
            </w:r>
            <w:r w:rsidRPr="00B47B68">
              <w:rPr>
                <w:rFonts w:ascii="標楷體" w:eastAsia="標楷體" w:hAnsi="標楷體" w:hint="eastAsia"/>
                <w:szCs w:val="32"/>
              </w:rPr>
              <w:t>王</w:t>
            </w:r>
            <w:proofErr w:type="gramStart"/>
            <w:r w:rsidRPr="00B47B68">
              <w:rPr>
                <w:rFonts w:ascii="標楷體" w:eastAsia="標楷體" w:hAnsi="標楷體" w:hint="eastAsia"/>
                <w:szCs w:val="32"/>
              </w:rPr>
              <w:t>誌</w:t>
            </w:r>
            <w:proofErr w:type="gramEnd"/>
            <w:r w:rsidRPr="00B47B68">
              <w:rPr>
                <w:rFonts w:ascii="標楷體" w:eastAsia="標楷體" w:hAnsi="標楷體" w:hint="eastAsia"/>
                <w:szCs w:val="32"/>
              </w:rPr>
              <w:t>徽</w:t>
            </w:r>
            <w:r>
              <w:rPr>
                <w:rFonts w:ascii="標楷體" w:eastAsia="標楷體" w:hAnsi="標楷體" w:hint="eastAsia"/>
                <w:szCs w:val="32"/>
              </w:rPr>
              <w:t>、</w:t>
            </w:r>
            <w:r w:rsidRPr="00B47B68">
              <w:rPr>
                <w:rFonts w:ascii="標楷體" w:eastAsia="標楷體" w:hAnsi="標楷體" w:hint="eastAsia"/>
                <w:szCs w:val="32"/>
              </w:rPr>
              <w:t>周家儀</w:t>
            </w:r>
            <w:r>
              <w:rPr>
                <w:rFonts w:ascii="標楷體" w:eastAsia="標楷體" w:hAnsi="標楷體" w:hint="eastAsia"/>
                <w:szCs w:val="32"/>
              </w:rPr>
              <w:t>、</w:t>
            </w:r>
            <w:r w:rsidRPr="00B47B68">
              <w:rPr>
                <w:rFonts w:ascii="標楷體" w:eastAsia="標楷體" w:hAnsi="標楷體" w:hint="eastAsia"/>
                <w:szCs w:val="32"/>
              </w:rPr>
              <w:t>秦小涵</w:t>
            </w:r>
            <w:r>
              <w:rPr>
                <w:rFonts w:ascii="標楷體" w:eastAsia="標楷體" w:hAnsi="標楷體" w:hint="eastAsia"/>
                <w:szCs w:val="32"/>
              </w:rPr>
              <w:t>、</w:t>
            </w:r>
            <w:r w:rsidRPr="00B47B68">
              <w:rPr>
                <w:rFonts w:ascii="標楷體" w:eastAsia="標楷體" w:hAnsi="標楷體" w:hint="eastAsia"/>
                <w:szCs w:val="32"/>
              </w:rPr>
              <w:t>方彥翔</w:t>
            </w:r>
            <w:r>
              <w:rPr>
                <w:rFonts w:ascii="標楷體" w:eastAsia="標楷體" w:hAnsi="標楷體" w:hint="eastAsia"/>
                <w:szCs w:val="32"/>
              </w:rPr>
              <w:t>、</w:t>
            </w:r>
            <w:r w:rsidRPr="00B47B68">
              <w:rPr>
                <w:rFonts w:ascii="標楷體" w:eastAsia="標楷體" w:hAnsi="標楷體" w:hint="eastAsia"/>
                <w:szCs w:val="32"/>
              </w:rPr>
              <w:t>許至</w:t>
            </w:r>
            <w:proofErr w:type="gramStart"/>
            <w:r w:rsidRPr="00B47B68">
              <w:rPr>
                <w:rFonts w:ascii="標楷體" w:eastAsia="標楷體" w:hAnsi="標楷體" w:hint="eastAsia"/>
                <w:szCs w:val="32"/>
              </w:rPr>
              <w:t>韙</w:t>
            </w:r>
            <w:proofErr w:type="gramEnd"/>
            <w:r>
              <w:rPr>
                <w:rFonts w:ascii="標楷體" w:eastAsia="標楷體" w:hAnsi="標楷體" w:hint="eastAsia"/>
                <w:szCs w:val="32"/>
              </w:rPr>
              <w:t>、</w:t>
            </w:r>
            <w:r w:rsidRPr="00B47B68">
              <w:rPr>
                <w:rFonts w:ascii="標楷體" w:eastAsia="標楷體" w:hAnsi="標楷體" w:hint="eastAsia"/>
                <w:szCs w:val="32"/>
              </w:rPr>
              <w:t>陳品妤</w:t>
            </w:r>
            <w:r>
              <w:rPr>
                <w:rFonts w:ascii="標楷體" w:eastAsia="標楷體" w:hAnsi="標楷體" w:hint="eastAsia"/>
                <w:szCs w:val="32"/>
              </w:rPr>
              <w:t>、</w:t>
            </w:r>
            <w:r w:rsidRPr="00B47B68">
              <w:rPr>
                <w:rFonts w:ascii="標楷體" w:eastAsia="標楷體" w:hAnsi="標楷體" w:hint="eastAsia"/>
                <w:szCs w:val="32"/>
              </w:rPr>
              <w:t>吳嘉豪</w:t>
            </w:r>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r w:rsidRPr="00494548">
              <w:rPr>
                <w:rFonts w:ascii="標楷體" w:eastAsia="標楷體" w:hAnsi="標楷體" w:cs="Arial"/>
                <w:color w:val="222222"/>
                <w:sz w:val="22"/>
                <w:szCs w:val="22"/>
              </w:rPr>
              <w:t>阿翔和阿</w:t>
            </w:r>
            <w:proofErr w:type="gramStart"/>
            <w:r w:rsidRPr="00494548">
              <w:rPr>
                <w:rFonts w:ascii="標楷體" w:eastAsia="標楷體" w:hAnsi="標楷體" w:cs="Arial"/>
                <w:color w:val="222222"/>
                <w:sz w:val="22"/>
                <w:szCs w:val="22"/>
              </w:rPr>
              <w:t>韙</w:t>
            </w:r>
            <w:proofErr w:type="gramEnd"/>
            <w:r w:rsidRPr="00494548">
              <w:rPr>
                <w:rFonts w:ascii="標楷體" w:eastAsia="標楷體" w:hAnsi="標楷體" w:cs="Arial"/>
                <w:color w:val="222222"/>
                <w:sz w:val="22"/>
                <w:szCs w:val="22"/>
              </w:rPr>
              <w:t>、小</w:t>
            </w:r>
            <w:proofErr w:type="gramStart"/>
            <w:r w:rsidRPr="00494548">
              <w:rPr>
                <w:rFonts w:ascii="標楷體" w:eastAsia="標楷體" w:hAnsi="標楷體" w:cs="Arial"/>
                <w:color w:val="222222"/>
                <w:sz w:val="22"/>
                <w:szCs w:val="22"/>
              </w:rPr>
              <w:t>妤</w:t>
            </w:r>
            <w:proofErr w:type="gramEnd"/>
            <w:r w:rsidRPr="00494548">
              <w:rPr>
                <w:rFonts w:ascii="標楷體" w:eastAsia="標楷體" w:hAnsi="標楷體" w:cs="Arial"/>
                <w:color w:val="222222"/>
                <w:sz w:val="22"/>
                <w:szCs w:val="22"/>
              </w:rPr>
              <w:t>是自小一起長大又同班的好友，他們共同參加了交通義工隊，嚮往豐富充實的高中生活。想不到阿翔卻</w:t>
            </w:r>
            <w:proofErr w:type="gramStart"/>
            <w:r w:rsidRPr="00494548">
              <w:rPr>
                <w:rFonts w:ascii="標楷體" w:eastAsia="標楷體" w:hAnsi="標楷體" w:cs="Arial"/>
                <w:color w:val="222222"/>
                <w:sz w:val="22"/>
                <w:szCs w:val="22"/>
              </w:rPr>
              <w:t>因涉毒開始</w:t>
            </w:r>
            <w:proofErr w:type="gramEnd"/>
            <w:r w:rsidRPr="00494548">
              <w:rPr>
                <w:rFonts w:ascii="標楷體" w:eastAsia="標楷體" w:hAnsi="標楷體" w:cs="Arial"/>
                <w:color w:val="222222"/>
                <w:sz w:val="22"/>
                <w:szCs w:val="22"/>
              </w:rPr>
              <w:t>出現異常行為，讓</w:t>
            </w:r>
            <w:proofErr w:type="gramStart"/>
            <w:r w:rsidRPr="00494548">
              <w:rPr>
                <w:rFonts w:ascii="標楷體" w:eastAsia="標楷體" w:hAnsi="標楷體" w:cs="Arial"/>
                <w:color w:val="222222"/>
                <w:sz w:val="22"/>
                <w:szCs w:val="22"/>
              </w:rPr>
              <w:t>好麻吉的</w:t>
            </w:r>
            <w:proofErr w:type="gramEnd"/>
            <w:r w:rsidRPr="00494548">
              <w:rPr>
                <w:rFonts w:ascii="標楷體" w:eastAsia="標楷體" w:hAnsi="標楷體" w:cs="Arial"/>
                <w:color w:val="222222"/>
                <w:sz w:val="22"/>
                <w:szCs w:val="22"/>
              </w:rPr>
              <w:t>阿</w:t>
            </w:r>
            <w:proofErr w:type="gramStart"/>
            <w:r w:rsidRPr="00494548">
              <w:rPr>
                <w:rFonts w:ascii="標楷體" w:eastAsia="標楷體" w:hAnsi="標楷體" w:cs="Arial"/>
                <w:color w:val="222222"/>
                <w:sz w:val="22"/>
                <w:szCs w:val="22"/>
              </w:rPr>
              <w:t>韙</w:t>
            </w:r>
            <w:proofErr w:type="gramEnd"/>
            <w:r w:rsidRPr="00494548">
              <w:rPr>
                <w:rFonts w:ascii="標楷體" w:eastAsia="標楷體" w:hAnsi="標楷體" w:cs="Arial"/>
                <w:color w:val="222222"/>
                <w:sz w:val="22"/>
                <w:szCs w:val="22"/>
              </w:rPr>
              <w:t>與小</w:t>
            </w:r>
            <w:proofErr w:type="gramStart"/>
            <w:r w:rsidRPr="00494548">
              <w:rPr>
                <w:rFonts w:ascii="標楷體" w:eastAsia="標楷體" w:hAnsi="標楷體" w:cs="Arial"/>
                <w:color w:val="222222"/>
                <w:sz w:val="22"/>
                <w:szCs w:val="22"/>
              </w:rPr>
              <w:t>妤</w:t>
            </w:r>
            <w:proofErr w:type="gramEnd"/>
            <w:r w:rsidRPr="00494548">
              <w:rPr>
                <w:rFonts w:ascii="標楷體" w:eastAsia="標楷體" w:hAnsi="標楷體" w:cs="Arial"/>
                <w:color w:val="222222"/>
                <w:sz w:val="22"/>
                <w:szCs w:val="22"/>
              </w:rPr>
              <w:t>擔心不已。站在十字路口上的阿翔到底會在販毒大哥阿輝的威脅之下做出</w:t>
            </w:r>
            <w:r w:rsidRPr="00494548">
              <w:rPr>
                <w:rFonts w:ascii="標楷體" w:eastAsia="標楷體" w:hAnsi="標楷體" w:cs="Arial" w:hint="eastAsia"/>
                <w:color w:val="222222"/>
                <w:sz w:val="22"/>
                <w:szCs w:val="22"/>
              </w:rPr>
              <w:t>什</w:t>
            </w:r>
            <w:r w:rsidRPr="00494548">
              <w:rPr>
                <w:rFonts w:ascii="標楷體" w:eastAsia="標楷體" w:hAnsi="標楷體" w:cs="Arial"/>
                <w:color w:val="222222"/>
                <w:sz w:val="22"/>
                <w:szCs w:val="22"/>
              </w:rPr>
              <w:t>麼事？而好友及阿亮教官又會如何幫助他？重新回到生活</w:t>
            </w:r>
            <w:proofErr w:type="gramStart"/>
            <w:r w:rsidRPr="00494548">
              <w:rPr>
                <w:rFonts w:ascii="標楷體" w:eastAsia="標楷體" w:hAnsi="標楷體" w:cs="Arial"/>
                <w:color w:val="222222"/>
                <w:sz w:val="22"/>
                <w:szCs w:val="22"/>
              </w:rPr>
              <w:t>軌道上呢</w:t>
            </w:r>
            <w:proofErr w:type="gramEnd"/>
            <w:r w:rsidRPr="00494548">
              <w:rPr>
                <w:rFonts w:ascii="標楷體" w:eastAsia="標楷體" w:hAnsi="標楷體" w:cs="Arial"/>
                <w:color w:val="222222"/>
                <w:sz w:val="22"/>
                <w:szCs w:val="22"/>
              </w:rPr>
              <w:t>？</w:t>
            </w:r>
          </w:p>
        </w:tc>
      </w:tr>
      <w:tr w:rsidR="00741D74" w:rsidRPr="00494548" w:rsidTr="0014080A">
        <w:trPr>
          <w:trHeight w:val="1035"/>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 xml:space="preserve">二次青春 </w:t>
            </w:r>
          </w:p>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One More Time</w:t>
            </w:r>
          </w:p>
        </w:tc>
        <w:tc>
          <w:tcPr>
            <w:tcW w:w="1931" w:type="pct"/>
            <w:shd w:val="clear" w:color="auto" w:fill="auto"/>
            <w:vAlign w:val="center"/>
            <w:hideMark/>
          </w:tcPr>
          <w:p w:rsidR="00741D74" w:rsidRPr="00746774" w:rsidRDefault="00741D74" w:rsidP="0014080A">
            <w:pPr>
              <w:spacing w:line="400" w:lineRule="exact"/>
              <w:rPr>
                <w:rFonts w:ascii="標楷體" w:eastAsia="標楷體" w:hAnsi="標楷體"/>
                <w:b/>
                <w:szCs w:val="32"/>
              </w:rPr>
            </w:pPr>
            <w:r w:rsidRPr="00BD4F6F">
              <w:rPr>
                <w:rFonts w:ascii="標楷體" w:eastAsia="標楷體" w:hAnsi="標楷體" w:hint="eastAsia"/>
                <w:b/>
                <w:szCs w:val="32"/>
              </w:rPr>
              <w:t>新竹縣立六家高級中學</w:t>
            </w:r>
          </w:p>
          <w:p w:rsidR="00741D74" w:rsidRPr="00494548" w:rsidRDefault="00741D74" w:rsidP="0014080A">
            <w:pPr>
              <w:pStyle w:val="Web"/>
              <w:adjustRightInd w:val="0"/>
              <w:snapToGrid w:val="0"/>
              <w:spacing w:before="0" w:beforeAutospacing="0" w:after="0" w:afterAutospacing="0"/>
              <w:ind w:leftChars="-12" w:left="5" w:hangingChars="14" w:hanging="34"/>
              <w:rPr>
                <w:rFonts w:ascii="標楷體" w:eastAsia="標楷體" w:hAnsi="標楷體"/>
                <w:sz w:val="22"/>
                <w:szCs w:val="22"/>
              </w:rPr>
            </w:pPr>
            <w:r w:rsidRPr="00BD4F6F">
              <w:rPr>
                <w:rFonts w:ascii="標楷體" w:eastAsia="標楷體" w:hAnsi="標楷體" w:hint="eastAsia"/>
                <w:szCs w:val="32"/>
              </w:rPr>
              <w:t>謝歡</w:t>
            </w:r>
            <w:proofErr w:type="gramStart"/>
            <w:r w:rsidRPr="00BD4F6F">
              <w:rPr>
                <w:rFonts w:ascii="標楷體" w:eastAsia="標楷體" w:hAnsi="標楷體" w:hint="eastAsia"/>
                <w:szCs w:val="32"/>
              </w:rPr>
              <w:t>暘</w:t>
            </w:r>
            <w:proofErr w:type="gramEnd"/>
            <w:r>
              <w:rPr>
                <w:rFonts w:ascii="標楷體" w:eastAsia="標楷體" w:hAnsi="標楷體" w:hint="eastAsia"/>
                <w:szCs w:val="32"/>
              </w:rPr>
              <w:t>、</w:t>
            </w:r>
            <w:r w:rsidRPr="00BD4F6F">
              <w:rPr>
                <w:rFonts w:ascii="標楷體" w:eastAsia="標楷體" w:hAnsi="標楷體" w:hint="eastAsia"/>
                <w:szCs w:val="32"/>
              </w:rPr>
              <w:t>陳德宇</w:t>
            </w:r>
            <w:r>
              <w:rPr>
                <w:rFonts w:ascii="標楷體" w:eastAsia="標楷體" w:hAnsi="標楷體" w:hint="eastAsia"/>
                <w:szCs w:val="32"/>
              </w:rPr>
              <w:t>、</w:t>
            </w:r>
            <w:r w:rsidRPr="00BD4F6F">
              <w:rPr>
                <w:rFonts w:ascii="標楷體" w:eastAsia="標楷體" w:hAnsi="標楷體" w:hint="eastAsia"/>
                <w:szCs w:val="32"/>
              </w:rPr>
              <w:t>黃子芸</w:t>
            </w:r>
            <w:r>
              <w:rPr>
                <w:rFonts w:ascii="標楷體" w:eastAsia="標楷體" w:hAnsi="標楷體" w:hint="eastAsia"/>
                <w:szCs w:val="32"/>
              </w:rPr>
              <w:t>、</w:t>
            </w:r>
            <w:r w:rsidRPr="00BD4F6F">
              <w:rPr>
                <w:rFonts w:ascii="標楷體" w:eastAsia="標楷體" w:hAnsi="標楷體" w:hint="eastAsia"/>
                <w:szCs w:val="32"/>
              </w:rPr>
              <w:t>陳劭桓</w:t>
            </w:r>
            <w:r>
              <w:rPr>
                <w:rFonts w:ascii="標楷體" w:eastAsia="標楷體" w:hAnsi="標楷體" w:hint="eastAsia"/>
                <w:szCs w:val="32"/>
              </w:rPr>
              <w:t>、</w:t>
            </w:r>
            <w:r w:rsidRPr="00BD4F6F">
              <w:rPr>
                <w:rFonts w:ascii="標楷體" w:eastAsia="標楷體" w:hAnsi="標楷體" w:hint="eastAsia"/>
                <w:szCs w:val="32"/>
              </w:rPr>
              <w:t>黃楷翔</w:t>
            </w:r>
            <w:r>
              <w:rPr>
                <w:rFonts w:ascii="標楷體" w:eastAsia="標楷體" w:hAnsi="標楷體" w:hint="eastAsia"/>
                <w:szCs w:val="32"/>
              </w:rPr>
              <w:t>、</w:t>
            </w:r>
            <w:r w:rsidRPr="00BD4F6F">
              <w:rPr>
                <w:rFonts w:ascii="標楷體" w:eastAsia="標楷體" w:hAnsi="標楷體" w:hint="eastAsia"/>
                <w:szCs w:val="32"/>
              </w:rPr>
              <w:t>張芷琪</w:t>
            </w:r>
            <w:r>
              <w:rPr>
                <w:rFonts w:ascii="標楷體" w:eastAsia="標楷體" w:hAnsi="標楷體" w:hint="eastAsia"/>
                <w:szCs w:val="32"/>
              </w:rPr>
              <w:t>、</w:t>
            </w:r>
            <w:r w:rsidRPr="00BD4F6F">
              <w:rPr>
                <w:rFonts w:ascii="標楷體" w:eastAsia="標楷體" w:hAnsi="標楷體" w:hint="eastAsia"/>
                <w:szCs w:val="32"/>
              </w:rPr>
              <w:t>何采昀</w:t>
            </w:r>
            <w:r>
              <w:rPr>
                <w:rFonts w:ascii="標楷體" w:eastAsia="標楷體" w:hAnsi="標楷體" w:hint="eastAsia"/>
                <w:szCs w:val="32"/>
              </w:rPr>
              <w:t>、</w:t>
            </w:r>
            <w:r w:rsidRPr="00BD4F6F">
              <w:rPr>
                <w:rFonts w:ascii="標楷體" w:eastAsia="標楷體" w:hAnsi="標楷體" w:hint="eastAsia"/>
                <w:szCs w:val="32"/>
              </w:rPr>
              <w:t>蕭敬恬</w:t>
            </w:r>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proofErr w:type="gramStart"/>
            <w:r w:rsidRPr="00494548">
              <w:rPr>
                <w:rFonts w:ascii="標楷體" w:eastAsia="標楷體" w:hAnsi="標楷體" w:cs="Arial"/>
                <w:color w:val="222222"/>
                <w:sz w:val="22"/>
                <w:szCs w:val="22"/>
              </w:rPr>
              <w:t>楷翔</w:t>
            </w:r>
            <w:proofErr w:type="gramEnd"/>
            <w:r w:rsidRPr="00494548">
              <w:rPr>
                <w:rFonts w:ascii="標楷體" w:eastAsia="標楷體" w:hAnsi="標楷體" w:cs="Arial"/>
                <w:color w:val="222222"/>
                <w:sz w:val="22"/>
                <w:szCs w:val="22"/>
              </w:rPr>
              <w:t>，是個家境貧困、父親長期沒工作、吸毒的獨生子，每天放學時他都需要到市區打工，只為維持家計。</w:t>
            </w:r>
            <w:proofErr w:type="gramStart"/>
            <w:r w:rsidRPr="00494548">
              <w:rPr>
                <w:rFonts w:ascii="標楷體" w:eastAsia="標楷體" w:hAnsi="標楷體" w:cs="Arial"/>
                <w:color w:val="222222"/>
                <w:sz w:val="22"/>
                <w:szCs w:val="22"/>
              </w:rPr>
              <w:t>德宇</w:t>
            </w:r>
            <w:proofErr w:type="gramEnd"/>
            <w:r w:rsidRPr="00494548">
              <w:rPr>
                <w:rFonts w:ascii="標楷體" w:eastAsia="標楷體" w:hAnsi="標楷體" w:cs="Arial"/>
                <w:color w:val="222222"/>
                <w:sz w:val="22"/>
                <w:szCs w:val="22"/>
              </w:rPr>
              <w:t>，</w:t>
            </w:r>
            <w:proofErr w:type="gramStart"/>
            <w:r w:rsidRPr="00494548">
              <w:rPr>
                <w:rFonts w:ascii="標楷體" w:eastAsia="標楷體" w:hAnsi="標楷體" w:cs="Arial"/>
                <w:color w:val="222222"/>
                <w:sz w:val="22"/>
                <w:szCs w:val="22"/>
              </w:rPr>
              <w:t>是個含著</w:t>
            </w:r>
            <w:proofErr w:type="gramEnd"/>
            <w:r w:rsidRPr="00494548">
              <w:rPr>
                <w:rFonts w:ascii="標楷體" w:eastAsia="標楷體" w:hAnsi="標楷體" w:cs="Arial"/>
                <w:color w:val="222222"/>
                <w:sz w:val="22"/>
                <w:szCs w:val="22"/>
              </w:rPr>
              <w:t>金湯匙出生的孩子，和</w:t>
            </w:r>
            <w:proofErr w:type="gramStart"/>
            <w:r w:rsidRPr="00494548">
              <w:rPr>
                <w:rFonts w:ascii="標楷體" w:eastAsia="標楷體" w:hAnsi="標楷體" w:cs="Arial"/>
                <w:color w:val="222222"/>
                <w:sz w:val="22"/>
                <w:szCs w:val="22"/>
              </w:rPr>
              <w:t>楷翔</w:t>
            </w:r>
            <w:proofErr w:type="gramEnd"/>
            <w:r w:rsidRPr="00494548">
              <w:rPr>
                <w:rFonts w:ascii="標楷體" w:eastAsia="標楷體" w:hAnsi="標楷體" w:cs="Arial"/>
                <w:color w:val="222222"/>
                <w:sz w:val="22"/>
                <w:szCs w:val="22"/>
              </w:rPr>
              <w:t>同</w:t>
            </w:r>
            <w:r w:rsidRPr="00494548">
              <w:rPr>
                <w:rFonts w:ascii="標楷體" w:eastAsia="標楷體" w:hAnsi="標楷體" w:cs="Arial" w:hint="eastAsia"/>
                <w:color w:val="222222"/>
                <w:sz w:val="22"/>
                <w:szCs w:val="22"/>
              </w:rPr>
              <w:t>為</w:t>
            </w:r>
            <w:r w:rsidRPr="00494548">
              <w:rPr>
                <w:rFonts w:ascii="標楷體" w:eastAsia="標楷體" w:hAnsi="標楷體" w:cs="Arial"/>
                <w:color w:val="222222"/>
                <w:sz w:val="22"/>
                <w:szCs w:val="22"/>
              </w:rPr>
              <w:t>球隊的成員，背負著課業及在球隊等壓力，憤世嫉俗。一天放學，</w:t>
            </w:r>
            <w:proofErr w:type="gramStart"/>
            <w:r w:rsidRPr="00494548">
              <w:rPr>
                <w:rFonts w:ascii="標楷體" w:eastAsia="標楷體" w:hAnsi="標楷體" w:cs="Arial"/>
                <w:color w:val="222222"/>
                <w:sz w:val="22"/>
                <w:szCs w:val="22"/>
              </w:rPr>
              <w:t>楷翔在</w:t>
            </w:r>
            <w:proofErr w:type="gramEnd"/>
            <w:r w:rsidRPr="00494548">
              <w:rPr>
                <w:rFonts w:ascii="標楷體" w:eastAsia="標楷體" w:hAnsi="標楷體" w:cs="Arial"/>
                <w:color w:val="222222"/>
                <w:sz w:val="22"/>
                <w:szCs w:val="22"/>
              </w:rPr>
              <w:t>巷子裡</w:t>
            </w:r>
            <w:proofErr w:type="gramStart"/>
            <w:r w:rsidRPr="00494548">
              <w:rPr>
                <w:rFonts w:ascii="標楷體" w:eastAsia="標楷體" w:hAnsi="標楷體" w:cs="Arial"/>
                <w:color w:val="222222"/>
                <w:sz w:val="22"/>
                <w:szCs w:val="22"/>
              </w:rPr>
              <w:t>看見德宇正在</w:t>
            </w:r>
            <w:proofErr w:type="gramEnd"/>
            <w:r w:rsidRPr="00494548">
              <w:rPr>
                <w:rFonts w:ascii="標楷體" w:eastAsia="標楷體" w:hAnsi="標楷體" w:cs="Arial"/>
                <w:color w:val="222222"/>
                <w:sz w:val="22"/>
                <w:szCs w:val="22"/>
              </w:rPr>
              <w:t>和販毒集團買毒品。因為爸爸的關係，</w:t>
            </w:r>
            <w:proofErr w:type="gramStart"/>
            <w:r w:rsidRPr="00494548">
              <w:rPr>
                <w:rFonts w:ascii="標楷體" w:eastAsia="標楷體" w:hAnsi="標楷體" w:cs="Arial"/>
                <w:color w:val="222222"/>
                <w:sz w:val="22"/>
                <w:szCs w:val="22"/>
              </w:rPr>
              <w:t>楷翔對</w:t>
            </w:r>
            <w:proofErr w:type="gramEnd"/>
            <w:r w:rsidRPr="00494548">
              <w:rPr>
                <w:rFonts w:ascii="標楷體" w:eastAsia="標楷體" w:hAnsi="標楷體" w:cs="Arial"/>
                <w:color w:val="222222"/>
                <w:sz w:val="22"/>
                <w:szCs w:val="22"/>
              </w:rPr>
              <w:t>這事特別有感觸，不希望朋友也染上這樣的毒癮，而上前和</w:t>
            </w:r>
            <w:proofErr w:type="gramStart"/>
            <w:r w:rsidRPr="00494548">
              <w:rPr>
                <w:rFonts w:ascii="標楷體" w:eastAsia="標楷體" w:hAnsi="標楷體" w:cs="Arial"/>
                <w:color w:val="222222"/>
                <w:sz w:val="22"/>
                <w:szCs w:val="22"/>
              </w:rPr>
              <w:t>德宇起</w:t>
            </w:r>
            <w:proofErr w:type="gramEnd"/>
            <w:r w:rsidRPr="00494548">
              <w:rPr>
                <w:rFonts w:ascii="標楷體" w:eastAsia="標楷體" w:hAnsi="標楷體" w:cs="Arial"/>
                <w:color w:val="222222"/>
                <w:sz w:val="22"/>
                <w:szCs w:val="22"/>
              </w:rPr>
              <w:t>了衝突。隔天教練知道事情後，</w:t>
            </w:r>
            <w:proofErr w:type="gramStart"/>
            <w:r w:rsidRPr="00494548">
              <w:rPr>
                <w:rFonts w:ascii="標楷體" w:eastAsia="標楷體" w:hAnsi="標楷體" w:cs="Arial"/>
                <w:color w:val="222222"/>
                <w:sz w:val="22"/>
                <w:szCs w:val="22"/>
              </w:rPr>
              <w:t>找德宇談</w:t>
            </w:r>
            <w:proofErr w:type="gramEnd"/>
            <w:r w:rsidRPr="00494548">
              <w:rPr>
                <w:rFonts w:ascii="標楷體" w:eastAsia="標楷體" w:hAnsi="標楷體" w:cs="Arial"/>
                <w:color w:val="222222"/>
                <w:sz w:val="22"/>
                <w:szCs w:val="22"/>
              </w:rPr>
              <w:t>了此事，並倡導他、希望他能夠知道他選擇了一種</w:t>
            </w:r>
            <w:proofErr w:type="gramStart"/>
            <w:r w:rsidRPr="00494548">
              <w:rPr>
                <w:rFonts w:ascii="標楷體" w:eastAsia="標楷體" w:hAnsi="標楷體" w:cs="Arial"/>
                <w:color w:val="222222"/>
                <w:sz w:val="22"/>
                <w:szCs w:val="22"/>
              </w:rPr>
              <w:t>最</w:t>
            </w:r>
            <w:proofErr w:type="gramEnd"/>
            <w:r w:rsidRPr="00494548">
              <w:rPr>
                <w:rFonts w:ascii="標楷體" w:eastAsia="標楷體" w:hAnsi="標楷體" w:cs="Arial"/>
                <w:color w:val="222222"/>
                <w:sz w:val="22"/>
                <w:szCs w:val="22"/>
              </w:rPr>
              <w:t>錯誤的舒壓方式，且無論如何都</w:t>
            </w:r>
            <w:proofErr w:type="gramStart"/>
            <w:r w:rsidRPr="00494548">
              <w:rPr>
                <w:rFonts w:ascii="標楷體" w:eastAsia="標楷體" w:hAnsi="標楷體" w:cs="Arial"/>
                <w:color w:val="222222"/>
                <w:sz w:val="22"/>
                <w:szCs w:val="22"/>
              </w:rPr>
              <w:t>得趁快戒掉</w:t>
            </w:r>
            <w:proofErr w:type="gramEnd"/>
            <w:r w:rsidRPr="00494548">
              <w:rPr>
                <w:rFonts w:ascii="標楷體" w:eastAsia="標楷體" w:hAnsi="標楷體" w:cs="Arial"/>
                <w:color w:val="222222"/>
                <w:sz w:val="22"/>
                <w:szCs w:val="22"/>
              </w:rPr>
              <w:t>毒癮、戒掉這將會毀及一生的鐮刀。</w:t>
            </w:r>
          </w:p>
        </w:tc>
      </w:tr>
      <w:tr w:rsidR="00741D74" w:rsidRPr="00494548" w:rsidTr="0014080A">
        <w:trPr>
          <w:trHeight w:val="780"/>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造成</w:t>
            </w:r>
          </w:p>
        </w:tc>
        <w:tc>
          <w:tcPr>
            <w:tcW w:w="1931" w:type="pct"/>
            <w:shd w:val="clear" w:color="auto" w:fill="auto"/>
            <w:vAlign w:val="center"/>
            <w:hideMark/>
          </w:tcPr>
          <w:p w:rsidR="00741D74" w:rsidRPr="007467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臺北市私立景文高級中學</w:t>
            </w:r>
          </w:p>
          <w:p w:rsidR="00741D74" w:rsidRPr="00494548" w:rsidRDefault="00741D74" w:rsidP="0014080A">
            <w:pPr>
              <w:pStyle w:val="Web"/>
              <w:adjustRightInd w:val="0"/>
              <w:snapToGrid w:val="0"/>
              <w:spacing w:before="0" w:beforeAutospacing="0" w:after="0" w:afterAutospacing="0"/>
              <w:ind w:leftChars="-12" w:left="5" w:hangingChars="14" w:hanging="34"/>
              <w:rPr>
                <w:rFonts w:ascii="標楷體" w:eastAsia="標楷體" w:hAnsi="標楷體"/>
                <w:sz w:val="22"/>
                <w:szCs w:val="22"/>
              </w:rPr>
            </w:pPr>
            <w:r w:rsidRPr="00B47B68">
              <w:rPr>
                <w:rFonts w:ascii="標楷體" w:eastAsia="標楷體" w:hAnsi="標楷體" w:hint="eastAsia"/>
                <w:szCs w:val="32"/>
              </w:rPr>
              <w:t>沈木堂</w:t>
            </w:r>
            <w:r>
              <w:rPr>
                <w:rFonts w:ascii="標楷體" w:eastAsia="標楷體" w:hAnsi="標楷體" w:hint="eastAsia"/>
                <w:szCs w:val="32"/>
              </w:rPr>
              <w:t>、</w:t>
            </w:r>
            <w:r w:rsidRPr="00B47B68">
              <w:rPr>
                <w:rFonts w:ascii="標楷體" w:eastAsia="標楷體" w:hAnsi="標楷體" w:hint="eastAsia"/>
                <w:szCs w:val="32"/>
              </w:rPr>
              <w:t>林宗緯</w:t>
            </w:r>
            <w:r>
              <w:rPr>
                <w:rFonts w:ascii="標楷體" w:eastAsia="標楷體" w:hAnsi="標楷體" w:hint="eastAsia"/>
                <w:szCs w:val="32"/>
              </w:rPr>
              <w:t>、</w:t>
            </w:r>
            <w:r w:rsidRPr="00B47B68">
              <w:rPr>
                <w:rFonts w:ascii="標楷體" w:eastAsia="標楷體" w:hAnsi="標楷體" w:hint="eastAsia"/>
                <w:szCs w:val="32"/>
              </w:rPr>
              <w:t>高瑞駿</w:t>
            </w:r>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r w:rsidRPr="00494548">
              <w:rPr>
                <w:rFonts w:ascii="標楷體" w:eastAsia="標楷體" w:hAnsi="標楷體" w:cs="Arial"/>
                <w:color w:val="222222"/>
                <w:sz w:val="22"/>
                <w:szCs w:val="22"/>
              </w:rPr>
              <w:t>就讀高中的阿寬</w:t>
            </w:r>
            <w:proofErr w:type="gramStart"/>
            <w:r w:rsidRPr="00494548">
              <w:rPr>
                <w:rFonts w:ascii="標楷體" w:eastAsia="標楷體" w:hAnsi="標楷體" w:cs="Arial"/>
                <w:color w:val="222222"/>
                <w:sz w:val="22"/>
                <w:szCs w:val="22"/>
              </w:rPr>
              <w:t>與亦傑</w:t>
            </w:r>
            <w:proofErr w:type="gramEnd"/>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因打手遊結識</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阿寬因為</w:t>
            </w:r>
            <w:proofErr w:type="gramStart"/>
            <w:r w:rsidRPr="00494548">
              <w:rPr>
                <w:rFonts w:ascii="標楷體" w:eastAsia="標楷體" w:hAnsi="標楷體" w:cs="Arial"/>
                <w:color w:val="222222"/>
                <w:sz w:val="22"/>
                <w:szCs w:val="22"/>
              </w:rPr>
              <w:t>受到亦傑耳濡目染</w:t>
            </w:r>
            <w:proofErr w:type="gramEnd"/>
            <w:r w:rsidRPr="00494548">
              <w:rPr>
                <w:rFonts w:ascii="標楷體" w:eastAsia="標楷體" w:hAnsi="標楷體" w:cs="Arial"/>
                <w:color w:val="222222"/>
                <w:sz w:val="22"/>
                <w:szCs w:val="22"/>
              </w:rPr>
              <w:t>的影響下染上了毒品</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整部影片以訪問性質的影片</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說明一個因為吸食毒品而自毀前程的高中生</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最後也</w:t>
            </w:r>
            <w:proofErr w:type="gramStart"/>
            <w:r w:rsidRPr="00494548">
              <w:rPr>
                <w:rFonts w:ascii="標楷體" w:eastAsia="標楷體" w:hAnsi="標楷體" w:cs="Arial"/>
                <w:color w:val="222222"/>
                <w:sz w:val="22"/>
                <w:szCs w:val="22"/>
              </w:rPr>
              <w:t>跟亦傑</w:t>
            </w:r>
            <w:proofErr w:type="gramEnd"/>
            <w:r w:rsidRPr="00494548">
              <w:rPr>
                <w:rFonts w:ascii="標楷體" w:eastAsia="標楷體" w:hAnsi="標楷體" w:cs="Arial"/>
                <w:color w:val="222222"/>
                <w:sz w:val="22"/>
                <w:szCs w:val="22"/>
              </w:rPr>
              <w:t>一樣飛太高掉下來了</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以警惕所有青少年不要誤入歧途</w:t>
            </w:r>
            <w:r w:rsidRPr="00494548">
              <w:rPr>
                <w:rFonts w:ascii="標楷體" w:eastAsia="標楷體" w:hAnsi="標楷體" w:cs="Arial" w:hint="eastAsia"/>
                <w:color w:val="222222"/>
                <w:sz w:val="22"/>
                <w:szCs w:val="22"/>
              </w:rPr>
              <w:t>，</w:t>
            </w:r>
            <w:r w:rsidRPr="00494548">
              <w:rPr>
                <w:rFonts w:ascii="標楷體" w:eastAsia="標楷體" w:hAnsi="標楷體" w:cs="Arial"/>
                <w:color w:val="222222"/>
                <w:sz w:val="22"/>
                <w:szCs w:val="22"/>
              </w:rPr>
              <w:t>走上這條不歸路</w:t>
            </w:r>
            <w:r w:rsidRPr="00494548">
              <w:rPr>
                <w:rFonts w:ascii="標楷體" w:eastAsia="標楷體" w:hAnsi="標楷體" w:cs="Arial" w:hint="eastAsia"/>
                <w:color w:val="222222"/>
                <w:sz w:val="22"/>
                <w:szCs w:val="22"/>
              </w:rPr>
              <w:t>。</w:t>
            </w:r>
          </w:p>
        </w:tc>
      </w:tr>
      <w:tr w:rsidR="00741D74" w:rsidRPr="00494548" w:rsidTr="0014080A">
        <w:trPr>
          <w:trHeight w:val="1035"/>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她怎麼會</w:t>
            </w:r>
          </w:p>
        </w:tc>
        <w:tc>
          <w:tcPr>
            <w:tcW w:w="1931" w:type="pct"/>
            <w:shd w:val="clear" w:color="auto" w:fill="auto"/>
            <w:vAlign w:val="center"/>
            <w:hideMark/>
          </w:tcPr>
          <w:p w:rsidR="00741D74" w:rsidRPr="00746774" w:rsidRDefault="00741D74" w:rsidP="0014080A">
            <w:pPr>
              <w:spacing w:line="400" w:lineRule="exact"/>
              <w:rPr>
                <w:rFonts w:ascii="標楷體" w:eastAsia="標楷體" w:hAnsi="標楷體"/>
                <w:b/>
                <w:szCs w:val="32"/>
              </w:rPr>
            </w:pPr>
            <w:r w:rsidRPr="000039CD">
              <w:rPr>
                <w:rFonts w:ascii="標楷體" w:eastAsia="標楷體" w:hAnsi="標楷體" w:hint="eastAsia"/>
                <w:b/>
                <w:szCs w:val="32"/>
              </w:rPr>
              <w:t>國立羅東高級中學</w:t>
            </w:r>
          </w:p>
          <w:p w:rsidR="00741D74" w:rsidRPr="00494548" w:rsidRDefault="00741D74" w:rsidP="0014080A">
            <w:pPr>
              <w:pStyle w:val="Web"/>
              <w:adjustRightInd w:val="0"/>
              <w:snapToGrid w:val="0"/>
              <w:spacing w:before="0" w:beforeAutospacing="0" w:after="0" w:afterAutospacing="0"/>
              <w:ind w:leftChars="-12" w:left="5" w:hangingChars="14" w:hanging="34"/>
              <w:rPr>
                <w:rFonts w:ascii="標楷體" w:eastAsia="標楷體" w:hAnsi="標楷體"/>
                <w:sz w:val="22"/>
                <w:szCs w:val="22"/>
              </w:rPr>
            </w:pPr>
            <w:r w:rsidRPr="000039CD">
              <w:rPr>
                <w:rFonts w:ascii="標楷體" w:eastAsia="標楷體" w:hAnsi="標楷體" w:hint="eastAsia"/>
                <w:szCs w:val="32"/>
              </w:rPr>
              <w:t>耿敬驤</w:t>
            </w:r>
            <w:r>
              <w:rPr>
                <w:rFonts w:ascii="標楷體" w:eastAsia="標楷體" w:hAnsi="標楷體" w:hint="eastAsia"/>
                <w:szCs w:val="32"/>
              </w:rPr>
              <w:t>、</w:t>
            </w:r>
            <w:r w:rsidRPr="000039CD">
              <w:rPr>
                <w:rFonts w:ascii="標楷體" w:eastAsia="標楷體" w:hAnsi="標楷體" w:hint="eastAsia"/>
                <w:szCs w:val="32"/>
              </w:rPr>
              <w:t>陳奕娟</w:t>
            </w:r>
            <w:r>
              <w:rPr>
                <w:rFonts w:ascii="標楷體" w:eastAsia="標楷體" w:hAnsi="標楷體" w:hint="eastAsia"/>
                <w:szCs w:val="32"/>
              </w:rPr>
              <w:t>、</w:t>
            </w:r>
            <w:r w:rsidRPr="000039CD">
              <w:rPr>
                <w:rFonts w:ascii="標楷體" w:eastAsia="標楷體" w:hAnsi="標楷體" w:hint="eastAsia"/>
                <w:szCs w:val="32"/>
              </w:rPr>
              <w:t>莊</w:t>
            </w:r>
            <w:proofErr w:type="gramStart"/>
            <w:r w:rsidRPr="000039CD">
              <w:rPr>
                <w:rFonts w:ascii="標楷體" w:eastAsia="標楷體" w:hAnsi="標楷體" w:hint="eastAsia"/>
                <w:szCs w:val="32"/>
              </w:rPr>
              <w:t>珮緹</w:t>
            </w:r>
            <w:proofErr w:type="gramEnd"/>
            <w:r>
              <w:rPr>
                <w:rFonts w:ascii="標楷體" w:eastAsia="標楷體" w:hAnsi="標楷體" w:hint="eastAsia"/>
                <w:szCs w:val="32"/>
              </w:rPr>
              <w:t>、</w:t>
            </w:r>
            <w:r w:rsidRPr="000039CD">
              <w:rPr>
                <w:rFonts w:ascii="標楷體" w:eastAsia="標楷體" w:hAnsi="標楷體" w:hint="eastAsia"/>
                <w:szCs w:val="32"/>
              </w:rPr>
              <w:t>鄭泰然</w:t>
            </w:r>
            <w:r>
              <w:rPr>
                <w:rFonts w:ascii="標楷體" w:eastAsia="標楷體" w:hAnsi="標楷體" w:hint="eastAsia"/>
                <w:szCs w:val="32"/>
              </w:rPr>
              <w:t>、</w:t>
            </w:r>
            <w:r w:rsidRPr="000039CD">
              <w:rPr>
                <w:rFonts w:ascii="標楷體" w:eastAsia="標楷體" w:hAnsi="標楷體" w:hint="eastAsia"/>
                <w:szCs w:val="32"/>
              </w:rPr>
              <w:t>林</w:t>
            </w:r>
            <w:proofErr w:type="gramStart"/>
            <w:r w:rsidRPr="000039CD">
              <w:rPr>
                <w:rFonts w:ascii="標楷體" w:eastAsia="標楷體" w:hAnsi="標楷體" w:hint="eastAsia"/>
                <w:szCs w:val="32"/>
              </w:rPr>
              <w:t>倖</w:t>
            </w:r>
            <w:proofErr w:type="gramEnd"/>
            <w:r w:rsidRPr="000039CD">
              <w:rPr>
                <w:rFonts w:ascii="標楷體" w:eastAsia="標楷體" w:hAnsi="標楷體" w:hint="eastAsia"/>
                <w:szCs w:val="32"/>
              </w:rPr>
              <w:t>華</w:t>
            </w:r>
            <w:r>
              <w:rPr>
                <w:rFonts w:ascii="標楷體" w:eastAsia="標楷體" w:hAnsi="標楷體" w:hint="eastAsia"/>
                <w:szCs w:val="32"/>
              </w:rPr>
              <w:t>、</w:t>
            </w:r>
            <w:r w:rsidRPr="000039CD">
              <w:rPr>
                <w:rFonts w:ascii="標楷體" w:eastAsia="標楷體" w:hAnsi="標楷體" w:hint="eastAsia"/>
                <w:szCs w:val="32"/>
              </w:rPr>
              <w:t>李方</w:t>
            </w:r>
            <w:r>
              <w:rPr>
                <w:rFonts w:ascii="標楷體" w:eastAsia="標楷體" w:hAnsi="標楷體" w:hint="eastAsia"/>
                <w:szCs w:val="32"/>
              </w:rPr>
              <w:t>、</w:t>
            </w:r>
            <w:r w:rsidRPr="000039CD">
              <w:rPr>
                <w:rFonts w:ascii="標楷體" w:eastAsia="標楷體" w:hAnsi="標楷體" w:hint="eastAsia"/>
                <w:szCs w:val="32"/>
              </w:rPr>
              <w:t>李孟衍</w:t>
            </w:r>
            <w:r>
              <w:rPr>
                <w:rFonts w:ascii="標楷體" w:eastAsia="標楷體" w:hAnsi="標楷體" w:hint="eastAsia"/>
                <w:szCs w:val="32"/>
              </w:rPr>
              <w:t>、</w:t>
            </w:r>
            <w:r w:rsidRPr="000039CD">
              <w:rPr>
                <w:rFonts w:ascii="標楷體" w:eastAsia="標楷體" w:hAnsi="標楷體" w:hint="eastAsia"/>
                <w:szCs w:val="32"/>
              </w:rPr>
              <w:t>石宜臻</w:t>
            </w:r>
            <w:r>
              <w:rPr>
                <w:rFonts w:ascii="標楷體" w:eastAsia="標楷體" w:hAnsi="標楷體" w:hint="eastAsia"/>
                <w:szCs w:val="32"/>
              </w:rPr>
              <w:t>、</w:t>
            </w:r>
            <w:r w:rsidRPr="000039CD">
              <w:rPr>
                <w:rFonts w:ascii="標楷體" w:eastAsia="標楷體" w:hAnsi="標楷體" w:hint="eastAsia"/>
                <w:szCs w:val="32"/>
              </w:rPr>
              <w:t>楊心昀</w:t>
            </w:r>
            <w:r>
              <w:rPr>
                <w:rFonts w:ascii="標楷體" w:eastAsia="標楷體" w:hAnsi="標楷體" w:hint="eastAsia"/>
                <w:szCs w:val="32"/>
              </w:rPr>
              <w:t>、</w:t>
            </w:r>
            <w:r w:rsidRPr="000039CD">
              <w:rPr>
                <w:rFonts w:ascii="標楷體" w:eastAsia="標楷體" w:hAnsi="標楷體" w:hint="eastAsia"/>
                <w:szCs w:val="32"/>
              </w:rPr>
              <w:t>劉致一</w:t>
            </w:r>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r w:rsidRPr="00494548">
              <w:rPr>
                <w:rFonts w:ascii="標楷體" w:eastAsia="標楷體" w:hAnsi="標楷體" w:cs="Arial" w:hint="eastAsia"/>
                <w:color w:val="222222"/>
                <w:sz w:val="22"/>
                <w:szCs w:val="22"/>
              </w:rPr>
              <w:t>很多人都喜歡張蘅。因為她笑起來很好看，因為很多事情到她那裡就會變得比較簡單。那有點像近朱者赤，靠近她可以變甜，可能是因為她是…</w:t>
            </w:r>
            <w:proofErr w:type="gramStart"/>
            <w:r w:rsidRPr="00494548">
              <w:rPr>
                <w:rFonts w:ascii="標楷體" w:eastAsia="標楷體" w:hAnsi="標楷體" w:cs="Arial" w:hint="eastAsia"/>
                <w:color w:val="222222"/>
                <w:sz w:val="22"/>
                <w:szCs w:val="22"/>
              </w:rPr>
              <w:t>…</w:t>
            </w:r>
            <w:proofErr w:type="gramEnd"/>
            <w:r w:rsidRPr="00494548">
              <w:rPr>
                <w:rFonts w:ascii="標楷體" w:eastAsia="標楷體" w:hAnsi="標楷體" w:cs="Arial" w:hint="eastAsia"/>
                <w:color w:val="222222"/>
                <w:sz w:val="22"/>
                <w:szCs w:val="22"/>
              </w:rPr>
              <w:t>被愛泡大的小孩，她說不是，我當時還想怎麼可能。但那是真的。聽到張蘅死掉的當下沒有多難過，我意識不到「</w:t>
            </w:r>
            <w:proofErr w:type="gramStart"/>
            <w:r w:rsidRPr="00494548">
              <w:rPr>
                <w:rFonts w:ascii="標楷體" w:eastAsia="標楷體" w:hAnsi="標楷體" w:cs="Arial" w:hint="eastAsia"/>
                <w:color w:val="222222"/>
                <w:sz w:val="22"/>
                <w:szCs w:val="22"/>
              </w:rPr>
              <w:t>一</w:t>
            </w:r>
            <w:proofErr w:type="gramEnd"/>
            <w:r w:rsidRPr="00494548">
              <w:rPr>
                <w:rFonts w:ascii="標楷體" w:eastAsia="標楷體" w:hAnsi="標楷體" w:cs="Arial" w:hint="eastAsia"/>
                <w:color w:val="222222"/>
                <w:sz w:val="22"/>
                <w:szCs w:val="22"/>
              </w:rPr>
              <w:t>個人從此不在了」代表什麼。我拿著花去那個有她的陵園有一個男生告訴我張蘅是怎麼死的，他直挺挺的站在那裡，臉上沒有表情，「吸毒過量」，他說。 張蘅怎麼可能，她為什麼要這麼做？她在學校表現得那麼好，她在大部分眼裡都是很可愛的那種女生，即使是某一天以後她看起來總是</w:t>
            </w:r>
            <w:proofErr w:type="gramStart"/>
            <w:r w:rsidRPr="00494548">
              <w:rPr>
                <w:rFonts w:ascii="標楷體" w:eastAsia="標楷體" w:hAnsi="標楷體" w:cs="Arial" w:hint="eastAsia"/>
                <w:color w:val="222222"/>
                <w:sz w:val="22"/>
                <w:szCs w:val="22"/>
              </w:rPr>
              <w:t>很</w:t>
            </w:r>
            <w:proofErr w:type="gramEnd"/>
            <w:r w:rsidRPr="00494548">
              <w:rPr>
                <w:rFonts w:ascii="標楷體" w:eastAsia="標楷體" w:hAnsi="標楷體" w:cs="Arial" w:hint="eastAsia"/>
                <w:color w:val="222222"/>
                <w:sz w:val="22"/>
                <w:szCs w:val="22"/>
              </w:rPr>
              <w:t>糟，大家也只會擔心她生病了，她那麼溫暖那麼堅強。如果她真的吸毒，如果張蘅吸毒。她怎麼會？</w:t>
            </w:r>
          </w:p>
        </w:tc>
      </w:tr>
      <w:tr w:rsidR="00741D74" w:rsidRPr="00494548" w:rsidTr="0014080A">
        <w:trPr>
          <w:trHeight w:val="1035"/>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 xml:space="preserve">生日禮物 </w:t>
            </w:r>
          </w:p>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The Commitment</w:t>
            </w:r>
          </w:p>
        </w:tc>
        <w:tc>
          <w:tcPr>
            <w:tcW w:w="1931" w:type="pct"/>
            <w:shd w:val="clear" w:color="auto" w:fill="auto"/>
            <w:vAlign w:val="center"/>
            <w:hideMark/>
          </w:tcPr>
          <w:p w:rsidR="00741D74" w:rsidRPr="007467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彰化縣立大同國民中學</w:t>
            </w:r>
          </w:p>
          <w:p w:rsidR="00741D74" w:rsidRPr="00494548" w:rsidRDefault="00741D74" w:rsidP="0014080A">
            <w:pPr>
              <w:pStyle w:val="Web"/>
              <w:adjustRightInd w:val="0"/>
              <w:snapToGrid w:val="0"/>
              <w:spacing w:before="0" w:beforeAutospacing="0" w:after="0" w:afterAutospacing="0"/>
              <w:ind w:leftChars="-12" w:left="5" w:hangingChars="14" w:hanging="34"/>
              <w:rPr>
                <w:rFonts w:ascii="標楷體" w:eastAsia="標楷體" w:hAnsi="標楷體"/>
                <w:sz w:val="22"/>
                <w:szCs w:val="22"/>
              </w:rPr>
            </w:pPr>
            <w:r w:rsidRPr="00B47B68">
              <w:rPr>
                <w:rFonts w:ascii="標楷體" w:eastAsia="標楷體" w:hAnsi="標楷體" w:hint="eastAsia"/>
                <w:szCs w:val="32"/>
              </w:rPr>
              <w:t>江閎睿</w:t>
            </w:r>
            <w:r>
              <w:rPr>
                <w:rFonts w:ascii="標楷體" w:eastAsia="標楷體" w:hAnsi="標楷體" w:hint="eastAsia"/>
                <w:szCs w:val="32"/>
              </w:rPr>
              <w:t>、</w:t>
            </w:r>
            <w:r w:rsidRPr="00B47B68">
              <w:rPr>
                <w:rFonts w:ascii="標楷體" w:eastAsia="標楷體" w:hAnsi="標楷體" w:hint="eastAsia"/>
                <w:szCs w:val="32"/>
              </w:rPr>
              <w:t>楊景</w:t>
            </w:r>
            <w:proofErr w:type="gramStart"/>
            <w:r w:rsidRPr="00B47B68">
              <w:rPr>
                <w:rFonts w:ascii="標楷體" w:eastAsia="標楷體" w:hAnsi="標楷體" w:hint="eastAsia"/>
                <w:szCs w:val="32"/>
              </w:rPr>
              <w:t>湞</w:t>
            </w:r>
            <w:proofErr w:type="gramEnd"/>
            <w:r>
              <w:rPr>
                <w:rFonts w:ascii="標楷體" w:eastAsia="標楷體" w:hAnsi="標楷體" w:hint="eastAsia"/>
                <w:szCs w:val="32"/>
              </w:rPr>
              <w:t>、</w:t>
            </w:r>
            <w:r w:rsidRPr="00B47B68">
              <w:rPr>
                <w:rFonts w:ascii="標楷體" w:eastAsia="標楷體" w:hAnsi="標楷體" w:hint="eastAsia"/>
                <w:szCs w:val="32"/>
              </w:rPr>
              <w:t>邱筠茜</w:t>
            </w:r>
            <w:r>
              <w:rPr>
                <w:rFonts w:ascii="標楷體" w:eastAsia="標楷體" w:hAnsi="標楷體" w:hint="eastAsia"/>
                <w:szCs w:val="32"/>
              </w:rPr>
              <w:t>、</w:t>
            </w:r>
            <w:r w:rsidRPr="00B47B68">
              <w:rPr>
                <w:rFonts w:ascii="標楷體" w:eastAsia="標楷體" w:hAnsi="標楷體" w:hint="eastAsia"/>
                <w:szCs w:val="32"/>
              </w:rPr>
              <w:t>廖沛仁</w:t>
            </w:r>
            <w:r>
              <w:rPr>
                <w:rFonts w:ascii="標楷體" w:eastAsia="標楷體" w:hAnsi="標楷體" w:hint="eastAsia"/>
                <w:szCs w:val="32"/>
              </w:rPr>
              <w:t>、</w:t>
            </w:r>
            <w:r w:rsidRPr="00B47B68">
              <w:rPr>
                <w:rFonts w:ascii="標楷體" w:eastAsia="標楷體" w:hAnsi="標楷體" w:hint="eastAsia"/>
                <w:szCs w:val="32"/>
              </w:rPr>
              <w:t>許立林</w:t>
            </w:r>
            <w:r>
              <w:rPr>
                <w:rFonts w:ascii="標楷體" w:eastAsia="標楷體" w:hAnsi="標楷體" w:hint="eastAsia"/>
                <w:szCs w:val="32"/>
              </w:rPr>
              <w:t>、</w:t>
            </w:r>
            <w:r w:rsidRPr="00B47B68">
              <w:rPr>
                <w:rFonts w:ascii="標楷體" w:eastAsia="標楷體" w:hAnsi="標楷體" w:hint="eastAsia"/>
                <w:szCs w:val="32"/>
              </w:rPr>
              <w:t>洪岱芹</w:t>
            </w:r>
            <w:r>
              <w:rPr>
                <w:rFonts w:ascii="標楷體" w:eastAsia="標楷體" w:hAnsi="標楷體" w:hint="eastAsia"/>
                <w:szCs w:val="32"/>
              </w:rPr>
              <w:t>、</w:t>
            </w:r>
            <w:r w:rsidRPr="00B47B68">
              <w:rPr>
                <w:rFonts w:ascii="標楷體" w:eastAsia="標楷體" w:hAnsi="標楷體" w:hint="eastAsia"/>
                <w:szCs w:val="32"/>
              </w:rPr>
              <w:t>江真子</w:t>
            </w:r>
            <w:r>
              <w:rPr>
                <w:rFonts w:ascii="標楷體" w:eastAsia="標楷體" w:hAnsi="標楷體" w:hint="eastAsia"/>
                <w:szCs w:val="32"/>
              </w:rPr>
              <w:t>、</w:t>
            </w:r>
            <w:r w:rsidRPr="00B47B68">
              <w:rPr>
                <w:rFonts w:ascii="標楷體" w:eastAsia="標楷體" w:hAnsi="標楷體" w:hint="eastAsia"/>
                <w:szCs w:val="32"/>
              </w:rPr>
              <w:t>江佳</w:t>
            </w:r>
            <w:proofErr w:type="gramStart"/>
            <w:r w:rsidRPr="00B47B68">
              <w:rPr>
                <w:rFonts w:ascii="標楷體" w:eastAsia="標楷體" w:hAnsi="標楷體" w:hint="eastAsia"/>
                <w:szCs w:val="32"/>
              </w:rPr>
              <w:t>旻</w:t>
            </w:r>
            <w:proofErr w:type="gramEnd"/>
            <w:r>
              <w:rPr>
                <w:rFonts w:ascii="標楷體" w:eastAsia="標楷體" w:hAnsi="標楷體" w:hint="eastAsia"/>
                <w:szCs w:val="32"/>
              </w:rPr>
              <w:t>、</w:t>
            </w:r>
            <w:r w:rsidRPr="00B47B68">
              <w:rPr>
                <w:rFonts w:ascii="標楷體" w:eastAsia="標楷體" w:hAnsi="標楷體" w:hint="eastAsia"/>
                <w:szCs w:val="32"/>
              </w:rPr>
              <w:t>黃月伶</w:t>
            </w:r>
            <w:r>
              <w:rPr>
                <w:rFonts w:ascii="標楷體" w:eastAsia="標楷體" w:hAnsi="標楷體" w:hint="eastAsia"/>
                <w:szCs w:val="32"/>
              </w:rPr>
              <w:t>、</w:t>
            </w:r>
            <w:r w:rsidRPr="00B47B68">
              <w:rPr>
                <w:rFonts w:ascii="標楷體" w:eastAsia="標楷體" w:hAnsi="標楷體" w:hint="eastAsia"/>
                <w:szCs w:val="32"/>
              </w:rPr>
              <w:t>馬妤</w:t>
            </w:r>
            <w:proofErr w:type="gramStart"/>
            <w:r w:rsidRPr="00B47B68">
              <w:rPr>
                <w:rFonts w:ascii="標楷體" w:eastAsia="標楷體" w:hAnsi="標楷體" w:hint="eastAsia"/>
                <w:szCs w:val="32"/>
              </w:rPr>
              <w:t>榳</w:t>
            </w:r>
            <w:proofErr w:type="gramEnd"/>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r w:rsidRPr="00494548">
              <w:rPr>
                <w:rFonts w:ascii="標楷體" w:eastAsia="標楷體" w:hAnsi="標楷體" w:cs="Arial"/>
                <w:color w:val="222222"/>
                <w:sz w:val="22"/>
                <w:szCs w:val="22"/>
              </w:rPr>
              <w:t>在公園擺</w:t>
            </w:r>
            <w:proofErr w:type="gramStart"/>
            <w:r w:rsidRPr="00494548">
              <w:rPr>
                <w:rFonts w:ascii="標楷體" w:eastAsia="標楷體" w:hAnsi="標楷體" w:cs="Arial"/>
                <w:color w:val="222222"/>
                <w:sz w:val="22"/>
                <w:szCs w:val="22"/>
              </w:rPr>
              <w:t>攤幫父親賣文創</w:t>
            </w:r>
            <w:proofErr w:type="gramEnd"/>
            <w:r w:rsidRPr="00494548">
              <w:rPr>
                <w:rFonts w:ascii="標楷體" w:eastAsia="標楷體" w:hAnsi="標楷體" w:cs="Arial"/>
                <w:color w:val="222222"/>
                <w:sz w:val="22"/>
                <w:szCs w:val="22"/>
              </w:rPr>
              <w:t>商品</w:t>
            </w:r>
            <w:proofErr w:type="gramStart"/>
            <w:r w:rsidRPr="00494548">
              <w:rPr>
                <w:rFonts w:ascii="標楷體" w:eastAsia="標楷體" w:hAnsi="標楷體" w:cs="Arial"/>
                <w:color w:val="222222"/>
                <w:sz w:val="22"/>
                <w:szCs w:val="22"/>
              </w:rPr>
              <w:t>的欣敏</w:t>
            </w:r>
            <w:proofErr w:type="gramEnd"/>
            <w:r w:rsidRPr="00494548">
              <w:rPr>
                <w:rFonts w:ascii="標楷體" w:eastAsia="標楷體" w:hAnsi="標楷體" w:cs="Arial"/>
                <w:color w:val="222222"/>
                <w:sz w:val="22"/>
                <w:szCs w:val="22"/>
              </w:rPr>
              <w:t>，因為母親的驟逝，藝術家父親悲痛萬分而開始染毒的行為，令她懊惱不已，父</w:t>
            </w:r>
            <w:proofErr w:type="gramStart"/>
            <w:r w:rsidRPr="00494548">
              <w:rPr>
                <w:rFonts w:ascii="標楷體" w:eastAsia="標楷體" w:hAnsi="標楷體" w:cs="Arial"/>
                <w:color w:val="222222"/>
                <w:sz w:val="22"/>
                <w:szCs w:val="22"/>
              </w:rPr>
              <w:t>女間的隔閡</w:t>
            </w:r>
            <w:proofErr w:type="gramEnd"/>
            <w:r w:rsidRPr="00494548">
              <w:rPr>
                <w:rFonts w:ascii="標楷體" w:eastAsia="標楷體" w:hAnsi="標楷體" w:cs="Arial"/>
                <w:color w:val="222222"/>
                <w:sz w:val="22"/>
                <w:szCs w:val="22"/>
              </w:rPr>
              <w:t>也愈來愈大，生日</w:t>
            </w:r>
            <w:proofErr w:type="gramStart"/>
            <w:r w:rsidRPr="00494548">
              <w:rPr>
                <w:rFonts w:ascii="標楷體" w:eastAsia="標楷體" w:hAnsi="標楷體" w:cs="Arial"/>
                <w:color w:val="222222"/>
                <w:sz w:val="22"/>
                <w:szCs w:val="22"/>
              </w:rPr>
              <w:t>前夕，</w:t>
            </w:r>
            <w:proofErr w:type="gramEnd"/>
            <w:r w:rsidRPr="00494548">
              <w:rPr>
                <w:rFonts w:ascii="標楷體" w:eastAsia="標楷體" w:hAnsi="標楷體" w:cs="Arial"/>
                <w:color w:val="222222"/>
                <w:sz w:val="22"/>
                <w:szCs w:val="22"/>
              </w:rPr>
              <w:t>在</w:t>
            </w:r>
            <w:proofErr w:type="gramStart"/>
            <w:r w:rsidRPr="00494548">
              <w:rPr>
                <w:rFonts w:ascii="標楷體" w:eastAsia="標楷體" w:hAnsi="標楷體" w:cs="Arial"/>
                <w:color w:val="222222"/>
                <w:sz w:val="22"/>
                <w:szCs w:val="22"/>
              </w:rPr>
              <w:t>似夢非夢</w:t>
            </w:r>
            <w:proofErr w:type="gramEnd"/>
            <w:r w:rsidRPr="00494548">
              <w:rPr>
                <w:rFonts w:ascii="標楷體" w:eastAsia="標楷體" w:hAnsi="標楷體" w:cs="Arial"/>
                <w:color w:val="222222"/>
                <w:sz w:val="22"/>
                <w:szCs w:val="22"/>
              </w:rPr>
              <w:t>的情況下母親給她49個小時回到過去，她重新認識了單純善良的父親後，決定用自己的力量搶救父親和自己的未來。</w:t>
            </w:r>
          </w:p>
        </w:tc>
      </w:tr>
      <w:tr w:rsidR="00741D74" w:rsidRPr="00494548" w:rsidTr="0014080A">
        <w:trPr>
          <w:trHeight w:val="1545"/>
        </w:trPr>
        <w:tc>
          <w:tcPr>
            <w:tcW w:w="51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lastRenderedPageBreak/>
              <w:t>十七歲的你</w:t>
            </w:r>
          </w:p>
        </w:tc>
        <w:tc>
          <w:tcPr>
            <w:tcW w:w="1931" w:type="pct"/>
            <w:shd w:val="clear" w:color="auto" w:fill="auto"/>
            <w:vAlign w:val="center"/>
            <w:hideMark/>
          </w:tcPr>
          <w:p w:rsidR="00741D74" w:rsidRPr="00494548" w:rsidRDefault="00741D74" w:rsidP="0014080A">
            <w:pPr>
              <w:pStyle w:val="Web"/>
              <w:snapToGrid w:val="0"/>
              <w:ind w:left="31" w:hangingChars="14" w:hanging="31"/>
              <w:contextualSpacing/>
              <w:rPr>
                <w:rFonts w:ascii="標楷體" w:eastAsia="標楷體" w:hAnsi="標楷體" w:cs="Arial"/>
                <w:b/>
                <w:color w:val="222222"/>
                <w:sz w:val="22"/>
                <w:szCs w:val="22"/>
                <w:shd w:val="clear" w:color="auto" w:fill="FFFFFF"/>
              </w:rPr>
            </w:pPr>
            <w:r w:rsidRPr="00494548">
              <w:rPr>
                <w:rFonts w:ascii="標楷體" w:eastAsia="標楷體" w:hAnsi="標楷體" w:cs="Arial" w:hint="eastAsia"/>
                <w:b/>
                <w:color w:val="222222"/>
                <w:sz w:val="22"/>
                <w:szCs w:val="22"/>
                <w:shd w:val="clear" w:color="auto" w:fill="FFFFFF"/>
              </w:rPr>
              <w:t>臺北市私立復興實驗高級中學</w:t>
            </w:r>
          </w:p>
          <w:p w:rsidR="00741D74" w:rsidRPr="00494548" w:rsidRDefault="00741D74" w:rsidP="0014080A">
            <w:pPr>
              <w:pStyle w:val="Web"/>
              <w:snapToGrid w:val="0"/>
              <w:spacing w:before="0" w:beforeAutospacing="0" w:after="0" w:afterAutospacing="0"/>
              <w:ind w:left="31" w:hangingChars="14" w:hanging="31"/>
              <w:contextualSpacing/>
              <w:rPr>
                <w:rFonts w:ascii="標楷體" w:eastAsia="標楷體" w:hAnsi="標楷體"/>
                <w:sz w:val="22"/>
                <w:szCs w:val="22"/>
              </w:rPr>
            </w:pPr>
            <w:r w:rsidRPr="00494548">
              <w:rPr>
                <w:rFonts w:ascii="標楷體" w:eastAsia="標楷體" w:hAnsi="標楷體" w:cs="Arial" w:hint="eastAsia"/>
                <w:color w:val="222222"/>
                <w:sz w:val="22"/>
                <w:szCs w:val="22"/>
                <w:shd w:val="clear" w:color="auto" w:fill="FFFFFF"/>
              </w:rPr>
              <w:t>陳又瑄、許惟雅、張廷睿</w:t>
            </w:r>
          </w:p>
        </w:tc>
        <w:tc>
          <w:tcPr>
            <w:tcW w:w="2550" w:type="pct"/>
          </w:tcPr>
          <w:p w:rsidR="00741D74" w:rsidRPr="00494548" w:rsidRDefault="00741D74" w:rsidP="0014080A">
            <w:pPr>
              <w:pStyle w:val="Web"/>
              <w:adjustRightInd w:val="0"/>
              <w:snapToGrid w:val="0"/>
              <w:spacing w:before="0" w:beforeAutospacing="0" w:after="0" w:afterAutospacing="0"/>
              <w:ind w:leftChars="-12" w:left="2" w:hangingChars="14" w:hanging="31"/>
              <w:rPr>
                <w:rFonts w:ascii="標楷體" w:eastAsia="標楷體" w:hAnsi="標楷體" w:cs="Arial"/>
                <w:color w:val="222222"/>
                <w:sz w:val="22"/>
                <w:szCs w:val="22"/>
                <w:shd w:val="clear" w:color="auto" w:fill="FFFFFF"/>
              </w:rPr>
            </w:pPr>
            <w:r w:rsidRPr="00494548">
              <w:rPr>
                <w:rFonts w:ascii="標楷體" w:eastAsia="標楷體" w:hAnsi="標楷體" w:cs="Arial"/>
                <w:color w:val="222222"/>
                <w:sz w:val="22"/>
                <w:szCs w:val="22"/>
              </w:rPr>
              <w:t>「這是江湖人稱的暗黑天堂」梁允今天</w:t>
            </w:r>
            <w:r w:rsidRPr="00494548">
              <w:rPr>
                <w:rFonts w:ascii="標楷體" w:eastAsia="標楷體" w:hAnsi="標楷體" w:cs="Arial" w:hint="eastAsia"/>
                <w:color w:val="222222"/>
                <w:sz w:val="22"/>
                <w:szCs w:val="22"/>
              </w:rPr>
              <w:t>1</w:t>
            </w:r>
            <w:r w:rsidRPr="00494548">
              <w:rPr>
                <w:rFonts w:ascii="標楷體" w:eastAsia="標楷體" w:hAnsi="標楷體" w:cs="Arial"/>
                <w:color w:val="222222"/>
                <w:sz w:val="22"/>
                <w:szCs w:val="22"/>
              </w:rPr>
              <w:t>7歲，文筆很好的她常常在各類的作文比賽中獲獎。某天在一場同學的聚會中，梁允收到了同學硬塞給她的新興毒品，而聚會也在一名同學身體支撐不住的情況下結束。隔天在學校梁允看著自己再度被刊登的作文，腦海中同學們脫序的行為還歷歷在目。不料</w:t>
            </w:r>
            <w:proofErr w:type="gramStart"/>
            <w:r w:rsidRPr="00494548">
              <w:rPr>
                <w:rFonts w:ascii="標楷體" w:eastAsia="標楷體" w:hAnsi="標楷體" w:cs="Arial"/>
                <w:color w:val="222222"/>
                <w:sz w:val="22"/>
                <w:szCs w:val="22"/>
              </w:rPr>
              <w:t>一個閃神竟</w:t>
            </w:r>
            <w:proofErr w:type="gramEnd"/>
            <w:r w:rsidRPr="00494548">
              <w:rPr>
                <w:rFonts w:ascii="標楷體" w:eastAsia="標楷體" w:hAnsi="標楷體" w:cs="Arial"/>
                <w:color w:val="222222"/>
                <w:sz w:val="22"/>
                <w:szCs w:val="22"/>
              </w:rPr>
              <w:t>撞上了路過的楊承浩，這個邂逅也讓兩人的生活開始有了交集。究竟梁允最後的抉擇會是什麼？</w:t>
            </w:r>
          </w:p>
        </w:tc>
      </w:tr>
    </w:tbl>
    <w:p w:rsidR="00741D74" w:rsidRPr="00494548" w:rsidRDefault="00741D74" w:rsidP="00741D74">
      <w:pPr>
        <w:adjustRightInd w:val="0"/>
        <w:snapToGrid w:val="0"/>
        <w:rPr>
          <w:rFonts w:ascii="標楷體" w:eastAsia="標楷體" w:hAnsi="標楷體"/>
          <w:sz w:val="22"/>
        </w:rPr>
      </w:pPr>
    </w:p>
    <w:p w:rsidR="00741D74" w:rsidRPr="00494548" w:rsidRDefault="00741D74" w:rsidP="00741D74">
      <w:pPr>
        <w:widowControl/>
        <w:adjustRightInd w:val="0"/>
        <w:snapToGrid w:val="0"/>
        <w:rPr>
          <w:rFonts w:ascii="標楷體" w:eastAsia="標楷體" w:hAnsi="標楷體"/>
          <w:sz w:val="22"/>
        </w:rPr>
      </w:pPr>
      <w:r w:rsidRPr="00494548">
        <w:rPr>
          <w:rFonts w:ascii="標楷體" w:eastAsia="標楷體" w:hAnsi="標楷體"/>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7"/>
        <w:gridCol w:w="5158"/>
        <w:gridCol w:w="8233"/>
      </w:tblGrid>
      <w:tr w:rsidR="00741D74" w:rsidRPr="00494548" w:rsidTr="0014080A">
        <w:trPr>
          <w:trHeight w:val="345"/>
        </w:trPr>
        <w:tc>
          <w:tcPr>
            <w:tcW w:w="5000" w:type="pct"/>
            <w:gridSpan w:val="3"/>
            <w:shd w:val="clear" w:color="auto" w:fill="FFFF00"/>
            <w:vAlign w:val="center"/>
          </w:tcPr>
          <w:p w:rsidR="00741D74" w:rsidRPr="00494548" w:rsidRDefault="00741D74" w:rsidP="0014080A">
            <w:pPr>
              <w:widowControl/>
              <w:adjustRightInd w:val="0"/>
              <w:snapToGrid w:val="0"/>
              <w:jc w:val="center"/>
              <w:rPr>
                <w:rFonts w:ascii="標楷體" w:eastAsia="標楷體" w:hAnsi="標楷體" w:cs="Arial"/>
                <w:b/>
                <w:bCs/>
                <w:color w:val="000000"/>
                <w:kern w:val="0"/>
                <w:sz w:val="32"/>
              </w:rPr>
            </w:pPr>
            <w:r w:rsidRPr="00494548">
              <w:rPr>
                <w:rFonts w:ascii="標楷體" w:eastAsia="標楷體" w:hAnsi="標楷體" w:cs="Arial" w:hint="eastAsia"/>
                <w:b/>
                <w:bCs/>
                <w:color w:val="000000"/>
                <w:kern w:val="0"/>
                <w:sz w:val="32"/>
              </w:rPr>
              <w:lastRenderedPageBreak/>
              <w:t>國際學生組入圍名單</w:t>
            </w:r>
          </w:p>
        </w:tc>
      </w:tr>
      <w:tr w:rsidR="00741D74" w:rsidRPr="00494548" w:rsidTr="0014080A">
        <w:trPr>
          <w:trHeight w:val="345"/>
        </w:trPr>
        <w:tc>
          <w:tcPr>
            <w:tcW w:w="649"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作品名稱</w:t>
            </w:r>
          </w:p>
        </w:tc>
        <w:tc>
          <w:tcPr>
            <w:tcW w:w="1676"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學校</w:t>
            </w:r>
            <w:r w:rsidRPr="00494548">
              <w:rPr>
                <w:rFonts w:ascii="標楷體" w:eastAsia="標楷體" w:hAnsi="標楷體" w:cs="Arial" w:hint="eastAsia"/>
                <w:bCs/>
                <w:color w:val="000000"/>
                <w:kern w:val="0"/>
                <w:sz w:val="22"/>
              </w:rPr>
              <w:t>及</w:t>
            </w:r>
            <w:r w:rsidRPr="00494548">
              <w:rPr>
                <w:rFonts w:ascii="標楷體" w:eastAsia="標楷體" w:hAnsi="標楷體" w:cs="Arial"/>
                <w:bCs/>
                <w:color w:val="000000"/>
                <w:kern w:val="0"/>
                <w:sz w:val="22"/>
              </w:rPr>
              <w:t>科系</w:t>
            </w:r>
          </w:p>
        </w:tc>
        <w:tc>
          <w:tcPr>
            <w:tcW w:w="2675"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hint="eastAsia"/>
                <w:bCs/>
                <w:color w:val="000000"/>
                <w:kern w:val="0"/>
                <w:sz w:val="22"/>
              </w:rPr>
              <w:t>作品大綱</w:t>
            </w:r>
          </w:p>
        </w:tc>
      </w:tr>
      <w:tr w:rsidR="00741D74" w:rsidRPr="00494548" w:rsidTr="0014080A">
        <w:trPr>
          <w:trHeight w:val="1035"/>
        </w:trPr>
        <w:tc>
          <w:tcPr>
            <w:tcW w:w="64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毒</w:t>
            </w:r>
            <w:proofErr w:type="gramStart"/>
            <w:r w:rsidRPr="00494548">
              <w:rPr>
                <w:rFonts w:ascii="標楷體" w:eastAsia="標楷體" w:hAnsi="標楷體" w:cs="Arial"/>
                <w:color w:val="000000"/>
                <w:kern w:val="0"/>
                <w:sz w:val="22"/>
              </w:rPr>
              <w:t>蔓</w:t>
            </w:r>
            <w:proofErr w:type="gramEnd"/>
          </w:p>
        </w:tc>
        <w:tc>
          <w:tcPr>
            <w:tcW w:w="1676" w:type="pct"/>
            <w:shd w:val="clear" w:color="auto" w:fill="auto"/>
            <w:vAlign w:val="center"/>
            <w:hideMark/>
          </w:tcPr>
          <w:p w:rsidR="00741D74" w:rsidRPr="00E1259C" w:rsidRDefault="00741D74" w:rsidP="0014080A">
            <w:pPr>
              <w:spacing w:line="400" w:lineRule="exact"/>
              <w:jc w:val="both"/>
              <w:rPr>
                <w:rFonts w:ascii="標楷體" w:eastAsia="標楷體" w:hAnsi="標楷體"/>
                <w:b/>
                <w:szCs w:val="32"/>
              </w:rPr>
            </w:pPr>
            <w:r w:rsidRPr="00E1259C">
              <w:rPr>
                <w:rFonts w:ascii="標楷體" w:eastAsia="標楷體" w:hAnsi="標楷體" w:hint="eastAsia"/>
                <w:b/>
                <w:szCs w:val="32"/>
              </w:rPr>
              <w:t>國立</w:t>
            </w:r>
            <w:proofErr w:type="gramStart"/>
            <w:r w:rsidRPr="00E1259C">
              <w:rPr>
                <w:rFonts w:ascii="標楷體" w:eastAsia="標楷體" w:hAnsi="標楷體" w:hint="eastAsia"/>
                <w:b/>
                <w:szCs w:val="32"/>
              </w:rPr>
              <w:t>臺</w:t>
            </w:r>
            <w:proofErr w:type="gramEnd"/>
            <w:r w:rsidRPr="00E1259C">
              <w:rPr>
                <w:rFonts w:ascii="標楷體" w:eastAsia="標楷體" w:hAnsi="標楷體" w:hint="eastAsia"/>
                <w:b/>
                <w:szCs w:val="32"/>
              </w:rPr>
              <w:t>中科技大學</w:t>
            </w:r>
          </w:p>
          <w:p w:rsidR="00741D74" w:rsidRPr="00EB3BB2" w:rsidRDefault="00741D74" w:rsidP="0014080A">
            <w:pPr>
              <w:spacing w:line="400" w:lineRule="exact"/>
              <w:jc w:val="both"/>
              <w:rPr>
                <w:rFonts w:ascii="標楷體" w:eastAsia="標楷體" w:hAnsi="標楷體"/>
                <w:szCs w:val="32"/>
              </w:rPr>
            </w:pPr>
            <w:r w:rsidRPr="00E1259C">
              <w:rPr>
                <w:rFonts w:ascii="標楷體" w:eastAsia="標楷體" w:hAnsi="標楷體" w:hint="eastAsia"/>
                <w:b/>
                <w:szCs w:val="32"/>
              </w:rPr>
              <w:t>多媒體設計系</w:t>
            </w:r>
            <w:r>
              <w:rPr>
                <w:rFonts w:ascii="標楷體" w:eastAsia="標楷體" w:hAnsi="標楷體" w:hint="eastAsia"/>
                <w:szCs w:val="32"/>
              </w:rPr>
              <w:t xml:space="preserve"> </w:t>
            </w:r>
            <w:proofErr w:type="gramStart"/>
            <w:r w:rsidRPr="00E1259C">
              <w:rPr>
                <w:rFonts w:ascii="標楷體" w:eastAsia="標楷體" w:hAnsi="標楷體" w:hint="eastAsia"/>
                <w:szCs w:val="32"/>
              </w:rPr>
              <w:t>方學榆</w:t>
            </w:r>
            <w:proofErr w:type="gramEnd"/>
            <w:r>
              <w:rPr>
                <w:rFonts w:ascii="標楷體" w:eastAsia="標楷體" w:hAnsi="標楷體" w:hint="eastAsia"/>
                <w:szCs w:val="32"/>
              </w:rPr>
              <w:t>(香港)、</w:t>
            </w:r>
            <w:r w:rsidRPr="00E1259C">
              <w:rPr>
                <w:rFonts w:ascii="標楷體" w:eastAsia="標楷體" w:hAnsi="標楷體"/>
                <w:szCs w:val="32"/>
              </w:rPr>
              <w:t>李匡正</w:t>
            </w:r>
            <w:r>
              <w:rPr>
                <w:rFonts w:ascii="標楷體" w:eastAsia="標楷體" w:hAnsi="標楷體" w:hint="eastAsia"/>
                <w:szCs w:val="32"/>
              </w:rPr>
              <w:t>(澳門)</w:t>
            </w:r>
          </w:p>
        </w:tc>
        <w:tc>
          <w:tcPr>
            <w:tcW w:w="2675" w:type="pct"/>
            <w:shd w:val="clear" w:color="auto" w:fill="auto"/>
            <w:vAlign w:val="center"/>
          </w:tcPr>
          <w:p w:rsidR="00741D74" w:rsidRPr="00494548" w:rsidRDefault="00741D74" w:rsidP="0014080A">
            <w:pPr>
              <w:pStyle w:val="Web"/>
              <w:adjustRightInd w:val="0"/>
              <w:snapToGrid w:val="0"/>
              <w:spacing w:before="0" w:beforeAutospacing="0" w:after="0" w:afterAutospacing="0"/>
              <w:ind w:leftChars="-15" w:left="1" w:hangingChars="17" w:hanging="37"/>
              <w:rPr>
                <w:rFonts w:ascii="標楷體" w:eastAsia="標楷體" w:hAnsi="標楷體"/>
                <w:sz w:val="22"/>
                <w:szCs w:val="22"/>
              </w:rPr>
            </w:pPr>
            <w:r w:rsidRPr="00494548">
              <w:rPr>
                <w:rFonts w:ascii="標楷體" w:eastAsia="標楷體" w:hAnsi="標楷體" w:cs="Arial"/>
                <w:color w:val="000000"/>
                <w:sz w:val="22"/>
                <w:szCs w:val="22"/>
              </w:rPr>
              <w:t>毒品，就像藤蔓，</w:t>
            </w:r>
            <w:proofErr w:type="gramStart"/>
            <w:r w:rsidRPr="00494548">
              <w:rPr>
                <w:rFonts w:ascii="標楷體" w:eastAsia="標楷體" w:hAnsi="標楷體" w:cs="Arial"/>
                <w:color w:val="000000"/>
                <w:sz w:val="22"/>
                <w:szCs w:val="22"/>
              </w:rPr>
              <w:t>一</w:t>
            </w:r>
            <w:proofErr w:type="gramEnd"/>
            <w:r w:rsidRPr="00494548">
              <w:rPr>
                <w:rFonts w:ascii="標楷體" w:eastAsia="標楷體" w:hAnsi="標楷體" w:cs="Arial"/>
                <w:color w:val="000000"/>
                <w:sz w:val="22"/>
                <w:szCs w:val="22"/>
              </w:rPr>
              <w:t>步步侵蝕著身體和靈魂，一旦步入了歧途，就只剩下悔恨。影片運用了許多暗喻的手法，例如：空拍河流的支流，</w:t>
            </w:r>
            <w:proofErr w:type="gramStart"/>
            <w:r w:rsidRPr="00494548">
              <w:rPr>
                <w:rFonts w:ascii="標楷體" w:eastAsia="標楷體" w:hAnsi="標楷體" w:cs="Arial"/>
                <w:color w:val="000000"/>
                <w:sz w:val="22"/>
                <w:szCs w:val="22"/>
              </w:rPr>
              <w:t>隱喻著</w:t>
            </w:r>
            <w:proofErr w:type="gramEnd"/>
            <w:r w:rsidRPr="00494548">
              <w:rPr>
                <w:rFonts w:ascii="標楷體" w:eastAsia="標楷體" w:hAnsi="標楷體" w:cs="Arial"/>
                <w:color w:val="000000"/>
                <w:sz w:val="22"/>
                <w:szCs w:val="22"/>
              </w:rPr>
              <w:t>主角面臨抉擇。主角從幻覺醒來後出現的</w:t>
            </w:r>
            <w:proofErr w:type="gramStart"/>
            <w:r w:rsidRPr="00494548">
              <w:rPr>
                <w:rFonts w:ascii="標楷體" w:eastAsia="標楷體" w:hAnsi="標楷體" w:cs="Arial"/>
                <w:color w:val="000000"/>
                <w:sz w:val="22"/>
                <w:szCs w:val="22"/>
              </w:rPr>
              <w:t>牛頓擺球</w:t>
            </w:r>
            <w:proofErr w:type="gramEnd"/>
            <w:r w:rsidRPr="00494548">
              <w:rPr>
                <w:rFonts w:ascii="標楷體" w:eastAsia="標楷體" w:hAnsi="標楷體" w:cs="Arial"/>
                <w:color w:val="000000"/>
                <w:sz w:val="22"/>
                <w:szCs w:val="22"/>
              </w:rPr>
              <w:t>，暗示著一次的墮落暫時結束，清醒後的自己只徒留悔恨，再</w:t>
            </w:r>
            <w:proofErr w:type="gramStart"/>
            <w:r w:rsidRPr="00494548">
              <w:rPr>
                <w:rFonts w:ascii="標楷體" w:eastAsia="標楷體" w:hAnsi="標楷體" w:cs="Arial"/>
                <w:color w:val="000000"/>
                <w:sz w:val="22"/>
                <w:szCs w:val="22"/>
              </w:rPr>
              <w:t>怎麼想擦去</w:t>
            </w:r>
            <w:proofErr w:type="gramEnd"/>
            <w:r w:rsidRPr="00494548">
              <w:rPr>
                <w:rFonts w:ascii="標楷體" w:eastAsia="標楷體" w:hAnsi="標楷體" w:cs="Arial"/>
                <w:color w:val="000000"/>
                <w:sz w:val="22"/>
                <w:szCs w:val="22"/>
              </w:rPr>
              <w:t>過去的錯誤，都無法挽救自己當初的選擇。</w:t>
            </w:r>
            <w:proofErr w:type="gramStart"/>
            <w:r w:rsidRPr="00494548">
              <w:rPr>
                <w:rFonts w:ascii="標楷體" w:eastAsia="標楷體" w:hAnsi="標楷體" w:cs="Arial"/>
                <w:color w:val="000000"/>
                <w:sz w:val="22"/>
                <w:szCs w:val="22"/>
              </w:rPr>
              <w:t>本部片想傳達</w:t>
            </w:r>
            <w:proofErr w:type="gramEnd"/>
            <w:r w:rsidRPr="00494548">
              <w:rPr>
                <w:rFonts w:ascii="標楷體" w:eastAsia="標楷體" w:hAnsi="標楷體" w:cs="Arial"/>
                <w:color w:val="000000"/>
                <w:sz w:val="22"/>
                <w:szCs w:val="22"/>
              </w:rPr>
              <w:t>的是普遍接觸毒品的人們的過程，和內心的掙扎，毒品帶給人一時脫離現實的</w:t>
            </w:r>
            <w:proofErr w:type="gramStart"/>
            <w:r w:rsidRPr="00494548">
              <w:rPr>
                <w:rFonts w:ascii="標楷體" w:eastAsia="標楷體" w:hAnsi="標楷體" w:cs="Arial"/>
                <w:color w:val="000000"/>
                <w:sz w:val="22"/>
                <w:szCs w:val="22"/>
              </w:rPr>
              <w:t>煩惱，</w:t>
            </w:r>
            <w:proofErr w:type="gramEnd"/>
            <w:r w:rsidRPr="00494548">
              <w:rPr>
                <w:rFonts w:ascii="標楷體" w:eastAsia="標楷體" w:hAnsi="標楷體" w:cs="Arial"/>
                <w:color w:val="000000"/>
                <w:sz w:val="22"/>
                <w:szCs w:val="22"/>
              </w:rPr>
              <w:t>但帶來的卻是恐怖的幻覺，蠶食著自己的靈魂，給自己加倍的痛苦。希望透過這些畫面可以使現在迷惘的人們了解毒品所給人的傷害，進而防治人們接觸毒品，造成社會治安問題和悲劇的發生。</w:t>
            </w:r>
          </w:p>
        </w:tc>
      </w:tr>
      <w:tr w:rsidR="00741D74" w:rsidRPr="00494548" w:rsidTr="0014080A">
        <w:trPr>
          <w:trHeight w:val="780"/>
        </w:trPr>
        <w:tc>
          <w:tcPr>
            <w:tcW w:w="64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proofErr w:type="gramStart"/>
            <w:r w:rsidRPr="00494548">
              <w:rPr>
                <w:rFonts w:ascii="標楷體" w:eastAsia="標楷體" w:hAnsi="標楷體" w:cs="Arial"/>
                <w:color w:val="000000"/>
                <w:kern w:val="0"/>
                <w:sz w:val="22"/>
              </w:rPr>
              <w:t>毒白</w:t>
            </w:r>
            <w:proofErr w:type="gramEnd"/>
          </w:p>
        </w:tc>
        <w:tc>
          <w:tcPr>
            <w:tcW w:w="1676" w:type="pct"/>
            <w:shd w:val="clear" w:color="auto" w:fill="auto"/>
            <w:vAlign w:val="center"/>
            <w:hideMark/>
          </w:tcPr>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逢甲大學</w:t>
            </w:r>
          </w:p>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企業管理學系</w:t>
            </w:r>
            <w:r>
              <w:rPr>
                <w:rFonts w:ascii="標楷體" w:eastAsia="標楷體" w:hAnsi="標楷體" w:hint="eastAsia"/>
                <w:b/>
                <w:szCs w:val="32"/>
              </w:rPr>
              <w:t xml:space="preserve"> </w:t>
            </w:r>
            <w:r w:rsidRPr="00B47B68">
              <w:rPr>
                <w:rFonts w:ascii="標楷體" w:eastAsia="標楷體" w:hAnsi="標楷體" w:hint="eastAsia"/>
                <w:szCs w:val="32"/>
              </w:rPr>
              <w:t>許家豪（澳門）</w:t>
            </w:r>
          </w:p>
          <w:p w:rsidR="00741D74" w:rsidRDefault="00741D74" w:rsidP="0014080A">
            <w:pPr>
              <w:spacing w:line="400" w:lineRule="exact"/>
              <w:rPr>
                <w:rFonts w:ascii="標楷體" w:eastAsia="標楷體" w:hAnsi="標楷體"/>
                <w:b/>
                <w:szCs w:val="32"/>
              </w:rPr>
            </w:pPr>
            <w:r w:rsidRPr="00B47B68">
              <w:rPr>
                <w:rFonts w:ascii="標楷體" w:eastAsia="標楷體" w:hAnsi="標楷體"/>
                <w:b/>
                <w:szCs w:val="32"/>
              </w:rPr>
              <w:t>都市計畫與空間資訊學系</w:t>
            </w:r>
            <w:r>
              <w:rPr>
                <w:rFonts w:ascii="標楷體" w:eastAsia="標楷體" w:hAnsi="標楷體" w:hint="eastAsia"/>
                <w:b/>
                <w:szCs w:val="32"/>
              </w:rPr>
              <w:t xml:space="preserve"> </w:t>
            </w:r>
            <w:r w:rsidRPr="00B47B68">
              <w:rPr>
                <w:rFonts w:ascii="標楷體" w:eastAsia="標楷體" w:hAnsi="標楷體" w:hint="eastAsia"/>
                <w:szCs w:val="32"/>
              </w:rPr>
              <w:t>劉家誠（臺灣）</w:t>
            </w:r>
          </w:p>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外國語文學系</w:t>
            </w:r>
            <w:r>
              <w:rPr>
                <w:rFonts w:ascii="標楷體" w:eastAsia="標楷體" w:hAnsi="標楷體" w:hint="eastAsia"/>
                <w:b/>
                <w:szCs w:val="32"/>
              </w:rPr>
              <w:t xml:space="preserve"> </w:t>
            </w:r>
            <w:r w:rsidRPr="00B47B68">
              <w:rPr>
                <w:rFonts w:ascii="標楷體" w:eastAsia="標楷體" w:hAnsi="標楷體" w:hint="eastAsia"/>
                <w:szCs w:val="32"/>
              </w:rPr>
              <w:t>曹肇文（香港）</w:t>
            </w:r>
          </w:p>
          <w:p w:rsidR="00741D74" w:rsidRPr="00494548" w:rsidRDefault="00741D74" w:rsidP="0014080A">
            <w:pPr>
              <w:pStyle w:val="Web"/>
              <w:adjustRightInd w:val="0"/>
              <w:snapToGrid w:val="0"/>
              <w:spacing w:before="0" w:beforeAutospacing="0" w:after="0" w:afterAutospacing="0"/>
              <w:ind w:leftChars="-15" w:left="5" w:hangingChars="17" w:hanging="41"/>
              <w:rPr>
                <w:rFonts w:ascii="標楷體" w:eastAsia="標楷體" w:hAnsi="標楷體"/>
                <w:sz w:val="22"/>
                <w:szCs w:val="22"/>
              </w:rPr>
            </w:pPr>
            <w:r w:rsidRPr="00B47B68">
              <w:rPr>
                <w:rFonts w:ascii="標楷體" w:eastAsia="標楷體" w:hAnsi="標楷體" w:hint="eastAsia"/>
                <w:b/>
                <w:szCs w:val="32"/>
              </w:rPr>
              <w:t>航太與系統工程學系</w:t>
            </w:r>
            <w:r>
              <w:rPr>
                <w:rFonts w:ascii="標楷體" w:eastAsia="標楷體" w:hAnsi="標楷體" w:hint="eastAsia"/>
                <w:b/>
                <w:szCs w:val="32"/>
              </w:rPr>
              <w:t xml:space="preserve"> </w:t>
            </w:r>
            <w:r w:rsidRPr="00B47B68">
              <w:rPr>
                <w:rFonts w:ascii="標楷體" w:eastAsia="標楷體" w:hAnsi="標楷體" w:hint="eastAsia"/>
                <w:szCs w:val="32"/>
              </w:rPr>
              <w:t>周</w:t>
            </w:r>
            <w:proofErr w:type="gramStart"/>
            <w:r w:rsidRPr="00B47B68">
              <w:rPr>
                <w:rFonts w:ascii="標楷體" w:eastAsia="標楷體" w:hAnsi="標楷體" w:hint="eastAsia"/>
                <w:szCs w:val="32"/>
              </w:rPr>
              <w:t>子崴（</w:t>
            </w:r>
            <w:proofErr w:type="gramEnd"/>
            <w:r w:rsidRPr="00B47B68">
              <w:rPr>
                <w:rFonts w:ascii="標楷體" w:eastAsia="標楷體" w:hAnsi="標楷體" w:hint="eastAsia"/>
                <w:szCs w:val="32"/>
              </w:rPr>
              <w:t>臺灣）</w:t>
            </w:r>
          </w:p>
        </w:tc>
        <w:tc>
          <w:tcPr>
            <w:tcW w:w="2675" w:type="pct"/>
            <w:shd w:val="clear" w:color="auto" w:fill="auto"/>
            <w:vAlign w:val="center"/>
          </w:tcPr>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主角（子誠）是一位努力上進的大學生，平時課業表現優異，曾多次獲得校內獎學金，但競爭的同時，壓力大的生活使得他逐漸喘不過氣。</w:t>
            </w:r>
          </w:p>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一天，</w:t>
            </w:r>
            <w:proofErr w:type="gramStart"/>
            <w:r w:rsidRPr="00494548">
              <w:rPr>
                <w:rFonts w:ascii="標楷體" w:eastAsia="標楷體" w:hAnsi="標楷體" w:cs="Arial" w:hint="eastAsia"/>
                <w:sz w:val="22"/>
              </w:rPr>
              <w:t>子誠偶然</w:t>
            </w:r>
            <w:proofErr w:type="gramEnd"/>
            <w:r w:rsidRPr="00494548">
              <w:rPr>
                <w:rFonts w:ascii="標楷體" w:eastAsia="標楷體" w:hAnsi="標楷體" w:cs="Arial" w:hint="eastAsia"/>
                <w:sz w:val="22"/>
              </w:rPr>
              <w:t>遇見失聯已久的國中同學，當他</w:t>
            </w:r>
            <w:proofErr w:type="gramStart"/>
            <w:r w:rsidRPr="00494548">
              <w:rPr>
                <w:rFonts w:ascii="標楷體" w:eastAsia="標楷體" w:hAnsi="標楷體" w:cs="Arial" w:hint="eastAsia"/>
                <w:sz w:val="22"/>
              </w:rPr>
              <w:t>得知子誠的</w:t>
            </w:r>
            <w:proofErr w:type="gramEnd"/>
            <w:r w:rsidRPr="00494548">
              <w:rPr>
                <w:rFonts w:ascii="標楷體" w:eastAsia="標楷體" w:hAnsi="標楷體" w:cs="Arial" w:hint="eastAsia"/>
                <w:sz w:val="22"/>
              </w:rPr>
              <w:t>近況之後，提供了一個能</w:t>
            </w:r>
            <w:proofErr w:type="gramStart"/>
            <w:r w:rsidRPr="00494548">
              <w:rPr>
                <w:rFonts w:ascii="標楷體" w:eastAsia="標楷體" w:hAnsi="標楷體" w:cs="Arial" w:hint="eastAsia"/>
                <w:sz w:val="22"/>
              </w:rPr>
              <w:t>讓子誠解脫</w:t>
            </w:r>
            <w:proofErr w:type="gramEnd"/>
            <w:r w:rsidRPr="00494548">
              <w:rPr>
                <w:rFonts w:ascii="標楷體" w:eastAsia="標楷體" w:hAnsi="標楷體" w:cs="Arial" w:hint="eastAsia"/>
                <w:sz w:val="22"/>
              </w:rPr>
              <w:t>的方法</w:t>
            </w:r>
            <w:proofErr w:type="gramStart"/>
            <w:r w:rsidRPr="00494548">
              <w:rPr>
                <w:rFonts w:ascii="標楷體" w:eastAsia="標楷體" w:hAnsi="標楷體" w:cs="Arial" w:hint="eastAsia"/>
                <w:sz w:val="22"/>
              </w:rPr>
              <w:t>—</w:t>
            </w:r>
            <w:proofErr w:type="gramEnd"/>
            <w:r w:rsidRPr="00494548">
              <w:rPr>
                <w:rFonts w:ascii="標楷體" w:eastAsia="標楷體" w:hAnsi="標楷體" w:cs="Arial" w:hint="eastAsia"/>
                <w:sz w:val="22"/>
              </w:rPr>
              <w:t>毒品。</w:t>
            </w:r>
            <w:proofErr w:type="gramStart"/>
            <w:r w:rsidRPr="00494548">
              <w:rPr>
                <w:rFonts w:ascii="標楷體" w:eastAsia="標楷體" w:hAnsi="標楷體" w:cs="Arial" w:hint="eastAsia"/>
                <w:sz w:val="22"/>
              </w:rPr>
              <w:t>子誠為了</w:t>
            </w:r>
            <w:proofErr w:type="gramEnd"/>
            <w:r w:rsidRPr="00494548">
              <w:rPr>
                <w:rFonts w:ascii="標楷體" w:eastAsia="標楷體" w:hAnsi="標楷體" w:cs="Arial" w:hint="eastAsia"/>
                <w:sz w:val="22"/>
              </w:rPr>
              <w:t>擺脫這種壓力不斷的生活，決定一試。吸食毒品後，他的生活不但沒有改善，反而每況愈下。直到某天，</w:t>
            </w:r>
            <w:proofErr w:type="gramStart"/>
            <w:r w:rsidRPr="00494548">
              <w:rPr>
                <w:rFonts w:ascii="標楷體" w:eastAsia="標楷體" w:hAnsi="標楷體" w:cs="Arial" w:hint="eastAsia"/>
                <w:sz w:val="22"/>
              </w:rPr>
              <w:t>子誠得知</w:t>
            </w:r>
            <w:proofErr w:type="gramEnd"/>
            <w:r w:rsidRPr="00494548">
              <w:rPr>
                <w:rFonts w:ascii="標楷體" w:eastAsia="標楷體" w:hAnsi="標楷體" w:cs="Arial" w:hint="eastAsia"/>
                <w:sz w:val="22"/>
              </w:rPr>
              <w:t>同學因吸毒後發生意外死去，突如其來的消息</w:t>
            </w:r>
            <w:proofErr w:type="gramStart"/>
            <w:r w:rsidRPr="00494548">
              <w:rPr>
                <w:rFonts w:ascii="標楷體" w:eastAsia="標楷體" w:hAnsi="標楷體" w:cs="Arial" w:hint="eastAsia"/>
                <w:sz w:val="22"/>
              </w:rPr>
              <w:t>讓子誠相當</w:t>
            </w:r>
            <w:proofErr w:type="gramEnd"/>
            <w:r w:rsidRPr="00494548">
              <w:rPr>
                <w:rFonts w:ascii="標楷體" w:eastAsia="標楷體" w:hAnsi="標楷體" w:cs="Arial" w:hint="eastAsia"/>
                <w:sz w:val="22"/>
              </w:rPr>
              <w:t>錯</w:t>
            </w:r>
            <w:proofErr w:type="gramStart"/>
            <w:r w:rsidRPr="00494548">
              <w:rPr>
                <w:rFonts w:ascii="標楷體" w:eastAsia="標楷體" w:hAnsi="標楷體" w:cs="Arial" w:hint="eastAsia"/>
                <w:sz w:val="22"/>
              </w:rPr>
              <w:t>愕</w:t>
            </w:r>
            <w:proofErr w:type="gramEnd"/>
            <w:r w:rsidRPr="00494548">
              <w:rPr>
                <w:rFonts w:ascii="標楷體" w:eastAsia="標楷體" w:hAnsi="標楷體" w:cs="Arial" w:hint="eastAsia"/>
                <w:sz w:val="22"/>
              </w:rPr>
              <w:t>，並決定不再接觸毒品。但因前陣子長時間的吸毒，使他產生了各種幻覺、幻聽，而為了減輕這</w:t>
            </w:r>
            <w:proofErr w:type="gramStart"/>
            <w:r w:rsidRPr="00494548">
              <w:rPr>
                <w:rFonts w:ascii="標楷體" w:eastAsia="標楷體" w:hAnsi="標楷體" w:cs="Arial" w:hint="eastAsia"/>
                <w:sz w:val="22"/>
              </w:rPr>
              <w:t>種通苦</w:t>
            </w:r>
            <w:proofErr w:type="gramEnd"/>
            <w:r w:rsidRPr="00494548">
              <w:rPr>
                <w:rFonts w:ascii="標楷體" w:eastAsia="標楷體" w:hAnsi="標楷體" w:cs="Arial" w:hint="eastAsia"/>
                <w:sz w:val="22"/>
              </w:rPr>
              <w:t>，他別無選擇再次拿起毒品吸食。</w:t>
            </w:r>
          </w:p>
          <w:p w:rsidR="00741D74" w:rsidRPr="00494548" w:rsidRDefault="00741D74" w:rsidP="0014080A">
            <w:pPr>
              <w:rPr>
                <w:rFonts w:ascii="標楷體" w:eastAsia="標楷體" w:hAnsi="標楷體"/>
                <w:sz w:val="22"/>
              </w:rPr>
            </w:pPr>
            <w:r w:rsidRPr="00494548">
              <w:rPr>
                <w:rFonts w:ascii="標楷體" w:eastAsia="標楷體" w:hAnsi="標楷體" w:hint="eastAsia"/>
                <w:sz w:val="22"/>
              </w:rPr>
              <w:t>於是，在這種惡性循環下，他再也無法回頭…</w:t>
            </w:r>
            <w:proofErr w:type="gramStart"/>
            <w:r w:rsidRPr="00494548">
              <w:rPr>
                <w:rFonts w:ascii="標楷體" w:eastAsia="標楷體" w:hAnsi="標楷體" w:hint="eastAsia"/>
                <w:sz w:val="22"/>
              </w:rPr>
              <w:t>…</w:t>
            </w:r>
            <w:proofErr w:type="gramEnd"/>
          </w:p>
        </w:tc>
      </w:tr>
      <w:tr w:rsidR="00741D74" w:rsidRPr="00494548" w:rsidTr="0014080A">
        <w:trPr>
          <w:trHeight w:val="1290"/>
        </w:trPr>
        <w:tc>
          <w:tcPr>
            <w:tcW w:w="64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交換</w:t>
            </w:r>
          </w:p>
        </w:tc>
        <w:tc>
          <w:tcPr>
            <w:tcW w:w="1676" w:type="pct"/>
            <w:shd w:val="clear" w:color="auto" w:fill="auto"/>
            <w:vAlign w:val="center"/>
            <w:hideMark/>
          </w:tcPr>
          <w:p w:rsidR="00741D74" w:rsidRDefault="00741D74" w:rsidP="0014080A">
            <w:pPr>
              <w:spacing w:line="400" w:lineRule="exact"/>
              <w:rPr>
                <w:rFonts w:ascii="標楷體" w:eastAsia="標楷體" w:hAnsi="標楷體"/>
                <w:b/>
                <w:szCs w:val="32"/>
              </w:rPr>
            </w:pPr>
            <w:r w:rsidRPr="00746774">
              <w:rPr>
                <w:rFonts w:ascii="標楷體" w:eastAsia="標楷體" w:hAnsi="標楷體" w:hint="eastAsia"/>
                <w:b/>
                <w:szCs w:val="32"/>
              </w:rPr>
              <w:t>龍華科技大學</w:t>
            </w:r>
          </w:p>
          <w:p w:rsidR="00741D74" w:rsidRPr="00494548" w:rsidRDefault="00741D74" w:rsidP="0014080A">
            <w:pPr>
              <w:pStyle w:val="Web"/>
              <w:adjustRightInd w:val="0"/>
              <w:snapToGrid w:val="0"/>
              <w:spacing w:before="0" w:beforeAutospacing="0" w:after="0" w:afterAutospacing="0"/>
              <w:ind w:leftChars="-12" w:left="-3" w:hangingChars="11" w:hanging="26"/>
              <w:rPr>
                <w:rFonts w:ascii="標楷體" w:eastAsia="標楷體" w:hAnsi="標楷體"/>
                <w:sz w:val="22"/>
                <w:szCs w:val="22"/>
              </w:rPr>
            </w:pPr>
            <w:r w:rsidRPr="00746774">
              <w:rPr>
                <w:rFonts w:ascii="標楷體" w:eastAsia="標楷體" w:hAnsi="標楷體" w:hint="eastAsia"/>
                <w:b/>
                <w:szCs w:val="32"/>
              </w:rPr>
              <w:t>文化創意與數位媒體設計系</w:t>
            </w:r>
            <w:r>
              <w:rPr>
                <w:rFonts w:ascii="標楷體" w:eastAsia="標楷體" w:hAnsi="標楷體" w:hint="eastAsia"/>
                <w:b/>
                <w:szCs w:val="32"/>
              </w:rPr>
              <w:t xml:space="preserve"> </w:t>
            </w:r>
            <w:r w:rsidRPr="00BD4F6F">
              <w:rPr>
                <w:rFonts w:ascii="標楷體" w:eastAsia="標楷體" w:hAnsi="標楷體" w:hint="eastAsia"/>
                <w:szCs w:val="32"/>
              </w:rPr>
              <w:t>陳美如</w:t>
            </w:r>
            <w:r>
              <w:rPr>
                <w:rFonts w:ascii="標楷體" w:eastAsia="標楷體" w:hAnsi="標楷體" w:hint="eastAsia"/>
                <w:szCs w:val="32"/>
              </w:rPr>
              <w:t>(臺灣)、</w:t>
            </w:r>
            <w:r w:rsidRPr="00BD4F6F">
              <w:rPr>
                <w:rFonts w:ascii="標楷體" w:eastAsia="標楷體" w:hAnsi="標楷體" w:hint="eastAsia"/>
                <w:szCs w:val="32"/>
              </w:rPr>
              <w:t>王惠娜</w:t>
            </w:r>
            <w:r>
              <w:rPr>
                <w:rFonts w:ascii="標楷體" w:eastAsia="標楷體" w:hAnsi="標楷體" w:hint="eastAsia"/>
                <w:szCs w:val="32"/>
              </w:rPr>
              <w:t>(中國)、</w:t>
            </w:r>
            <w:r w:rsidRPr="00BD4F6F">
              <w:rPr>
                <w:rFonts w:ascii="標楷體" w:eastAsia="標楷體" w:hAnsi="標楷體" w:hint="eastAsia"/>
                <w:szCs w:val="32"/>
              </w:rPr>
              <w:t>李辰</w:t>
            </w:r>
            <w:r>
              <w:rPr>
                <w:rFonts w:ascii="標楷體" w:eastAsia="標楷體" w:hAnsi="標楷體" w:hint="eastAsia"/>
                <w:szCs w:val="32"/>
              </w:rPr>
              <w:t>(中國)、</w:t>
            </w:r>
            <w:r w:rsidRPr="00BD4F6F">
              <w:rPr>
                <w:rFonts w:ascii="標楷體" w:eastAsia="標楷體" w:hAnsi="標楷體"/>
                <w:szCs w:val="32"/>
              </w:rPr>
              <w:t>洪明毅</w:t>
            </w:r>
            <w:r>
              <w:rPr>
                <w:rFonts w:ascii="標楷體" w:eastAsia="標楷體" w:hAnsi="標楷體" w:hint="eastAsia"/>
                <w:szCs w:val="32"/>
              </w:rPr>
              <w:t>(中國)</w:t>
            </w:r>
          </w:p>
        </w:tc>
        <w:tc>
          <w:tcPr>
            <w:tcW w:w="2675" w:type="pct"/>
            <w:shd w:val="clear" w:color="auto" w:fill="auto"/>
            <w:vAlign w:val="center"/>
          </w:tcPr>
          <w:p w:rsidR="00741D74" w:rsidRPr="00494548" w:rsidRDefault="00741D74" w:rsidP="0014080A">
            <w:pPr>
              <w:pStyle w:val="Web"/>
              <w:adjustRightInd w:val="0"/>
              <w:snapToGrid w:val="0"/>
              <w:spacing w:before="0" w:beforeAutospacing="0" w:after="0" w:afterAutospacing="0"/>
              <w:ind w:leftChars="-12" w:left="-5" w:hangingChars="11" w:hanging="24"/>
              <w:rPr>
                <w:rFonts w:ascii="標楷體" w:eastAsia="標楷體" w:hAnsi="標楷體"/>
                <w:sz w:val="22"/>
                <w:szCs w:val="22"/>
              </w:rPr>
            </w:pPr>
            <w:r w:rsidRPr="00494548">
              <w:rPr>
                <w:rFonts w:ascii="標楷體" w:eastAsia="標楷體" w:hAnsi="標楷體" w:hint="eastAsia"/>
                <w:sz w:val="22"/>
                <w:szCs w:val="22"/>
              </w:rPr>
              <w:t>嘉銘熱愛美術，一天，他在創作過程中缺乏靈感，在交易所從自己「未來」的盒子裡拿出「學業」的籌碼來交換靈感。接著，他在找工作過程中遭遇挫折，又用「夢想」的籌碼來忘卻</w:t>
            </w:r>
            <w:proofErr w:type="gramStart"/>
            <w:r w:rsidRPr="00494548">
              <w:rPr>
                <w:rFonts w:ascii="標楷體" w:eastAsia="標楷體" w:hAnsi="標楷體" w:hint="eastAsia"/>
                <w:sz w:val="22"/>
                <w:szCs w:val="22"/>
              </w:rPr>
              <w:t>煩惱，</w:t>
            </w:r>
            <w:proofErr w:type="gramEnd"/>
            <w:r w:rsidRPr="00494548">
              <w:rPr>
                <w:rFonts w:ascii="標楷體" w:eastAsia="標楷體" w:hAnsi="標楷體" w:hint="eastAsia"/>
                <w:sz w:val="22"/>
                <w:szCs w:val="22"/>
              </w:rPr>
              <w:t>後來他因吸毒成癮向朋友屢次借錢不還遭到朋友拒絕，又拿出「友情」的籌碼來交換金錢，一次</w:t>
            </w:r>
            <w:proofErr w:type="gramStart"/>
            <w:r w:rsidRPr="00494548">
              <w:rPr>
                <w:rFonts w:ascii="標楷體" w:eastAsia="標楷體" w:hAnsi="標楷體" w:hint="eastAsia"/>
                <w:sz w:val="22"/>
                <w:szCs w:val="22"/>
              </w:rPr>
              <w:t>次</w:t>
            </w:r>
            <w:proofErr w:type="gramEnd"/>
            <w:r w:rsidRPr="00494548">
              <w:rPr>
                <w:rFonts w:ascii="標楷體" w:eastAsia="標楷體" w:hAnsi="標楷體" w:hint="eastAsia"/>
                <w:sz w:val="22"/>
                <w:szCs w:val="22"/>
              </w:rPr>
              <w:t>的交換讓他得到滿足，甚至還用了「自由」、「道德」的籌碼進行交換。當他再一次來到交易所，發現只剩下「健康」與「親情」兩個籌碼，他猶豫了，回想起自己往日在操場跑步的活力狀態，還有與朋友打球的情景，回憶起與妹妹生活的點點滴滴，他把「健康」與「親情」的籌碼放回了盒子中，嘉銘決定去戒毒，他那「未來」的盒子中的籌碼又回來了。</w:t>
            </w:r>
          </w:p>
        </w:tc>
      </w:tr>
      <w:tr w:rsidR="00741D74" w:rsidRPr="00494548" w:rsidTr="0014080A">
        <w:trPr>
          <w:trHeight w:val="1290"/>
        </w:trPr>
        <w:tc>
          <w:tcPr>
            <w:tcW w:w="64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color w:val="000000"/>
                <w:kern w:val="0"/>
                <w:sz w:val="22"/>
              </w:rPr>
              <w:t>隱形</w:t>
            </w:r>
            <w:proofErr w:type="gramStart"/>
            <w:r w:rsidRPr="00494548">
              <w:rPr>
                <w:rFonts w:ascii="標楷體" w:eastAsia="標楷體" w:hAnsi="標楷體" w:cs="微軟正黑體"/>
                <w:color w:val="000000"/>
                <w:kern w:val="0"/>
                <w:sz w:val="22"/>
              </w:rPr>
              <w:t>‧</w:t>
            </w:r>
            <w:r w:rsidRPr="00494548">
              <w:rPr>
                <w:rFonts w:ascii="標楷體" w:eastAsia="標楷體" w:hAnsi="標楷體" w:cs="Arial"/>
                <w:color w:val="000000"/>
                <w:kern w:val="0"/>
                <w:sz w:val="22"/>
              </w:rPr>
              <w:t>癮刑</w:t>
            </w:r>
            <w:proofErr w:type="gramEnd"/>
          </w:p>
        </w:tc>
        <w:tc>
          <w:tcPr>
            <w:tcW w:w="1676" w:type="pct"/>
            <w:shd w:val="clear" w:color="auto" w:fill="auto"/>
            <w:vAlign w:val="center"/>
            <w:hideMark/>
          </w:tcPr>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 xml:space="preserve">國立聯合大學 </w:t>
            </w:r>
          </w:p>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臺灣語文與傳播學系</w:t>
            </w:r>
            <w:r>
              <w:rPr>
                <w:rFonts w:ascii="標楷體" w:eastAsia="標楷體" w:hAnsi="標楷體" w:hint="eastAsia"/>
                <w:b/>
                <w:szCs w:val="32"/>
              </w:rPr>
              <w:t xml:space="preserve"> </w:t>
            </w:r>
            <w:r w:rsidRPr="00B47B68">
              <w:rPr>
                <w:rFonts w:ascii="標楷體" w:eastAsia="標楷體" w:hAnsi="標楷體" w:hint="eastAsia"/>
                <w:szCs w:val="32"/>
              </w:rPr>
              <w:t>陳政南（香港）</w:t>
            </w:r>
            <w:r>
              <w:rPr>
                <w:rFonts w:ascii="標楷體" w:eastAsia="標楷體" w:hAnsi="標楷體" w:hint="eastAsia"/>
                <w:szCs w:val="32"/>
              </w:rPr>
              <w:t>、</w:t>
            </w:r>
            <w:r w:rsidRPr="00B47B68">
              <w:rPr>
                <w:rFonts w:ascii="標楷體" w:eastAsia="標楷體" w:hAnsi="標楷體" w:hint="eastAsia"/>
                <w:szCs w:val="32"/>
              </w:rPr>
              <w:t>陳旭</w:t>
            </w:r>
            <w:proofErr w:type="gramStart"/>
            <w:r w:rsidRPr="00B47B68">
              <w:rPr>
                <w:rFonts w:ascii="標楷體" w:eastAsia="標楷體" w:hAnsi="標楷體" w:hint="eastAsia"/>
                <w:szCs w:val="32"/>
              </w:rPr>
              <w:t>琥</w:t>
            </w:r>
            <w:proofErr w:type="gramEnd"/>
            <w:r w:rsidRPr="00B47B68">
              <w:rPr>
                <w:rFonts w:ascii="標楷體" w:eastAsia="標楷體" w:hAnsi="標楷體" w:hint="eastAsia"/>
                <w:szCs w:val="32"/>
              </w:rPr>
              <w:t>（臺灣）</w:t>
            </w:r>
            <w:r>
              <w:rPr>
                <w:rFonts w:ascii="標楷體" w:eastAsia="標楷體" w:hAnsi="標楷體" w:hint="eastAsia"/>
                <w:szCs w:val="32"/>
              </w:rPr>
              <w:t>、</w:t>
            </w:r>
            <w:r w:rsidRPr="00B47B68">
              <w:rPr>
                <w:rFonts w:ascii="標楷體" w:eastAsia="標楷體" w:hAnsi="標楷體" w:hint="eastAsia"/>
                <w:szCs w:val="32"/>
              </w:rPr>
              <w:t>李淑娟（香港）</w:t>
            </w:r>
            <w:r>
              <w:rPr>
                <w:rFonts w:ascii="標楷體" w:eastAsia="標楷體" w:hAnsi="標楷體" w:hint="eastAsia"/>
                <w:szCs w:val="32"/>
              </w:rPr>
              <w:t>、</w:t>
            </w:r>
            <w:r w:rsidRPr="00B47B68">
              <w:rPr>
                <w:rFonts w:ascii="標楷體" w:eastAsia="標楷體" w:hAnsi="標楷體" w:hint="eastAsia"/>
                <w:szCs w:val="32"/>
              </w:rPr>
              <w:t>翁堃豪（臺灣）</w:t>
            </w:r>
            <w:r>
              <w:rPr>
                <w:rFonts w:ascii="標楷體" w:eastAsia="標楷體" w:hAnsi="標楷體" w:hint="eastAsia"/>
                <w:szCs w:val="32"/>
              </w:rPr>
              <w:t>、</w:t>
            </w:r>
            <w:r w:rsidRPr="00B47B68">
              <w:rPr>
                <w:rFonts w:ascii="標楷體" w:eastAsia="標楷體" w:hAnsi="標楷體" w:hint="eastAsia"/>
                <w:szCs w:val="32"/>
              </w:rPr>
              <w:t>駱靖怡（馬來西亞）</w:t>
            </w:r>
          </w:p>
          <w:p w:rsidR="00741D74" w:rsidRPr="00494548" w:rsidRDefault="00741D74" w:rsidP="0014080A">
            <w:pPr>
              <w:pStyle w:val="Web"/>
              <w:adjustRightInd w:val="0"/>
              <w:snapToGrid w:val="0"/>
              <w:spacing w:before="0" w:beforeAutospacing="0" w:after="0" w:afterAutospacing="0"/>
              <w:ind w:leftChars="-11" w:hangingChars="11" w:hanging="26"/>
              <w:rPr>
                <w:rFonts w:ascii="標楷體" w:eastAsia="標楷體" w:hAnsi="標楷體"/>
                <w:sz w:val="22"/>
                <w:szCs w:val="22"/>
              </w:rPr>
            </w:pPr>
            <w:r w:rsidRPr="00B47B68">
              <w:rPr>
                <w:rFonts w:ascii="標楷體" w:eastAsia="標楷體" w:hAnsi="標楷體" w:hint="eastAsia"/>
                <w:b/>
                <w:szCs w:val="32"/>
              </w:rPr>
              <w:t>工業設計學系</w:t>
            </w:r>
            <w:r>
              <w:rPr>
                <w:rFonts w:ascii="標楷體" w:eastAsia="標楷體" w:hAnsi="標楷體" w:hint="eastAsia"/>
                <w:b/>
                <w:szCs w:val="32"/>
              </w:rPr>
              <w:t xml:space="preserve"> </w:t>
            </w:r>
            <w:r w:rsidRPr="00B47B68">
              <w:rPr>
                <w:rFonts w:ascii="標楷體" w:eastAsia="標楷體" w:hAnsi="標楷體" w:hint="eastAsia"/>
                <w:szCs w:val="32"/>
              </w:rPr>
              <w:t>施宇（臺灣）</w:t>
            </w:r>
          </w:p>
        </w:tc>
        <w:tc>
          <w:tcPr>
            <w:tcW w:w="2675" w:type="pct"/>
            <w:shd w:val="clear" w:color="auto" w:fill="auto"/>
            <w:vAlign w:val="center"/>
          </w:tcPr>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 xml:space="preserve">毒癮，就像是一座監獄，全世界每天都有很多人，進入這座痛苦、黑暗、悲慘的監獄，裡面有很多鎖鏈，每一條都有不一樣的重量、長度。 </w:t>
            </w:r>
          </w:p>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 xml:space="preserve">不少人認為吸毒最大的代價莫過於被判處十年以上的鐵窗生活，限制了其行動自由。但其實真正的刑罰是從吸毒者一接觸毒品的一刻，已經被全身束縛，緊接帶來的就是毒癮的發作，心理精神的壓力，這些都比起剝奪行動自由來得更可悲。 </w:t>
            </w:r>
          </w:p>
          <w:p w:rsidR="00741D74" w:rsidRPr="00494548" w:rsidRDefault="00741D74" w:rsidP="0014080A">
            <w:pPr>
              <w:widowControl/>
              <w:adjustRightInd w:val="0"/>
              <w:snapToGrid w:val="0"/>
              <w:rPr>
                <w:rFonts w:ascii="標楷體" w:eastAsia="標楷體" w:hAnsi="標楷體"/>
                <w:sz w:val="22"/>
              </w:rPr>
            </w:pPr>
            <w:r w:rsidRPr="00494548">
              <w:rPr>
                <w:rFonts w:ascii="標楷體" w:eastAsia="標楷體" w:hAnsi="標楷體" w:cs="Arial" w:hint="eastAsia"/>
                <w:sz w:val="22"/>
              </w:rPr>
              <w:t>吸毒導致人生停步，到底故事中的主角施宇能否擺脫</w:t>
            </w:r>
            <w:proofErr w:type="gramStart"/>
            <w:r w:rsidRPr="00494548">
              <w:rPr>
                <w:rFonts w:ascii="標楷體" w:eastAsia="標楷體" w:hAnsi="標楷體" w:cs="Arial" w:hint="eastAsia"/>
                <w:sz w:val="22"/>
              </w:rPr>
              <w:t>「癮刑</w:t>
            </w:r>
            <w:proofErr w:type="gramEnd"/>
            <w:r w:rsidRPr="00494548">
              <w:rPr>
                <w:rFonts w:ascii="標楷體" w:eastAsia="標楷體" w:hAnsi="標楷體" w:cs="Arial" w:hint="eastAsia"/>
                <w:sz w:val="22"/>
              </w:rPr>
              <w:t>」人的宿命，</w:t>
            </w:r>
            <w:proofErr w:type="gramStart"/>
            <w:r w:rsidRPr="00494548">
              <w:rPr>
                <w:rFonts w:ascii="標楷體" w:eastAsia="標楷體" w:hAnsi="標楷體" w:cs="Arial" w:hint="eastAsia"/>
                <w:sz w:val="22"/>
              </w:rPr>
              <w:t>做回一個</w:t>
            </w:r>
            <w:proofErr w:type="gramEnd"/>
            <w:r w:rsidRPr="00494548">
              <w:rPr>
                <w:rFonts w:ascii="標楷體" w:eastAsia="標楷體" w:hAnsi="標楷體" w:cs="Arial" w:hint="eastAsia"/>
                <w:sz w:val="22"/>
              </w:rPr>
              <w:t>腳踏實地，使人看得見的正常人</w:t>
            </w:r>
            <w:r w:rsidRPr="00494548">
              <w:rPr>
                <w:rFonts w:ascii="標楷體" w:eastAsia="標楷體" w:hAnsi="標楷體" w:cs="MS Gothic" w:hint="eastAsia"/>
                <w:sz w:val="22"/>
              </w:rPr>
              <w:t>…</w:t>
            </w:r>
            <w:proofErr w:type="gramStart"/>
            <w:r w:rsidRPr="00494548">
              <w:rPr>
                <w:rFonts w:ascii="標楷體" w:eastAsia="標楷體" w:hAnsi="標楷體" w:cs="MS Gothic" w:hint="eastAsia"/>
                <w:sz w:val="22"/>
              </w:rPr>
              <w:t>…</w:t>
            </w:r>
            <w:proofErr w:type="gramEnd"/>
          </w:p>
        </w:tc>
      </w:tr>
      <w:tr w:rsidR="00741D74" w:rsidRPr="00494548" w:rsidTr="0014080A">
        <w:trPr>
          <w:trHeight w:val="1035"/>
        </w:trPr>
        <w:tc>
          <w:tcPr>
            <w:tcW w:w="649"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proofErr w:type="gramStart"/>
            <w:r w:rsidRPr="00494548">
              <w:rPr>
                <w:rFonts w:ascii="標楷體" w:eastAsia="標楷體" w:hAnsi="標楷體" w:cs="Arial"/>
                <w:color w:val="000000"/>
                <w:kern w:val="0"/>
                <w:sz w:val="22"/>
              </w:rPr>
              <w:lastRenderedPageBreak/>
              <w:t>毒戰</w:t>
            </w:r>
            <w:proofErr w:type="gramEnd"/>
          </w:p>
        </w:tc>
        <w:tc>
          <w:tcPr>
            <w:tcW w:w="1676" w:type="pct"/>
            <w:shd w:val="clear" w:color="auto" w:fill="auto"/>
            <w:vAlign w:val="center"/>
            <w:hideMark/>
          </w:tcPr>
          <w:p w:rsidR="00741D74" w:rsidRPr="00113760" w:rsidRDefault="00741D74" w:rsidP="0014080A">
            <w:pPr>
              <w:spacing w:line="400" w:lineRule="exact"/>
              <w:rPr>
                <w:rFonts w:ascii="標楷體" w:eastAsia="標楷體" w:hAnsi="標楷體"/>
                <w:b/>
                <w:szCs w:val="32"/>
              </w:rPr>
            </w:pPr>
            <w:r w:rsidRPr="00113760">
              <w:rPr>
                <w:rFonts w:ascii="標楷體" w:eastAsia="標楷體" w:hAnsi="標楷體" w:hint="eastAsia"/>
                <w:b/>
                <w:szCs w:val="32"/>
              </w:rPr>
              <w:t>國立東華大學</w:t>
            </w:r>
          </w:p>
          <w:p w:rsidR="00741D74" w:rsidRPr="00113760" w:rsidRDefault="00741D74" w:rsidP="0014080A">
            <w:pPr>
              <w:spacing w:line="400" w:lineRule="exact"/>
              <w:rPr>
                <w:rFonts w:ascii="標楷體" w:eastAsia="標楷體" w:hAnsi="標楷體"/>
                <w:szCs w:val="32"/>
              </w:rPr>
            </w:pPr>
            <w:r w:rsidRPr="00113760">
              <w:rPr>
                <w:rFonts w:ascii="標楷體" w:eastAsia="標楷體" w:hAnsi="標楷體" w:hint="eastAsia"/>
                <w:b/>
                <w:szCs w:val="32"/>
              </w:rPr>
              <w:t>華文文學系</w:t>
            </w:r>
            <w:r w:rsidRPr="00113760">
              <w:rPr>
                <w:rFonts w:ascii="標楷體" w:eastAsia="標楷體" w:hAnsi="標楷體" w:hint="eastAsia"/>
                <w:szCs w:val="32"/>
              </w:rPr>
              <w:t xml:space="preserve">  游承樺</w:t>
            </w:r>
            <w:r>
              <w:rPr>
                <w:rFonts w:ascii="標楷體" w:eastAsia="標楷體" w:hAnsi="標楷體" w:hint="eastAsia"/>
                <w:szCs w:val="32"/>
              </w:rPr>
              <w:t>(臺灣)</w:t>
            </w:r>
            <w:r w:rsidRPr="00113760">
              <w:rPr>
                <w:rFonts w:ascii="標楷體" w:eastAsia="標楷體" w:hAnsi="標楷體" w:hint="eastAsia"/>
                <w:szCs w:val="32"/>
              </w:rPr>
              <w:t>、蕭之榕</w:t>
            </w:r>
            <w:r>
              <w:rPr>
                <w:rFonts w:ascii="標楷體" w:eastAsia="標楷體" w:hAnsi="標楷體" w:hint="eastAsia"/>
                <w:szCs w:val="32"/>
              </w:rPr>
              <w:t>(臺灣)</w:t>
            </w:r>
          </w:p>
          <w:p w:rsidR="00741D74" w:rsidRPr="00113760" w:rsidRDefault="00741D74" w:rsidP="0014080A">
            <w:pPr>
              <w:spacing w:line="400" w:lineRule="exact"/>
              <w:rPr>
                <w:rFonts w:ascii="標楷體" w:eastAsia="標楷體" w:hAnsi="標楷體"/>
                <w:szCs w:val="32"/>
              </w:rPr>
            </w:pPr>
            <w:r w:rsidRPr="00113760">
              <w:rPr>
                <w:rFonts w:ascii="標楷體" w:eastAsia="標楷體" w:hAnsi="標楷體" w:hint="eastAsia"/>
                <w:b/>
                <w:szCs w:val="32"/>
              </w:rPr>
              <w:t>觀光暨休閒遊憩學系</w:t>
            </w:r>
            <w:r w:rsidRPr="00113760">
              <w:rPr>
                <w:rFonts w:ascii="標楷體" w:eastAsia="標楷體" w:hAnsi="標楷體"/>
                <w:szCs w:val="32"/>
              </w:rPr>
              <w:t>KENTO NAKAGAWA</w:t>
            </w:r>
            <w:r>
              <w:rPr>
                <w:rFonts w:ascii="標楷體" w:eastAsia="標楷體" w:hAnsi="標楷體" w:hint="eastAsia"/>
                <w:szCs w:val="32"/>
              </w:rPr>
              <w:t>(日本)</w:t>
            </w:r>
          </w:p>
          <w:p w:rsidR="00741D74" w:rsidRPr="00494548" w:rsidRDefault="00741D74" w:rsidP="0014080A">
            <w:pPr>
              <w:widowControl/>
              <w:adjustRightInd w:val="0"/>
              <w:snapToGrid w:val="0"/>
              <w:ind w:leftChars="-15" w:left="5" w:hangingChars="17" w:hanging="41"/>
              <w:rPr>
                <w:rFonts w:ascii="標楷體" w:eastAsia="標楷體" w:hAnsi="標楷體" w:cs="Arial"/>
                <w:color w:val="000000"/>
                <w:kern w:val="0"/>
                <w:sz w:val="22"/>
              </w:rPr>
            </w:pPr>
            <w:r w:rsidRPr="00113760">
              <w:rPr>
                <w:rFonts w:ascii="標楷體" w:eastAsia="標楷體" w:hAnsi="標楷體" w:hint="eastAsia"/>
                <w:b/>
                <w:szCs w:val="32"/>
              </w:rPr>
              <w:t>資訊工程學系</w:t>
            </w:r>
            <w:r w:rsidRPr="00113760">
              <w:rPr>
                <w:rFonts w:ascii="標楷體" w:eastAsia="標楷體" w:hAnsi="標楷體" w:hint="eastAsia"/>
                <w:szCs w:val="32"/>
              </w:rPr>
              <w:t xml:space="preserve"> </w:t>
            </w:r>
            <w:r w:rsidRPr="00113760">
              <w:rPr>
                <w:rFonts w:ascii="標楷體" w:eastAsia="標楷體" w:hAnsi="標楷體"/>
                <w:szCs w:val="32"/>
              </w:rPr>
              <w:t>TEASI, PAUL ASO SIMEONA</w:t>
            </w:r>
            <w:r>
              <w:rPr>
                <w:rFonts w:ascii="標楷體" w:eastAsia="標楷體" w:hAnsi="標楷體" w:hint="eastAsia"/>
                <w:szCs w:val="32"/>
              </w:rPr>
              <w:t>(</w:t>
            </w:r>
            <w:r w:rsidRPr="00113760">
              <w:rPr>
                <w:rFonts w:ascii="標楷體" w:eastAsia="標楷體" w:hAnsi="標楷體" w:hint="eastAsia"/>
                <w:szCs w:val="32"/>
              </w:rPr>
              <w:t>吐瓦魯</w:t>
            </w:r>
            <w:r>
              <w:rPr>
                <w:rFonts w:ascii="標楷體" w:eastAsia="標楷體" w:hAnsi="標楷體" w:hint="eastAsia"/>
                <w:szCs w:val="32"/>
              </w:rPr>
              <w:t>)</w:t>
            </w:r>
          </w:p>
        </w:tc>
        <w:tc>
          <w:tcPr>
            <w:tcW w:w="2675" w:type="pct"/>
            <w:shd w:val="clear" w:color="auto" w:fill="auto"/>
            <w:vAlign w:val="center"/>
          </w:tcPr>
          <w:p w:rsidR="00741D74" w:rsidRPr="00494548" w:rsidRDefault="00741D74" w:rsidP="0014080A">
            <w:pPr>
              <w:widowControl/>
              <w:adjustRightInd w:val="0"/>
              <w:snapToGrid w:val="0"/>
              <w:rPr>
                <w:rFonts w:ascii="標楷體" w:eastAsia="標楷體" w:hAnsi="標楷體" w:cs="Arial"/>
                <w:color w:val="000000"/>
                <w:kern w:val="0"/>
                <w:sz w:val="22"/>
              </w:rPr>
            </w:pPr>
            <w:r w:rsidRPr="00494548">
              <w:rPr>
                <w:rFonts w:ascii="標楷體" w:eastAsia="標楷體" w:hAnsi="標楷體" w:cs="Arial" w:hint="eastAsia"/>
                <w:color w:val="000000"/>
                <w:kern w:val="0"/>
                <w:sz w:val="22"/>
              </w:rPr>
              <w:t>偌大的校園裡，一場反毒作戰即將拉開序幕？潔白的會議室，兩名對於拍片懷抱熱忱的男大生，正在苦惱如何拍出與眾不同的反毒微電影，究竟要毒品交易的大場面？或者俗濫老套的故事情節？還是以</w:t>
            </w:r>
            <w:proofErr w:type="gramStart"/>
            <w:r w:rsidRPr="00494548">
              <w:rPr>
                <w:rFonts w:ascii="標楷體" w:eastAsia="標楷體" w:hAnsi="標楷體" w:cs="Arial" w:hint="eastAsia"/>
                <w:color w:val="000000"/>
                <w:kern w:val="0"/>
                <w:sz w:val="22"/>
              </w:rPr>
              <w:t>詼諧擬趣的</w:t>
            </w:r>
            <w:proofErr w:type="gramEnd"/>
            <w:r w:rsidRPr="00494548">
              <w:rPr>
                <w:rFonts w:ascii="標楷體" w:eastAsia="標楷體" w:hAnsi="標楷體" w:cs="Arial" w:hint="eastAsia"/>
                <w:color w:val="000000"/>
                <w:kern w:val="0"/>
                <w:sz w:val="22"/>
              </w:rPr>
              <w:t>對話方式；藉由想像打破時空藩籬，創造出不同的影像可能與劇情拓展，且讓我們繼續看下去。</w:t>
            </w:r>
          </w:p>
        </w:tc>
      </w:tr>
    </w:tbl>
    <w:p w:rsidR="00741D74" w:rsidRPr="00494548" w:rsidRDefault="00741D74" w:rsidP="00741D74">
      <w:pPr>
        <w:adjustRightInd w:val="0"/>
        <w:snapToGrid w:val="0"/>
        <w:rPr>
          <w:rFonts w:ascii="標楷體" w:eastAsia="標楷體" w:hAnsi="標楷體"/>
          <w:sz w:val="22"/>
        </w:rPr>
      </w:pPr>
    </w:p>
    <w:p w:rsidR="00741D74" w:rsidRPr="00494548" w:rsidRDefault="00741D74" w:rsidP="00741D74">
      <w:pPr>
        <w:widowControl/>
        <w:adjustRightInd w:val="0"/>
        <w:snapToGrid w:val="0"/>
        <w:rPr>
          <w:rFonts w:ascii="標楷體" w:eastAsia="標楷體" w:hAnsi="標楷體"/>
          <w:sz w:val="22"/>
        </w:rPr>
      </w:pPr>
      <w:r w:rsidRPr="00494548">
        <w:rPr>
          <w:rFonts w:ascii="標楷體" w:eastAsia="標楷體" w:hAnsi="標楷體"/>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1"/>
        <w:gridCol w:w="5777"/>
        <w:gridCol w:w="8230"/>
      </w:tblGrid>
      <w:tr w:rsidR="00741D74" w:rsidRPr="00494548" w:rsidTr="0014080A">
        <w:trPr>
          <w:trHeight w:val="258"/>
        </w:trPr>
        <w:tc>
          <w:tcPr>
            <w:tcW w:w="5000" w:type="pct"/>
            <w:gridSpan w:val="3"/>
            <w:shd w:val="clear" w:color="auto" w:fill="FFFF00"/>
            <w:vAlign w:val="center"/>
          </w:tcPr>
          <w:p w:rsidR="00741D74" w:rsidRPr="00494548" w:rsidRDefault="00741D74" w:rsidP="0014080A">
            <w:pPr>
              <w:widowControl/>
              <w:adjustRightInd w:val="0"/>
              <w:snapToGrid w:val="0"/>
              <w:jc w:val="center"/>
              <w:rPr>
                <w:rFonts w:ascii="標楷體" w:eastAsia="標楷體" w:hAnsi="標楷體" w:cs="Arial"/>
                <w:b/>
                <w:bCs/>
                <w:color w:val="000000"/>
                <w:kern w:val="0"/>
                <w:sz w:val="22"/>
              </w:rPr>
            </w:pPr>
            <w:r w:rsidRPr="00494548">
              <w:rPr>
                <w:rFonts w:ascii="標楷體" w:eastAsia="標楷體" w:hAnsi="標楷體" w:cs="Arial" w:hint="eastAsia"/>
                <w:b/>
                <w:bCs/>
                <w:color w:val="000000"/>
                <w:kern w:val="0"/>
                <w:sz w:val="32"/>
              </w:rPr>
              <w:lastRenderedPageBreak/>
              <w:t>專科以上學生及教育</w:t>
            </w:r>
            <w:proofErr w:type="gramStart"/>
            <w:r w:rsidRPr="00494548">
              <w:rPr>
                <w:rFonts w:ascii="標楷體" w:eastAsia="標楷體" w:hAnsi="標楷體" w:cs="Arial" w:hint="eastAsia"/>
                <w:b/>
                <w:bCs/>
                <w:color w:val="000000"/>
                <w:kern w:val="0"/>
                <w:sz w:val="32"/>
              </w:rPr>
              <w:t>替代役組</w:t>
            </w:r>
            <w:proofErr w:type="gramEnd"/>
          </w:p>
        </w:tc>
      </w:tr>
      <w:tr w:rsidR="00741D74" w:rsidRPr="00494548" w:rsidTr="0014080A">
        <w:trPr>
          <w:trHeight w:val="258"/>
        </w:trPr>
        <w:tc>
          <w:tcPr>
            <w:tcW w:w="449"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作品</w:t>
            </w:r>
          </w:p>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名稱</w:t>
            </w:r>
          </w:p>
        </w:tc>
        <w:tc>
          <w:tcPr>
            <w:tcW w:w="1877" w:type="pct"/>
            <w:shd w:val="clear" w:color="auto" w:fill="auto"/>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bCs/>
                <w:color w:val="000000"/>
                <w:kern w:val="0"/>
                <w:sz w:val="22"/>
              </w:rPr>
              <w:t>學校</w:t>
            </w:r>
            <w:r w:rsidRPr="00494548">
              <w:rPr>
                <w:rFonts w:ascii="標楷體" w:eastAsia="標楷體" w:hAnsi="標楷體" w:cs="Arial" w:hint="eastAsia"/>
                <w:bCs/>
                <w:color w:val="000000"/>
                <w:kern w:val="0"/>
                <w:sz w:val="22"/>
              </w:rPr>
              <w:t>及</w:t>
            </w:r>
            <w:r w:rsidRPr="00494548">
              <w:rPr>
                <w:rFonts w:ascii="標楷體" w:eastAsia="標楷體" w:hAnsi="標楷體" w:cs="Arial"/>
                <w:bCs/>
                <w:color w:val="000000"/>
                <w:kern w:val="0"/>
                <w:sz w:val="22"/>
              </w:rPr>
              <w:t>科系</w:t>
            </w:r>
          </w:p>
        </w:tc>
        <w:tc>
          <w:tcPr>
            <w:tcW w:w="2674" w:type="pct"/>
            <w:vAlign w:val="center"/>
          </w:tcPr>
          <w:p w:rsidR="00741D74" w:rsidRPr="00494548" w:rsidRDefault="00741D74" w:rsidP="0014080A">
            <w:pPr>
              <w:widowControl/>
              <w:adjustRightInd w:val="0"/>
              <w:snapToGrid w:val="0"/>
              <w:jc w:val="center"/>
              <w:rPr>
                <w:rFonts w:ascii="標楷體" w:eastAsia="標楷體" w:hAnsi="標楷體" w:cs="Arial"/>
                <w:bCs/>
                <w:color w:val="000000"/>
                <w:kern w:val="0"/>
                <w:sz w:val="22"/>
              </w:rPr>
            </w:pPr>
            <w:r w:rsidRPr="00494548">
              <w:rPr>
                <w:rFonts w:ascii="標楷體" w:eastAsia="標楷體" w:hAnsi="標楷體" w:cs="Arial" w:hint="eastAsia"/>
                <w:bCs/>
                <w:color w:val="000000"/>
                <w:kern w:val="0"/>
                <w:sz w:val="22"/>
              </w:rPr>
              <w:t>作品大綱</w:t>
            </w:r>
          </w:p>
        </w:tc>
      </w:tr>
      <w:tr w:rsidR="00741D74" w:rsidRPr="00494548" w:rsidTr="0014080A">
        <w:trPr>
          <w:trHeight w:val="1035"/>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r w:rsidRPr="00494548">
              <w:rPr>
                <w:rFonts w:ascii="標楷體" w:eastAsia="標楷體" w:hAnsi="標楷體" w:cs="Arial"/>
                <w:color w:val="000000"/>
                <w:kern w:val="0"/>
                <w:sz w:val="22"/>
              </w:rPr>
              <w:t>向日葵</w:t>
            </w:r>
          </w:p>
        </w:tc>
        <w:tc>
          <w:tcPr>
            <w:tcW w:w="1877" w:type="pct"/>
            <w:shd w:val="clear" w:color="auto" w:fill="auto"/>
            <w:vAlign w:val="center"/>
            <w:hideMark/>
          </w:tcPr>
          <w:p w:rsidR="00741D74" w:rsidRPr="00BD4F6F" w:rsidRDefault="00741D74" w:rsidP="0014080A">
            <w:pPr>
              <w:spacing w:line="400" w:lineRule="exact"/>
              <w:rPr>
                <w:rFonts w:ascii="標楷體" w:eastAsia="標楷體" w:hAnsi="標楷體"/>
                <w:b/>
                <w:szCs w:val="32"/>
              </w:rPr>
            </w:pPr>
            <w:r w:rsidRPr="00BD4F6F">
              <w:rPr>
                <w:rFonts w:ascii="標楷體" w:eastAsia="標楷體" w:hAnsi="標楷體" w:hint="eastAsia"/>
                <w:b/>
                <w:szCs w:val="32"/>
              </w:rPr>
              <w:t>國立雲林科技大學</w:t>
            </w:r>
          </w:p>
          <w:p w:rsidR="00741D74" w:rsidRDefault="00741D74" w:rsidP="0014080A">
            <w:pPr>
              <w:spacing w:line="400" w:lineRule="exact"/>
              <w:rPr>
                <w:rFonts w:ascii="標楷體" w:eastAsia="標楷體" w:hAnsi="標楷體"/>
                <w:szCs w:val="32"/>
              </w:rPr>
            </w:pPr>
            <w:r w:rsidRPr="00BD4F6F">
              <w:rPr>
                <w:rFonts w:ascii="標楷體" w:eastAsia="標楷體" w:hAnsi="標楷體" w:hint="eastAsia"/>
                <w:b/>
                <w:szCs w:val="32"/>
              </w:rPr>
              <w:t>工業工程與管理系</w:t>
            </w:r>
            <w:r>
              <w:rPr>
                <w:rFonts w:ascii="標楷體" w:eastAsia="標楷體" w:hAnsi="標楷體" w:hint="eastAsia"/>
                <w:szCs w:val="32"/>
              </w:rPr>
              <w:t xml:space="preserve"> </w:t>
            </w:r>
            <w:r w:rsidRPr="00BD4F6F">
              <w:rPr>
                <w:rFonts w:ascii="標楷體" w:eastAsia="標楷體" w:hAnsi="標楷體" w:hint="eastAsia"/>
                <w:szCs w:val="32"/>
              </w:rPr>
              <w:t>廖晨</w:t>
            </w:r>
            <w:proofErr w:type="gramStart"/>
            <w:r w:rsidRPr="00BD4F6F">
              <w:rPr>
                <w:rFonts w:ascii="標楷體" w:eastAsia="標楷體" w:hAnsi="標楷體" w:hint="eastAsia"/>
                <w:szCs w:val="32"/>
              </w:rPr>
              <w:t>閔</w:t>
            </w:r>
            <w:proofErr w:type="gramEnd"/>
            <w:r>
              <w:rPr>
                <w:rFonts w:ascii="標楷體" w:eastAsia="標楷體" w:hAnsi="標楷體" w:hint="eastAsia"/>
                <w:szCs w:val="32"/>
              </w:rPr>
              <w:t>、</w:t>
            </w:r>
            <w:r w:rsidRPr="00BD4F6F">
              <w:rPr>
                <w:rFonts w:ascii="標楷體" w:eastAsia="標楷體" w:hAnsi="標楷體" w:hint="eastAsia"/>
                <w:szCs w:val="32"/>
              </w:rPr>
              <w:t>蔡昕頤</w:t>
            </w:r>
            <w:r>
              <w:rPr>
                <w:rFonts w:ascii="標楷體" w:eastAsia="標楷體" w:hAnsi="標楷體" w:hint="eastAsia"/>
                <w:szCs w:val="32"/>
              </w:rPr>
              <w:t>、</w:t>
            </w:r>
            <w:r w:rsidRPr="00BD4F6F">
              <w:rPr>
                <w:rFonts w:ascii="標楷體" w:eastAsia="標楷體" w:hAnsi="標楷體" w:hint="eastAsia"/>
                <w:szCs w:val="32"/>
              </w:rPr>
              <w:t>張耿嘉</w:t>
            </w:r>
          </w:p>
          <w:p w:rsidR="00741D74" w:rsidRPr="00494548" w:rsidRDefault="00741D74" w:rsidP="0014080A">
            <w:pPr>
              <w:pStyle w:val="Web"/>
              <w:adjustRightInd w:val="0"/>
              <w:snapToGrid w:val="0"/>
              <w:spacing w:before="0" w:beforeAutospacing="0" w:after="0" w:afterAutospacing="0"/>
              <w:ind w:leftChars="-15" w:hangingChars="15" w:hanging="36"/>
              <w:jc w:val="both"/>
              <w:rPr>
                <w:rFonts w:ascii="標楷體" w:eastAsia="標楷體" w:hAnsi="標楷體"/>
                <w:sz w:val="22"/>
                <w:szCs w:val="22"/>
              </w:rPr>
            </w:pPr>
            <w:r w:rsidRPr="00BD4F6F">
              <w:rPr>
                <w:rFonts w:ascii="標楷體" w:eastAsia="標楷體" w:hAnsi="標楷體" w:hint="eastAsia"/>
                <w:b/>
                <w:szCs w:val="32"/>
              </w:rPr>
              <w:t>企業管理系</w:t>
            </w:r>
            <w:r>
              <w:rPr>
                <w:rFonts w:ascii="標楷體" w:eastAsia="標楷體" w:hAnsi="標楷體" w:hint="eastAsia"/>
                <w:szCs w:val="32"/>
              </w:rPr>
              <w:t xml:space="preserve"> </w:t>
            </w:r>
            <w:r w:rsidRPr="00BD4F6F">
              <w:rPr>
                <w:rFonts w:ascii="標楷體" w:eastAsia="標楷體" w:hAnsi="標楷體" w:hint="eastAsia"/>
                <w:szCs w:val="32"/>
              </w:rPr>
              <w:t>邱千瑞</w:t>
            </w:r>
            <w:r>
              <w:rPr>
                <w:rFonts w:ascii="標楷體" w:eastAsia="標楷體" w:hAnsi="標楷體" w:hint="eastAsia"/>
                <w:szCs w:val="32"/>
              </w:rPr>
              <w:t>、</w:t>
            </w:r>
            <w:r w:rsidRPr="00BD4F6F">
              <w:rPr>
                <w:rFonts w:ascii="標楷體" w:eastAsia="標楷體" w:hAnsi="標楷體" w:hint="eastAsia"/>
                <w:szCs w:val="32"/>
              </w:rPr>
              <w:t>楊謹瑄</w:t>
            </w:r>
          </w:p>
        </w:tc>
        <w:tc>
          <w:tcPr>
            <w:tcW w:w="2674" w:type="pct"/>
          </w:tcPr>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 xml:space="preserve">「你去看蔡欣蕙、蔡欣頤兩姊妹的作品了嗎？」 </w:t>
            </w:r>
          </w:p>
          <w:p w:rsidR="00741D74" w:rsidRPr="00494548" w:rsidRDefault="00741D74" w:rsidP="0014080A">
            <w:pPr>
              <w:widowControl/>
              <w:adjustRightInd w:val="0"/>
              <w:snapToGrid w:val="0"/>
              <w:rPr>
                <w:rFonts w:ascii="標楷體" w:eastAsia="標楷體" w:hAnsi="標楷體" w:cs="Arial"/>
                <w:sz w:val="22"/>
              </w:rPr>
            </w:pPr>
            <w:r w:rsidRPr="00494548">
              <w:rPr>
                <w:rFonts w:ascii="標楷體" w:eastAsia="標楷體" w:hAnsi="標楷體" w:cs="Arial" w:hint="eastAsia"/>
                <w:sz w:val="22"/>
              </w:rPr>
              <w:t>「當然，聽說蔡欣頤還得獎</w:t>
            </w:r>
            <w:proofErr w:type="gramStart"/>
            <w:r w:rsidRPr="00494548">
              <w:rPr>
                <w:rFonts w:ascii="標楷體" w:eastAsia="標楷體" w:hAnsi="標楷體" w:cs="Arial" w:hint="eastAsia"/>
                <w:sz w:val="22"/>
              </w:rPr>
              <w:t>欸</w:t>
            </w:r>
            <w:proofErr w:type="gramEnd"/>
            <w:r w:rsidRPr="00494548">
              <w:rPr>
                <w:rFonts w:ascii="標楷體" w:eastAsia="標楷體" w:hAnsi="標楷體" w:cs="Arial" w:hint="eastAsia"/>
                <w:sz w:val="22"/>
              </w:rPr>
              <w:t>！他們兩姊妹怎麼差</w:t>
            </w:r>
            <w:proofErr w:type="gramStart"/>
            <w:r w:rsidRPr="00494548">
              <w:rPr>
                <w:rFonts w:ascii="標楷體" w:eastAsia="標楷體" w:hAnsi="標楷體" w:cs="Arial" w:hint="eastAsia"/>
                <w:sz w:val="22"/>
              </w:rPr>
              <w:t>這麼多啊</w:t>
            </w:r>
            <w:proofErr w:type="gramEnd"/>
            <w:r w:rsidRPr="00494548">
              <w:rPr>
                <w:rFonts w:ascii="標楷體" w:eastAsia="標楷體" w:hAnsi="標楷體" w:cs="Arial" w:hint="eastAsia"/>
                <w:sz w:val="22"/>
              </w:rPr>
              <w:t xml:space="preserve">？」 </w:t>
            </w:r>
          </w:p>
          <w:p w:rsidR="00741D74" w:rsidRPr="00494548" w:rsidRDefault="00741D74" w:rsidP="0014080A">
            <w:pPr>
              <w:widowControl/>
              <w:adjustRightInd w:val="0"/>
              <w:snapToGrid w:val="0"/>
              <w:rPr>
                <w:rFonts w:ascii="標楷體" w:eastAsia="標楷體" w:hAnsi="標楷體" w:cs="Arial"/>
                <w:color w:val="222222"/>
                <w:sz w:val="22"/>
                <w:shd w:val="clear" w:color="auto" w:fill="FFFFFF"/>
              </w:rPr>
            </w:pPr>
            <w:r w:rsidRPr="00494548">
              <w:rPr>
                <w:rFonts w:ascii="標楷體" w:eastAsia="標楷體" w:hAnsi="標楷體" w:cs="Arial" w:hint="eastAsia"/>
                <w:sz w:val="22"/>
              </w:rPr>
              <w:t>向日葵，是為了太陽而生的花，陽光明亮之外</w:t>
            </w:r>
            <w:proofErr w:type="gramStart"/>
            <w:r w:rsidRPr="00494548">
              <w:rPr>
                <w:rFonts w:ascii="標楷體" w:eastAsia="標楷體" w:hAnsi="標楷體" w:cs="Arial" w:hint="eastAsia"/>
                <w:sz w:val="22"/>
              </w:rPr>
              <w:t>更有著</w:t>
            </w:r>
            <w:proofErr w:type="gramEnd"/>
            <w:r w:rsidRPr="00494548">
              <w:rPr>
                <w:rFonts w:ascii="標楷體" w:eastAsia="標楷體" w:hAnsi="標楷體" w:cs="Arial" w:hint="eastAsia"/>
                <w:sz w:val="22"/>
              </w:rPr>
              <w:t>自己的獨特魅力。 藍色，俗稱是憂鬱的代表色，抑鬱地在角落裡孤芳自賞。然而，耀眼的太陽花是否永遠向陽而生？除了孤獨，藍色又是否能給我們</w:t>
            </w:r>
            <w:proofErr w:type="gramStart"/>
            <w:r w:rsidRPr="00494548">
              <w:rPr>
                <w:rFonts w:ascii="標楷體" w:eastAsia="標楷體" w:hAnsi="標楷體" w:cs="Arial" w:hint="eastAsia"/>
                <w:sz w:val="22"/>
              </w:rPr>
              <w:t>大海般更無邊</w:t>
            </w:r>
            <w:proofErr w:type="gramEnd"/>
            <w:r w:rsidRPr="00494548">
              <w:rPr>
                <w:rFonts w:ascii="標楷體" w:eastAsia="標楷體" w:hAnsi="標楷體" w:cs="Arial" w:hint="eastAsia"/>
                <w:sz w:val="22"/>
              </w:rPr>
              <w:t>的想像空間？青春，不該被絕望吞噬，就算跌倒了也要相信自己能勇敢站起來，犯過錯也要有朝著太陽狂奔而去的決心，因為…</w:t>
            </w:r>
            <w:proofErr w:type="gramStart"/>
            <w:r w:rsidRPr="00494548">
              <w:rPr>
                <w:rFonts w:ascii="標楷體" w:eastAsia="標楷體" w:hAnsi="標楷體" w:cs="Arial" w:hint="eastAsia"/>
                <w:sz w:val="22"/>
              </w:rPr>
              <w:t>…</w:t>
            </w:r>
            <w:proofErr w:type="gramEnd"/>
            <w:r w:rsidRPr="00494548">
              <w:rPr>
                <w:rFonts w:ascii="標楷體" w:eastAsia="標楷體" w:hAnsi="標楷體" w:cs="Arial" w:hint="eastAsia"/>
                <w:sz w:val="22"/>
              </w:rPr>
              <w:t>我們的未來，由我們自己作主。</w:t>
            </w:r>
          </w:p>
        </w:tc>
      </w:tr>
      <w:tr w:rsidR="00741D74" w:rsidRPr="00494548" w:rsidTr="0014080A">
        <w:trPr>
          <w:trHeight w:val="780"/>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r w:rsidRPr="00494548">
              <w:rPr>
                <w:rFonts w:ascii="標楷體" w:eastAsia="標楷體" w:hAnsi="標楷體" w:cs="Arial"/>
                <w:color w:val="000000"/>
                <w:kern w:val="0"/>
                <w:sz w:val="22"/>
              </w:rPr>
              <w:t>劇毒</w:t>
            </w:r>
          </w:p>
        </w:tc>
        <w:tc>
          <w:tcPr>
            <w:tcW w:w="1877" w:type="pct"/>
            <w:shd w:val="clear" w:color="auto" w:fill="auto"/>
            <w:vAlign w:val="center"/>
            <w:hideMark/>
          </w:tcPr>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 xml:space="preserve">國立雲林科技大學 </w:t>
            </w:r>
          </w:p>
          <w:p w:rsidR="00741D74" w:rsidRPr="00494548" w:rsidRDefault="00741D74" w:rsidP="0014080A">
            <w:pPr>
              <w:pStyle w:val="Web"/>
              <w:adjustRightInd w:val="0"/>
              <w:snapToGrid w:val="0"/>
              <w:spacing w:before="0" w:beforeAutospacing="0" w:after="0" w:afterAutospacing="0"/>
              <w:ind w:leftChars="-15" w:left="2" w:hangingChars="16" w:hanging="38"/>
              <w:rPr>
                <w:rFonts w:ascii="標楷體" w:eastAsia="標楷體" w:hAnsi="標楷體"/>
                <w:sz w:val="22"/>
                <w:szCs w:val="22"/>
              </w:rPr>
            </w:pPr>
            <w:r w:rsidRPr="00B47B68">
              <w:rPr>
                <w:rFonts w:ascii="標楷體" w:eastAsia="標楷體" w:hAnsi="標楷體" w:hint="eastAsia"/>
                <w:b/>
                <w:szCs w:val="32"/>
              </w:rPr>
              <w:t>工商管理學士學位學程</w:t>
            </w:r>
            <w:r>
              <w:rPr>
                <w:rFonts w:ascii="標楷體" w:eastAsia="標楷體" w:hAnsi="標楷體" w:hint="eastAsia"/>
                <w:b/>
                <w:szCs w:val="32"/>
              </w:rPr>
              <w:t xml:space="preserve"> </w:t>
            </w:r>
            <w:r w:rsidRPr="00B47B68">
              <w:rPr>
                <w:rFonts w:ascii="標楷體" w:eastAsia="標楷體" w:hAnsi="標楷體" w:hint="eastAsia"/>
                <w:szCs w:val="32"/>
              </w:rPr>
              <w:t>翁珮瑜</w:t>
            </w:r>
            <w:r>
              <w:rPr>
                <w:rFonts w:ascii="標楷體" w:eastAsia="標楷體" w:hAnsi="標楷體" w:hint="eastAsia"/>
                <w:szCs w:val="32"/>
              </w:rPr>
              <w:t>、</w:t>
            </w:r>
            <w:r w:rsidRPr="00B47B68">
              <w:rPr>
                <w:rFonts w:ascii="標楷體" w:eastAsia="標楷體" w:hAnsi="標楷體" w:hint="eastAsia"/>
                <w:szCs w:val="32"/>
              </w:rPr>
              <w:t>戴素</w:t>
            </w:r>
            <w:proofErr w:type="gramStart"/>
            <w:r w:rsidRPr="00B47B68">
              <w:rPr>
                <w:rFonts w:ascii="標楷體" w:eastAsia="標楷體" w:hAnsi="標楷體" w:hint="eastAsia"/>
                <w:szCs w:val="32"/>
              </w:rPr>
              <w:t>玥</w:t>
            </w:r>
            <w:proofErr w:type="gramEnd"/>
            <w:r>
              <w:rPr>
                <w:rFonts w:ascii="標楷體" w:eastAsia="標楷體" w:hAnsi="標楷體" w:hint="eastAsia"/>
                <w:szCs w:val="32"/>
              </w:rPr>
              <w:t>、</w:t>
            </w:r>
            <w:r w:rsidRPr="00B47B68">
              <w:rPr>
                <w:rFonts w:ascii="標楷體" w:eastAsia="標楷體" w:hAnsi="標楷體" w:hint="eastAsia"/>
                <w:szCs w:val="32"/>
              </w:rPr>
              <w:t>林庭亘</w:t>
            </w:r>
            <w:r>
              <w:rPr>
                <w:rFonts w:ascii="標楷體" w:eastAsia="標楷體" w:hAnsi="標楷體" w:hint="eastAsia"/>
                <w:szCs w:val="32"/>
              </w:rPr>
              <w:t>、</w:t>
            </w:r>
            <w:r w:rsidRPr="00B47B68">
              <w:rPr>
                <w:rFonts w:ascii="標楷體" w:eastAsia="標楷體" w:hAnsi="標楷體" w:hint="eastAsia"/>
                <w:szCs w:val="32"/>
              </w:rPr>
              <w:t>陳玟瑄</w:t>
            </w:r>
            <w:r>
              <w:rPr>
                <w:rFonts w:ascii="標楷體" w:eastAsia="標楷體" w:hAnsi="標楷體" w:hint="eastAsia"/>
                <w:szCs w:val="32"/>
              </w:rPr>
              <w:t>、</w:t>
            </w:r>
            <w:r w:rsidRPr="00B47B68">
              <w:rPr>
                <w:rFonts w:ascii="標楷體" w:eastAsia="標楷體" w:hAnsi="標楷體" w:hint="eastAsia"/>
                <w:szCs w:val="32"/>
              </w:rPr>
              <w:t>曾怡璇</w:t>
            </w:r>
          </w:p>
        </w:tc>
        <w:tc>
          <w:tcPr>
            <w:tcW w:w="2674" w:type="pct"/>
          </w:tcPr>
          <w:p w:rsidR="00741D74" w:rsidRPr="00494548" w:rsidRDefault="00741D74" w:rsidP="0014080A">
            <w:pPr>
              <w:pStyle w:val="Web"/>
              <w:adjustRightInd w:val="0"/>
              <w:snapToGrid w:val="0"/>
              <w:spacing w:before="0" w:beforeAutospacing="0" w:after="0" w:afterAutospacing="0"/>
              <w:ind w:leftChars="-15" w:left="-1" w:hangingChars="16" w:hanging="35"/>
              <w:rPr>
                <w:rFonts w:ascii="標楷體" w:eastAsia="標楷體" w:hAnsi="標楷體" w:cs="Arial"/>
                <w:color w:val="000000"/>
                <w:sz w:val="22"/>
                <w:szCs w:val="22"/>
                <w:shd w:val="clear" w:color="auto" w:fill="FFFFFF"/>
              </w:rPr>
            </w:pPr>
            <w:r w:rsidRPr="00494548">
              <w:rPr>
                <w:rFonts w:ascii="標楷體" w:eastAsia="標楷體" w:hAnsi="標楷體" w:cs="Arial" w:hint="eastAsia"/>
                <w:color w:val="000000"/>
                <w:sz w:val="22"/>
                <w:szCs w:val="22"/>
                <w:shd w:val="clear" w:color="auto" w:fill="FFFFFF"/>
              </w:rPr>
              <w:t>演藝圈知名演員秦岳澤，在演藝事業正如日中天之時，因誤觸毒品，讓自己的演藝生涯毀於一旦而流落街頭，一天他在路邊乞食時意外發現了一本曾記錄他在演藝圈興起衰落的冊子，這也讓秦岳澤歇斯底里發瘋似的想找出究竟是誰做出這本冊子的…</w:t>
            </w:r>
            <w:proofErr w:type="gramStart"/>
            <w:r w:rsidRPr="00494548">
              <w:rPr>
                <w:rFonts w:ascii="標楷體" w:eastAsia="標楷體" w:hAnsi="標楷體" w:cs="Arial" w:hint="eastAsia"/>
                <w:color w:val="000000"/>
                <w:sz w:val="22"/>
                <w:szCs w:val="22"/>
                <w:shd w:val="clear" w:color="auto" w:fill="FFFFFF"/>
              </w:rPr>
              <w:t>…</w:t>
            </w:r>
            <w:proofErr w:type="gramEnd"/>
          </w:p>
        </w:tc>
      </w:tr>
      <w:tr w:rsidR="00741D74" w:rsidRPr="00494548" w:rsidTr="0014080A">
        <w:trPr>
          <w:trHeight w:val="1035"/>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r w:rsidRPr="00494548">
              <w:rPr>
                <w:rFonts w:ascii="標楷體" w:eastAsia="標楷體" w:hAnsi="標楷體" w:cs="Arial"/>
                <w:color w:val="000000"/>
                <w:kern w:val="0"/>
                <w:sz w:val="22"/>
              </w:rPr>
              <w:t>從心開始</w:t>
            </w:r>
          </w:p>
        </w:tc>
        <w:tc>
          <w:tcPr>
            <w:tcW w:w="1877" w:type="pct"/>
            <w:shd w:val="clear" w:color="auto" w:fill="auto"/>
            <w:vAlign w:val="center"/>
            <w:hideMark/>
          </w:tcPr>
          <w:p w:rsidR="00741D74" w:rsidRDefault="00741D74" w:rsidP="0014080A">
            <w:pPr>
              <w:spacing w:line="400" w:lineRule="exact"/>
              <w:rPr>
                <w:rFonts w:ascii="標楷體" w:eastAsia="標楷體" w:hAnsi="標楷體"/>
                <w:b/>
                <w:szCs w:val="32"/>
              </w:rPr>
            </w:pPr>
            <w:r w:rsidRPr="00B47B68">
              <w:rPr>
                <w:rFonts w:ascii="標楷體" w:eastAsia="標楷體" w:hAnsi="標楷體" w:hint="eastAsia"/>
                <w:b/>
                <w:szCs w:val="32"/>
              </w:rPr>
              <w:t>南</w:t>
            </w:r>
            <w:proofErr w:type="gramStart"/>
            <w:r w:rsidRPr="00B47B68">
              <w:rPr>
                <w:rFonts w:ascii="標楷體" w:eastAsia="標楷體" w:hAnsi="標楷體" w:hint="eastAsia"/>
                <w:b/>
                <w:szCs w:val="32"/>
              </w:rPr>
              <w:t>臺</w:t>
            </w:r>
            <w:proofErr w:type="gramEnd"/>
            <w:r w:rsidRPr="00B47B68">
              <w:rPr>
                <w:rFonts w:ascii="標楷體" w:eastAsia="標楷體" w:hAnsi="標楷體" w:hint="eastAsia"/>
                <w:b/>
                <w:szCs w:val="32"/>
              </w:rPr>
              <w:t>科技大學</w:t>
            </w:r>
          </w:p>
          <w:p w:rsidR="00741D74" w:rsidRPr="00B47B68" w:rsidRDefault="00741D74" w:rsidP="0014080A">
            <w:pPr>
              <w:spacing w:line="400" w:lineRule="exact"/>
              <w:rPr>
                <w:rFonts w:ascii="標楷體" w:eastAsia="標楷體" w:hAnsi="標楷體"/>
                <w:szCs w:val="32"/>
              </w:rPr>
            </w:pPr>
            <w:r w:rsidRPr="00B47B68">
              <w:rPr>
                <w:rFonts w:ascii="標楷體" w:eastAsia="標楷體" w:hAnsi="標楷體" w:hint="eastAsia"/>
                <w:b/>
                <w:szCs w:val="32"/>
              </w:rPr>
              <w:t>流行音樂產業系</w:t>
            </w:r>
            <w:r>
              <w:rPr>
                <w:rFonts w:ascii="標楷體" w:eastAsia="標楷體" w:hAnsi="標楷體" w:hint="eastAsia"/>
                <w:b/>
                <w:szCs w:val="32"/>
              </w:rPr>
              <w:t xml:space="preserve"> </w:t>
            </w:r>
            <w:r w:rsidRPr="00B47B68">
              <w:rPr>
                <w:rFonts w:ascii="標楷體" w:eastAsia="標楷體" w:hAnsi="標楷體" w:hint="eastAsia"/>
                <w:szCs w:val="32"/>
              </w:rPr>
              <w:t>黃皓澤</w:t>
            </w:r>
            <w:r>
              <w:rPr>
                <w:rFonts w:ascii="標楷體" w:eastAsia="標楷體" w:hAnsi="標楷體" w:hint="eastAsia"/>
                <w:szCs w:val="32"/>
              </w:rPr>
              <w:t>、</w:t>
            </w:r>
            <w:r w:rsidRPr="00B47B68">
              <w:rPr>
                <w:rFonts w:ascii="標楷體" w:eastAsia="標楷體" w:hAnsi="標楷體" w:hint="eastAsia"/>
                <w:szCs w:val="32"/>
              </w:rPr>
              <w:t>王哲偉</w:t>
            </w:r>
            <w:r>
              <w:rPr>
                <w:rFonts w:ascii="標楷體" w:eastAsia="標楷體" w:hAnsi="標楷體" w:hint="eastAsia"/>
                <w:szCs w:val="32"/>
              </w:rPr>
              <w:t>、</w:t>
            </w:r>
            <w:r w:rsidRPr="00B47B68">
              <w:rPr>
                <w:rFonts w:ascii="標楷體" w:eastAsia="標楷體" w:hAnsi="標楷體" w:hint="eastAsia"/>
                <w:szCs w:val="32"/>
              </w:rPr>
              <w:t>郭冠甫</w:t>
            </w:r>
            <w:r>
              <w:rPr>
                <w:rFonts w:ascii="標楷體" w:eastAsia="標楷體" w:hAnsi="標楷體" w:hint="eastAsia"/>
                <w:szCs w:val="32"/>
              </w:rPr>
              <w:t>、</w:t>
            </w:r>
          </w:p>
          <w:p w:rsidR="00741D74" w:rsidRPr="00494548" w:rsidRDefault="00741D74" w:rsidP="0014080A">
            <w:pPr>
              <w:widowControl/>
              <w:adjustRightInd w:val="0"/>
              <w:snapToGrid w:val="0"/>
              <w:ind w:leftChars="-15" w:left="2" w:hangingChars="16" w:hanging="38"/>
              <w:rPr>
                <w:rFonts w:ascii="標楷體" w:eastAsia="標楷體" w:hAnsi="標楷體" w:cs="Arial"/>
                <w:color w:val="000000"/>
                <w:kern w:val="0"/>
                <w:sz w:val="22"/>
              </w:rPr>
            </w:pPr>
            <w:r w:rsidRPr="00B47B68">
              <w:rPr>
                <w:rFonts w:ascii="標楷體" w:eastAsia="標楷體" w:hAnsi="標楷體" w:hint="eastAsia"/>
                <w:szCs w:val="32"/>
              </w:rPr>
              <w:t>周秉蔚</w:t>
            </w:r>
            <w:r>
              <w:rPr>
                <w:rFonts w:ascii="標楷體" w:eastAsia="標楷體" w:hAnsi="標楷體" w:hint="eastAsia"/>
                <w:szCs w:val="32"/>
              </w:rPr>
              <w:t>、</w:t>
            </w:r>
            <w:r w:rsidRPr="00B47B68">
              <w:rPr>
                <w:rFonts w:ascii="標楷體" w:eastAsia="標楷體" w:hAnsi="標楷體" w:hint="eastAsia"/>
                <w:szCs w:val="32"/>
              </w:rPr>
              <w:t>李芷慈</w:t>
            </w:r>
            <w:r>
              <w:rPr>
                <w:rFonts w:ascii="標楷體" w:eastAsia="標楷體" w:hAnsi="標楷體" w:hint="eastAsia"/>
                <w:szCs w:val="32"/>
              </w:rPr>
              <w:t>、</w:t>
            </w:r>
            <w:r w:rsidRPr="00B47B68">
              <w:rPr>
                <w:rFonts w:ascii="標楷體" w:eastAsia="標楷體" w:hAnsi="標楷體" w:hint="eastAsia"/>
                <w:szCs w:val="32"/>
              </w:rPr>
              <w:t>邱建航</w:t>
            </w:r>
          </w:p>
        </w:tc>
        <w:tc>
          <w:tcPr>
            <w:tcW w:w="2674" w:type="pct"/>
          </w:tcPr>
          <w:p w:rsidR="00741D74" w:rsidRPr="00494548" w:rsidRDefault="00741D74" w:rsidP="0014080A">
            <w:pPr>
              <w:widowControl/>
              <w:adjustRightInd w:val="0"/>
              <w:snapToGrid w:val="0"/>
              <w:ind w:leftChars="-15" w:left="-1" w:hangingChars="16" w:hanging="35"/>
              <w:rPr>
                <w:rFonts w:ascii="標楷體" w:eastAsia="標楷體" w:hAnsi="標楷體" w:cs="Arial"/>
                <w:color w:val="000000"/>
                <w:kern w:val="0"/>
                <w:sz w:val="22"/>
                <w:shd w:val="clear" w:color="auto" w:fill="FFFFFF"/>
              </w:rPr>
            </w:pPr>
            <w:r w:rsidRPr="00494548">
              <w:rPr>
                <w:rFonts w:ascii="標楷體" w:eastAsia="標楷體" w:hAnsi="標楷體" w:cs="Arial" w:hint="eastAsia"/>
                <w:color w:val="000000"/>
                <w:kern w:val="0"/>
                <w:sz w:val="22"/>
                <w:shd w:val="clear" w:color="auto" w:fill="FFFFFF"/>
              </w:rPr>
              <w:t>男主角在人生遇到了挫折，作業被老師嫌棄，又遭女朋友狠心分手，陷入困境的男主角悲痛不已，遇到神秘人士丟了一包毒品給他，他嘗試了吸毒，但在這段時間，媽媽卻出事了，得知媽媽知道自己會吸毒這件事，感到有點愧疚，但又忍不住毒癮，直到遇到朋友出面阻止，勸他重新開始，而戒掉毒癮，想要改變過去，想要重新開始，就先從心開始！</w:t>
            </w:r>
          </w:p>
          <w:p w:rsidR="00741D74" w:rsidRPr="00494548" w:rsidRDefault="00741D74" w:rsidP="0014080A">
            <w:pPr>
              <w:widowControl/>
              <w:adjustRightInd w:val="0"/>
              <w:snapToGrid w:val="0"/>
              <w:ind w:leftChars="-15" w:left="-1" w:hangingChars="16" w:hanging="35"/>
              <w:rPr>
                <w:rFonts w:ascii="標楷體" w:eastAsia="標楷體" w:hAnsi="標楷體" w:cs="Arial"/>
                <w:color w:val="000000"/>
                <w:kern w:val="0"/>
                <w:sz w:val="22"/>
                <w:shd w:val="clear" w:color="auto" w:fill="FFFFFF"/>
              </w:rPr>
            </w:pPr>
            <w:r w:rsidRPr="00494548">
              <w:rPr>
                <w:rFonts w:ascii="標楷體" w:eastAsia="標楷體" w:hAnsi="標楷體" w:cs="Arial" w:hint="eastAsia"/>
                <w:color w:val="000000"/>
                <w:kern w:val="0"/>
                <w:sz w:val="22"/>
                <w:shd w:val="clear" w:color="auto" w:fill="FFFFFF"/>
              </w:rPr>
              <w:t>歌曲由我們團隊特別寫的一首歌，大綱就是訴說想要戒掉毒癮重新開始，就先從心開始吧！</w:t>
            </w:r>
          </w:p>
        </w:tc>
      </w:tr>
      <w:tr w:rsidR="00741D74" w:rsidRPr="00494548" w:rsidTr="0014080A">
        <w:trPr>
          <w:trHeight w:val="1035"/>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r w:rsidRPr="00494548">
              <w:rPr>
                <w:rFonts w:ascii="標楷體" w:eastAsia="標楷體" w:hAnsi="標楷體" w:cs="Arial"/>
                <w:color w:val="000000"/>
                <w:kern w:val="0"/>
                <w:sz w:val="22"/>
              </w:rPr>
              <w:t>渴望</w:t>
            </w:r>
          </w:p>
        </w:tc>
        <w:tc>
          <w:tcPr>
            <w:tcW w:w="1877" w:type="pct"/>
            <w:shd w:val="clear" w:color="auto" w:fill="auto"/>
            <w:vAlign w:val="center"/>
            <w:hideMark/>
          </w:tcPr>
          <w:p w:rsidR="00741D74" w:rsidRDefault="00741D74" w:rsidP="0014080A">
            <w:pPr>
              <w:spacing w:line="400" w:lineRule="exact"/>
              <w:rPr>
                <w:rFonts w:ascii="標楷體" w:eastAsia="標楷體" w:hAnsi="標楷體"/>
                <w:b/>
                <w:szCs w:val="32"/>
              </w:rPr>
            </w:pPr>
            <w:r w:rsidRPr="00746774">
              <w:rPr>
                <w:rFonts w:ascii="標楷體" w:eastAsia="標楷體" w:hAnsi="標楷體" w:hint="eastAsia"/>
                <w:b/>
                <w:szCs w:val="32"/>
              </w:rPr>
              <w:t>崑山科技大學</w:t>
            </w:r>
          </w:p>
          <w:p w:rsidR="00741D74" w:rsidRPr="00746774" w:rsidRDefault="00741D74" w:rsidP="0014080A">
            <w:pPr>
              <w:spacing w:line="400" w:lineRule="exact"/>
              <w:rPr>
                <w:rFonts w:ascii="標楷體" w:eastAsia="標楷體" w:hAnsi="標楷體"/>
                <w:szCs w:val="32"/>
              </w:rPr>
            </w:pPr>
            <w:r w:rsidRPr="00746774">
              <w:rPr>
                <w:rFonts w:ascii="標楷體" w:eastAsia="標楷體" w:hAnsi="標楷體" w:hint="eastAsia"/>
                <w:b/>
                <w:szCs w:val="32"/>
              </w:rPr>
              <w:t>媒體藝術研究所</w:t>
            </w:r>
            <w:r>
              <w:rPr>
                <w:rFonts w:ascii="標楷體" w:eastAsia="標楷體" w:hAnsi="標楷體" w:hint="eastAsia"/>
                <w:b/>
                <w:szCs w:val="32"/>
              </w:rPr>
              <w:t xml:space="preserve"> </w:t>
            </w:r>
            <w:r w:rsidRPr="00746774">
              <w:rPr>
                <w:rFonts w:ascii="標楷體" w:eastAsia="標楷體" w:hAnsi="標楷體" w:hint="eastAsia"/>
                <w:szCs w:val="32"/>
              </w:rPr>
              <w:t>吳榮展、林佳盈</w:t>
            </w:r>
          </w:p>
          <w:p w:rsidR="00741D74" w:rsidRPr="00494548" w:rsidRDefault="00741D74" w:rsidP="0014080A">
            <w:pPr>
              <w:widowControl/>
              <w:adjustRightInd w:val="0"/>
              <w:snapToGrid w:val="0"/>
              <w:ind w:left="-26" w:firstLineChars="10" w:firstLine="24"/>
              <w:rPr>
                <w:rFonts w:ascii="標楷體" w:eastAsia="標楷體" w:hAnsi="標楷體" w:cs="Arial"/>
                <w:color w:val="000000"/>
                <w:kern w:val="0"/>
                <w:sz w:val="22"/>
              </w:rPr>
            </w:pPr>
            <w:r w:rsidRPr="00746774">
              <w:rPr>
                <w:rFonts w:ascii="標楷體" w:eastAsia="標楷體" w:hAnsi="標楷體" w:hint="eastAsia"/>
                <w:b/>
                <w:szCs w:val="32"/>
              </w:rPr>
              <w:t>視訊傳播設計系</w:t>
            </w:r>
            <w:r>
              <w:rPr>
                <w:rFonts w:ascii="標楷體" w:eastAsia="標楷體" w:hAnsi="標楷體" w:hint="eastAsia"/>
                <w:b/>
                <w:szCs w:val="32"/>
              </w:rPr>
              <w:t xml:space="preserve"> </w:t>
            </w:r>
            <w:r w:rsidRPr="00746774">
              <w:rPr>
                <w:rFonts w:ascii="標楷體" w:eastAsia="標楷體" w:hAnsi="標楷體" w:hint="eastAsia"/>
                <w:szCs w:val="32"/>
              </w:rPr>
              <w:t>林之恆、汪維新、</w:t>
            </w:r>
            <w:r w:rsidRPr="000039CD">
              <w:rPr>
                <w:rFonts w:ascii="標楷體" w:eastAsia="標楷體" w:hAnsi="標楷體" w:hint="eastAsia"/>
                <w:szCs w:val="32"/>
              </w:rPr>
              <w:t>胡哲凱</w:t>
            </w:r>
            <w:r>
              <w:rPr>
                <w:rFonts w:ascii="標楷體" w:eastAsia="標楷體" w:hAnsi="標楷體" w:hint="eastAsia"/>
                <w:szCs w:val="32"/>
              </w:rPr>
              <w:t>、</w:t>
            </w:r>
            <w:r w:rsidRPr="000039CD">
              <w:rPr>
                <w:rFonts w:ascii="標楷體" w:eastAsia="標楷體" w:hAnsi="標楷體" w:hint="eastAsia"/>
                <w:szCs w:val="32"/>
              </w:rPr>
              <w:t>洪睿懋</w:t>
            </w:r>
            <w:r>
              <w:rPr>
                <w:rFonts w:ascii="標楷體" w:eastAsia="標楷體" w:hAnsi="標楷體" w:hint="eastAsia"/>
                <w:szCs w:val="32"/>
              </w:rPr>
              <w:t>、</w:t>
            </w:r>
            <w:r w:rsidRPr="000039CD">
              <w:rPr>
                <w:rFonts w:ascii="標楷體" w:eastAsia="標楷體" w:hAnsi="標楷體" w:hint="eastAsia"/>
                <w:szCs w:val="32"/>
              </w:rPr>
              <w:t>蕭羽涵</w:t>
            </w:r>
            <w:r>
              <w:rPr>
                <w:rFonts w:ascii="標楷體" w:eastAsia="標楷體" w:hAnsi="標楷體" w:hint="eastAsia"/>
                <w:szCs w:val="32"/>
              </w:rPr>
              <w:t>、</w:t>
            </w:r>
            <w:r w:rsidRPr="000039CD">
              <w:rPr>
                <w:rFonts w:ascii="標楷體" w:eastAsia="標楷體" w:hAnsi="標楷體" w:hint="eastAsia"/>
                <w:szCs w:val="32"/>
              </w:rPr>
              <w:t>林</w:t>
            </w:r>
            <w:proofErr w:type="gramStart"/>
            <w:r w:rsidRPr="000039CD">
              <w:rPr>
                <w:rFonts w:ascii="標楷體" w:eastAsia="標楷體" w:hAnsi="標楷體" w:hint="eastAsia"/>
                <w:szCs w:val="32"/>
              </w:rPr>
              <w:t>祐萱</w:t>
            </w:r>
            <w:proofErr w:type="gramEnd"/>
            <w:r>
              <w:rPr>
                <w:rFonts w:ascii="標楷體" w:eastAsia="標楷體" w:hAnsi="標楷體" w:hint="eastAsia"/>
                <w:szCs w:val="32"/>
              </w:rPr>
              <w:t>、</w:t>
            </w:r>
            <w:r w:rsidRPr="000039CD">
              <w:rPr>
                <w:rFonts w:ascii="標楷體" w:eastAsia="標楷體" w:hAnsi="標楷體" w:hint="eastAsia"/>
                <w:szCs w:val="32"/>
              </w:rPr>
              <w:t>郭亞欣</w:t>
            </w:r>
            <w:r>
              <w:rPr>
                <w:rFonts w:ascii="標楷體" w:eastAsia="標楷體" w:hAnsi="標楷體" w:hint="eastAsia"/>
                <w:szCs w:val="32"/>
              </w:rPr>
              <w:t>、</w:t>
            </w:r>
            <w:r w:rsidRPr="000039CD">
              <w:rPr>
                <w:rFonts w:ascii="標楷體" w:eastAsia="標楷體" w:hAnsi="標楷體" w:hint="eastAsia"/>
                <w:szCs w:val="32"/>
              </w:rPr>
              <w:t>莊婷羽</w:t>
            </w:r>
          </w:p>
        </w:tc>
        <w:tc>
          <w:tcPr>
            <w:tcW w:w="2674" w:type="pct"/>
          </w:tcPr>
          <w:p w:rsidR="00741D74" w:rsidRPr="00494548" w:rsidRDefault="00741D74" w:rsidP="0014080A">
            <w:pPr>
              <w:widowControl/>
              <w:adjustRightInd w:val="0"/>
              <w:snapToGrid w:val="0"/>
              <w:ind w:left="-26" w:firstLineChars="10" w:firstLine="22"/>
              <w:rPr>
                <w:rFonts w:ascii="標楷體" w:eastAsia="標楷體" w:hAnsi="標楷體" w:cs="Arial"/>
                <w:sz w:val="22"/>
              </w:rPr>
            </w:pPr>
            <w:r w:rsidRPr="00494548">
              <w:rPr>
                <w:rFonts w:ascii="標楷體" w:eastAsia="標楷體" w:hAnsi="標楷體" w:cs="Arial" w:hint="eastAsia"/>
                <w:sz w:val="22"/>
              </w:rPr>
              <w:t>銘</w:t>
            </w:r>
            <w:proofErr w:type="gramStart"/>
            <w:r w:rsidRPr="00494548">
              <w:rPr>
                <w:rFonts w:ascii="標楷體" w:eastAsia="標楷體" w:hAnsi="標楷體" w:cs="Arial" w:hint="eastAsia"/>
                <w:sz w:val="22"/>
              </w:rPr>
              <w:t>洳</w:t>
            </w:r>
            <w:proofErr w:type="gramEnd"/>
            <w:r w:rsidRPr="00494548">
              <w:rPr>
                <w:rFonts w:ascii="標楷體" w:eastAsia="標楷體" w:hAnsi="標楷體" w:cs="Arial" w:hint="eastAsia"/>
                <w:sz w:val="22"/>
              </w:rPr>
              <w:t>曾在一次的睡夢中，夢到自己變成了另外</w:t>
            </w:r>
            <w:proofErr w:type="gramStart"/>
            <w:r w:rsidRPr="00494548">
              <w:rPr>
                <w:rFonts w:ascii="標楷體" w:eastAsia="標楷體" w:hAnsi="標楷體" w:cs="Arial" w:hint="eastAsia"/>
                <w:sz w:val="22"/>
              </w:rPr>
              <w:t>一</w:t>
            </w:r>
            <w:proofErr w:type="gramEnd"/>
            <w:r w:rsidRPr="00494548">
              <w:rPr>
                <w:rFonts w:ascii="標楷體" w:eastAsia="標楷體" w:hAnsi="標楷體" w:cs="Arial" w:hint="eastAsia"/>
                <w:sz w:val="22"/>
              </w:rPr>
              <w:t>個人</w:t>
            </w:r>
            <w:proofErr w:type="gramStart"/>
            <w:r w:rsidRPr="00494548">
              <w:rPr>
                <w:rFonts w:ascii="標楷體" w:eastAsia="標楷體" w:hAnsi="標楷體" w:cs="Arial" w:hint="eastAsia"/>
                <w:sz w:val="22"/>
              </w:rPr>
              <w:t>－雨娃</w:t>
            </w:r>
            <w:proofErr w:type="gramEnd"/>
            <w:r w:rsidRPr="00494548">
              <w:rPr>
                <w:rFonts w:ascii="標楷體" w:eastAsia="標楷體" w:hAnsi="標楷體" w:cs="Arial" w:hint="eastAsia"/>
                <w:sz w:val="22"/>
              </w:rPr>
              <w:t>。</w:t>
            </w:r>
          </w:p>
          <w:p w:rsidR="00741D74" w:rsidRPr="00494548" w:rsidRDefault="00741D74" w:rsidP="0014080A">
            <w:pPr>
              <w:widowControl/>
              <w:adjustRightInd w:val="0"/>
              <w:snapToGrid w:val="0"/>
              <w:ind w:left="-26" w:firstLineChars="10" w:firstLine="22"/>
              <w:rPr>
                <w:rFonts w:ascii="標楷體" w:eastAsia="標楷體" w:hAnsi="標楷體" w:cs="Arial"/>
                <w:sz w:val="22"/>
              </w:rPr>
            </w:pPr>
            <w:r w:rsidRPr="00494548">
              <w:rPr>
                <w:rFonts w:ascii="標楷體" w:eastAsia="標楷體" w:hAnsi="標楷體" w:cs="Arial" w:hint="eastAsia"/>
                <w:sz w:val="22"/>
              </w:rPr>
              <w:t>在夢裡，她一如往常的過</w:t>
            </w:r>
            <w:proofErr w:type="gramStart"/>
            <w:r w:rsidRPr="00494548">
              <w:rPr>
                <w:rFonts w:ascii="標楷體" w:eastAsia="標楷體" w:hAnsi="標楷體" w:cs="Arial" w:hint="eastAsia"/>
                <w:sz w:val="22"/>
              </w:rPr>
              <w:t>著雨娃的</w:t>
            </w:r>
            <w:proofErr w:type="gramEnd"/>
            <w:r w:rsidRPr="00494548">
              <w:rPr>
                <w:rFonts w:ascii="標楷體" w:eastAsia="標楷體" w:hAnsi="標楷體" w:cs="Arial" w:hint="eastAsia"/>
                <w:sz w:val="22"/>
              </w:rPr>
              <w:t>生活，卻發現自己在喝了水之後，會不停的想上廁所。最後，她在忍不住的</w:t>
            </w:r>
            <w:proofErr w:type="gramStart"/>
            <w:r w:rsidRPr="00494548">
              <w:rPr>
                <w:rFonts w:ascii="標楷體" w:eastAsia="標楷體" w:hAnsi="標楷體" w:cs="Arial" w:hint="eastAsia"/>
                <w:sz w:val="22"/>
              </w:rPr>
              <w:t>情況下尿失禁</w:t>
            </w:r>
            <w:proofErr w:type="gramEnd"/>
            <w:r w:rsidRPr="00494548">
              <w:rPr>
                <w:rFonts w:ascii="標楷體" w:eastAsia="標楷體" w:hAnsi="標楷體" w:cs="Arial" w:hint="eastAsia"/>
                <w:sz w:val="22"/>
              </w:rPr>
              <w:t>了。</w:t>
            </w:r>
          </w:p>
          <w:p w:rsidR="00741D74" w:rsidRPr="00494548" w:rsidRDefault="00741D74" w:rsidP="0014080A">
            <w:pPr>
              <w:widowControl/>
              <w:adjustRightInd w:val="0"/>
              <w:snapToGrid w:val="0"/>
              <w:ind w:left="-26" w:firstLineChars="10" w:firstLine="22"/>
              <w:rPr>
                <w:rFonts w:ascii="標楷體" w:eastAsia="標楷體" w:hAnsi="標楷體" w:cs="Arial"/>
                <w:sz w:val="22"/>
              </w:rPr>
            </w:pPr>
            <w:r w:rsidRPr="00494548">
              <w:rPr>
                <w:rFonts w:ascii="標楷體" w:eastAsia="標楷體" w:hAnsi="標楷體" w:cs="Arial" w:hint="eastAsia"/>
                <w:sz w:val="22"/>
              </w:rPr>
              <w:t>銘</w:t>
            </w:r>
            <w:proofErr w:type="gramStart"/>
            <w:r w:rsidRPr="00494548">
              <w:rPr>
                <w:rFonts w:ascii="標楷體" w:eastAsia="標楷體" w:hAnsi="標楷體" w:cs="Arial" w:hint="eastAsia"/>
                <w:sz w:val="22"/>
              </w:rPr>
              <w:t>洳</w:t>
            </w:r>
            <w:proofErr w:type="gramEnd"/>
            <w:r w:rsidRPr="00494548">
              <w:rPr>
                <w:rFonts w:ascii="標楷體" w:eastAsia="標楷體" w:hAnsi="標楷體" w:cs="Arial" w:hint="eastAsia"/>
                <w:sz w:val="22"/>
              </w:rPr>
              <w:t>害怕自己再次失態，於是躲到學校泳池不敢回教室去。在那裡，她遇到了與</w:t>
            </w:r>
            <w:proofErr w:type="gramStart"/>
            <w:r w:rsidRPr="00494548">
              <w:rPr>
                <w:rFonts w:ascii="標楷體" w:eastAsia="標楷體" w:hAnsi="標楷體" w:cs="Arial" w:hint="eastAsia"/>
                <w:sz w:val="22"/>
              </w:rPr>
              <w:t>雨娃認識</w:t>
            </w:r>
            <w:proofErr w:type="gramEnd"/>
            <w:r w:rsidRPr="00494548">
              <w:rPr>
                <w:rFonts w:ascii="標楷體" w:eastAsia="標楷體" w:hAnsi="標楷體" w:cs="Arial" w:hint="eastAsia"/>
                <w:sz w:val="22"/>
              </w:rPr>
              <w:t>的三個同學後，終於知道自己身體異常的原因了。</w:t>
            </w:r>
          </w:p>
          <w:p w:rsidR="00741D74" w:rsidRPr="00494548" w:rsidRDefault="00741D74" w:rsidP="0014080A">
            <w:pPr>
              <w:widowControl/>
              <w:adjustRightInd w:val="0"/>
              <w:snapToGrid w:val="0"/>
              <w:ind w:left="-26" w:firstLineChars="10" w:firstLine="22"/>
              <w:rPr>
                <w:rFonts w:ascii="標楷體" w:eastAsia="標楷體" w:hAnsi="標楷體" w:cs="Arial"/>
                <w:color w:val="222222"/>
                <w:kern w:val="0"/>
                <w:sz w:val="22"/>
                <w:shd w:val="clear" w:color="auto" w:fill="FFFFFF"/>
              </w:rPr>
            </w:pPr>
            <w:r w:rsidRPr="00494548">
              <w:rPr>
                <w:rFonts w:ascii="標楷體" w:eastAsia="標楷體" w:hAnsi="標楷體" w:cs="Arial" w:hint="eastAsia"/>
                <w:sz w:val="22"/>
              </w:rPr>
              <w:t>夢醒後，銘</w:t>
            </w:r>
            <w:proofErr w:type="gramStart"/>
            <w:r w:rsidRPr="00494548">
              <w:rPr>
                <w:rFonts w:ascii="標楷體" w:eastAsia="標楷體" w:hAnsi="標楷體" w:cs="Arial" w:hint="eastAsia"/>
                <w:sz w:val="22"/>
              </w:rPr>
              <w:t>洳</w:t>
            </w:r>
            <w:proofErr w:type="gramEnd"/>
            <w:r w:rsidRPr="00494548">
              <w:rPr>
                <w:rFonts w:ascii="標楷體" w:eastAsia="標楷體" w:hAnsi="標楷體" w:cs="Arial" w:hint="eastAsia"/>
                <w:sz w:val="22"/>
              </w:rPr>
              <w:t>在自己的手機裡發現了一段影片，那是一段</w:t>
            </w:r>
            <w:proofErr w:type="gramStart"/>
            <w:r w:rsidRPr="00494548">
              <w:rPr>
                <w:rFonts w:ascii="標楷體" w:eastAsia="標楷體" w:hAnsi="標楷體" w:cs="Arial" w:hint="eastAsia"/>
                <w:sz w:val="22"/>
              </w:rPr>
              <w:t>自己正跳著</w:t>
            </w:r>
            <w:proofErr w:type="gramEnd"/>
            <w:r w:rsidRPr="00494548">
              <w:rPr>
                <w:rFonts w:ascii="標楷體" w:eastAsia="標楷體" w:hAnsi="標楷體" w:cs="Arial" w:hint="eastAsia"/>
                <w:sz w:val="22"/>
              </w:rPr>
              <w:t>舞的影片。當銘</w:t>
            </w:r>
            <w:proofErr w:type="gramStart"/>
            <w:r w:rsidRPr="00494548">
              <w:rPr>
                <w:rFonts w:ascii="標楷體" w:eastAsia="標楷體" w:hAnsi="標楷體" w:cs="Arial" w:hint="eastAsia"/>
                <w:sz w:val="22"/>
              </w:rPr>
              <w:t>洳</w:t>
            </w:r>
            <w:proofErr w:type="gramEnd"/>
            <w:r w:rsidRPr="00494548">
              <w:rPr>
                <w:rFonts w:ascii="標楷體" w:eastAsia="標楷體" w:hAnsi="標楷體" w:cs="Arial" w:hint="eastAsia"/>
                <w:sz w:val="22"/>
              </w:rPr>
              <w:t>對影片內容感到疑惑的同時，此時老師在課堂上播放了一段</w:t>
            </w:r>
            <w:proofErr w:type="gramStart"/>
            <w:r w:rsidRPr="00494548">
              <w:rPr>
                <w:rFonts w:ascii="標楷體" w:eastAsia="標楷體" w:hAnsi="標楷體" w:cs="Arial" w:hint="eastAsia"/>
                <w:sz w:val="22"/>
              </w:rPr>
              <w:t>一</w:t>
            </w:r>
            <w:proofErr w:type="gramEnd"/>
            <w:r w:rsidRPr="00494548">
              <w:rPr>
                <w:rFonts w:ascii="標楷體" w:eastAsia="標楷體" w:hAnsi="標楷體" w:cs="Arial" w:hint="eastAsia"/>
                <w:sz w:val="22"/>
              </w:rPr>
              <w:t>年前的社會新聞。</w:t>
            </w:r>
          </w:p>
        </w:tc>
      </w:tr>
      <w:tr w:rsidR="00741D74" w:rsidRPr="00494548" w:rsidTr="0014080A">
        <w:trPr>
          <w:trHeight w:val="1035"/>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proofErr w:type="gramStart"/>
            <w:r w:rsidRPr="00494548">
              <w:rPr>
                <w:rFonts w:ascii="標楷體" w:eastAsia="標楷體" w:hAnsi="標楷體" w:cs="Arial"/>
                <w:color w:val="000000"/>
                <w:kern w:val="0"/>
                <w:sz w:val="22"/>
              </w:rPr>
              <w:t>改運丹</w:t>
            </w:r>
            <w:proofErr w:type="gramEnd"/>
          </w:p>
        </w:tc>
        <w:tc>
          <w:tcPr>
            <w:tcW w:w="1877" w:type="pct"/>
            <w:shd w:val="clear" w:color="auto" w:fill="auto"/>
            <w:vAlign w:val="center"/>
            <w:hideMark/>
          </w:tcPr>
          <w:p w:rsidR="00741D74" w:rsidRPr="00D9764E" w:rsidRDefault="00741D74" w:rsidP="0014080A">
            <w:pPr>
              <w:spacing w:line="400" w:lineRule="exact"/>
              <w:rPr>
                <w:rFonts w:ascii="標楷體" w:eastAsia="標楷體" w:hAnsi="標楷體"/>
                <w:b/>
                <w:color w:val="000000" w:themeColor="text1"/>
                <w:szCs w:val="24"/>
              </w:rPr>
            </w:pPr>
            <w:r w:rsidRPr="00BD4F6F">
              <w:rPr>
                <w:rFonts w:ascii="標楷體" w:eastAsia="標楷體" w:hAnsi="標楷體" w:hint="eastAsia"/>
                <w:b/>
                <w:szCs w:val="32"/>
              </w:rPr>
              <w:t>國立雲林科技大學</w:t>
            </w:r>
          </w:p>
          <w:p w:rsidR="00741D74" w:rsidRDefault="00741D74" w:rsidP="0014080A">
            <w:pPr>
              <w:spacing w:line="400" w:lineRule="exact"/>
              <w:rPr>
                <w:rFonts w:ascii="標楷體" w:eastAsia="標楷體" w:hAnsi="標楷體"/>
                <w:szCs w:val="32"/>
              </w:rPr>
            </w:pPr>
            <w:r w:rsidRPr="00113760">
              <w:rPr>
                <w:rFonts w:ascii="標楷體" w:eastAsia="標楷體" w:hAnsi="標楷體" w:hint="eastAsia"/>
                <w:b/>
                <w:szCs w:val="32"/>
              </w:rPr>
              <w:t>文化資產維護系</w:t>
            </w:r>
            <w:r>
              <w:rPr>
                <w:rFonts w:ascii="標楷體" w:eastAsia="標楷體" w:hAnsi="標楷體" w:hint="eastAsia"/>
                <w:szCs w:val="32"/>
              </w:rPr>
              <w:t xml:space="preserve"> 徐立凡</w:t>
            </w:r>
          </w:p>
          <w:p w:rsidR="00741D74" w:rsidRPr="00113760" w:rsidRDefault="00741D74" w:rsidP="0014080A">
            <w:pPr>
              <w:spacing w:line="400" w:lineRule="exact"/>
              <w:rPr>
                <w:rFonts w:ascii="標楷體" w:eastAsia="標楷體" w:hAnsi="標楷體"/>
                <w:szCs w:val="32"/>
              </w:rPr>
            </w:pPr>
            <w:r w:rsidRPr="00113760">
              <w:rPr>
                <w:rFonts w:ascii="標楷體" w:eastAsia="標楷體" w:hAnsi="標楷體" w:hint="eastAsia"/>
                <w:b/>
                <w:szCs w:val="32"/>
              </w:rPr>
              <w:t>應用外語系</w:t>
            </w:r>
            <w:r>
              <w:rPr>
                <w:rFonts w:ascii="標楷體" w:eastAsia="標楷體" w:hAnsi="標楷體" w:hint="eastAsia"/>
                <w:szCs w:val="32"/>
              </w:rPr>
              <w:t xml:space="preserve"> </w:t>
            </w:r>
            <w:r w:rsidRPr="00113760">
              <w:rPr>
                <w:rFonts w:ascii="標楷體" w:eastAsia="標楷體" w:hAnsi="標楷體" w:hint="eastAsia"/>
                <w:szCs w:val="32"/>
              </w:rPr>
              <w:t>陳新錫</w:t>
            </w:r>
          </w:p>
          <w:p w:rsidR="00741D74" w:rsidRPr="00494548" w:rsidRDefault="00741D74" w:rsidP="0014080A">
            <w:pPr>
              <w:widowControl/>
              <w:adjustRightInd w:val="0"/>
              <w:snapToGrid w:val="0"/>
              <w:ind w:leftChars="-15" w:left="2" w:hangingChars="16" w:hanging="38"/>
              <w:rPr>
                <w:rFonts w:ascii="標楷體" w:eastAsia="標楷體" w:hAnsi="標楷體" w:cs="Arial"/>
                <w:color w:val="000000"/>
                <w:kern w:val="0"/>
                <w:sz w:val="22"/>
              </w:rPr>
            </w:pPr>
            <w:r w:rsidRPr="00113760">
              <w:rPr>
                <w:rFonts w:ascii="標楷體" w:eastAsia="標楷體" w:hAnsi="標楷體" w:hint="eastAsia"/>
                <w:b/>
                <w:szCs w:val="32"/>
              </w:rPr>
              <w:t>資訊工程系</w:t>
            </w:r>
            <w:r>
              <w:rPr>
                <w:rFonts w:ascii="標楷體" w:eastAsia="標楷體" w:hAnsi="標楷體" w:hint="eastAsia"/>
                <w:szCs w:val="32"/>
              </w:rPr>
              <w:t xml:space="preserve"> </w:t>
            </w:r>
            <w:r w:rsidRPr="00113760">
              <w:rPr>
                <w:rFonts w:ascii="標楷體" w:eastAsia="標楷體" w:hAnsi="標楷體" w:hint="eastAsia"/>
                <w:szCs w:val="32"/>
              </w:rPr>
              <w:t>廖一鳴</w:t>
            </w:r>
          </w:p>
        </w:tc>
        <w:tc>
          <w:tcPr>
            <w:tcW w:w="2674" w:type="pct"/>
          </w:tcPr>
          <w:p w:rsidR="00741D74" w:rsidRPr="00494548" w:rsidRDefault="00741D74" w:rsidP="0014080A">
            <w:pPr>
              <w:widowControl/>
              <w:adjustRightInd w:val="0"/>
              <w:snapToGrid w:val="0"/>
              <w:ind w:leftChars="-15" w:left="-1" w:hangingChars="16" w:hanging="35"/>
              <w:rPr>
                <w:rFonts w:ascii="標楷體" w:eastAsia="標楷體" w:hAnsi="標楷體" w:cs="Arial"/>
                <w:color w:val="000000"/>
                <w:kern w:val="0"/>
                <w:sz w:val="22"/>
                <w:shd w:val="clear" w:color="auto" w:fill="FFFFFF"/>
              </w:rPr>
            </w:pPr>
            <w:r w:rsidRPr="00494548">
              <w:rPr>
                <w:rFonts w:ascii="標楷體" w:eastAsia="標楷體" w:hAnsi="標楷體" w:cs="Arial" w:hint="eastAsia"/>
                <w:color w:val="000000"/>
                <w:kern w:val="0"/>
                <w:sz w:val="22"/>
                <w:shd w:val="clear" w:color="auto" w:fill="FFFFFF"/>
              </w:rPr>
              <w:t>男主角申請研究所結果竟然落榜導致他心情非常低落，而接續而來的事件也讓他感覺</w:t>
            </w:r>
            <w:proofErr w:type="gramStart"/>
            <w:r w:rsidRPr="00494548">
              <w:rPr>
                <w:rFonts w:ascii="標楷體" w:eastAsia="標楷體" w:hAnsi="標楷體" w:cs="Arial" w:hint="eastAsia"/>
                <w:color w:val="000000"/>
                <w:kern w:val="0"/>
                <w:sz w:val="22"/>
                <w:shd w:val="clear" w:color="auto" w:fill="FFFFFF"/>
              </w:rPr>
              <w:t>運氣極慘無比</w:t>
            </w:r>
            <w:proofErr w:type="gramEnd"/>
            <w:r w:rsidRPr="00494548">
              <w:rPr>
                <w:rFonts w:ascii="標楷體" w:eastAsia="標楷體" w:hAnsi="標楷體" w:cs="Arial" w:hint="eastAsia"/>
                <w:color w:val="000000"/>
                <w:kern w:val="0"/>
                <w:sz w:val="22"/>
                <w:shd w:val="clear" w:color="auto" w:fill="FFFFFF"/>
              </w:rPr>
              <w:t>。回去路上遇到一位不熟的朋友。朋友介紹他去一個能改運的廟公，而主角則是從</w:t>
            </w:r>
            <w:proofErr w:type="gramStart"/>
            <w:r w:rsidRPr="00494548">
              <w:rPr>
                <w:rFonts w:ascii="標楷體" w:eastAsia="標楷體" w:hAnsi="標楷體" w:cs="Arial" w:hint="eastAsia"/>
                <w:color w:val="000000"/>
                <w:kern w:val="0"/>
                <w:sz w:val="22"/>
                <w:shd w:val="clear" w:color="auto" w:fill="FFFFFF"/>
              </w:rPr>
              <w:t>廟公那拿</w:t>
            </w:r>
            <w:proofErr w:type="gramEnd"/>
            <w:r w:rsidRPr="00494548">
              <w:rPr>
                <w:rFonts w:ascii="標楷體" w:eastAsia="標楷體" w:hAnsi="標楷體" w:cs="Arial" w:hint="eastAsia"/>
                <w:color w:val="000000"/>
                <w:kern w:val="0"/>
                <w:sz w:val="22"/>
                <w:shd w:val="clear" w:color="auto" w:fill="FFFFFF"/>
              </w:rPr>
              <w:t>到了一顆所謂的</w:t>
            </w:r>
            <w:proofErr w:type="gramStart"/>
            <w:r w:rsidRPr="00494548">
              <w:rPr>
                <w:rFonts w:ascii="標楷體" w:eastAsia="標楷體" w:hAnsi="標楷體" w:cs="Arial" w:hint="eastAsia"/>
                <w:color w:val="000000"/>
                <w:kern w:val="0"/>
                <w:sz w:val="22"/>
                <w:shd w:val="clear" w:color="auto" w:fill="FFFFFF"/>
              </w:rPr>
              <w:t>改運丹</w:t>
            </w:r>
            <w:proofErr w:type="gramEnd"/>
            <w:r w:rsidRPr="00494548">
              <w:rPr>
                <w:rFonts w:ascii="標楷體" w:eastAsia="標楷體" w:hAnsi="標楷體" w:cs="Arial" w:hint="eastAsia"/>
                <w:color w:val="000000"/>
                <w:kern w:val="0"/>
                <w:sz w:val="22"/>
                <w:shd w:val="clear" w:color="auto" w:fill="FFFFFF"/>
              </w:rPr>
              <w:t>。覺得自己真的很需要改運的主角最後在晚上吃</w:t>
            </w:r>
            <w:proofErr w:type="gramStart"/>
            <w:r w:rsidRPr="00494548">
              <w:rPr>
                <w:rFonts w:ascii="標楷體" w:eastAsia="標楷體" w:hAnsi="標楷體" w:cs="Arial" w:hint="eastAsia"/>
                <w:color w:val="000000"/>
                <w:kern w:val="0"/>
                <w:sz w:val="22"/>
                <w:shd w:val="clear" w:color="auto" w:fill="FFFFFF"/>
              </w:rPr>
              <w:t>了改運丹</w:t>
            </w:r>
            <w:proofErr w:type="gramEnd"/>
            <w:r w:rsidRPr="00494548">
              <w:rPr>
                <w:rFonts w:ascii="標楷體" w:eastAsia="標楷體" w:hAnsi="標楷體" w:cs="Arial" w:hint="eastAsia"/>
                <w:color w:val="000000"/>
                <w:kern w:val="0"/>
                <w:sz w:val="22"/>
                <w:shd w:val="clear" w:color="auto" w:fill="FFFFFF"/>
              </w:rPr>
              <w:t>。接下來主角則是開始出現許多不同的吸毒症狀。看到主角表現怪異的好朋友在一次一起讀書的時候詢問他的狀況也導致了男主角觸發被害妄想，因而從圖書館逃跑。在逃跑的過程</w:t>
            </w:r>
            <w:proofErr w:type="gramStart"/>
            <w:r w:rsidRPr="00494548">
              <w:rPr>
                <w:rFonts w:ascii="標楷體" w:eastAsia="標楷體" w:hAnsi="標楷體" w:cs="Arial" w:hint="eastAsia"/>
                <w:color w:val="000000"/>
                <w:kern w:val="0"/>
                <w:sz w:val="22"/>
                <w:shd w:val="clear" w:color="auto" w:fill="FFFFFF"/>
              </w:rPr>
              <w:t>主角摔暈了</w:t>
            </w:r>
            <w:proofErr w:type="gramEnd"/>
            <w:r w:rsidRPr="00494548">
              <w:rPr>
                <w:rFonts w:ascii="標楷體" w:eastAsia="標楷體" w:hAnsi="標楷體" w:cs="Arial" w:hint="eastAsia"/>
                <w:color w:val="000000"/>
                <w:kern w:val="0"/>
                <w:sz w:val="22"/>
                <w:shd w:val="clear" w:color="auto" w:fill="FFFFFF"/>
              </w:rPr>
              <w:t>自己，並且做了一個夢。夢中他被人追殺後綁</w:t>
            </w:r>
            <w:r w:rsidRPr="00494548">
              <w:rPr>
                <w:rFonts w:ascii="標楷體" w:eastAsia="標楷體" w:hAnsi="標楷體" w:cs="Arial" w:hint="eastAsia"/>
                <w:color w:val="000000"/>
                <w:kern w:val="0"/>
                <w:sz w:val="22"/>
                <w:shd w:val="clear" w:color="auto" w:fill="FFFFFF"/>
              </w:rPr>
              <w:lastRenderedPageBreak/>
              <w:t>架，然而最後出現的綁匪卻是最親近的朋友。他們在夢中勸主角找回真實的自己並認真面對生活中的難題。夢醒之後男主角發現原來一直朝思暮想的朋友們原來就在自己身邊。</w:t>
            </w:r>
          </w:p>
        </w:tc>
      </w:tr>
      <w:tr w:rsidR="00741D74" w:rsidRPr="00494548" w:rsidTr="0014080A">
        <w:trPr>
          <w:trHeight w:val="1035"/>
        </w:trPr>
        <w:tc>
          <w:tcPr>
            <w:tcW w:w="449" w:type="pct"/>
            <w:shd w:val="clear" w:color="auto" w:fill="auto"/>
            <w:vAlign w:val="center"/>
            <w:hideMark/>
          </w:tcPr>
          <w:p w:rsidR="00741D74" w:rsidRPr="00494548" w:rsidRDefault="00741D74" w:rsidP="0014080A">
            <w:pPr>
              <w:widowControl/>
              <w:adjustRightInd w:val="0"/>
              <w:snapToGrid w:val="0"/>
              <w:jc w:val="center"/>
              <w:rPr>
                <w:rFonts w:ascii="標楷體" w:eastAsia="標楷體" w:hAnsi="標楷體" w:cs="Arial"/>
                <w:color w:val="000000"/>
                <w:kern w:val="0"/>
                <w:sz w:val="22"/>
              </w:rPr>
            </w:pPr>
            <w:r w:rsidRPr="00494548">
              <w:rPr>
                <w:rFonts w:ascii="標楷體" w:eastAsia="標楷體" w:hAnsi="標楷體" w:cs="Arial"/>
                <w:color w:val="000000"/>
                <w:kern w:val="0"/>
                <w:sz w:val="22"/>
              </w:rPr>
              <w:lastRenderedPageBreak/>
              <w:t>幻</w:t>
            </w:r>
          </w:p>
        </w:tc>
        <w:tc>
          <w:tcPr>
            <w:tcW w:w="1877" w:type="pct"/>
            <w:shd w:val="clear" w:color="auto" w:fill="auto"/>
            <w:vAlign w:val="center"/>
            <w:hideMark/>
          </w:tcPr>
          <w:p w:rsidR="00741D74" w:rsidRPr="00494548" w:rsidRDefault="00741D74" w:rsidP="0014080A">
            <w:pPr>
              <w:widowControl/>
              <w:adjustRightInd w:val="0"/>
              <w:snapToGrid w:val="0"/>
              <w:rPr>
                <w:rFonts w:ascii="標楷體" w:eastAsia="標楷體" w:hAnsi="標楷體" w:cs="Arial"/>
                <w:color w:val="000000"/>
                <w:kern w:val="0"/>
                <w:sz w:val="22"/>
              </w:rPr>
            </w:pPr>
            <w:r w:rsidRPr="00B47B68">
              <w:rPr>
                <w:rFonts w:ascii="標楷體" w:eastAsia="標楷體" w:hAnsi="標楷體" w:hint="eastAsia"/>
                <w:b/>
                <w:szCs w:val="32"/>
              </w:rPr>
              <w:t>吳鳳科技大學 應用數位媒體系</w:t>
            </w:r>
            <w:r>
              <w:rPr>
                <w:rFonts w:ascii="標楷體" w:eastAsia="標楷體" w:hAnsi="標楷體" w:hint="eastAsia"/>
                <w:b/>
                <w:szCs w:val="32"/>
              </w:rPr>
              <w:t xml:space="preserve"> </w:t>
            </w:r>
            <w:proofErr w:type="gramStart"/>
            <w:r w:rsidRPr="00B47B68">
              <w:rPr>
                <w:rFonts w:ascii="標楷體" w:eastAsia="標楷體" w:hAnsi="標楷體" w:hint="eastAsia"/>
                <w:szCs w:val="32"/>
              </w:rPr>
              <w:t>李芝黎</w:t>
            </w:r>
            <w:proofErr w:type="gramEnd"/>
          </w:p>
        </w:tc>
        <w:tc>
          <w:tcPr>
            <w:tcW w:w="2674" w:type="pct"/>
          </w:tcPr>
          <w:p w:rsidR="00741D74" w:rsidRPr="00494548" w:rsidRDefault="00741D74" w:rsidP="0014080A">
            <w:pPr>
              <w:widowControl/>
              <w:adjustRightInd w:val="0"/>
              <w:snapToGrid w:val="0"/>
              <w:rPr>
                <w:rFonts w:ascii="標楷體" w:eastAsia="標楷體" w:hAnsi="標楷體" w:cs="Arial"/>
                <w:color w:val="000000"/>
                <w:sz w:val="22"/>
                <w:shd w:val="clear" w:color="auto" w:fill="FFFFFF"/>
              </w:rPr>
            </w:pPr>
            <w:r w:rsidRPr="00494548">
              <w:rPr>
                <w:rFonts w:ascii="標楷體" w:eastAsia="標楷體" w:hAnsi="標楷體" w:cs="Arial" w:hint="eastAsia"/>
                <w:sz w:val="22"/>
              </w:rPr>
              <w:t>為什麼會想吸毒？是出於好奇、壓力又或是被同儕慫恿呢？聽說吸毒後能變快樂，吸毒後你就沒有壓力了，你不使用就不是我朋友。人生的選擇權在於自己，為那莫須有的快樂，以及不合邏輯的舒壓方式，還有拿友誼當籌碼的勒索，為</w:t>
            </w:r>
            <w:proofErr w:type="gramStart"/>
            <w:r w:rsidRPr="00494548">
              <w:rPr>
                <w:rFonts w:ascii="標楷體" w:eastAsia="標楷體" w:hAnsi="標楷體" w:cs="Arial" w:hint="eastAsia"/>
                <w:sz w:val="22"/>
              </w:rPr>
              <w:t>這些事賭上</w:t>
            </w:r>
            <w:proofErr w:type="gramEnd"/>
            <w:r w:rsidRPr="00494548">
              <w:rPr>
                <w:rFonts w:ascii="標楷體" w:eastAsia="標楷體" w:hAnsi="標楷體" w:cs="Arial" w:hint="eastAsia"/>
                <w:sz w:val="22"/>
              </w:rPr>
              <w:t>人生太不值得了。 動畫中的主角對於人生感到迷茫時，盲從聽信「朋友」的建議，而碰觸他口中所謂的「快樂」，但那並不是真正的快樂，反而讓主角陷入痛苦的幻象中，</w:t>
            </w:r>
            <w:proofErr w:type="gramStart"/>
            <w:r w:rsidRPr="00494548">
              <w:rPr>
                <w:rFonts w:ascii="標楷體" w:eastAsia="標楷體" w:hAnsi="標楷體" w:cs="Arial" w:hint="eastAsia"/>
                <w:sz w:val="22"/>
              </w:rPr>
              <w:t>活得像具</w:t>
            </w:r>
            <w:proofErr w:type="gramEnd"/>
            <w:r w:rsidRPr="00494548">
              <w:rPr>
                <w:rFonts w:ascii="標楷體" w:eastAsia="標楷體" w:hAnsi="標楷體" w:cs="Arial" w:hint="eastAsia"/>
                <w:sz w:val="22"/>
              </w:rPr>
              <w:t>沒有自我的魁</w:t>
            </w:r>
            <w:proofErr w:type="gramStart"/>
            <w:r w:rsidRPr="00494548">
              <w:rPr>
                <w:rFonts w:ascii="標楷體" w:eastAsia="標楷體" w:hAnsi="標楷體" w:cs="Arial" w:hint="eastAsia"/>
                <w:sz w:val="22"/>
              </w:rPr>
              <w:t>儡</w:t>
            </w:r>
            <w:proofErr w:type="gramEnd"/>
            <w:r w:rsidRPr="00494548">
              <w:rPr>
                <w:rFonts w:ascii="標楷體" w:eastAsia="標楷體" w:hAnsi="標楷體" w:cs="Arial" w:hint="eastAsia"/>
                <w:sz w:val="22"/>
              </w:rPr>
              <w:t>，被那名為「快樂」的東西操</w:t>
            </w:r>
            <w:proofErr w:type="gramStart"/>
            <w:r w:rsidRPr="00494548">
              <w:rPr>
                <w:rFonts w:ascii="標楷體" w:eastAsia="標楷體" w:hAnsi="標楷體" w:cs="Arial" w:hint="eastAsia"/>
                <w:sz w:val="22"/>
              </w:rPr>
              <w:t>控著</w:t>
            </w:r>
            <w:proofErr w:type="gramEnd"/>
            <w:r w:rsidRPr="00494548">
              <w:rPr>
                <w:rFonts w:ascii="標楷體" w:eastAsia="標楷體" w:hAnsi="標楷體" w:cs="Arial" w:hint="eastAsia"/>
                <w:sz w:val="22"/>
              </w:rPr>
              <w:t>，最後快要到達崩潰之時，幫助他的反而是那因為迷茫差點抹殺掉的自己。</w:t>
            </w:r>
          </w:p>
        </w:tc>
      </w:tr>
    </w:tbl>
    <w:p w:rsidR="00741D74" w:rsidRPr="00494548" w:rsidRDefault="00741D74" w:rsidP="00741D74">
      <w:pPr>
        <w:adjustRightInd w:val="0"/>
        <w:snapToGrid w:val="0"/>
        <w:rPr>
          <w:rFonts w:ascii="標楷體" w:eastAsia="標楷體" w:hAnsi="標楷體"/>
          <w:sz w:val="22"/>
        </w:rPr>
      </w:pPr>
    </w:p>
    <w:p w:rsidR="00741D74" w:rsidRPr="00494548" w:rsidRDefault="00741D74" w:rsidP="00741D74">
      <w:pPr>
        <w:adjustRightInd w:val="0"/>
        <w:snapToGrid w:val="0"/>
        <w:rPr>
          <w:rFonts w:ascii="標楷體" w:eastAsia="標楷體" w:hAnsi="標楷體"/>
          <w:sz w:val="22"/>
        </w:rPr>
      </w:pPr>
    </w:p>
    <w:p w:rsidR="00741D74" w:rsidRPr="00494548" w:rsidRDefault="00741D74" w:rsidP="00741D74">
      <w:pPr>
        <w:rPr>
          <w:rFonts w:ascii="標楷體" w:eastAsia="標楷體" w:hAnsi="標楷體"/>
        </w:rPr>
      </w:pPr>
    </w:p>
    <w:p w:rsidR="0091125F" w:rsidRPr="00741D74" w:rsidRDefault="0091125F">
      <w:bookmarkStart w:id="0" w:name="_GoBack"/>
      <w:bookmarkEnd w:id="0"/>
    </w:p>
    <w:sectPr w:rsidR="0091125F" w:rsidRPr="00741D74" w:rsidSect="00C7735D">
      <w:headerReference w:type="even" r:id="rId4"/>
      <w:headerReference w:type="default" r:id="rId5"/>
      <w:headerReference w:type="first" r:id="rId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C3" w:rsidRDefault="00741D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C3" w:rsidRDefault="00741D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C3" w:rsidRDefault="00741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74"/>
    <w:rsid w:val="00741D74"/>
    <w:rsid w:val="008260AA"/>
    <w:rsid w:val="008A0935"/>
    <w:rsid w:val="00911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5040-99C6-44F5-9AEC-661681D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D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1D7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41D74"/>
    <w:pPr>
      <w:tabs>
        <w:tab w:val="center" w:pos="4153"/>
        <w:tab w:val="right" w:pos="8306"/>
      </w:tabs>
      <w:snapToGrid w:val="0"/>
    </w:pPr>
    <w:rPr>
      <w:sz w:val="20"/>
      <w:szCs w:val="20"/>
    </w:rPr>
  </w:style>
  <w:style w:type="character" w:customStyle="1" w:styleId="a4">
    <w:name w:val="頁首 字元"/>
    <w:basedOn w:val="a0"/>
    <w:link w:val="a3"/>
    <w:uiPriority w:val="99"/>
    <w:rsid w:val="00741D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2019-06-29T06:53:00Z</dcterms:created>
  <dcterms:modified xsi:type="dcterms:W3CDTF">2019-06-29T06:54:00Z</dcterms:modified>
</cp:coreProperties>
</file>