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95" w:rsidRPr="009A0912" w:rsidRDefault="00F20D95" w:rsidP="00F20D95">
      <w:pPr>
        <w:pStyle w:val="a5"/>
        <w:tabs>
          <w:tab w:val="left" w:pos="672"/>
        </w:tabs>
        <w:spacing w:afterLines="50" w:after="180" w:line="480" w:lineRule="exact"/>
        <w:ind w:leftChars="0" w:left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9A0912">
        <w:rPr>
          <w:rFonts w:ascii="標楷體" w:eastAsia="標楷體" w:hAnsi="標楷體" w:hint="eastAsia"/>
          <w:b/>
          <w:color w:val="000000"/>
          <w:sz w:val="28"/>
          <w:szCs w:val="28"/>
        </w:rPr>
        <w:t>2018總統教育獎推薦獲獎名單</w:t>
      </w:r>
    </w:p>
    <w:tbl>
      <w:tblPr>
        <w:tblW w:w="445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900"/>
        <w:gridCol w:w="1247"/>
        <w:gridCol w:w="1634"/>
        <w:gridCol w:w="4186"/>
      </w:tblGrid>
      <w:tr w:rsidR="00F20D95" w:rsidRPr="009A0912" w:rsidTr="00C8370C">
        <w:trPr>
          <w:trHeight w:val="369"/>
          <w:tblHeader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bookmarkEnd w:id="0"/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936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獲獎</w:t>
            </w:r>
          </w:p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縣市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　生</w:t>
            </w:r>
          </w:p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　名</w:t>
            </w:r>
          </w:p>
        </w:tc>
        <w:tc>
          <w:tcPr>
            <w:tcW w:w="4360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就讀學校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 w:val="restart"/>
            <w:shd w:val="clear" w:color="auto" w:fill="FFFFFF"/>
            <w:textDirection w:val="tbRlV"/>
            <w:vAlign w:val="center"/>
          </w:tcPr>
          <w:p w:rsidR="00F20D95" w:rsidRPr="009A0912" w:rsidRDefault="00F20D95" w:rsidP="00C8370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大專組（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eastAsianLayout w:id="103470848" w:vert="1" w:vertCompress="1"/>
              </w:rPr>
              <w:t>8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名）</w:t>
            </w: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戴資穎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臺北市立大學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王瑄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北科技大學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李怡潔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4F43A9">
              <w:rPr>
                <w:rFonts w:ascii="標楷體" w:eastAsia="標楷體" w:hAnsi="標楷體" w:cs="Arial" w:hint="eastAsia"/>
                <w:color w:val="000000"/>
              </w:rPr>
              <w:t>輔仁大學學校財團法人輔仁大學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巫以諾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7A3919">
              <w:rPr>
                <w:rFonts w:ascii="標楷體" w:eastAsia="標楷體" w:hAnsi="標楷體" w:cs="Arial" w:hint="eastAsia"/>
                <w:color w:val="000000"/>
              </w:rPr>
              <w:t>醒吾學校財團法人醒吾科技大學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雲林縣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呂宜臻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國立雲林科技大學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林家文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温雅媗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遠東科技大學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高雄市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楊博宇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國立中山大學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 w:val="restart"/>
            <w:shd w:val="clear" w:color="auto" w:fill="FFFFFF"/>
            <w:textDirection w:val="tbRlV"/>
            <w:vAlign w:val="center"/>
          </w:tcPr>
          <w:p w:rsidR="00F20D95" w:rsidRPr="009A0912" w:rsidRDefault="00F20D95" w:rsidP="00C8370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高中組（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eastAsianLayout w:id="-168578816" w:vert="1" w:vertCompress="1"/>
              </w:rPr>
              <w:t>12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名）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宜蘭縣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吳宗翰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B7DF2">
              <w:rPr>
                <w:rFonts w:ascii="標楷體" w:eastAsia="標楷體" w:hAnsi="標楷體" w:cs="Arial" w:hint="eastAsia"/>
                <w:color w:val="000000"/>
              </w:rPr>
              <w:t>國立宜蘭高級商業職業學校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張禹萱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臺北市立大理高級中學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李昌勳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臺北市立啟明學校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林禹龍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新北市立三重高級中學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桃園市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簡國洋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848E8">
              <w:rPr>
                <w:rFonts w:ascii="標楷體" w:eastAsia="標楷體" w:hAnsi="標楷體" w:cs="Arial" w:hint="eastAsia"/>
                <w:color w:val="000000"/>
              </w:rPr>
              <w:t>桃園市立陽明高級中等學校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林佩貞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E931E1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E931E1">
              <w:rPr>
                <w:rFonts w:ascii="標楷體" w:eastAsia="標楷體" w:hAnsi="標楷體" w:cs="Arial" w:hint="eastAsia"/>
                <w:color w:val="000000"/>
              </w:rPr>
              <w:t>中市立啟明學校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南投縣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石政中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南投縣立旭光高級中學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嘉義市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陳柏翰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國立嘉義高級中學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王家貞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6E5A58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6E5A58">
              <w:rPr>
                <w:rFonts w:ascii="標楷體" w:eastAsia="標楷體" w:hAnsi="標楷體" w:cs="Arial" w:hint="eastAsia"/>
                <w:color w:val="000000"/>
              </w:rPr>
              <w:t>南市亞洲高級餐旅職業學校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東縣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陳裕安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東女子高級中學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花蓮縣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盧浩華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花蓮縣私立海星高級中學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花蓮縣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李麗姿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國立花蓮特殊教育學校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 w:val="restart"/>
            <w:shd w:val="clear" w:color="auto" w:fill="FFFFFF"/>
            <w:textDirection w:val="tbRlV"/>
            <w:vAlign w:val="center"/>
          </w:tcPr>
          <w:p w:rsidR="00F20D95" w:rsidRPr="009A0912" w:rsidRDefault="00F20D95" w:rsidP="00C8370C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國中組（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eastAsianLayout w:id="-168578815" w:vert="1" w:vertCompress="1"/>
              </w:rPr>
              <w:t>18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名）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鄭婷語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臺北市立木柵國民中學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雷諾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臺北市立北安國民中學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林燕依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臺北市立桃源國民中學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歐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芃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真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新北市立三重高級中學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簡汶琪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新北市立雙溪高級中學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桃園市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林家慶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桃園市立中壢國民中學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新竹縣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趙子心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新竹縣立芎林國民中學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新竹市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余皓婷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新竹市立光華國民中學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紀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芃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逢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中市立忠明高級中學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南投縣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石愛琪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南投縣立旭光高級中學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彰化縣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林倩羽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彰化縣立員林國民中學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彰化縣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傅郁琪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彰化縣立二水國民中學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吳芷聿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南市立復興國民中學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羅仁宏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南市立東原國民中學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蔡銘祥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國立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南大學附屬啟聰學校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高雄市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蘇亦禾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高雄市立小港國民中學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高雄市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楊恩綺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高雄市私立立志高級中學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澎湖縣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許明菲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澎湖縣立湖西國民中學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 w:val="restart"/>
            <w:shd w:val="clear" w:color="auto" w:fill="FFFFFF"/>
            <w:textDirection w:val="tbRlV"/>
            <w:vAlign w:val="center"/>
          </w:tcPr>
          <w:p w:rsidR="00F20D95" w:rsidRPr="009A0912" w:rsidRDefault="00F20D95" w:rsidP="00C8370C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國小組（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eastAsianLayout w:id="-168578560" w:vert="1" w:vertCompress="1"/>
              </w:rPr>
              <w:t>18</w:t>
            </w: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名）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基隆市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林依依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763C7">
              <w:rPr>
                <w:rFonts w:ascii="標楷體" w:eastAsia="標楷體" w:hAnsi="標楷體" w:cs="Arial" w:hint="eastAsia"/>
                <w:color w:val="000000"/>
              </w:rPr>
              <w:t>基隆市中正區中正國民小學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桃園市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鄭湘穎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5B7A46">
              <w:rPr>
                <w:rFonts w:ascii="標楷體" w:eastAsia="標楷體" w:hAnsi="標楷體" w:cs="Arial" w:hint="eastAsia"/>
                <w:color w:val="000000"/>
              </w:rPr>
              <w:t>桃園市大溪區田心國民小學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新竹市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吳意貞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3332ED">
              <w:rPr>
                <w:rFonts w:ascii="標楷體" w:eastAsia="標楷體" w:hAnsi="標楷體" w:cs="Arial" w:hint="eastAsia"/>
                <w:color w:val="000000"/>
              </w:rPr>
              <w:t>新竹市北區民富國民小學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新竹市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蔡宜均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3332ED">
              <w:rPr>
                <w:rFonts w:ascii="標楷體" w:eastAsia="標楷體" w:hAnsi="標楷體" w:cs="Arial" w:hint="eastAsia"/>
                <w:color w:val="000000"/>
              </w:rPr>
              <w:t>新竹市北區西門國民小學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苗栗縣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芎昱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竹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636F61">
              <w:rPr>
                <w:rFonts w:ascii="標楷體" w:eastAsia="標楷體" w:hAnsi="標楷體" w:cs="Arial" w:hint="eastAsia"/>
                <w:color w:val="000000"/>
              </w:rPr>
              <w:t>苗栗縣南庄鄉東河國民小學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李成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紘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53036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C53036">
              <w:rPr>
                <w:rFonts w:ascii="標楷體" w:eastAsia="標楷體" w:hAnsi="標楷體" w:cs="Arial" w:hint="eastAsia"/>
                <w:color w:val="000000"/>
              </w:rPr>
              <w:t>中市清水區建國國民小學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劉辰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璟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507E0C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507E0C">
              <w:rPr>
                <w:rFonts w:ascii="標楷體" w:eastAsia="標楷體" w:hAnsi="標楷體" w:cs="Arial" w:hint="eastAsia"/>
                <w:color w:val="000000"/>
              </w:rPr>
              <w:t>中市</w:t>
            </w:r>
            <w:proofErr w:type="gramStart"/>
            <w:r w:rsidRPr="00507E0C">
              <w:rPr>
                <w:rFonts w:ascii="標楷體" w:eastAsia="標楷體" w:hAnsi="標楷體" w:cs="Arial" w:hint="eastAsia"/>
                <w:color w:val="000000"/>
              </w:rPr>
              <w:t>霧峰區桐林國民</w:t>
            </w:r>
            <w:proofErr w:type="gramEnd"/>
            <w:r w:rsidRPr="00507E0C">
              <w:rPr>
                <w:rFonts w:ascii="標楷體" w:eastAsia="標楷體" w:hAnsi="標楷體" w:cs="Arial" w:hint="eastAsia"/>
                <w:color w:val="000000"/>
              </w:rPr>
              <w:t>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陳可冀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25D8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4025D8">
              <w:rPr>
                <w:rFonts w:ascii="標楷體" w:eastAsia="標楷體" w:hAnsi="標楷體" w:cs="Arial" w:hint="eastAsia"/>
                <w:color w:val="000000"/>
              </w:rPr>
              <w:t>中市大里區益民國民小學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柯虹宇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282D50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282D50">
              <w:rPr>
                <w:rFonts w:ascii="標楷體" w:eastAsia="標楷體" w:hAnsi="標楷體" w:cs="Arial" w:hint="eastAsia"/>
                <w:color w:val="000000"/>
              </w:rPr>
              <w:t>中市</w:t>
            </w:r>
            <w:proofErr w:type="gramStart"/>
            <w:r w:rsidRPr="00282D50">
              <w:rPr>
                <w:rFonts w:ascii="標楷體" w:eastAsia="標楷體" w:hAnsi="標楷體" w:cs="Arial" w:hint="eastAsia"/>
                <w:color w:val="000000"/>
              </w:rPr>
              <w:t>烏日區喀哩</w:t>
            </w:r>
            <w:proofErr w:type="gramEnd"/>
            <w:r w:rsidRPr="00282D50">
              <w:rPr>
                <w:rFonts w:ascii="標楷體" w:eastAsia="標楷體" w:hAnsi="標楷體" w:cs="Arial" w:hint="eastAsia"/>
                <w:color w:val="000000"/>
              </w:rPr>
              <w:t>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彰化縣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廖妤珊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DA17F9">
              <w:rPr>
                <w:rFonts w:ascii="標楷體" w:eastAsia="標楷體" w:hAnsi="標楷體" w:cs="Arial" w:hint="eastAsia"/>
                <w:color w:val="000000"/>
              </w:rPr>
              <w:t>彰化縣田尾鄉南鎮國民小學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彰化縣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許勝崴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036541">
              <w:rPr>
                <w:rFonts w:ascii="標楷體" w:eastAsia="標楷體" w:hAnsi="標楷體" w:cs="Arial" w:hint="eastAsia"/>
                <w:color w:val="000000"/>
              </w:rPr>
              <w:t>彰化縣鹿港鎮文開國民小學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彰化縣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王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宥筌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331429">
              <w:rPr>
                <w:rFonts w:ascii="標楷體" w:eastAsia="標楷體" w:hAnsi="標楷體" w:cs="Arial" w:hint="eastAsia"/>
                <w:color w:val="000000"/>
              </w:rPr>
              <w:t>彰化縣</w:t>
            </w:r>
            <w:proofErr w:type="gramStart"/>
            <w:r w:rsidRPr="00331429">
              <w:rPr>
                <w:rFonts w:ascii="標楷體" w:eastAsia="標楷體" w:hAnsi="標楷體" w:cs="Arial" w:hint="eastAsia"/>
                <w:color w:val="000000"/>
              </w:rPr>
              <w:t>和美鎮培英國民小學</w:t>
            </w:r>
            <w:proofErr w:type="gramEnd"/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雲林縣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蘇玄樺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2E40BE">
              <w:rPr>
                <w:rFonts w:ascii="標楷體" w:eastAsia="標楷體" w:hAnsi="標楷體" w:cs="Arial" w:hint="eastAsia"/>
                <w:color w:val="000000"/>
              </w:rPr>
              <w:t>雲林縣北港鎮南陽國民小學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嘉義縣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王偵菱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2E40BE">
              <w:rPr>
                <w:rFonts w:ascii="標楷體" w:eastAsia="標楷體" w:hAnsi="標楷體" w:cs="Arial" w:hint="eastAsia"/>
                <w:color w:val="000000"/>
              </w:rPr>
              <w:t>嘉義縣義竹鄉和順國民小學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傅煒哲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174D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174D">
              <w:rPr>
                <w:rFonts w:ascii="標楷體" w:eastAsia="標楷體" w:hAnsi="標楷體" w:cs="Arial" w:hint="eastAsia"/>
                <w:color w:val="000000"/>
              </w:rPr>
              <w:t>南市北區開元國民小學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9A0912">
              <w:rPr>
                <w:rFonts w:ascii="標楷體"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張世諭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A80CB8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A80CB8">
              <w:rPr>
                <w:rFonts w:ascii="標楷體" w:eastAsia="標楷體" w:hAnsi="標楷體" w:cs="Arial" w:hint="eastAsia"/>
                <w:color w:val="000000"/>
              </w:rPr>
              <w:t>南市東區德高國民小學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高雄市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邱湘</w:t>
            </w:r>
            <w:proofErr w:type="gramStart"/>
            <w:r w:rsidRPr="009A0912">
              <w:rPr>
                <w:rFonts w:ascii="標楷體" w:eastAsia="標楷體" w:hAnsi="標楷體" w:cs="Arial" w:hint="eastAsia"/>
                <w:color w:val="000000"/>
              </w:rPr>
              <w:t>云</w:t>
            </w:r>
            <w:proofErr w:type="gramEnd"/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7B68B5">
              <w:rPr>
                <w:rFonts w:ascii="標楷體" w:eastAsia="標楷體" w:hAnsi="標楷體" w:cs="Arial" w:hint="eastAsia"/>
                <w:color w:val="000000"/>
              </w:rPr>
              <w:t>高雄市橋頭區仕隆國民小學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1053" w:type="dxa"/>
            <w:shd w:val="clear" w:color="auto" w:fill="FFFFFF"/>
            <w:noWrap/>
            <w:vAlign w:val="center"/>
          </w:tcPr>
          <w:p w:rsidR="00F20D95" w:rsidRPr="009A0912" w:rsidRDefault="00F20D95" w:rsidP="00F20D95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高雄市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9A0912">
              <w:rPr>
                <w:rFonts w:ascii="標楷體" w:eastAsia="標楷體" w:hAnsi="標楷體" w:cs="Arial" w:hint="eastAsia"/>
                <w:color w:val="000000"/>
              </w:rPr>
              <w:t>周育君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rPr>
                <w:rFonts w:ascii="標楷體" w:eastAsia="標楷體" w:hAnsi="標楷體" w:cs="Arial"/>
                <w:color w:val="000000"/>
              </w:rPr>
            </w:pPr>
            <w:r w:rsidRPr="00C30E70">
              <w:rPr>
                <w:rFonts w:ascii="標楷體" w:eastAsia="標楷體" w:hAnsi="標楷體" w:cs="Arial" w:hint="eastAsia"/>
                <w:color w:val="000000"/>
              </w:rPr>
              <w:t>高雄市</w:t>
            </w:r>
            <w:proofErr w:type="gramStart"/>
            <w:r w:rsidRPr="00C30E70">
              <w:rPr>
                <w:rFonts w:ascii="標楷體" w:eastAsia="標楷體" w:hAnsi="標楷體" w:cs="Arial" w:hint="eastAsia"/>
                <w:color w:val="000000"/>
              </w:rPr>
              <w:t>甲仙區小</w:t>
            </w:r>
            <w:proofErr w:type="gramEnd"/>
            <w:r w:rsidRPr="00C30E70">
              <w:rPr>
                <w:rFonts w:ascii="標楷體" w:eastAsia="標楷體" w:hAnsi="標楷體" w:cs="Arial" w:hint="eastAsia"/>
                <w:color w:val="000000"/>
              </w:rPr>
              <w:t>林國民小學</w:t>
            </w:r>
          </w:p>
        </w:tc>
      </w:tr>
      <w:tr w:rsidR="00F20D95" w:rsidRPr="009A0912" w:rsidTr="00C8370C">
        <w:trPr>
          <w:trHeight w:val="369"/>
          <w:jc w:val="center"/>
        </w:trPr>
        <w:tc>
          <w:tcPr>
            <w:tcW w:w="4987" w:type="dxa"/>
            <w:gridSpan w:val="4"/>
            <w:shd w:val="clear" w:color="auto" w:fill="FFFFFF"/>
            <w:noWrap/>
            <w:vAlign w:val="center"/>
          </w:tcPr>
          <w:p w:rsidR="00F20D95" w:rsidRPr="009A0912" w:rsidRDefault="00F20D95" w:rsidP="00C8370C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合計</w:t>
            </w:r>
          </w:p>
        </w:tc>
        <w:tc>
          <w:tcPr>
            <w:tcW w:w="4360" w:type="dxa"/>
            <w:shd w:val="clear" w:color="auto" w:fill="FFFFFF"/>
            <w:vAlign w:val="center"/>
          </w:tcPr>
          <w:p w:rsidR="00F20D95" w:rsidRPr="009A0912" w:rsidRDefault="00F20D95" w:rsidP="00C8370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09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</w:tr>
    </w:tbl>
    <w:p w:rsidR="00F20D95" w:rsidRPr="00067C66" w:rsidRDefault="00F20D95" w:rsidP="00F20D95">
      <w:pPr>
        <w:pStyle w:val="a5"/>
        <w:tabs>
          <w:tab w:val="left" w:pos="672"/>
        </w:tabs>
        <w:spacing w:line="480" w:lineRule="exact"/>
        <w:ind w:leftChars="0" w:left="0" w:firstLineChars="225" w:firstLine="540"/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：各組名單依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縣市別由北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至南排序</w:t>
      </w:r>
    </w:p>
    <w:p w:rsidR="00C71CA6" w:rsidRPr="00F20D95" w:rsidRDefault="00C71CA6"/>
    <w:sectPr w:rsidR="00C71CA6" w:rsidRPr="00F20D95" w:rsidSect="00CC3E6E">
      <w:footerReference w:type="default" r:id="rId5"/>
      <w:pgSz w:w="11906" w:h="16838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682121"/>
      <w:docPartObj>
        <w:docPartGallery w:val="Page Numbers (Bottom of Page)"/>
        <w:docPartUnique/>
      </w:docPartObj>
    </w:sdtPr>
    <w:sdtEndPr/>
    <w:sdtContent>
      <w:p w:rsidR="00487B6C" w:rsidRDefault="00F20D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0D95">
          <w:rPr>
            <w:noProof/>
            <w:lang w:val="zh-TW"/>
          </w:rPr>
          <w:t>1</w:t>
        </w:r>
        <w:r>
          <w:fldChar w:fldCharType="end"/>
        </w:r>
      </w:p>
    </w:sdtContent>
  </w:sdt>
  <w:p w:rsidR="00487B6C" w:rsidRDefault="00F20D9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6466"/>
    <w:multiLevelType w:val="hybridMultilevel"/>
    <w:tmpl w:val="C8A29E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5"/>
    <w:rsid w:val="00C71CA6"/>
    <w:rsid w:val="00F2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B682-0808-46BB-AD62-C0B0126C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0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0D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qFormat/>
    <w:rsid w:val="00F20D9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2018-05-18T01:41:00Z</dcterms:created>
  <dcterms:modified xsi:type="dcterms:W3CDTF">2018-05-18T01:42:00Z</dcterms:modified>
</cp:coreProperties>
</file>