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D5" w:rsidRDefault="005378D5" w:rsidP="005378D5">
      <w:pPr>
        <w:widowControl/>
        <w:rPr>
          <w:rFonts w:ascii="Times New Roman" w:eastAsia="標楷體" w:hAnsi="標楷體"/>
          <w:color w:val="000000"/>
          <w:sz w:val="28"/>
          <w:szCs w:val="28"/>
        </w:rPr>
      </w:pPr>
      <w:bookmarkStart w:id="0" w:name="_GoBack"/>
      <w:r>
        <w:rPr>
          <w:rFonts w:ascii="Times New Roman" w:eastAsia="標楷體" w:hAnsi="標楷體" w:hint="eastAsia"/>
          <w:color w:val="000000"/>
          <w:sz w:val="28"/>
          <w:szCs w:val="28"/>
        </w:rPr>
        <w:t>附表二：學力鑑定考試各考區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23"/>
        <w:gridCol w:w="1985"/>
        <w:gridCol w:w="5541"/>
        <w:gridCol w:w="3236"/>
      </w:tblGrid>
      <w:tr w:rsidR="005378D5" w:rsidTr="00FD64F0">
        <w:trPr>
          <w:trHeight w:val="452"/>
          <w:jc w:val="center"/>
        </w:trPr>
        <w:tc>
          <w:tcPr>
            <w:tcW w:w="4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考試類型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考區</w:t>
            </w:r>
          </w:p>
        </w:tc>
        <w:tc>
          <w:tcPr>
            <w:tcW w:w="5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主辦單位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pStyle w:val="a3"/>
              <w:snapToGrid w:val="0"/>
              <w:ind w:leftChars="0" w:left="36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  <w:r w:rsidRPr="006C3D8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自學進修普通型高級中等</w:t>
            </w:r>
            <w:r w:rsidRPr="006C3D87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  <w:r w:rsidRPr="006C3D8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畢業程度學力鑑定考試</w:t>
            </w:r>
          </w:p>
          <w:p w:rsidR="005378D5" w:rsidRPr="00262F6C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臺北市考區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臺北市立華江高級中學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2301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9946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313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314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臺北市萬華區西藏路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213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2725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6425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新北市考區</w:t>
            </w:r>
          </w:p>
        </w:tc>
        <w:tc>
          <w:tcPr>
            <w:tcW w:w="5541" w:type="dxa"/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新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北市立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海山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高級中學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2951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7475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261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262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263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新北市板橋區漢生東路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215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新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北市政府教育局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2960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3456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2589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桃園市考區</w:t>
            </w:r>
          </w:p>
        </w:tc>
        <w:tc>
          <w:tcPr>
            <w:tcW w:w="5541" w:type="dxa"/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桃園市立桃園國民中學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(03)3358282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760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桃園市桃園區莒光街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vAlign w:val="center"/>
          </w:tcPr>
          <w:p w:rsidR="005378D5" w:rsidRPr="00262F6C" w:rsidRDefault="005378D5" w:rsidP="00FD64F0">
            <w:pPr>
              <w:adjustRightInd w:val="0"/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桃園市政府教育局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電話：（</w:t>
            </w: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0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）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3322101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7470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臺中市考區</w:t>
            </w:r>
          </w:p>
        </w:tc>
        <w:tc>
          <w:tcPr>
            <w:tcW w:w="5541" w:type="dxa"/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5B5CE6">
              <w:rPr>
                <w:rFonts w:ascii="Times New Roman" w:eastAsia="標楷體" w:hAnsi="標楷體"/>
                <w:color w:val="000000"/>
                <w:sz w:val="28"/>
                <w:szCs w:val="28"/>
              </w:rPr>
              <w:t>臺中市立臺中家事商業高級中等學校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2222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3307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701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臺中市東區和平街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50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臺中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2228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9111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54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512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臺南市考區</w:t>
            </w:r>
          </w:p>
        </w:tc>
        <w:tc>
          <w:tcPr>
            <w:tcW w:w="5541" w:type="dxa"/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臺南市立民德國民中學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3014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臺南市北區西門路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段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223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臺南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635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1762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高雄市考區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高雄市立英明國民中學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715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0949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高雄市苓雅區英明路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 xml:space="preserve"> 147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(07)7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99-5678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3094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8D5" w:rsidRPr="006C3D87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</w:pPr>
            <w:r w:rsidRPr="006C3D8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自學進修</w:t>
            </w:r>
            <w:r w:rsidRPr="006C3D87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技術型</w:t>
            </w:r>
            <w:r w:rsidRPr="006C3D8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高級中等</w:t>
            </w:r>
            <w:r w:rsidRPr="006C3D87">
              <w:rPr>
                <w:rFonts w:ascii="Times New Roman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  <w:r w:rsidRPr="006C3D87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畢業程度學力鑑定考試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臺北市考區</w:t>
            </w:r>
          </w:p>
        </w:tc>
        <w:tc>
          <w:tcPr>
            <w:tcW w:w="5541" w:type="dxa"/>
            <w:tcBorders>
              <w:top w:val="single" w:sz="12" w:space="0" w:color="auto"/>
            </w:tcBorders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臺北市立松山高級商業家事職業學校</w:t>
            </w:r>
          </w:p>
          <w:p w:rsidR="005378D5" w:rsidRPr="00262F6C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報名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(02)27261118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630</w:t>
            </w:r>
          </w:p>
          <w:p w:rsidR="005378D5" w:rsidRPr="00262F6C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考試、成績單、證書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(02)27261118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220</w:t>
            </w:r>
          </w:p>
          <w:p w:rsidR="005378D5" w:rsidRPr="00262F6C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110</w:t>
            </w:r>
            <w:r w:rsidRPr="00262F6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80</w:t>
            </w: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台北市信義區松山路</w:t>
            </w: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655</w:t>
            </w:r>
            <w:r w:rsidRPr="00262F6C">
              <w:rPr>
                <w:rFonts w:ascii="Times New Roman" w:eastAsia="標楷體" w:hAnsi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臺北市政府教育局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2725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6425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</w:tcBorders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臺中市考區</w:t>
            </w:r>
          </w:p>
        </w:tc>
        <w:tc>
          <w:tcPr>
            <w:tcW w:w="5541" w:type="dxa"/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5B5CE6">
              <w:rPr>
                <w:rFonts w:ascii="Times New Roman" w:eastAsia="標楷體" w:hAnsi="標楷體"/>
                <w:color w:val="000000"/>
                <w:sz w:val="28"/>
                <w:szCs w:val="28"/>
              </w:rPr>
              <w:t>臺中市立霧峰農業工業高級中等學校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2330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3118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702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lastRenderedPageBreak/>
              <w:t>地址：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臺中市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霧峰區中正路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1222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lastRenderedPageBreak/>
              <w:t>臺中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04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2228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9111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54512</w:t>
            </w:r>
          </w:p>
        </w:tc>
      </w:tr>
      <w:tr w:rsidR="005378D5" w:rsidTr="00FD64F0">
        <w:trPr>
          <w:trHeight w:val="442"/>
          <w:jc w:val="center"/>
        </w:trPr>
        <w:tc>
          <w:tcPr>
            <w:tcW w:w="48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高雄市考區</w:t>
            </w:r>
          </w:p>
        </w:tc>
        <w:tc>
          <w:tcPr>
            <w:tcW w:w="5541" w:type="dxa"/>
            <w:tcBorders>
              <w:bottom w:val="single" w:sz="12" w:space="0" w:color="auto"/>
            </w:tcBorders>
          </w:tcPr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高雄市立中正高級工業職業學校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)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723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-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2301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A66E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5378D5" w:rsidRDefault="005378D5" w:rsidP="00FD64F0">
            <w:pPr>
              <w:snapToGrid w:val="0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地址：</w:t>
            </w: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高雄市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前鎮區光華二路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高雄</w:t>
            </w:r>
            <w:r w:rsidRPr="006546C8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市政府教育局</w:t>
            </w:r>
          </w:p>
          <w:p w:rsidR="005378D5" w:rsidRDefault="005378D5" w:rsidP="00FD64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6861B4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(07)7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99-5678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轉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3094</w:t>
            </w:r>
          </w:p>
        </w:tc>
      </w:tr>
    </w:tbl>
    <w:p w:rsidR="005378D5" w:rsidRPr="00594917" w:rsidRDefault="005378D5" w:rsidP="005378D5">
      <w:pPr>
        <w:widowControl/>
        <w:rPr>
          <w:rFonts w:ascii="Times New Roman" w:eastAsia="標楷體" w:hAnsi="標楷體"/>
          <w:color w:val="000000"/>
          <w:sz w:val="28"/>
          <w:szCs w:val="28"/>
        </w:rPr>
      </w:pPr>
    </w:p>
    <w:p w:rsidR="00C23EAB" w:rsidRDefault="00C23EAB"/>
    <w:sectPr w:rsidR="00C23EAB" w:rsidSect="00041D9B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5"/>
    <w:rsid w:val="005378D5"/>
    <w:rsid w:val="00C2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F0B5D-D445-4658-9091-87FECE89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D5"/>
    <w:pPr>
      <w:ind w:leftChars="200" w:left="480"/>
    </w:pPr>
  </w:style>
  <w:style w:type="table" w:styleId="a4">
    <w:name w:val="Table Grid"/>
    <w:basedOn w:val="a1"/>
    <w:uiPriority w:val="59"/>
    <w:rsid w:val="005378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</dc:creator>
  <cp:keywords/>
  <dc:description/>
  <cp:lastModifiedBy>新聞組</cp:lastModifiedBy>
  <cp:revision>1</cp:revision>
  <dcterms:created xsi:type="dcterms:W3CDTF">2018-06-19T06:19:00Z</dcterms:created>
  <dcterms:modified xsi:type="dcterms:W3CDTF">2018-06-19T06:20:00Z</dcterms:modified>
</cp:coreProperties>
</file>