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79C" w:rsidRPr="009A57AE" w:rsidRDefault="000E1AE2" w:rsidP="006A59D9">
      <w:pPr>
        <w:pStyle w:val="Textbody"/>
        <w:spacing w:line="400" w:lineRule="exact"/>
        <w:jc w:val="center"/>
        <w:rPr>
          <w:rFonts w:ascii="標楷體" w:eastAsia="標楷體" w:hAnsi="標楷體"/>
          <w:color w:val="000000"/>
          <w:sz w:val="32"/>
          <w:szCs w:val="28"/>
        </w:rPr>
      </w:pPr>
      <w:r w:rsidRPr="009A57AE">
        <w:rPr>
          <w:rFonts w:ascii="標楷體" w:eastAsia="標楷體" w:hAnsi="標楷體" w:hint="eastAsia"/>
          <w:color w:val="000000"/>
          <w:sz w:val="32"/>
          <w:szCs w:val="28"/>
        </w:rPr>
        <w:t>教育部所屬社教機構</w:t>
      </w:r>
      <w:r w:rsidR="004C6766" w:rsidRPr="009A57AE">
        <w:rPr>
          <w:rFonts w:ascii="標楷體" w:eastAsia="標楷體" w:hAnsi="標楷體"/>
          <w:color w:val="000000"/>
          <w:sz w:val="32"/>
          <w:szCs w:val="28"/>
        </w:rPr>
        <w:t>111年7至12月推薦展演活動</w:t>
      </w:r>
    </w:p>
    <w:tbl>
      <w:tblPr>
        <w:tblW w:w="14312" w:type="dxa"/>
        <w:tblLayout w:type="fixed"/>
        <w:tblCellMar>
          <w:left w:w="10" w:type="dxa"/>
          <w:right w:w="10" w:type="dxa"/>
        </w:tblCellMar>
        <w:tblLook w:val="0000" w:firstRow="0" w:lastRow="0" w:firstColumn="0" w:lastColumn="0" w:noHBand="0" w:noVBand="0"/>
      </w:tblPr>
      <w:tblGrid>
        <w:gridCol w:w="4390"/>
        <w:gridCol w:w="5244"/>
        <w:gridCol w:w="4678"/>
      </w:tblGrid>
      <w:tr w:rsidR="001A779C" w:rsidRPr="000A171D" w:rsidTr="00EC15FB">
        <w:trPr>
          <w:trHeight w:val="531"/>
          <w:tblHead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center"/>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館所別</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center"/>
              <w:rPr>
                <w:sz w:val="28"/>
                <w:szCs w:val="28"/>
              </w:rPr>
            </w:pPr>
            <w:r w:rsidRPr="000A171D">
              <w:rPr>
                <w:rFonts w:ascii="標楷體" w:eastAsia="標楷體" w:hAnsi="標楷體"/>
                <w:color w:val="000000"/>
                <w:kern w:val="0"/>
                <w:sz w:val="28"/>
                <w:szCs w:val="28"/>
              </w:rPr>
              <w:t>｢M</w:t>
            </w:r>
            <w:r w:rsidR="00865C9C" w:rsidRPr="000A171D">
              <w:rPr>
                <w:rFonts w:ascii="標楷體" w:eastAsia="標楷體" w:hAnsi="標楷體"/>
                <w:color w:val="000000"/>
                <w:kern w:val="0"/>
                <w:sz w:val="28"/>
                <w:szCs w:val="28"/>
              </w:rPr>
              <w:t>USE</w:t>
            </w:r>
            <w:r w:rsidRPr="000A171D">
              <w:rPr>
                <w:rFonts w:ascii="標楷體" w:eastAsia="標楷體" w:hAnsi="標楷體"/>
                <w:color w:val="000000"/>
                <w:kern w:val="0"/>
                <w:sz w:val="28"/>
                <w:szCs w:val="28"/>
              </w:rPr>
              <w:t xml:space="preserve"> 大玩家-</w:t>
            </w:r>
            <w:r w:rsidRPr="000A171D">
              <w:rPr>
                <w:rFonts w:ascii="標楷體" w:eastAsia="標楷體" w:hAnsi="標楷體"/>
                <w:color w:val="000000"/>
                <w:sz w:val="28"/>
                <w:szCs w:val="28"/>
              </w:rPr>
              <w:t>探索知識COOL</w:t>
            </w:r>
            <w:r w:rsidRPr="000A171D">
              <w:rPr>
                <w:rFonts w:ascii="標楷體" w:eastAsia="標楷體" w:hAnsi="標楷體"/>
                <w:color w:val="000000"/>
                <w:kern w:val="0"/>
                <w:sz w:val="28"/>
                <w:szCs w:val="28"/>
              </w:rPr>
              <w:t>｣</w:t>
            </w:r>
          </w:p>
          <w:p w:rsidR="001A779C" w:rsidRPr="000A171D" w:rsidRDefault="004C6766" w:rsidP="009C601D">
            <w:pPr>
              <w:pStyle w:val="Textbody"/>
              <w:spacing w:line="400" w:lineRule="exact"/>
              <w:jc w:val="center"/>
              <w:rPr>
                <w:sz w:val="28"/>
                <w:szCs w:val="28"/>
              </w:rPr>
            </w:pPr>
            <w:r w:rsidRPr="000A171D">
              <w:rPr>
                <w:rFonts w:ascii="標楷體" w:eastAsia="標楷體" w:hAnsi="標楷體"/>
                <w:b/>
                <w:color w:val="000000"/>
                <w:kern w:val="0"/>
                <w:sz w:val="28"/>
                <w:szCs w:val="28"/>
              </w:rPr>
              <w:t>主題活動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3B2769" w:rsidP="009C601D">
            <w:pPr>
              <w:pStyle w:val="Textbody"/>
              <w:spacing w:line="400" w:lineRule="exact"/>
              <w:jc w:val="center"/>
              <w:rPr>
                <w:rFonts w:ascii="標楷體" w:eastAsia="標楷體" w:hAnsi="標楷體"/>
                <w:b/>
                <w:color w:val="000000"/>
                <w:kern w:val="0"/>
                <w:sz w:val="28"/>
                <w:szCs w:val="28"/>
              </w:rPr>
            </w:pPr>
            <w:r w:rsidRPr="000A171D">
              <w:rPr>
                <w:rFonts w:ascii="標楷體" w:eastAsia="標楷體" w:hAnsi="標楷體" w:hint="eastAsia"/>
                <w:b/>
                <w:color w:val="000000"/>
                <w:kern w:val="0"/>
                <w:sz w:val="28"/>
                <w:szCs w:val="28"/>
              </w:rPr>
              <w:t>暑假</w:t>
            </w:r>
            <w:r w:rsidR="004C6766" w:rsidRPr="000A171D">
              <w:rPr>
                <w:rFonts w:ascii="標楷體" w:eastAsia="標楷體" w:hAnsi="標楷體"/>
                <w:b/>
                <w:color w:val="000000"/>
                <w:kern w:val="0"/>
                <w:sz w:val="28"/>
                <w:szCs w:val="28"/>
              </w:rPr>
              <w:t>特展活動</w:t>
            </w:r>
          </w:p>
        </w:tc>
      </w:tr>
      <w:tr w:rsidR="001A779C" w:rsidRPr="000A171D" w:rsidTr="00EC15FB">
        <w:trPr>
          <w:trHeight w:val="3199"/>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國立自然科學博物館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b/>
                <w:kern w:val="0"/>
                <w:sz w:val="28"/>
                <w:szCs w:val="28"/>
              </w:rPr>
              <w:t>：</w:t>
            </w:r>
            <w:r w:rsidRPr="000A171D">
              <w:rPr>
                <w:rFonts w:ascii="標楷體" w:eastAsia="標楷體" w:hAnsi="標楷體"/>
                <w:sz w:val="28"/>
                <w:szCs w:val="28"/>
                <w:shd w:val="clear" w:color="auto" w:fill="FFFFFF"/>
              </w:rPr>
              <w:t>一期一繪</w:t>
            </w:r>
            <w:r w:rsidRPr="000A171D">
              <w:rPr>
                <w:rFonts w:ascii="標楷體" w:eastAsia="標楷體" w:hAnsi="標楷體"/>
                <w:color w:val="444444"/>
                <w:sz w:val="28"/>
                <w:szCs w:val="28"/>
              </w:rPr>
              <w:t>系列活動：卡拉灣裡的才藝大賽</w:t>
            </w:r>
          </w:p>
          <w:p w:rsidR="00F22FFF" w:rsidRDefault="004C6766" w:rsidP="009C601D">
            <w:pPr>
              <w:pStyle w:val="Textbody"/>
              <w:spacing w:line="400" w:lineRule="exact"/>
              <w:jc w:val="both"/>
              <w:rPr>
                <w:rFonts w:ascii="標楷體" w:eastAsia="標楷體" w:hAnsi="標楷體"/>
                <w:color w:val="000000"/>
                <w:sz w:val="28"/>
                <w:szCs w:val="28"/>
                <w:shd w:val="clear" w:color="auto" w:fill="FFFFFF"/>
              </w:rPr>
            </w:pPr>
            <w:r w:rsidRPr="000A171D">
              <w:rPr>
                <w:rFonts w:ascii="標楷體" w:eastAsia="標楷體" w:hAnsi="標楷體"/>
                <w:b/>
                <w:color w:val="000000"/>
                <w:kern w:val="0"/>
                <w:sz w:val="28"/>
                <w:szCs w:val="28"/>
              </w:rPr>
              <w:t>活動日期：</w:t>
            </w:r>
            <w:r w:rsidR="00F22FFF" w:rsidRPr="00F22FFF">
              <w:rPr>
                <w:rFonts w:ascii="標楷體" w:eastAsia="標楷體" w:hAnsi="標楷體" w:hint="eastAsia"/>
                <w:color w:val="000000"/>
                <w:kern w:val="0"/>
                <w:sz w:val="28"/>
                <w:szCs w:val="28"/>
              </w:rPr>
              <w:t>111/</w:t>
            </w:r>
            <w:r w:rsidRPr="000A171D">
              <w:rPr>
                <w:rFonts w:ascii="標楷體" w:eastAsia="標楷體" w:hAnsi="標楷體"/>
                <w:color w:val="000000"/>
                <w:sz w:val="28"/>
                <w:szCs w:val="28"/>
                <w:shd w:val="clear" w:color="auto" w:fill="FFFFFF"/>
              </w:rPr>
              <w:t>7</w:t>
            </w:r>
            <w:r w:rsidR="00F22FFF">
              <w:rPr>
                <w:rFonts w:ascii="標楷體" w:eastAsia="標楷體" w:hAnsi="標楷體" w:hint="eastAsia"/>
                <w:color w:val="000000"/>
                <w:sz w:val="28"/>
                <w:szCs w:val="28"/>
                <w:shd w:val="clear" w:color="auto" w:fill="FFFFFF"/>
              </w:rPr>
              <w:t>/</w:t>
            </w:r>
            <w:r w:rsidRPr="000A171D">
              <w:rPr>
                <w:rFonts w:ascii="標楷體" w:eastAsia="標楷體" w:hAnsi="標楷體"/>
                <w:color w:val="000000"/>
                <w:sz w:val="28"/>
                <w:szCs w:val="28"/>
                <w:shd w:val="clear" w:color="auto" w:fill="FFFFFF"/>
              </w:rPr>
              <w:t>2、</w:t>
            </w:r>
            <w:r w:rsidR="00F22FFF">
              <w:rPr>
                <w:rFonts w:ascii="標楷體" w:eastAsia="標楷體" w:hAnsi="標楷體" w:hint="eastAsia"/>
                <w:color w:val="000000"/>
                <w:sz w:val="28"/>
                <w:szCs w:val="28"/>
                <w:shd w:val="clear" w:color="auto" w:fill="FFFFFF"/>
              </w:rPr>
              <w:t>111/</w:t>
            </w:r>
            <w:r w:rsidRPr="000A171D">
              <w:rPr>
                <w:rFonts w:ascii="標楷體" w:eastAsia="標楷體" w:hAnsi="標楷體"/>
                <w:color w:val="000000"/>
                <w:sz w:val="28"/>
                <w:szCs w:val="28"/>
                <w:shd w:val="clear" w:color="auto" w:fill="FFFFFF"/>
              </w:rPr>
              <w:t>8</w:t>
            </w:r>
            <w:r w:rsidR="00F22FFF">
              <w:rPr>
                <w:rFonts w:ascii="標楷體" w:eastAsia="標楷體" w:hAnsi="標楷體" w:hint="eastAsia"/>
                <w:color w:val="000000"/>
                <w:sz w:val="28"/>
                <w:szCs w:val="28"/>
                <w:shd w:val="clear" w:color="auto" w:fill="FFFFFF"/>
              </w:rPr>
              <w:t>/</w:t>
            </w:r>
            <w:r w:rsidRPr="000A171D">
              <w:rPr>
                <w:rFonts w:ascii="標楷體" w:eastAsia="標楷體" w:hAnsi="標楷體"/>
                <w:color w:val="000000"/>
                <w:sz w:val="28"/>
                <w:szCs w:val="28"/>
                <w:shd w:val="clear" w:color="auto" w:fill="FFFFFF"/>
              </w:rPr>
              <w:t>6</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bCs/>
                <w:color w:val="000000"/>
                <w:kern w:val="0"/>
                <w:sz w:val="28"/>
                <w:szCs w:val="28"/>
              </w:rPr>
              <w:t>國立自然科學博物館</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00107262" w:rsidRPr="000A171D">
              <w:rPr>
                <w:rFonts w:ascii="標楷體" w:eastAsia="標楷體" w:hAnsi="標楷體"/>
                <w:sz w:val="28"/>
                <w:szCs w:val="28"/>
                <w:shd w:val="clear" w:color="auto" w:fill="FFFFFF"/>
              </w:rPr>
              <w:t xml:space="preserve"> </w:t>
            </w:r>
            <w:r w:rsidRPr="000A171D">
              <w:rPr>
                <w:rFonts w:ascii="標楷體" w:eastAsia="標楷體" w:hAnsi="標楷體"/>
                <w:sz w:val="28"/>
                <w:szCs w:val="28"/>
                <w:shd w:val="clear" w:color="auto" w:fill="FFFFFF"/>
              </w:rPr>
              <w:t>200</w:t>
            </w:r>
            <w:r w:rsidR="00107262">
              <w:rPr>
                <w:rFonts w:ascii="標楷體" w:eastAsia="標楷體" w:hAnsi="標楷體" w:hint="eastAsia"/>
                <w:sz w:val="28"/>
                <w:szCs w:val="28"/>
                <w:shd w:val="clear" w:color="auto" w:fill="FFFFFF"/>
              </w:rPr>
              <w:t>元</w:t>
            </w:r>
            <w:r w:rsidRPr="000A171D">
              <w:rPr>
                <w:rFonts w:ascii="標楷體" w:eastAsia="標楷體" w:hAnsi="標楷體"/>
                <w:sz w:val="28"/>
                <w:szCs w:val="28"/>
                <w:shd w:val="clear" w:color="auto" w:fill="FFFFFF"/>
              </w:rPr>
              <w:t>（不含展示場門票）</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sz w:val="28"/>
                <w:szCs w:val="28"/>
                <w:shd w:val="clear" w:color="auto" w:fill="FFFFFF"/>
              </w:rPr>
              <w:t>親子觀眾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sz w:val="28"/>
                <w:szCs w:val="28"/>
                <w:shd w:val="clear" w:color="auto" w:fill="FFFFFF"/>
              </w:rPr>
              <w:t>希望藉由繪本淺顯易懂、人人愛讀的特色，讓親子觀眾關注垃圾處理、海洋汙染、瀕危物種...等相關議題。進而將友善環境的理念落實在生活之中，為維護地球環境盡一份心力！</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特展名稱：</w:t>
            </w:r>
            <w:r w:rsidRPr="000A171D">
              <w:rPr>
                <w:rFonts w:ascii="標楷體" w:eastAsia="標楷體" w:hAnsi="標楷體"/>
                <w:color w:val="000000"/>
                <w:kern w:val="0"/>
                <w:sz w:val="28"/>
                <w:szCs w:val="28"/>
              </w:rPr>
              <w:t>那一刻–琥珀的記憶：時空膠囊手作體驗</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00F22FFF" w:rsidRPr="00F22FFF">
              <w:rPr>
                <w:rFonts w:ascii="標楷體" w:eastAsia="標楷體" w:hAnsi="標楷體" w:hint="eastAsia"/>
                <w:color w:val="000000"/>
                <w:kern w:val="0"/>
                <w:sz w:val="28"/>
                <w:szCs w:val="28"/>
              </w:rPr>
              <w:t>111/</w:t>
            </w:r>
            <w:r w:rsidRPr="00F22FFF">
              <w:rPr>
                <w:rFonts w:ascii="標楷體" w:eastAsia="標楷體" w:hAnsi="標楷體"/>
                <w:color w:val="000000"/>
                <w:kern w:val="0"/>
                <w:sz w:val="28"/>
                <w:szCs w:val="28"/>
              </w:rPr>
              <w:t>7</w:t>
            </w:r>
            <w:r w:rsidR="00F22F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16、</w:t>
            </w:r>
            <w:r w:rsidR="00F22FFF">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7</w:t>
            </w:r>
            <w:r w:rsidR="00F22F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17，上下午各一梯</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bCs/>
                <w:color w:val="000000"/>
                <w:kern w:val="0"/>
                <w:sz w:val="28"/>
                <w:szCs w:val="28"/>
              </w:rPr>
              <w:t>國立自然科學博物館</w:t>
            </w:r>
            <w:r w:rsidRPr="000A171D">
              <w:rPr>
                <w:rFonts w:ascii="標楷體" w:eastAsia="標楷體" w:hAnsi="標楷體"/>
                <w:color w:val="000000"/>
                <w:kern w:val="0"/>
                <w:sz w:val="28"/>
                <w:szCs w:val="28"/>
              </w:rPr>
              <w:t>第一特展室</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每人400</w:t>
            </w:r>
            <w:r w:rsidR="00107262">
              <w:rPr>
                <w:rFonts w:ascii="標楷體" w:eastAsia="標楷體" w:hAnsi="標楷體" w:hint="eastAsia"/>
                <w:color w:val="000000"/>
                <w:kern w:val="0"/>
                <w:sz w:val="28"/>
                <w:szCs w:val="28"/>
              </w:rPr>
              <w:t>元</w:t>
            </w:r>
            <w:r w:rsidRPr="000A171D">
              <w:rPr>
                <w:rFonts w:ascii="標楷體" w:eastAsia="標楷體" w:hAnsi="標楷體"/>
                <w:color w:val="000000"/>
                <w:kern w:val="0"/>
                <w:sz w:val="28"/>
                <w:szCs w:val="28"/>
              </w:rPr>
              <w:t>(不含入館費用，參加活動者須另外購票或憑證入館)</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國小三年級以上之一般大眾(102</w:t>
            </w:r>
            <w:r w:rsidR="00F22F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9</w:t>
            </w:r>
            <w:r w:rsidR="00F22F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1以前出生者)</w:t>
            </w:r>
          </w:p>
          <w:p w:rsidR="00505D76" w:rsidRPr="000A171D" w:rsidRDefault="004C6766" w:rsidP="009C601D">
            <w:pPr>
              <w:pStyle w:val="Textbody"/>
              <w:spacing w:line="400" w:lineRule="exact"/>
              <w:jc w:val="both"/>
              <w:rPr>
                <w:rFonts w:ascii="標楷體" w:eastAsia="標楷體" w:hAnsi="標楷體"/>
                <w:color w:val="000000"/>
                <w:sz w:val="28"/>
                <w:szCs w:val="28"/>
                <w:shd w:val="clear" w:color="auto" w:fill="FFFFFF"/>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sz w:val="28"/>
                <w:szCs w:val="28"/>
                <w:shd w:val="clear" w:color="auto" w:fill="FFFFFF"/>
              </w:rPr>
              <w:t>時空膠囊的琥珀手作活動，是體驗磨製琥珀原石與人造琥珀製作，由知名琥珀專家黃憶人老師帶領學員探索琥珀的前世今生以及指導磨製琥珀原石，體驗琥珀從毫不起眼到晶瑩剔透的過程；課程中另一手作活動是以UV膠代替松科植物樹脂，讓參與學員體驗生物被包埋的過程，創作屬於自己的時空</w:t>
            </w:r>
            <w:r w:rsidRPr="000A171D">
              <w:rPr>
                <w:rFonts w:ascii="標楷體" w:eastAsia="標楷體" w:hAnsi="標楷體"/>
                <w:color w:val="000000"/>
                <w:sz w:val="28"/>
                <w:szCs w:val="28"/>
                <w:shd w:val="clear" w:color="auto" w:fill="FFFFFF"/>
              </w:rPr>
              <w:lastRenderedPageBreak/>
              <w:t>膠囊！</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國立臺灣科學教育館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活動名稱：《找家 HOMING》學習單</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00F22FFF" w:rsidRPr="00F22FFF">
              <w:rPr>
                <w:rFonts w:ascii="標楷體" w:eastAsia="標楷體" w:hAnsi="標楷體" w:hint="eastAsia"/>
                <w:color w:val="000000"/>
                <w:kern w:val="0"/>
                <w:sz w:val="28"/>
                <w:szCs w:val="28"/>
              </w:rPr>
              <w:t>111/</w:t>
            </w:r>
            <w:r w:rsidRPr="00F22FFF">
              <w:rPr>
                <w:rFonts w:ascii="標楷體" w:eastAsia="標楷體" w:hAnsi="標楷體"/>
                <w:color w:val="000000"/>
                <w:kern w:val="0"/>
                <w:sz w:val="28"/>
                <w:szCs w:val="28"/>
              </w:rPr>
              <w:t>7</w:t>
            </w:r>
            <w:r w:rsidR="00F22FFF" w:rsidRPr="00F22FFF">
              <w:rPr>
                <w:rFonts w:ascii="標楷體" w:eastAsia="標楷體" w:hAnsi="標楷體" w:hint="eastAsia"/>
                <w:color w:val="000000"/>
                <w:kern w:val="0"/>
                <w:sz w:val="28"/>
                <w:szCs w:val="28"/>
              </w:rPr>
              <w:t>/</w:t>
            </w:r>
            <w:r w:rsidRPr="00F22FFF">
              <w:rPr>
                <w:rFonts w:ascii="標楷體" w:eastAsia="標楷體" w:hAnsi="標楷體"/>
                <w:color w:val="000000"/>
                <w:kern w:val="0"/>
                <w:sz w:val="28"/>
                <w:szCs w:val="28"/>
              </w:rPr>
              <w:t>1-9</w:t>
            </w:r>
            <w:r w:rsidR="00F22FFF" w:rsidRPr="00F22FFF">
              <w:rPr>
                <w:rFonts w:ascii="標楷體" w:eastAsia="標楷體" w:hAnsi="標楷體" w:hint="eastAsia"/>
                <w:color w:val="000000"/>
                <w:kern w:val="0"/>
                <w:sz w:val="28"/>
                <w:szCs w:val="28"/>
              </w:rPr>
              <w:t>/</w:t>
            </w:r>
            <w:r w:rsidRPr="00F22FFF">
              <w:rPr>
                <w:rFonts w:ascii="標楷體" w:eastAsia="標楷體" w:hAnsi="標楷體"/>
                <w:color w:val="000000"/>
                <w:kern w:val="0"/>
                <w:sz w:val="28"/>
                <w:szCs w:val="28"/>
              </w:rPr>
              <w:t>30</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國立臺灣科學教育館4F</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0A171D" w:rsidRDefault="004C6766" w:rsidP="00111F14">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kern w:val="0"/>
                <w:sz w:val="28"/>
                <w:szCs w:val="28"/>
              </w:rPr>
              <w:t>請帶著如探險家第一次遇見陌生物種的好奇心，跟著《找家 HOMING》學習單開啟一場藍星的冒險，完成展覽學習單即可過關。</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特展名稱：找家：回到人與萬物共存的希望星球</w:t>
            </w:r>
          </w:p>
          <w:p w:rsidR="001A779C" w:rsidRPr="000A171D" w:rsidRDefault="004C6766" w:rsidP="009C601D">
            <w:pPr>
              <w:pStyle w:val="Textbody"/>
              <w:spacing w:line="400" w:lineRule="exact"/>
              <w:jc w:val="both"/>
              <w:rPr>
                <w:sz w:val="28"/>
                <w:szCs w:val="28"/>
              </w:rPr>
            </w:pPr>
            <w:r w:rsidRPr="000A171D">
              <w:rPr>
                <w:rFonts w:ascii="標楷體" w:eastAsia="標楷體" w:hAnsi="標楷體"/>
                <w:color w:val="000000"/>
                <w:kern w:val="0"/>
                <w:sz w:val="28"/>
                <w:szCs w:val="28"/>
              </w:rPr>
              <w:t>Homing: A Planet of Hope, A Planet for All</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國立臺灣科學教育館4F</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00F22FFF">
              <w:rPr>
                <w:rFonts w:ascii="標楷體" w:eastAsia="標楷體" w:hAnsi="標楷體" w:hint="eastAsia"/>
                <w:color w:val="000000"/>
                <w:kern w:val="0"/>
                <w:sz w:val="28"/>
                <w:szCs w:val="28"/>
              </w:rPr>
              <w:t>111/7/</w:t>
            </w:r>
            <w:r w:rsidRPr="000A171D">
              <w:rPr>
                <w:rFonts w:ascii="標楷體" w:eastAsia="標楷體" w:hAnsi="標楷體"/>
                <w:color w:val="000000"/>
                <w:kern w:val="0"/>
                <w:sz w:val="28"/>
                <w:szCs w:val="28"/>
              </w:rPr>
              <w:t>1開展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一般觀眾</w:t>
            </w:r>
          </w:p>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b/>
                <w:color w:val="000000"/>
                <w:kern w:val="0"/>
                <w:sz w:val="28"/>
                <w:szCs w:val="28"/>
              </w:rPr>
              <w:t>特展介紹：</w:t>
            </w:r>
            <w:r w:rsidRPr="000A171D">
              <w:rPr>
                <w:rFonts w:ascii="標楷體" w:eastAsia="標楷體" w:hAnsi="標楷體"/>
                <w:color w:val="000000"/>
                <w:kern w:val="0"/>
                <w:sz w:val="28"/>
                <w:szCs w:val="28"/>
              </w:rPr>
              <w:t>在宇宙中，有一個美麗的藍色星球-地球，生命在漫長的時間洪流中，在此演化、遷徙、演替，並建構出「家園」的樣貌。人</w:t>
            </w:r>
            <w:r w:rsidRPr="000A171D">
              <w:rPr>
                <w:rFonts w:ascii="標楷體" w:eastAsia="標楷體" w:hAnsi="標楷體"/>
                <w:color w:val="000000"/>
                <w:kern w:val="0"/>
                <w:sz w:val="28"/>
                <w:szCs w:val="28"/>
              </w:rPr>
              <w:lastRenderedPageBreak/>
              <w:t>類對於地球古老的歷史與藍色星球上共同生活的「家人」-豐富多樣的物種，仍存在著許多未知；對於彼此豐富的語言、文化與信念，也不完全了解。此刻，物種與文化都正在消失與轉變，面對全球化的衝擊，氣候變遷與暖化，「家」，應該是什麼樣子? 我們仍在找尋家園出路的旅程上。</w:t>
            </w:r>
          </w:p>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籌畫此「生物多樣性常設展廳」的過程中，徵集許多精彩的標本、物件與故事，讓我們重新認識自然的奧妙、豐富的文化與人類的微小。請帶著如探險家第一次遇見陌生物種的好奇，欣賞他們的奇妙與美麗；聆聽不同科學與文化脈絡下的觀點與故事，建構屬於你的反思與行動。期待，我們在這趟找尋家園的路上相遇。</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水保防災加油讚</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Pr="000A171D">
              <w:rPr>
                <w:rFonts w:ascii="標楷體" w:eastAsia="標楷體" w:hAnsi="標楷體"/>
                <w:color w:val="000000"/>
                <w:kern w:val="0"/>
                <w:sz w:val="28"/>
                <w:szCs w:val="28"/>
              </w:rPr>
              <w:t>逢週六日辦理</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活動地點：</w:t>
            </w:r>
            <w:r w:rsidRPr="000A171D">
              <w:rPr>
                <w:rFonts w:ascii="標楷體" w:eastAsia="標楷體" w:hAnsi="標楷體"/>
                <w:color w:val="000000"/>
                <w:kern w:val="0"/>
                <w:sz w:val="28"/>
                <w:szCs w:val="28"/>
              </w:rPr>
              <w:t>北館6F「希望•未來莫拉克風災紀念館」展示廳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每週六、日上午11:30、下午2:30，於六樓莫拉克風災紀念館出口處的「水土保持防災教育專區」，舉辦「水保防災加油讚」教具演示活動，由現場人員陪伴大家一起聽故事、玩教具，動動手、動動腦，輕鬆學習水保防災知識。</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r w:rsidRPr="000A171D">
              <w:rPr>
                <w:rFonts w:ascii="標楷體" w:eastAsia="標楷體" w:hAnsi="標楷體"/>
                <w:color w:val="000000"/>
                <w:kern w:val="0"/>
                <w:sz w:val="28"/>
                <w:szCs w:val="28"/>
              </w:rPr>
              <w:t>熱雪天堂兒童探索樂園</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北館B1F宇宙之星</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特展日期：</w:t>
            </w:r>
            <w:r w:rsidRPr="000A171D">
              <w:rPr>
                <w:rFonts w:ascii="標楷體" w:eastAsia="標楷體" w:hAnsi="標楷體"/>
                <w:color w:val="000000"/>
                <w:kern w:val="0"/>
                <w:sz w:val="28"/>
                <w:szCs w:val="28"/>
              </w:rPr>
              <w:t>即日起至112</w:t>
            </w:r>
            <w:r w:rsidR="00F22F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8</w:t>
            </w:r>
            <w:r w:rsidR="00F22F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31(依</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官網公告為主)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本展套票(含</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常設展門票、滑雪區與攀爬區)350元，20人以上團體優惠套票280元，單區體驗票(限已入館民眾購買)200元。身高未滿130cm購票入館者，可有一位18歲以上家長免費陪同入場。</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12歲以下觀眾及親子</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特展介紹：</w:t>
            </w:r>
            <w:r w:rsidRPr="000A171D">
              <w:rPr>
                <w:rFonts w:ascii="標楷體" w:eastAsia="標楷體" w:hAnsi="標楷體"/>
                <w:color w:val="000000"/>
                <w:kern w:val="0"/>
                <w:sz w:val="28"/>
                <w:szCs w:val="28"/>
              </w:rPr>
              <w:t>本展打造一個常溫雪景極地情境兒童樂園，讓熱帶島國的</w:t>
            </w:r>
            <w:r w:rsidR="007C2E43">
              <w:rPr>
                <w:rFonts w:ascii="標楷體" w:eastAsia="標楷體" w:hAnsi="標楷體"/>
                <w:color w:val="000000"/>
                <w:kern w:val="0"/>
                <w:sz w:val="28"/>
                <w:szCs w:val="28"/>
              </w:rPr>
              <w:t>臺</w:t>
            </w:r>
            <w:r w:rsidRPr="000A171D">
              <w:rPr>
                <w:rFonts w:ascii="標楷體" w:eastAsia="標楷體" w:hAnsi="標楷體"/>
                <w:color w:val="000000"/>
                <w:kern w:val="0"/>
                <w:sz w:val="28"/>
                <w:szCs w:val="28"/>
              </w:rPr>
              <w:t>灣也能在常溫下體驗玩雪的樂趣。以專利人造雪為核心，融合體適能及創意啟蒙的大型室內雪地兒童樂園，佐以「雪」為主題之科普簡介，寓教於樂。</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F22FFF"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科工X長虹 小小建築師-環境教育工作坊</w:t>
            </w:r>
          </w:p>
          <w:p w:rsidR="001A779C" w:rsidRPr="00F22FFF" w:rsidRDefault="004C6766" w:rsidP="009C601D">
            <w:pPr>
              <w:pStyle w:val="Textbody"/>
              <w:spacing w:line="400" w:lineRule="exact"/>
              <w:jc w:val="both"/>
              <w:rPr>
                <w:sz w:val="28"/>
                <w:szCs w:val="28"/>
              </w:rPr>
            </w:pPr>
            <w:r w:rsidRPr="00F22FFF">
              <w:rPr>
                <w:rFonts w:ascii="標楷體" w:eastAsia="標楷體" w:hAnsi="標楷體"/>
                <w:color w:val="000000"/>
                <w:kern w:val="0"/>
                <w:sz w:val="28"/>
                <w:szCs w:val="28"/>
              </w:rPr>
              <w:t>活動日期：</w:t>
            </w:r>
            <w:r w:rsidR="00F22FFF" w:rsidRPr="00F22FFF">
              <w:rPr>
                <w:rFonts w:ascii="標楷體" w:eastAsia="標楷體" w:hAnsi="標楷體" w:hint="eastAsia"/>
                <w:color w:val="000000"/>
                <w:kern w:val="0"/>
                <w:sz w:val="28"/>
                <w:szCs w:val="28"/>
              </w:rPr>
              <w:t>111/</w:t>
            </w:r>
            <w:r w:rsidRPr="00F22FFF">
              <w:rPr>
                <w:rFonts w:ascii="標楷體" w:eastAsia="標楷體" w:hAnsi="標楷體"/>
                <w:color w:val="000000"/>
                <w:kern w:val="0"/>
                <w:sz w:val="28"/>
                <w:szCs w:val="28"/>
              </w:rPr>
              <w:t>7</w:t>
            </w:r>
            <w:r w:rsidR="00F22FFF" w:rsidRPr="00F22FFF">
              <w:rPr>
                <w:rFonts w:ascii="標楷體" w:eastAsia="標楷體" w:hAnsi="標楷體" w:hint="eastAsia"/>
                <w:color w:val="000000"/>
                <w:kern w:val="0"/>
                <w:sz w:val="28"/>
                <w:szCs w:val="28"/>
              </w:rPr>
              <w:t>/</w:t>
            </w:r>
            <w:r w:rsidRPr="00F22FFF">
              <w:rPr>
                <w:rFonts w:ascii="標楷體" w:eastAsia="標楷體" w:hAnsi="標楷體"/>
                <w:color w:val="000000"/>
                <w:kern w:val="0"/>
                <w:sz w:val="28"/>
                <w:szCs w:val="28"/>
              </w:rPr>
              <w:t>17、</w:t>
            </w:r>
            <w:r w:rsidR="00F22FFF" w:rsidRPr="00F22FFF">
              <w:rPr>
                <w:rFonts w:ascii="標楷體" w:eastAsia="標楷體" w:hAnsi="標楷體" w:hint="eastAsia"/>
                <w:color w:val="000000"/>
                <w:kern w:val="0"/>
                <w:sz w:val="28"/>
                <w:szCs w:val="28"/>
              </w:rPr>
              <w:t>111/</w:t>
            </w:r>
            <w:r w:rsidRPr="00F22FFF">
              <w:rPr>
                <w:rFonts w:ascii="標楷體" w:eastAsia="標楷體" w:hAnsi="標楷體"/>
                <w:color w:val="000000"/>
                <w:kern w:val="0"/>
                <w:sz w:val="28"/>
                <w:szCs w:val="28"/>
              </w:rPr>
              <w:t>7</w:t>
            </w:r>
            <w:r w:rsidR="00F22FFF" w:rsidRPr="00F22FFF">
              <w:rPr>
                <w:rFonts w:ascii="標楷體" w:eastAsia="標楷體" w:hAnsi="標楷體" w:hint="eastAsia"/>
                <w:color w:val="000000"/>
                <w:kern w:val="0"/>
                <w:sz w:val="28"/>
                <w:szCs w:val="28"/>
              </w:rPr>
              <w:t>/</w:t>
            </w:r>
            <w:r w:rsidRPr="00F22FFF">
              <w:rPr>
                <w:rFonts w:ascii="標楷體" w:eastAsia="標楷體" w:hAnsi="標楷體"/>
                <w:color w:val="000000"/>
                <w:kern w:val="0"/>
                <w:sz w:val="28"/>
                <w:szCs w:val="28"/>
              </w:rPr>
              <w:t>31、</w:t>
            </w:r>
            <w:r w:rsidR="00F22FFF" w:rsidRPr="00F22FFF">
              <w:rPr>
                <w:rFonts w:ascii="標楷體" w:eastAsia="標楷體" w:hAnsi="標楷體" w:hint="eastAsia"/>
                <w:color w:val="000000"/>
                <w:kern w:val="0"/>
                <w:sz w:val="28"/>
                <w:szCs w:val="28"/>
              </w:rPr>
              <w:t>111/</w:t>
            </w:r>
            <w:r w:rsidRPr="00F22FFF">
              <w:rPr>
                <w:rFonts w:ascii="標楷體" w:eastAsia="標楷體" w:hAnsi="標楷體"/>
                <w:color w:val="000000"/>
                <w:kern w:val="0"/>
                <w:sz w:val="28"/>
                <w:szCs w:val="28"/>
              </w:rPr>
              <w:t>8</w:t>
            </w:r>
            <w:r w:rsidR="00F22FFF" w:rsidRPr="00F22FFF">
              <w:rPr>
                <w:rFonts w:ascii="標楷體" w:eastAsia="標楷體" w:hAnsi="標楷體" w:hint="eastAsia"/>
                <w:color w:val="000000"/>
                <w:kern w:val="0"/>
                <w:sz w:val="28"/>
                <w:szCs w:val="28"/>
              </w:rPr>
              <w:t>/</w:t>
            </w:r>
            <w:r w:rsidRPr="00F22FFF">
              <w:rPr>
                <w:rFonts w:ascii="標楷體" w:eastAsia="標楷體" w:hAnsi="標楷體"/>
                <w:color w:val="000000"/>
                <w:kern w:val="0"/>
                <w:sz w:val="28"/>
                <w:szCs w:val="28"/>
              </w:rPr>
              <w:t>13、</w:t>
            </w:r>
            <w:r w:rsidR="00F22FFF" w:rsidRPr="00F22FFF">
              <w:rPr>
                <w:rFonts w:ascii="標楷體" w:eastAsia="標楷體" w:hAnsi="標楷體" w:hint="eastAsia"/>
                <w:color w:val="000000"/>
                <w:kern w:val="0"/>
                <w:sz w:val="28"/>
                <w:szCs w:val="28"/>
              </w:rPr>
              <w:t>111/</w:t>
            </w:r>
            <w:r w:rsidRPr="00F22FFF">
              <w:rPr>
                <w:rFonts w:ascii="標楷體" w:eastAsia="標楷體" w:hAnsi="標楷體"/>
                <w:color w:val="000000"/>
                <w:kern w:val="0"/>
                <w:sz w:val="28"/>
                <w:szCs w:val="28"/>
              </w:rPr>
              <w:t>8</w:t>
            </w:r>
            <w:r w:rsidR="00F22FFF" w:rsidRPr="00F22FFF">
              <w:rPr>
                <w:rFonts w:ascii="標楷體" w:eastAsia="標楷體" w:hAnsi="標楷體" w:hint="eastAsia"/>
                <w:color w:val="000000"/>
                <w:kern w:val="0"/>
                <w:sz w:val="28"/>
                <w:szCs w:val="28"/>
              </w:rPr>
              <w:t>/</w:t>
            </w:r>
            <w:r w:rsidRPr="00F22FFF">
              <w:rPr>
                <w:rFonts w:ascii="標楷體" w:eastAsia="標楷體" w:hAnsi="標楷體"/>
                <w:color w:val="000000"/>
                <w:kern w:val="0"/>
                <w:sz w:val="28"/>
                <w:szCs w:val="28"/>
              </w:rPr>
              <w:t>27、</w:t>
            </w:r>
            <w:r w:rsidR="00F22FFF" w:rsidRPr="00F22FFF">
              <w:rPr>
                <w:rFonts w:ascii="標楷體" w:eastAsia="標楷體" w:hAnsi="標楷體" w:hint="eastAsia"/>
                <w:color w:val="000000"/>
                <w:kern w:val="0"/>
                <w:sz w:val="28"/>
                <w:szCs w:val="28"/>
              </w:rPr>
              <w:t>111/</w:t>
            </w:r>
            <w:r w:rsidRPr="00F22FFF">
              <w:rPr>
                <w:rFonts w:ascii="標楷體" w:eastAsia="標楷體" w:hAnsi="標楷體"/>
                <w:color w:val="000000"/>
                <w:kern w:val="0"/>
                <w:sz w:val="28"/>
                <w:szCs w:val="28"/>
              </w:rPr>
              <w:t>11</w:t>
            </w:r>
            <w:r w:rsidR="00F22FFF" w:rsidRPr="00F22FFF">
              <w:rPr>
                <w:rFonts w:ascii="標楷體" w:eastAsia="標楷體" w:hAnsi="標楷體" w:hint="eastAsia"/>
                <w:color w:val="000000"/>
                <w:kern w:val="0"/>
                <w:sz w:val="28"/>
                <w:szCs w:val="28"/>
              </w:rPr>
              <w:t>/</w:t>
            </w:r>
            <w:r w:rsidRPr="00F22FFF">
              <w:rPr>
                <w:rFonts w:ascii="標楷體" w:eastAsia="標楷體" w:hAnsi="標楷體"/>
                <w:color w:val="000000"/>
                <w:kern w:val="0"/>
                <w:sz w:val="28"/>
                <w:szCs w:val="28"/>
              </w:rPr>
              <w:t>5、</w:t>
            </w:r>
            <w:r w:rsidR="00F22FFF" w:rsidRPr="00F22FFF">
              <w:rPr>
                <w:rFonts w:ascii="標楷體" w:eastAsia="標楷體" w:hAnsi="標楷體" w:hint="eastAsia"/>
                <w:color w:val="000000"/>
                <w:kern w:val="0"/>
                <w:sz w:val="28"/>
                <w:szCs w:val="28"/>
              </w:rPr>
              <w:t>111/</w:t>
            </w:r>
            <w:r w:rsidRPr="00F22FFF">
              <w:rPr>
                <w:rFonts w:ascii="標楷體" w:eastAsia="標楷體" w:hAnsi="標楷體"/>
                <w:color w:val="000000"/>
                <w:kern w:val="0"/>
                <w:sz w:val="28"/>
                <w:szCs w:val="28"/>
              </w:rPr>
              <w:t>11</w:t>
            </w:r>
            <w:r w:rsidR="00F22FFF" w:rsidRPr="00F22FFF">
              <w:rPr>
                <w:rFonts w:ascii="標楷體" w:eastAsia="標楷體" w:hAnsi="標楷體" w:hint="eastAsia"/>
                <w:color w:val="000000"/>
                <w:kern w:val="0"/>
                <w:sz w:val="28"/>
                <w:szCs w:val="28"/>
              </w:rPr>
              <w:t>/</w:t>
            </w:r>
            <w:r w:rsidRPr="00F22FFF">
              <w:rPr>
                <w:rFonts w:ascii="標楷體" w:eastAsia="標楷體" w:hAnsi="標楷體"/>
                <w:color w:val="000000"/>
                <w:kern w:val="0"/>
                <w:sz w:val="28"/>
                <w:szCs w:val="28"/>
              </w:rPr>
              <w:t>12</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活動地點：</w:t>
            </w:r>
            <w:r w:rsidRPr="000A171D">
              <w:rPr>
                <w:rFonts w:ascii="標楷體" w:eastAsia="標楷體" w:hAnsi="標楷體"/>
                <w:color w:val="000000"/>
                <w:kern w:val="0"/>
                <w:sz w:val="28"/>
                <w:szCs w:val="28"/>
              </w:rPr>
              <w:t>南館樂活節能屋</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為使民眾瞭解環境教育及永續建築的重要性，與財團法人長虹教育基金會攜手辦理本工作坊。結合環境教育相關展覽，欣賞沉浸式劇場及導覽解說，並搭配建築動畫影片及材料包，讓小建築師們透過組裝創作認識建築實務，啟發對於建築設計想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bookmarkStart w:id="0" w:name="_Hlk105488364"/>
            <w:r w:rsidRPr="000A171D">
              <w:rPr>
                <w:rFonts w:ascii="標楷體" w:eastAsia="標楷體" w:hAnsi="標楷體"/>
                <w:color w:val="000000"/>
                <w:kern w:val="0"/>
                <w:sz w:val="28"/>
                <w:szCs w:val="28"/>
              </w:rPr>
              <w:t>技職新視界展</w:t>
            </w:r>
            <w:bookmarkEnd w:id="0"/>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北館4F常設廳</w:t>
            </w:r>
          </w:p>
          <w:p w:rsidR="00F22FFF"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b/>
                <w:color w:val="000000"/>
                <w:kern w:val="0"/>
                <w:sz w:val="28"/>
                <w:szCs w:val="28"/>
              </w:rPr>
              <w:t>特展日期：</w:t>
            </w:r>
            <w:r w:rsidRPr="000A171D">
              <w:rPr>
                <w:rFonts w:ascii="標楷體" w:eastAsia="標楷體" w:hAnsi="標楷體"/>
                <w:color w:val="000000"/>
                <w:kern w:val="0"/>
                <w:sz w:val="28"/>
                <w:szCs w:val="28"/>
              </w:rPr>
              <w:t>111</w:t>
            </w:r>
            <w:r w:rsidR="00F22F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3</w:t>
            </w:r>
            <w:r w:rsidR="00F22F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26-114</w:t>
            </w:r>
            <w:r w:rsidR="00F22F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3</w:t>
            </w:r>
            <w:r w:rsidR="00F22F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30</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常設展門票(全票100元；優待票70</w:t>
            </w:r>
            <w:r w:rsidRPr="000A171D">
              <w:rPr>
                <w:rFonts w:ascii="標楷體" w:eastAsia="標楷體" w:hAnsi="標楷體"/>
                <w:color w:val="000000"/>
                <w:kern w:val="0"/>
                <w:sz w:val="28"/>
                <w:szCs w:val="28"/>
              </w:rPr>
              <w:lastRenderedPageBreak/>
              <w:t>元；相關票價請詳</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網站)</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中小學生、親子</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特展介紹：</w:t>
            </w:r>
            <w:r w:rsidRPr="000A171D">
              <w:rPr>
                <w:rFonts w:ascii="標楷體" w:eastAsia="標楷體" w:hAnsi="標楷體"/>
                <w:color w:val="000000"/>
                <w:kern w:val="0"/>
                <w:sz w:val="28"/>
                <w:szCs w:val="28"/>
              </w:rPr>
              <w:t>為增加社會大眾對技職教育的能見度，以</w:t>
            </w:r>
            <w:bookmarkStart w:id="1" w:name="_Hlk105488405"/>
            <w:r w:rsidRPr="000A171D">
              <w:rPr>
                <w:rFonts w:ascii="標楷體" w:eastAsia="標楷體" w:hAnsi="標楷體"/>
                <w:color w:val="000000"/>
                <w:kern w:val="0"/>
                <w:sz w:val="28"/>
                <w:szCs w:val="28"/>
              </w:rPr>
              <w:t>有趣主題式展示介紹七大學群，並以闖關互動裝置、職場ＶＲ體驗等，帶您進入技職新視界</w:t>
            </w:r>
            <w:bookmarkEnd w:id="1"/>
            <w:r w:rsidRPr="000A171D">
              <w:rPr>
                <w:rFonts w:ascii="標楷體" w:eastAsia="標楷體" w:hAnsi="標楷體"/>
                <w:color w:val="000000"/>
                <w:kern w:val="0"/>
                <w:sz w:val="28"/>
                <w:szCs w:val="28"/>
              </w:rPr>
              <w:t>，認識技職的優勢，實際體驗各學群與相關職業的技能等，全面性了解與體驗技職的特色與未來性。</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成為地表最強機器人－實境RPG遊戲</w:t>
            </w:r>
          </w:p>
          <w:p w:rsidR="001A779C" w:rsidRPr="00B0671F"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00B0671F" w:rsidRPr="00B0671F">
              <w:rPr>
                <w:rFonts w:ascii="標楷體" w:eastAsia="標楷體" w:hAnsi="標楷體" w:hint="eastAsia"/>
                <w:color w:val="000000"/>
                <w:kern w:val="0"/>
                <w:sz w:val="28"/>
                <w:szCs w:val="28"/>
              </w:rPr>
              <w:t>111/</w:t>
            </w:r>
            <w:r w:rsidRPr="00B0671F">
              <w:rPr>
                <w:rFonts w:ascii="標楷體" w:eastAsia="標楷體" w:hAnsi="標楷體"/>
                <w:color w:val="000000"/>
                <w:kern w:val="0"/>
                <w:sz w:val="28"/>
                <w:szCs w:val="28"/>
              </w:rPr>
              <w:t>7</w:t>
            </w:r>
            <w:r w:rsidR="00B0671F" w:rsidRPr="00B0671F">
              <w:rPr>
                <w:rFonts w:ascii="標楷體" w:eastAsia="標楷體" w:hAnsi="標楷體" w:hint="eastAsia"/>
                <w:color w:val="000000"/>
                <w:kern w:val="0"/>
                <w:sz w:val="28"/>
                <w:szCs w:val="28"/>
              </w:rPr>
              <w:t>/</w:t>
            </w:r>
            <w:r w:rsidRPr="00B0671F">
              <w:rPr>
                <w:rFonts w:ascii="標楷體" w:eastAsia="標楷體" w:hAnsi="標楷體"/>
                <w:color w:val="000000"/>
                <w:kern w:val="0"/>
                <w:sz w:val="28"/>
                <w:szCs w:val="28"/>
              </w:rPr>
              <w:t>27、</w:t>
            </w:r>
            <w:r w:rsidR="00B0671F" w:rsidRPr="00B0671F">
              <w:rPr>
                <w:rFonts w:ascii="標楷體" w:eastAsia="標楷體" w:hAnsi="標楷體" w:hint="eastAsia"/>
                <w:color w:val="000000"/>
                <w:kern w:val="0"/>
                <w:sz w:val="28"/>
                <w:szCs w:val="28"/>
              </w:rPr>
              <w:t>111/</w:t>
            </w:r>
            <w:r w:rsidRPr="00B0671F">
              <w:rPr>
                <w:rFonts w:ascii="標楷體" w:eastAsia="標楷體" w:hAnsi="標楷體"/>
                <w:color w:val="000000"/>
                <w:kern w:val="0"/>
                <w:sz w:val="28"/>
                <w:szCs w:val="28"/>
              </w:rPr>
              <w:t>7</w:t>
            </w:r>
            <w:r w:rsidR="00B0671F" w:rsidRPr="00B0671F">
              <w:rPr>
                <w:rFonts w:ascii="標楷體" w:eastAsia="標楷體" w:hAnsi="標楷體" w:hint="eastAsia"/>
                <w:color w:val="000000"/>
                <w:kern w:val="0"/>
                <w:sz w:val="28"/>
                <w:szCs w:val="28"/>
              </w:rPr>
              <w:t>/</w:t>
            </w:r>
            <w:r w:rsidRPr="00B0671F">
              <w:rPr>
                <w:rFonts w:ascii="標楷體" w:eastAsia="標楷體" w:hAnsi="標楷體"/>
                <w:color w:val="000000"/>
                <w:kern w:val="0"/>
                <w:sz w:val="28"/>
                <w:szCs w:val="28"/>
              </w:rPr>
              <w:t>30、</w:t>
            </w:r>
            <w:r w:rsidR="00B0671F" w:rsidRPr="00B0671F">
              <w:rPr>
                <w:rFonts w:ascii="標楷體" w:eastAsia="標楷體" w:hAnsi="標楷體" w:hint="eastAsia"/>
                <w:color w:val="000000"/>
                <w:kern w:val="0"/>
                <w:sz w:val="28"/>
                <w:szCs w:val="28"/>
              </w:rPr>
              <w:t>111/</w:t>
            </w:r>
            <w:r w:rsidRPr="00B0671F">
              <w:rPr>
                <w:rFonts w:ascii="標楷體" w:eastAsia="標楷體" w:hAnsi="標楷體"/>
                <w:color w:val="000000"/>
                <w:kern w:val="0"/>
                <w:sz w:val="28"/>
                <w:szCs w:val="28"/>
              </w:rPr>
              <w:t>7</w:t>
            </w:r>
            <w:r w:rsidR="00B0671F" w:rsidRPr="00B0671F">
              <w:rPr>
                <w:rFonts w:ascii="標楷體" w:eastAsia="標楷體" w:hAnsi="標楷體" w:hint="eastAsia"/>
                <w:color w:val="000000"/>
                <w:kern w:val="0"/>
                <w:sz w:val="28"/>
                <w:szCs w:val="28"/>
              </w:rPr>
              <w:t>/</w:t>
            </w:r>
            <w:r w:rsidRPr="00B0671F">
              <w:rPr>
                <w:rFonts w:ascii="標楷體" w:eastAsia="標楷體" w:hAnsi="標楷體"/>
                <w:color w:val="000000"/>
                <w:kern w:val="0"/>
                <w:sz w:val="28"/>
                <w:szCs w:val="28"/>
              </w:rPr>
              <w:t>31</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北館2F、4F「智慧製造體驗專區」</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7歲以上親子(代間)觀眾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透過遊戲對智慧製造體驗專</w:t>
            </w:r>
            <w:r w:rsidRPr="000A171D">
              <w:rPr>
                <w:rFonts w:ascii="標楷體" w:eastAsia="標楷體" w:hAnsi="標楷體"/>
                <w:color w:val="000000"/>
                <w:kern w:val="0"/>
                <w:sz w:val="28"/>
                <w:szCs w:val="28"/>
              </w:rPr>
              <w:lastRenderedPageBreak/>
              <w:t>區的展廳巡禮，啟發對未來科技智慧化生活的想像並瞭解創新科技的相關知識。</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r w:rsidRPr="000A171D">
              <w:rPr>
                <w:rFonts w:ascii="標楷體" w:eastAsia="標楷體" w:hAnsi="標楷體"/>
                <w:color w:val="000000"/>
                <w:kern w:val="0"/>
                <w:sz w:val="28"/>
                <w:szCs w:val="28"/>
              </w:rPr>
              <w:t>沃爾巴克氏菌生物防治特展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北館6F「希望•未來莫拉克風災紀念館」展示廳東側出入口前</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00B0671F" w:rsidRPr="00B0671F">
              <w:rPr>
                <w:rFonts w:ascii="標楷體" w:eastAsia="標楷體" w:hAnsi="標楷體" w:hint="eastAsia"/>
                <w:color w:val="000000"/>
                <w:kern w:val="0"/>
                <w:sz w:val="28"/>
                <w:szCs w:val="28"/>
              </w:rPr>
              <w:t>111/</w:t>
            </w:r>
            <w:r w:rsidRPr="00B0671F">
              <w:rPr>
                <w:rFonts w:ascii="標楷體" w:eastAsia="標楷體" w:hAnsi="標楷體"/>
                <w:color w:val="000000"/>
                <w:kern w:val="0"/>
                <w:sz w:val="28"/>
                <w:szCs w:val="28"/>
              </w:rPr>
              <w:t>5</w:t>
            </w:r>
            <w:r w:rsidR="00B0671F" w:rsidRPr="00B0671F">
              <w:rPr>
                <w:rFonts w:ascii="標楷體" w:eastAsia="標楷體" w:hAnsi="標楷體" w:hint="eastAsia"/>
                <w:color w:val="000000"/>
                <w:kern w:val="0"/>
                <w:sz w:val="28"/>
                <w:szCs w:val="28"/>
              </w:rPr>
              <w:t>/</w:t>
            </w:r>
            <w:r w:rsidRPr="00B0671F">
              <w:rPr>
                <w:rFonts w:ascii="標楷體" w:eastAsia="標楷體" w:hAnsi="標楷體"/>
                <w:color w:val="000000"/>
                <w:kern w:val="0"/>
                <w:sz w:val="28"/>
                <w:szCs w:val="28"/>
              </w:rPr>
              <w:t>14-</w:t>
            </w:r>
            <w:r w:rsidRPr="000A171D">
              <w:rPr>
                <w:rFonts w:ascii="標楷體" w:eastAsia="標楷體" w:hAnsi="標楷體"/>
                <w:color w:val="000000"/>
                <w:kern w:val="0"/>
                <w:sz w:val="28"/>
                <w:szCs w:val="28"/>
              </w:rPr>
              <w:t>9</w:t>
            </w:r>
            <w:r w:rsidR="00B0671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20</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常設展門票(全票100元；優待票70元；相關票價請詳</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網站)</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一般民眾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特展介紹：</w:t>
            </w:r>
            <w:r w:rsidRPr="000A171D">
              <w:rPr>
                <w:rFonts w:ascii="標楷體" w:eastAsia="標楷體" w:hAnsi="標楷體"/>
                <w:color w:val="000000"/>
                <w:kern w:val="0"/>
                <w:sz w:val="28"/>
                <w:szCs w:val="28"/>
              </w:rPr>
              <w:t>本特展介紹登革熱防治的新科技「沃爾巴克氏菌生物防治法」，利用一種天然的寄生細菌「沃爾巴克氏菌」影響病媒蚊，並透過「以蚊治蚊」的方式，讓登革熱無法藉由病媒蚊傳播出去。</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電信@臺灣5G AR行動導覽</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Pr="00B0671F">
              <w:rPr>
                <w:rFonts w:ascii="標楷體" w:eastAsia="標楷體" w:hAnsi="標楷體"/>
                <w:color w:val="000000"/>
                <w:kern w:val="0"/>
                <w:sz w:val="28"/>
                <w:szCs w:val="28"/>
              </w:rPr>
              <w:t>：</w:t>
            </w:r>
            <w:r w:rsidR="00B0671F" w:rsidRPr="00B0671F">
              <w:rPr>
                <w:rFonts w:ascii="標楷體" w:eastAsia="標楷體" w:hAnsi="標楷體" w:hint="eastAsia"/>
                <w:color w:val="000000"/>
                <w:kern w:val="0"/>
                <w:sz w:val="28"/>
                <w:szCs w:val="28"/>
              </w:rPr>
              <w:t>111/</w:t>
            </w:r>
            <w:r w:rsidRPr="00B0671F">
              <w:rPr>
                <w:rFonts w:ascii="標楷體" w:eastAsia="標楷體" w:hAnsi="標楷體"/>
                <w:color w:val="000000"/>
                <w:kern w:val="0"/>
                <w:sz w:val="28"/>
                <w:szCs w:val="28"/>
              </w:rPr>
              <w:t>7</w:t>
            </w:r>
            <w:r w:rsidR="00B0671F">
              <w:rPr>
                <w:rFonts w:ascii="標楷體" w:eastAsia="標楷體" w:hAnsi="標楷體" w:hint="eastAsia"/>
                <w:color w:val="000000"/>
                <w:kern w:val="0"/>
                <w:sz w:val="28"/>
                <w:szCs w:val="28"/>
              </w:rPr>
              <w:t>/1</w:t>
            </w:r>
            <w:r w:rsidRPr="000A171D">
              <w:rPr>
                <w:rFonts w:ascii="標楷體" w:eastAsia="標楷體" w:hAnsi="標楷體"/>
                <w:color w:val="000000"/>
                <w:kern w:val="0"/>
                <w:sz w:val="28"/>
                <w:szCs w:val="28"/>
              </w:rPr>
              <w:t>-8</w:t>
            </w:r>
            <w:r w:rsidR="00B0671F">
              <w:rPr>
                <w:rFonts w:ascii="標楷體" w:eastAsia="標楷體" w:hAnsi="標楷體" w:hint="eastAsia"/>
                <w:color w:val="000000"/>
                <w:kern w:val="0"/>
                <w:sz w:val="28"/>
                <w:szCs w:val="28"/>
              </w:rPr>
              <w:t>/31</w:t>
            </w:r>
            <w:r w:rsidRPr="000A171D">
              <w:rPr>
                <w:rFonts w:ascii="標楷體" w:eastAsia="標楷體" w:hAnsi="標楷體"/>
                <w:color w:val="000000"/>
                <w:kern w:val="0"/>
                <w:sz w:val="28"/>
                <w:szCs w:val="28"/>
              </w:rPr>
              <w:t>(視疫情狀況彈性調整)</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北館2F「電信@臺灣」展示廳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採現場報名制，每場限10組，運用現場或觀眾自己的行動設備下載APP，並於展廳內進行活動體驗。</w:t>
            </w:r>
          </w:p>
          <w:p w:rsidR="001A779C" w:rsidRPr="000A171D" w:rsidRDefault="001A779C" w:rsidP="009C601D">
            <w:pPr>
              <w:pStyle w:val="Textbody"/>
              <w:spacing w:line="400" w:lineRule="exact"/>
              <w:jc w:val="both"/>
              <w:rPr>
                <w:rFonts w:ascii="標楷體" w:eastAsia="標楷體" w:hAnsi="標楷體"/>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特展名稱：</w:t>
            </w:r>
            <w:r w:rsidRPr="000A171D">
              <w:rPr>
                <w:rFonts w:ascii="標楷體" w:eastAsia="標楷體" w:hAnsi="標楷體"/>
                <w:bCs/>
                <w:color w:val="000000"/>
                <w:kern w:val="0"/>
                <w:sz w:val="28"/>
                <w:szCs w:val="28"/>
              </w:rPr>
              <w:t>發明新星</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北館</w:t>
            </w:r>
            <w:r w:rsidRPr="000A171D">
              <w:rPr>
                <w:rFonts w:ascii="標楷體" w:eastAsia="標楷體" w:hAnsi="標楷體"/>
                <w:bCs/>
                <w:color w:val="000000"/>
                <w:kern w:val="0"/>
                <w:sz w:val="28"/>
                <w:szCs w:val="28"/>
              </w:rPr>
              <w:t>B1F廊道</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00B0671F" w:rsidRPr="00B0671F">
              <w:rPr>
                <w:rFonts w:ascii="標楷體" w:eastAsia="標楷體" w:hAnsi="標楷體" w:hint="eastAsia"/>
                <w:color w:val="000000"/>
                <w:kern w:val="0"/>
                <w:sz w:val="28"/>
                <w:szCs w:val="28"/>
              </w:rPr>
              <w:t>111/</w:t>
            </w:r>
            <w:r w:rsidRPr="00B0671F">
              <w:rPr>
                <w:rFonts w:ascii="標楷體" w:eastAsia="標楷體" w:hAnsi="標楷體"/>
                <w:bCs/>
                <w:color w:val="000000"/>
                <w:kern w:val="0"/>
                <w:sz w:val="28"/>
                <w:szCs w:val="28"/>
              </w:rPr>
              <w:t>6</w:t>
            </w:r>
            <w:r w:rsidR="00B0671F" w:rsidRPr="00B0671F">
              <w:rPr>
                <w:rFonts w:ascii="標楷體" w:eastAsia="標楷體" w:hAnsi="標楷體" w:hint="eastAsia"/>
                <w:bCs/>
                <w:color w:val="000000"/>
                <w:kern w:val="0"/>
                <w:sz w:val="28"/>
                <w:szCs w:val="28"/>
              </w:rPr>
              <w:t>/</w:t>
            </w:r>
            <w:r w:rsidRPr="00B0671F">
              <w:rPr>
                <w:rFonts w:ascii="標楷體" w:eastAsia="標楷體" w:hAnsi="標楷體"/>
                <w:bCs/>
                <w:color w:val="000000"/>
                <w:kern w:val="0"/>
                <w:sz w:val="28"/>
                <w:szCs w:val="28"/>
              </w:rPr>
              <w:t>24-</w:t>
            </w:r>
            <w:r w:rsidRPr="000A171D">
              <w:rPr>
                <w:rFonts w:ascii="標楷體" w:eastAsia="標楷體" w:hAnsi="標楷體"/>
                <w:bCs/>
                <w:color w:val="000000"/>
                <w:kern w:val="0"/>
                <w:sz w:val="28"/>
                <w:szCs w:val="28"/>
              </w:rPr>
              <w:t>8</w:t>
            </w:r>
            <w:r w:rsidR="00B0671F">
              <w:rPr>
                <w:rFonts w:ascii="標楷體" w:eastAsia="標楷體" w:hAnsi="標楷體" w:hint="eastAsia"/>
                <w:bCs/>
                <w:color w:val="000000"/>
                <w:kern w:val="0"/>
                <w:sz w:val="28"/>
                <w:szCs w:val="28"/>
              </w:rPr>
              <w:t>/</w:t>
            </w:r>
            <w:r w:rsidRPr="000A171D">
              <w:rPr>
                <w:rFonts w:ascii="標楷體" w:eastAsia="標楷體" w:hAnsi="標楷體"/>
                <w:bCs/>
                <w:color w:val="000000"/>
                <w:kern w:val="0"/>
                <w:sz w:val="28"/>
                <w:szCs w:val="28"/>
              </w:rPr>
              <w:t>21</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bCs/>
                <w:color w:val="000000"/>
                <w:kern w:val="0"/>
                <w:sz w:val="28"/>
                <w:szCs w:val="28"/>
              </w:rPr>
              <w:t>一般大眾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特展動介紹：</w:t>
            </w:r>
            <w:r w:rsidRPr="000A171D">
              <w:rPr>
                <w:rFonts w:ascii="標楷體" w:eastAsia="標楷體" w:hAnsi="標楷體"/>
                <w:color w:val="000000"/>
                <w:kern w:val="0"/>
                <w:sz w:val="28"/>
                <w:szCs w:val="28"/>
              </w:rPr>
              <w:t>本展由科工館與經濟部智慧財產局合作，展出105-109年各屆國家創意發明獎得獎作品，並以生活化的角度引介各發明特色。</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夢想號空氣傳遞親子闖關遊戲</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00B0671F" w:rsidRPr="00B0671F">
              <w:rPr>
                <w:rFonts w:ascii="標楷體" w:eastAsia="標楷體" w:hAnsi="標楷體"/>
                <w:color w:val="000000"/>
                <w:kern w:val="0"/>
                <w:sz w:val="28"/>
                <w:szCs w:val="28"/>
              </w:rPr>
              <w:t xml:space="preserve">111/7/1-8/31 </w:t>
            </w:r>
            <w:r w:rsidRPr="000A171D">
              <w:rPr>
                <w:rFonts w:ascii="標楷體" w:eastAsia="標楷體" w:hAnsi="標楷體"/>
                <w:color w:val="000000"/>
                <w:kern w:val="0"/>
                <w:sz w:val="28"/>
                <w:szCs w:val="28"/>
              </w:rPr>
              <w:t>(視疫情狀況彈性調整)</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活動地點：</w:t>
            </w:r>
            <w:r w:rsidRPr="000A171D">
              <w:rPr>
                <w:rFonts w:ascii="標楷體" w:eastAsia="標楷體" w:hAnsi="標楷體"/>
                <w:color w:val="000000"/>
                <w:kern w:val="0"/>
                <w:sz w:val="28"/>
                <w:szCs w:val="28"/>
              </w:rPr>
              <w:t>北館B1F「兒童科學園」展示廳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採現場報名制，每場限30組，採親子同組操作展廳內空氣傳遞的展品，能順利將球傳至另一端者過關。</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r w:rsidRPr="000A171D">
              <w:rPr>
                <w:rFonts w:ascii="標楷體" w:eastAsia="標楷體" w:hAnsi="標楷體"/>
                <w:color w:val="000000"/>
                <w:kern w:val="0"/>
                <w:sz w:val="28"/>
                <w:szCs w:val="28"/>
              </w:rPr>
              <w:t>「</w:t>
            </w:r>
            <w:proofErr w:type="spellStart"/>
            <w:r w:rsidRPr="000A171D">
              <w:rPr>
                <w:rFonts w:ascii="標楷體" w:eastAsia="標楷體" w:hAnsi="標楷體"/>
                <w:color w:val="000000"/>
                <w:kern w:val="0"/>
                <w:sz w:val="28"/>
                <w:szCs w:val="28"/>
              </w:rPr>
              <w:t>teamLab</w:t>
            </w:r>
            <w:proofErr w:type="spellEnd"/>
            <w:r w:rsidRPr="000A171D">
              <w:rPr>
                <w:rFonts w:ascii="標楷體" w:eastAsia="標楷體" w:hAnsi="標楷體"/>
                <w:color w:val="000000"/>
                <w:kern w:val="0"/>
                <w:sz w:val="28"/>
                <w:szCs w:val="28"/>
              </w:rPr>
              <w:t xml:space="preserve"> 未來遊樂園&amp;與花共生的動物們</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北館B1F第四、第五特展廳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特展日期</w:t>
            </w:r>
            <w:r w:rsidRPr="00B0671F">
              <w:rPr>
                <w:rFonts w:ascii="標楷體" w:eastAsia="標楷體" w:hAnsi="標楷體"/>
                <w:color w:val="000000"/>
                <w:kern w:val="0"/>
                <w:sz w:val="28"/>
                <w:szCs w:val="28"/>
              </w:rPr>
              <w:t>：</w:t>
            </w:r>
            <w:r w:rsidR="00B0671F" w:rsidRPr="00B0671F">
              <w:rPr>
                <w:rFonts w:ascii="標楷體" w:eastAsia="標楷體" w:hAnsi="標楷體" w:hint="eastAsia"/>
                <w:color w:val="000000"/>
                <w:kern w:val="0"/>
                <w:sz w:val="28"/>
                <w:szCs w:val="28"/>
              </w:rPr>
              <w:t>111/</w:t>
            </w:r>
            <w:r w:rsidRPr="00B0671F">
              <w:rPr>
                <w:rFonts w:ascii="標楷體" w:eastAsia="標楷體" w:hAnsi="標楷體"/>
                <w:color w:val="000000"/>
                <w:kern w:val="0"/>
                <w:sz w:val="28"/>
                <w:szCs w:val="28"/>
              </w:rPr>
              <w:t>6</w:t>
            </w:r>
            <w:r w:rsidR="00B0671F" w:rsidRPr="00B0671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24-10</w:t>
            </w:r>
            <w:r w:rsidR="00B0671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11</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全票380元、優惠票350元、愛心票190元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一般民眾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特展介紹：</w:t>
            </w:r>
            <w:r w:rsidRPr="000A171D">
              <w:rPr>
                <w:rFonts w:ascii="標楷體" w:eastAsia="標楷體" w:hAnsi="標楷體"/>
                <w:color w:val="000000"/>
                <w:kern w:val="0"/>
                <w:sz w:val="28"/>
                <w:szCs w:val="28"/>
              </w:rPr>
              <w:t>掀起美拍炫風、，社群討論度破表、吸引20萬人朝聖的超人氣「</w:t>
            </w:r>
            <w:proofErr w:type="spellStart"/>
            <w:r w:rsidRPr="000A171D">
              <w:rPr>
                <w:rFonts w:ascii="標楷體" w:eastAsia="標楷體" w:hAnsi="標楷體"/>
                <w:color w:val="000000"/>
                <w:kern w:val="0"/>
                <w:sz w:val="28"/>
                <w:szCs w:val="28"/>
              </w:rPr>
              <w:t>teamLab</w:t>
            </w:r>
            <w:proofErr w:type="spellEnd"/>
            <w:r w:rsidRPr="000A171D">
              <w:rPr>
                <w:rFonts w:ascii="標楷體" w:eastAsia="標楷體" w:hAnsi="標楷體"/>
                <w:color w:val="000000"/>
                <w:kern w:val="0"/>
                <w:sz w:val="28"/>
                <w:szCs w:val="28"/>
              </w:rPr>
              <w:t>未來遊樂園&amp;與花共生的動物們」移展高雄，完整9大作品登陸南</w:t>
            </w:r>
            <w:r w:rsidR="007C2E43">
              <w:rPr>
                <w:rFonts w:ascii="標楷體" w:eastAsia="標楷體" w:hAnsi="標楷體"/>
                <w:color w:val="000000"/>
                <w:kern w:val="0"/>
                <w:sz w:val="28"/>
                <w:szCs w:val="28"/>
              </w:rPr>
              <w:t>臺</w:t>
            </w:r>
            <w:r w:rsidRPr="000A171D">
              <w:rPr>
                <w:rFonts w:ascii="標楷體" w:eastAsia="標楷體" w:hAnsi="標楷體"/>
                <w:color w:val="000000"/>
                <w:kern w:val="0"/>
                <w:sz w:val="28"/>
                <w:szCs w:val="28"/>
              </w:rPr>
              <w:t>灣！以挑高空間打造9大互動空間，透過科技、藝術、互動等元素交織，建構超大型沉浸式夢幻世界。</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太空飛行探索館導覽活動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00B0671F" w:rsidRPr="00B0671F">
              <w:rPr>
                <w:rFonts w:ascii="標楷體" w:eastAsia="標楷體" w:hAnsi="標楷體"/>
                <w:color w:val="000000"/>
                <w:kern w:val="0"/>
                <w:sz w:val="28"/>
                <w:szCs w:val="28"/>
              </w:rPr>
              <w:t>111/7/1-8/31</w:t>
            </w:r>
            <w:r w:rsidRPr="000A171D">
              <w:rPr>
                <w:rFonts w:ascii="標楷體" w:eastAsia="標楷體" w:hAnsi="標楷體"/>
                <w:color w:val="000000"/>
                <w:kern w:val="0"/>
                <w:sz w:val="28"/>
                <w:szCs w:val="28"/>
              </w:rPr>
              <w:t>暑假期間不定期舉辦</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北館6F「太空飛行探索館」展示廳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太空飛行探索館為110年11月</w:t>
            </w:r>
            <w:r w:rsidRPr="000A171D">
              <w:rPr>
                <w:rFonts w:ascii="標楷體" w:eastAsia="標楷體" w:hAnsi="標楷體"/>
                <w:color w:val="000000"/>
                <w:kern w:val="0"/>
                <w:sz w:val="28"/>
                <w:szCs w:val="28"/>
              </w:rPr>
              <w:lastRenderedPageBreak/>
              <w:t>建置完成之新常設展示廳，擬於111年暑假辦理展廳導覽活動，主題包含火星世界、太空艙生活、先進太空任務與</w:t>
            </w:r>
            <w:r w:rsidR="007C2E43">
              <w:rPr>
                <w:rFonts w:ascii="標楷體" w:eastAsia="標楷體" w:hAnsi="標楷體"/>
                <w:color w:val="000000"/>
                <w:kern w:val="0"/>
                <w:sz w:val="28"/>
                <w:szCs w:val="28"/>
              </w:rPr>
              <w:t>臺</w:t>
            </w:r>
            <w:r w:rsidRPr="000A171D">
              <w:rPr>
                <w:rFonts w:ascii="標楷體" w:eastAsia="標楷體" w:hAnsi="標楷體"/>
                <w:color w:val="000000"/>
                <w:kern w:val="0"/>
                <w:sz w:val="28"/>
                <w:szCs w:val="28"/>
              </w:rPr>
              <w:t>灣太空科技等，提供民眾與學生一個太空知識學習之場域與活動。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r w:rsidRPr="000A171D">
              <w:rPr>
                <w:rFonts w:ascii="標楷體" w:eastAsia="標楷體" w:hAnsi="標楷體"/>
                <w:color w:val="000000"/>
                <w:kern w:val="0"/>
                <w:sz w:val="28"/>
                <w:szCs w:val="28"/>
              </w:rPr>
              <w:t>會動的文藝復興大展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北館B1F第一、二、三特展廳及圓形中庭</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Pr="000A171D">
              <w:rPr>
                <w:rFonts w:ascii="標楷體" w:eastAsia="標楷體" w:hAnsi="標楷體"/>
                <w:color w:val="000000"/>
                <w:kern w:val="0"/>
                <w:sz w:val="28"/>
                <w:szCs w:val="28"/>
              </w:rPr>
              <w:t>預定於</w:t>
            </w:r>
            <w:r w:rsidR="00B0671F">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6</w:t>
            </w:r>
            <w:r w:rsidR="00B0671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25-10</w:t>
            </w:r>
            <w:r w:rsidR="00B0671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6展出</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390</w:t>
            </w:r>
            <w:r w:rsidR="001724E8">
              <w:rPr>
                <w:rFonts w:ascii="標楷體" w:eastAsia="標楷體" w:hAnsi="標楷體" w:hint="eastAsia"/>
                <w:color w:val="000000"/>
                <w:kern w:val="0"/>
                <w:sz w:val="28"/>
                <w:szCs w:val="28"/>
              </w:rPr>
              <w:t>元</w:t>
            </w:r>
            <w:r w:rsidRPr="000A171D">
              <w:rPr>
                <w:rFonts w:ascii="標楷體" w:eastAsia="標楷體" w:hAnsi="標楷體"/>
                <w:color w:val="000000"/>
                <w:kern w:val="0"/>
                <w:sz w:val="28"/>
                <w:szCs w:val="28"/>
              </w:rPr>
              <w:t>-780元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一般民眾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特展介紹：</w:t>
            </w:r>
            <w:r w:rsidRPr="000A171D">
              <w:rPr>
                <w:rFonts w:ascii="標楷體" w:eastAsia="標楷體" w:hAnsi="標楷體"/>
                <w:color w:val="000000"/>
                <w:kern w:val="0"/>
                <w:sz w:val="28"/>
                <w:szCs w:val="28"/>
              </w:rPr>
              <w:t>本展覽將百花大教堂穹頂濕壁畫從義大利「搬」來，透過</w:t>
            </w:r>
            <w:r w:rsidRPr="000A171D">
              <w:rPr>
                <w:rFonts w:ascii="標楷體" w:eastAsia="標楷體" w:hAnsi="標楷體"/>
                <w:color w:val="000000"/>
                <w:kern w:val="0"/>
                <w:sz w:val="28"/>
                <w:szCs w:val="28"/>
              </w:rPr>
              <w:lastRenderedPageBreak/>
              <w:t>數位多媒體，近距離欣賞拱頂的壯麗，及濕壁畫繁複的視覺震撼。集結文藝復興時期代表性的200幅畫作，以AR介紹及環場投影沉浸式體驗等，提供觀眾兼具藝術、教育的多重藝術饗宴。</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特展名稱：</w:t>
            </w:r>
            <w:r w:rsidRPr="000A171D">
              <w:rPr>
                <w:rFonts w:ascii="標楷體" w:eastAsia="標楷體" w:hAnsi="標楷體"/>
                <w:color w:val="000000"/>
                <w:kern w:val="0"/>
                <w:sz w:val="28"/>
                <w:szCs w:val="28"/>
              </w:rPr>
              <w:t>沃爾巴克氏菌生物防治特展-導覽活動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北館6F「希望•未來莫拉克風災紀念館」展示廳東側出入口前</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Pr="000A171D">
              <w:rPr>
                <w:rFonts w:ascii="標楷體" w:eastAsia="標楷體" w:hAnsi="標楷體"/>
                <w:color w:val="000000"/>
                <w:kern w:val="0"/>
                <w:sz w:val="28"/>
                <w:szCs w:val="28"/>
              </w:rPr>
              <w:t>預計</w:t>
            </w:r>
            <w:r w:rsidR="005300A6" w:rsidRPr="005300A6">
              <w:rPr>
                <w:rFonts w:ascii="標楷體" w:eastAsia="標楷體" w:hAnsi="標楷體"/>
                <w:color w:val="000000"/>
                <w:kern w:val="0"/>
                <w:sz w:val="28"/>
                <w:szCs w:val="28"/>
              </w:rPr>
              <w:t>111/7/1-8/31</w:t>
            </w:r>
            <w:r w:rsidRPr="000A171D">
              <w:rPr>
                <w:rFonts w:ascii="標楷體" w:eastAsia="標楷體" w:hAnsi="標楷體"/>
                <w:color w:val="000000"/>
                <w:kern w:val="0"/>
                <w:sz w:val="28"/>
                <w:szCs w:val="28"/>
              </w:rPr>
              <w:t>週末辦理(視疫情狀況彈性調整)</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常設展門票(全票100元；優待票70元；相關票價請詳</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網站)</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一般民眾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特展介紹：</w:t>
            </w:r>
            <w:r w:rsidRPr="000A171D">
              <w:rPr>
                <w:rFonts w:ascii="標楷體" w:eastAsia="標楷體" w:hAnsi="標楷體"/>
                <w:color w:val="000000"/>
                <w:kern w:val="0"/>
                <w:sz w:val="28"/>
                <w:szCs w:val="28"/>
              </w:rPr>
              <w:t>由導覽人員介紹登革熱防治的新科技「沃爾巴克氏菌生物防治法」，利用一種天然的寄生細菌「沃爾巴克氏菌」影響病媒蚊，並透過「以蚊治蚊」的方式，讓登革熱無法藉由病媒</w:t>
            </w:r>
            <w:r w:rsidRPr="000A171D">
              <w:rPr>
                <w:rFonts w:ascii="標楷體" w:eastAsia="標楷體" w:hAnsi="標楷體"/>
                <w:color w:val="000000"/>
                <w:kern w:val="0"/>
                <w:sz w:val="28"/>
                <w:szCs w:val="28"/>
              </w:rPr>
              <w:lastRenderedPageBreak/>
              <w:t>蚊傳播出去，還可以體驗有趣新奇的公蚊不咬人！</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r w:rsidRPr="000A171D">
              <w:rPr>
                <w:rFonts w:ascii="標楷體" w:eastAsia="標楷體" w:hAnsi="標楷體"/>
                <w:color w:val="000000"/>
                <w:kern w:val="0"/>
                <w:sz w:val="28"/>
                <w:szCs w:val="28"/>
              </w:rPr>
              <w:t>來日-檨仔腳寶來陶常民工藝展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北館2F咖啡藝廊</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005300A6" w:rsidRPr="005300A6">
              <w:rPr>
                <w:rFonts w:ascii="標楷體" w:eastAsia="標楷體" w:hAnsi="標楷體" w:hint="eastAsia"/>
                <w:color w:val="000000"/>
                <w:kern w:val="0"/>
                <w:sz w:val="28"/>
                <w:szCs w:val="28"/>
              </w:rPr>
              <w:t>111/</w:t>
            </w:r>
            <w:r w:rsidRPr="005300A6">
              <w:rPr>
                <w:rFonts w:ascii="標楷體" w:eastAsia="標楷體" w:hAnsi="標楷體"/>
                <w:color w:val="000000"/>
                <w:kern w:val="0"/>
                <w:sz w:val="28"/>
                <w:szCs w:val="28"/>
              </w:rPr>
              <w:t>9</w:t>
            </w:r>
            <w:r w:rsidR="005300A6" w:rsidRPr="005300A6">
              <w:rPr>
                <w:rFonts w:ascii="標楷體" w:eastAsia="標楷體" w:hAnsi="標楷體" w:hint="eastAsia"/>
                <w:color w:val="000000"/>
                <w:kern w:val="0"/>
                <w:sz w:val="28"/>
                <w:szCs w:val="28"/>
              </w:rPr>
              <w:t>/</w:t>
            </w:r>
            <w:r w:rsidRPr="005300A6">
              <w:rPr>
                <w:rFonts w:ascii="標楷體" w:eastAsia="標楷體" w:hAnsi="標楷體"/>
                <w:color w:val="000000"/>
                <w:kern w:val="0"/>
                <w:sz w:val="28"/>
                <w:szCs w:val="28"/>
              </w:rPr>
              <w:t>2</w:t>
            </w:r>
            <w:r w:rsidRPr="000A171D">
              <w:rPr>
                <w:rFonts w:ascii="標楷體" w:eastAsia="標楷體" w:hAnsi="標楷體"/>
                <w:color w:val="000000"/>
                <w:kern w:val="0"/>
                <w:sz w:val="28"/>
                <w:szCs w:val="28"/>
              </w:rPr>
              <w:t>8-11</w:t>
            </w:r>
            <w:r w:rsidR="005300A6">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20</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一般民眾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特展介紹：</w:t>
            </w:r>
            <w:r w:rsidRPr="000A171D">
              <w:rPr>
                <w:rFonts w:ascii="標楷體" w:eastAsia="標楷體" w:hAnsi="標楷體"/>
                <w:color w:val="000000"/>
                <w:kern w:val="0"/>
                <w:sz w:val="28"/>
                <w:szCs w:val="28"/>
              </w:rPr>
              <w:t>寶來陶借用大自然的肌理形樣在土坯上留住印記，代表陶藝品與大自然的緊密關係，蘊含寶來人的樸實與大地的溫厚。地方居民的創作能量為寶來社區帶來強韌的凝聚力，也為居民生活帶來了正向改變。本展展示寶來創作的陶器作品與地方特色。</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尋找「碳」治郎-實境解謎活動</w:t>
            </w:r>
          </w:p>
          <w:p w:rsidR="001A779C" w:rsidRPr="005300A6"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005300A6" w:rsidRPr="005300A6">
              <w:rPr>
                <w:rFonts w:ascii="標楷體" w:eastAsia="標楷體" w:hAnsi="標楷體" w:hint="eastAsia"/>
                <w:color w:val="000000"/>
                <w:kern w:val="0"/>
                <w:sz w:val="28"/>
                <w:szCs w:val="28"/>
              </w:rPr>
              <w:t>111/</w:t>
            </w:r>
            <w:r w:rsidRPr="005300A6">
              <w:rPr>
                <w:rFonts w:ascii="標楷體" w:eastAsia="標楷體" w:hAnsi="標楷體"/>
                <w:color w:val="000000"/>
                <w:kern w:val="0"/>
                <w:sz w:val="28"/>
                <w:szCs w:val="28"/>
              </w:rPr>
              <w:t>11</w:t>
            </w:r>
            <w:r w:rsidR="005300A6" w:rsidRPr="005300A6">
              <w:rPr>
                <w:rFonts w:ascii="標楷體" w:eastAsia="標楷體" w:hAnsi="標楷體" w:hint="eastAsia"/>
                <w:color w:val="000000"/>
                <w:kern w:val="0"/>
                <w:sz w:val="28"/>
                <w:szCs w:val="28"/>
              </w:rPr>
              <w:t>/</w:t>
            </w:r>
            <w:r w:rsidRPr="005300A6">
              <w:rPr>
                <w:rFonts w:ascii="標楷體" w:eastAsia="標楷體" w:hAnsi="標楷體"/>
                <w:color w:val="000000"/>
                <w:kern w:val="0"/>
                <w:sz w:val="28"/>
                <w:szCs w:val="28"/>
              </w:rPr>
              <w:t>5、</w:t>
            </w:r>
            <w:r w:rsidR="005300A6" w:rsidRPr="005300A6">
              <w:rPr>
                <w:rFonts w:ascii="標楷體" w:eastAsia="標楷體" w:hAnsi="標楷體" w:hint="eastAsia"/>
                <w:color w:val="000000"/>
                <w:kern w:val="0"/>
                <w:sz w:val="28"/>
                <w:szCs w:val="28"/>
              </w:rPr>
              <w:t>111/</w:t>
            </w:r>
            <w:r w:rsidRPr="005300A6">
              <w:rPr>
                <w:rFonts w:ascii="標楷體" w:eastAsia="標楷體" w:hAnsi="標楷體"/>
                <w:color w:val="000000"/>
                <w:kern w:val="0"/>
                <w:sz w:val="28"/>
                <w:szCs w:val="28"/>
              </w:rPr>
              <w:t>11</w:t>
            </w:r>
            <w:r w:rsidR="005300A6" w:rsidRPr="005300A6">
              <w:rPr>
                <w:rFonts w:ascii="標楷體" w:eastAsia="標楷體" w:hAnsi="標楷體" w:hint="eastAsia"/>
                <w:color w:val="000000"/>
                <w:kern w:val="0"/>
                <w:sz w:val="28"/>
                <w:szCs w:val="28"/>
              </w:rPr>
              <w:t>/</w:t>
            </w:r>
            <w:r w:rsidRPr="005300A6">
              <w:rPr>
                <w:rFonts w:ascii="標楷體" w:eastAsia="標楷體" w:hAnsi="標楷體"/>
                <w:color w:val="000000"/>
                <w:kern w:val="0"/>
                <w:sz w:val="28"/>
                <w:szCs w:val="28"/>
              </w:rPr>
              <w:t>6</w:t>
            </w:r>
            <w:bookmarkStart w:id="2" w:name="_GoBack"/>
            <w:bookmarkEnd w:id="2"/>
            <w:r w:rsidRPr="005300A6">
              <w:rPr>
                <w:rFonts w:ascii="標楷體" w:eastAsia="標楷體" w:hAnsi="標楷體"/>
                <w:color w:val="000000"/>
                <w:kern w:val="0"/>
                <w:sz w:val="28"/>
                <w:szCs w:val="28"/>
              </w:rPr>
              <w:t>、</w:t>
            </w:r>
            <w:r w:rsidR="005300A6" w:rsidRPr="005300A6">
              <w:rPr>
                <w:rFonts w:ascii="標楷體" w:eastAsia="標楷體" w:hAnsi="標楷體" w:hint="eastAsia"/>
                <w:color w:val="000000"/>
                <w:kern w:val="0"/>
                <w:sz w:val="28"/>
                <w:szCs w:val="28"/>
              </w:rPr>
              <w:t>111/</w:t>
            </w:r>
            <w:r w:rsidRPr="005300A6">
              <w:rPr>
                <w:rFonts w:ascii="標楷體" w:eastAsia="標楷體" w:hAnsi="標楷體"/>
                <w:color w:val="000000"/>
                <w:kern w:val="0"/>
                <w:sz w:val="28"/>
                <w:szCs w:val="28"/>
              </w:rPr>
              <w:t>11</w:t>
            </w:r>
            <w:r w:rsidR="005300A6" w:rsidRPr="005300A6">
              <w:rPr>
                <w:rFonts w:ascii="標楷體" w:eastAsia="標楷體" w:hAnsi="標楷體" w:hint="eastAsia"/>
                <w:color w:val="000000"/>
                <w:kern w:val="0"/>
                <w:sz w:val="28"/>
                <w:szCs w:val="28"/>
              </w:rPr>
              <w:t>/</w:t>
            </w:r>
            <w:r w:rsidRPr="005300A6">
              <w:rPr>
                <w:rFonts w:ascii="標楷體" w:eastAsia="標楷體" w:hAnsi="標楷體"/>
                <w:color w:val="000000"/>
                <w:kern w:val="0"/>
                <w:sz w:val="28"/>
                <w:szCs w:val="28"/>
              </w:rPr>
              <w:t>12、</w:t>
            </w:r>
            <w:r w:rsidR="005300A6" w:rsidRPr="005300A6">
              <w:rPr>
                <w:rFonts w:ascii="標楷體" w:eastAsia="標楷體" w:hAnsi="標楷體" w:hint="eastAsia"/>
                <w:color w:val="000000"/>
                <w:kern w:val="0"/>
                <w:sz w:val="28"/>
                <w:szCs w:val="28"/>
              </w:rPr>
              <w:t>111/</w:t>
            </w:r>
            <w:r w:rsidRPr="005300A6">
              <w:rPr>
                <w:rFonts w:ascii="標楷體" w:eastAsia="標楷體" w:hAnsi="標楷體"/>
                <w:color w:val="000000"/>
                <w:kern w:val="0"/>
                <w:sz w:val="28"/>
                <w:szCs w:val="28"/>
              </w:rPr>
              <w:t>11</w:t>
            </w:r>
            <w:r w:rsidR="005300A6" w:rsidRPr="005300A6">
              <w:rPr>
                <w:rFonts w:ascii="標楷體" w:eastAsia="標楷體" w:hAnsi="標楷體" w:hint="eastAsia"/>
                <w:color w:val="000000"/>
                <w:kern w:val="0"/>
                <w:sz w:val="28"/>
                <w:szCs w:val="28"/>
              </w:rPr>
              <w:t>/</w:t>
            </w:r>
            <w:r w:rsidRPr="005300A6">
              <w:rPr>
                <w:rFonts w:ascii="標楷體" w:eastAsia="標楷體" w:hAnsi="標楷體"/>
                <w:color w:val="000000"/>
                <w:kern w:val="0"/>
                <w:sz w:val="28"/>
                <w:szCs w:val="28"/>
              </w:rPr>
              <w:t>13</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北館B1F「氣候變遷」展示廳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親子(代間)觀眾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整合</w:t>
            </w:r>
            <w:r w:rsidR="00542277">
              <w:rPr>
                <w:rFonts w:ascii="標楷體" w:eastAsia="標楷體" w:hAnsi="標楷體"/>
                <w:color w:val="000000"/>
                <w:kern w:val="0"/>
                <w:sz w:val="28"/>
                <w:szCs w:val="28"/>
              </w:rPr>
              <w:t>該館</w:t>
            </w:r>
            <w:r w:rsidR="007C2E43">
              <w:rPr>
                <w:rFonts w:ascii="標楷體" w:eastAsia="標楷體" w:hAnsi="標楷體"/>
                <w:color w:val="000000"/>
                <w:kern w:val="0"/>
                <w:sz w:val="28"/>
                <w:szCs w:val="28"/>
              </w:rPr>
              <w:t>臺</w:t>
            </w:r>
            <w:r w:rsidRPr="000A171D">
              <w:rPr>
                <w:rFonts w:ascii="標楷體" w:eastAsia="標楷體" w:hAnsi="標楷體"/>
                <w:color w:val="000000"/>
                <w:kern w:val="0"/>
                <w:sz w:val="28"/>
                <w:szCs w:val="28"/>
              </w:rPr>
              <w:t>灣工業史蹟館及氣候變遷展示廳的內容，在探索展示廳中解謎各項任務，使觀眾了解工業革命與氣候變遷之關係，了解淨零排放及能源轉型，體驗博物館中的多元學習，以永續環境的知能及提升觀眾氣候變遷的認知。</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特展名稱：</w:t>
            </w:r>
            <w:r w:rsidRPr="000A171D">
              <w:rPr>
                <w:rFonts w:ascii="標楷體" w:eastAsia="標楷體" w:hAnsi="標楷體"/>
                <w:color w:val="000000"/>
                <w:kern w:val="0"/>
                <w:sz w:val="28"/>
                <w:szCs w:val="28"/>
              </w:rPr>
              <w:t>機智水保酷學堂互動巡迴展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北館6F中央走道</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Pr="00B83060">
              <w:rPr>
                <w:rFonts w:ascii="標楷體" w:eastAsia="標楷體" w:hAnsi="標楷體"/>
                <w:color w:val="000000"/>
                <w:kern w:val="0"/>
                <w:sz w:val="28"/>
                <w:szCs w:val="28"/>
              </w:rPr>
              <w:t>：</w:t>
            </w:r>
            <w:r w:rsidR="005300A6" w:rsidRPr="00B83060">
              <w:rPr>
                <w:rFonts w:ascii="標楷體" w:eastAsia="標楷體" w:hAnsi="標楷體" w:hint="eastAsia"/>
                <w:color w:val="000000"/>
                <w:kern w:val="0"/>
                <w:sz w:val="28"/>
                <w:szCs w:val="28"/>
              </w:rPr>
              <w:t>111/</w:t>
            </w:r>
            <w:r w:rsidRPr="00B83060">
              <w:rPr>
                <w:rFonts w:ascii="標楷體" w:eastAsia="標楷體" w:hAnsi="標楷體"/>
                <w:color w:val="000000"/>
                <w:kern w:val="0"/>
                <w:sz w:val="28"/>
                <w:szCs w:val="28"/>
              </w:rPr>
              <w:t>1</w:t>
            </w:r>
            <w:r w:rsidRPr="000A171D">
              <w:rPr>
                <w:rFonts w:ascii="標楷體" w:eastAsia="標楷體" w:hAnsi="標楷體"/>
                <w:color w:val="000000"/>
                <w:kern w:val="0"/>
                <w:sz w:val="28"/>
                <w:szCs w:val="28"/>
              </w:rPr>
              <w:t>0</w:t>
            </w:r>
            <w:r w:rsidR="005300A6">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18-12</w:t>
            </w:r>
            <w:r w:rsidR="005300A6">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18</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一般民眾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特展介紹：</w:t>
            </w:r>
            <w:r w:rsidRPr="000A171D">
              <w:rPr>
                <w:rFonts w:ascii="標楷體" w:eastAsia="標楷體" w:hAnsi="標楷體"/>
                <w:color w:val="000000"/>
                <w:kern w:val="0"/>
                <w:sz w:val="28"/>
                <w:szCs w:val="28"/>
              </w:rPr>
              <w:t>全球氣候變遷加劇，行政院農業委員會水土保持局近年來努力將生硬的水保知識，翻轉為淺顯易懂的教材，創立「水保好好玩」品牌，利用多元、創意、互動、科技等元素融入元宇宙議題，設計本展覽。10月起將移展科工館，讓南北機智水保串聯。</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蝴蝶蘭立體卡片DIY</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00B83060" w:rsidRPr="00111F14">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11</w:t>
            </w:r>
            <w:r w:rsidR="00B83060">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12、</w:t>
            </w:r>
            <w:r w:rsidR="00B83060">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11</w:t>
            </w:r>
            <w:r w:rsidR="00B83060">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13，10：00-12：00、14：00-16：00</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北館B3F「臺灣農業的故事」</w:t>
            </w:r>
            <w:r w:rsidRPr="000A171D">
              <w:rPr>
                <w:rFonts w:ascii="標楷體" w:eastAsia="標楷體" w:hAnsi="標楷體"/>
                <w:color w:val="000000"/>
                <w:kern w:val="0"/>
                <w:sz w:val="28"/>
                <w:szCs w:val="28"/>
              </w:rPr>
              <w:lastRenderedPageBreak/>
              <w:t>展示廳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透過卡片製作讓民眾了解蝴蝶蘭花朵功能與蝴蝶蘭品種的多樣性。</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r w:rsidRPr="000A171D">
              <w:rPr>
                <w:rFonts w:ascii="標楷體" w:eastAsia="標楷體" w:hAnsi="標楷體"/>
                <w:color w:val="000000"/>
                <w:kern w:val="0"/>
                <w:sz w:val="28"/>
                <w:szCs w:val="28"/>
              </w:rPr>
              <w:t>黏ㄒㄒ特展-黏的體驗與科學</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北館6F展示廳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Pr="000A171D">
              <w:rPr>
                <w:rFonts w:ascii="標楷體" w:eastAsia="標楷體" w:hAnsi="標楷體"/>
                <w:color w:val="000000"/>
                <w:kern w:val="0"/>
                <w:sz w:val="28"/>
                <w:szCs w:val="28"/>
              </w:rPr>
              <w:t>預定於</w:t>
            </w:r>
            <w:r w:rsidR="00B83060">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11</w:t>
            </w:r>
            <w:r w:rsidR="00B83060">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5-</w:t>
            </w:r>
            <w:r w:rsidRPr="000A171D">
              <w:rPr>
                <w:rFonts w:ascii="標楷體" w:eastAsia="標楷體" w:hAnsi="標楷體"/>
                <w:color w:val="000000"/>
                <w:kern w:val="0"/>
                <w:sz w:val="28"/>
                <w:szCs w:val="28"/>
              </w:rPr>
              <w:lastRenderedPageBreak/>
              <w:t>112</w:t>
            </w:r>
            <w:r w:rsidR="00B83060">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4</w:t>
            </w:r>
            <w:r w:rsidR="00B83060">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30展出</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依</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官網公告為主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一般民眾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特展介紹：</w:t>
            </w:r>
            <w:r w:rsidRPr="000A171D">
              <w:rPr>
                <w:rFonts w:ascii="標楷體" w:eastAsia="標楷體" w:hAnsi="標楷體"/>
                <w:color w:val="000000"/>
                <w:kern w:val="0"/>
                <w:sz w:val="28"/>
                <w:szCs w:val="28"/>
              </w:rPr>
              <w:t>以偵探解謎遊戲結合趣味探索體驗，學習黏的科學意涵，並了解科技發展的脈絡及未來無限可能。</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suppressAutoHyphens/>
              <w:spacing w:line="400" w:lineRule="exact"/>
              <w:jc w:val="both"/>
              <w:rPr>
                <w:sz w:val="28"/>
                <w:szCs w:val="28"/>
              </w:rPr>
            </w:pPr>
            <w:r w:rsidRPr="000A171D">
              <w:rPr>
                <w:rFonts w:ascii="標楷體" w:eastAsia="標楷體" w:hAnsi="標楷體"/>
                <w:b/>
                <w:kern w:val="0"/>
                <w:sz w:val="28"/>
                <w:szCs w:val="28"/>
                <w:lang w:bidi="hi-IN"/>
              </w:rPr>
              <w:t>活動名稱：</w:t>
            </w:r>
            <w:r w:rsidRPr="000A171D">
              <w:rPr>
                <w:rFonts w:ascii="標楷體" w:eastAsia="標楷體" w:hAnsi="標楷體"/>
                <w:kern w:val="0"/>
                <w:sz w:val="28"/>
                <w:szCs w:val="28"/>
                <w:lang w:bidi="hi-IN"/>
              </w:rPr>
              <w:t>「電視機面面觀」藏品展</w:t>
            </w:r>
          </w:p>
          <w:p w:rsidR="00547C77" w:rsidRDefault="004C6766" w:rsidP="009C601D">
            <w:pPr>
              <w:suppressAutoHyphens/>
              <w:spacing w:line="400" w:lineRule="exact"/>
              <w:jc w:val="both"/>
              <w:rPr>
                <w:rFonts w:ascii="標楷體" w:eastAsia="標楷體" w:hAnsi="標楷體"/>
                <w:kern w:val="0"/>
                <w:sz w:val="28"/>
                <w:szCs w:val="28"/>
                <w:lang w:bidi="hi-IN"/>
              </w:rPr>
            </w:pPr>
            <w:r w:rsidRPr="000A171D">
              <w:rPr>
                <w:rFonts w:ascii="標楷體" w:eastAsia="標楷體" w:hAnsi="標楷體"/>
                <w:b/>
                <w:kern w:val="0"/>
                <w:sz w:val="28"/>
                <w:szCs w:val="28"/>
                <w:lang w:bidi="hi-IN"/>
              </w:rPr>
              <w:t>活動日期：</w:t>
            </w:r>
            <w:r w:rsidR="00107262" w:rsidRPr="000A171D">
              <w:rPr>
                <w:rFonts w:ascii="標楷體" w:eastAsia="標楷體" w:hAnsi="標楷體"/>
                <w:kern w:val="0"/>
                <w:sz w:val="28"/>
                <w:szCs w:val="28"/>
                <w:lang w:bidi="hi-IN"/>
              </w:rPr>
              <w:t xml:space="preserve"> </w:t>
            </w:r>
            <w:r w:rsidR="00547C77">
              <w:rPr>
                <w:rFonts w:ascii="標楷體" w:eastAsia="標楷體" w:hAnsi="標楷體" w:hint="eastAsia"/>
                <w:kern w:val="0"/>
                <w:sz w:val="28"/>
                <w:szCs w:val="28"/>
                <w:lang w:bidi="hi-IN"/>
              </w:rPr>
              <w:t>111/</w:t>
            </w:r>
            <w:r w:rsidRPr="000A171D">
              <w:rPr>
                <w:rFonts w:ascii="標楷體" w:eastAsia="標楷體" w:hAnsi="標楷體"/>
                <w:kern w:val="0"/>
                <w:sz w:val="28"/>
                <w:szCs w:val="28"/>
                <w:lang w:bidi="hi-IN"/>
              </w:rPr>
              <w:t>8</w:t>
            </w:r>
            <w:r w:rsidR="00547C77">
              <w:rPr>
                <w:rFonts w:ascii="標楷體" w:eastAsia="標楷體" w:hAnsi="標楷體" w:hint="eastAsia"/>
                <w:kern w:val="0"/>
                <w:sz w:val="28"/>
                <w:szCs w:val="28"/>
                <w:lang w:bidi="hi-IN"/>
              </w:rPr>
              <w:t>/</w:t>
            </w:r>
            <w:r w:rsidRPr="000A171D">
              <w:rPr>
                <w:rFonts w:ascii="標楷體" w:eastAsia="標楷體" w:hAnsi="標楷體"/>
                <w:kern w:val="0"/>
                <w:sz w:val="28"/>
                <w:szCs w:val="28"/>
                <w:lang w:bidi="hi-IN"/>
              </w:rPr>
              <w:t>2-10</w:t>
            </w:r>
            <w:r w:rsidR="00547C77">
              <w:rPr>
                <w:rFonts w:ascii="標楷體" w:eastAsia="標楷體" w:hAnsi="標楷體" w:hint="eastAsia"/>
                <w:kern w:val="0"/>
                <w:sz w:val="28"/>
                <w:szCs w:val="28"/>
                <w:lang w:bidi="hi-IN"/>
              </w:rPr>
              <w:t>/</w:t>
            </w:r>
            <w:r w:rsidRPr="000A171D">
              <w:rPr>
                <w:rFonts w:ascii="標楷體" w:eastAsia="標楷體" w:hAnsi="標楷體"/>
                <w:kern w:val="0"/>
                <w:sz w:val="28"/>
                <w:szCs w:val="28"/>
                <w:lang w:bidi="hi-IN"/>
              </w:rPr>
              <w:t>30</w:t>
            </w:r>
          </w:p>
          <w:p w:rsidR="001A779C" w:rsidRPr="000A171D" w:rsidRDefault="004C6766" w:rsidP="009C601D">
            <w:pPr>
              <w:suppressAutoHyphens/>
              <w:spacing w:line="400" w:lineRule="exact"/>
              <w:jc w:val="both"/>
              <w:rPr>
                <w:sz w:val="28"/>
                <w:szCs w:val="28"/>
              </w:rPr>
            </w:pPr>
            <w:r w:rsidRPr="000A171D">
              <w:rPr>
                <w:rFonts w:ascii="標楷體" w:eastAsia="標楷體" w:hAnsi="標楷體"/>
                <w:b/>
                <w:kern w:val="0"/>
                <w:sz w:val="28"/>
                <w:szCs w:val="28"/>
                <w:lang w:bidi="hi-IN"/>
              </w:rPr>
              <w:t>活動地點：</w:t>
            </w:r>
            <w:r w:rsidRPr="000A171D">
              <w:rPr>
                <w:rFonts w:ascii="標楷體" w:eastAsia="標楷體" w:hAnsi="標楷體"/>
                <w:kern w:val="0"/>
                <w:sz w:val="28"/>
                <w:szCs w:val="28"/>
                <w:lang w:bidi="hi-IN"/>
              </w:rPr>
              <w:t>開放式典藏庫</w:t>
            </w:r>
          </w:p>
          <w:p w:rsidR="001A779C" w:rsidRPr="000A171D" w:rsidRDefault="004C6766" w:rsidP="009C601D">
            <w:pPr>
              <w:suppressAutoHyphens/>
              <w:spacing w:line="400" w:lineRule="exact"/>
              <w:jc w:val="both"/>
              <w:rPr>
                <w:sz w:val="28"/>
                <w:szCs w:val="28"/>
              </w:rPr>
            </w:pPr>
            <w:r w:rsidRPr="000A171D">
              <w:rPr>
                <w:rFonts w:ascii="標楷體" w:eastAsia="標楷體" w:hAnsi="標楷體"/>
                <w:b/>
                <w:kern w:val="0"/>
                <w:sz w:val="28"/>
                <w:szCs w:val="28"/>
                <w:lang w:bidi="hi-IN"/>
              </w:rPr>
              <w:t>收費方式：</w:t>
            </w:r>
            <w:r w:rsidRPr="000A171D">
              <w:rPr>
                <w:rFonts w:ascii="標楷體" w:eastAsia="標楷體" w:hAnsi="標楷體"/>
                <w:kern w:val="0"/>
                <w:sz w:val="28"/>
                <w:szCs w:val="28"/>
                <w:lang w:bidi="hi-IN"/>
              </w:rPr>
              <w:t>購買體驗設施票，並需購買該館常設展門票(全票100元；優待票70元)</w:t>
            </w:r>
          </w:p>
          <w:p w:rsidR="001A779C" w:rsidRPr="000A171D" w:rsidRDefault="004C6766" w:rsidP="009C601D">
            <w:pPr>
              <w:suppressAutoHyphens/>
              <w:spacing w:line="400" w:lineRule="exact"/>
              <w:jc w:val="both"/>
              <w:rPr>
                <w:sz w:val="28"/>
                <w:szCs w:val="28"/>
              </w:rPr>
            </w:pPr>
            <w:r w:rsidRPr="000A171D">
              <w:rPr>
                <w:rFonts w:ascii="標楷體" w:eastAsia="標楷體" w:hAnsi="標楷體"/>
                <w:b/>
                <w:kern w:val="0"/>
                <w:sz w:val="28"/>
                <w:szCs w:val="28"/>
                <w:lang w:bidi="hi-IN"/>
              </w:rPr>
              <w:t>活動對象：</w:t>
            </w:r>
            <w:r w:rsidRPr="000A171D">
              <w:rPr>
                <w:rFonts w:ascii="標楷體" w:eastAsia="標楷體" w:hAnsi="標楷體"/>
                <w:kern w:val="0"/>
                <w:sz w:val="28"/>
                <w:szCs w:val="28"/>
                <w:lang w:bidi="hi-IN"/>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lang w:bidi="hi-IN"/>
              </w:rPr>
              <w:t>活動簡介：</w:t>
            </w:r>
            <w:r w:rsidRPr="000A171D">
              <w:rPr>
                <w:rFonts w:ascii="標楷體" w:eastAsia="標楷體" w:hAnsi="標楷體"/>
                <w:kern w:val="0"/>
                <w:sz w:val="28"/>
                <w:szCs w:val="28"/>
              </w:rPr>
              <w:t>1962年臺灣正式走入電視時代。2022年適值臺灣電視產業邁入一甲子，精選不同年代之館藏電視機展出，讓民眾回顧早期電視機的樣貌及認識電視機科技運用及演進過程。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活動名稱：</w:t>
            </w:r>
            <w:r w:rsidRPr="000A171D">
              <w:rPr>
                <w:rFonts w:ascii="標楷體" w:eastAsia="標楷體" w:hAnsi="標楷體"/>
                <w:kern w:val="0"/>
                <w:sz w:val="28"/>
                <w:szCs w:val="28"/>
              </w:rPr>
              <w:t>「風行銅模微型展」藏品展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活動日期</w:t>
            </w:r>
            <w:r w:rsidRPr="001C18B4">
              <w:rPr>
                <w:rFonts w:ascii="標楷體" w:eastAsia="標楷體" w:hAnsi="標楷體"/>
                <w:kern w:val="0"/>
                <w:sz w:val="28"/>
                <w:szCs w:val="28"/>
              </w:rPr>
              <w:t>：</w:t>
            </w:r>
            <w:r w:rsidR="001C18B4" w:rsidRPr="001C18B4">
              <w:rPr>
                <w:rFonts w:ascii="標楷體" w:eastAsia="標楷體" w:hAnsi="標楷體" w:hint="eastAsia"/>
                <w:kern w:val="0"/>
                <w:sz w:val="28"/>
                <w:szCs w:val="28"/>
              </w:rPr>
              <w:t>111/</w:t>
            </w:r>
            <w:r w:rsidRPr="001C18B4">
              <w:rPr>
                <w:rFonts w:ascii="標楷體" w:eastAsia="標楷體" w:hAnsi="標楷體"/>
                <w:kern w:val="0"/>
                <w:sz w:val="28"/>
                <w:szCs w:val="28"/>
              </w:rPr>
              <w:t>7</w:t>
            </w:r>
            <w:r w:rsidR="001C18B4">
              <w:rPr>
                <w:rFonts w:ascii="標楷體" w:eastAsia="標楷體" w:hAnsi="標楷體" w:hint="eastAsia"/>
                <w:kern w:val="0"/>
                <w:sz w:val="28"/>
                <w:szCs w:val="28"/>
              </w:rPr>
              <w:t>/31</w:t>
            </w:r>
            <w:r w:rsidR="00AE1085">
              <w:rPr>
                <w:rFonts w:ascii="標楷體" w:eastAsia="標楷體" w:hAnsi="標楷體" w:hint="eastAsia"/>
                <w:kern w:val="0"/>
                <w:sz w:val="28"/>
                <w:szCs w:val="28"/>
              </w:rPr>
              <w:t>-</w:t>
            </w:r>
            <w:r w:rsidRPr="000A171D">
              <w:rPr>
                <w:rFonts w:ascii="標楷體" w:eastAsia="標楷體" w:hAnsi="標楷體"/>
                <w:kern w:val="0"/>
                <w:sz w:val="28"/>
                <w:szCs w:val="28"/>
              </w:rPr>
              <w:t>8</w:t>
            </w:r>
            <w:r w:rsidR="001C18B4">
              <w:rPr>
                <w:rFonts w:ascii="標楷體" w:eastAsia="標楷體" w:hAnsi="標楷體" w:hint="eastAsia"/>
                <w:kern w:val="0"/>
                <w:sz w:val="28"/>
                <w:szCs w:val="28"/>
              </w:rPr>
              <w:t>/31</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活動地點：</w:t>
            </w:r>
            <w:r w:rsidRPr="000A171D">
              <w:rPr>
                <w:rFonts w:ascii="標楷體" w:eastAsia="標楷體" w:hAnsi="標楷體"/>
                <w:kern w:val="0"/>
                <w:sz w:val="28"/>
                <w:szCs w:val="28"/>
              </w:rPr>
              <w:t>開放式典藏庫</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收費方式：</w:t>
            </w:r>
            <w:r w:rsidRPr="000A171D">
              <w:rPr>
                <w:rFonts w:ascii="標楷體" w:eastAsia="標楷體" w:hAnsi="標楷體"/>
                <w:kern w:val="0"/>
                <w:sz w:val="28"/>
                <w:szCs w:val="28"/>
              </w:rPr>
              <w:t>購買體驗設施票，並需購買該館常設展門票(全票100元；優待票70元)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活動對象：</w:t>
            </w:r>
            <w:r w:rsidRPr="000A171D">
              <w:rPr>
                <w:rFonts w:ascii="標楷體" w:eastAsia="標楷體" w:hAnsi="標楷體"/>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活動簡介：</w:t>
            </w:r>
            <w:r w:rsidRPr="000A171D">
              <w:rPr>
                <w:rFonts w:ascii="標楷體" w:eastAsia="標楷體" w:hAnsi="標楷體"/>
                <w:kern w:val="0"/>
                <w:sz w:val="28"/>
                <w:szCs w:val="28"/>
              </w:rPr>
              <w:t>111-113年前擬逐年運用</w:t>
            </w:r>
            <w:r w:rsidR="00542277">
              <w:rPr>
                <w:rFonts w:ascii="標楷體" w:eastAsia="標楷體" w:hAnsi="標楷體"/>
                <w:kern w:val="0"/>
                <w:sz w:val="28"/>
                <w:szCs w:val="28"/>
              </w:rPr>
              <w:t>該館</w:t>
            </w:r>
            <w:r w:rsidRPr="000A171D">
              <w:rPr>
                <w:rFonts w:ascii="標楷體" w:eastAsia="標楷體" w:hAnsi="標楷體"/>
                <w:kern w:val="0"/>
                <w:sz w:val="28"/>
                <w:szCs w:val="28"/>
              </w:rPr>
              <w:t>典藏「風行銅模」42,481件，規劃以「常用字」與「非常用字」的分類，並配合取得早期教科書、報紙與現在電腦字體等的印刷品，在開放式典藏庫常設逐年展出銅模</w:t>
            </w:r>
            <w:r w:rsidRPr="000A171D">
              <w:rPr>
                <w:rFonts w:ascii="標楷體" w:eastAsia="標楷體" w:hAnsi="標楷體"/>
                <w:kern w:val="0"/>
                <w:sz w:val="28"/>
                <w:szCs w:val="28"/>
              </w:rPr>
              <w:lastRenderedPageBreak/>
              <w:t>常設展，讓觀眾體驗早期文字印刷的辛苦。</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活動名稱：</w:t>
            </w:r>
            <w:r w:rsidRPr="000A171D">
              <w:rPr>
                <w:rFonts w:ascii="標楷體" w:eastAsia="標楷體" w:hAnsi="標楷體"/>
                <w:kern w:val="0"/>
                <w:sz w:val="28"/>
                <w:szCs w:val="28"/>
              </w:rPr>
              <w:t>「館慶捐贈文物展」藏品展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活動日期：</w:t>
            </w:r>
            <w:r w:rsidR="00107262" w:rsidRPr="000A171D">
              <w:rPr>
                <w:rFonts w:ascii="標楷體" w:eastAsia="標楷體" w:hAnsi="標楷體"/>
                <w:kern w:val="0"/>
                <w:sz w:val="28"/>
                <w:szCs w:val="28"/>
              </w:rPr>
              <w:t xml:space="preserve"> </w:t>
            </w:r>
            <w:r w:rsidR="001C18B4">
              <w:rPr>
                <w:rFonts w:ascii="標楷體" w:eastAsia="標楷體" w:hAnsi="標楷體" w:hint="eastAsia"/>
                <w:kern w:val="0"/>
                <w:sz w:val="28"/>
                <w:szCs w:val="28"/>
              </w:rPr>
              <w:t>111/</w:t>
            </w:r>
            <w:r w:rsidRPr="000A171D">
              <w:rPr>
                <w:rFonts w:ascii="標楷體" w:eastAsia="標楷體" w:hAnsi="標楷體"/>
                <w:kern w:val="0"/>
                <w:sz w:val="28"/>
                <w:szCs w:val="28"/>
              </w:rPr>
              <w:t>10</w:t>
            </w:r>
            <w:r w:rsidR="001C18B4">
              <w:rPr>
                <w:rFonts w:ascii="標楷體" w:eastAsia="標楷體" w:hAnsi="標楷體" w:hint="eastAsia"/>
                <w:kern w:val="0"/>
                <w:sz w:val="28"/>
                <w:szCs w:val="28"/>
              </w:rPr>
              <w:t>/1</w:t>
            </w:r>
            <w:r w:rsidRPr="000A171D">
              <w:rPr>
                <w:rFonts w:ascii="標楷體" w:eastAsia="標楷體" w:hAnsi="標楷體"/>
                <w:kern w:val="0"/>
                <w:sz w:val="28"/>
                <w:szCs w:val="28"/>
              </w:rPr>
              <w:t>-12</w:t>
            </w:r>
            <w:r w:rsidR="001C18B4">
              <w:rPr>
                <w:rFonts w:ascii="標楷體" w:eastAsia="標楷體" w:hAnsi="標楷體" w:hint="eastAsia"/>
                <w:kern w:val="0"/>
                <w:sz w:val="28"/>
                <w:szCs w:val="28"/>
              </w:rPr>
              <w:t>/31</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活動地點：</w:t>
            </w:r>
            <w:r w:rsidRPr="000A171D">
              <w:rPr>
                <w:rFonts w:ascii="標楷體" w:eastAsia="標楷體" w:hAnsi="標楷體"/>
                <w:kern w:val="0"/>
                <w:sz w:val="28"/>
                <w:szCs w:val="28"/>
              </w:rPr>
              <w:t>開放式典藏庫</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收費方式：</w:t>
            </w:r>
            <w:r w:rsidRPr="000A171D">
              <w:rPr>
                <w:rFonts w:ascii="標楷體" w:eastAsia="標楷體" w:hAnsi="標楷體"/>
                <w:kern w:val="0"/>
                <w:sz w:val="28"/>
                <w:szCs w:val="28"/>
              </w:rPr>
              <w:t>購買體驗設施票，並需購買該館常設展門票(全票100元；優待票70元)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活動對象：</w:t>
            </w:r>
            <w:r w:rsidRPr="000A171D">
              <w:rPr>
                <w:rFonts w:ascii="標楷體" w:eastAsia="標楷體" w:hAnsi="標楷體"/>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活動簡介</w:t>
            </w:r>
            <w:r w:rsidRPr="000A171D">
              <w:rPr>
                <w:rFonts w:ascii="標楷體" w:eastAsia="標楷體" w:hAnsi="標楷體"/>
                <w:kern w:val="0"/>
                <w:sz w:val="28"/>
                <w:szCs w:val="28"/>
              </w:rPr>
              <w:t>：配合館慶以當年度捐贈文物為主題，辦理捐贈文物展。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活動名稱：</w:t>
            </w:r>
            <w:r w:rsidRPr="000A171D">
              <w:rPr>
                <w:rFonts w:ascii="標楷體" w:eastAsia="標楷體" w:hAnsi="標楷體"/>
                <w:kern w:val="0"/>
                <w:sz w:val="28"/>
                <w:szCs w:val="28"/>
              </w:rPr>
              <w:t>「牛郎織女-地方匠師與館藏的對話」7月假日主題活動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活動日期：</w:t>
            </w:r>
            <w:r w:rsidR="001C18B4" w:rsidRPr="001C18B4">
              <w:rPr>
                <w:rFonts w:ascii="標楷體" w:eastAsia="標楷體" w:hAnsi="標楷體" w:hint="eastAsia"/>
                <w:kern w:val="0"/>
                <w:sz w:val="28"/>
                <w:szCs w:val="28"/>
              </w:rPr>
              <w:t>111/</w:t>
            </w:r>
            <w:r w:rsidRPr="001C18B4">
              <w:rPr>
                <w:rFonts w:ascii="標楷體" w:eastAsia="標楷體" w:hAnsi="標楷體"/>
                <w:kern w:val="0"/>
                <w:sz w:val="28"/>
                <w:szCs w:val="28"/>
              </w:rPr>
              <w:t>7</w:t>
            </w:r>
            <w:r w:rsidR="001C18B4">
              <w:rPr>
                <w:rFonts w:ascii="標楷體" w:eastAsia="標楷體" w:hAnsi="標楷體" w:hint="eastAsia"/>
                <w:kern w:val="0"/>
                <w:sz w:val="28"/>
                <w:szCs w:val="28"/>
              </w:rPr>
              <w:t>/1-7/31</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活動地點：</w:t>
            </w:r>
            <w:r w:rsidRPr="000A171D">
              <w:rPr>
                <w:rFonts w:ascii="標楷體" w:eastAsia="標楷體" w:hAnsi="標楷體"/>
                <w:kern w:val="0"/>
                <w:sz w:val="28"/>
                <w:szCs w:val="28"/>
              </w:rPr>
              <w:t>開放式典藏庫</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收費方式：</w:t>
            </w:r>
            <w:r w:rsidRPr="000A171D">
              <w:rPr>
                <w:rFonts w:ascii="標楷體" w:eastAsia="標楷體" w:hAnsi="標楷體"/>
                <w:kern w:val="0"/>
                <w:sz w:val="28"/>
                <w:szCs w:val="28"/>
              </w:rPr>
              <w:t>購買體驗設施票，並需購買該館常設展門票(全票100元；優待票70元)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活動對象：</w:t>
            </w:r>
            <w:r w:rsidRPr="000A171D">
              <w:rPr>
                <w:rFonts w:ascii="標楷體" w:eastAsia="標楷體" w:hAnsi="標楷體"/>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活動簡介：</w:t>
            </w:r>
            <w:r w:rsidRPr="000A171D">
              <w:rPr>
                <w:rFonts w:ascii="標楷體" w:eastAsia="標楷體" w:hAnsi="標楷體"/>
                <w:kern w:val="0"/>
                <w:sz w:val="28"/>
                <w:szCs w:val="28"/>
              </w:rPr>
              <w:t>來自彰化織女故鄉復刻的手織機，故事可追溯至戰後初期美援時代下彰化紡織城開始自產織布鐵</w:t>
            </w:r>
            <w:r w:rsidR="007C2E43">
              <w:rPr>
                <w:rFonts w:ascii="標楷體" w:eastAsia="標楷體" w:hAnsi="標楷體"/>
                <w:kern w:val="0"/>
                <w:sz w:val="28"/>
                <w:szCs w:val="28"/>
              </w:rPr>
              <w:t>臺</w:t>
            </w:r>
            <w:r w:rsidRPr="000A171D">
              <w:rPr>
                <w:rFonts w:ascii="標楷體" w:eastAsia="標楷體" w:hAnsi="標楷體"/>
                <w:kern w:val="0"/>
                <w:sz w:val="28"/>
                <w:szCs w:val="28"/>
              </w:rPr>
              <w:t>，之後國內紡織工業興盛成為國際代工王國，邀您親身體驗那段屬於織工與織女手作的時光。</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活動名稱：</w:t>
            </w:r>
            <w:r w:rsidRPr="000A171D">
              <w:rPr>
                <w:rFonts w:ascii="標楷體" w:eastAsia="標楷體" w:hAnsi="標楷體"/>
                <w:bCs/>
                <w:kern w:val="0"/>
                <w:sz w:val="28"/>
                <w:szCs w:val="28"/>
              </w:rPr>
              <w:t>2022臺灣科學節系列活動-神秘的度量衡，解救封印的王者</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活動日</w:t>
            </w:r>
            <w:r w:rsidRPr="00D7230E">
              <w:rPr>
                <w:rFonts w:ascii="標楷體" w:eastAsia="標楷體" w:hAnsi="標楷體"/>
                <w:bCs/>
                <w:kern w:val="0"/>
                <w:sz w:val="28"/>
                <w:szCs w:val="28"/>
              </w:rPr>
              <w:t>期：</w:t>
            </w:r>
            <w:r w:rsidR="001E5AD9" w:rsidRPr="00D7230E">
              <w:rPr>
                <w:rFonts w:ascii="標楷體" w:eastAsia="標楷體" w:hAnsi="標楷體" w:hint="eastAsia"/>
                <w:bCs/>
                <w:kern w:val="0"/>
                <w:sz w:val="28"/>
                <w:szCs w:val="28"/>
              </w:rPr>
              <w:t>111/</w:t>
            </w:r>
            <w:r w:rsidRPr="00D7230E">
              <w:rPr>
                <w:rFonts w:ascii="標楷體" w:eastAsia="標楷體" w:hAnsi="標楷體"/>
                <w:bCs/>
                <w:kern w:val="0"/>
                <w:sz w:val="28"/>
                <w:szCs w:val="28"/>
              </w:rPr>
              <w:t>1</w:t>
            </w:r>
            <w:r w:rsidRPr="000A171D">
              <w:rPr>
                <w:rFonts w:ascii="標楷體" w:eastAsia="標楷體" w:hAnsi="標楷體"/>
                <w:bCs/>
                <w:kern w:val="0"/>
                <w:sz w:val="28"/>
                <w:szCs w:val="28"/>
              </w:rPr>
              <w:t>1</w:t>
            </w:r>
            <w:r w:rsidR="001E5AD9">
              <w:rPr>
                <w:rFonts w:ascii="標楷體" w:eastAsia="標楷體" w:hAnsi="標楷體" w:hint="eastAsia"/>
                <w:bCs/>
                <w:kern w:val="0"/>
                <w:sz w:val="28"/>
                <w:szCs w:val="28"/>
              </w:rPr>
              <w:t>/</w:t>
            </w:r>
            <w:r w:rsidRPr="000A171D">
              <w:rPr>
                <w:rFonts w:ascii="標楷體" w:eastAsia="標楷體" w:hAnsi="標楷體"/>
                <w:bCs/>
                <w:kern w:val="0"/>
                <w:sz w:val="28"/>
                <w:szCs w:val="28"/>
              </w:rPr>
              <w:t>5-6、</w:t>
            </w:r>
            <w:r w:rsidR="001E5AD9">
              <w:rPr>
                <w:rFonts w:ascii="標楷體" w:eastAsia="標楷體" w:hAnsi="標楷體" w:hint="eastAsia"/>
                <w:bCs/>
                <w:kern w:val="0"/>
                <w:sz w:val="28"/>
                <w:szCs w:val="28"/>
              </w:rPr>
              <w:t>111/</w:t>
            </w:r>
            <w:r w:rsidRPr="000A171D">
              <w:rPr>
                <w:rFonts w:ascii="標楷體" w:eastAsia="標楷體" w:hAnsi="標楷體"/>
                <w:bCs/>
                <w:kern w:val="0"/>
                <w:sz w:val="28"/>
                <w:szCs w:val="28"/>
              </w:rPr>
              <w:t>11</w:t>
            </w:r>
            <w:r w:rsidR="001E5AD9">
              <w:rPr>
                <w:rFonts w:ascii="標楷體" w:eastAsia="標楷體" w:hAnsi="標楷體" w:hint="eastAsia"/>
                <w:bCs/>
                <w:kern w:val="0"/>
                <w:sz w:val="28"/>
                <w:szCs w:val="28"/>
              </w:rPr>
              <w:t>/</w:t>
            </w:r>
            <w:r w:rsidRPr="000A171D">
              <w:rPr>
                <w:rFonts w:ascii="標楷體" w:eastAsia="標楷體" w:hAnsi="標楷體"/>
                <w:bCs/>
                <w:kern w:val="0"/>
                <w:sz w:val="28"/>
                <w:szCs w:val="28"/>
              </w:rPr>
              <w:t>12-13</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活動地點：</w:t>
            </w:r>
            <w:r w:rsidRPr="000A171D">
              <w:rPr>
                <w:rFonts w:ascii="標楷體" w:eastAsia="標楷體" w:hAnsi="標楷體"/>
                <w:bCs/>
                <w:kern w:val="0"/>
                <w:sz w:val="28"/>
                <w:szCs w:val="28"/>
              </w:rPr>
              <w:t>開放式典藏庫入口處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收費方式：</w:t>
            </w:r>
            <w:r w:rsidRPr="000A171D">
              <w:rPr>
                <w:rFonts w:ascii="標楷體" w:eastAsia="標楷體" w:hAnsi="標楷體"/>
                <w:bCs/>
                <w:kern w:val="0"/>
                <w:sz w:val="28"/>
                <w:szCs w:val="28"/>
              </w:rPr>
              <w:t>免費，但需購買該館常設展</w:t>
            </w:r>
            <w:r w:rsidRPr="000A171D">
              <w:rPr>
                <w:rFonts w:ascii="標楷體" w:eastAsia="標楷體" w:hAnsi="標楷體"/>
                <w:bCs/>
                <w:kern w:val="0"/>
                <w:sz w:val="28"/>
                <w:szCs w:val="28"/>
              </w:rPr>
              <w:lastRenderedPageBreak/>
              <w:t>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活動對象：</w:t>
            </w:r>
            <w:r w:rsidRPr="000A171D">
              <w:rPr>
                <w:rFonts w:ascii="標楷體" w:eastAsia="標楷體" w:hAnsi="標楷體"/>
                <w:bCs/>
                <w:kern w:val="0"/>
                <w:sz w:val="28"/>
                <w:szCs w:val="28"/>
              </w:rPr>
              <w:t>一般觀眾</w:t>
            </w:r>
          </w:p>
          <w:p w:rsidR="001A779C" w:rsidRPr="000A171D" w:rsidRDefault="004C6766" w:rsidP="009C601D">
            <w:pPr>
              <w:spacing w:line="400" w:lineRule="exact"/>
              <w:jc w:val="both"/>
              <w:rPr>
                <w:sz w:val="28"/>
                <w:szCs w:val="28"/>
              </w:rPr>
            </w:pPr>
            <w:r w:rsidRPr="000A171D">
              <w:rPr>
                <w:rFonts w:ascii="標楷體" w:eastAsia="標楷體" w:hAnsi="標楷體"/>
                <w:b/>
                <w:bCs/>
                <w:kern w:val="0"/>
                <w:sz w:val="28"/>
                <w:szCs w:val="28"/>
              </w:rPr>
              <w:t>活動簡介：</w:t>
            </w:r>
            <w:r w:rsidRPr="000A171D">
              <w:rPr>
                <w:rFonts w:ascii="標楷體" w:eastAsia="標楷體" w:hAnsi="標楷體"/>
                <w:bCs/>
                <w:kern w:val="0"/>
                <w:sz w:val="28"/>
                <w:szCs w:val="28"/>
              </w:rPr>
              <w:t>此活動將度量衡科學知識融合故事解謎元素，關卡設定為度、量、衡三大主題，每道關卡將度量衡科學知識、單位換算、數學運算及重量平衡概念融入其中，讓闖關者親自利用平板電腦操作、體驗、闖關。</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b/>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活動名稱：</w:t>
            </w:r>
            <w:r w:rsidRPr="000A171D">
              <w:rPr>
                <w:rFonts w:ascii="標楷體" w:eastAsia="標楷體" w:hAnsi="標楷體"/>
                <w:bCs/>
                <w:kern w:val="0"/>
                <w:sz w:val="28"/>
                <w:szCs w:val="28"/>
              </w:rPr>
              <w:t>2022臺灣科學節系列活動-看你跑多快</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活動日</w:t>
            </w:r>
            <w:r w:rsidRPr="00D7230E">
              <w:rPr>
                <w:rFonts w:ascii="標楷體" w:eastAsia="標楷體" w:hAnsi="標楷體"/>
                <w:bCs/>
                <w:kern w:val="0"/>
                <w:sz w:val="28"/>
                <w:szCs w:val="28"/>
              </w:rPr>
              <w:t>期：</w:t>
            </w:r>
            <w:r w:rsidR="00D7230E" w:rsidRPr="00D7230E">
              <w:rPr>
                <w:rFonts w:ascii="標楷體" w:eastAsia="標楷體" w:hAnsi="標楷體" w:hint="eastAsia"/>
                <w:bCs/>
                <w:kern w:val="0"/>
                <w:sz w:val="28"/>
                <w:szCs w:val="28"/>
              </w:rPr>
              <w:t>111/</w:t>
            </w:r>
            <w:r w:rsidRPr="00D7230E">
              <w:rPr>
                <w:rFonts w:ascii="標楷體" w:eastAsia="標楷體" w:hAnsi="標楷體"/>
                <w:bCs/>
                <w:kern w:val="0"/>
                <w:sz w:val="28"/>
                <w:szCs w:val="28"/>
              </w:rPr>
              <w:t>11</w:t>
            </w:r>
            <w:r w:rsidR="00D7230E">
              <w:rPr>
                <w:rFonts w:ascii="標楷體" w:eastAsia="標楷體" w:hAnsi="標楷體" w:hint="eastAsia"/>
                <w:bCs/>
                <w:kern w:val="0"/>
                <w:sz w:val="28"/>
                <w:szCs w:val="28"/>
              </w:rPr>
              <w:t>/</w:t>
            </w:r>
            <w:r w:rsidRPr="00D7230E">
              <w:rPr>
                <w:rFonts w:ascii="標楷體" w:eastAsia="標楷體" w:hAnsi="標楷體"/>
                <w:bCs/>
                <w:kern w:val="0"/>
                <w:sz w:val="28"/>
                <w:szCs w:val="28"/>
              </w:rPr>
              <w:t>5</w:t>
            </w:r>
            <w:r w:rsidRPr="000A171D">
              <w:rPr>
                <w:rFonts w:ascii="標楷體" w:eastAsia="標楷體" w:hAnsi="標楷體"/>
                <w:bCs/>
                <w:kern w:val="0"/>
                <w:sz w:val="28"/>
                <w:szCs w:val="28"/>
              </w:rPr>
              <w:t>-6、</w:t>
            </w:r>
            <w:r w:rsidR="00D7230E">
              <w:rPr>
                <w:rFonts w:ascii="標楷體" w:eastAsia="標楷體" w:hAnsi="標楷體" w:hint="eastAsia"/>
                <w:bCs/>
                <w:kern w:val="0"/>
                <w:sz w:val="28"/>
                <w:szCs w:val="28"/>
              </w:rPr>
              <w:t>111/</w:t>
            </w:r>
            <w:r w:rsidRPr="000A171D">
              <w:rPr>
                <w:rFonts w:ascii="標楷體" w:eastAsia="標楷體" w:hAnsi="標楷體"/>
                <w:bCs/>
                <w:kern w:val="0"/>
                <w:sz w:val="28"/>
                <w:szCs w:val="28"/>
              </w:rPr>
              <w:t>11</w:t>
            </w:r>
            <w:r w:rsidR="00D7230E">
              <w:rPr>
                <w:rFonts w:ascii="標楷體" w:eastAsia="標楷體" w:hAnsi="標楷體" w:hint="eastAsia"/>
                <w:bCs/>
                <w:kern w:val="0"/>
                <w:sz w:val="28"/>
                <w:szCs w:val="28"/>
              </w:rPr>
              <w:t>/</w:t>
            </w:r>
            <w:r w:rsidRPr="000A171D">
              <w:rPr>
                <w:rFonts w:ascii="標楷體" w:eastAsia="標楷體" w:hAnsi="標楷體"/>
                <w:bCs/>
                <w:kern w:val="0"/>
                <w:sz w:val="28"/>
                <w:szCs w:val="28"/>
              </w:rPr>
              <w:t>12-13</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活動地點：</w:t>
            </w:r>
            <w:r w:rsidRPr="000A171D">
              <w:rPr>
                <w:rFonts w:ascii="標楷體" w:eastAsia="標楷體" w:hAnsi="標楷體"/>
                <w:bCs/>
                <w:kern w:val="0"/>
                <w:sz w:val="28"/>
                <w:szCs w:val="28"/>
              </w:rPr>
              <w:t>開放式典藏庫入口處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收費方式：</w:t>
            </w:r>
            <w:r w:rsidRPr="000A171D">
              <w:rPr>
                <w:rFonts w:ascii="標楷體" w:eastAsia="標楷體" w:hAnsi="標楷體"/>
                <w:bCs/>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活動對象：</w:t>
            </w:r>
            <w:r w:rsidRPr="000A171D">
              <w:rPr>
                <w:rFonts w:ascii="標楷體" w:eastAsia="標楷體" w:hAnsi="標楷體"/>
                <w:bCs/>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活動簡介：</w:t>
            </w:r>
            <w:r w:rsidRPr="000A171D">
              <w:rPr>
                <w:rFonts w:ascii="標楷體" w:eastAsia="標楷體" w:hAnsi="標楷體"/>
                <w:bCs/>
                <w:kern w:val="0"/>
                <w:sz w:val="28"/>
                <w:szCs w:val="28"/>
              </w:rPr>
              <w:t>利用太陽能車、固定車道及測速平</w:t>
            </w:r>
            <w:r w:rsidR="007C2E43">
              <w:rPr>
                <w:rFonts w:ascii="標楷體" w:eastAsia="標楷體" w:hAnsi="標楷體"/>
                <w:bCs/>
                <w:kern w:val="0"/>
                <w:sz w:val="28"/>
                <w:szCs w:val="28"/>
              </w:rPr>
              <w:t>臺</w:t>
            </w:r>
            <w:r w:rsidRPr="000A171D">
              <w:rPr>
                <w:rFonts w:ascii="標楷體" w:eastAsia="標楷體" w:hAnsi="標楷體"/>
                <w:bCs/>
                <w:kern w:val="0"/>
                <w:sz w:val="28"/>
                <w:szCs w:val="28"/>
              </w:rPr>
              <w:t>，在室內讓民眾操作燈具來控制車速，體驗固定距離車輛通過的時間，換算成車速，看是否有超速。</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b/>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活動名稱：</w:t>
            </w:r>
            <w:r w:rsidRPr="000A171D">
              <w:rPr>
                <w:rFonts w:ascii="標楷體" w:eastAsia="標楷體" w:hAnsi="標楷體"/>
                <w:bCs/>
                <w:kern w:val="0"/>
                <w:sz w:val="28"/>
                <w:szCs w:val="28"/>
              </w:rPr>
              <w:t>2022臺灣科學節系列活動-滾珠恰恰</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lastRenderedPageBreak/>
              <w:t>活動日期</w:t>
            </w:r>
            <w:r w:rsidRPr="002875C5">
              <w:rPr>
                <w:rFonts w:ascii="標楷體" w:eastAsia="標楷體" w:hAnsi="標楷體"/>
                <w:bCs/>
                <w:kern w:val="0"/>
                <w:sz w:val="28"/>
                <w:szCs w:val="28"/>
              </w:rPr>
              <w:t>：</w:t>
            </w:r>
            <w:r w:rsidR="002875C5" w:rsidRPr="002875C5">
              <w:rPr>
                <w:rFonts w:ascii="標楷體" w:eastAsia="標楷體" w:hAnsi="標楷體" w:hint="eastAsia"/>
                <w:bCs/>
                <w:kern w:val="0"/>
                <w:sz w:val="28"/>
                <w:szCs w:val="28"/>
              </w:rPr>
              <w:t>111/</w:t>
            </w:r>
            <w:r w:rsidRPr="002875C5">
              <w:rPr>
                <w:rFonts w:ascii="標楷體" w:eastAsia="標楷體" w:hAnsi="標楷體"/>
                <w:bCs/>
                <w:kern w:val="0"/>
                <w:sz w:val="28"/>
                <w:szCs w:val="28"/>
              </w:rPr>
              <w:t>11</w:t>
            </w:r>
            <w:r w:rsidR="002875C5" w:rsidRPr="002875C5">
              <w:rPr>
                <w:rFonts w:ascii="標楷體" w:eastAsia="標楷體" w:hAnsi="標楷體" w:hint="eastAsia"/>
                <w:bCs/>
                <w:kern w:val="0"/>
                <w:sz w:val="28"/>
                <w:szCs w:val="28"/>
              </w:rPr>
              <w:t>/</w:t>
            </w:r>
            <w:r w:rsidRPr="000A171D">
              <w:rPr>
                <w:rFonts w:ascii="標楷體" w:eastAsia="標楷體" w:hAnsi="標楷體"/>
                <w:bCs/>
                <w:kern w:val="0"/>
                <w:sz w:val="28"/>
                <w:szCs w:val="28"/>
              </w:rPr>
              <w:t>5-6、</w:t>
            </w:r>
            <w:r w:rsidR="002875C5">
              <w:rPr>
                <w:rFonts w:ascii="標楷體" w:eastAsia="標楷體" w:hAnsi="標楷體" w:hint="eastAsia"/>
                <w:bCs/>
                <w:kern w:val="0"/>
                <w:sz w:val="28"/>
                <w:szCs w:val="28"/>
              </w:rPr>
              <w:t>111/</w:t>
            </w:r>
            <w:r w:rsidRPr="000A171D">
              <w:rPr>
                <w:rFonts w:ascii="標楷體" w:eastAsia="標楷體" w:hAnsi="標楷體"/>
                <w:bCs/>
                <w:kern w:val="0"/>
                <w:sz w:val="28"/>
                <w:szCs w:val="28"/>
              </w:rPr>
              <w:t>11</w:t>
            </w:r>
            <w:r w:rsidR="002875C5">
              <w:rPr>
                <w:rFonts w:ascii="標楷體" w:eastAsia="標楷體" w:hAnsi="標楷體" w:hint="eastAsia"/>
                <w:bCs/>
                <w:kern w:val="0"/>
                <w:sz w:val="28"/>
                <w:szCs w:val="28"/>
              </w:rPr>
              <w:t>/</w:t>
            </w:r>
            <w:r w:rsidRPr="000A171D">
              <w:rPr>
                <w:rFonts w:ascii="標楷體" w:eastAsia="標楷體" w:hAnsi="標楷體"/>
                <w:bCs/>
                <w:kern w:val="0"/>
                <w:sz w:val="28"/>
                <w:szCs w:val="28"/>
              </w:rPr>
              <w:t>12-13日</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活動地點：</w:t>
            </w:r>
            <w:r w:rsidRPr="000A171D">
              <w:rPr>
                <w:rFonts w:ascii="標楷體" w:eastAsia="標楷體" w:hAnsi="標楷體"/>
                <w:bCs/>
                <w:kern w:val="0"/>
                <w:sz w:val="28"/>
                <w:szCs w:val="28"/>
              </w:rPr>
              <w:t>開放式典藏庫入口處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收費方式：</w:t>
            </w:r>
            <w:r w:rsidRPr="000A171D">
              <w:rPr>
                <w:rFonts w:ascii="標楷體" w:eastAsia="標楷體" w:hAnsi="標楷體"/>
                <w:bCs/>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活動對象：</w:t>
            </w:r>
            <w:r w:rsidRPr="000A171D">
              <w:rPr>
                <w:rFonts w:ascii="標楷體" w:eastAsia="標楷體" w:hAnsi="標楷體"/>
                <w:bCs/>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活動簡介：</w:t>
            </w:r>
            <w:r w:rsidRPr="000A171D">
              <w:rPr>
                <w:rFonts w:ascii="標楷體" w:eastAsia="標楷體" w:hAnsi="標楷體"/>
                <w:bCs/>
                <w:kern w:val="0"/>
                <w:sz w:val="28"/>
                <w:szCs w:val="28"/>
              </w:rPr>
              <w:t>設計製作大型平衡滾球</w:t>
            </w:r>
            <w:r w:rsidR="007C2E43">
              <w:rPr>
                <w:rFonts w:ascii="標楷體" w:eastAsia="標楷體" w:hAnsi="標楷體"/>
                <w:bCs/>
                <w:kern w:val="0"/>
                <w:sz w:val="28"/>
                <w:szCs w:val="28"/>
              </w:rPr>
              <w:t>臺</w:t>
            </w:r>
            <w:r w:rsidRPr="000A171D">
              <w:rPr>
                <w:rFonts w:ascii="標楷體" w:eastAsia="標楷體" w:hAnsi="標楷體"/>
                <w:bCs/>
                <w:kern w:val="0"/>
                <w:sz w:val="28"/>
                <w:szCs w:val="28"/>
              </w:rPr>
              <w:t>，操作控制滾球方向進入凹洞，平</w:t>
            </w:r>
            <w:r w:rsidR="007C2E43">
              <w:rPr>
                <w:rFonts w:ascii="標楷體" w:eastAsia="標楷體" w:hAnsi="標楷體"/>
                <w:bCs/>
                <w:kern w:val="0"/>
                <w:sz w:val="28"/>
                <w:szCs w:val="28"/>
              </w:rPr>
              <w:t>臺</w:t>
            </w:r>
            <w:r w:rsidRPr="000A171D">
              <w:rPr>
                <w:rFonts w:ascii="標楷體" w:eastAsia="標楷體" w:hAnsi="標楷體"/>
                <w:bCs/>
                <w:kern w:val="0"/>
                <w:sz w:val="28"/>
                <w:szCs w:val="28"/>
              </w:rPr>
              <w:t>圖像將構思結合「SI國際基本單位」（法語：</w:t>
            </w:r>
            <w:proofErr w:type="spellStart"/>
            <w:r w:rsidRPr="000A171D">
              <w:rPr>
                <w:rFonts w:ascii="標楷體" w:eastAsia="標楷體" w:hAnsi="標楷體"/>
                <w:bCs/>
                <w:kern w:val="0"/>
                <w:sz w:val="28"/>
                <w:szCs w:val="28"/>
              </w:rPr>
              <w:t>Système</w:t>
            </w:r>
            <w:proofErr w:type="spellEnd"/>
            <w:r w:rsidRPr="000A171D">
              <w:rPr>
                <w:rFonts w:ascii="標楷體" w:eastAsia="標楷體" w:hAnsi="標楷體"/>
                <w:bCs/>
                <w:kern w:val="0"/>
                <w:sz w:val="28"/>
                <w:szCs w:val="28"/>
              </w:rPr>
              <w:t xml:space="preserve"> International </w:t>
            </w:r>
            <w:proofErr w:type="spellStart"/>
            <w:r w:rsidRPr="000A171D">
              <w:rPr>
                <w:rFonts w:ascii="標楷體" w:eastAsia="標楷體" w:hAnsi="標楷體"/>
                <w:bCs/>
                <w:kern w:val="0"/>
                <w:sz w:val="28"/>
                <w:szCs w:val="28"/>
              </w:rPr>
              <w:t>d'Unités</w:t>
            </w:r>
            <w:proofErr w:type="spellEnd"/>
            <w:r w:rsidRPr="000A171D">
              <w:rPr>
                <w:rFonts w:ascii="標楷體" w:eastAsia="標楷體" w:hAnsi="標楷體"/>
                <w:bCs/>
                <w:kern w:val="0"/>
                <w:sz w:val="28"/>
                <w:szCs w:val="28"/>
              </w:rPr>
              <w:t>，簡稱SI）及「氣候調適」內容。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b/>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2875C5"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活動名稱：</w:t>
            </w:r>
            <w:r w:rsidRPr="000A171D">
              <w:rPr>
                <w:rFonts w:ascii="標楷體" w:eastAsia="標楷體" w:hAnsi="標楷體"/>
                <w:bCs/>
                <w:kern w:val="0"/>
                <w:sz w:val="28"/>
                <w:szCs w:val="28"/>
              </w:rPr>
              <w:t>2022臺灣科學節系列活動-經書印印看</w:t>
            </w:r>
          </w:p>
          <w:p w:rsidR="001A779C" w:rsidRPr="000A171D" w:rsidRDefault="004C6766" w:rsidP="009C601D">
            <w:pPr>
              <w:pStyle w:val="Textbody"/>
              <w:spacing w:line="400" w:lineRule="exact"/>
              <w:jc w:val="both"/>
              <w:rPr>
                <w:sz w:val="28"/>
                <w:szCs w:val="28"/>
              </w:rPr>
            </w:pPr>
            <w:r w:rsidRPr="002875C5">
              <w:rPr>
                <w:rFonts w:ascii="標楷體" w:eastAsia="標楷體" w:hAnsi="標楷體"/>
                <w:bCs/>
                <w:kern w:val="0"/>
                <w:sz w:val="28"/>
                <w:szCs w:val="28"/>
              </w:rPr>
              <w:t>活動日期：</w:t>
            </w:r>
            <w:r w:rsidR="002875C5" w:rsidRPr="002875C5">
              <w:rPr>
                <w:rFonts w:ascii="標楷體" w:eastAsia="標楷體" w:hAnsi="標楷體" w:hint="eastAsia"/>
                <w:bCs/>
                <w:kern w:val="0"/>
                <w:sz w:val="28"/>
                <w:szCs w:val="28"/>
              </w:rPr>
              <w:t>111/</w:t>
            </w:r>
            <w:r w:rsidRPr="002875C5">
              <w:rPr>
                <w:rFonts w:ascii="標楷體" w:eastAsia="標楷體" w:hAnsi="標楷體"/>
                <w:bCs/>
                <w:kern w:val="0"/>
                <w:sz w:val="28"/>
                <w:szCs w:val="28"/>
              </w:rPr>
              <w:t>11</w:t>
            </w:r>
            <w:r w:rsidR="002875C5" w:rsidRPr="002875C5">
              <w:rPr>
                <w:rFonts w:ascii="標楷體" w:eastAsia="標楷體" w:hAnsi="標楷體" w:hint="eastAsia"/>
                <w:bCs/>
                <w:kern w:val="0"/>
                <w:sz w:val="28"/>
                <w:szCs w:val="28"/>
              </w:rPr>
              <w:t>/</w:t>
            </w:r>
            <w:r w:rsidRPr="002875C5">
              <w:rPr>
                <w:rFonts w:ascii="標楷體" w:eastAsia="標楷體" w:hAnsi="標楷體"/>
                <w:bCs/>
                <w:kern w:val="0"/>
                <w:sz w:val="28"/>
                <w:szCs w:val="28"/>
              </w:rPr>
              <w:t>5-</w:t>
            </w:r>
            <w:r w:rsidRPr="000A171D">
              <w:rPr>
                <w:rFonts w:ascii="標楷體" w:eastAsia="標楷體" w:hAnsi="標楷體"/>
                <w:bCs/>
                <w:kern w:val="0"/>
                <w:sz w:val="28"/>
                <w:szCs w:val="28"/>
              </w:rPr>
              <w:t>6、</w:t>
            </w:r>
            <w:r w:rsidR="002875C5">
              <w:rPr>
                <w:rFonts w:ascii="標楷體" w:eastAsia="標楷體" w:hAnsi="標楷體" w:hint="eastAsia"/>
                <w:bCs/>
                <w:kern w:val="0"/>
                <w:sz w:val="28"/>
                <w:szCs w:val="28"/>
              </w:rPr>
              <w:t>111/</w:t>
            </w:r>
            <w:r w:rsidRPr="000A171D">
              <w:rPr>
                <w:rFonts w:ascii="標楷體" w:eastAsia="標楷體" w:hAnsi="標楷體"/>
                <w:bCs/>
                <w:kern w:val="0"/>
                <w:sz w:val="28"/>
                <w:szCs w:val="28"/>
              </w:rPr>
              <w:t>11</w:t>
            </w:r>
            <w:r w:rsidR="002875C5">
              <w:rPr>
                <w:rFonts w:ascii="標楷體" w:eastAsia="標楷體" w:hAnsi="標楷體" w:hint="eastAsia"/>
                <w:bCs/>
                <w:kern w:val="0"/>
                <w:sz w:val="28"/>
                <w:szCs w:val="28"/>
              </w:rPr>
              <w:t>/</w:t>
            </w:r>
            <w:r w:rsidRPr="000A171D">
              <w:rPr>
                <w:rFonts w:ascii="標楷體" w:eastAsia="標楷體" w:hAnsi="標楷體"/>
                <w:bCs/>
                <w:kern w:val="0"/>
                <w:sz w:val="28"/>
                <w:szCs w:val="28"/>
              </w:rPr>
              <w:t>12-13</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活動地點：</w:t>
            </w:r>
            <w:r w:rsidRPr="000A171D">
              <w:rPr>
                <w:rFonts w:ascii="標楷體" w:eastAsia="標楷體" w:hAnsi="標楷體"/>
                <w:bCs/>
                <w:kern w:val="0"/>
                <w:sz w:val="28"/>
                <w:szCs w:val="28"/>
              </w:rPr>
              <w:t>開放式典藏庫</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收費方式：</w:t>
            </w:r>
            <w:r w:rsidRPr="000A171D">
              <w:rPr>
                <w:rFonts w:ascii="標楷體" w:eastAsia="標楷體" w:hAnsi="標楷體"/>
                <w:bCs/>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活動對象：</w:t>
            </w:r>
            <w:r w:rsidRPr="000A171D">
              <w:rPr>
                <w:rFonts w:ascii="標楷體" w:eastAsia="標楷體" w:hAnsi="標楷體"/>
                <w:bCs/>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活動簡介：</w:t>
            </w:r>
            <w:r w:rsidRPr="000A171D">
              <w:rPr>
                <w:rFonts w:ascii="標楷體" w:eastAsia="標楷體" w:hAnsi="標楷體"/>
                <w:bCs/>
                <w:kern w:val="0"/>
                <w:sz w:val="28"/>
                <w:szCs w:val="28"/>
              </w:rPr>
              <w:t>凸版印刷是最早在中國出現的印刷形式。利用橡膠版印刷教具讓民眾體驗印製經書，瞭解橡膠版。</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b/>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活動名稱：</w:t>
            </w:r>
            <w:r w:rsidRPr="000A171D">
              <w:rPr>
                <w:rFonts w:ascii="標楷體" w:eastAsia="標楷體" w:hAnsi="標楷體"/>
                <w:bCs/>
                <w:kern w:val="0"/>
                <w:sz w:val="28"/>
                <w:szCs w:val="28"/>
              </w:rPr>
              <w:t>2022臺灣科學節系列活動-探索原住民環境智慧與科學</w:t>
            </w:r>
          </w:p>
          <w:p w:rsidR="001A779C" w:rsidRPr="00BB77EA"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活動日期</w:t>
            </w:r>
            <w:r w:rsidRPr="00BB77EA">
              <w:rPr>
                <w:rFonts w:ascii="標楷體" w:eastAsia="標楷體" w:hAnsi="標楷體"/>
                <w:bCs/>
                <w:kern w:val="0"/>
                <w:sz w:val="28"/>
                <w:szCs w:val="28"/>
              </w:rPr>
              <w:t>：</w:t>
            </w:r>
            <w:r w:rsidR="00BB77EA" w:rsidRPr="00BB77EA">
              <w:rPr>
                <w:rFonts w:ascii="標楷體" w:eastAsia="標楷體" w:hAnsi="標楷體" w:hint="eastAsia"/>
                <w:bCs/>
                <w:kern w:val="0"/>
                <w:sz w:val="28"/>
                <w:szCs w:val="28"/>
              </w:rPr>
              <w:t>111/</w:t>
            </w:r>
            <w:r w:rsidRPr="00BB77EA">
              <w:rPr>
                <w:rFonts w:ascii="標楷體" w:eastAsia="標楷體" w:hAnsi="標楷體"/>
                <w:bCs/>
                <w:kern w:val="0"/>
                <w:sz w:val="28"/>
                <w:szCs w:val="28"/>
              </w:rPr>
              <w:t>11</w:t>
            </w:r>
            <w:r w:rsidR="00BB77EA" w:rsidRPr="00BB77EA">
              <w:rPr>
                <w:rFonts w:ascii="標楷體" w:eastAsia="標楷體" w:hAnsi="標楷體" w:hint="eastAsia"/>
                <w:bCs/>
                <w:kern w:val="0"/>
                <w:sz w:val="28"/>
                <w:szCs w:val="28"/>
              </w:rPr>
              <w:t>/</w:t>
            </w:r>
            <w:r w:rsidRPr="00BB77EA">
              <w:rPr>
                <w:rFonts w:ascii="標楷體" w:eastAsia="標楷體" w:hAnsi="標楷體"/>
                <w:bCs/>
                <w:kern w:val="0"/>
                <w:sz w:val="28"/>
                <w:szCs w:val="28"/>
              </w:rPr>
              <w:t>5-6、</w:t>
            </w:r>
            <w:r w:rsidR="00BB77EA" w:rsidRPr="00BB77EA">
              <w:rPr>
                <w:rFonts w:ascii="標楷體" w:eastAsia="標楷體" w:hAnsi="標楷體" w:hint="eastAsia"/>
                <w:bCs/>
                <w:kern w:val="0"/>
                <w:sz w:val="28"/>
                <w:szCs w:val="28"/>
              </w:rPr>
              <w:t>111/</w:t>
            </w:r>
            <w:r w:rsidRPr="00BB77EA">
              <w:rPr>
                <w:rFonts w:ascii="標楷體" w:eastAsia="標楷體" w:hAnsi="標楷體"/>
                <w:bCs/>
                <w:kern w:val="0"/>
                <w:sz w:val="28"/>
                <w:szCs w:val="28"/>
              </w:rPr>
              <w:t>11</w:t>
            </w:r>
            <w:r w:rsidR="00BB77EA" w:rsidRPr="00BB77EA">
              <w:rPr>
                <w:rFonts w:ascii="標楷體" w:eastAsia="標楷體" w:hAnsi="標楷體" w:hint="eastAsia"/>
                <w:bCs/>
                <w:kern w:val="0"/>
                <w:sz w:val="28"/>
                <w:szCs w:val="28"/>
              </w:rPr>
              <w:t>/</w:t>
            </w:r>
            <w:r w:rsidRPr="00BB77EA">
              <w:rPr>
                <w:rFonts w:ascii="標楷體" w:eastAsia="標楷體" w:hAnsi="標楷體"/>
                <w:bCs/>
                <w:kern w:val="0"/>
                <w:sz w:val="28"/>
                <w:szCs w:val="28"/>
              </w:rPr>
              <w:t>12-13</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活動地點：</w:t>
            </w:r>
            <w:r w:rsidRPr="000A171D">
              <w:rPr>
                <w:rFonts w:ascii="標楷體" w:eastAsia="標楷體" w:hAnsi="標楷體"/>
                <w:bCs/>
                <w:kern w:val="0"/>
                <w:sz w:val="28"/>
                <w:szCs w:val="28"/>
              </w:rPr>
              <w:t>北館 B1F E區長廊</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收費方式：</w:t>
            </w:r>
            <w:r w:rsidRPr="000A171D">
              <w:rPr>
                <w:rFonts w:ascii="標楷體" w:eastAsia="標楷體" w:hAnsi="標楷體"/>
                <w:bCs/>
                <w:kern w:val="0"/>
                <w:sz w:val="28"/>
                <w:szCs w:val="28"/>
              </w:rPr>
              <w:t>免費，但需購買該館常設展門票(全票100元；優待票70元)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活動對象：</w:t>
            </w:r>
            <w:r w:rsidRPr="000A171D">
              <w:rPr>
                <w:rFonts w:ascii="標楷體" w:eastAsia="標楷體" w:hAnsi="標楷體"/>
                <w:bCs/>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kern w:val="0"/>
                <w:sz w:val="28"/>
                <w:szCs w:val="28"/>
              </w:rPr>
              <w:t>活動簡介：</w:t>
            </w:r>
            <w:r w:rsidRPr="000A171D">
              <w:rPr>
                <w:rFonts w:ascii="標楷體" w:eastAsia="標楷體" w:hAnsi="標楷體"/>
                <w:bCs/>
                <w:kern w:val="0"/>
                <w:sz w:val="28"/>
                <w:szCs w:val="28"/>
              </w:rPr>
              <w:t>以體驗方式，展現原住民之環境智慧與生活科學，並以祭典、狩獵、文化、建築等四大主題，帶出其中的科學原理，讓民眾可實際動手體驗原住民生活並探究其中的科學原理。</w:t>
            </w:r>
          </w:p>
          <w:p w:rsidR="001A779C" w:rsidRPr="000A171D" w:rsidRDefault="004C6766" w:rsidP="009C601D">
            <w:pPr>
              <w:pStyle w:val="Textbody"/>
              <w:spacing w:line="400" w:lineRule="exact"/>
              <w:jc w:val="both"/>
              <w:rPr>
                <w:rFonts w:ascii="標楷體" w:eastAsia="標楷體" w:hAnsi="標楷體"/>
                <w:bCs/>
                <w:kern w:val="0"/>
                <w:sz w:val="28"/>
                <w:szCs w:val="28"/>
              </w:rPr>
            </w:pPr>
            <w:r w:rsidRPr="000A171D">
              <w:rPr>
                <w:rFonts w:ascii="標楷體" w:eastAsia="標楷體" w:hAnsi="標楷體"/>
                <w:bCs/>
                <w:kern w:val="0"/>
                <w:sz w:val="28"/>
                <w:szCs w:val="28"/>
              </w:rPr>
              <w:t>現場設有四個主題之互動體驗區，能產出四款具原住民族元素之DIY教具與文創商品，供民眾體驗與收藏紀念。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b/>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活動名稱：</w:t>
            </w:r>
            <w:r w:rsidRPr="000A171D">
              <w:rPr>
                <w:rFonts w:ascii="標楷體" w:eastAsia="標楷體" w:hAnsi="標楷體"/>
                <w:kern w:val="0"/>
                <w:sz w:val="28"/>
                <w:szCs w:val="28"/>
              </w:rPr>
              <w:t>「保持景覺～簡易觀測站」演示活動</w:t>
            </w:r>
          </w:p>
          <w:p w:rsidR="001A779C" w:rsidRPr="000A171D" w:rsidRDefault="004C6766" w:rsidP="009C601D">
            <w:pPr>
              <w:spacing w:line="400" w:lineRule="exact"/>
              <w:jc w:val="both"/>
              <w:rPr>
                <w:sz w:val="28"/>
                <w:szCs w:val="28"/>
              </w:rPr>
            </w:pPr>
            <w:r w:rsidRPr="000A171D">
              <w:rPr>
                <w:rFonts w:ascii="標楷體" w:eastAsia="標楷體" w:hAnsi="標楷體"/>
                <w:b/>
                <w:kern w:val="0"/>
                <w:sz w:val="28"/>
                <w:szCs w:val="28"/>
              </w:rPr>
              <w:t>活動日期</w:t>
            </w:r>
            <w:r w:rsidRPr="00BB77EA">
              <w:rPr>
                <w:rFonts w:ascii="標楷體" w:eastAsia="標楷體" w:hAnsi="標楷體"/>
                <w:kern w:val="0"/>
                <w:sz w:val="28"/>
                <w:szCs w:val="28"/>
              </w:rPr>
              <w:t>：</w:t>
            </w:r>
            <w:r w:rsidR="00BB77EA" w:rsidRPr="00BB77EA">
              <w:rPr>
                <w:rFonts w:ascii="標楷體" w:eastAsia="標楷體" w:hAnsi="標楷體" w:hint="eastAsia"/>
                <w:kern w:val="0"/>
                <w:sz w:val="28"/>
                <w:szCs w:val="28"/>
              </w:rPr>
              <w:t>111/</w:t>
            </w:r>
            <w:r w:rsidRPr="00BB77EA">
              <w:rPr>
                <w:rFonts w:ascii="標楷體" w:eastAsia="標楷體" w:hAnsi="標楷體"/>
                <w:kern w:val="0"/>
                <w:sz w:val="28"/>
                <w:szCs w:val="28"/>
              </w:rPr>
              <w:t>7</w:t>
            </w:r>
            <w:r w:rsidR="00BB77EA" w:rsidRPr="00BB77EA">
              <w:rPr>
                <w:rFonts w:ascii="標楷體" w:eastAsia="標楷體" w:hAnsi="標楷體" w:hint="eastAsia"/>
                <w:kern w:val="0"/>
                <w:sz w:val="28"/>
                <w:szCs w:val="28"/>
              </w:rPr>
              <w:t>/</w:t>
            </w:r>
            <w:r w:rsidRPr="00BB77EA">
              <w:rPr>
                <w:rFonts w:ascii="標楷體" w:eastAsia="標楷體" w:hAnsi="標楷體"/>
                <w:kern w:val="0"/>
                <w:sz w:val="28"/>
                <w:szCs w:val="28"/>
              </w:rPr>
              <w:t>23</w:t>
            </w:r>
            <w:r w:rsidR="00BB77EA" w:rsidRPr="00BB77EA">
              <w:rPr>
                <w:rFonts w:ascii="標楷體" w:eastAsia="標楷體" w:hAnsi="標楷體" w:hint="eastAsia"/>
                <w:kern w:val="0"/>
                <w:sz w:val="28"/>
                <w:szCs w:val="28"/>
              </w:rPr>
              <w:t>-</w:t>
            </w:r>
            <w:r w:rsidRPr="00BB77EA">
              <w:rPr>
                <w:rFonts w:ascii="標楷體" w:eastAsia="標楷體" w:hAnsi="標楷體"/>
                <w:kern w:val="0"/>
                <w:sz w:val="28"/>
                <w:szCs w:val="28"/>
              </w:rPr>
              <w:t>24、</w:t>
            </w:r>
            <w:r w:rsidR="00BB77EA" w:rsidRPr="00BB77EA">
              <w:rPr>
                <w:rFonts w:ascii="標楷體" w:eastAsia="標楷體" w:hAnsi="標楷體" w:hint="eastAsia"/>
                <w:kern w:val="0"/>
                <w:sz w:val="28"/>
                <w:szCs w:val="28"/>
              </w:rPr>
              <w:t>111/</w:t>
            </w:r>
            <w:r w:rsidRPr="00BB77EA">
              <w:rPr>
                <w:rFonts w:ascii="標楷體" w:eastAsia="標楷體" w:hAnsi="標楷體"/>
                <w:kern w:val="0"/>
                <w:sz w:val="28"/>
                <w:szCs w:val="28"/>
              </w:rPr>
              <w:t>8/6</w:t>
            </w:r>
            <w:r w:rsidR="00BB77EA" w:rsidRPr="00BB77EA">
              <w:rPr>
                <w:rFonts w:ascii="標楷體" w:eastAsia="標楷體" w:hAnsi="標楷體" w:hint="eastAsia"/>
                <w:kern w:val="0"/>
                <w:sz w:val="28"/>
                <w:szCs w:val="28"/>
              </w:rPr>
              <w:t>-</w:t>
            </w:r>
            <w:r w:rsidRPr="00BB77EA">
              <w:rPr>
                <w:rFonts w:ascii="標楷體" w:eastAsia="標楷體" w:hAnsi="標楷體"/>
                <w:kern w:val="0"/>
                <w:sz w:val="28"/>
                <w:szCs w:val="28"/>
              </w:rPr>
              <w:t>7、</w:t>
            </w:r>
            <w:r w:rsidR="00BB77EA" w:rsidRPr="00BB77EA">
              <w:rPr>
                <w:rFonts w:ascii="標楷體" w:eastAsia="標楷體" w:hAnsi="標楷體" w:hint="eastAsia"/>
                <w:kern w:val="0"/>
                <w:sz w:val="28"/>
                <w:szCs w:val="28"/>
              </w:rPr>
              <w:t>111/</w:t>
            </w:r>
            <w:r w:rsidRPr="00BB77EA">
              <w:rPr>
                <w:rFonts w:ascii="標楷體" w:eastAsia="標楷體" w:hAnsi="標楷體"/>
                <w:kern w:val="0"/>
                <w:sz w:val="28"/>
                <w:szCs w:val="28"/>
              </w:rPr>
              <w:t>8/20</w:t>
            </w:r>
            <w:r w:rsidR="00BB77EA" w:rsidRPr="00BB77EA">
              <w:rPr>
                <w:rFonts w:ascii="標楷體" w:eastAsia="標楷體" w:hAnsi="標楷體" w:hint="eastAsia"/>
                <w:kern w:val="0"/>
                <w:sz w:val="28"/>
                <w:szCs w:val="28"/>
              </w:rPr>
              <w:t>-</w:t>
            </w:r>
            <w:r w:rsidRPr="00BB77EA">
              <w:rPr>
                <w:rFonts w:ascii="標楷體" w:eastAsia="標楷體" w:hAnsi="標楷體"/>
                <w:kern w:val="0"/>
                <w:sz w:val="28"/>
                <w:szCs w:val="28"/>
              </w:rPr>
              <w:t>21、</w:t>
            </w:r>
            <w:r w:rsidR="00BB77EA" w:rsidRPr="00BB77EA">
              <w:rPr>
                <w:rFonts w:ascii="標楷體" w:eastAsia="標楷體" w:hAnsi="標楷體" w:hint="eastAsia"/>
                <w:kern w:val="0"/>
                <w:sz w:val="28"/>
                <w:szCs w:val="28"/>
              </w:rPr>
              <w:t>111/</w:t>
            </w:r>
            <w:r w:rsidRPr="00BB77EA">
              <w:rPr>
                <w:rFonts w:ascii="標楷體" w:eastAsia="標楷體" w:hAnsi="標楷體"/>
                <w:kern w:val="0"/>
                <w:sz w:val="28"/>
                <w:szCs w:val="28"/>
              </w:rPr>
              <w:t>9/</w:t>
            </w:r>
            <w:r w:rsidRPr="000A171D">
              <w:rPr>
                <w:rFonts w:ascii="標楷體" w:eastAsia="標楷體" w:hAnsi="標楷體"/>
                <w:kern w:val="0"/>
                <w:sz w:val="28"/>
                <w:szCs w:val="28"/>
              </w:rPr>
              <w:t>3</w:t>
            </w:r>
            <w:r w:rsidR="00BB77EA">
              <w:rPr>
                <w:rFonts w:ascii="標楷體" w:eastAsia="標楷體" w:hAnsi="標楷體" w:hint="eastAsia"/>
                <w:kern w:val="0"/>
                <w:sz w:val="28"/>
                <w:szCs w:val="28"/>
              </w:rPr>
              <w:t>-4</w:t>
            </w:r>
            <w:r w:rsidRPr="000A171D">
              <w:rPr>
                <w:rFonts w:ascii="標楷體" w:eastAsia="標楷體" w:hAnsi="標楷體"/>
                <w:kern w:val="0"/>
                <w:sz w:val="28"/>
                <w:szCs w:val="28"/>
              </w:rPr>
              <w:t>，各一場。</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活動地點：</w:t>
            </w:r>
            <w:r w:rsidRPr="000A171D">
              <w:rPr>
                <w:rFonts w:ascii="標楷體" w:eastAsia="標楷體" w:hAnsi="標楷體"/>
                <w:sz w:val="28"/>
                <w:szCs w:val="28"/>
              </w:rPr>
              <w:t xml:space="preserve"> 1樓長廊或B1長廊</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收費方式：</w:t>
            </w:r>
            <w:r w:rsidRPr="000A171D">
              <w:rPr>
                <w:rFonts w:ascii="標楷體" w:eastAsia="標楷體" w:hAnsi="標楷體"/>
                <w:kern w:val="0"/>
                <w:sz w:val="28"/>
                <w:szCs w:val="28"/>
              </w:rPr>
              <w:t>免費，需購買</w:t>
            </w:r>
            <w:r w:rsidR="00542277">
              <w:rPr>
                <w:rFonts w:ascii="標楷體" w:eastAsia="標楷體" w:hAnsi="標楷體"/>
                <w:kern w:val="0"/>
                <w:sz w:val="28"/>
                <w:szCs w:val="28"/>
              </w:rPr>
              <w:t>該館</w:t>
            </w:r>
            <w:r w:rsidRPr="000A171D">
              <w:rPr>
                <w:rFonts w:ascii="標楷體" w:eastAsia="標楷體" w:hAnsi="標楷體"/>
                <w:kern w:val="0"/>
                <w:sz w:val="28"/>
                <w:szCs w:val="28"/>
              </w:rPr>
              <w:t>常設展門</w:t>
            </w:r>
            <w:r w:rsidRPr="000A171D">
              <w:rPr>
                <w:rFonts w:ascii="標楷體" w:eastAsia="標楷體" w:hAnsi="標楷體"/>
                <w:kern w:val="0"/>
                <w:sz w:val="28"/>
                <w:szCs w:val="28"/>
              </w:rPr>
              <w:lastRenderedPageBreak/>
              <w:t>票(全票100元；優待票70元)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活動對象：</w:t>
            </w:r>
            <w:r w:rsidRPr="000A171D">
              <w:rPr>
                <w:rFonts w:ascii="標楷體" w:eastAsia="標楷體" w:hAnsi="標楷體"/>
                <w:kern w:val="0"/>
                <w:sz w:val="28"/>
                <w:szCs w:val="28"/>
              </w:rPr>
              <w:t>一般觀眾</w:t>
            </w:r>
          </w:p>
          <w:p w:rsidR="001A779C" w:rsidRPr="00AE59AE"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活動簡介：</w:t>
            </w:r>
            <w:r w:rsidRPr="000A171D">
              <w:rPr>
                <w:rFonts w:ascii="標楷體" w:eastAsia="標楷體" w:hAnsi="標楷體"/>
                <w:kern w:val="0"/>
                <w:sz w:val="28"/>
                <w:szCs w:val="28"/>
              </w:rPr>
              <w:t>以水保局開發的簡易土石流觀測站為主題，透過解說方式傳達土石流災防與觀測的概念，以直覺化的方式呈現如風速、雨量、光亮、土壤濕度、溫溼度、大氣壓力等環境資料，並透過教具的演示互動，讓民眾了解觀測儀器之數值意義。</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b/>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活動名稱：</w:t>
            </w:r>
            <w:r w:rsidRPr="000A171D">
              <w:rPr>
                <w:rFonts w:ascii="標楷體" w:eastAsia="標楷體" w:hAnsi="標楷體"/>
                <w:kern w:val="0"/>
                <w:sz w:val="28"/>
                <w:szCs w:val="28"/>
              </w:rPr>
              <w:t>「水土保持暨量測」經典文物展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活動地點：</w:t>
            </w:r>
            <w:r w:rsidRPr="000A171D">
              <w:rPr>
                <w:rFonts w:ascii="標楷體" w:eastAsia="標楷體" w:hAnsi="標楷體"/>
                <w:sz w:val="28"/>
                <w:szCs w:val="28"/>
              </w:rPr>
              <w:t>地下一樓開放式典藏庫</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活動日期：</w:t>
            </w:r>
            <w:r w:rsidRPr="000A171D">
              <w:rPr>
                <w:rFonts w:ascii="標楷體" w:eastAsia="標楷體" w:hAnsi="標楷體"/>
                <w:sz w:val="28"/>
                <w:szCs w:val="28"/>
              </w:rPr>
              <w:t>111</w:t>
            </w:r>
            <w:r w:rsidR="00BB77EA">
              <w:rPr>
                <w:rFonts w:ascii="標楷體" w:eastAsia="標楷體" w:hAnsi="標楷體" w:hint="eastAsia"/>
                <w:sz w:val="28"/>
                <w:szCs w:val="28"/>
              </w:rPr>
              <w:t>/</w:t>
            </w:r>
            <w:r w:rsidRPr="000A171D">
              <w:rPr>
                <w:rFonts w:ascii="標楷體" w:eastAsia="標楷體" w:hAnsi="標楷體"/>
                <w:sz w:val="28"/>
                <w:szCs w:val="28"/>
              </w:rPr>
              <w:t>7</w:t>
            </w:r>
            <w:r w:rsidR="00BB77EA">
              <w:rPr>
                <w:rFonts w:ascii="標楷體" w:eastAsia="標楷體" w:hAnsi="標楷體" w:hint="eastAsia"/>
                <w:sz w:val="28"/>
                <w:szCs w:val="28"/>
              </w:rPr>
              <w:t>/</w:t>
            </w:r>
            <w:r w:rsidRPr="000A171D">
              <w:rPr>
                <w:rFonts w:ascii="標楷體" w:eastAsia="標楷體" w:hAnsi="標楷體"/>
                <w:sz w:val="28"/>
                <w:szCs w:val="28"/>
              </w:rPr>
              <w:t>19</w:t>
            </w:r>
            <w:r w:rsidR="00BB77EA">
              <w:rPr>
                <w:rFonts w:ascii="標楷體" w:eastAsia="標楷體" w:hAnsi="標楷體" w:hint="eastAsia"/>
                <w:sz w:val="28"/>
                <w:szCs w:val="28"/>
              </w:rPr>
              <w:t>-</w:t>
            </w:r>
            <w:r w:rsidRPr="000A171D">
              <w:rPr>
                <w:rFonts w:ascii="標楷體" w:eastAsia="標楷體" w:hAnsi="標楷體"/>
                <w:sz w:val="28"/>
                <w:szCs w:val="28"/>
              </w:rPr>
              <w:t>9</w:t>
            </w:r>
            <w:r w:rsidR="00BB77EA">
              <w:rPr>
                <w:rFonts w:ascii="標楷體" w:eastAsia="標楷體" w:hAnsi="標楷體" w:hint="eastAsia"/>
                <w:sz w:val="28"/>
                <w:szCs w:val="28"/>
              </w:rPr>
              <w:t>/</w:t>
            </w:r>
            <w:r w:rsidRPr="000A171D">
              <w:rPr>
                <w:rFonts w:ascii="標楷體" w:eastAsia="標楷體" w:hAnsi="標楷體"/>
                <w:sz w:val="28"/>
                <w:szCs w:val="28"/>
              </w:rPr>
              <w:t>18</w:t>
            </w:r>
          </w:p>
          <w:p w:rsidR="001A779C" w:rsidRPr="000A171D" w:rsidRDefault="004C6766" w:rsidP="009C601D">
            <w:pPr>
              <w:pStyle w:val="Textbody"/>
              <w:spacing w:line="400" w:lineRule="exact"/>
              <w:jc w:val="both"/>
              <w:rPr>
                <w:rFonts w:ascii="標楷體" w:eastAsia="標楷體" w:hAnsi="標楷體"/>
                <w:b/>
                <w:kern w:val="0"/>
                <w:sz w:val="28"/>
                <w:szCs w:val="28"/>
              </w:rPr>
            </w:pPr>
            <w:r w:rsidRPr="000A171D">
              <w:rPr>
                <w:rFonts w:ascii="標楷體" w:eastAsia="標楷體" w:hAnsi="標楷體"/>
                <w:b/>
                <w:kern w:val="0"/>
                <w:sz w:val="28"/>
                <w:szCs w:val="28"/>
              </w:rPr>
              <w:t>收費方式：</w:t>
            </w:r>
          </w:p>
          <w:p w:rsidR="001A779C" w:rsidRPr="000A171D" w:rsidRDefault="004C6766" w:rsidP="00EC15FB">
            <w:pPr>
              <w:pStyle w:val="Textbody"/>
              <w:numPr>
                <w:ilvl w:val="0"/>
                <w:numId w:val="8"/>
              </w:numPr>
              <w:spacing w:line="400" w:lineRule="exact"/>
              <w:jc w:val="both"/>
              <w:rPr>
                <w:rFonts w:ascii="標楷體" w:eastAsia="標楷體" w:hAnsi="標楷體"/>
                <w:bCs/>
                <w:kern w:val="0"/>
                <w:sz w:val="28"/>
                <w:szCs w:val="28"/>
              </w:rPr>
            </w:pPr>
            <w:r w:rsidRPr="000A171D">
              <w:rPr>
                <w:rFonts w:ascii="標楷體" w:eastAsia="標楷體" w:hAnsi="標楷體"/>
                <w:bCs/>
                <w:kern w:val="0"/>
                <w:sz w:val="28"/>
                <w:szCs w:val="28"/>
              </w:rPr>
              <w:t>購票入庫之一般民眾；</w:t>
            </w:r>
          </w:p>
          <w:p w:rsidR="001A779C" w:rsidRPr="000A171D" w:rsidRDefault="004C6766" w:rsidP="00EC15FB">
            <w:pPr>
              <w:pStyle w:val="Textbody"/>
              <w:numPr>
                <w:ilvl w:val="0"/>
                <w:numId w:val="8"/>
              </w:numPr>
              <w:spacing w:line="400" w:lineRule="exact"/>
              <w:jc w:val="both"/>
              <w:rPr>
                <w:rFonts w:ascii="標楷體" w:eastAsia="標楷體" w:hAnsi="標楷體"/>
                <w:bCs/>
                <w:kern w:val="0"/>
                <w:sz w:val="28"/>
                <w:szCs w:val="28"/>
              </w:rPr>
            </w:pPr>
            <w:r w:rsidRPr="000A171D">
              <w:rPr>
                <w:rFonts w:ascii="標楷體" w:eastAsia="標楷體" w:hAnsi="標楷體"/>
                <w:bCs/>
                <w:kern w:val="0"/>
                <w:sz w:val="28"/>
                <w:szCs w:val="28"/>
              </w:rPr>
              <w:t>持活動「學習單」之觀眾，免費入庫參觀。</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活動對象：</w:t>
            </w:r>
            <w:r w:rsidRPr="000A171D">
              <w:rPr>
                <w:rFonts w:ascii="標楷體" w:eastAsia="標楷體" w:hAnsi="標楷體"/>
                <w:kern w:val="0"/>
                <w:sz w:val="28"/>
                <w:szCs w:val="28"/>
              </w:rPr>
              <w:t>一般觀眾</w:t>
            </w:r>
          </w:p>
          <w:p w:rsidR="001A779C" w:rsidRPr="00AE59AE"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活動簡介：</w:t>
            </w:r>
            <w:r w:rsidRPr="000A171D">
              <w:rPr>
                <w:rFonts w:ascii="標楷體" w:eastAsia="標楷體" w:hAnsi="標楷體"/>
                <w:kern w:val="0"/>
                <w:sz w:val="28"/>
                <w:szCs w:val="28"/>
              </w:rPr>
              <w:t>水土保持與土石流災防是水保局業務中重要之工作，於土石流潛勢地區執行環境監測，針對土石流災害做</w:t>
            </w:r>
            <w:r w:rsidRPr="000A171D">
              <w:rPr>
                <w:rFonts w:ascii="標楷體" w:eastAsia="標楷體" w:hAnsi="標楷體"/>
                <w:kern w:val="0"/>
                <w:sz w:val="28"/>
                <w:szCs w:val="28"/>
              </w:rPr>
              <w:lastRenderedPageBreak/>
              <w:t>好事前整備及應變措施等，透過本展示將呈現水保局自民國50年山地農牧局時期至今，其所掌理的重要業務之相關物件。</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b/>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活動名稱：</w:t>
            </w:r>
            <w:r w:rsidRPr="000A171D">
              <w:rPr>
                <w:rFonts w:ascii="標楷體" w:eastAsia="標楷體" w:hAnsi="標楷體"/>
                <w:kern w:val="0"/>
                <w:sz w:val="28"/>
                <w:szCs w:val="28"/>
              </w:rPr>
              <w:t>3D大銀幕電影</w:t>
            </w:r>
            <w:r w:rsidRPr="000A171D">
              <w:rPr>
                <w:rFonts w:ascii="標楷體" w:eastAsia="標楷體" w:hAnsi="標楷體"/>
                <w:kern w:val="0"/>
                <w:sz w:val="28"/>
                <w:szCs w:val="28"/>
              </w:rPr>
              <w:br/>
              <w:t>片名：1.水上之翼、2.神奇的地球-季節的故事</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活動日期：</w:t>
            </w:r>
            <w:r w:rsidRPr="000A171D">
              <w:rPr>
                <w:rFonts w:ascii="標楷體" w:eastAsia="標楷體" w:hAnsi="標楷體"/>
                <w:kern w:val="0"/>
                <w:sz w:val="28"/>
                <w:szCs w:val="28"/>
              </w:rPr>
              <w:t>111</w:t>
            </w:r>
            <w:r w:rsidR="00040830">
              <w:rPr>
                <w:rFonts w:ascii="標楷體" w:eastAsia="標楷體" w:hAnsi="標楷體" w:hint="eastAsia"/>
                <w:kern w:val="0"/>
                <w:sz w:val="28"/>
                <w:szCs w:val="28"/>
              </w:rPr>
              <w:t>/</w:t>
            </w:r>
            <w:r w:rsidRPr="000A171D">
              <w:rPr>
                <w:rFonts w:ascii="標楷體" w:eastAsia="標楷體" w:hAnsi="標楷體"/>
                <w:kern w:val="0"/>
                <w:sz w:val="28"/>
                <w:szCs w:val="28"/>
              </w:rPr>
              <w:t>7</w:t>
            </w:r>
            <w:r w:rsidR="00040830">
              <w:rPr>
                <w:rFonts w:ascii="標楷體" w:eastAsia="標楷體" w:hAnsi="標楷體" w:hint="eastAsia"/>
                <w:kern w:val="0"/>
                <w:sz w:val="28"/>
                <w:szCs w:val="28"/>
              </w:rPr>
              <w:t>/</w:t>
            </w:r>
            <w:r w:rsidRPr="000A171D">
              <w:rPr>
                <w:rFonts w:ascii="標楷體" w:eastAsia="標楷體" w:hAnsi="標楷體"/>
                <w:kern w:val="0"/>
                <w:sz w:val="28"/>
                <w:szCs w:val="28"/>
              </w:rPr>
              <w:t>1</w:t>
            </w:r>
            <w:r w:rsidR="00040830">
              <w:rPr>
                <w:rFonts w:ascii="標楷體" w:eastAsia="標楷體" w:hAnsi="標楷體" w:hint="eastAsia"/>
                <w:kern w:val="0"/>
                <w:sz w:val="28"/>
                <w:szCs w:val="28"/>
              </w:rPr>
              <w:t>-</w:t>
            </w:r>
            <w:r w:rsidRPr="000A171D">
              <w:rPr>
                <w:rFonts w:ascii="標楷體" w:eastAsia="標楷體" w:hAnsi="標楷體"/>
                <w:kern w:val="0"/>
                <w:sz w:val="28"/>
                <w:szCs w:val="28"/>
              </w:rPr>
              <w:t>12</w:t>
            </w:r>
            <w:r w:rsidR="00040830">
              <w:rPr>
                <w:rFonts w:ascii="標楷體" w:eastAsia="標楷體" w:hAnsi="標楷體" w:hint="eastAsia"/>
                <w:kern w:val="0"/>
                <w:sz w:val="28"/>
                <w:szCs w:val="28"/>
              </w:rPr>
              <w:t>/</w:t>
            </w:r>
            <w:r w:rsidRPr="000A171D">
              <w:rPr>
                <w:rFonts w:ascii="標楷體" w:eastAsia="標楷體" w:hAnsi="標楷體"/>
                <w:kern w:val="0"/>
                <w:sz w:val="28"/>
                <w:szCs w:val="28"/>
              </w:rPr>
              <w:t>31</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活動地點：</w:t>
            </w:r>
            <w:r w:rsidRPr="000A171D">
              <w:rPr>
                <w:rFonts w:ascii="標楷體" w:eastAsia="標楷體" w:hAnsi="標楷體"/>
                <w:kern w:val="0"/>
                <w:sz w:val="28"/>
                <w:szCs w:val="28"/>
              </w:rPr>
              <w:t>B1F多功能大銀幕電影院</w:t>
            </w:r>
          </w:p>
          <w:p w:rsidR="001A779C" w:rsidRPr="000A171D" w:rsidRDefault="004C6766" w:rsidP="009C601D">
            <w:pPr>
              <w:pStyle w:val="Textbody"/>
              <w:spacing w:line="400" w:lineRule="exact"/>
              <w:jc w:val="both"/>
              <w:rPr>
                <w:rFonts w:ascii="標楷體" w:eastAsia="標楷體" w:hAnsi="標楷體"/>
                <w:b/>
                <w:kern w:val="0"/>
                <w:sz w:val="28"/>
                <w:szCs w:val="28"/>
              </w:rPr>
            </w:pPr>
            <w:r w:rsidRPr="000A171D">
              <w:rPr>
                <w:rFonts w:ascii="標楷體" w:eastAsia="標楷體" w:hAnsi="標楷體"/>
                <w:b/>
                <w:kern w:val="0"/>
                <w:sz w:val="28"/>
                <w:szCs w:val="28"/>
              </w:rPr>
              <w:t>收費方式：</w:t>
            </w:r>
          </w:p>
          <w:p w:rsidR="001A779C" w:rsidRPr="000A171D" w:rsidRDefault="004C6766" w:rsidP="00573698">
            <w:pPr>
              <w:pStyle w:val="Textbody"/>
              <w:numPr>
                <w:ilvl w:val="0"/>
                <w:numId w:val="5"/>
              </w:numPr>
              <w:spacing w:line="400" w:lineRule="exact"/>
              <w:jc w:val="both"/>
              <w:rPr>
                <w:rFonts w:ascii="標楷體" w:eastAsia="標楷體" w:hAnsi="標楷體"/>
                <w:kern w:val="0"/>
                <w:sz w:val="28"/>
                <w:szCs w:val="28"/>
              </w:rPr>
            </w:pPr>
            <w:r w:rsidRPr="000A171D">
              <w:rPr>
                <w:rFonts w:ascii="標楷體" w:eastAsia="標楷體" w:hAnsi="標楷體"/>
                <w:kern w:val="0"/>
                <w:sz w:val="28"/>
                <w:szCs w:val="28"/>
              </w:rPr>
              <w:t>全票(一般觀眾)100元。</w:t>
            </w:r>
          </w:p>
          <w:p w:rsidR="00573698" w:rsidRDefault="004C6766" w:rsidP="00573698">
            <w:pPr>
              <w:pStyle w:val="Textbody"/>
              <w:numPr>
                <w:ilvl w:val="0"/>
                <w:numId w:val="5"/>
              </w:numPr>
              <w:spacing w:line="400" w:lineRule="exact"/>
              <w:jc w:val="both"/>
              <w:rPr>
                <w:rFonts w:ascii="標楷體" w:eastAsia="標楷體" w:hAnsi="標楷體"/>
                <w:kern w:val="0"/>
                <w:sz w:val="28"/>
                <w:szCs w:val="28"/>
              </w:rPr>
            </w:pPr>
            <w:r w:rsidRPr="000A171D">
              <w:rPr>
                <w:rFonts w:ascii="標楷體" w:eastAsia="標楷體" w:hAnsi="標楷體"/>
                <w:kern w:val="0"/>
                <w:sz w:val="28"/>
                <w:szCs w:val="28"/>
              </w:rPr>
              <w:t>持有學生證個人、20人以上一般團體：70 元</w:t>
            </w:r>
          </w:p>
          <w:p w:rsidR="001A779C" w:rsidRPr="00573698" w:rsidRDefault="004C6766" w:rsidP="00573698">
            <w:pPr>
              <w:pStyle w:val="Textbody"/>
              <w:numPr>
                <w:ilvl w:val="0"/>
                <w:numId w:val="5"/>
              </w:numPr>
              <w:spacing w:line="400" w:lineRule="exact"/>
              <w:jc w:val="both"/>
              <w:rPr>
                <w:rFonts w:ascii="標楷體" w:eastAsia="標楷體" w:hAnsi="標楷體"/>
                <w:kern w:val="0"/>
                <w:sz w:val="28"/>
                <w:szCs w:val="28"/>
              </w:rPr>
            </w:pPr>
            <w:r w:rsidRPr="00573698">
              <w:rPr>
                <w:rFonts w:ascii="標楷體" w:eastAsia="標楷體" w:hAnsi="標楷體"/>
                <w:kern w:val="0"/>
                <w:sz w:val="28"/>
                <w:szCs w:val="28"/>
              </w:rPr>
              <w:t>20人以上學生團體、65歲以上長者(假日/國定假日)：50元</w:t>
            </w:r>
          </w:p>
          <w:p w:rsidR="001A779C" w:rsidRPr="000A171D" w:rsidRDefault="004C6766" w:rsidP="00573698">
            <w:pPr>
              <w:pStyle w:val="Textbody"/>
              <w:numPr>
                <w:ilvl w:val="0"/>
                <w:numId w:val="5"/>
              </w:numPr>
              <w:spacing w:line="400" w:lineRule="exact"/>
              <w:jc w:val="both"/>
              <w:rPr>
                <w:rFonts w:ascii="標楷體" w:eastAsia="標楷體" w:hAnsi="標楷體"/>
                <w:kern w:val="0"/>
                <w:sz w:val="28"/>
                <w:szCs w:val="28"/>
              </w:rPr>
            </w:pPr>
            <w:r w:rsidRPr="000A171D">
              <w:rPr>
                <w:rFonts w:ascii="標楷體" w:eastAsia="標楷體" w:hAnsi="標楷體"/>
                <w:kern w:val="0"/>
                <w:sz w:val="28"/>
                <w:szCs w:val="28"/>
              </w:rPr>
              <w:t>年滿65歲以上長者(平日)、持身心障礙手冊人士及其必要之陪伴者1名、未滿6歲兒童：免費(請憑證入館)</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kern w:val="0"/>
                <w:sz w:val="28"/>
                <w:szCs w:val="28"/>
              </w:rPr>
              <w:t>活動對象：</w:t>
            </w:r>
            <w:r w:rsidRPr="000A171D">
              <w:rPr>
                <w:rFonts w:ascii="標楷體" w:eastAsia="標楷體" w:hAnsi="標楷體"/>
                <w:kern w:val="0"/>
                <w:sz w:val="28"/>
                <w:szCs w:val="28"/>
              </w:rPr>
              <w:t>一般觀眾</w:t>
            </w:r>
          </w:p>
          <w:p w:rsidR="001A779C" w:rsidRPr="000A171D" w:rsidRDefault="004C6766" w:rsidP="009C601D">
            <w:pPr>
              <w:pStyle w:val="Textbody"/>
              <w:spacing w:line="400" w:lineRule="exact"/>
              <w:jc w:val="both"/>
              <w:rPr>
                <w:rFonts w:ascii="標楷體" w:eastAsia="標楷體" w:hAnsi="標楷體"/>
                <w:b/>
                <w:kern w:val="0"/>
                <w:sz w:val="28"/>
                <w:szCs w:val="28"/>
              </w:rPr>
            </w:pPr>
            <w:r w:rsidRPr="000A171D">
              <w:rPr>
                <w:rFonts w:ascii="標楷體" w:eastAsia="標楷體" w:hAnsi="標楷體"/>
                <w:b/>
                <w:kern w:val="0"/>
                <w:sz w:val="28"/>
                <w:szCs w:val="28"/>
              </w:rPr>
              <w:t>活動簡介：</w:t>
            </w:r>
          </w:p>
          <w:p w:rsidR="001A59E0" w:rsidRDefault="004C6766" w:rsidP="001A59E0">
            <w:pPr>
              <w:pStyle w:val="Textbody"/>
              <w:numPr>
                <w:ilvl w:val="0"/>
                <w:numId w:val="6"/>
              </w:numPr>
              <w:spacing w:line="400" w:lineRule="exact"/>
              <w:ind w:left="315" w:hanging="315"/>
              <w:jc w:val="both"/>
              <w:rPr>
                <w:rFonts w:ascii="標楷體" w:eastAsia="標楷體" w:hAnsi="標楷體"/>
                <w:kern w:val="0"/>
                <w:sz w:val="28"/>
                <w:szCs w:val="28"/>
              </w:rPr>
            </w:pPr>
            <w:r w:rsidRPr="000A171D">
              <w:rPr>
                <w:rFonts w:ascii="標楷體" w:eastAsia="標楷體" w:hAnsi="標楷體"/>
                <w:kern w:val="0"/>
                <w:sz w:val="28"/>
                <w:szCs w:val="28"/>
              </w:rPr>
              <w:t>水上之翼：本片讓人學習生態保育對</w:t>
            </w:r>
            <w:r w:rsidRPr="000A171D">
              <w:rPr>
                <w:rFonts w:ascii="標楷體" w:eastAsia="標楷體" w:hAnsi="標楷體"/>
                <w:kern w:val="0"/>
                <w:sz w:val="28"/>
                <w:szCs w:val="28"/>
              </w:rPr>
              <w:lastRenderedPageBreak/>
              <w:t>於地球的重要性，鳥類遷徙畫面壯觀美麗，內容寓教娛樂，老少咸宜、適合親子家庭及鳥類生態喜好者。</w:t>
            </w:r>
          </w:p>
          <w:p w:rsidR="001A779C" w:rsidRPr="001A59E0" w:rsidRDefault="004C6766" w:rsidP="001A59E0">
            <w:pPr>
              <w:pStyle w:val="Textbody"/>
              <w:numPr>
                <w:ilvl w:val="0"/>
                <w:numId w:val="6"/>
              </w:numPr>
              <w:spacing w:line="400" w:lineRule="exact"/>
              <w:ind w:left="315" w:hanging="315"/>
              <w:jc w:val="both"/>
              <w:rPr>
                <w:rFonts w:ascii="標楷體" w:eastAsia="標楷體" w:hAnsi="標楷體"/>
                <w:kern w:val="0"/>
                <w:sz w:val="28"/>
                <w:szCs w:val="28"/>
              </w:rPr>
            </w:pPr>
            <w:r w:rsidRPr="001A59E0">
              <w:rPr>
                <w:rFonts w:ascii="標楷體" w:eastAsia="標楷體" w:hAnsi="標楷體"/>
                <w:kern w:val="0"/>
                <w:sz w:val="28"/>
                <w:szCs w:val="28"/>
              </w:rPr>
              <w:t>神奇的地球-季節的故事：本片探討地球科學概念，引導思考人類與氣候即大自然的關係，具有科學性及教育性，並具有環境教育意涵，內容發人省思，富有啟發性，寓教娛樂，老少咸宜、適合親子家庭觀眾及地球科學愛好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2022科工夏令營</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Pr="000A171D">
              <w:rPr>
                <w:rFonts w:ascii="標楷體" w:eastAsia="標楷體" w:hAnsi="標楷體"/>
                <w:color w:val="000000"/>
                <w:kern w:val="0"/>
                <w:sz w:val="28"/>
                <w:szCs w:val="28"/>
              </w:rPr>
              <w:t>111</w:t>
            </w:r>
            <w:r w:rsidR="0099663A">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7</w:t>
            </w:r>
            <w:r w:rsidR="0099663A">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1-8</w:t>
            </w:r>
            <w:r w:rsidR="0099663A">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23</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國立科學工藝博物館 科學教室</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詳活動網頁</w:t>
            </w:r>
          </w:p>
          <w:p w:rsidR="001A779C" w:rsidRPr="000A171D" w:rsidRDefault="00320591" w:rsidP="009C601D">
            <w:pPr>
              <w:pStyle w:val="Textbody"/>
              <w:spacing w:line="400" w:lineRule="exact"/>
              <w:jc w:val="both"/>
              <w:rPr>
                <w:sz w:val="28"/>
                <w:szCs w:val="28"/>
              </w:rPr>
            </w:pPr>
            <w:hyperlink r:id="rId7" w:history="1">
              <w:r w:rsidR="004C6766" w:rsidRPr="000A171D">
                <w:rPr>
                  <w:rStyle w:val="a8"/>
                  <w:rFonts w:ascii="標楷體" w:eastAsia="標楷體" w:hAnsi="標楷體"/>
                  <w:color w:val="000000"/>
                  <w:kern w:val="0"/>
                  <w:sz w:val="28"/>
                  <w:szCs w:val="28"/>
                </w:rPr>
                <w:t>https://education.nstm.gov.tw/summercamp/</w:t>
              </w:r>
            </w:hyperlink>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大班、國小、國中、高中、親子</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科工館於111年7月1日至8月23日暑假期間，推出夏令營活動，包含</w:t>
            </w:r>
            <w:r w:rsidRPr="000A171D">
              <w:rPr>
                <w:rFonts w:ascii="標楷體" w:eastAsia="標楷體" w:hAnsi="標楷體"/>
                <w:color w:val="000000"/>
                <w:kern w:val="0"/>
                <w:sz w:val="28"/>
                <w:szCs w:val="28"/>
              </w:rPr>
              <w:lastRenderedPageBreak/>
              <w:t>科普旅遊、館外樂遊、夜宿科工、天文與太空、生物世界、美學創作、生活科學、食品科學、玩具科學、幼兒玩科學、創意積木、動力機械…等多元主題、逾百場營隊，快來幫小朋友預約科學假期！</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活動名稱：</w:t>
            </w:r>
            <w:r w:rsidRPr="000A171D">
              <w:rPr>
                <w:rFonts w:ascii="標楷體" w:eastAsia="標楷體" w:hAnsi="標楷體"/>
                <w:color w:val="000000"/>
                <w:kern w:val="0"/>
                <w:sz w:val="28"/>
                <w:szCs w:val="28"/>
              </w:rPr>
              <w:t>海洋教育嘉年華</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活動日期：</w:t>
            </w:r>
            <w:r w:rsidRPr="000A171D">
              <w:rPr>
                <w:rFonts w:ascii="標楷體" w:eastAsia="標楷體" w:hAnsi="標楷體"/>
                <w:color w:val="000000"/>
                <w:kern w:val="0"/>
                <w:sz w:val="28"/>
                <w:szCs w:val="28"/>
              </w:rPr>
              <w:t>111</w:t>
            </w:r>
            <w:r w:rsidR="00CC17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7</w:t>
            </w:r>
            <w:r w:rsidR="00CC17F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22-24</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活動地點：</w:t>
            </w:r>
            <w:r w:rsidRPr="000A171D">
              <w:rPr>
                <w:rFonts w:ascii="標楷體" w:eastAsia="標楷體" w:hAnsi="標楷體"/>
                <w:color w:val="000000"/>
                <w:kern w:val="0"/>
                <w:sz w:val="28"/>
                <w:szCs w:val="28"/>
              </w:rPr>
              <w:t>國立科學工藝博物館 1樓大廳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活動對象：</w:t>
            </w:r>
            <w:r w:rsidRPr="000A171D">
              <w:rPr>
                <w:rFonts w:ascii="標楷體" w:eastAsia="標楷體" w:hAnsi="標楷體"/>
                <w:color w:val="000000"/>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sz w:val="28"/>
                <w:szCs w:val="28"/>
              </w:rPr>
              <w:t>活動簡介：</w:t>
            </w:r>
            <w:r w:rsidRPr="000A171D">
              <w:rPr>
                <w:rFonts w:ascii="標楷體" w:eastAsia="標楷體" w:hAnsi="標楷體" w:cs="新細明體"/>
                <w:sz w:val="28"/>
                <w:szCs w:val="28"/>
              </w:rPr>
              <w:t>以「海洋教育」為主軸，結合海洋委員會資源共同辦理，利用互動性教具，將海洋能源轉換成趣味的活動，以寓教於樂的方式，透過動手實驗、互動體驗方式，提升對於海洋能源開發與環境保護的認識。</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第20屆週日閱讀科學大師系列講座</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0008055E" w:rsidRPr="00573698">
              <w:rPr>
                <w:rFonts w:ascii="標楷體" w:eastAsia="標楷體" w:hAnsi="標楷體" w:hint="eastAsia"/>
                <w:color w:val="000000"/>
                <w:kern w:val="0"/>
                <w:sz w:val="28"/>
                <w:szCs w:val="28"/>
              </w:rPr>
              <w:t>111</w:t>
            </w:r>
            <w:r w:rsidR="0008055E">
              <w:rPr>
                <w:rFonts w:ascii="標楷體" w:eastAsia="標楷體" w:hAnsi="標楷體" w:hint="eastAsia"/>
                <w:b/>
                <w:color w:val="000000"/>
                <w:kern w:val="0"/>
                <w:sz w:val="28"/>
                <w:szCs w:val="28"/>
              </w:rPr>
              <w:t>/</w:t>
            </w:r>
            <w:r w:rsidRPr="000A171D">
              <w:rPr>
                <w:rFonts w:ascii="標楷體" w:eastAsia="標楷體" w:hAnsi="標楷體"/>
                <w:color w:val="000000"/>
                <w:kern w:val="0"/>
                <w:sz w:val="28"/>
                <w:szCs w:val="28"/>
              </w:rPr>
              <w:t>9/25、</w:t>
            </w:r>
            <w:r w:rsidR="0008055E">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10/2、</w:t>
            </w:r>
            <w:r w:rsidR="0008055E">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10/16、</w:t>
            </w:r>
            <w:r w:rsidR="0008055E">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10/23、</w:t>
            </w:r>
            <w:r w:rsidR="0008055E">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11/6、</w:t>
            </w:r>
            <w:r w:rsidR="0008055E">
              <w:rPr>
                <w:rFonts w:ascii="標楷體" w:eastAsia="標楷體" w:hAnsi="標楷體" w:hint="eastAsia"/>
                <w:color w:val="000000"/>
                <w:kern w:val="0"/>
                <w:sz w:val="28"/>
                <w:szCs w:val="28"/>
              </w:rPr>
              <w:lastRenderedPageBreak/>
              <w:t>111/</w:t>
            </w:r>
            <w:r w:rsidRPr="000A171D">
              <w:rPr>
                <w:rFonts w:ascii="標楷體" w:eastAsia="標楷體" w:hAnsi="標楷體"/>
                <w:color w:val="000000"/>
                <w:kern w:val="0"/>
                <w:sz w:val="28"/>
                <w:szCs w:val="28"/>
              </w:rPr>
              <w:t>11/13、</w:t>
            </w:r>
            <w:r w:rsidR="0008055E">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11/20、</w:t>
            </w:r>
            <w:r w:rsidR="0008055E">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12/11</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國立科學工藝博物館 南館國際演講廳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cs="新細明體"/>
                <w:b/>
                <w:sz w:val="28"/>
                <w:szCs w:val="28"/>
              </w:rPr>
              <w:t>活動簡介：</w:t>
            </w:r>
            <w:r w:rsidRPr="000A171D">
              <w:rPr>
                <w:rFonts w:ascii="標楷體" w:eastAsia="標楷體" w:hAnsi="標楷體" w:cs="新細明體"/>
                <w:sz w:val="28"/>
                <w:szCs w:val="28"/>
              </w:rPr>
              <w:t>「週日閱讀科學大師」系列講座為邀請我國傑出的科研單位學者專家，將其研究成果透過科普化講座於</w:t>
            </w:r>
            <w:r w:rsidR="00542277">
              <w:rPr>
                <w:rFonts w:ascii="標楷體" w:eastAsia="標楷體" w:hAnsi="標楷體" w:cs="新細明體"/>
                <w:sz w:val="28"/>
                <w:szCs w:val="28"/>
              </w:rPr>
              <w:t>該館</w:t>
            </w:r>
            <w:r w:rsidRPr="000A171D">
              <w:rPr>
                <w:rFonts w:ascii="標楷體" w:eastAsia="標楷體" w:hAnsi="標楷體" w:cs="新細明體"/>
                <w:sz w:val="28"/>
                <w:szCs w:val="28"/>
              </w:rPr>
              <w:t>現場辦理，並透過轉播站、網路直播及網站資料庫等線上轉播，讓無法親自到場聆聽之民眾參與。更多資訊請參閱：</w:t>
            </w:r>
            <w:hyperlink r:id="rId8" w:history="1">
              <w:r w:rsidR="0008055E" w:rsidRPr="00C40A4D">
                <w:rPr>
                  <w:rStyle w:val="a8"/>
                  <w:rFonts w:ascii="標楷體" w:eastAsia="標楷體" w:hAnsi="標楷體"/>
                  <w:sz w:val="28"/>
                  <w:szCs w:val="28"/>
                </w:rPr>
                <w:t>http://science.nchc.org.tw</w:t>
              </w:r>
            </w:hyperlink>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活動名稱：</w:t>
            </w:r>
            <w:r w:rsidRPr="000A171D">
              <w:rPr>
                <w:rFonts w:ascii="標楷體" w:eastAsia="標楷體" w:hAnsi="標楷體"/>
                <w:color w:val="000000"/>
                <w:kern w:val="0"/>
                <w:sz w:val="28"/>
                <w:szCs w:val="28"/>
              </w:rPr>
              <w:t>2022第三屆臺灣科學節</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活動日期：</w:t>
            </w:r>
            <w:r w:rsidRPr="000A171D">
              <w:rPr>
                <w:rFonts w:ascii="標楷體" w:eastAsia="標楷體" w:hAnsi="標楷體"/>
                <w:color w:val="000000"/>
                <w:kern w:val="0"/>
                <w:sz w:val="28"/>
                <w:szCs w:val="28"/>
              </w:rPr>
              <w:t>111</w:t>
            </w:r>
            <w:r w:rsidR="0008055E">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11</w:t>
            </w:r>
            <w:r w:rsidR="0008055E">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5</w:t>
            </w:r>
            <w:r w:rsidR="0008055E">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w:t>
            </w:r>
            <w:r w:rsidR="0008055E">
              <w:rPr>
                <w:rFonts w:ascii="標楷體" w:eastAsia="標楷體" w:hAnsi="標楷體" w:hint="eastAsia"/>
                <w:color w:val="000000"/>
                <w:kern w:val="0"/>
                <w:sz w:val="28"/>
                <w:szCs w:val="28"/>
              </w:rPr>
              <w:t>1/</w:t>
            </w:r>
            <w:r w:rsidRPr="000A171D">
              <w:rPr>
                <w:rFonts w:ascii="標楷體" w:eastAsia="標楷體" w:hAnsi="標楷體"/>
                <w:color w:val="000000"/>
                <w:kern w:val="0"/>
                <w:sz w:val="28"/>
                <w:szCs w:val="28"/>
              </w:rPr>
              <w:t>13</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活動地點：</w:t>
            </w:r>
            <w:r w:rsidRPr="000A171D">
              <w:rPr>
                <w:rFonts w:ascii="標楷體" w:eastAsia="標楷體" w:hAnsi="標楷體"/>
                <w:color w:val="000000"/>
                <w:kern w:val="0"/>
                <w:sz w:val="28"/>
                <w:szCs w:val="28"/>
              </w:rPr>
              <w:t>國立科學工藝博物館</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收費方式：</w:t>
            </w:r>
            <w:r w:rsidRPr="000A171D">
              <w:rPr>
                <w:rFonts w:ascii="標楷體" w:eastAsia="標楷體" w:hAnsi="標楷體"/>
                <w:color w:val="000000"/>
                <w:kern w:val="0"/>
                <w:sz w:val="28"/>
                <w:szCs w:val="28"/>
              </w:rPr>
              <w:t>請參閱官網</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活動對象：</w:t>
            </w:r>
            <w:r w:rsidRPr="000A171D">
              <w:rPr>
                <w:rFonts w:ascii="標楷體" w:eastAsia="標楷體" w:hAnsi="標楷體"/>
                <w:color w:val="000000"/>
                <w:kern w:val="0"/>
                <w:sz w:val="28"/>
                <w:szCs w:val="28"/>
              </w:rPr>
              <w:t>一般觀眾</w:t>
            </w:r>
          </w:p>
          <w:p w:rsidR="001A779C" w:rsidRPr="000A171D" w:rsidRDefault="004C6766" w:rsidP="009C601D">
            <w:pPr>
              <w:pStyle w:val="Textbody"/>
              <w:spacing w:line="400" w:lineRule="exact"/>
              <w:jc w:val="both"/>
              <w:rPr>
                <w:sz w:val="28"/>
                <w:szCs w:val="28"/>
              </w:rPr>
            </w:pPr>
            <w:r w:rsidRPr="000A171D">
              <w:rPr>
                <w:rFonts w:ascii="標楷體" w:eastAsia="標楷體" w:hAnsi="標楷體" w:cs="新細明體"/>
                <w:b/>
                <w:bCs/>
                <w:sz w:val="28"/>
                <w:szCs w:val="28"/>
              </w:rPr>
              <w:t>活動簡介</w:t>
            </w:r>
            <w:r w:rsidRPr="000A171D">
              <w:rPr>
                <w:rFonts w:ascii="標楷體" w:eastAsia="標楷體" w:hAnsi="標楷體" w:cs="新細明體"/>
                <w:bCs/>
                <w:sz w:val="28"/>
                <w:szCs w:val="28"/>
              </w:rPr>
              <w:t>：</w:t>
            </w:r>
            <w:r w:rsidRPr="000A171D">
              <w:rPr>
                <w:rFonts w:ascii="標楷體" w:eastAsia="標楷體" w:hAnsi="標楷體" w:cs="新細明體"/>
                <w:sz w:val="28"/>
                <w:szCs w:val="28"/>
              </w:rPr>
              <w:t>科工館推出各種結合藝術與科學的趣味活動，包括博物館實境解謎、擴增實境闖關、科學市集、科學影展、科學動手做及自然體驗活動等有趣</w:t>
            </w:r>
            <w:r w:rsidRPr="000A171D">
              <w:rPr>
                <w:rFonts w:ascii="標楷體" w:eastAsia="標楷體" w:hAnsi="標楷體" w:cs="新細明體"/>
                <w:sz w:val="28"/>
                <w:szCs w:val="28"/>
              </w:rPr>
              <w:lastRenderedPageBreak/>
              <w:t>的科學活動，等你們來體驗</w:t>
            </w:r>
            <w:r w:rsidRPr="000A171D">
              <w:rPr>
                <w:rFonts w:ascii="標楷體" w:eastAsia="標楷體" w:hAnsi="標楷體"/>
                <w:sz w:val="28"/>
                <w:szCs w:val="28"/>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國立科學工藝博物館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2022假日科學饗宴-秋季班</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Pr="000A171D">
              <w:rPr>
                <w:rFonts w:ascii="標楷體" w:eastAsia="標楷體" w:hAnsi="標楷體"/>
                <w:color w:val="000000"/>
                <w:kern w:val="0"/>
                <w:sz w:val="28"/>
                <w:szCs w:val="28"/>
              </w:rPr>
              <w:t>111</w:t>
            </w:r>
            <w:r w:rsidR="00EE05B2">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9</w:t>
            </w:r>
            <w:r w:rsidR="00EE05B2">
              <w:rPr>
                <w:rFonts w:ascii="標楷體" w:eastAsia="標楷體" w:hAnsi="標楷體" w:hint="eastAsia"/>
                <w:color w:val="000000"/>
                <w:kern w:val="0"/>
                <w:sz w:val="28"/>
                <w:szCs w:val="28"/>
              </w:rPr>
              <w:t>/1-</w:t>
            </w:r>
            <w:r w:rsidRPr="000A171D">
              <w:rPr>
                <w:rFonts w:ascii="標楷體" w:eastAsia="標楷體" w:hAnsi="標楷體"/>
                <w:color w:val="000000"/>
                <w:kern w:val="0"/>
                <w:sz w:val="28"/>
                <w:szCs w:val="28"/>
              </w:rPr>
              <w:t>12</w:t>
            </w:r>
            <w:r w:rsidR="00EE05B2">
              <w:rPr>
                <w:rFonts w:ascii="標楷體" w:eastAsia="標楷體" w:hAnsi="標楷體" w:hint="eastAsia"/>
                <w:color w:val="000000"/>
                <w:kern w:val="0"/>
                <w:sz w:val="28"/>
                <w:szCs w:val="28"/>
              </w:rPr>
              <w:t>/31</w:t>
            </w:r>
            <w:r w:rsidRPr="000A171D">
              <w:rPr>
                <w:rFonts w:ascii="標楷體" w:eastAsia="標楷體" w:hAnsi="標楷體"/>
                <w:color w:val="000000"/>
                <w:kern w:val="0"/>
                <w:sz w:val="28"/>
                <w:szCs w:val="28"/>
              </w:rPr>
              <w:t>，每週末開課</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國立科學工藝博物館 科學教室</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200</w:t>
            </w:r>
            <w:r w:rsidR="00EE05B2">
              <w:rPr>
                <w:rFonts w:ascii="標楷體" w:eastAsia="標楷體" w:hAnsi="標楷體" w:hint="eastAsia"/>
                <w:color w:val="000000"/>
                <w:kern w:val="0"/>
                <w:sz w:val="28"/>
                <w:szCs w:val="28"/>
              </w:rPr>
              <w:t>元</w:t>
            </w:r>
            <w:r w:rsidRPr="000A171D">
              <w:rPr>
                <w:rFonts w:ascii="標楷體" w:eastAsia="標楷體" w:hAnsi="標楷體"/>
                <w:color w:val="000000"/>
                <w:kern w:val="0"/>
                <w:sz w:val="28"/>
                <w:szCs w:val="28"/>
              </w:rPr>
              <w:t>-900元</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大班、國小、國中、親子</w:t>
            </w:r>
          </w:p>
          <w:p w:rsidR="001A779C" w:rsidRPr="000A171D" w:rsidRDefault="004C6766" w:rsidP="009C601D">
            <w:pPr>
              <w:pStyle w:val="Textbody"/>
              <w:spacing w:line="400" w:lineRule="exact"/>
              <w:jc w:val="both"/>
              <w:rPr>
                <w:sz w:val="28"/>
                <w:szCs w:val="28"/>
              </w:rPr>
            </w:pPr>
            <w:r w:rsidRPr="000A171D">
              <w:rPr>
                <w:rFonts w:ascii="標楷體" w:eastAsia="標楷體" w:hAnsi="標楷體" w:cs="新細明體"/>
                <w:b/>
                <w:sz w:val="28"/>
                <w:szCs w:val="28"/>
              </w:rPr>
              <w:t>活動簡介</w:t>
            </w:r>
            <w:r w:rsidRPr="000A171D">
              <w:rPr>
                <w:rFonts w:ascii="標楷體" w:eastAsia="標楷體" w:hAnsi="標楷體" w:cs="新細明體"/>
                <w:sz w:val="28"/>
                <w:szCs w:val="28"/>
              </w:rPr>
              <w:t>：</w:t>
            </w:r>
            <w:r w:rsidRPr="000A171D">
              <w:rPr>
                <w:rFonts w:ascii="標楷體" w:eastAsia="標楷體" w:hAnsi="標楷體"/>
                <w:sz w:val="28"/>
                <w:szCs w:val="28"/>
              </w:rPr>
              <w:t>為培養學童基礎科學知識與素養，於9-12 月推出「假日科學饗宴-秋季班」週末課程，辦理程式與機器人、玩具科學、幼兒玩科學、生物世界、物理化學、天文、生活科學等多元主題活動，讓豐富有趣的科學DIY陪小朋友過週末！</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color w:val="000000"/>
                <w:kern w:val="0"/>
                <w:sz w:val="28"/>
                <w:szCs w:val="28"/>
              </w:rPr>
            </w:pPr>
          </w:p>
        </w:tc>
      </w:tr>
      <w:tr w:rsidR="00823806" w:rsidRPr="000A171D" w:rsidTr="00EC15FB">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3806" w:rsidRPr="000A171D" w:rsidRDefault="0082380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國立海洋生物博物館</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3806" w:rsidRPr="000A171D" w:rsidRDefault="0082380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2022第三屆臺灣科學節《奧秘海洋》徵文暨繪圖活動</w:t>
            </w:r>
          </w:p>
          <w:p w:rsidR="00823806" w:rsidRPr="000A171D" w:rsidRDefault="0082380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Pr="000A171D">
              <w:rPr>
                <w:rFonts w:ascii="標楷體" w:eastAsia="標楷體" w:hAnsi="標楷體"/>
                <w:color w:val="000000"/>
                <w:kern w:val="0"/>
                <w:sz w:val="28"/>
                <w:szCs w:val="28"/>
              </w:rPr>
              <w:t>111</w:t>
            </w:r>
            <w:r w:rsidR="00EE05B2">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5</w:t>
            </w:r>
            <w:r w:rsidR="00EE05B2">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16</w:t>
            </w:r>
            <w:r w:rsidR="00EE05B2">
              <w:rPr>
                <w:rFonts w:ascii="標楷體" w:eastAsia="標楷體" w:hAnsi="標楷體" w:hint="eastAsia"/>
                <w:color w:val="000000"/>
                <w:kern w:val="0"/>
                <w:sz w:val="28"/>
                <w:szCs w:val="28"/>
              </w:rPr>
              <w:t>-7/</w:t>
            </w:r>
            <w:r w:rsidRPr="000A171D">
              <w:rPr>
                <w:rFonts w:ascii="標楷體" w:eastAsia="標楷體" w:hAnsi="標楷體"/>
                <w:color w:val="000000"/>
                <w:kern w:val="0"/>
                <w:sz w:val="28"/>
                <w:szCs w:val="28"/>
              </w:rPr>
              <w:t>31</w:t>
            </w:r>
          </w:p>
          <w:p w:rsidR="00823806" w:rsidRPr="000A171D" w:rsidRDefault="0082380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線上(徵文組)或郵寄(繪圖組)投稿</w:t>
            </w:r>
          </w:p>
          <w:p w:rsidR="00823806" w:rsidRPr="000A171D" w:rsidRDefault="0082380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823806" w:rsidRPr="000A171D" w:rsidRDefault="0082380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全國國中小及高中職學生</w:t>
            </w:r>
          </w:p>
          <w:p w:rsidR="00823806" w:rsidRPr="00AE59AE" w:rsidRDefault="00823806"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lastRenderedPageBreak/>
              <w:t>活動簡介：</w:t>
            </w:r>
            <w:r w:rsidRPr="000A171D">
              <w:rPr>
                <w:rFonts w:ascii="標楷體" w:eastAsia="標楷體" w:hAnsi="標楷體"/>
                <w:color w:val="000000"/>
                <w:kern w:val="0"/>
                <w:sz w:val="28"/>
                <w:szCs w:val="28"/>
              </w:rPr>
              <w:t>本年度主題為「如果我是______（海洋生物）」，希冀學子透過閱讀海生館出版之《奧秘海洋》科普雜誌，了解喜愛的或陌生的海洋生物，並在科學的基礎上發揮創意，撰寫或繪畫屬於自己的海洋故事！得獎作品預計在11月份「城市遇見海生館」特展展出，並發行得獎作品集。國立海洋生物博物館誠摯邀請全國學生踴躍參與本活動，一同翻開書本探索海洋的奧秘！</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3806" w:rsidRPr="000A171D" w:rsidRDefault="0082380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r w:rsidRPr="000A171D">
              <w:rPr>
                <w:rFonts w:ascii="標楷體" w:eastAsia="標楷體" w:hAnsi="標楷體"/>
                <w:color w:val="000000"/>
                <w:kern w:val="0"/>
                <w:sz w:val="28"/>
                <w:szCs w:val="28"/>
              </w:rPr>
              <w:t>「南藍繫語-潛進珊瑚海」海底實境特展</w:t>
            </w:r>
          </w:p>
          <w:p w:rsidR="00823806" w:rsidRPr="000A171D" w:rsidRDefault="0082380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國立海洋生物博物館珊瑚王國館2樓特展區</w:t>
            </w:r>
          </w:p>
          <w:p w:rsidR="00823806" w:rsidRPr="000A171D" w:rsidRDefault="0082380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Pr="000A171D">
              <w:rPr>
                <w:rFonts w:ascii="標楷體" w:eastAsia="標楷體" w:hAnsi="標楷體"/>
                <w:color w:val="000000"/>
                <w:kern w:val="0"/>
                <w:sz w:val="28"/>
                <w:szCs w:val="28"/>
              </w:rPr>
              <w:t>110</w:t>
            </w:r>
            <w:r w:rsidR="003745E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11</w:t>
            </w:r>
            <w:r w:rsidR="003745E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12-114</w:t>
            </w:r>
            <w:r w:rsidR="003745E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5</w:t>
            </w:r>
            <w:r w:rsidR="003745EF">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31</w:t>
            </w:r>
          </w:p>
          <w:p w:rsidR="00823806" w:rsidRPr="000A171D" w:rsidRDefault="0082380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免費，但需購買入館門票(全票450元；優待票250元)</w:t>
            </w:r>
          </w:p>
          <w:p w:rsidR="00823806" w:rsidRPr="000A171D" w:rsidRDefault="0082380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特展對象：</w:t>
            </w:r>
            <w:r w:rsidRPr="000A171D">
              <w:rPr>
                <w:rFonts w:ascii="標楷體" w:eastAsia="標楷體" w:hAnsi="標楷體"/>
                <w:color w:val="000000"/>
                <w:kern w:val="0"/>
                <w:sz w:val="28"/>
                <w:szCs w:val="28"/>
              </w:rPr>
              <w:t>入館民眾</w:t>
            </w:r>
          </w:p>
          <w:p w:rsidR="00823806" w:rsidRPr="000A171D" w:rsidRDefault="00823806" w:rsidP="009C601D">
            <w:pPr>
              <w:pStyle w:val="Textbody"/>
              <w:spacing w:line="400" w:lineRule="exact"/>
              <w:jc w:val="both"/>
              <w:rPr>
                <w:rFonts w:ascii="標楷體" w:eastAsia="標楷體" w:hAnsi="標楷體"/>
                <w:b/>
                <w:color w:val="000000"/>
                <w:kern w:val="0"/>
                <w:sz w:val="28"/>
                <w:szCs w:val="28"/>
              </w:rPr>
            </w:pPr>
            <w:r w:rsidRPr="00AE59AE">
              <w:rPr>
                <w:rFonts w:ascii="標楷體" w:eastAsia="標楷體" w:hAnsi="標楷體"/>
                <w:b/>
                <w:sz w:val="28"/>
                <w:szCs w:val="28"/>
              </w:rPr>
              <w:t>特展介紹：</w:t>
            </w:r>
            <w:r w:rsidRPr="000A171D">
              <w:rPr>
                <w:rFonts w:ascii="標楷體" w:eastAsia="標楷體" w:hAnsi="標楷體"/>
                <w:sz w:val="28"/>
                <w:szCs w:val="28"/>
              </w:rPr>
              <w:t>將智慧博物館計畫之成果包含：智慧化海洋生物知識學習網站、臺灣海域各生態水域之影音資料收集、水下遙控無人載具在中光層的研究、水下探勘拍攝等，轉譯為科普資訊，讓民眾瞭解水下研究成果及臺灣周遭的水下環境。</w:t>
            </w:r>
          </w:p>
          <w:p w:rsidR="00823806" w:rsidRPr="000A171D" w:rsidRDefault="00823806" w:rsidP="009C601D">
            <w:pPr>
              <w:pStyle w:val="Textbody"/>
              <w:spacing w:line="400" w:lineRule="exact"/>
              <w:jc w:val="both"/>
              <w:rPr>
                <w:rFonts w:ascii="標楷體" w:eastAsia="標楷體" w:hAnsi="標楷體"/>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國立海洋科技博物館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8K海洋探索之旅</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003B01A4" w:rsidRPr="003B01A4">
              <w:rPr>
                <w:rFonts w:ascii="標楷體" w:eastAsia="標楷體" w:hAnsi="標楷體" w:hint="eastAsia"/>
                <w:color w:val="000000"/>
                <w:kern w:val="0"/>
                <w:sz w:val="28"/>
                <w:szCs w:val="28"/>
              </w:rPr>
              <w:t>111/</w:t>
            </w:r>
            <w:r w:rsidRPr="003B01A4">
              <w:rPr>
                <w:rFonts w:ascii="標楷體" w:eastAsia="標楷體" w:hAnsi="標楷體"/>
                <w:color w:val="000000"/>
                <w:kern w:val="0"/>
                <w:sz w:val="28"/>
                <w:szCs w:val="28"/>
              </w:rPr>
              <w:t>7</w:t>
            </w:r>
            <w:r w:rsidR="003B01A4" w:rsidRPr="003B01A4">
              <w:rPr>
                <w:rFonts w:ascii="標楷體" w:eastAsia="標楷體" w:hAnsi="標楷體" w:hint="eastAsia"/>
                <w:color w:val="000000"/>
                <w:kern w:val="0"/>
                <w:sz w:val="28"/>
                <w:szCs w:val="28"/>
              </w:rPr>
              <w:t>/</w:t>
            </w:r>
            <w:r w:rsidRPr="003B01A4">
              <w:rPr>
                <w:rFonts w:ascii="標楷體" w:eastAsia="標楷體" w:hAnsi="標楷體"/>
                <w:color w:val="000000"/>
                <w:kern w:val="0"/>
                <w:sz w:val="28"/>
                <w:szCs w:val="28"/>
              </w:rPr>
              <w:t>1-9/30</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8K海洋劇場</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全票150元，另有優惠票價詳官網訊息</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親子、一般民眾</w:t>
            </w:r>
          </w:p>
          <w:p w:rsidR="001A779C" w:rsidRPr="00AE59AE" w:rsidRDefault="004C6766" w:rsidP="00AE59AE">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極致寫真的電影院，身歷其境置身海洋廣闊視野，參觀電影院憑8K海洋劇場門票即完成集章作業</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特展名稱：</w:t>
            </w:r>
            <w:r w:rsidRPr="000A171D">
              <w:rPr>
                <w:rFonts w:ascii="標楷體" w:eastAsia="標楷體" w:hAnsi="標楷體"/>
                <w:color w:val="000000"/>
                <w:kern w:val="0"/>
                <w:sz w:val="28"/>
                <w:szCs w:val="28"/>
              </w:rPr>
              <w:t>海洋嘉年華II_生存之道</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主題館1F第一特展廳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Pr="000A171D">
              <w:rPr>
                <w:rFonts w:ascii="標楷體" w:eastAsia="標楷體" w:hAnsi="標楷體"/>
                <w:color w:val="000000"/>
                <w:kern w:val="0"/>
                <w:sz w:val="28"/>
                <w:szCs w:val="28"/>
              </w:rPr>
              <w:t>即日起至</w:t>
            </w:r>
            <w:r w:rsidR="003B01A4">
              <w:rPr>
                <w:rFonts w:ascii="標楷體" w:eastAsia="標楷體" w:hAnsi="標楷體" w:hint="eastAsia"/>
                <w:color w:val="000000"/>
                <w:kern w:val="0"/>
                <w:sz w:val="28"/>
                <w:szCs w:val="28"/>
              </w:rPr>
              <w:t>112</w:t>
            </w:r>
            <w:r w:rsidRPr="000A171D">
              <w:rPr>
                <w:rFonts w:ascii="標楷體" w:eastAsia="標楷體" w:hAnsi="標楷體"/>
                <w:color w:val="000000"/>
                <w:kern w:val="0"/>
                <w:sz w:val="28"/>
                <w:szCs w:val="28"/>
              </w:rPr>
              <w:t>/2/28</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全票200元，另有優惠票價詳官網訊息</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親子、一般民眾</w:t>
            </w:r>
          </w:p>
          <w:p w:rsidR="001A779C" w:rsidRPr="000A171D" w:rsidRDefault="004C6766" w:rsidP="00AE59AE">
            <w:pPr>
              <w:pStyle w:val="Textbody"/>
              <w:spacing w:line="400" w:lineRule="exact"/>
              <w:jc w:val="both"/>
              <w:rPr>
                <w:sz w:val="28"/>
                <w:szCs w:val="28"/>
              </w:rPr>
            </w:pPr>
            <w:r w:rsidRPr="000A171D">
              <w:rPr>
                <w:rFonts w:ascii="標楷體" w:eastAsia="標楷體" w:hAnsi="標楷體"/>
                <w:b/>
                <w:color w:val="000000"/>
                <w:kern w:val="0"/>
                <w:sz w:val="28"/>
                <w:szCs w:val="28"/>
              </w:rPr>
              <w:t>特展動介紹：</w:t>
            </w:r>
            <w:r w:rsidRPr="000A171D">
              <w:rPr>
                <w:rFonts w:ascii="標楷體" w:eastAsia="標楷體" w:hAnsi="標楷體"/>
                <w:color w:val="000000"/>
                <w:kern w:val="0"/>
                <w:sz w:val="28"/>
                <w:szCs w:val="28"/>
              </w:rPr>
              <w:t>從海底多彩的嘉年華世界，走到陸上多姿的昆蟲遊樂園，一探生物各式各樣的有趣習性與行為。</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教育電臺臺北總臺</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聲音故事館，探險COOL !</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活動日期：</w:t>
            </w:r>
            <w:r w:rsidRPr="000A171D">
              <w:rPr>
                <w:rFonts w:ascii="標楷體" w:eastAsia="標楷體" w:hAnsi="標楷體"/>
                <w:color w:val="000000"/>
                <w:kern w:val="0"/>
                <w:sz w:val="28"/>
                <w:szCs w:val="28"/>
              </w:rPr>
              <w:t>暑假集章時間</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教育電臺聲音故事館</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AE59AE" w:rsidRDefault="004C6766"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暑假集章期間到教育電</w:t>
            </w:r>
            <w:r w:rsidR="007C2E43">
              <w:rPr>
                <w:rFonts w:ascii="標楷體" w:eastAsia="標楷體" w:hAnsi="標楷體"/>
                <w:color w:val="000000"/>
                <w:kern w:val="0"/>
                <w:sz w:val="28"/>
                <w:szCs w:val="28"/>
              </w:rPr>
              <w:t>臺臺</w:t>
            </w:r>
            <w:r w:rsidRPr="000A171D">
              <w:rPr>
                <w:rFonts w:ascii="標楷體" w:eastAsia="標楷體" w:hAnsi="標楷體"/>
                <w:color w:val="000000"/>
                <w:kern w:val="0"/>
                <w:sz w:val="28"/>
                <w:szCs w:val="28"/>
              </w:rPr>
              <w:t>北總臺的聲音故事館索取學習單，在聲音故事館裡找到解答，就可以參與集章！</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r w:rsidRPr="000A171D">
              <w:rPr>
                <w:rFonts w:ascii="標楷體" w:eastAsia="標楷體" w:hAnsi="標楷體"/>
                <w:color w:val="000000"/>
                <w:kern w:val="0"/>
                <w:sz w:val="28"/>
                <w:szCs w:val="28"/>
              </w:rPr>
              <w:t>聲音風景</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特展地點：</w:t>
            </w:r>
            <w:r w:rsidRPr="000A171D">
              <w:rPr>
                <w:rFonts w:ascii="標楷體" w:eastAsia="標楷體" w:hAnsi="標楷體"/>
                <w:color w:val="000000"/>
                <w:kern w:val="0"/>
                <w:sz w:val="28"/>
                <w:szCs w:val="28"/>
              </w:rPr>
              <w:t>聲音故事館</w:t>
            </w:r>
          </w:p>
          <w:p w:rsidR="001A779C" w:rsidRPr="000A171D" w:rsidRDefault="004C6766"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特展日期：</w:t>
            </w:r>
            <w:r w:rsidRPr="000A171D">
              <w:rPr>
                <w:rFonts w:ascii="標楷體" w:eastAsia="標楷體" w:hAnsi="標楷體"/>
                <w:color w:val="000000"/>
                <w:kern w:val="0"/>
                <w:sz w:val="28"/>
                <w:szCs w:val="28"/>
              </w:rPr>
              <w:t>即日起至111</w:t>
            </w:r>
            <w:r w:rsidR="00C33007">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12</w:t>
            </w:r>
            <w:r w:rsidR="00C33007">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31</w:t>
            </w:r>
          </w:p>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一般民眾</w:t>
            </w:r>
          </w:p>
          <w:p w:rsidR="001A779C" w:rsidRPr="00AE59AE" w:rsidRDefault="004C6766"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特展動介紹：</w:t>
            </w:r>
            <w:r w:rsidRPr="000A171D">
              <w:rPr>
                <w:rFonts w:ascii="標楷體" w:eastAsia="標楷體" w:hAnsi="標楷體"/>
                <w:color w:val="000000"/>
                <w:kern w:val="0"/>
                <w:sz w:val="28"/>
                <w:szCs w:val="28"/>
              </w:rPr>
              <w:t>大多數人都習慣了使用視覺去理解世界，卻經常忽略聽覺的獨特性。本臺「自然筆記」節目於1997年開播至今已超過了25年，曾多次獲得廣播金鐘獎的肯定，主持人范欽慧本身為田野錄音師，長期關注聲音議題，並於2015年創立了「</w:t>
            </w:r>
            <w:r w:rsidR="007C2E43">
              <w:rPr>
                <w:rFonts w:ascii="標楷體" w:eastAsia="標楷體" w:hAnsi="標楷體"/>
                <w:color w:val="000000"/>
                <w:kern w:val="0"/>
                <w:sz w:val="28"/>
                <w:szCs w:val="28"/>
              </w:rPr>
              <w:t>臺</w:t>
            </w:r>
            <w:r w:rsidRPr="000A171D">
              <w:rPr>
                <w:rFonts w:ascii="標楷體" w:eastAsia="標楷體" w:hAnsi="標楷體"/>
                <w:color w:val="000000"/>
                <w:kern w:val="0"/>
                <w:sz w:val="28"/>
                <w:szCs w:val="28"/>
              </w:rPr>
              <w:t>灣聲景協會」，她希望藉由廣播節目的製作，讓大眾瞭解聲音的力量，進而對周遭環境有更深入的關注。本展精選數集「自然筆記」的節目中與「聲景」相關的主題，邀請您靜下心，一同聆聽這片土地美麗的聲音風景。</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教育電臺彰化、高雄、花蓮、臺東分臺</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Channel+，探險COOL !</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Pr="000A171D">
              <w:rPr>
                <w:rFonts w:ascii="標楷體" w:eastAsia="標楷體" w:hAnsi="標楷體"/>
                <w:color w:val="000000"/>
                <w:kern w:val="0"/>
                <w:sz w:val="28"/>
                <w:szCs w:val="28"/>
              </w:rPr>
              <w:t>暑假集章時間</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教育電</w:t>
            </w:r>
            <w:r w:rsidR="007C2E43">
              <w:rPr>
                <w:rFonts w:ascii="標楷體" w:eastAsia="標楷體" w:hAnsi="標楷體"/>
                <w:color w:val="000000"/>
                <w:kern w:val="0"/>
                <w:sz w:val="28"/>
                <w:szCs w:val="28"/>
              </w:rPr>
              <w:t>臺</w:t>
            </w:r>
            <w:r w:rsidRPr="000A171D">
              <w:rPr>
                <w:rFonts w:ascii="標楷體" w:eastAsia="標楷體" w:hAnsi="標楷體"/>
                <w:color w:val="000000"/>
                <w:kern w:val="0"/>
                <w:sz w:val="28"/>
                <w:szCs w:val="28"/>
              </w:rPr>
              <w:t>各分臺</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AE59AE" w:rsidRDefault="004C6766"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暑假集章期間至教育電臺FB指定貼文下方留言，即可參與集章活動。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國家圖書館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活動名稱：</w:t>
            </w:r>
            <w:r w:rsidRPr="000A171D">
              <w:rPr>
                <w:rFonts w:ascii="標楷體" w:eastAsia="標楷體" w:hAnsi="標楷體"/>
                <w:color w:val="000000"/>
                <w:kern w:val="0"/>
                <w:sz w:val="28"/>
                <w:szCs w:val="28"/>
              </w:rPr>
              <w:t>111年秋季閱讀講座「唯物論紅樓——《紅樓夢》導讀」</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活動時間：</w:t>
            </w:r>
          </w:p>
          <w:p w:rsidR="001A779C" w:rsidRPr="000A171D" w:rsidRDefault="00E367F7" w:rsidP="009C601D">
            <w:pPr>
              <w:pStyle w:val="Textbody"/>
              <w:spacing w:line="400" w:lineRule="exact"/>
              <w:jc w:val="both"/>
              <w:rPr>
                <w:sz w:val="28"/>
                <w:szCs w:val="28"/>
              </w:rPr>
            </w:pPr>
            <w:r>
              <w:rPr>
                <w:rFonts w:ascii="標楷體" w:eastAsia="標楷體" w:hAnsi="標楷體" w:hint="eastAsia"/>
                <w:color w:val="000000"/>
                <w:kern w:val="0"/>
                <w:sz w:val="28"/>
                <w:szCs w:val="28"/>
              </w:rPr>
              <w:t>111/</w:t>
            </w:r>
            <w:r w:rsidR="004C6766" w:rsidRPr="000A171D">
              <w:rPr>
                <w:rFonts w:ascii="標楷體" w:eastAsia="標楷體" w:hAnsi="標楷體"/>
                <w:color w:val="000000"/>
                <w:kern w:val="0"/>
                <w:sz w:val="28"/>
                <w:szCs w:val="28"/>
              </w:rPr>
              <w:t>8/20、</w:t>
            </w:r>
            <w:r>
              <w:rPr>
                <w:rFonts w:ascii="標楷體" w:eastAsia="標楷體" w:hAnsi="標楷體" w:hint="eastAsia"/>
                <w:color w:val="000000"/>
                <w:kern w:val="0"/>
                <w:sz w:val="28"/>
                <w:szCs w:val="28"/>
              </w:rPr>
              <w:t>111/</w:t>
            </w:r>
            <w:r w:rsidR="004C6766" w:rsidRPr="000A171D">
              <w:rPr>
                <w:rFonts w:ascii="標楷體" w:eastAsia="標楷體" w:hAnsi="標楷體"/>
                <w:color w:val="000000"/>
                <w:kern w:val="0"/>
                <w:sz w:val="28"/>
                <w:szCs w:val="28"/>
              </w:rPr>
              <w:t>8/27、</w:t>
            </w:r>
            <w:r>
              <w:rPr>
                <w:rFonts w:ascii="標楷體" w:eastAsia="標楷體" w:hAnsi="標楷體" w:hint="eastAsia"/>
                <w:color w:val="000000"/>
                <w:kern w:val="0"/>
                <w:sz w:val="28"/>
                <w:szCs w:val="28"/>
              </w:rPr>
              <w:t>111/</w:t>
            </w:r>
            <w:r w:rsidR="004C6766" w:rsidRPr="000A171D">
              <w:rPr>
                <w:rFonts w:ascii="標楷體" w:eastAsia="標楷體" w:hAnsi="標楷體"/>
                <w:color w:val="000000"/>
                <w:kern w:val="0"/>
                <w:sz w:val="28"/>
                <w:szCs w:val="28"/>
              </w:rPr>
              <w:t>9/3、</w:t>
            </w:r>
            <w:r>
              <w:rPr>
                <w:rFonts w:ascii="標楷體" w:eastAsia="標楷體" w:hAnsi="標楷體" w:hint="eastAsia"/>
                <w:color w:val="000000"/>
                <w:kern w:val="0"/>
                <w:sz w:val="28"/>
                <w:szCs w:val="28"/>
              </w:rPr>
              <w:t>111/</w:t>
            </w:r>
            <w:r w:rsidR="004C6766" w:rsidRPr="000A171D">
              <w:rPr>
                <w:rFonts w:ascii="標楷體" w:eastAsia="標楷體" w:hAnsi="標楷體"/>
                <w:color w:val="000000"/>
                <w:kern w:val="0"/>
                <w:sz w:val="28"/>
                <w:szCs w:val="28"/>
              </w:rPr>
              <w:t>10/1、</w:t>
            </w:r>
            <w:r>
              <w:rPr>
                <w:rFonts w:ascii="標楷體" w:eastAsia="標楷體" w:hAnsi="標楷體" w:hint="eastAsia"/>
                <w:color w:val="000000"/>
                <w:kern w:val="0"/>
                <w:sz w:val="28"/>
                <w:szCs w:val="28"/>
              </w:rPr>
              <w:t>111/</w:t>
            </w:r>
            <w:r w:rsidR="004C6766" w:rsidRPr="000A171D">
              <w:rPr>
                <w:rFonts w:ascii="標楷體" w:eastAsia="標楷體" w:hAnsi="標楷體"/>
                <w:color w:val="000000"/>
                <w:kern w:val="0"/>
                <w:sz w:val="28"/>
                <w:szCs w:val="28"/>
              </w:rPr>
              <w:t>10/15、</w:t>
            </w:r>
            <w:r>
              <w:rPr>
                <w:rFonts w:ascii="標楷體" w:eastAsia="標楷體" w:hAnsi="標楷體" w:hint="eastAsia"/>
                <w:color w:val="000000"/>
                <w:kern w:val="0"/>
                <w:sz w:val="28"/>
                <w:szCs w:val="28"/>
              </w:rPr>
              <w:t>111/</w:t>
            </w:r>
            <w:r w:rsidR="004C6766" w:rsidRPr="000A171D">
              <w:rPr>
                <w:rFonts w:ascii="標楷體" w:eastAsia="標楷體" w:hAnsi="標楷體"/>
                <w:color w:val="000000"/>
                <w:kern w:val="0"/>
                <w:sz w:val="28"/>
                <w:szCs w:val="28"/>
              </w:rPr>
              <w:t>10/22</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活動地點：</w:t>
            </w:r>
            <w:r w:rsidRPr="000A171D">
              <w:rPr>
                <w:rFonts w:ascii="標楷體" w:eastAsia="標楷體" w:hAnsi="標楷體"/>
                <w:color w:val="000000"/>
                <w:kern w:val="0"/>
                <w:sz w:val="28"/>
                <w:szCs w:val="28"/>
              </w:rPr>
              <w:t>國家圖書館藝文中心國際會議廳</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活動對象：</w:t>
            </w:r>
            <w:r w:rsidRPr="000A171D">
              <w:rPr>
                <w:rFonts w:ascii="標楷體" w:eastAsia="標楷體" w:hAnsi="標楷體"/>
                <w:color w:val="000000"/>
                <w:kern w:val="0"/>
                <w:sz w:val="28"/>
                <w:szCs w:val="28"/>
              </w:rPr>
              <w:t>一般民眾</w:t>
            </w:r>
          </w:p>
          <w:p w:rsidR="001A779C" w:rsidRPr="000A171D" w:rsidRDefault="004C6766" w:rsidP="00AE59AE">
            <w:pPr>
              <w:pStyle w:val="Textbody"/>
              <w:spacing w:line="400" w:lineRule="exact"/>
              <w:jc w:val="both"/>
              <w:rPr>
                <w:sz w:val="28"/>
                <w:szCs w:val="28"/>
              </w:rPr>
            </w:pPr>
            <w:r w:rsidRPr="00AE59AE">
              <w:rPr>
                <w:rFonts w:ascii="標楷體" w:eastAsia="標楷體" w:hAnsi="標楷體" w:cs="新細明體"/>
                <w:b/>
                <w:bCs/>
                <w:sz w:val="28"/>
                <w:szCs w:val="28"/>
              </w:rPr>
              <w:t>活動簡介：</w:t>
            </w:r>
            <w:r w:rsidRPr="000A171D">
              <w:rPr>
                <w:rFonts w:ascii="標楷體" w:eastAsia="標楷體" w:hAnsi="標楷體"/>
                <w:color w:val="000000"/>
                <w:kern w:val="0"/>
                <w:sz w:val="28"/>
                <w:szCs w:val="28"/>
              </w:rPr>
              <w:t>都說是讀不盡、道不完的《紅樓夢》，尤其字裏行間的人生況味，最是觸動人心。為此，2022秋天，國家圖書館特別規劃「唯物論紅樓——《紅樓夢》導讀」系列講座，禮聘六位國內知名的紅學研究大師，帶領雅好古典文學的讀者大眾，分從不同面向，探</w:t>
            </w:r>
            <w:r w:rsidRPr="000A171D">
              <w:rPr>
                <w:rFonts w:ascii="標楷體" w:eastAsia="標楷體" w:hAnsi="標楷體"/>
                <w:color w:val="000000"/>
                <w:kern w:val="0"/>
                <w:sz w:val="28"/>
                <w:szCs w:val="28"/>
              </w:rPr>
              <w:lastRenderedPageBreak/>
              <w:t>訪《紅樓夢》一書暗藏的無盡玄妙與逸趣。</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r w:rsidRPr="000A171D">
              <w:rPr>
                <w:rFonts w:ascii="標楷體" w:eastAsia="標楷體" w:hAnsi="標楷體"/>
                <w:color w:val="000000"/>
                <w:kern w:val="0"/>
                <w:sz w:val="28"/>
                <w:szCs w:val="28"/>
              </w:rPr>
              <w:t>「</w:t>
            </w:r>
            <w:bookmarkStart w:id="3" w:name="_Hlk105488493"/>
            <w:r w:rsidRPr="000A171D">
              <w:rPr>
                <w:rFonts w:ascii="標楷體" w:eastAsia="標楷體" w:hAnsi="標楷體"/>
                <w:color w:val="000000"/>
                <w:kern w:val="0"/>
                <w:sz w:val="28"/>
                <w:szCs w:val="28"/>
              </w:rPr>
              <w:t>大哉乾元——蒙古的歷史與文化」</w:t>
            </w:r>
            <w:bookmarkEnd w:id="3"/>
            <w:r w:rsidRPr="000A171D">
              <w:rPr>
                <w:rFonts w:ascii="標楷體" w:eastAsia="標楷體" w:hAnsi="標楷體"/>
                <w:color w:val="000000"/>
                <w:kern w:val="0"/>
                <w:sz w:val="28"/>
                <w:szCs w:val="28"/>
              </w:rPr>
              <w:t>國家圖書館珍藏古籍特展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國家圖書館四樓善本書室</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特展時間：</w:t>
            </w:r>
            <w:r w:rsidRPr="000A171D">
              <w:rPr>
                <w:rFonts w:ascii="標楷體" w:eastAsia="標楷體" w:hAnsi="標楷體"/>
                <w:color w:val="000000"/>
                <w:kern w:val="0"/>
                <w:sz w:val="28"/>
                <w:szCs w:val="28"/>
              </w:rPr>
              <w:t>111</w:t>
            </w:r>
            <w:r w:rsidR="00E367F7">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w:t>
            </w:r>
            <w:r w:rsidR="00E367F7">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15起</w:t>
            </w:r>
          </w:p>
          <w:p w:rsidR="001A779C" w:rsidRPr="000A171D" w:rsidRDefault="004C6766" w:rsidP="009C601D">
            <w:pPr>
              <w:pStyle w:val="Textbody"/>
              <w:spacing w:line="400" w:lineRule="exact"/>
              <w:jc w:val="both"/>
              <w:rPr>
                <w:sz w:val="28"/>
                <w:szCs w:val="28"/>
              </w:rPr>
            </w:pPr>
            <w:r w:rsidRPr="000A171D">
              <w:rPr>
                <w:rFonts w:ascii="標楷體" w:eastAsia="標楷體" w:hAnsi="標楷體"/>
                <w:color w:val="000000"/>
                <w:kern w:val="0"/>
                <w:sz w:val="28"/>
                <w:szCs w:val="28"/>
              </w:rPr>
              <w:t>週二~週六 9:00-17:00</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一般民眾</w:t>
            </w:r>
          </w:p>
          <w:p w:rsidR="001A779C" w:rsidRPr="00AE59AE" w:rsidRDefault="004C6766"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特展介紹：</w:t>
            </w:r>
            <w:r w:rsidRPr="000A171D">
              <w:rPr>
                <w:rFonts w:ascii="標楷體" w:eastAsia="標楷體" w:hAnsi="標楷體"/>
                <w:color w:val="000000"/>
                <w:kern w:val="0"/>
                <w:sz w:val="28"/>
                <w:szCs w:val="28"/>
              </w:rPr>
              <w:t>本次展覽精選館藏蒙古相關善本古籍50餘種，內容涵蓋經、史、子、集四大類目。展示主題共有九種：蒙古歷史源流、典章記事、人物傳記、社會文化、地理疆域、西行遊記、詩文創作、名家手校題跋、碑拓。期盼藉由館中珍</w:t>
            </w:r>
            <w:r w:rsidRPr="000A171D">
              <w:rPr>
                <w:rFonts w:ascii="標楷體" w:eastAsia="標楷體" w:hAnsi="標楷體"/>
                <w:color w:val="000000"/>
                <w:kern w:val="0"/>
                <w:sz w:val="28"/>
                <w:szCs w:val="28"/>
              </w:rPr>
              <w:lastRenderedPageBreak/>
              <w:t>藏的古籍文獻，呈現</w:t>
            </w:r>
            <w:bookmarkStart w:id="4" w:name="_Hlk105488552"/>
            <w:r w:rsidRPr="000A171D">
              <w:rPr>
                <w:rFonts w:ascii="標楷體" w:eastAsia="標楷體" w:hAnsi="標楷體"/>
                <w:color w:val="000000"/>
                <w:kern w:val="0"/>
                <w:sz w:val="28"/>
                <w:szCs w:val="28"/>
              </w:rPr>
              <w:t>蒙元盛世的文明記憶，幫助大眾對於元朝及蒙古歷史文化有更加深刻的認知</w:t>
            </w:r>
            <w:bookmarkEnd w:id="4"/>
            <w:r w:rsidRPr="000A171D">
              <w:rPr>
                <w:rFonts w:ascii="標楷體" w:eastAsia="標楷體" w:hAnsi="標楷體"/>
                <w:color w:val="000000"/>
                <w:kern w:val="0"/>
                <w:sz w:val="28"/>
                <w:szCs w:val="28"/>
              </w:rPr>
              <w:t>。</w:t>
            </w: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sz w:val="28"/>
                <w:szCs w:val="28"/>
              </w:rPr>
            </w:pPr>
            <w:r w:rsidRPr="000A171D">
              <w:rPr>
                <w:rFonts w:ascii="標楷體" w:eastAsia="標楷體" w:hAnsi="標楷體"/>
                <w:color w:val="000000"/>
                <w:kern w:val="0"/>
                <w:sz w:val="28"/>
                <w:szCs w:val="28"/>
              </w:rPr>
              <w:lastRenderedPageBreak/>
              <w:t>國立臺灣圖書館</w:t>
            </w:r>
          </w:p>
          <w:p w:rsidR="001A779C" w:rsidRPr="000A171D" w:rsidRDefault="001A779C" w:rsidP="009C601D">
            <w:pPr>
              <w:pStyle w:val="Textbody"/>
              <w:spacing w:line="400" w:lineRule="exact"/>
              <w:jc w:val="both"/>
              <w:rPr>
                <w:rFonts w:ascii="標楷體" w:eastAsia="標楷體" w:hAnsi="標楷體"/>
                <w:color w:val="000000"/>
                <w:kern w:val="0"/>
                <w:sz w:val="28"/>
                <w:szCs w:val="28"/>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bookmarkStart w:id="5" w:name="_Hlk105488770"/>
            <w:r w:rsidRPr="000A171D">
              <w:rPr>
                <w:rFonts w:ascii="標楷體" w:eastAsia="標楷體" w:hAnsi="標楷體"/>
                <w:color w:val="000000"/>
                <w:kern w:val="0"/>
                <w:sz w:val="28"/>
                <w:szCs w:val="28"/>
              </w:rPr>
              <w:t>閱讀一夏</w:t>
            </w:r>
            <w:bookmarkEnd w:id="5"/>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Pr="000A171D">
              <w:rPr>
                <w:rFonts w:ascii="標楷體" w:eastAsia="標楷體" w:hAnsi="標楷體"/>
                <w:color w:val="000000"/>
                <w:kern w:val="0"/>
                <w:sz w:val="28"/>
                <w:szCs w:val="28"/>
              </w:rPr>
              <w:t>111/7/15-9/30</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國立臺灣圖書館</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一般觀眾</w:t>
            </w:r>
          </w:p>
          <w:p w:rsidR="001A779C" w:rsidRPr="00AE59AE" w:rsidRDefault="004C6766"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活動簡介：</w:t>
            </w:r>
            <w:bookmarkStart w:id="6" w:name="_Hlk105488790"/>
            <w:r w:rsidRPr="000A171D">
              <w:rPr>
                <w:rFonts w:ascii="標楷體" w:eastAsia="標楷體" w:hAnsi="標楷體"/>
                <w:color w:val="000000"/>
                <w:kern w:val="0"/>
                <w:sz w:val="28"/>
                <w:szCs w:val="28"/>
              </w:rPr>
              <w:t>夏日炎炎樂閱讀，讀書避暑還能長知識</w:t>
            </w:r>
            <w:bookmarkEnd w:id="6"/>
            <w:r w:rsidRPr="000A171D">
              <w:rPr>
                <w:rFonts w:ascii="標楷體" w:eastAsia="標楷體" w:hAnsi="標楷體"/>
                <w:color w:val="000000"/>
                <w:kern w:val="0"/>
                <w:sz w:val="28"/>
                <w:szCs w:val="28"/>
              </w:rPr>
              <w:t>，快來臺灣圖書館參加下列活動吧 !</w:t>
            </w:r>
          </w:p>
          <w:p w:rsidR="001A779C" w:rsidRPr="000A171D" w:rsidRDefault="004C6766" w:rsidP="009C601D">
            <w:pPr>
              <w:pStyle w:val="Textbody"/>
              <w:numPr>
                <w:ilvl w:val="0"/>
                <w:numId w:val="1"/>
              </w:numPr>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來館新辦借閱證即可獲得集章1枚。</w:t>
            </w:r>
          </w:p>
          <w:p w:rsidR="001A779C" w:rsidRPr="000A171D" w:rsidRDefault="004C6766" w:rsidP="009C601D">
            <w:pPr>
              <w:pStyle w:val="Textbody"/>
              <w:numPr>
                <w:ilvl w:val="0"/>
                <w:numId w:val="1"/>
              </w:numPr>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單次借閱5本以上之圖書及視聽資料即可獲得集章1枚。</w:t>
            </w:r>
          </w:p>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2.凡購買</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文創品可獲得集章1枚。</w:t>
            </w:r>
          </w:p>
          <w:p w:rsidR="001A779C" w:rsidRPr="000A171D" w:rsidRDefault="004C6766" w:rsidP="009C601D">
            <w:pPr>
              <w:pStyle w:val="Textbody"/>
              <w:spacing w:line="400" w:lineRule="exact"/>
              <w:jc w:val="both"/>
              <w:rPr>
                <w:sz w:val="28"/>
                <w:szCs w:val="28"/>
              </w:rPr>
            </w:pPr>
            <w:r w:rsidRPr="000A171D">
              <w:rPr>
                <w:rFonts w:ascii="標楷體" w:eastAsia="標楷體" w:hAnsi="標楷體"/>
                <w:color w:val="000000"/>
                <w:kern w:val="0"/>
                <w:sz w:val="28"/>
                <w:szCs w:val="28"/>
              </w:rPr>
              <w:t>3.參加</w:t>
            </w:r>
            <w:r w:rsidR="00542277">
              <w:rPr>
                <w:rFonts w:ascii="標楷體" w:eastAsia="標楷體" w:hAnsi="標楷體"/>
                <w:color w:val="000000"/>
                <w:kern w:val="0"/>
                <w:sz w:val="28"/>
                <w:szCs w:val="28"/>
              </w:rPr>
              <w:t>該館</w:t>
            </w:r>
            <w:r w:rsidR="00E367F7">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7/19、</w:t>
            </w:r>
            <w:r w:rsidR="00E367F7">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8/19、</w:t>
            </w:r>
            <w:r w:rsidR="00E367F7">
              <w:rPr>
                <w:rFonts w:ascii="標楷體" w:eastAsia="標楷體" w:hAnsi="標楷體" w:hint="eastAsia"/>
                <w:color w:val="000000"/>
                <w:kern w:val="0"/>
                <w:sz w:val="28"/>
                <w:szCs w:val="28"/>
              </w:rPr>
              <w:t>111/</w:t>
            </w:r>
            <w:r w:rsidRPr="000A171D">
              <w:rPr>
                <w:rFonts w:ascii="標楷體" w:eastAsia="標楷體" w:hAnsi="標楷體"/>
                <w:color w:val="000000"/>
                <w:kern w:val="0"/>
                <w:sz w:val="28"/>
                <w:szCs w:val="28"/>
              </w:rPr>
              <w:t>9/23閱讀講座及7/9、9/3臺灣學系列講座即可獲得集章1枚。</w:t>
            </w:r>
          </w:p>
          <w:p w:rsidR="001A779C" w:rsidRPr="000A171D" w:rsidRDefault="004C6766" w:rsidP="009C601D">
            <w:pPr>
              <w:pStyle w:val="Textbody"/>
              <w:spacing w:line="400" w:lineRule="exact"/>
              <w:jc w:val="both"/>
              <w:rPr>
                <w:sz w:val="28"/>
                <w:szCs w:val="28"/>
              </w:rPr>
            </w:pPr>
            <w:r w:rsidRPr="000A171D">
              <w:rPr>
                <w:rFonts w:ascii="標楷體" w:eastAsia="標楷體" w:hAnsi="標楷體"/>
                <w:color w:val="000000"/>
                <w:kern w:val="0"/>
                <w:sz w:val="28"/>
                <w:szCs w:val="28"/>
              </w:rPr>
              <w:t>4.</w:t>
            </w:r>
            <w:r w:rsidRPr="000A171D">
              <w:rPr>
                <w:rFonts w:ascii="標楷體" w:eastAsia="標楷體" w:hAnsi="標楷體"/>
                <w:sz w:val="28"/>
                <w:szCs w:val="28"/>
              </w:rPr>
              <w:t xml:space="preserve"> </w:t>
            </w:r>
            <w:r w:rsidRPr="000A171D">
              <w:rPr>
                <w:rFonts w:ascii="標楷體" w:eastAsia="標楷體" w:hAnsi="標楷體"/>
                <w:color w:val="000000"/>
                <w:kern w:val="0"/>
                <w:sz w:val="28"/>
                <w:szCs w:val="28"/>
              </w:rPr>
              <w:t>憑中山樓入館門票即可獲得集章1枚。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特展名稱：</w:t>
            </w:r>
            <w:r w:rsidRPr="000A171D">
              <w:rPr>
                <w:rFonts w:ascii="標楷體" w:eastAsia="標楷體" w:hAnsi="標楷體"/>
                <w:color w:val="000000"/>
                <w:kern w:val="0"/>
                <w:sz w:val="28"/>
                <w:szCs w:val="28"/>
              </w:rPr>
              <w:t>綻放兒童文化力—兒童日報回顧展</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國立臺灣圖書館 4樓雙和藝廊</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Pr="000A171D">
              <w:rPr>
                <w:rFonts w:ascii="標楷體" w:eastAsia="標楷體" w:hAnsi="標楷體"/>
                <w:color w:val="000000"/>
                <w:kern w:val="0"/>
                <w:sz w:val="28"/>
                <w:szCs w:val="28"/>
              </w:rPr>
              <w:t>111/9/1-9/25</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一般觀眾</w:t>
            </w:r>
          </w:p>
          <w:p w:rsidR="001A779C" w:rsidRPr="00AE59AE"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特展互動介紹：</w:t>
            </w:r>
            <w:r w:rsidRPr="000A171D">
              <w:rPr>
                <w:rFonts w:ascii="標楷體" w:eastAsia="標楷體" w:hAnsi="標楷體"/>
                <w:sz w:val="28"/>
                <w:szCs w:val="28"/>
              </w:rPr>
              <w:t xml:space="preserve"> </w:t>
            </w:r>
            <w:r w:rsidRPr="000A171D">
              <w:rPr>
                <w:rFonts w:ascii="標楷體" w:eastAsia="標楷體" w:hAnsi="標楷體"/>
                <w:color w:val="000000"/>
                <w:kern w:val="0"/>
                <w:sz w:val="28"/>
                <w:szCs w:val="28"/>
              </w:rPr>
              <w:t>至</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4樓雙和藝廊參觀「綻放兒童文化力—兒童日報回顧展」，憑手機上傳展覽照片或手機打卡，即可至1樓借還書櫃臺集章。</w:t>
            </w:r>
          </w:p>
        </w:tc>
      </w:tr>
      <w:tr w:rsidR="001A779C" w:rsidRPr="000A171D" w:rsidTr="00EC15FB">
        <w:trPr>
          <w:trHeight w:val="65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國立公共資訊圖書館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Style w:val="StrongEmphasis"/>
                <w:rFonts w:ascii="標楷體" w:eastAsia="標楷體" w:hAnsi="標楷體"/>
                <w:b w:val="0"/>
                <w:color w:val="000000"/>
                <w:kern w:val="0"/>
                <w:sz w:val="28"/>
                <w:szCs w:val="28"/>
              </w:rPr>
              <w:t>《索書號：探尋故事海洋之謎》</w:t>
            </w:r>
            <w:r w:rsidRPr="000A171D">
              <w:rPr>
                <w:rFonts w:ascii="標楷體" w:eastAsia="標楷體" w:hAnsi="標楷體"/>
                <w:b/>
                <w:color w:val="000000"/>
                <w:kern w:val="0"/>
                <w:sz w:val="28"/>
                <w:szCs w:val="28"/>
              </w:rPr>
              <w:t xml:space="preserve"> </w:t>
            </w:r>
            <w:r w:rsidRPr="000A171D">
              <w:rPr>
                <w:rStyle w:val="StrongEmphasis"/>
                <w:rFonts w:ascii="標楷體" w:eastAsia="標楷體" w:hAnsi="標楷體"/>
                <w:b w:val="0"/>
                <w:color w:val="000000"/>
                <w:kern w:val="0"/>
                <w:sz w:val="28"/>
                <w:szCs w:val="28"/>
              </w:rPr>
              <w:t>實境解謎遊戲</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活動日期</w:t>
            </w:r>
            <w:r w:rsidRPr="00E367F7">
              <w:rPr>
                <w:rFonts w:ascii="標楷體" w:eastAsia="標楷體" w:hAnsi="標楷體"/>
                <w:b/>
                <w:color w:val="000000"/>
                <w:kern w:val="0"/>
                <w:sz w:val="28"/>
                <w:szCs w:val="28"/>
              </w:rPr>
              <w:t>：</w:t>
            </w:r>
            <w:r w:rsidR="00E367F7" w:rsidRPr="00E367F7">
              <w:rPr>
                <w:rStyle w:val="StrongEmphasis"/>
                <w:rFonts w:ascii="標楷體" w:eastAsia="標楷體" w:hAnsi="標楷體" w:hint="eastAsia"/>
                <w:b w:val="0"/>
                <w:sz w:val="28"/>
                <w:szCs w:val="28"/>
              </w:rPr>
              <w:t>111/</w:t>
            </w:r>
            <w:r w:rsidRPr="00E367F7">
              <w:rPr>
                <w:rStyle w:val="StrongEmphasis"/>
                <w:rFonts w:ascii="標楷體" w:eastAsia="標楷體" w:hAnsi="標楷體"/>
                <w:b w:val="0"/>
                <w:color w:val="000000"/>
                <w:kern w:val="0"/>
                <w:sz w:val="28"/>
                <w:szCs w:val="28"/>
              </w:rPr>
              <w:t>4</w:t>
            </w:r>
            <w:r w:rsidR="00E367F7">
              <w:rPr>
                <w:rStyle w:val="StrongEmphasis"/>
                <w:rFonts w:ascii="標楷體" w:eastAsia="標楷體" w:hAnsi="標楷體" w:hint="eastAsia"/>
                <w:b w:val="0"/>
                <w:color w:val="000000"/>
                <w:kern w:val="0"/>
                <w:sz w:val="28"/>
                <w:szCs w:val="28"/>
              </w:rPr>
              <w:t>/</w:t>
            </w:r>
            <w:r w:rsidRPr="000A171D">
              <w:rPr>
                <w:rStyle w:val="StrongEmphasis"/>
                <w:rFonts w:ascii="標楷體" w:eastAsia="標楷體" w:hAnsi="標楷體"/>
                <w:b w:val="0"/>
                <w:color w:val="000000"/>
                <w:kern w:val="0"/>
                <w:sz w:val="28"/>
                <w:szCs w:val="28"/>
              </w:rPr>
              <w:t>23</w:t>
            </w:r>
            <w:r w:rsidR="00E367F7">
              <w:rPr>
                <w:rStyle w:val="StrongEmphasis"/>
                <w:rFonts w:ascii="標楷體" w:eastAsia="標楷體" w:hAnsi="標楷體" w:hint="eastAsia"/>
                <w:b w:val="0"/>
                <w:color w:val="000000"/>
                <w:kern w:val="0"/>
                <w:sz w:val="28"/>
                <w:szCs w:val="28"/>
              </w:rPr>
              <w:t>-</w:t>
            </w:r>
            <w:r w:rsidRPr="000A171D">
              <w:rPr>
                <w:rStyle w:val="StrongEmphasis"/>
                <w:rFonts w:ascii="標楷體" w:eastAsia="標楷體" w:hAnsi="標楷體"/>
                <w:b w:val="0"/>
                <w:color w:val="000000"/>
                <w:kern w:val="0"/>
                <w:sz w:val="28"/>
                <w:szCs w:val="28"/>
              </w:rPr>
              <w:t>9</w:t>
            </w:r>
            <w:r w:rsidR="00E367F7">
              <w:rPr>
                <w:rStyle w:val="StrongEmphasis"/>
                <w:rFonts w:ascii="標楷體" w:eastAsia="標楷體" w:hAnsi="標楷體" w:hint="eastAsia"/>
                <w:b w:val="0"/>
                <w:color w:val="000000"/>
                <w:kern w:val="0"/>
                <w:sz w:val="28"/>
                <w:szCs w:val="28"/>
              </w:rPr>
              <w:t>/</w:t>
            </w:r>
            <w:r w:rsidRPr="000A171D">
              <w:rPr>
                <w:rStyle w:val="StrongEmphasis"/>
                <w:rFonts w:ascii="標楷體" w:eastAsia="標楷體" w:hAnsi="標楷體"/>
                <w:b w:val="0"/>
                <w:color w:val="000000"/>
                <w:kern w:val="0"/>
                <w:sz w:val="28"/>
                <w:szCs w:val="28"/>
              </w:rPr>
              <w:t>30</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Style w:val="StrongEmphasis"/>
                <w:rFonts w:ascii="標楷體" w:eastAsia="標楷體" w:hAnsi="標楷體"/>
                <w:b w:val="0"/>
                <w:color w:val="000000"/>
                <w:kern w:val="0"/>
                <w:sz w:val="28"/>
                <w:szCs w:val="28"/>
              </w:rPr>
              <w:t>國立公共資訊圖書館</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所有愛書人、冒險解謎的玩家、渴望找回童年的夥伴都歡迎一起來（7歲以下建議親子共遊），遊戲人數1-4人皆可。</w:t>
            </w:r>
          </w:p>
          <w:p w:rsidR="001A779C" w:rsidRPr="00AE59AE"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333333"/>
                <w:sz w:val="28"/>
                <w:szCs w:val="28"/>
              </w:rPr>
              <w:t>你是否想過在圖書館裡邊解謎邊尋寶呢？2022年世界閱讀日，國立公共資訊圖書館特別推出實境遊戲《索書號》。讓你走遍國資圖體驗一場難忘的尋寶之旅！不僅玩遊戲，還能長知識！</w:t>
            </w:r>
            <w:r w:rsidRPr="000A171D">
              <w:rPr>
                <w:rFonts w:ascii="標楷體" w:eastAsia="標楷體" w:hAnsi="標楷體"/>
                <w:sz w:val="28"/>
                <w:szCs w:val="28"/>
              </w:rPr>
              <w:t xml:space="preserve"> 到</w:t>
            </w:r>
            <w:r w:rsidRPr="000A171D">
              <w:rPr>
                <w:rFonts w:ascii="標楷體" w:eastAsia="標楷體" w:hAnsi="標楷體"/>
                <w:color w:val="333333"/>
                <w:sz w:val="28"/>
                <w:szCs w:val="28"/>
              </w:rPr>
              <w:t>國立公共資訊圖書館總館一樓諮詢櫃</w:t>
            </w:r>
            <w:r w:rsidR="007C2E43">
              <w:rPr>
                <w:rFonts w:ascii="標楷體" w:eastAsia="標楷體" w:hAnsi="標楷體"/>
                <w:color w:val="333333"/>
                <w:sz w:val="28"/>
                <w:szCs w:val="28"/>
              </w:rPr>
              <w:t>臺</w:t>
            </w:r>
            <w:r w:rsidRPr="000A171D">
              <w:rPr>
                <w:rFonts w:ascii="標楷體" w:eastAsia="標楷體" w:hAnsi="標楷體"/>
                <w:color w:val="333333"/>
                <w:sz w:val="28"/>
                <w:szCs w:val="28"/>
              </w:rPr>
              <w:t>旁桌子領取摺頁，即可開始進行遊戲。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color w:val="000000"/>
                <w:kern w:val="0"/>
                <w:sz w:val="28"/>
                <w:szCs w:val="28"/>
              </w:rPr>
            </w:pPr>
          </w:p>
        </w:tc>
      </w:tr>
      <w:tr w:rsidR="001A779C" w:rsidRPr="000A171D" w:rsidTr="00EC15F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779C" w:rsidRPr="000A171D" w:rsidRDefault="004C6766"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國立公共資訊圖書館</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OPEN BOOK教科圖書設計展</w:t>
            </w:r>
          </w:p>
          <w:p w:rsidR="001A779C" w:rsidRPr="00E367F7"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Pr="00E367F7">
              <w:rPr>
                <w:rFonts w:ascii="標楷體" w:eastAsia="標楷體" w:hAnsi="標楷體"/>
                <w:color w:val="000000"/>
                <w:kern w:val="0"/>
                <w:sz w:val="28"/>
                <w:szCs w:val="28"/>
              </w:rPr>
              <w:t>：</w:t>
            </w:r>
            <w:r w:rsidR="00E367F7" w:rsidRPr="00E367F7">
              <w:rPr>
                <w:rFonts w:ascii="標楷體" w:eastAsia="標楷體" w:hAnsi="標楷體" w:hint="eastAsia"/>
                <w:color w:val="000000"/>
                <w:kern w:val="0"/>
                <w:sz w:val="28"/>
                <w:szCs w:val="28"/>
              </w:rPr>
              <w:t>111/</w:t>
            </w:r>
            <w:r w:rsidRPr="00E367F7">
              <w:rPr>
                <w:rStyle w:val="StrongEmphasis"/>
                <w:rFonts w:ascii="標楷體" w:eastAsia="標楷體" w:hAnsi="標楷體"/>
                <w:b w:val="0"/>
                <w:color w:val="000000"/>
                <w:kern w:val="0"/>
                <w:sz w:val="28"/>
                <w:szCs w:val="28"/>
              </w:rPr>
              <w:t>5</w:t>
            </w:r>
            <w:r w:rsidR="00E367F7" w:rsidRPr="00E367F7">
              <w:rPr>
                <w:rStyle w:val="StrongEmphasis"/>
                <w:rFonts w:ascii="標楷體" w:eastAsia="標楷體" w:hAnsi="標楷體" w:hint="eastAsia"/>
                <w:b w:val="0"/>
                <w:color w:val="000000"/>
                <w:kern w:val="0"/>
                <w:sz w:val="28"/>
                <w:szCs w:val="28"/>
              </w:rPr>
              <w:t>/</w:t>
            </w:r>
            <w:r w:rsidRPr="00E367F7">
              <w:rPr>
                <w:rStyle w:val="StrongEmphasis"/>
                <w:rFonts w:ascii="標楷體" w:eastAsia="標楷體" w:hAnsi="標楷體"/>
                <w:b w:val="0"/>
                <w:color w:val="000000"/>
                <w:kern w:val="0"/>
                <w:sz w:val="28"/>
                <w:szCs w:val="28"/>
              </w:rPr>
              <w:t>27</w:t>
            </w:r>
            <w:r w:rsidR="00E367F7" w:rsidRPr="00E367F7">
              <w:rPr>
                <w:rStyle w:val="StrongEmphasis"/>
                <w:rFonts w:ascii="標楷體" w:eastAsia="標楷體" w:hAnsi="標楷體" w:hint="eastAsia"/>
                <w:b w:val="0"/>
                <w:color w:val="000000"/>
                <w:kern w:val="0"/>
                <w:sz w:val="28"/>
                <w:szCs w:val="28"/>
              </w:rPr>
              <w:t>-</w:t>
            </w:r>
            <w:r w:rsidRPr="00E367F7">
              <w:rPr>
                <w:rStyle w:val="StrongEmphasis"/>
                <w:rFonts w:ascii="標楷體" w:eastAsia="標楷體" w:hAnsi="標楷體"/>
                <w:b w:val="0"/>
                <w:color w:val="000000"/>
                <w:kern w:val="0"/>
                <w:sz w:val="28"/>
                <w:szCs w:val="28"/>
              </w:rPr>
              <w:t>9</w:t>
            </w:r>
            <w:r w:rsidR="00E367F7" w:rsidRPr="00E367F7">
              <w:rPr>
                <w:rStyle w:val="StrongEmphasis"/>
                <w:rFonts w:ascii="標楷體" w:eastAsia="標楷體" w:hAnsi="標楷體" w:hint="eastAsia"/>
                <w:b w:val="0"/>
                <w:color w:val="000000"/>
                <w:kern w:val="0"/>
                <w:sz w:val="28"/>
                <w:szCs w:val="28"/>
              </w:rPr>
              <w:t>/</w:t>
            </w:r>
            <w:r w:rsidRPr="00E367F7">
              <w:rPr>
                <w:rStyle w:val="StrongEmphasis"/>
                <w:rFonts w:ascii="標楷體" w:eastAsia="標楷體" w:hAnsi="標楷體"/>
                <w:b w:val="0"/>
                <w:color w:val="000000"/>
                <w:kern w:val="0"/>
                <w:sz w:val="28"/>
                <w:szCs w:val="28"/>
              </w:rPr>
              <w:t>11</w:t>
            </w:r>
          </w:p>
          <w:p w:rsidR="001A779C" w:rsidRPr="000A171D" w:rsidRDefault="004C6766" w:rsidP="009C601D">
            <w:pPr>
              <w:pStyle w:val="Textbody"/>
              <w:spacing w:line="400" w:lineRule="exact"/>
              <w:jc w:val="both"/>
              <w:rPr>
                <w:sz w:val="28"/>
                <w:szCs w:val="28"/>
              </w:rPr>
            </w:pPr>
            <w:r w:rsidRPr="00E367F7">
              <w:rPr>
                <w:rFonts w:ascii="標楷體" w:eastAsia="標楷體" w:hAnsi="標楷體"/>
                <w:color w:val="000000"/>
                <w:kern w:val="0"/>
                <w:sz w:val="28"/>
                <w:szCs w:val="28"/>
              </w:rPr>
              <w:t>活動地點：</w:t>
            </w:r>
            <w:r w:rsidRPr="00E367F7">
              <w:rPr>
                <w:rStyle w:val="StrongEmphasis"/>
                <w:rFonts w:ascii="標楷體" w:eastAsia="標楷體" w:hAnsi="標楷體"/>
                <w:b w:val="0"/>
                <w:color w:val="000000"/>
                <w:kern w:val="0"/>
                <w:sz w:val="28"/>
                <w:szCs w:val="28"/>
              </w:rPr>
              <w:t>國立公共</w:t>
            </w:r>
            <w:r w:rsidRPr="000A171D">
              <w:rPr>
                <w:rStyle w:val="StrongEmphasis"/>
                <w:rFonts w:ascii="標楷體" w:eastAsia="標楷體" w:hAnsi="標楷體"/>
                <w:b w:val="0"/>
                <w:color w:val="000000"/>
                <w:kern w:val="0"/>
                <w:sz w:val="28"/>
                <w:szCs w:val="28"/>
              </w:rPr>
              <w:t>資訊圖書館</w:t>
            </w:r>
            <w:r w:rsidRPr="000A171D">
              <w:rPr>
                <w:rFonts w:ascii="標楷體" w:eastAsia="標楷體" w:hAnsi="標楷體"/>
                <w:color w:val="000000"/>
                <w:kern w:val="0"/>
                <w:sz w:val="28"/>
                <w:szCs w:val="28"/>
              </w:rPr>
              <w:t>2樓藝文走廊</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1A779C" w:rsidRPr="000A171D" w:rsidRDefault="004C6766"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hyperlink r:id="rId9" w:history="1">
              <w:r w:rsidRPr="000A171D">
                <w:rPr>
                  <w:rFonts w:ascii="標楷體" w:eastAsia="標楷體" w:hAnsi="標楷體"/>
                  <w:color w:val="000000"/>
                  <w:kern w:val="0"/>
                  <w:sz w:val="28"/>
                  <w:szCs w:val="28"/>
                </w:rPr>
                <w:t>親子兒童</w:t>
              </w:r>
            </w:hyperlink>
            <w:r w:rsidRPr="000A171D">
              <w:rPr>
                <w:rFonts w:ascii="標楷體" w:eastAsia="標楷體" w:hAnsi="標楷體"/>
                <w:color w:val="000000"/>
                <w:kern w:val="0"/>
                <w:sz w:val="28"/>
                <w:szCs w:val="28"/>
              </w:rPr>
              <w:t>、</w:t>
            </w:r>
            <w:hyperlink r:id="rId10" w:history="1">
              <w:r w:rsidRPr="000A171D">
                <w:rPr>
                  <w:rFonts w:ascii="標楷體" w:eastAsia="標楷體" w:hAnsi="標楷體"/>
                  <w:color w:val="000000"/>
                  <w:kern w:val="0"/>
                  <w:sz w:val="28"/>
                  <w:szCs w:val="28"/>
                </w:rPr>
                <w:t>樂齡學習</w:t>
              </w:r>
            </w:hyperlink>
            <w:r w:rsidRPr="000A171D">
              <w:rPr>
                <w:rFonts w:ascii="標楷體" w:eastAsia="標楷體" w:hAnsi="標楷體"/>
                <w:color w:val="000000"/>
                <w:kern w:val="0"/>
                <w:sz w:val="28"/>
                <w:szCs w:val="28"/>
              </w:rPr>
              <w:t>、</w:t>
            </w:r>
            <w:hyperlink r:id="rId11" w:history="1">
              <w:r w:rsidRPr="000A171D">
                <w:rPr>
                  <w:rFonts w:ascii="標楷體" w:eastAsia="標楷體" w:hAnsi="標楷體"/>
                  <w:color w:val="000000"/>
                  <w:kern w:val="0"/>
                  <w:sz w:val="28"/>
                  <w:szCs w:val="28"/>
                </w:rPr>
                <w:t>青少</w:t>
              </w:r>
              <w:r w:rsidRPr="000A171D">
                <w:rPr>
                  <w:rFonts w:ascii="標楷體" w:eastAsia="標楷體" w:hAnsi="標楷體"/>
                  <w:color w:val="000000"/>
                  <w:kern w:val="0"/>
                  <w:sz w:val="28"/>
                  <w:szCs w:val="28"/>
                </w:rPr>
                <w:lastRenderedPageBreak/>
                <w:t>年</w:t>
              </w:r>
            </w:hyperlink>
            <w:r w:rsidRPr="000A171D">
              <w:rPr>
                <w:rFonts w:ascii="標楷體" w:eastAsia="標楷體" w:hAnsi="標楷體"/>
                <w:color w:val="000000"/>
                <w:kern w:val="0"/>
                <w:sz w:val="28"/>
                <w:szCs w:val="28"/>
              </w:rPr>
              <w:t>、</w:t>
            </w:r>
            <w:hyperlink r:id="rId12" w:history="1">
              <w:r w:rsidRPr="000A171D">
                <w:rPr>
                  <w:rFonts w:ascii="標楷體" w:eastAsia="標楷體" w:hAnsi="標楷體"/>
                  <w:color w:val="000000"/>
                  <w:kern w:val="0"/>
                  <w:sz w:val="28"/>
                  <w:szCs w:val="28"/>
                </w:rPr>
                <w:t>新住民</w:t>
              </w:r>
            </w:hyperlink>
            <w:r w:rsidRPr="000A171D">
              <w:rPr>
                <w:rFonts w:ascii="標楷體" w:eastAsia="標楷體" w:hAnsi="標楷體"/>
                <w:color w:val="000000"/>
                <w:kern w:val="0"/>
                <w:sz w:val="28"/>
                <w:szCs w:val="28"/>
              </w:rPr>
              <w:t>、</w:t>
            </w:r>
            <w:hyperlink r:id="rId13" w:history="1">
              <w:r w:rsidRPr="000A171D">
                <w:rPr>
                  <w:rFonts w:ascii="標楷體" w:eastAsia="標楷體" w:hAnsi="標楷體"/>
                  <w:color w:val="000000"/>
                  <w:kern w:val="0"/>
                  <w:sz w:val="28"/>
                  <w:szCs w:val="28"/>
                </w:rPr>
                <w:t>志工</w:t>
              </w:r>
            </w:hyperlink>
            <w:hyperlink r:id="rId14" w:history="1">
              <w:r w:rsidRPr="000A171D">
                <w:rPr>
                  <w:rFonts w:ascii="標楷體" w:eastAsia="標楷體" w:hAnsi="標楷體"/>
                  <w:color w:val="000000"/>
                  <w:kern w:val="0"/>
                  <w:sz w:val="28"/>
                  <w:szCs w:val="28"/>
                </w:rPr>
                <w:t>公共圖書館家族</w:t>
              </w:r>
            </w:hyperlink>
            <w:r w:rsidRPr="000A171D">
              <w:rPr>
                <w:rFonts w:ascii="標楷體" w:eastAsia="標楷體" w:hAnsi="標楷體"/>
                <w:color w:val="000000"/>
                <w:kern w:val="0"/>
                <w:sz w:val="28"/>
                <w:szCs w:val="28"/>
              </w:rPr>
              <w:t>。</w:t>
            </w:r>
          </w:p>
          <w:p w:rsidR="001A779C" w:rsidRPr="00AE59AE" w:rsidRDefault="004C6766"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以大眾學習記憶中具有共感的詞彙「OPEN BOOK」為主題，</w:t>
            </w:r>
            <w:r w:rsidRPr="000A171D">
              <w:rPr>
                <w:rFonts w:ascii="標楷體" w:eastAsia="標楷體" w:hAnsi="標楷體"/>
                <w:sz w:val="28"/>
                <w:szCs w:val="28"/>
              </w:rPr>
              <w:t xml:space="preserve">邀請大家走入展場、翻開課本，重新看見這個時代孩子們的學習風景。展覽由「共感、看見、想像」三個層次，以學習者視角出發，帶大家認識教科書設計的特殊性與必要性，打開教科書設計的樣貌與想像。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779C" w:rsidRPr="000A171D" w:rsidRDefault="001A779C" w:rsidP="009C601D">
            <w:pPr>
              <w:pStyle w:val="Textbody"/>
              <w:spacing w:line="400" w:lineRule="exact"/>
              <w:jc w:val="both"/>
              <w:rPr>
                <w:rFonts w:ascii="標楷體" w:eastAsia="標楷體" w:hAnsi="標楷體"/>
                <w:color w:val="000000"/>
                <w:kern w:val="0"/>
                <w:sz w:val="28"/>
                <w:szCs w:val="28"/>
              </w:rPr>
            </w:pPr>
          </w:p>
        </w:tc>
      </w:tr>
      <w:tr w:rsidR="0075475D" w:rsidRPr="000A171D" w:rsidTr="00EC15FB">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475D" w:rsidRPr="000A171D" w:rsidRDefault="0075475D"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t>國立臺灣藝術教育館</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475D" w:rsidRPr="000A171D" w:rsidRDefault="0075475D" w:rsidP="009C601D">
            <w:pPr>
              <w:pStyle w:val="Textbodyuser"/>
              <w:spacing w:line="400" w:lineRule="exact"/>
              <w:jc w:val="both"/>
              <w:rPr>
                <w:sz w:val="28"/>
                <w:szCs w:val="28"/>
              </w:rPr>
            </w:pPr>
            <w:r w:rsidRPr="000A171D">
              <w:rPr>
                <w:rFonts w:ascii="標楷體" w:eastAsia="標楷體" w:hAnsi="標楷體" w:cs="標楷體"/>
                <w:b/>
                <w:color w:val="000000"/>
                <w:kern w:val="0"/>
                <w:sz w:val="28"/>
                <w:szCs w:val="28"/>
              </w:rPr>
              <w:t>活動名稱：</w:t>
            </w:r>
            <w:r w:rsidRPr="000A171D">
              <w:rPr>
                <w:rFonts w:ascii="標楷體" w:eastAsia="標楷體" w:hAnsi="標楷體" w:cs="標楷體"/>
                <w:color w:val="000000"/>
                <w:kern w:val="0"/>
                <w:sz w:val="28"/>
                <w:szCs w:val="28"/>
              </w:rPr>
              <w:t>優藝劇現線上戲劇活動</w:t>
            </w:r>
          </w:p>
          <w:p w:rsidR="0075475D" w:rsidRPr="000A171D" w:rsidRDefault="0075475D" w:rsidP="009C601D">
            <w:pPr>
              <w:pStyle w:val="Textbodyuser"/>
              <w:spacing w:line="400" w:lineRule="exact"/>
              <w:jc w:val="both"/>
              <w:rPr>
                <w:sz w:val="28"/>
                <w:szCs w:val="28"/>
              </w:rPr>
            </w:pPr>
            <w:r w:rsidRPr="000A171D">
              <w:rPr>
                <w:rFonts w:ascii="標楷體" w:eastAsia="標楷體" w:hAnsi="標楷體" w:cs="標楷體"/>
                <w:b/>
                <w:color w:val="000000"/>
                <w:kern w:val="0"/>
                <w:sz w:val="28"/>
                <w:szCs w:val="28"/>
              </w:rPr>
              <w:t>活動日期：</w:t>
            </w:r>
            <w:r w:rsidR="00E367F7" w:rsidRPr="00573698">
              <w:rPr>
                <w:rFonts w:ascii="標楷體" w:eastAsia="標楷體" w:hAnsi="標楷體" w:cs="標楷體" w:hint="eastAsia"/>
                <w:color w:val="000000"/>
                <w:kern w:val="0"/>
                <w:sz w:val="28"/>
                <w:szCs w:val="28"/>
              </w:rPr>
              <w:t>111</w:t>
            </w:r>
            <w:r w:rsidR="00E367F7">
              <w:rPr>
                <w:rFonts w:ascii="標楷體" w:eastAsia="標楷體" w:hAnsi="標楷體" w:cs="標楷體" w:hint="eastAsia"/>
                <w:b/>
                <w:color w:val="000000"/>
                <w:kern w:val="0"/>
                <w:sz w:val="28"/>
                <w:szCs w:val="28"/>
              </w:rPr>
              <w:t>/</w:t>
            </w:r>
            <w:r w:rsidRPr="000A171D">
              <w:rPr>
                <w:rFonts w:ascii="標楷體" w:eastAsia="標楷體" w:hAnsi="標楷體" w:cs="標楷體"/>
                <w:color w:val="000000"/>
                <w:kern w:val="0"/>
                <w:sz w:val="28"/>
                <w:szCs w:val="28"/>
              </w:rPr>
              <w:t>8</w:t>
            </w:r>
            <w:r w:rsidR="00E367F7">
              <w:rPr>
                <w:rFonts w:ascii="標楷體" w:eastAsia="標楷體" w:hAnsi="標楷體" w:cs="標楷體" w:hint="eastAsia"/>
                <w:color w:val="000000"/>
                <w:kern w:val="0"/>
                <w:sz w:val="28"/>
                <w:szCs w:val="28"/>
              </w:rPr>
              <w:t>/1</w:t>
            </w:r>
            <w:r w:rsidRPr="000A171D">
              <w:rPr>
                <w:rFonts w:ascii="標楷體" w:eastAsia="標楷體" w:hAnsi="標楷體" w:cs="標楷體"/>
                <w:color w:val="000000"/>
                <w:kern w:val="0"/>
                <w:sz w:val="28"/>
                <w:szCs w:val="28"/>
              </w:rPr>
              <w:t>-9</w:t>
            </w:r>
            <w:r w:rsidR="00E367F7">
              <w:rPr>
                <w:rFonts w:ascii="標楷體" w:eastAsia="標楷體" w:hAnsi="標楷體" w:cs="標楷體" w:hint="eastAsia"/>
                <w:color w:val="000000"/>
                <w:kern w:val="0"/>
                <w:sz w:val="28"/>
                <w:szCs w:val="28"/>
              </w:rPr>
              <w:t>/30</w:t>
            </w:r>
            <w:r w:rsidRPr="000A171D">
              <w:rPr>
                <w:rFonts w:ascii="標楷體" w:eastAsia="標楷體" w:hAnsi="標楷體" w:cs="標楷體"/>
                <w:color w:val="000000"/>
                <w:kern w:val="0"/>
                <w:sz w:val="28"/>
                <w:szCs w:val="28"/>
              </w:rPr>
              <w:t>（預定）</w:t>
            </w:r>
          </w:p>
          <w:p w:rsidR="0075475D" w:rsidRPr="000A171D" w:rsidRDefault="0075475D" w:rsidP="009C601D">
            <w:pPr>
              <w:pStyle w:val="Textbodyuser"/>
              <w:spacing w:line="400" w:lineRule="exact"/>
              <w:jc w:val="both"/>
              <w:rPr>
                <w:sz w:val="28"/>
                <w:szCs w:val="28"/>
              </w:rPr>
            </w:pPr>
            <w:r w:rsidRPr="000A171D">
              <w:rPr>
                <w:rFonts w:ascii="標楷體" w:eastAsia="標楷體" w:hAnsi="標楷體" w:cs="標楷體"/>
                <w:b/>
                <w:color w:val="000000"/>
                <w:kern w:val="0"/>
                <w:sz w:val="28"/>
                <w:szCs w:val="28"/>
              </w:rPr>
              <w:t>活動地點：</w:t>
            </w:r>
            <w:r w:rsidRPr="000A171D">
              <w:rPr>
                <w:rFonts w:ascii="標楷體" w:eastAsia="標楷體" w:hAnsi="標楷體" w:cs="標楷體"/>
                <w:color w:val="000000"/>
                <w:kern w:val="0"/>
                <w:sz w:val="28"/>
                <w:szCs w:val="28"/>
              </w:rPr>
              <w:t>線上（</w:t>
            </w:r>
            <w:r w:rsidR="00542277">
              <w:rPr>
                <w:rFonts w:ascii="標楷體" w:eastAsia="標楷體" w:hAnsi="標楷體" w:cs="標楷體"/>
                <w:color w:val="000000"/>
                <w:kern w:val="0"/>
                <w:sz w:val="28"/>
                <w:szCs w:val="28"/>
              </w:rPr>
              <w:t>該館</w:t>
            </w:r>
            <w:r w:rsidRPr="000A171D">
              <w:rPr>
                <w:rFonts w:ascii="標楷體" w:eastAsia="標楷體" w:hAnsi="標楷體" w:cs="標楷體"/>
                <w:color w:val="000000"/>
                <w:kern w:val="0"/>
                <w:sz w:val="28"/>
                <w:szCs w:val="28"/>
              </w:rPr>
              <w:t>臉書）</w:t>
            </w:r>
          </w:p>
          <w:p w:rsidR="0075475D" w:rsidRPr="000A171D" w:rsidRDefault="0075475D" w:rsidP="009C601D">
            <w:pPr>
              <w:pStyle w:val="Textbodyuser"/>
              <w:spacing w:line="400" w:lineRule="exact"/>
              <w:jc w:val="both"/>
              <w:rPr>
                <w:sz w:val="28"/>
                <w:szCs w:val="28"/>
              </w:rPr>
            </w:pPr>
            <w:r w:rsidRPr="000A171D">
              <w:rPr>
                <w:rFonts w:ascii="標楷體" w:eastAsia="標楷體" w:hAnsi="標楷體" w:cs="標楷體"/>
                <w:b/>
                <w:color w:val="000000"/>
                <w:kern w:val="0"/>
                <w:sz w:val="28"/>
                <w:szCs w:val="28"/>
              </w:rPr>
              <w:t>收費方式：</w:t>
            </w:r>
            <w:r w:rsidRPr="000A171D">
              <w:rPr>
                <w:rFonts w:ascii="標楷體" w:eastAsia="標楷體" w:hAnsi="標楷體" w:cs="標楷體"/>
                <w:bCs/>
                <w:color w:val="000000"/>
                <w:kern w:val="0"/>
                <w:sz w:val="28"/>
                <w:szCs w:val="28"/>
              </w:rPr>
              <w:t>免費</w:t>
            </w:r>
          </w:p>
          <w:p w:rsidR="0075475D" w:rsidRPr="000A171D" w:rsidRDefault="0075475D" w:rsidP="009C601D">
            <w:pPr>
              <w:pStyle w:val="Textbodyuser"/>
              <w:spacing w:line="400" w:lineRule="exact"/>
              <w:jc w:val="both"/>
              <w:rPr>
                <w:sz w:val="28"/>
                <w:szCs w:val="28"/>
              </w:rPr>
            </w:pPr>
            <w:r w:rsidRPr="000A171D">
              <w:rPr>
                <w:rFonts w:ascii="標楷體" w:eastAsia="標楷體" w:hAnsi="標楷體" w:cs="標楷體"/>
                <w:b/>
                <w:bCs/>
                <w:color w:val="000000"/>
                <w:kern w:val="0"/>
                <w:sz w:val="28"/>
                <w:szCs w:val="28"/>
              </w:rPr>
              <w:t>活動對象：</w:t>
            </w:r>
            <w:r w:rsidRPr="000A171D">
              <w:rPr>
                <w:rFonts w:ascii="標楷體" w:eastAsia="標楷體" w:hAnsi="標楷體" w:cs="標楷體"/>
                <w:bCs/>
                <w:color w:val="000000"/>
                <w:kern w:val="0"/>
                <w:sz w:val="28"/>
                <w:szCs w:val="28"/>
              </w:rPr>
              <w:t>一般觀眾</w:t>
            </w:r>
          </w:p>
          <w:p w:rsidR="0075475D" w:rsidRPr="000A171D" w:rsidRDefault="0075475D" w:rsidP="009C601D">
            <w:pPr>
              <w:pStyle w:val="Standard"/>
              <w:spacing w:line="400" w:lineRule="exact"/>
              <w:jc w:val="both"/>
              <w:rPr>
                <w:sz w:val="28"/>
                <w:szCs w:val="28"/>
              </w:rPr>
            </w:pPr>
            <w:r w:rsidRPr="000A171D">
              <w:rPr>
                <w:rFonts w:ascii="標楷體" w:eastAsia="標楷體" w:hAnsi="標楷體" w:cs="標楷體"/>
                <w:b/>
                <w:bCs/>
                <w:color w:val="000000"/>
                <w:kern w:val="0"/>
                <w:sz w:val="28"/>
                <w:szCs w:val="28"/>
              </w:rPr>
              <w:t>活動簡介：</w:t>
            </w:r>
            <w:r w:rsidRPr="000A171D">
              <w:rPr>
                <w:rFonts w:ascii="標楷體" w:eastAsia="標楷體" w:hAnsi="標楷體" w:cs="標楷體"/>
                <w:bCs/>
                <w:color w:val="000000"/>
                <w:sz w:val="28"/>
                <w:szCs w:val="28"/>
              </w:rPr>
              <w:t>本活動挑選6所110學年度全國學生創意戲劇比賽之縣市決賽代表權團隊於</w:t>
            </w:r>
            <w:r w:rsidR="00542277">
              <w:rPr>
                <w:rFonts w:ascii="標楷體" w:eastAsia="標楷體" w:hAnsi="標楷體" w:cs="標楷體"/>
                <w:bCs/>
                <w:color w:val="000000"/>
                <w:sz w:val="28"/>
                <w:szCs w:val="28"/>
              </w:rPr>
              <w:t>該館</w:t>
            </w:r>
            <w:r w:rsidRPr="000A171D">
              <w:rPr>
                <w:rFonts w:ascii="標楷體" w:eastAsia="標楷體" w:hAnsi="標楷體" w:cs="標楷體"/>
                <w:bCs/>
                <w:color w:val="000000"/>
                <w:sz w:val="28"/>
                <w:szCs w:val="28"/>
              </w:rPr>
              <w:t>南海劇場錄影演出，影片透過「</w:t>
            </w:r>
            <w:r w:rsidRPr="000A171D">
              <w:rPr>
                <w:rFonts w:ascii="標楷體" w:eastAsia="標楷體" w:hAnsi="標楷體" w:cs="標楷體"/>
                <w:bCs/>
                <w:sz w:val="28"/>
                <w:szCs w:val="28"/>
              </w:rPr>
              <w:t>線上劇場</w:t>
            </w:r>
            <w:r w:rsidRPr="000A171D">
              <w:rPr>
                <w:rFonts w:ascii="標楷體" w:eastAsia="標楷體" w:hAnsi="標楷體" w:cs="標楷體"/>
                <w:bCs/>
                <w:color w:val="000000"/>
                <w:sz w:val="28"/>
                <w:szCs w:val="28"/>
              </w:rPr>
              <w:t>」的規劃，以</w:t>
            </w:r>
            <w:r w:rsidR="00542277">
              <w:rPr>
                <w:rFonts w:ascii="標楷體" w:eastAsia="標楷體" w:hAnsi="標楷體" w:cs="標楷體"/>
                <w:bCs/>
                <w:color w:val="000000"/>
                <w:sz w:val="28"/>
                <w:szCs w:val="28"/>
              </w:rPr>
              <w:t>該館</w:t>
            </w:r>
            <w:r w:rsidRPr="000A171D">
              <w:rPr>
                <w:rFonts w:ascii="標楷體" w:eastAsia="標楷體" w:hAnsi="標楷體" w:cs="標楷體"/>
                <w:bCs/>
                <w:color w:val="000000"/>
                <w:sz w:val="28"/>
                <w:szCs w:val="28"/>
              </w:rPr>
              <w:t>官方臉書及YOUTUBE做為平臺，於8月至9月</w:t>
            </w:r>
            <w:r w:rsidRPr="000A171D">
              <w:rPr>
                <w:rFonts w:ascii="標楷體" w:eastAsia="標楷體" w:hAnsi="標楷體" w:cs="標楷體"/>
                <w:bCs/>
                <w:color w:val="000000"/>
                <w:sz w:val="28"/>
                <w:szCs w:val="28"/>
                <w:lang w:eastAsia="zh-HK"/>
              </w:rPr>
              <w:t>線上</w:t>
            </w:r>
            <w:r w:rsidRPr="000A171D">
              <w:rPr>
                <w:rFonts w:ascii="標楷體" w:eastAsia="標楷體" w:hAnsi="標楷體" w:cs="標楷體"/>
                <w:bCs/>
                <w:color w:val="000000"/>
                <w:sz w:val="28"/>
                <w:szCs w:val="28"/>
              </w:rPr>
              <w:t>播出，並同時辦理最佳影片票選送福袋</w:t>
            </w:r>
            <w:r w:rsidRPr="000A171D">
              <w:rPr>
                <w:rFonts w:ascii="標楷體" w:eastAsia="標楷體" w:hAnsi="標楷體" w:cs="標楷體"/>
                <w:bCs/>
                <w:color w:val="000000"/>
                <w:sz w:val="28"/>
                <w:szCs w:val="28"/>
              </w:rPr>
              <w:lastRenderedPageBreak/>
              <w:t>等活動(最佳影片前兩名可獲得到112年</w:t>
            </w:r>
            <w:r w:rsidR="00542277">
              <w:rPr>
                <w:rFonts w:ascii="標楷體" w:eastAsia="標楷體" w:hAnsi="標楷體" w:cs="標楷體"/>
                <w:bCs/>
                <w:color w:val="000000"/>
                <w:sz w:val="28"/>
                <w:szCs w:val="28"/>
              </w:rPr>
              <w:t>該館</w:t>
            </w:r>
            <w:r w:rsidRPr="000A171D">
              <w:rPr>
                <w:rFonts w:ascii="標楷體" w:eastAsia="標楷體" w:hAnsi="標楷體" w:cs="標楷體"/>
                <w:bCs/>
                <w:color w:val="000000"/>
                <w:sz w:val="28"/>
                <w:szCs w:val="28"/>
              </w:rPr>
              <w:t>公開演出機會)</w:t>
            </w:r>
            <w:r w:rsidRPr="000A171D">
              <w:rPr>
                <w:rFonts w:ascii="標楷體" w:eastAsia="標楷體" w:hAnsi="標楷體" w:cs="標楷體"/>
                <w:b/>
                <w:bCs/>
                <w:color w:val="000000"/>
                <w:sz w:val="28"/>
                <w:szCs w:val="28"/>
              </w:rPr>
              <w:t>。</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475D" w:rsidRPr="000A171D" w:rsidRDefault="0075475D" w:rsidP="009C601D">
            <w:pPr>
              <w:pStyle w:val="Textbody"/>
              <w:spacing w:line="400" w:lineRule="exact"/>
              <w:jc w:val="both"/>
              <w:rPr>
                <w:sz w:val="28"/>
                <w:szCs w:val="28"/>
              </w:rPr>
            </w:pPr>
            <w:r w:rsidRPr="000A171D">
              <w:rPr>
                <w:rFonts w:ascii="標楷體" w:eastAsia="標楷體" w:hAnsi="標楷體"/>
                <w:b/>
                <w:color w:val="000000"/>
                <w:kern w:val="0"/>
                <w:sz w:val="28"/>
                <w:szCs w:val="28"/>
              </w:rPr>
              <w:lastRenderedPageBreak/>
              <w:t>特展名稱：</w:t>
            </w:r>
            <w:r w:rsidRPr="000A171D">
              <w:rPr>
                <w:rFonts w:ascii="標楷體" w:eastAsia="標楷體" w:hAnsi="標楷體"/>
                <w:color w:val="000000"/>
                <w:kern w:val="0"/>
                <w:sz w:val="28"/>
                <w:szCs w:val="28"/>
              </w:rPr>
              <w:t>「夢境漫遊–繪本藝術」展</w:t>
            </w:r>
          </w:p>
          <w:p w:rsidR="0075475D" w:rsidRPr="000A171D" w:rsidRDefault="0075475D" w:rsidP="00E367F7">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國立臺灣藝術教育館第1、2展覽廳</w:t>
            </w:r>
          </w:p>
          <w:p w:rsidR="0075475D" w:rsidRPr="000A171D" w:rsidRDefault="0075475D"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Pr="000A171D">
              <w:rPr>
                <w:rFonts w:ascii="標楷體" w:eastAsia="標楷體" w:hAnsi="標楷體"/>
                <w:color w:val="000000"/>
                <w:kern w:val="0"/>
                <w:sz w:val="28"/>
                <w:szCs w:val="28"/>
              </w:rPr>
              <w:t>111/6/28</w:t>
            </w:r>
            <w:r w:rsidR="00E367F7">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9/25</w:t>
            </w:r>
          </w:p>
          <w:p w:rsidR="0075475D" w:rsidRPr="000A171D" w:rsidRDefault="0075475D"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eastAsia="標楷體"/>
                <w:bCs/>
                <w:sz w:val="28"/>
                <w:szCs w:val="28"/>
              </w:rPr>
              <w:t>免費</w:t>
            </w:r>
          </w:p>
          <w:p w:rsidR="0075475D" w:rsidRPr="000A171D" w:rsidRDefault="0075475D" w:rsidP="009C601D">
            <w:pPr>
              <w:pStyle w:val="Textbody"/>
              <w:spacing w:line="400" w:lineRule="exact"/>
              <w:jc w:val="both"/>
              <w:rPr>
                <w:sz w:val="28"/>
                <w:szCs w:val="28"/>
              </w:rPr>
            </w:pPr>
            <w:r w:rsidRPr="000A171D">
              <w:rPr>
                <w:rFonts w:ascii="標楷體" w:eastAsia="標楷體" w:hAnsi="標楷體"/>
                <w:b/>
                <w:bCs/>
                <w:color w:val="000000"/>
                <w:kern w:val="0"/>
                <w:sz w:val="28"/>
                <w:szCs w:val="28"/>
              </w:rPr>
              <w:t>特展對象：</w:t>
            </w:r>
            <w:r w:rsidRPr="000A171D">
              <w:rPr>
                <w:rFonts w:eastAsia="標楷體"/>
                <w:bCs/>
                <w:sz w:val="28"/>
                <w:szCs w:val="28"/>
              </w:rPr>
              <w:t>不限（一般觀眾）</w:t>
            </w:r>
          </w:p>
          <w:p w:rsidR="0075475D" w:rsidRPr="000A171D" w:rsidRDefault="0075475D"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特展活動介紹：</w:t>
            </w:r>
            <w:r w:rsidRPr="000A171D">
              <w:rPr>
                <w:rFonts w:ascii="標楷體" w:eastAsia="標楷體" w:hAnsi="標楷體"/>
                <w:color w:val="000000"/>
                <w:kern w:val="0"/>
                <w:sz w:val="28"/>
                <w:szCs w:val="28"/>
              </w:rPr>
              <w:t>繪本，或稱之為「圖畫書」（picture book），一種講究圖像語言的說故事題材，不但是人類視覺藝術的啟蒙，也是兒童身心發展不可或缺的閱讀媒介。</w:t>
            </w:r>
            <w:r w:rsidRPr="000A171D">
              <w:rPr>
                <w:rFonts w:ascii="標楷體" w:eastAsia="標楷體" w:hAnsi="標楷體"/>
                <w:color w:val="000000"/>
                <w:kern w:val="0"/>
                <w:sz w:val="28"/>
                <w:szCs w:val="28"/>
              </w:rPr>
              <w:lastRenderedPageBreak/>
              <w:t>「夢境漫遊：繪本藝術展」以夢為起始、神祕洞穴為入口，依作品內涵分成「晚安屋」、「夢境房」二大展區，匯集臺灣、法國、日本、美國的繪本創作，以科技互動策展方式打開孩子們感官想像，藉由影像、聲音與視覺，感受繪本的奇幻、奧妙，同時講述現今世代下繪本視覺教育樣態的多樣性。</w:t>
            </w:r>
          </w:p>
        </w:tc>
      </w:tr>
      <w:tr w:rsidR="0075475D" w:rsidRPr="000A171D" w:rsidTr="00EC15FB">
        <w:tc>
          <w:tcPr>
            <w:tcW w:w="439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5475D" w:rsidRPr="000A171D" w:rsidRDefault="0075475D"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國立臺灣藝術教育館</w:t>
            </w:r>
          </w:p>
        </w:tc>
        <w:tc>
          <w:tcPr>
            <w:tcW w:w="5244" w:type="dxa"/>
            <w:tcBorders>
              <w:left w:val="single" w:sz="4" w:space="0" w:color="000000"/>
              <w:bottom w:val="single" w:sz="4" w:space="0" w:color="000000"/>
              <w:right w:val="single" w:sz="4" w:space="0" w:color="000000"/>
            </w:tcBorders>
            <w:tcMar>
              <w:top w:w="0" w:type="dxa"/>
              <w:left w:w="108" w:type="dxa"/>
              <w:bottom w:w="0" w:type="dxa"/>
              <w:right w:w="108" w:type="dxa"/>
            </w:tcMar>
          </w:tcPr>
          <w:p w:rsidR="0075475D" w:rsidRPr="000A171D" w:rsidRDefault="0075475D" w:rsidP="009C601D">
            <w:pPr>
              <w:pStyle w:val="Textbody"/>
              <w:spacing w:line="400" w:lineRule="exact"/>
              <w:jc w:val="both"/>
              <w:rPr>
                <w:rFonts w:ascii="標楷體" w:eastAsia="標楷體" w:hAnsi="標楷體"/>
                <w:b/>
                <w:color w:val="000000"/>
                <w:kern w:val="0"/>
                <w:sz w:val="28"/>
                <w:szCs w:val="28"/>
              </w:rPr>
            </w:pPr>
          </w:p>
        </w:tc>
        <w:tc>
          <w:tcPr>
            <w:tcW w:w="4678" w:type="dxa"/>
            <w:tcBorders>
              <w:left w:val="single" w:sz="4" w:space="0" w:color="000000"/>
              <w:bottom w:val="single" w:sz="4" w:space="0" w:color="000000"/>
              <w:right w:val="single" w:sz="4" w:space="0" w:color="000000"/>
            </w:tcBorders>
            <w:tcMar>
              <w:top w:w="0" w:type="dxa"/>
              <w:left w:w="108" w:type="dxa"/>
              <w:bottom w:w="0" w:type="dxa"/>
              <w:right w:w="108" w:type="dxa"/>
            </w:tcMar>
          </w:tcPr>
          <w:p w:rsidR="0075475D" w:rsidRPr="000A171D" w:rsidRDefault="0075475D" w:rsidP="009C601D">
            <w:pPr>
              <w:pStyle w:val="Textbody"/>
              <w:spacing w:line="400" w:lineRule="exact"/>
              <w:ind w:left="1304" w:hanging="1304"/>
              <w:jc w:val="both"/>
              <w:rPr>
                <w:sz w:val="28"/>
                <w:szCs w:val="28"/>
              </w:rPr>
            </w:pPr>
            <w:r w:rsidRPr="000A171D">
              <w:rPr>
                <w:rFonts w:ascii="標楷體" w:eastAsia="標楷體" w:hAnsi="標楷體"/>
                <w:b/>
                <w:color w:val="000000"/>
                <w:kern w:val="0"/>
                <w:sz w:val="28"/>
                <w:szCs w:val="28"/>
              </w:rPr>
              <w:t>活動名稱：</w:t>
            </w:r>
            <w:r w:rsidRPr="000A171D">
              <w:rPr>
                <w:rFonts w:ascii="標楷體" w:eastAsia="標楷體" w:hAnsi="標楷體"/>
                <w:color w:val="000000"/>
                <w:kern w:val="0"/>
                <w:sz w:val="28"/>
                <w:szCs w:val="28"/>
              </w:rPr>
              <w:t>2022全國學生圖畫書暨文藝創作雙獎聯展</w:t>
            </w:r>
          </w:p>
          <w:p w:rsidR="0075475D" w:rsidRPr="000A171D" w:rsidRDefault="0075475D"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活動日期：</w:t>
            </w:r>
            <w:r w:rsidRPr="000A171D">
              <w:rPr>
                <w:rFonts w:ascii="標楷體" w:eastAsia="標楷體" w:hAnsi="標楷體"/>
                <w:color w:val="000000"/>
                <w:kern w:val="0"/>
                <w:sz w:val="28"/>
                <w:szCs w:val="28"/>
              </w:rPr>
              <w:t>111/09/18</w:t>
            </w:r>
            <w:r w:rsidR="008C371C">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10/17</w:t>
            </w:r>
          </w:p>
          <w:p w:rsidR="0075475D" w:rsidRPr="000A171D" w:rsidRDefault="0075475D" w:rsidP="00E367F7">
            <w:pPr>
              <w:pStyle w:val="Textbody"/>
              <w:spacing w:line="400" w:lineRule="exact"/>
              <w:jc w:val="both"/>
              <w:rPr>
                <w:sz w:val="28"/>
                <w:szCs w:val="28"/>
              </w:rPr>
            </w:pPr>
            <w:r w:rsidRPr="000A171D">
              <w:rPr>
                <w:rFonts w:ascii="標楷體" w:eastAsia="標楷體" w:hAnsi="標楷體"/>
                <w:b/>
                <w:color w:val="000000"/>
                <w:kern w:val="0"/>
                <w:sz w:val="28"/>
                <w:szCs w:val="28"/>
              </w:rPr>
              <w:t>活動地點：</w:t>
            </w:r>
            <w:r w:rsidRPr="000A171D">
              <w:rPr>
                <w:rFonts w:ascii="標楷體" w:eastAsia="標楷體" w:hAnsi="標楷體"/>
                <w:color w:val="000000"/>
                <w:kern w:val="0"/>
                <w:sz w:val="28"/>
                <w:szCs w:val="28"/>
              </w:rPr>
              <w:t>國立臺灣藝術教育館第3展覽廳</w:t>
            </w:r>
          </w:p>
          <w:p w:rsidR="0075475D" w:rsidRPr="000A171D" w:rsidRDefault="0075475D"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color w:val="000000"/>
                <w:kern w:val="0"/>
                <w:sz w:val="28"/>
                <w:szCs w:val="28"/>
              </w:rPr>
              <w:t>免費</w:t>
            </w:r>
          </w:p>
          <w:p w:rsidR="0075475D" w:rsidRPr="000A171D" w:rsidRDefault="0075475D" w:rsidP="009C601D">
            <w:pPr>
              <w:pStyle w:val="Textbody"/>
              <w:spacing w:line="400" w:lineRule="exact"/>
              <w:jc w:val="both"/>
              <w:rPr>
                <w:sz w:val="28"/>
                <w:szCs w:val="28"/>
              </w:rPr>
            </w:pPr>
            <w:r w:rsidRPr="000A171D">
              <w:rPr>
                <w:rFonts w:ascii="標楷體" w:eastAsia="標楷體" w:hAnsi="標楷體"/>
                <w:b/>
                <w:color w:val="000000"/>
                <w:kern w:val="0"/>
                <w:sz w:val="28"/>
                <w:szCs w:val="28"/>
              </w:rPr>
              <w:t>活動對象：</w:t>
            </w:r>
            <w:r w:rsidRPr="000A171D">
              <w:rPr>
                <w:rFonts w:ascii="標楷體" w:eastAsia="標楷體" w:hAnsi="標楷體"/>
                <w:color w:val="000000"/>
                <w:kern w:val="0"/>
                <w:sz w:val="28"/>
                <w:szCs w:val="28"/>
              </w:rPr>
              <w:t>不限（一般觀眾）</w:t>
            </w:r>
          </w:p>
          <w:p w:rsidR="0075475D" w:rsidRPr="000A171D" w:rsidRDefault="0075475D"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b/>
                <w:color w:val="000000"/>
                <w:kern w:val="0"/>
                <w:sz w:val="28"/>
                <w:szCs w:val="28"/>
              </w:rPr>
              <w:t>活動簡介：</w:t>
            </w:r>
            <w:r w:rsidRPr="000A171D">
              <w:rPr>
                <w:rFonts w:ascii="標楷體" w:eastAsia="標楷體" w:hAnsi="標楷體"/>
                <w:color w:val="000000"/>
                <w:kern w:val="0"/>
                <w:sz w:val="28"/>
                <w:szCs w:val="28"/>
              </w:rPr>
              <w:t>為鼓勵師生從事文藝創作，加強推廣藝文教育，獲111年教育部文藝創作獎及全國學生圖畫書創作獎之特優作品，共同策劃於</w:t>
            </w:r>
            <w:r w:rsidR="00542277">
              <w:rPr>
                <w:rFonts w:ascii="標楷體" w:eastAsia="標楷體" w:hAnsi="標楷體"/>
                <w:color w:val="000000"/>
                <w:kern w:val="0"/>
                <w:sz w:val="28"/>
                <w:szCs w:val="28"/>
              </w:rPr>
              <w:t>該館</w:t>
            </w:r>
            <w:r w:rsidRPr="000A171D">
              <w:rPr>
                <w:rFonts w:ascii="標楷體" w:eastAsia="標楷體" w:hAnsi="標楷體"/>
                <w:color w:val="000000"/>
                <w:kern w:val="0"/>
                <w:sz w:val="28"/>
                <w:szCs w:val="28"/>
              </w:rPr>
              <w:t>第3展覽廳展出，讓師生創作之優</w:t>
            </w:r>
            <w:r w:rsidRPr="000A171D">
              <w:rPr>
                <w:rFonts w:ascii="標楷體" w:eastAsia="標楷體" w:hAnsi="標楷體"/>
                <w:color w:val="000000"/>
                <w:kern w:val="0"/>
                <w:sz w:val="28"/>
                <w:szCs w:val="28"/>
              </w:rPr>
              <w:lastRenderedPageBreak/>
              <w:t>秀圖畫書及文學佳作，分享給更多民眾欣賞，展出內容豐富多元。</w:t>
            </w:r>
          </w:p>
          <w:p w:rsidR="0075475D" w:rsidRPr="000A171D" w:rsidRDefault="0075475D"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color w:val="000000"/>
                <w:kern w:val="0"/>
                <w:sz w:val="28"/>
                <w:szCs w:val="28"/>
              </w:rPr>
              <w:t>期待藉由兩獎項優秀作品聯合至北、中、南全省巡展，激發學生的想像力及創意。</w:t>
            </w:r>
          </w:p>
        </w:tc>
      </w:tr>
      <w:tr w:rsidR="0075475D" w:rsidRPr="000A171D" w:rsidTr="00EC15FB">
        <w:tblPrEx>
          <w:tblLook w:val="04A0" w:firstRow="1" w:lastRow="0" w:firstColumn="1" w:lastColumn="0" w:noHBand="0" w:noVBand="1"/>
        </w:tblPrEx>
        <w:tc>
          <w:tcPr>
            <w:tcW w:w="439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5475D" w:rsidRPr="000A171D" w:rsidRDefault="0075475D" w:rsidP="009C601D">
            <w:pPr>
              <w:pStyle w:val="Textbody"/>
              <w:spacing w:line="400" w:lineRule="exact"/>
              <w:jc w:val="both"/>
              <w:rPr>
                <w:rFonts w:ascii="標楷體" w:eastAsia="標楷體" w:hAnsi="標楷體"/>
                <w:color w:val="000000"/>
                <w:kern w:val="0"/>
                <w:sz w:val="28"/>
                <w:szCs w:val="28"/>
              </w:rPr>
            </w:pPr>
            <w:r w:rsidRPr="000A171D">
              <w:rPr>
                <w:rFonts w:ascii="標楷體" w:eastAsia="標楷體" w:hAnsi="標楷體"/>
                <w:color w:val="000000"/>
                <w:kern w:val="0"/>
                <w:sz w:val="28"/>
                <w:szCs w:val="28"/>
              </w:rPr>
              <w:lastRenderedPageBreak/>
              <w:t>國立臺灣藝術教育館</w:t>
            </w:r>
          </w:p>
        </w:tc>
        <w:tc>
          <w:tcPr>
            <w:tcW w:w="5244" w:type="dxa"/>
            <w:tcBorders>
              <w:left w:val="single" w:sz="4" w:space="0" w:color="000000"/>
              <w:bottom w:val="single" w:sz="4" w:space="0" w:color="000000"/>
              <w:right w:val="single" w:sz="4" w:space="0" w:color="000000"/>
            </w:tcBorders>
            <w:tcMar>
              <w:top w:w="0" w:type="dxa"/>
              <w:left w:w="108" w:type="dxa"/>
              <w:bottom w:w="0" w:type="dxa"/>
              <w:right w:w="108" w:type="dxa"/>
            </w:tcMar>
          </w:tcPr>
          <w:p w:rsidR="0075475D" w:rsidRPr="000A171D" w:rsidRDefault="0075475D" w:rsidP="009C601D">
            <w:pPr>
              <w:pStyle w:val="Textbody"/>
              <w:spacing w:line="400" w:lineRule="exact"/>
              <w:ind w:left="1304" w:hanging="1304"/>
              <w:jc w:val="both"/>
              <w:rPr>
                <w:rFonts w:ascii="標楷體" w:eastAsia="標楷體" w:hAnsi="標楷體"/>
                <w:b/>
                <w:color w:val="000000"/>
                <w:kern w:val="0"/>
                <w:sz w:val="28"/>
                <w:szCs w:val="28"/>
              </w:rPr>
            </w:pPr>
          </w:p>
        </w:tc>
        <w:tc>
          <w:tcPr>
            <w:tcW w:w="4678" w:type="dxa"/>
            <w:tcBorders>
              <w:left w:val="single" w:sz="4" w:space="0" w:color="000000"/>
              <w:bottom w:val="single" w:sz="4" w:space="0" w:color="000000"/>
              <w:right w:val="single" w:sz="4" w:space="0" w:color="000000"/>
            </w:tcBorders>
            <w:tcMar>
              <w:top w:w="0" w:type="dxa"/>
              <w:left w:w="108" w:type="dxa"/>
              <w:bottom w:w="0" w:type="dxa"/>
              <w:right w:w="108" w:type="dxa"/>
            </w:tcMar>
          </w:tcPr>
          <w:p w:rsidR="0075475D" w:rsidRPr="000A171D" w:rsidRDefault="0075475D" w:rsidP="00E367F7">
            <w:pPr>
              <w:pStyle w:val="Textbody"/>
              <w:spacing w:line="400" w:lineRule="exact"/>
              <w:jc w:val="both"/>
              <w:rPr>
                <w:sz w:val="28"/>
                <w:szCs w:val="28"/>
              </w:rPr>
            </w:pPr>
            <w:r w:rsidRPr="000A171D">
              <w:rPr>
                <w:rFonts w:ascii="標楷體" w:eastAsia="標楷體" w:hAnsi="標楷體"/>
                <w:b/>
                <w:color w:val="000000"/>
                <w:kern w:val="0"/>
                <w:sz w:val="28"/>
                <w:szCs w:val="28"/>
              </w:rPr>
              <w:t>特展名稱：</w:t>
            </w:r>
            <w:r w:rsidRPr="000A171D">
              <w:rPr>
                <w:rFonts w:ascii="標楷體" w:eastAsia="標楷體" w:hAnsi="標楷體"/>
                <w:color w:val="000000"/>
                <w:kern w:val="0"/>
                <w:sz w:val="28"/>
                <w:szCs w:val="28"/>
              </w:rPr>
              <w:t>111學年度全國學生美術比賽得獎作品展</w:t>
            </w:r>
          </w:p>
          <w:p w:rsidR="0075475D" w:rsidRPr="000A171D" w:rsidRDefault="0075475D" w:rsidP="00E367F7">
            <w:pPr>
              <w:pStyle w:val="Textbody"/>
              <w:spacing w:line="400" w:lineRule="exact"/>
              <w:jc w:val="both"/>
              <w:rPr>
                <w:sz w:val="28"/>
                <w:szCs w:val="28"/>
              </w:rPr>
            </w:pPr>
            <w:r w:rsidRPr="000A171D">
              <w:rPr>
                <w:rFonts w:ascii="標楷體" w:eastAsia="標楷體" w:hAnsi="標楷體"/>
                <w:b/>
                <w:color w:val="000000"/>
                <w:kern w:val="0"/>
                <w:sz w:val="28"/>
                <w:szCs w:val="28"/>
              </w:rPr>
              <w:t>特展地點：</w:t>
            </w:r>
            <w:r w:rsidRPr="000A171D">
              <w:rPr>
                <w:rFonts w:ascii="標楷體" w:eastAsia="標楷體" w:hAnsi="標楷體"/>
                <w:color w:val="000000"/>
                <w:kern w:val="0"/>
                <w:sz w:val="28"/>
                <w:szCs w:val="28"/>
              </w:rPr>
              <w:t>國立臺灣藝術教育館第1、2展覽廳</w:t>
            </w:r>
          </w:p>
          <w:p w:rsidR="0075475D" w:rsidRPr="000A171D" w:rsidRDefault="0075475D" w:rsidP="00E367F7">
            <w:pPr>
              <w:pStyle w:val="Textbody"/>
              <w:spacing w:line="400" w:lineRule="exact"/>
              <w:jc w:val="both"/>
              <w:rPr>
                <w:sz w:val="28"/>
                <w:szCs w:val="28"/>
              </w:rPr>
            </w:pPr>
            <w:r w:rsidRPr="000A171D">
              <w:rPr>
                <w:rFonts w:ascii="標楷體" w:eastAsia="標楷體" w:hAnsi="標楷體"/>
                <w:b/>
                <w:color w:val="000000"/>
                <w:kern w:val="0"/>
                <w:sz w:val="28"/>
                <w:szCs w:val="28"/>
              </w:rPr>
              <w:t>特展日期：</w:t>
            </w:r>
            <w:r w:rsidRPr="000A171D">
              <w:rPr>
                <w:rFonts w:ascii="標楷體" w:eastAsia="標楷體" w:hAnsi="標楷體"/>
                <w:color w:val="000000"/>
                <w:kern w:val="0"/>
                <w:sz w:val="28"/>
                <w:szCs w:val="28"/>
              </w:rPr>
              <w:t>111/12/20</w:t>
            </w:r>
            <w:r w:rsidR="00E367F7">
              <w:rPr>
                <w:rFonts w:ascii="標楷體" w:eastAsia="標楷體" w:hAnsi="標楷體" w:hint="eastAsia"/>
                <w:color w:val="000000"/>
                <w:kern w:val="0"/>
                <w:sz w:val="28"/>
                <w:szCs w:val="28"/>
              </w:rPr>
              <w:t>-</w:t>
            </w:r>
            <w:r w:rsidRPr="000A171D">
              <w:rPr>
                <w:rFonts w:ascii="標楷體" w:eastAsia="標楷體" w:hAnsi="標楷體"/>
                <w:color w:val="000000"/>
                <w:kern w:val="0"/>
                <w:sz w:val="28"/>
                <w:szCs w:val="28"/>
              </w:rPr>
              <w:t>112/2/13</w:t>
            </w:r>
          </w:p>
          <w:p w:rsidR="0075475D" w:rsidRPr="000A171D" w:rsidRDefault="0075475D" w:rsidP="00E367F7">
            <w:pPr>
              <w:pStyle w:val="Textbody"/>
              <w:spacing w:line="400" w:lineRule="exact"/>
              <w:jc w:val="both"/>
              <w:rPr>
                <w:sz w:val="28"/>
                <w:szCs w:val="28"/>
              </w:rPr>
            </w:pPr>
            <w:r w:rsidRPr="000A171D">
              <w:rPr>
                <w:rFonts w:ascii="標楷體" w:eastAsia="標楷體" w:hAnsi="標楷體"/>
                <w:color w:val="000000"/>
                <w:kern w:val="0"/>
                <w:sz w:val="28"/>
                <w:szCs w:val="28"/>
              </w:rPr>
              <w:t>（暫訂）</w:t>
            </w:r>
          </w:p>
          <w:p w:rsidR="0075475D" w:rsidRPr="000A171D" w:rsidRDefault="0075475D" w:rsidP="009C601D">
            <w:pPr>
              <w:pStyle w:val="Textbody"/>
              <w:spacing w:line="400" w:lineRule="exact"/>
              <w:jc w:val="both"/>
              <w:rPr>
                <w:sz w:val="28"/>
                <w:szCs w:val="28"/>
              </w:rPr>
            </w:pPr>
            <w:r w:rsidRPr="000A171D">
              <w:rPr>
                <w:rFonts w:ascii="標楷體" w:eastAsia="標楷體" w:hAnsi="標楷體"/>
                <w:b/>
                <w:color w:val="000000"/>
                <w:kern w:val="0"/>
                <w:sz w:val="28"/>
                <w:szCs w:val="28"/>
              </w:rPr>
              <w:t>收費方式：</w:t>
            </w:r>
            <w:r w:rsidRPr="000A171D">
              <w:rPr>
                <w:rFonts w:ascii="標楷體" w:eastAsia="標楷體" w:hAnsi="標楷體"/>
                <w:sz w:val="28"/>
                <w:szCs w:val="28"/>
              </w:rPr>
              <w:t>免費</w:t>
            </w:r>
          </w:p>
          <w:p w:rsidR="0075475D" w:rsidRPr="000A171D" w:rsidRDefault="0075475D" w:rsidP="009C601D">
            <w:pPr>
              <w:pStyle w:val="Textbody"/>
              <w:spacing w:line="400" w:lineRule="exact"/>
              <w:jc w:val="both"/>
              <w:rPr>
                <w:sz w:val="28"/>
                <w:szCs w:val="28"/>
              </w:rPr>
            </w:pPr>
            <w:r w:rsidRPr="000A171D">
              <w:rPr>
                <w:rFonts w:ascii="標楷體" w:eastAsia="標楷體" w:hAnsi="標楷體"/>
                <w:b/>
                <w:color w:val="000000"/>
                <w:kern w:val="0"/>
                <w:sz w:val="28"/>
                <w:szCs w:val="28"/>
              </w:rPr>
              <w:t>特展對象：</w:t>
            </w:r>
            <w:r w:rsidRPr="000A171D">
              <w:rPr>
                <w:rFonts w:ascii="標楷體" w:eastAsia="標楷體" w:hAnsi="標楷體"/>
                <w:color w:val="000000"/>
                <w:kern w:val="0"/>
                <w:sz w:val="28"/>
                <w:szCs w:val="28"/>
              </w:rPr>
              <w:t>不限</w:t>
            </w:r>
            <w:r w:rsidRPr="000A171D">
              <w:rPr>
                <w:rFonts w:ascii="標楷體" w:eastAsia="標楷體" w:hAnsi="標楷體"/>
                <w:b/>
                <w:color w:val="000000"/>
                <w:kern w:val="0"/>
                <w:sz w:val="28"/>
                <w:szCs w:val="28"/>
              </w:rPr>
              <w:t>（</w:t>
            </w:r>
            <w:r w:rsidRPr="000A171D">
              <w:rPr>
                <w:rFonts w:ascii="標楷體" w:eastAsia="標楷體" w:hAnsi="標楷體"/>
                <w:sz w:val="28"/>
                <w:szCs w:val="28"/>
              </w:rPr>
              <w:t>一般觀眾）</w:t>
            </w:r>
          </w:p>
          <w:p w:rsidR="0075475D" w:rsidRPr="000A171D" w:rsidRDefault="0075475D" w:rsidP="009C601D">
            <w:pPr>
              <w:pStyle w:val="Textbody"/>
              <w:spacing w:line="400" w:lineRule="exact"/>
              <w:jc w:val="both"/>
              <w:rPr>
                <w:rFonts w:ascii="標楷體" w:eastAsia="標楷體" w:hAnsi="標楷體"/>
                <w:b/>
                <w:color w:val="000000"/>
                <w:kern w:val="0"/>
                <w:sz w:val="28"/>
                <w:szCs w:val="28"/>
              </w:rPr>
            </w:pPr>
            <w:r w:rsidRPr="000A171D">
              <w:rPr>
                <w:rFonts w:ascii="標楷體" w:eastAsia="標楷體" w:hAnsi="標楷體"/>
                <w:b/>
                <w:color w:val="000000"/>
                <w:kern w:val="0"/>
                <w:sz w:val="28"/>
                <w:szCs w:val="28"/>
              </w:rPr>
              <w:t>特展動介紹：</w:t>
            </w:r>
            <w:r w:rsidRPr="000A171D">
              <w:rPr>
                <w:rFonts w:ascii="標楷體" w:eastAsia="標楷體" w:hAnsi="標楷體"/>
                <w:color w:val="000000"/>
                <w:kern w:val="0"/>
                <w:sz w:val="28"/>
                <w:szCs w:val="28"/>
              </w:rPr>
              <w:t>111學年度全國學生美術比賽特優得獎作品展覽。</w:t>
            </w:r>
          </w:p>
        </w:tc>
      </w:tr>
    </w:tbl>
    <w:p w:rsidR="001A779C" w:rsidRPr="000A171D" w:rsidRDefault="001A779C" w:rsidP="009C601D">
      <w:pPr>
        <w:pStyle w:val="Textbody"/>
        <w:spacing w:line="400" w:lineRule="exact"/>
        <w:jc w:val="both"/>
        <w:rPr>
          <w:rFonts w:ascii="標楷體" w:eastAsia="標楷體" w:hAnsi="標楷體"/>
          <w:sz w:val="28"/>
          <w:szCs w:val="28"/>
        </w:rPr>
      </w:pPr>
    </w:p>
    <w:sectPr w:rsidR="001A779C" w:rsidRPr="000A171D">
      <w:footerReference w:type="default" r:id="rId15"/>
      <w:pgSz w:w="16838" w:h="11906" w:orient="landscape"/>
      <w:pgMar w:top="851" w:right="1440" w:bottom="1304" w:left="1440" w:header="720" w:footer="992" w:gutter="0"/>
      <w:cols w:space="720"/>
      <w:docGrid w:type="lines" w:linePitch="1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591" w:rsidRDefault="00320591">
      <w:r>
        <w:separator/>
      </w:r>
    </w:p>
  </w:endnote>
  <w:endnote w:type="continuationSeparator" w:id="0">
    <w:p w:rsidR="00320591" w:rsidRDefault="0032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627551"/>
      <w:docPartObj>
        <w:docPartGallery w:val="Page Numbers (Bottom of Page)"/>
        <w:docPartUnique/>
      </w:docPartObj>
    </w:sdtPr>
    <w:sdtContent>
      <w:p w:rsidR="00DB41D0" w:rsidRDefault="00DB41D0">
        <w:pPr>
          <w:pStyle w:val="a3"/>
          <w:jc w:val="center"/>
        </w:pPr>
        <w:r>
          <w:fldChar w:fldCharType="begin"/>
        </w:r>
        <w:r>
          <w:instrText>PAGE   \* MERGEFORMAT</w:instrText>
        </w:r>
        <w:r>
          <w:fldChar w:fldCharType="separate"/>
        </w:r>
        <w:r>
          <w:rPr>
            <w:lang w:val="zh-TW"/>
          </w:rPr>
          <w:t>2</w:t>
        </w:r>
        <w:r>
          <w:fldChar w:fldCharType="end"/>
        </w:r>
      </w:p>
    </w:sdtContent>
  </w:sdt>
  <w:p w:rsidR="00D465DA" w:rsidRDefault="00D465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591" w:rsidRDefault="00320591">
      <w:r>
        <w:rPr>
          <w:color w:val="000000"/>
        </w:rPr>
        <w:separator/>
      </w:r>
    </w:p>
  </w:footnote>
  <w:footnote w:type="continuationSeparator" w:id="0">
    <w:p w:rsidR="00320591" w:rsidRDefault="00320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D2381"/>
    <w:multiLevelType w:val="hybridMultilevel"/>
    <w:tmpl w:val="838AC3A8"/>
    <w:lvl w:ilvl="0" w:tplc="1FDA4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95585C"/>
    <w:multiLevelType w:val="hybridMultilevel"/>
    <w:tmpl w:val="2EE44E02"/>
    <w:lvl w:ilvl="0" w:tplc="1FDA4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814E60"/>
    <w:multiLevelType w:val="hybridMultilevel"/>
    <w:tmpl w:val="CA76C8D6"/>
    <w:lvl w:ilvl="0" w:tplc="1FDA4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EC6C7D"/>
    <w:multiLevelType w:val="hybridMultilevel"/>
    <w:tmpl w:val="93383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081F0A"/>
    <w:multiLevelType w:val="hybridMultilevel"/>
    <w:tmpl w:val="149E69D8"/>
    <w:lvl w:ilvl="0" w:tplc="1FDA4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381033"/>
    <w:multiLevelType w:val="hybridMultilevel"/>
    <w:tmpl w:val="58F2BC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8A6F6B"/>
    <w:multiLevelType w:val="hybridMultilevel"/>
    <w:tmpl w:val="4464F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1F36D3"/>
    <w:multiLevelType w:val="multilevel"/>
    <w:tmpl w:val="E17E62D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3"/>
  </w:num>
  <w:num w:numId="3">
    <w:abstractNumId w:val="2"/>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9C"/>
    <w:rsid w:val="00040830"/>
    <w:rsid w:val="0008055E"/>
    <w:rsid w:val="000A171D"/>
    <w:rsid w:val="000E1AE2"/>
    <w:rsid w:val="00107262"/>
    <w:rsid w:val="00111F14"/>
    <w:rsid w:val="001724E8"/>
    <w:rsid w:val="001A59E0"/>
    <w:rsid w:val="001A779C"/>
    <w:rsid w:val="001C18B4"/>
    <w:rsid w:val="001E5AD9"/>
    <w:rsid w:val="00227ABF"/>
    <w:rsid w:val="002875C5"/>
    <w:rsid w:val="00320591"/>
    <w:rsid w:val="003745EF"/>
    <w:rsid w:val="00392905"/>
    <w:rsid w:val="003B01A4"/>
    <w:rsid w:val="003B2769"/>
    <w:rsid w:val="004C6766"/>
    <w:rsid w:val="004D6BEE"/>
    <w:rsid w:val="00505D76"/>
    <w:rsid w:val="005207DC"/>
    <w:rsid w:val="0052243F"/>
    <w:rsid w:val="005265ED"/>
    <w:rsid w:val="005300A6"/>
    <w:rsid w:val="00542277"/>
    <w:rsid w:val="00547C77"/>
    <w:rsid w:val="00551515"/>
    <w:rsid w:val="00555487"/>
    <w:rsid w:val="00565BD1"/>
    <w:rsid w:val="00573698"/>
    <w:rsid w:val="005C7E40"/>
    <w:rsid w:val="006343F5"/>
    <w:rsid w:val="006A59D9"/>
    <w:rsid w:val="007511C7"/>
    <w:rsid w:val="0075475D"/>
    <w:rsid w:val="00774019"/>
    <w:rsid w:val="007879BF"/>
    <w:rsid w:val="007922F4"/>
    <w:rsid w:val="0079740E"/>
    <w:rsid w:val="007C2E43"/>
    <w:rsid w:val="007C4D50"/>
    <w:rsid w:val="00823806"/>
    <w:rsid w:val="008416B9"/>
    <w:rsid w:val="00865C9C"/>
    <w:rsid w:val="008A0551"/>
    <w:rsid w:val="008C371C"/>
    <w:rsid w:val="0099663A"/>
    <w:rsid w:val="009A57AE"/>
    <w:rsid w:val="009C601D"/>
    <w:rsid w:val="00A208D8"/>
    <w:rsid w:val="00AE1085"/>
    <w:rsid w:val="00AE59AE"/>
    <w:rsid w:val="00B0671F"/>
    <w:rsid w:val="00B10EF2"/>
    <w:rsid w:val="00B83060"/>
    <w:rsid w:val="00BB77EA"/>
    <w:rsid w:val="00C33007"/>
    <w:rsid w:val="00C80406"/>
    <w:rsid w:val="00CC17FF"/>
    <w:rsid w:val="00CF7B89"/>
    <w:rsid w:val="00D465DA"/>
    <w:rsid w:val="00D7230E"/>
    <w:rsid w:val="00D95629"/>
    <w:rsid w:val="00DB41D0"/>
    <w:rsid w:val="00DF6D49"/>
    <w:rsid w:val="00E367F7"/>
    <w:rsid w:val="00E870F2"/>
    <w:rsid w:val="00EC15FB"/>
    <w:rsid w:val="00EE05B2"/>
    <w:rsid w:val="00F22FFF"/>
    <w:rsid w:val="00F23A31"/>
    <w:rsid w:val="00FE6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457F0"/>
  <w15:docId w15:val="{BCFBEF75-1564-407E-9699-516301A1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szCs w:val="24"/>
    </w:rPr>
  </w:style>
  <w:style w:type="paragraph" w:styleId="a3">
    <w:name w:val="footer"/>
    <w:basedOn w:val="Textbody"/>
    <w:uiPriority w:val="99"/>
    <w:pPr>
      <w:tabs>
        <w:tab w:val="center" w:pos="4153"/>
        <w:tab w:val="right" w:pos="8306"/>
      </w:tabs>
      <w:snapToGrid w:val="0"/>
    </w:pPr>
    <w:rPr>
      <w:sz w:val="20"/>
      <w:szCs w:val="20"/>
    </w:rPr>
  </w:style>
  <w:style w:type="paragraph" w:styleId="a4">
    <w:name w:val="head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DocumentMap">
    <w:name w:val="DocumentMap"/>
    <w:rPr>
      <w:rFonts w:ascii="Times New Roman" w:hAnsi="Times New Roman"/>
      <w:sz w:val="20"/>
      <w:szCs w:val="20"/>
    </w:rPr>
  </w:style>
  <w:style w:type="character" w:customStyle="1" w:styleId="a5">
    <w:name w:val="頁尾 字元"/>
    <w:basedOn w:val="a0"/>
    <w:uiPriority w:val="99"/>
    <w:rPr>
      <w:rFonts w:ascii="Times New Roman" w:eastAsia="新細明體" w:hAnsi="Times New Roman" w:cs="Times New Roman"/>
      <w:sz w:val="20"/>
      <w:szCs w:val="20"/>
    </w:rPr>
  </w:style>
  <w:style w:type="character" w:styleId="a6">
    <w:name w:val="page number"/>
    <w:basedOn w:val="a0"/>
  </w:style>
  <w:style w:type="character" w:customStyle="1" w:styleId="a7">
    <w:name w:val="頁首 字元"/>
    <w:basedOn w:val="a0"/>
    <w:rPr>
      <w:rFonts w:ascii="Times New Roman" w:eastAsia="新細明體" w:hAnsi="Times New Roman" w:cs="Times New Roman"/>
      <w:sz w:val="20"/>
      <w:szCs w:val="20"/>
    </w:rPr>
  </w:style>
  <w:style w:type="character" w:customStyle="1" w:styleId="NumberingSymbols">
    <w:name w:val="Numbering Symbols"/>
  </w:style>
  <w:style w:type="character" w:styleId="a8">
    <w:name w:val="Hyperlink"/>
    <w:basedOn w:val="a0"/>
    <w:rPr>
      <w:color w:val="0000FF"/>
      <w:u w:val="single"/>
    </w:rPr>
  </w:style>
  <w:style w:type="character" w:customStyle="1" w:styleId="StrongEmphasis">
    <w:name w:val="Strong Emphasis"/>
    <w:rPr>
      <w:b/>
      <w:bCs/>
    </w:rPr>
  </w:style>
  <w:style w:type="paragraph" w:customStyle="1" w:styleId="Textbodyuser">
    <w:name w:val="Text body (user)"/>
    <w:rsid w:val="0075475D"/>
    <w:pPr>
      <w:widowControl w:val="0"/>
      <w:suppressAutoHyphens/>
    </w:pPr>
    <w:rPr>
      <w:rFonts w:ascii="Times New Roman" w:eastAsia="Cambria Math" w:hAnsi="Times New Roman"/>
      <w:szCs w:val="24"/>
    </w:rPr>
  </w:style>
  <w:style w:type="paragraph" w:styleId="a9">
    <w:name w:val="Balloon Text"/>
    <w:basedOn w:val="a"/>
    <w:link w:val="aa"/>
    <w:uiPriority w:val="99"/>
    <w:semiHidden/>
    <w:unhideWhenUsed/>
    <w:rsid w:val="006A59D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59D9"/>
    <w:rPr>
      <w:rFonts w:asciiTheme="majorHAnsi" w:eastAsiaTheme="majorEastAsia" w:hAnsiTheme="majorHAnsi" w:cstheme="majorBidi"/>
      <w:sz w:val="18"/>
      <w:szCs w:val="18"/>
    </w:rPr>
  </w:style>
  <w:style w:type="character" w:styleId="ab">
    <w:name w:val="Unresolved Mention"/>
    <w:basedOn w:val="a0"/>
    <w:uiPriority w:val="99"/>
    <w:semiHidden/>
    <w:unhideWhenUsed/>
    <w:rsid w:val="00080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44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ence.nchc.org.tw" TargetMode="External"/><Relationship Id="rId13" Type="http://schemas.openxmlformats.org/officeDocument/2006/relationships/hyperlink" Target="https://www.nlpi.edu.tw/ActivityInfoListC001200.aspx?ServiceType=06" TargetMode="External"/><Relationship Id="rId3" Type="http://schemas.openxmlformats.org/officeDocument/2006/relationships/settings" Target="settings.xml"/><Relationship Id="rId7" Type="http://schemas.openxmlformats.org/officeDocument/2006/relationships/hyperlink" Target="https://education.nstm.gov.tw/summercamp/" TargetMode="External"/><Relationship Id="rId12" Type="http://schemas.openxmlformats.org/officeDocument/2006/relationships/hyperlink" Target="https://www.nlpi.edu.tw/ActivityInfoListC001200.aspx?ServiceType=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lpi.edu.tw/ActivityInfoListC001200.aspx?ServiceType=0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lpi.edu.tw/ActivityInfoListC001200.aspx?ServiceType=02" TargetMode="External"/><Relationship Id="rId4" Type="http://schemas.openxmlformats.org/officeDocument/2006/relationships/webSettings" Target="webSettings.xml"/><Relationship Id="rId9" Type="http://schemas.openxmlformats.org/officeDocument/2006/relationships/hyperlink" Target="https://www.nlpi.edu.tw/ActivityInfoListC001200.aspx?ServiceType=01" TargetMode="External"/><Relationship Id="rId14" Type="http://schemas.openxmlformats.org/officeDocument/2006/relationships/hyperlink" Target="https://www.nlpi.edu.tw/ActivityInfoListC001200.aspx?ServiceType=0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28</Pages>
  <Words>1940</Words>
  <Characters>11060</Characters>
  <Application>Microsoft Office Word</Application>
  <DocSecurity>0</DocSecurity>
  <Lines>92</Lines>
  <Paragraphs>25</Paragraphs>
  <ScaleCrop>false</ScaleCrop>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林梓惠</dc:creator>
  <dc:description/>
  <cp:lastModifiedBy>林映如</cp:lastModifiedBy>
  <cp:revision>58</cp:revision>
  <cp:lastPrinted>2022-06-10T08:01:00Z</cp:lastPrinted>
  <dcterms:created xsi:type="dcterms:W3CDTF">2022-06-03T08:45:00Z</dcterms:created>
  <dcterms:modified xsi:type="dcterms:W3CDTF">2022-06-13T09:12:00Z</dcterms:modified>
</cp:coreProperties>
</file>