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B3" w:rsidRPr="00F334A2" w:rsidRDefault="00D742B0">
      <w:pPr>
        <w:spacing w:line="0" w:lineRule="atLeast"/>
        <w:jc w:val="center"/>
        <w:rPr>
          <w:rFonts w:hint="eastAsia"/>
        </w:rPr>
      </w:pPr>
      <w:bookmarkStart w:id="0" w:name="_GoBack"/>
      <w:bookmarkEnd w:id="0"/>
      <w:r w:rsidRPr="00F334A2"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-414655</wp:posOffset>
            </wp:positionV>
            <wp:extent cx="29718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62" y="20880"/>
                <wp:lineTo x="21462" y="0"/>
                <wp:lineTo x="0" y="0"/>
              </wp:wrapPolygon>
            </wp:wrapTight>
            <wp:docPr id="2" name="圖片 2" descr="館銜中英字體+logo橫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館銜中英字體+logo橫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2" t="40283" r="11111" b="4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3" w:rsidRPr="00F334A2">
        <w:rPr>
          <w:rFonts w:hint="eastAsia"/>
        </w:rPr>
        <w:t xml:space="preserve">                                           </w:t>
      </w:r>
    </w:p>
    <w:p w:rsidR="00BB77B3" w:rsidRPr="00F334A2" w:rsidRDefault="00BB77B3">
      <w:pPr>
        <w:spacing w:line="0" w:lineRule="atLeast"/>
        <w:jc w:val="center"/>
        <w:rPr>
          <w:rFonts w:ascii="標楷體" w:eastAsia="標楷體" w:hAnsi="標楷體" w:hint="eastAsia"/>
          <w:sz w:val="32"/>
        </w:rPr>
      </w:pPr>
      <w:r w:rsidRPr="00F334A2">
        <w:rPr>
          <w:rFonts w:ascii="標楷體" w:eastAsia="標楷體" w:hAnsi="標楷體" w:hint="eastAsia"/>
          <w:sz w:val="32"/>
        </w:rPr>
        <w:t>「201</w:t>
      </w:r>
      <w:r w:rsidR="003C5C14" w:rsidRPr="00F334A2">
        <w:rPr>
          <w:rFonts w:ascii="標楷體" w:eastAsia="標楷體" w:hAnsi="標楷體" w:hint="eastAsia"/>
          <w:sz w:val="32"/>
        </w:rPr>
        <w:t>4</w:t>
      </w:r>
      <w:r w:rsidRPr="00F334A2">
        <w:rPr>
          <w:rFonts w:ascii="標楷體" w:eastAsia="標楷體" w:hAnsi="標楷體" w:hint="eastAsia"/>
          <w:sz w:val="32"/>
        </w:rPr>
        <w:t>年全國學生圖畫書創作獎」徵選活動 各組各項獎項名單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1032"/>
        <w:gridCol w:w="2835"/>
        <w:gridCol w:w="4397"/>
      </w:tblGrid>
      <w:tr w:rsidR="00F60AC1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F60AC1" w:rsidRPr="00F334A2" w:rsidRDefault="00F60AC1" w:rsidP="00B41789">
            <w:pPr>
              <w:spacing w:before="120" w:after="120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232" w:type="dxa"/>
            <w:gridSpan w:val="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60AC1" w:rsidRPr="00F334A2" w:rsidRDefault="00F60AC1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國小低年級組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 次</w:t>
            </w:r>
          </w:p>
        </w:tc>
        <w:tc>
          <w:tcPr>
            <w:tcW w:w="1032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4211FD" w:rsidRPr="00F334A2" w:rsidRDefault="004211F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35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397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特 優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許智崎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我家多了一個ㄊㄚ</w:t>
            </w:r>
          </w:p>
        </w:tc>
        <w:tc>
          <w:tcPr>
            <w:tcW w:w="439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慈濟學校財團法人臺南市私立慈濟高級中學國民小學部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陳宥任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60A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媽咪！真的有年獸</w:t>
            </w:r>
            <w:r w:rsidR="00F60AC1" w:rsidRPr="00F60AC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嗎？</w:t>
            </w:r>
          </w:p>
        </w:tc>
        <w:tc>
          <w:tcPr>
            <w:tcW w:w="439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臺北市松山區敦化國民小學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蘇鈺淳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我最愛弟弟</w:t>
            </w:r>
          </w:p>
        </w:tc>
        <w:tc>
          <w:tcPr>
            <w:tcW w:w="439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臺北市內湖區東湖國民小學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佳 作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  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森林小「尖」兵</w:t>
            </w:r>
          </w:p>
        </w:tc>
        <w:tc>
          <w:tcPr>
            <w:tcW w:w="439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新北市私立育才國民小學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86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陳禹錡</w:t>
            </w:r>
          </w:p>
        </w:tc>
        <w:tc>
          <w:tcPr>
            <w:tcW w:w="2835" w:type="dxa"/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哈利虎的手</w:t>
            </w:r>
          </w:p>
        </w:tc>
        <w:tc>
          <w:tcPr>
            <w:tcW w:w="4397" w:type="dxa"/>
            <w:tcBorders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臺南市北區立人國民小學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廖乃瑩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愛上學的熊</w:t>
            </w:r>
          </w:p>
        </w:tc>
        <w:tc>
          <w:tcPr>
            <w:tcW w:w="439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臺中市西屯區惠來國民小學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李訓霆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我最要好的朋友－弟弟</w:t>
            </w:r>
          </w:p>
        </w:tc>
        <w:tc>
          <w:tcPr>
            <w:tcW w:w="439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臺北市松山區敦化國民小學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何昕陸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恐龍豬</w:t>
            </w:r>
          </w:p>
        </w:tc>
        <w:tc>
          <w:tcPr>
            <w:tcW w:w="439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嘉義市世賢國民小學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  <w:vMerge w:val="restart"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 選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郭庭佑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誰帶走我的家</w:t>
            </w:r>
          </w:p>
        </w:tc>
        <w:tc>
          <w:tcPr>
            <w:tcW w:w="439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臺北市大安區大安國民小學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王樂平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臺南阿公</w:t>
            </w:r>
          </w:p>
        </w:tc>
        <w:tc>
          <w:tcPr>
            <w:tcW w:w="439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基隆市仁愛區仁愛國民小學</w:t>
            </w:r>
          </w:p>
        </w:tc>
      </w:tr>
    </w:tbl>
    <w:p w:rsidR="00BB77B3" w:rsidRPr="00F334A2" w:rsidRDefault="00BB77B3">
      <w:pPr>
        <w:spacing w:line="0" w:lineRule="atLeast"/>
        <w:rPr>
          <w:rFonts w:ascii="標楷體" w:eastAsia="標楷體" w:hAnsi="標楷體" w:hint="eastAsia"/>
        </w:rPr>
      </w:pPr>
    </w:p>
    <w:p w:rsidR="003D40A1" w:rsidRPr="00F334A2" w:rsidRDefault="003D40A1">
      <w:pPr>
        <w:spacing w:line="0" w:lineRule="atLeast"/>
        <w:rPr>
          <w:rFonts w:ascii="標楷體" w:eastAsia="標楷體" w:hAnsi="標楷體" w:hint="eastAsia"/>
        </w:rPr>
      </w:pPr>
    </w:p>
    <w:p w:rsidR="003D40A1" w:rsidRPr="00F334A2" w:rsidRDefault="003D40A1">
      <w:pPr>
        <w:spacing w:line="0" w:lineRule="atLeast"/>
        <w:rPr>
          <w:rFonts w:ascii="標楷體" w:eastAsia="標楷體" w:hAnsi="標楷體" w:hint="eastAsia"/>
        </w:rPr>
      </w:pPr>
    </w:p>
    <w:p w:rsidR="003D40A1" w:rsidRPr="00F334A2" w:rsidRDefault="003D40A1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C5C14" w:rsidRPr="00F334A2" w:rsidRDefault="003C5C14">
      <w:pPr>
        <w:spacing w:line="0" w:lineRule="atLeast"/>
        <w:rPr>
          <w:rFonts w:ascii="標楷體" w:eastAsia="標楷體" w:hAnsi="標楷體" w:hint="eastAsia"/>
        </w:rPr>
      </w:pPr>
    </w:p>
    <w:p w:rsidR="00B41789" w:rsidRPr="00F334A2" w:rsidRDefault="00B41789">
      <w:pPr>
        <w:spacing w:line="0" w:lineRule="atLeast"/>
        <w:rPr>
          <w:rFonts w:ascii="標楷體" w:eastAsia="標楷體" w:hAnsi="標楷體" w:hint="eastAsia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"/>
        <w:gridCol w:w="1061"/>
        <w:gridCol w:w="2930"/>
        <w:gridCol w:w="4568"/>
      </w:tblGrid>
      <w:tr w:rsidR="00F60AC1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F60AC1" w:rsidRPr="00F334A2" w:rsidRDefault="00F60AC1" w:rsidP="00B41789">
            <w:pPr>
              <w:spacing w:before="120" w:after="120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498" w:type="dxa"/>
            <w:gridSpan w:val="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60AC1" w:rsidRPr="00F334A2" w:rsidRDefault="00F60AC1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國小中年級組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1C00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 次</w:t>
            </w:r>
          </w:p>
        </w:tc>
        <w:tc>
          <w:tcPr>
            <w:tcW w:w="106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1C006B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4211FD" w:rsidRPr="00F334A2" w:rsidRDefault="004211FD" w:rsidP="001C006B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3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1C00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568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1C00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特 優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洪于翔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神奇牙膏</w:t>
            </w:r>
          </w:p>
        </w:tc>
        <w:tc>
          <w:tcPr>
            <w:tcW w:w="456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臺東縣臺東市新生國民小學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鄭翔友</w:t>
            </w:r>
          </w:p>
          <w:p w:rsidR="004211FD" w:rsidRPr="00F334A2" w:rsidRDefault="004211FD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鄭筑云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797E6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禮物</w:t>
            </w:r>
          </w:p>
        </w:tc>
        <w:tc>
          <w:tcPr>
            <w:tcW w:w="456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797E6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臺北市內湖區內湖國民小學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何冠緯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來自星星的白日夢</w:t>
            </w:r>
          </w:p>
        </w:tc>
        <w:tc>
          <w:tcPr>
            <w:tcW w:w="456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臺北市南港區成德國民小學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佳 作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許盛崴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丟丟銅「公」</w:t>
            </w:r>
          </w:p>
        </w:tc>
        <w:tc>
          <w:tcPr>
            <w:tcW w:w="456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FE144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慈濟學校財團法人臺南市私立慈濟高級中學國民小學部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宋庭頡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愛惡作劇的狐狸</w:t>
            </w:r>
          </w:p>
        </w:tc>
        <w:tc>
          <w:tcPr>
            <w:tcW w:w="456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臺南市仁德區大甲國民小學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陳欣瑜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鎖港小管港一山</w:t>
            </w:r>
          </w:p>
        </w:tc>
        <w:tc>
          <w:tcPr>
            <w:tcW w:w="456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臺中市北區中華國民小學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4211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田祺丰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彩虹變灰了</w:t>
            </w:r>
          </w:p>
        </w:tc>
        <w:tc>
          <w:tcPr>
            <w:tcW w:w="456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臺南市北區賢北國民小學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徐稜雅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阿嬤的三輪車</w:t>
            </w:r>
          </w:p>
        </w:tc>
        <w:tc>
          <w:tcPr>
            <w:tcW w:w="456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臺中市新社區新社國民小學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vMerge w:val="restart"/>
            <w:tcBorders>
              <w:left w:val="single" w:sz="12" w:space="0" w:color="auto"/>
            </w:tcBorders>
            <w:vAlign w:val="center"/>
          </w:tcPr>
          <w:p w:rsidR="004211FD" w:rsidRPr="00F334A2" w:rsidRDefault="004211F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 選</w:t>
            </w:r>
          </w:p>
        </w:tc>
        <w:tc>
          <w:tcPr>
            <w:tcW w:w="1061" w:type="dxa"/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吳姍珊</w:t>
            </w:r>
          </w:p>
        </w:tc>
        <w:tc>
          <w:tcPr>
            <w:tcW w:w="2930" w:type="dxa"/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兔子妞妞學跳舞</w:t>
            </w:r>
          </w:p>
        </w:tc>
        <w:tc>
          <w:tcPr>
            <w:tcW w:w="4568" w:type="dxa"/>
            <w:tcBorders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臺南市新營區新營國民小學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FD" w:rsidRPr="00F334A2" w:rsidRDefault="004211FD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吳佳宸</w:t>
            </w:r>
          </w:p>
        </w:tc>
        <w:tc>
          <w:tcPr>
            <w:tcW w:w="2930" w:type="dxa"/>
            <w:tcBorders>
              <w:bottom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牙牙國</w:t>
            </w:r>
          </w:p>
        </w:tc>
        <w:tc>
          <w:tcPr>
            <w:tcW w:w="45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211FD" w:rsidRPr="00F334A2" w:rsidRDefault="004211FD" w:rsidP="00CC22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臺東縣臺東市新生國民小學</w:t>
            </w:r>
          </w:p>
        </w:tc>
      </w:tr>
    </w:tbl>
    <w:p w:rsidR="00BB77B3" w:rsidRPr="00F334A2" w:rsidRDefault="00BB77B3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BB77B3" w:rsidRPr="00F334A2" w:rsidRDefault="00BB77B3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822FAF" w:rsidRPr="00F334A2" w:rsidRDefault="00822FAF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DA7ACE" w:rsidRPr="00F334A2" w:rsidRDefault="00DA7AC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3F026A" w:rsidRPr="00F334A2" w:rsidRDefault="003F026A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3F026A" w:rsidRPr="00F334A2" w:rsidRDefault="003F026A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3F026A" w:rsidRPr="00F334A2" w:rsidRDefault="003F026A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3F026A" w:rsidRPr="00F334A2" w:rsidRDefault="003F026A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3F026A" w:rsidRPr="00F334A2" w:rsidRDefault="003F026A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3C5C14" w:rsidRPr="00F334A2" w:rsidRDefault="003C5C14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3C5C14" w:rsidRPr="00F334A2" w:rsidRDefault="003C5C14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3C5C14" w:rsidRPr="00F334A2" w:rsidRDefault="003C5C14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DA7ACE" w:rsidRPr="00F334A2" w:rsidRDefault="00DA7AC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DA7ACE" w:rsidRPr="00F334A2" w:rsidRDefault="00DA7AC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3438C2" w:rsidRPr="00F334A2" w:rsidRDefault="003438C2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564F1B" w:rsidRPr="00F334A2" w:rsidRDefault="00564F1B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1108"/>
        <w:gridCol w:w="2805"/>
        <w:gridCol w:w="4408"/>
      </w:tblGrid>
      <w:tr w:rsidR="00F60AC1" w:rsidRPr="00F334A2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205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60AC1" w:rsidRPr="00F334A2" w:rsidRDefault="00F60AC1" w:rsidP="007B5545">
            <w:pPr>
              <w:spacing w:before="100" w:after="100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21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60AC1" w:rsidRPr="00F334A2" w:rsidRDefault="00F60AC1" w:rsidP="007B5545">
            <w:pPr>
              <w:spacing w:before="100" w:after="10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國小高年級組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5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F973A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 次</w:t>
            </w:r>
          </w:p>
        </w:tc>
        <w:tc>
          <w:tcPr>
            <w:tcW w:w="1108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F973A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4211FD" w:rsidRPr="00F334A2" w:rsidRDefault="004211FD" w:rsidP="00F973A8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05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F973A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408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F973A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DA7AC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特 優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黃愉婷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阿公去哪裡了？</w:t>
            </w:r>
          </w:p>
        </w:tc>
        <w:tc>
          <w:tcPr>
            <w:tcW w:w="4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臺中市北區中華國民小學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797E6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洪婇箮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797E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雲朵朵</w:t>
            </w:r>
          </w:p>
        </w:tc>
        <w:tc>
          <w:tcPr>
            <w:tcW w:w="4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797E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臺北市北投區義方國民小學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F973A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許杏萍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鳥兒三兄弟</w:t>
            </w:r>
          </w:p>
        </w:tc>
        <w:tc>
          <w:tcPr>
            <w:tcW w:w="4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臺北市大安區大安國民小學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FD" w:rsidRPr="00F334A2" w:rsidRDefault="004211FD" w:rsidP="00DA7AC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佳 作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  樺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尾巴</w:t>
            </w:r>
          </w:p>
        </w:tc>
        <w:tc>
          <w:tcPr>
            <w:tcW w:w="4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新北市土城區安和國民小學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DA7AC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陳彥妘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史懷哲與寶藏</w:t>
            </w:r>
          </w:p>
        </w:tc>
        <w:tc>
          <w:tcPr>
            <w:tcW w:w="4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60AC1" w:rsidRDefault="004211FD" w:rsidP="00F60A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bookmarkStart w:id="1" w:name="OLE_LINK4"/>
            <w:r w:rsidRPr="00F60A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國立高雄師範大學附屬高級中學</w:t>
            </w:r>
            <w:bookmarkEnd w:id="1"/>
          </w:p>
          <w:p w:rsidR="004211FD" w:rsidRPr="00F60AC1" w:rsidRDefault="004211FD" w:rsidP="00F60A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國小部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DA7AC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朱偉譯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朵花怕怕</w:t>
            </w:r>
          </w:p>
        </w:tc>
        <w:tc>
          <w:tcPr>
            <w:tcW w:w="4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高雄市三民區正興國民小學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DA7AC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黃友廷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我的模型</w:t>
            </w:r>
          </w:p>
        </w:tc>
        <w:tc>
          <w:tcPr>
            <w:tcW w:w="4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臺中市大里區大元國民小學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DA7AC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翁宇廷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FD" w:rsidRPr="00F60AC1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奇奇和蒂蒂的家不見了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臺北市大安區新生國民小學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DA7AC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 選</w:t>
            </w:r>
          </w:p>
        </w:tc>
        <w:tc>
          <w:tcPr>
            <w:tcW w:w="1108" w:type="dxa"/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楊欣晨</w:t>
            </w:r>
          </w:p>
        </w:tc>
        <w:tc>
          <w:tcPr>
            <w:tcW w:w="2805" w:type="dxa"/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我的長髮同學</w:t>
            </w:r>
          </w:p>
        </w:tc>
        <w:tc>
          <w:tcPr>
            <w:tcW w:w="4408" w:type="dxa"/>
            <w:tcBorders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新北市永和區永和國民小學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FD" w:rsidRPr="00F334A2" w:rsidRDefault="004211FD" w:rsidP="00DA7AC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陳映甄</w:t>
            </w:r>
          </w:p>
        </w:tc>
        <w:tc>
          <w:tcPr>
            <w:tcW w:w="2805" w:type="dxa"/>
            <w:tcBorders>
              <w:bottom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敗部復活</w:t>
            </w:r>
          </w:p>
        </w:tc>
        <w:tc>
          <w:tcPr>
            <w:tcW w:w="4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臺中市大里區大元國民小學</w:t>
            </w:r>
          </w:p>
        </w:tc>
      </w:tr>
    </w:tbl>
    <w:p w:rsidR="00BB77B3" w:rsidRPr="00F334A2" w:rsidRDefault="00BB77B3">
      <w:pPr>
        <w:spacing w:line="0" w:lineRule="atLeast"/>
        <w:rPr>
          <w:rFonts w:ascii="標楷體" w:eastAsia="標楷體" w:hAnsi="標楷體" w:hint="eastAsia"/>
        </w:rPr>
      </w:pPr>
    </w:p>
    <w:p w:rsidR="00AE1EA2" w:rsidRPr="00F334A2" w:rsidRDefault="00AE1EA2">
      <w:pPr>
        <w:spacing w:line="0" w:lineRule="atLeast"/>
        <w:rPr>
          <w:rFonts w:ascii="標楷體" w:eastAsia="標楷體" w:hAnsi="標楷體" w:hint="eastAsia"/>
        </w:rPr>
      </w:pPr>
    </w:p>
    <w:p w:rsidR="00AE1EA2" w:rsidRPr="00F334A2" w:rsidRDefault="00AE1EA2">
      <w:pPr>
        <w:spacing w:line="0" w:lineRule="atLeast"/>
        <w:rPr>
          <w:rFonts w:ascii="標楷體" w:eastAsia="標楷體" w:hAnsi="標楷體" w:hint="eastAsia"/>
        </w:rPr>
      </w:pPr>
    </w:p>
    <w:p w:rsidR="00AE1EA2" w:rsidRPr="00F334A2" w:rsidRDefault="00AE1EA2">
      <w:pPr>
        <w:spacing w:line="0" w:lineRule="atLeast"/>
        <w:rPr>
          <w:rFonts w:ascii="標楷體" w:eastAsia="標楷體" w:hAnsi="標楷體" w:hint="eastAsia"/>
        </w:rPr>
      </w:pPr>
    </w:p>
    <w:p w:rsidR="00AE1EA2" w:rsidRPr="00F334A2" w:rsidRDefault="00AE1EA2">
      <w:pPr>
        <w:spacing w:line="0" w:lineRule="atLeast"/>
        <w:rPr>
          <w:rFonts w:ascii="標楷體" w:eastAsia="標楷體" w:hAnsi="標楷體" w:hint="eastAsia"/>
        </w:rPr>
      </w:pPr>
    </w:p>
    <w:p w:rsidR="00AE1EA2" w:rsidRPr="00F334A2" w:rsidRDefault="00AE1EA2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3F026A" w:rsidRPr="00F334A2" w:rsidRDefault="003F026A">
      <w:pPr>
        <w:spacing w:line="0" w:lineRule="atLeast"/>
        <w:rPr>
          <w:rFonts w:ascii="標楷體" w:eastAsia="標楷體" w:hAnsi="標楷體" w:hint="eastAsia"/>
        </w:rPr>
      </w:pPr>
    </w:p>
    <w:p w:rsidR="00AE1EA2" w:rsidRPr="00F334A2" w:rsidRDefault="00AE1EA2">
      <w:pPr>
        <w:spacing w:line="0" w:lineRule="atLeast"/>
        <w:rPr>
          <w:rFonts w:ascii="標楷體" w:eastAsia="標楷體" w:hAnsi="標楷體" w:hint="eastAsia"/>
        </w:rPr>
      </w:pPr>
    </w:p>
    <w:p w:rsidR="0046749F" w:rsidRPr="00F334A2" w:rsidRDefault="0046749F">
      <w:pPr>
        <w:spacing w:line="0" w:lineRule="atLeast"/>
        <w:rPr>
          <w:rFonts w:ascii="標楷體" w:eastAsia="標楷體" w:hAnsi="標楷體" w:hint="eastAsia"/>
        </w:rPr>
      </w:pPr>
    </w:p>
    <w:p w:rsidR="0046749F" w:rsidRPr="00F334A2" w:rsidRDefault="0046749F">
      <w:pPr>
        <w:spacing w:line="0" w:lineRule="atLeast"/>
        <w:rPr>
          <w:rFonts w:ascii="標楷體" w:eastAsia="標楷體" w:hAnsi="標楷體" w:hint="eastAsia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"/>
        <w:gridCol w:w="1059"/>
        <w:gridCol w:w="2963"/>
        <w:gridCol w:w="4555"/>
      </w:tblGrid>
      <w:tr w:rsidR="00F60AC1" w:rsidRPr="00F334A2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94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60AC1" w:rsidRPr="00F334A2" w:rsidRDefault="00F60AC1" w:rsidP="00D33A20">
            <w:pPr>
              <w:spacing w:before="80" w:after="80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51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60AC1" w:rsidRPr="00F334A2" w:rsidRDefault="00F60AC1" w:rsidP="00D33A20">
            <w:pPr>
              <w:spacing w:before="80" w:after="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國中組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D33A2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 次</w:t>
            </w:r>
          </w:p>
        </w:tc>
        <w:tc>
          <w:tcPr>
            <w:tcW w:w="1059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D33A20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8A7CAE" w:rsidRPr="00F334A2" w:rsidRDefault="008A7CAE" w:rsidP="00D33A20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63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D33A2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555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D33A2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特 優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曾子旭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假如我是大肚王</w:t>
            </w:r>
          </w:p>
        </w:tc>
        <w:tc>
          <w:tcPr>
            <w:tcW w:w="45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臺北市立仁愛國民中學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籃可芸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張可柔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797E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畫中的話</w:t>
            </w:r>
          </w:p>
        </w:tc>
        <w:tc>
          <w:tcPr>
            <w:tcW w:w="45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797E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新北市立福和國民中學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盧其伯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燥熱的青春</w:t>
            </w:r>
          </w:p>
        </w:tc>
        <w:tc>
          <w:tcPr>
            <w:tcW w:w="45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7CAE" w:rsidRPr="00F60AC1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桃園縣立桃園國民中學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佳 作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李采宸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阿寶</w:t>
            </w:r>
          </w:p>
        </w:tc>
        <w:tc>
          <w:tcPr>
            <w:tcW w:w="45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7CAE" w:rsidRPr="00F60AC1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國立南科國際實驗高級中學國中部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許霈琪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美麗的回憶</w:t>
            </w:r>
          </w:p>
        </w:tc>
        <w:tc>
          <w:tcPr>
            <w:tcW w:w="45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桃園縣立桃園國民中學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黃弈璇</w:t>
            </w:r>
          </w:p>
        </w:tc>
        <w:tc>
          <w:tcPr>
            <w:tcW w:w="2963" w:type="dxa"/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奶奶的禮物</w:t>
            </w:r>
          </w:p>
        </w:tc>
        <w:tc>
          <w:tcPr>
            <w:tcW w:w="4555" w:type="dxa"/>
            <w:tcBorders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臺中市立豐東國民中學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王薏慈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我不想上學！</w:t>
            </w:r>
          </w:p>
        </w:tc>
        <w:tc>
          <w:tcPr>
            <w:tcW w:w="45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宜蘭縣立宜蘭國民中學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蘇筠婷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許靖亞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唉呀！誤會你了</w:t>
            </w:r>
          </w:p>
        </w:tc>
        <w:tc>
          <w:tcPr>
            <w:tcW w:w="45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臺南市立忠孝國民中學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vMerge w:val="restart"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 選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李冠霖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徐毓圻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小豬摘橘子</w:t>
            </w:r>
          </w:p>
        </w:tc>
        <w:tc>
          <w:tcPr>
            <w:tcW w:w="45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桃園縣立桃園國民中學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9" w:type="dxa"/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曹育愷</w:t>
            </w:r>
          </w:p>
        </w:tc>
        <w:tc>
          <w:tcPr>
            <w:tcW w:w="2963" w:type="dxa"/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豬媽媽的夢</w:t>
            </w:r>
          </w:p>
        </w:tc>
        <w:tc>
          <w:tcPr>
            <w:tcW w:w="4555" w:type="dxa"/>
            <w:tcBorders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桃園縣立桃園國民中學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890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9" w:type="dxa"/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謝子喬</w:t>
            </w:r>
          </w:p>
        </w:tc>
        <w:tc>
          <w:tcPr>
            <w:tcW w:w="2963" w:type="dxa"/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凡事由我</w:t>
            </w:r>
            <w:r w:rsidRPr="00F334A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〝</w:t>
            </w: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喬〞</w:t>
            </w:r>
            <w:r w:rsidRPr="00F334A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？！</w:t>
            </w:r>
          </w:p>
        </w:tc>
        <w:tc>
          <w:tcPr>
            <w:tcW w:w="4555" w:type="dxa"/>
            <w:tcBorders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宜蘭縣立東光國民中學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890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9" w:type="dxa"/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洪筣瑄</w:t>
            </w:r>
          </w:p>
        </w:tc>
        <w:tc>
          <w:tcPr>
            <w:tcW w:w="2963" w:type="dxa"/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愛</w:t>
            </w:r>
            <w:r w:rsidRPr="00F334A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＆</w:t>
            </w:r>
            <w:r w:rsidRPr="00F334A2">
              <w:rPr>
                <w:rFonts w:ascii="標楷體" w:eastAsia="標楷體" w:hAnsi="標楷體" w:cs="Arial"/>
                <w:kern w:val="0"/>
                <w:sz w:val="28"/>
                <w:szCs w:val="28"/>
              </w:rPr>
              <w:t>DouDou</w:t>
            </w:r>
          </w:p>
        </w:tc>
        <w:tc>
          <w:tcPr>
            <w:tcW w:w="4555" w:type="dxa"/>
            <w:tcBorders>
              <w:right w:val="single" w:sz="12" w:space="0" w:color="auto"/>
            </w:tcBorders>
            <w:vAlign w:val="center"/>
          </w:tcPr>
          <w:p w:rsidR="008A7CAE" w:rsidRPr="00F334A2" w:rsidRDefault="008A7CAE" w:rsidP="00F92D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bookmarkStart w:id="2" w:name="OLE_LINK3"/>
            <w:r w:rsidRPr="00F334A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新北市私立淡江高級中學附設國中部</w:t>
            </w:r>
            <w:bookmarkEnd w:id="2"/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890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9" w:type="dxa"/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許維芳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許維真</w:t>
            </w:r>
          </w:p>
        </w:tc>
        <w:tc>
          <w:tcPr>
            <w:tcW w:w="2963" w:type="dxa"/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馬卡卡</w:t>
            </w:r>
          </w:p>
        </w:tc>
        <w:tc>
          <w:tcPr>
            <w:tcW w:w="4555" w:type="dxa"/>
            <w:tcBorders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新北市立福和國民中學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0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9" w:type="dxa"/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曾柏雅</w:t>
            </w:r>
          </w:p>
        </w:tc>
        <w:tc>
          <w:tcPr>
            <w:tcW w:w="2963" w:type="dxa"/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放不下的擔子</w:t>
            </w:r>
          </w:p>
        </w:tc>
        <w:tc>
          <w:tcPr>
            <w:tcW w:w="4555" w:type="dxa"/>
            <w:tcBorders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新北市立福和國民中學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高國誌</w:t>
            </w:r>
          </w:p>
        </w:tc>
        <w:tc>
          <w:tcPr>
            <w:tcW w:w="2963" w:type="dxa"/>
            <w:tcBorders>
              <w:bottom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不要看我啦！</w:t>
            </w:r>
          </w:p>
        </w:tc>
        <w:tc>
          <w:tcPr>
            <w:tcW w:w="45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新北市私立淡江高級中學附設國中部</w:t>
            </w:r>
          </w:p>
        </w:tc>
      </w:tr>
    </w:tbl>
    <w:p w:rsidR="00BB77B3" w:rsidRPr="00F334A2" w:rsidRDefault="00BB77B3">
      <w:pPr>
        <w:spacing w:line="0" w:lineRule="atLeast"/>
        <w:rPr>
          <w:rFonts w:ascii="標楷體" w:eastAsia="標楷體" w:hAnsi="標楷體" w:hint="eastAsia"/>
        </w:rPr>
      </w:pPr>
    </w:p>
    <w:p w:rsidR="00120228" w:rsidRPr="00F334A2" w:rsidRDefault="00120228">
      <w:pPr>
        <w:spacing w:line="0" w:lineRule="atLeast"/>
        <w:rPr>
          <w:rFonts w:ascii="標楷體" w:eastAsia="標楷體" w:hAnsi="標楷體" w:hint="eastAsia"/>
        </w:rPr>
      </w:pPr>
    </w:p>
    <w:p w:rsidR="00F92DEE" w:rsidRPr="00F334A2" w:rsidRDefault="00F92DEE">
      <w:pPr>
        <w:spacing w:line="0" w:lineRule="atLeast"/>
        <w:rPr>
          <w:rFonts w:ascii="標楷體" w:eastAsia="標楷體" w:hAnsi="標楷體" w:hint="eastAsia"/>
        </w:rPr>
      </w:pPr>
    </w:p>
    <w:p w:rsidR="00F92DEE" w:rsidRDefault="00F92DEE">
      <w:pPr>
        <w:spacing w:line="0" w:lineRule="atLeast"/>
        <w:rPr>
          <w:rFonts w:ascii="標楷體" w:eastAsia="標楷體" w:hAnsi="標楷體" w:hint="eastAsia"/>
        </w:rPr>
      </w:pPr>
    </w:p>
    <w:p w:rsidR="008A7CAE" w:rsidRPr="00F334A2" w:rsidRDefault="008A7CAE">
      <w:pPr>
        <w:spacing w:line="0" w:lineRule="atLeast"/>
        <w:rPr>
          <w:rFonts w:ascii="標楷體" w:eastAsia="標楷體" w:hAnsi="標楷體" w:hint="eastAsia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051"/>
        <w:gridCol w:w="2888"/>
        <w:gridCol w:w="4508"/>
      </w:tblGrid>
      <w:tr w:rsidR="00F60AC1" w:rsidRPr="00F334A2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9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60AC1" w:rsidRPr="00F334A2" w:rsidRDefault="00F60AC1" w:rsidP="00D33A20">
            <w:pPr>
              <w:spacing w:before="100" w:after="100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39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60AC1" w:rsidRPr="00F334A2" w:rsidRDefault="00F60AC1" w:rsidP="00D33A20">
            <w:pPr>
              <w:spacing w:before="100" w:after="10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國中組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12022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 次</w:t>
            </w:r>
          </w:p>
        </w:tc>
        <w:tc>
          <w:tcPr>
            <w:tcW w:w="105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12022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4211FD" w:rsidRPr="00F334A2" w:rsidRDefault="004211FD" w:rsidP="00120228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88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12022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508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12022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D33A20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 選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簡愷娜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AE6A7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媽媽的魔法彩糖餅乾</w:t>
            </w:r>
          </w:p>
        </w:tc>
        <w:tc>
          <w:tcPr>
            <w:tcW w:w="4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60AC1" w:rsidRDefault="004211FD" w:rsidP="00AE6A7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新北市私立淡江高級中學附設國中部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D33A20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葉璟渼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我的爸爸是媽媽</w:t>
            </w:r>
          </w:p>
        </w:tc>
        <w:tc>
          <w:tcPr>
            <w:tcW w:w="4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60AC1" w:rsidRDefault="004211FD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新北市私立淡江高級中學附設國中部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 w:rsidP="00D33A20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  芊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創造色彩王國</w:t>
            </w:r>
          </w:p>
        </w:tc>
        <w:tc>
          <w:tcPr>
            <w:tcW w:w="4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60AC1" w:rsidRDefault="004211FD" w:rsidP="00F92D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新北市私立淡江高級中學附設國中部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鐘婕寧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我的外公</w:t>
            </w:r>
          </w:p>
        </w:tc>
        <w:tc>
          <w:tcPr>
            <w:tcW w:w="4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臺北市立內湖國民中學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林彥名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看誰比較快</w:t>
            </w:r>
          </w:p>
        </w:tc>
        <w:tc>
          <w:tcPr>
            <w:tcW w:w="4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宜蘭縣立宜蘭國民中學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吳芷菱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Happy little girl</w:t>
            </w:r>
          </w:p>
        </w:tc>
        <w:tc>
          <w:tcPr>
            <w:tcW w:w="4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宜蘭縣立宜蘭國民中學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宋予辰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這是誰的蛋</w:t>
            </w:r>
          </w:p>
        </w:tc>
        <w:tc>
          <w:tcPr>
            <w:tcW w:w="4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宜蘭縣立宜蘭國民中學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4211FD" w:rsidRPr="00F334A2" w:rsidRDefault="004211FD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林子馨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蛋糕記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宜蘭縣立宜蘭國民中學</w:t>
            </w:r>
          </w:p>
        </w:tc>
      </w:tr>
      <w:tr w:rsidR="004211FD" w:rsidRPr="00F334A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FD" w:rsidRPr="00F334A2" w:rsidRDefault="004211FD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11FD" w:rsidRPr="00F334A2" w:rsidRDefault="004211FD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陳美合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吸血鬼皮皮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1FD" w:rsidRPr="00F334A2" w:rsidRDefault="004211FD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宜蘭縣立宜蘭國民中學</w:t>
            </w:r>
          </w:p>
        </w:tc>
      </w:tr>
    </w:tbl>
    <w:p w:rsidR="00922972" w:rsidRPr="00F334A2" w:rsidRDefault="00922972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F92DEE" w:rsidRPr="00F334A2" w:rsidRDefault="00F92DE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8F5711" w:rsidRPr="00F334A2" w:rsidRDefault="008F571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8A7CAE" w:rsidRDefault="008A7CA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8A7CAE" w:rsidRPr="00F334A2" w:rsidRDefault="008A7CA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062"/>
        <w:gridCol w:w="2955"/>
        <w:gridCol w:w="4570"/>
      </w:tblGrid>
      <w:tr w:rsidR="00F60AC1" w:rsidRPr="00F334A2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95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60AC1" w:rsidRPr="00F334A2" w:rsidRDefault="00F60AC1" w:rsidP="005B09CF">
            <w:pPr>
              <w:spacing w:before="120" w:after="120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52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60AC1" w:rsidRPr="00F334A2" w:rsidRDefault="00F60AC1" w:rsidP="005B09CF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高中（職）組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3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727A8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 次</w:t>
            </w:r>
          </w:p>
        </w:tc>
        <w:tc>
          <w:tcPr>
            <w:tcW w:w="1062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727A8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8A7CAE" w:rsidRPr="00F334A2" w:rsidRDefault="008A7CAE" w:rsidP="00727A86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55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727A8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570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727A8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特 優</w:t>
            </w:r>
          </w:p>
        </w:tc>
        <w:tc>
          <w:tcPr>
            <w:tcW w:w="1062" w:type="dxa"/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羅孝慈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忻蓉萱</w:t>
            </w:r>
          </w:p>
        </w:tc>
        <w:tc>
          <w:tcPr>
            <w:tcW w:w="2955" w:type="dxa"/>
            <w:vAlign w:val="center"/>
          </w:tcPr>
          <w:p w:rsidR="008A7CAE" w:rsidRPr="00F334A2" w:rsidRDefault="008A7CA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帽事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高雄市私立中華藝術學校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A7CAE" w:rsidRPr="00F334A2" w:rsidRDefault="008A7CAE" w:rsidP="00AE6A7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062" w:type="dxa"/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李詠嫣</w:t>
            </w:r>
          </w:p>
        </w:tc>
        <w:tc>
          <w:tcPr>
            <w:tcW w:w="2955" w:type="dxa"/>
            <w:vAlign w:val="center"/>
          </w:tcPr>
          <w:p w:rsidR="008A7CAE" w:rsidRPr="00F334A2" w:rsidRDefault="008A7CAE" w:rsidP="00AE6A7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白鳥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8A7CAE" w:rsidRPr="00F334A2" w:rsidRDefault="008A7CAE" w:rsidP="00AE6A7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高雄市私立中華藝術學校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A7CAE" w:rsidRPr="00F334A2" w:rsidRDefault="008A7CAE" w:rsidP="00AE6A7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062" w:type="dxa"/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  融</w:t>
            </w:r>
          </w:p>
        </w:tc>
        <w:tc>
          <w:tcPr>
            <w:tcW w:w="2955" w:type="dxa"/>
            <w:vAlign w:val="center"/>
          </w:tcPr>
          <w:p w:rsidR="008A7CAE" w:rsidRPr="00F334A2" w:rsidRDefault="008A7CAE" w:rsidP="00AE6A7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黑爺爺與小黑狗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8A7CAE" w:rsidRPr="00F334A2" w:rsidRDefault="008A7CAE" w:rsidP="00AE6A7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臺中市私立明道高級中學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佳 作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黃楚甯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與花交談的提林伯伯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國立臺灣師範大學附屬高級中學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卓毓庭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李季恬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戲臺後的故事</w:t>
            </w:r>
            <w:r w:rsidRPr="00F334A2">
              <w:rPr>
                <w:rFonts w:ascii="標楷體" w:eastAsia="標楷體" w:hAnsi="標楷體" w:hint="eastAsia"/>
                <w:sz w:val="28"/>
                <w:szCs w:val="28"/>
              </w:rPr>
              <w:t>－政岳歌仔戲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國立苑裡高級中學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周宛霓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李梓瑜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噬夢者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高雄市私立中華藝術學校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向  量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旅行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國立新竹高級工業職業學校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游蕎綺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曾薇珉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安德魯的機器人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臺北市立士林高級商業職業學校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 選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楊森堡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智鬥大海怪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高雄市私立立志高級中學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黃炫維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小丑阿奇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新竹縣私立義民高級中學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張雅琪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陳瑋苓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巧手的秘密身分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高雄市私立高英高級工商職業學校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劉紀萱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趙婉婷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眷戀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高雄市私立高英高級工商職業學校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黃譯萱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吳博融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今天搭車車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新北市私立復興高級商工職業學校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賴佩青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爸爸的ㄅㄨㄅㄨ維修站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國立竹山高級中學</w:t>
            </w:r>
          </w:p>
        </w:tc>
      </w:tr>
      <w:tr w:rsidR="008A7CA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CAE" w:rsidRPr="00F334A2" w:rsidRDefault="008A7CAE" w:rsidP="008A7CA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鄭于漩</w:t>
            </w:r>
          </w:p>
          <w:p w:rsidR="008A7CAE" w:rsidRPr="00F334A2" w:rsidRDefault="008A7CA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陳晏群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7CAE" w:rsidRPr="00F334A2" w:rsidRDefault="008A7CA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我家有個大茶園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CAE" w:rsidRPr="00F334A2" w:rsidRDefault="008A7CA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國立竹山高級中學</w:t>
            </w:r>
          </w:p>
        </w:tc>
      </w:tr>
    </w:tbl>
    <w:p w:rsidR="00BB77B3" w:rsidRPr="00F334A2" w:rsidRDefault="00BB77B3">
      <w:pPr>
        <w:spacing w:line="0" w:lineRule="atLeast"/>
        <w:rPr>
          <w:rFonts w:ascii="標楷體" w:eastAsia="標楷體" w:hAnsi="標楷體" w:hint="eastAsia"/>
        </w:rPr>
      </w:pPr>
    </w:p>
    <w:p w:rsidR="00727A86" w:rsidRPr="00F334A2" w:rsidRDefault="00727A86">
      <w:pPr>
        <w:spacing w:line="0" w:lineRule="atLeast"/>
        <w:rPr>
          <w:rFonts w:ascii="標楷體" w:eastAsia="標楷體" w:hAnsi="標楷體" w:hint="eastAsia"/>
        </w:rPr>
      </w:pPr>
    </w:p>
    <w:p w:rsidR="00C77DCC" w:rsidRPr="00F334A2" w:rsidRDefault="00C77DCC">
      <w:pPr>
        <w:spacing w:line="0" w:lineRule="atLeast"/>
        <w:rPr>
          <w:rFonts w:ascii="標楷體" w:eastAsia="標楷體" w:hAnsi="標楷體" w:hint="eastAsi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1040"/>
        <w:gridCol w:w="2906"/>
        <w:gridCol w:w="4442"/>
      </w:tblGrid>
      <w:tr w:rsidR="00F60AC1" w:rsidRPr="00F334A2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93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60AC1" w:rsidRPr="00F334A2" w:rsidRDefault="00F60AC1" w:rsidP="005B09CF">
            <w:pPr>
              <w:spacing w:before="120" w:after="120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34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60AC1" w:rsidRPr="00F334A2" w:rsidRDefault="00F60AC1" w:rsidP="005B09CF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高中（職）組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 次</w:t>
            </w:r>
          </w:p>
        </w:tc>
        <w:tc>
          <w:tcPr>
            <w:tcW w:w="104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A40F9E" w:rsidRPr="00F334A2" w:rsidRDefault="00A40F9E" w:rsidP="005B1A14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06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442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 w:val="restart"/>
            <w:tcBorders>
              <w:left w:val="single" w:sz="12" w:space="0" w:color="auto"/>
            </w:tcBorders>
            <w:vAlign w:val="center"/>
          </w:tcPr>
          <w:p w:rsidR="00A40F9E" w:rsidRPr="00F334A2" w:rsidRDefault="00E13BEF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 選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辜佳琳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A40F9E" w:rsidRPr="00F334A2" w:rsidRDefault="00A40F9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紅寶石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國立竹山高級中學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張育靖</w:t>
            </w:r>
          </w:p>
          <w:p w:rsidR="00A40F9E" w:rsidRPr="00F334A2" w:rsidRDefault="00A40F9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王品麒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人潮間的清潔工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國立竹山高級中學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江弦叡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A40F9E" w:rsidRPr="00F334A2" w:rsidRDefault="00A40F9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我的藥師爸爸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FB1D59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國立竹山高級中學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李宜庭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藍洛與席妮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高雄市私立中華藝術學校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陳昱嘉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小刺蝟與仙人掌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高雄市私立中華藝術學校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莫竣揚</w:t>
            </w:r>
          </w:p>
          <w:p w:rsidR="00A40F9E" w:rsidRPr="00F334A2" w:rsidRDefault="00A40F9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林佳蓉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虱目魚大王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國立後壁高級中學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高子傑</w:t>
            </w:r>
          </w:p>
          <w:p w:rsidR="00A40F9E" w:rsidRPr="00F334A2" w:rsidRDefault="00A40F9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黃啟睿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紅鞋比菲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臺北市立士林高級商業職業學校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陳品穎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大腳ㄚ真真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60AC1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臺北市立松山高級商業家事職業學校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賴宇觀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阿公的旅行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臺中市私立明道高級中學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曾義晴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太陽，不見了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新竹縣私立義民高級中學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顏瑜萱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貪心的國王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高雄市私立中華藝術學校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蘇心怡</w:t>
            </w:r>
          </w:p>
          <w:p w:rsidR="00A40F9E" w:rsidRPr="00F334A2" w:rsidRDefault="00A40F9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陳怡聞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瘋狂星期五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5938D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國立臺南女子高級中學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spacing w:beforeLines="40" w:before="144" w:afterLines="40" w:after="144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6" w:type="dxa"/>
            <w:vMerge/>
            <w:tcBorders>
              <w:bottom w:val="single" w:sz="4" w:space="0" w:color="auto"/>
            </w:tcBorders>
            <w:vAlign w:val="center"/>
          </w:tcPr>
          <w:p w:rsidR="00A40F9E" w:rsidRPr="00F334A2" w:rsidRDefault="00A40F9E" w:rsidP="00FB1D59">
            <w:pPr>
              <w:spacing w:beforeLines="40" w:before="144" w:afterLines="40" w:after="144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5938D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國立臺南第二高級中學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="50" w:after="5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蘇文甯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斑點與條紋</w:t>
            </w:r>
          </w:p>
        </w:tc>
        <w:tc>
          <w:tcPr>
            <w:tcW w:w="4442" w:type="dxa"/>
            <w:tcBorders>
              <w:right w:val="single" w:sz="12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3" w:name="OLE_LINK1"/>
            <w:bookmarkStart w:id="4" w:name="OLE_LINK2"/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國立臺中科技大學</w:t>
            </w:r>
            <w:bookmarkEnd w:id="3"/>
            <w:bookmarkEnd w:id="4"/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五專部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吳勳隆</w:t>
            </w:r>
          </w:p>
          <w:p w:rsidR="00A40F9E" w:rsidRPr="00F334A2" w:rsidRDefault="00A40F9E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王政捷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史密斯夫婦的</w:t>
            </w:r>
            <w:r w:rsidRPr="00F334A2">
              <w:rPr>
                <w:rFonts w:ascii="標楷體" w:eastAsia="標楷體" w:hAnsi="標楷體" w:hint="eastAsia"/>
                <w:sz w:val="27"/>
                <w:szCs w:val="27"/>
              </w:rPr>
              <w:t>寶島之旅</w:t>
            </w:r>
          </w:p>
        </w:tc>
        <w:tc>
          <w:tcPr>
            <w:tcW w:w="44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0F9E" w:rsidRPr="00F334A2" w:rsidRDefault="00A40F9E" w:rsidP="00CC226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高雄市立海青高級工商職業學校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892" w:type="dxa"/>
            <w:vMerge/>
            <w:tcBorders>
              <w:left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許純翎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愛分享的莉卡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新竹縣私立義民高級中學</w:t>
            </w:r>
          </w:p>
        </w:tc>
      </w:tr>
      <w:tr w:rsidR="00A40F9E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0F9E" w:rsidRPr="00F334A2" w:rsidRDefault="00A40F9E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0F9E" w:rsidRPr="00F334A2" w:rsidRDefault="00A40F9E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胡薾元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我是誰？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F9E" w:rsidRPr="00F334A2" w:rsidRDefault="00A40F9E" w:rsidP="00AE6A7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新竹縣私立義民高級中學</w:t>
            </w:r>
          </w:p>
        </w:tc>
      </w:tr>
    </w:tbl>
    <w:p w:rsidR="003B5B69" w:rsidRPr="00F334A2" w:rsidRDefault="003B5B69">
      <w:pPr>
        <w:spacing w:line="0" w:lineRule="atLeast"/>
        <w:rPr>
          <w:rFonts w:ascii="標楷體" w:eastAsia="標楷體" w:hAnsi="標楷體" w:hint="eastAsia"/>
        </w:rPr>
      </w:pPr>
    </w:p>
    <w:p w:rsidR="008F5711" w:rsidRPr="00F334A2" w:rsidRDefault="008F5711">
      <w:pPr>
        <w:spacing w:line="0" w:lineRule="atLeast"/>
        <w:rPr>
          <w:rFonts w:ascii="標楷體" w:eastAsia="標楷體" w:hAnsi="標楷體" w:hint="eastAsia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1070"/>
        <w:gridCol w:w="2975"/>
        <w:gridCol w:w="4621"/>
      </w:tblGrid>
      <w:tr w:rsidR="006548C3" w:rsidRPr="00F334A2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98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6548C3" w:rsidRPr="00F334A2" w:rsidRDefault="006548C3" w:rsidP="00D2091A">
            <w:pPr>
              <w:spacing w:before="120" w:after="120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59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548C3" w:rsidRPr="00F334A2" w:rsidRDefault="006548C3" w:rsidP="00D2091A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高中（職）組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6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C77DC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 次</w:t>
            </w:r>
          </w:p>
        </w:tc>
        <w:tc>
          <w:tcPr>
            <w:tcW w:w="107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C77DCC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AE6A78" w:rsidRPr="00F334A2" w:rsidRDefault="00AE6A78" w:rsidP="00C77DCC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75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C77DC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621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8" w:rsidRPr="00F334A2" w:rsidRDefault="00AE6A78" w:rsidP="00C77DC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 w:val="restart"/>
            <w:tcBorders>
              <w:left w:val="single" w:sz="12" w:space="0" w:color="auto"/>
            </w:tcBorders>
            <w:vAlign w:val="center"/>
          </w:tcPr>
          <w:p w:rsidR="00AE6A78" w:rsidRPr="00F334A2" w:rsidRDefault="002C125A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 選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葉怡"/>
              </w:smartTagPr>
              <w:r w:rsidRPr="00F334A2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t>葉怡</w:t>
              </w:r>
            </w:smartTag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君</w:t>
            </w:r>
          </w:p>
          <w:p w:rsidR="00AE6A78" w:rsidRPr="00F334A2" w:rsidRDefault="00AE6A78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林侑萱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1C6C1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好像忘了什麼？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60AC1" w:rsidRDefault="00AE6A78" w:rsidP="001C6C1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臺北市私立育達高級商業家事職業學校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莊翊暐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微笑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國立新竹高級工業職業學校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張琇媚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阿水伯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國立竹山高級中學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洪佩"/>
              </w:smartTagPr>
              <w:r w:rsidRPr="00F334A2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t>洪佩</w:t>
              </w:r>
            </w:smartTag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君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小梅的魔術手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國立竹山高級中學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吳宸安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MY DADDY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國立竹山高級中學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劉如芸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我可以打人嗎?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新竹市私立光復高級中學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許喻婷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頭髮裡有秘密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國立員林高級中學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阮于薰</w:t>
            </w:r>
          </w:p>
          <w:p w:rsidR="00AE6A78" w:rsidRPr="00F334A2" w:rsidRDefault="00AE6A78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賴怡甄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1C6C1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不一樣的爺爺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334A2" w:rsidRDefault="00AE6A78" w:rsidP="001C6C1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國立臺中高級家事商業職業學校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蕭羽宸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1C6C14">
            <w:pPr>
              <w:widowControl/>
              <w:spacing w:before="50" w:after="5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爸爸媽媽，你們在哪裡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334A2" w:rsidRDefault="00AE6A78" w:rsidP="001C6C14">
            <w:pPr>
              <w:widowControl/>
              <w:spacing w:before="50" w:after="5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國立新竹高級工業職業學校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賴芷芸</w:t>
            </w:r>
          </w:p>
          <w:p w:rsidR="00AE6A78" w:rsidRPr="00F334A2" w:rsidRDefault="00AE6A78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楊子欣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AE6A78" w:rsidRPr="00F334A2" w:rsidRDefault="00AE6A78" w:rsidP="001C6C1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餅乾教我的事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60AC1" w:rsidRDefault="00AE6A78" w:rsidP="001C6C1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60A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臺北市私立育達高級商業家事職業學校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AE6A78" w:rsidRPr="00F334A2" w:rsidRDefault="00AE6A78" w:rsidP="00FE144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廖鈺欣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AE6A78" w:rsidRPr="00F334A2" w:rsidRDefault="00AE6A78" w:rsidP="001C6C14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小兔的圍</w:t>
            </w:r>
            <w:r w:rsidRPr="00F334A2">
              <w:rPr>
                <w:rFonts w:ascii="標楷體" w:eastAsia="標楷體" w:hAnsi="標楷體" w:hint="eastAsia"/>
                <w:sz w:val="28"/>
                <w:szCs w:val="28"/>
              </w:rPr>
              <w:t>巾</w:t>
            </w:r>
          </w:p>
        </w:tc>
        <w:tc>
          <w:tcPr>
            <w:tcW w:w="4621" w:type="dxa"/>
            <w:tcBorders>
              <w:right w:val="single" w:sz="12" w:space="0" w:color="auto"/>
            </w:tcBorders>
            <w:vAlign w:val="center"/>
          </w:tcPr>
          <w:p w:rsidR="00AE6A78" w:rsidRPr="00F334A2" w:rsidRDefault="00AE6A78" w:rsidP="001C6C14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國立大甲高級中學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王麗婷</w:t>
            </w:r>
          </w:p>
          <w:p w:rsidR="00AE6A78" w:rsidRPr="00F334A2" w:rsidRDefault="00AE6A78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陳家絹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1C6C1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你的頭髮好好笑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8" w:rsidRPr="00F334A2" w:rsidRDefault="00AE6A78" w:rsidP="001C6C1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新北市私立復興高級商工職業學校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魏宏倩</w:t>
            </w:r>
          </w:p>
          <w:p w:rsidR="00AE6A78" w:rsidRPr="00F334A2" w:rsidRDefault="00AE6A78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陳靖玟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1C6C1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這是誰的寶寶？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8" w:rsidRPr="00F334A2" w:rsidRDefault="00AE6A78" w:rsidP="001C6C1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新竹縣私立忠信高級中學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簡珮珊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小小魚的陸地大冒險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新北市私立復興高級商工職業學校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池月婷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金點點迷路了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新竹縣私立忠信高級中學</w:t>
            </w:r>
          </w:p>
        </w:tc>
      </w:tr>
      <w:tr w:rsidR="00AE6A78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6A78" w:rsidRPr="00F334A2" w:rsidRDefault="00AE6A78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6A78" w:rsidRPr="00F334A2" w:rsidRDefault="00AE6A78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鄭姁妮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忘東忘西的爺爺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78" w:rsidRPr="00F334A2" w:rsidRDefault="00AE6A78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國立新竹高級工業職業學校</w:t>
            </w:r>
          </w:p>
        </w:tc>
      </w:tr>
    </w:tbl>
    <w:p w:rsidR="00922972" w:rsidRDefault="00922972">
      <w:pPr>
        <w:spacing w:line="0" w:lineRule="atLeast"/>
        <w:rPr>
          <w:rFonts w:ascii="標楷體" w:eastAsia="標楷體" w:hAnsi="標楷體" w:hint="eastAsia"/>
        </w:rPr>
      </w:pPr>
    </w:p>
    <w:p w:rsidR="00F60AC1" w:rsidRPr="00F334A2" w:rsidRDefault="00F60AC1">
      <w:pPr>
        <w:spacing w:line="0" w:lineRule="atLeast"/>
        <w:rPr>
          <w:rFonts w:ascii="標楷體" w:eastAsia="標楷體" w:hAnsi="標楷體" w:hint="eastAsia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1069"/>
        <w:gridCol w:w="2971"/>
        <w:gridCol w:w="4611"/>
      </w:tblGrid>
      <w:tr w:rsidR="00F60AC1" w:rsidRPr="00F334A2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98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60AC1" w:rsidRPr="00F334A2" w:rsidRDefault="00F60AC1" w:rsidP="005B1A14">
            <w:pPr>
              <w:spacing w:before="120" w:after="120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58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60AC1" w:rsidRPr="00F334A2" w:rsidRDefault="00F60AC1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高中（職）組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 次</w:t>
            </w:r>
          </w:p>
        </w:tc>
        <w:tc>
          <w:tcPr>
            <w:tcW w:w="1069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874604" w:rsidRPr="00F334A2" w:rsidRDefault="00874604" w:rsidP="005B1A14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7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611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 w:val="restart"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入選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吳佩蓉</w:t>
            </w:r>
          </w:p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韓棋安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C17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你被逮捕了!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7C17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新北市私立復興高級商工職業學校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趙子儀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最好的禮物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高雄市立海青高級工商職業學校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張家綺</w:t>
            </w:r>
          </w:p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  曦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我想養鯨魚的尾巴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新北市私立復興高級商工職業學校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古怡亭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如果可以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新北市私立復興高級商工職業學校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李品萱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獨特的伴唱機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新北市私立復興高級商工職業學校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鄭幸芸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一隻小螞蟻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新北市私立復興高級商工職業學校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廖盈芊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我要長高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新北市立鶯歌高級工商職業學校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宋曼莘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快樂的小矮人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CC226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新北市立鶯歌高級工商職業學校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馬紹芸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米米的勇敢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新北市私立復興高級商工職業學校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陳冠穎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穿著高跟鞋的黛西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新北市私立復興高級商工職業學校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歐芷廷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尋找春天</w:t>
            </w:r>
          </w:p>
        </w:tc>
        <w:tc>
          <w:tcPr>
            <w:tcW w:w="46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高雄市立海青高級工商職業學校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林鈺馨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亮亮與小圓點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高雄市立海青高級工商職業學校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黃湘茹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小桃不刷牙！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高雄市立海青高級工商職業學校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黃仟柔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多個爺爺不麻煩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高雄市私立中華藝術學校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宋杰倫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好想要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新北市私立淡江高級中學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604" w:rsidRPr="00F334A2" w:rsidRDefault="00874604" w:rsidP="005B1A14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林思慈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安迪的農場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752051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新竹市私立光復高級中學</w:t>
            </w:r>
          </w:p>
        </w:tc>
      </w:tr>
    </w:tbl>
    <w:p w:rsidR="003B5B69" w:rsidRPr="00F334A2" w:rsidRDefault="003B5B69" w:rsidP="003B5B69">
      <w:pPr>
        <w:spacing w:line="0" w:lineRule="atLeast"/>
        <w:rPr>
          <w:rFonts w:ascii="標楷體" w:eastAsia="標楷體" w:hAnsi="標楷體" w:hint="eastAsia"/>
        </w:rPr>
      </w:pPr>
    </w:p>
    <w:p w:rsidR="005938DA" w:rsidRPr="00F334A2" w:rsidRDefault="005938DA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7C066E" w:rsidRDefault="007C066E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p w:rsidR="00874604" w:rsidRPr="00F334A2" w:rsidRDefault="00874604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"/>
        <w:gridCol w:w="1093"/>
        <w:gridCol w:w="2975"/>
        <w:gridCol w:w="4756"/>
      </w:tblGrid>
      <w:tr w:rsidR="00F60AC1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60AC1" w:rsidRPr="00F334A2" w:rsidRDefault="00F60AC1" w:rsidP="00F60AC1">
            <w:pPr>
              <w:spacing w:beforeLines="40" w:before="144" w:afterLines="40" w:after="144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731" w:type="dxa"/>
            <w:gridSpan w:val="2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60AC1" w:rsidRPr="00F334A2" w:rsidRDefault="00F60AC1" w:rsidP="00F60AC1">
            <w:pPr>
              <w:spacing w:beforeLines="40" w:before="144" w:afterLines="40" w:after="144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大專組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4" w:rsidRPr="00F334A2" w:rsidRDefault="00874604" w:rsidP="008E2C1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名次</w:t>
            </w:r>
          </w:p>
        </w:tc>
        <w:tc>
          <w:tcPr>
            <w:tcW w:w="1093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8E2C1C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874604" w:rsidRPr="00F334A2" w:rsidRDefault="00874604" w:rsidP="008E2C1C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75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8E2C1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756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8E2C1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特 優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鄭萱婕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捉迷藏</w:t>
            </w:r>
          </w:p>
        </w:tc>
        <w:tc>
          <w:tcPr>
            <w:tcW w:w="47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國立臺中科技大學商業設計系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邱昱棠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全世界最好吃的漢堡</w:t>
            </w:r>
          </w:p>
        </w:tc>
        <w:tc>
          <w:tcPr>
            <w:tcW w:w="47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輔仁大學應用美術學系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優 選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徐碩"/>
              </w:smartTagPr>
              <w:r w:rsidRPr="00F334A2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t>徐碩</w:t>
              </w:r>
            </w:smartTag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君</w:t>
            </w:r>
          </w:p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許雅婷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糖夢</w:t>
            </w:r>
          </w:p>
        </w:tc>
        <w:tc>
          <w:tcPr>
            <w:tcW w:w="47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景文科技大學視覺傳達設計系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佳 作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吳姵蓁</w:t>
            </w:r>
          </w:p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王亭云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刺蝟先生的禮物</w:t>
            </w:r>
          </w:p>
        </w:tc>
        <w:tc>
          <w:tcPr>
            <w:tcW w:w="47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4604" w:rsidRPr="00422F72" w:rsidRDefault="00874604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</w:pPr>
            <w:r w:rsidRPr="00422F7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國立臺灣師範大學</w:t>
            </w:r>
            <w:hyperlink r:id="rId7" w:tgtFrame="_blank" w:history="1">
              <w:r w:rsidRPr="00422F72">
                <w:rPr>
                  <w:rFonts w:ascii="標楷體" w:eastAsia="標楷體" w:hAnsi="標楷體" w:cs="新細明體" w:hint="eastAsia"/>
                  <w:kern w:val="0"/>
                  <w:sz w:val="27"/>
                  <w:szCs w:val="27"/>
                </w:rPr>
                <w:t>人類發展與家庭學系</w:t>
              </w:r>
            </w:hyperlink>
          </w:p>
          <w:p w:rsidR="00874604" w:rsidRPr="00422F72" w:rsidRDefault="00F002F3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臺北醫學</w:t>
            </w:r>
            <w:r w:rsidR="00874604" w:rsidRPr="00422F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大學</w:t>
            </w:r>
            <w:r w:rsidR="00874604" w:rsidRPr="00422F72">
              <w:rPr>
                <w:rFonts w:ascii="標楷體" w:eastAsia="標楷體" w:hAnsi="標楷體" w:hint="eastAsia"/>
                <w:bCs/>
                <w:sz w:val="28"/>
                <w:szCs w:val="28"/>
              </w:rPr>
              <w:t>公共衛生學系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潘仲怡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框</w:t>
            </w:r>
          </w:p>
        </w:tc>
        <w:tc>
          <w:tcPr>
            <w:tcW w:w="47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逢甲大學建築學系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林郁翎</w:t>
            </w:r>
          </w:p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陳郁雯</w:t>
            </w:r>
          </w:p>
        </w:tc>
        <w:tc>
          <w:tcPr>
            <w:tcW w:w="2975" w:type="dxa"/>
            <w:vAlign w:val="center"/>
          </w:tcPr>
          <w:p w:rsidR="00874604" w:rsidRPr="00F334A2" w:rsidRDefault="00874604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魔法爺爺</w:t>
            </w:r>
          </w:p>
        </w:tc>
        <w:tc>
          <w:tcPr>
            <w:tcW w:w="4756" w:type="dxa"/>
            <w:tcBorders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南臺科技大學資訊傳播系</w:t>
            </w:r>
          </w:p>
          <w:p w:rsidR="00874604" w:rsidRPr="00F334A2" w:rsidRDefault="00874604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南臺科技大學</w:t>
            </w:r>
            <w:r w:rsidRPr="00F334A2">
              <w:rPr>
                <w:rFonts w:ascii="標楷體" w:eastAsia="標楷體" w:hAnsi="標楷體" w:hint="eastAsia"/>
                <w:sz w:val="28"/>
                <w:szCs w:val="28"/>
              </w:rPr>
              <w:t>視覺傳達設計系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王宇菁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紅豆與小葉子</w:t>
            </w:r>
          </w:p>
        </w:tc>
        <w:tc>
          <w:tcPr>
            <w:tcW w:w="47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東吳大學中國文學系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彭怡靜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生氣阿怪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崑山科技大學視覺傳達設計系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 w:val="restart"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 選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黃宣蓉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小阿白的大花車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國立政治大學會計高雄市私立系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閃揚容</w:t>
            </w:r>
          </w:p>
          <w:p w:rsidR="00874604" w:rsidRPr="00F334A2" w:rsidRDefault="00874604" w:rsidP="00FE14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廖曼鈞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髒髒城</w:t>
            </w:r>
          </w:p>
        </w:tc>
        <w:tc>
          <w:tcPr>
            <w:tcW w:w="47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國立臺中科技大學多媒體設計系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蔡瑋倫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流浪書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景文科技大學視覺傳達設計系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周元媛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訊息泡泡</w:t>
            </w:r>
          </w:p>
        </w:tc>
        <w:tc>
          <w:tcPr>
            <w:tcW w:w="47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國立臺灣師範大學圖文傳播學系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/>
            <w:tcBorders>
              <w:left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詹佩茹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冰淇淋大寶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國立臺中教育大學美術學系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604" w:rsidRPr="00F334A2" w:rsidRDefault="00874604" w:rsidP="0087460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  <w:vAlign w:val="center"/>
          </w:tcPr>
          <w:p w:rsidR="00874604" w:rsidRPr="00F334A2" w:rsidRDefault="00874604" w:rsidP="00FE144B">
            <w:pPr>
              <w:widowControl/>
              <w:spacing w:before="50" w:after="5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蘇頤婷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vAlign w:val="center"/>
          </w:tcPr>
          <w:p w:rsidR="00874604" w:rsidRPr="00F334A2" w:rsidRDefault="00874604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小故事大世界</w:t>
            </w:r>
          </w:p>
        </w:tc>
        <w:tc>
          <w:tcPr>
            <w:tcW w:w="475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74604" w:rsidRPr="00F334A2" w:rsidRDefault="00874604" w:rsidP="00C43138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國立臺灣師範大學</w:t>
            </w:r>
            <w:r w:rsidRPr="00F334A2">
              <w:rPr>
                <w:rFonts w:ascii="標楷體" w:eastAsia="標楷體" w:hAnsi="標楷體"/>
                <w:sz w:val="28"/>
                <w:szCs w:val="28"/>
              </w:rPr>
              <w:t>美術</w:t>
            </w:r>
            <w:r w:rsidRPr="00F334A2">
              <w:rPr>
                <w:rFonts w:ascii="標楷體" w:eastAsia="標楷體" w:hAnsi="標楷體" w:hint="eastAsia"/>
                <w:sz w:val="28"/>
                <w:szCs w:val="28"/>
              </w:rPr>
              <w:t>系藝術</w:t>
            </w:r>
            <w:r w:rsidRPr="00F334A2">
              <w:rPr>
                <w:rFonts w:ascii="標楷體" w:eastAsia="標楷體" w:hAnsi="標楷體"/>
                <w:sz w:val="28"/>
                <w:szCs w:val="28"/>
              </w:rPr>
              <w:t>教育與行政</w:t>
            </w:r>
            <w:r w:rsidRPr="00F334A2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</w:p>
        </w:tc>
      </w:tr>
    </w:tbl>
    <w:p w:rsidR="00C43138" w:rsidRPr="00F334A2" w:rsidRDefault="00C43138">
      <w:pPr>
        <w:spacing w:line="0" w:lineRule="atLeast"/>
        <w:rPr>
          <w:rFonts w:ascii="標楷體" w:eastAsia="標楷體" w:hAnsi="標楷體" w:hint="eastAsia"/>
        </w:rPr>
      </w:pPr>
    </w:p>
    <w:p w:rsidR="004B20C6" w:rsidRPr="00F334A2" w:rsidRDefault="004B20C6">
      <w:pPr>
        <w:spacing w:line="0" w:lineRule="atLeast"/>
        <w:rPr>
          <w:rFonts w:ascii="標楷體" w:eastAsia="標楷體" w:hAnsi="標楷體" w:hint="eastAsia"/>
        </w:rPr>
      </w:pPr>
    </w:p>
    <w:p w:rsidR="00C43138" w:rsidRPr="00F334A2" w:rsidRDefault="00C43138">
      <w:pPr>
        <w:spacing w:line="0" w:lineRule="atLeast"/>
        <w:rPr>
          <w:rFonts w:ascii="標楷體" w:eastAsia="標楷體" w:hAnsi="標楷體" w:hint="eastAsia"/>
        </w:rPr>
      </w:pPr>
    </w:p>
    <w:p w:rsidR="004B20C6" w:rsidRPr="00F334A2" w:rsidRDefault="004B20C6">
      <w:pPr>
        <w:spacing w:line="0" w:lineRule="atLeast"/>
        <w:rPr>
          <w:rFonts w:ascii="標楷體" w:eastAsia="標楷體" w:hAnsi="標楷體" w:hint="eastAsia"/>
        </w:rPr>
      </w:pPr>
    </w:p>
    <w:p w:rsidR="00ED429A" w:rsidRPr="00F334A2" w:rsidRDefault="00ED429A">
      <w:pPr>
        <w:spacing w:line="0" w:lineRule="atLeast"/>
        <w:rPr>
          <w:rFonts w:ascii="標楷體" w:eastAsia="標楷體" w:hAnsi="標楷體" w:hint="eastAsia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1067"/>
        <w:gridCol w:w="2996"/>
        <w:gridCol w:w="4756"/>
      </w:tblGrid>
      <w:tr w:rsidR="00F60AC1" w:rsidRPr="00F334A2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98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60AC1" w:rsidRPr="00F334A2" w:rsidRDefault="00F60AC1" w:rsidP="00CC2265">
            <w:pPr>
              <w:spacing w:before="120" w:after="120"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參 選 組 別</w:t>
            </w:r>
          </w:p>
        </w:tc>
        <w:tc>
          <w:tcPr>
            <w:tcW w:w="775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60AC1" w:rsidRPr="00F334A2" w:rsidRDefault="00F60AC1" w:rsidP="00CC2265">
            <w:pPr>
              <w:spacing w:before="120" w:after="120"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pacing w:val="60"/>
                <w:sz w:val="30"/>
              </w:rPr>
              <w:t>大專組</w:t>
            </w:r>
          </w:p>
        </w:tc>
      </w:tr>
      <w:tr w:rsidR="00874604" w:rsidRPr="00F334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thickThinSmallGap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CC226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名 次</w:t>
            </w:r>
          </w:p>
        </w:tc>
        <w:tc>
          <w:tcPr>
            <w:tcW w:w="1067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CC226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F334A2">
              <w:rPr>
                <w:rFonts w:eastAsia="標楷體" w:hint="eastAsia"/>
                <w:sz w:val="28"/>
              </w:rPr>
              <w:t>學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生</w:t>
            </w:r>
          </w:p>
          <w:p w:rsidR="00874604" w:rsidRPr="00F334A2" w:rsidRDefault="00874604" w:rsidP="00CC2265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334A2">
              <w:rPr>
                <w:rFonts w:eastAsia="標楷體" w:hint="eastAsia"/>
                <w:sz w:val="28"/>
              </w:rPr>
              <w:t>姓</w:t>
            </w:r>
            <w:r w:rsidRPr="00F334A2">
              <w:rPr>
                <w:rFonts w:eastAsia="標楷體" w:hint="eastAsia"/>
                <w:sz w:val="28"/>
              </w:rPr>
              <w:t xml:space="preserve"> </w:t>
            </w:r>
            <w:r w:rsidRPr="00F334A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96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874604" w:rsidRPr="00F334A2" w:rsidRDefault="00874604" w:rsidP="00CC226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作 品 名 稱</w:t>
            </w:r>
          </w:p>
        </w:tc>
        <w:tc>
          <w:tcPr>
            <w:tcW w:w="4756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604" w:rsidRPr="00F334A2" w:rsidRDefault="00874604" w:rsidP="00CC226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</w:rPr>
            </w:pPr>
            <w:r w:rsidRPr="00F334A2">
              <w:rPr>
                <w:rFonts w:ascii="標楷體" w:eastAsia="標楷體" w:hAnsi="標楷體" w:hint="eastAsia"/>
                <w:sz w:val="30"/>
              </w:rPr>
              <w:t>就 讀 學 校</w:t>
            </w:r>
          </w:p>
        </w:tc>
      </w:tr>
      <w:tr w:rsidR="00FE3722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 w:val="restart"/>
            <w:tcBorders>
              <w:left w:val="single" w:sz="12" w:space="0" w:color="auto"/>
            </w:tcBorders>
            <w:vAlign w:val="center"/>
          </w:tcPr>
          <w:p w:rsidR="00FE3722" w:rsidRPr="00F334A2" w:rsidRDefault="00FE3722" w:rsidP="00CC226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334A2">
              <w:rPr>
                <w:rFonts w:ascii="標楷體" w:eastAsia="標楷體" w:hAnsi="標楷體" w:hint="eastAsia"/>
                <w:sz w:val="28"/>
              </w:rPr>
              <w:t>入</w:t>
            </w:r>
            <w:r w:rsidR="00F60AC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334A2">
              <w:rPr>
                <w:rFonts w:ascii="標楷體" w:eastAsia="標楷體" w:hAnsi="標楷體" w:hint="eastAsia"/>
                <w:sz w:val="28"/>
              </w:rPr>
              <w:t>選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22" w:rsidRPr="00F334A2" w:rsidRDefault="00FE3722" w:rsidP="00FE3722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  侖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22" w:rsidRPr="00F334A2" w:rsidRDefault="00FE3722" w:rsidP="00FE3722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吞吞二號</w:t>
            </w:r>
          </w:p>
        </w:tc>
        <w:tc>
          <w:tcPr>
            <w:tcW w:w="4756" w:type="dxa"/>
            <w:tcBorders>
              <w:right w:val="single" w:sz="12" w:space="0" w:color="auto"/>
            </w:tcBorders>
            <w:vAlign w:val="center"/>
          </w:tcPr>
          <w:p w:rsidR="00FE3722" w:rsidRPr="00F334A2" w:rsidRDefault="00FE3722" w:rsidP="00FE3722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東海大學美術系</w:t>
            </w:r>
          </w:p>
        </w:tc>
      </w:tr>
      <w:tr w:rsidR="00FE3722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FE3722" w:rsidRPr="00F334A2" w:rsidRDefault="00FE3722" w:rsidP="00CC226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周育寧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年獸也想一起過年</w:t>
            </w:r>
          </w:p>
        </w:tc>
        <w:tc>
          <w:tcPr>
            <w:tcW w:w="4756" w:type="dxa"/>
            <w:tcBorders>
              <w:right w:val="single" w:sz="12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國立雲林科技大學視覺傳達設計系</w:t>
            </w:r>
          </w:p>
        </w:tc>
      </w:tr>
      <w:tr w:rsidR="00FE3722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FE3722" w:rsidRPr="00F334A2" w:rsidRDefault="00FE3722" w:rsidP="00CC226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郭羿廷</w:t>
            </w:r>
          </w:p>
          <w:p w:rsidR="00FE3722" w:rsidRPr="00F334A2" w:rsidRDefault="00FE3722" w:rsidP="00C431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陳思妤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大筆與小皮</w:t>
            </w:r>
          </w:p>
        </w:tc>
        <w:tc>
          <w:tcPr>
            <w:tcW w:w="4756" w:type="dxa"/>
            <w:tcBorders>
              <w:right w:val="single" w:sz="12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景文科技大學視覺傳達設計系</w:t>
            </w:r>
          </w:p>
        </w:tc>
      </w:tr>
      <w:tr w:rsidR="00FE3722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</w:tcBorders>
            <w:vAlign w:val="center"/>
          </w:tcPr>
          <w:p w:rsidR="00FE3722" w:rsidRPr="00F334A2" w:rsidRDefault="00FE3722" w:rsidP="00CC226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李佳穎</w:t>
            </w:r>
          </w:p>
          <w:p w:rsidR="00FE3722" w:rsidRPr="00F334A2" w:rsidRDefault="00FE3722" w:rsidP="00C431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湯  晨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小米與小金</w:t>
            </w:r>
          </w:p>
        </w:tc>
        <w:tc>
          <w:tcPr>
            <w:tcW w:w="4756" w:type="dxa"/>
            <w:tcBorders>
              <w:right w:val="single" w:sz="12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致理技術學院多媒體設計系</w:t>
            </w:r>
          </w:p>
        </w:tc>
      </w:tr>
      <w:tr w:rsidR="00FE3722" w:rsidRPr="00F334A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722" w:rsidRPr="00F334A2" w:rsidRDefault="00FE3722" w:rsidP="00CC226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劉姿均</w:t>
            </w:r>
          </w:p>
          <w:p w:rsidR="00FE3722" w:rsidRPr="00F334A2" w:rsidRDefault="00FE3722" w:rsidP="00C431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林妤珍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戀愛風暴Love Storm</w:t>
            </w:r>
          </w:p>
        </w:tc>
        <w:tc>
          <w:tcPr>
            <w:tcW w:w="47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3722" w:rsidRPr="00F334A2" w:rsidRDefault="00FE3722" w:rsidP="00C431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34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致理技術學院多媒體設計系</w:t>
            </w:r>
          </w:p>
        </w:tc>
      </w:tr>
    </w:tbl>
    <w:p w:rsidR="00BB77B3" w:rsidRPr="00F334A2" w:rsidRDefault="00BB77B3">
      <w:pPr>
        <w:spacing w:line="0" w:lineRule="atLeast"/>
        <w:rPr>
          <w:rFonts w:ascii="標楷體" w:eastAsia="標楷體" w:hAnsi="標楷體" w:hint="eastAsia"/>
        </w:rPr>
      </w:pPr>
    </w:p>
    <w:sectPr w:rsidR="00BB77B3" w:rsidRPr="00F334A2" w:rsidSect="00F60AC1">
      <w:footerReference w:type="even" r:id="rId8"/>
      <w:footerReference w:type="default" r:id="rId9"/>
      <w:pgSz w:w="11906" w:h="16838" w:code="9"/>
      <w:pgMar w:top="1701" w:right="760" w:bottom="1134" w:left="76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50" w:rsidRDefault="00561E50">
      <w:r>
        <w:separator/>
      </w:r>
    </w:p>
  </w:endnote>
  <w:endnote w:type="continuationSeparator" w:id="0">
    <w:p w:rsidR="00561E50" w:rsidRDefault="0056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EF" w:rsidRDefault="00E13BE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3BEF" w:rsidRDefault="00E13B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EF" w:rsidRDefault="00E13BE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083D">
      <w:rPr>
        <w:rStyle w:val="a3"/>
        <w:noProof/>
      </w:rPr>
      <w:t>1</w:t>
    </w:r>
    <w:r>
      <w:rPr>
        <w:rStyle w:val="a3"/>
      </w:rPr>
      <w:fldChar w:fldCharType="end"/>
    </w:r>
  </w:p>
  <w:p w:rsidR="00E13BEF" w:rsidRDefault="00E13B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50" w:rsidRDefault="00561E50">
      <w:r>
        <w:separator/>
      </w:r>
    </w:p>
  </w:footnote>
  <w:footnote w:type="continuationSeparator" w:id="0">
    <w:p w:rsidR="00561E50" w:rsidRDefault="0056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3B"/>
    <w:rsid w:val="0004504C"/>
    <w:rsid w:val="000939BA"/>
    <w:rsid w:val="000B083D"/>
    <w:rsid w:val="000C4B4D"/>
    <w:rsid w:val="000D473E"/>
    <w:rsid w:val="000E5284"/>
    <w:rsid w:val="001014DF"/>
    <w:rsid w:val="00120228"/>
    <w:rsid w:val="001873AB"/>
    <w:rsid w:val="0019512F"/>
    <w:rsid w:val="00197226"/>
    <w:rsid w:val="001A1DFC"/>
    <w:rsid w:val="001A418F"/>
    <w:rsid w:val="001B31E5"/>
    <w:rsid w:val="001C006B"/>
    <w:rsid w:val="001C6C14"/>
    <w:rsid w:val="001F7590"/>
    <w:rsid w:val="00270B25"/>
    <w:rsid w:val="00274361"/>
    <w:rsid w:val="0027638D"/>
    <w:rsid w:val="0028709D"/>
    <w:rsid w:val="002C125A"/>
    <w:rsid w:val="002C1456"/>
    <w:rsid w:val="002E1F42"/>
    <w:rsid w:val="002F12D8"/>
    <w:rsid w:val="00342BA8"/>
    <w:rsid w:val="003438C2"/>
    <w:rsid w:val="00394249"/>
    <w:rsid w:val="003B5B69"/>
    <w:rsid w:val="003C5C14"/>
    <w:rsid w:val="003D40A1"/>
    <w:rsid w:val="003F026A"/>
    <w:rsid w:val="004211FD"/>
    <w:rsid w:val="00422F72"/>
    <w:rsid w:val="00426F2E"/>
    <w:rsid w:val="0046179E"/>
    <w:rsid w:val="0046749F"/>
    <w:rsid w:val="00486567"/>
    <w:rsid w:val="004A6B17"/>
    <w:rsid w:val="004B20C6"/>
    <w:rsid w:val="005052C0"/>
    <w:rsid w:val="005227CE"/>
    <w:rsid w:val="00561E50"/>
    <w:rsid w:val="00564F1B"/>
    <w:rsid w:val="005938DA"/>
    <w:rsid w:val="005B09CF"/>
    <w:rsid w:val="005B1A14"/>
    <w:rsid w:val="005C4176"/>
    <w:rsid w:val="005F54E8"/>
    <w:rsid w:val="005F61CB"/>
    <w:rsid w:val="00601A69"/>
    <w:rsid w:val="0061234B"/>
    <w:rsid w:val="006505ED"/>
    <w:rsid w:val="006548C3"/>
    <w:rsid w:val="006E782D"/>
    <w:rsid w:val="00706E9F"/>
    <w:rsid w:val="007159DD"/>
    <w:rsid w:val="00727A86"/>
    <w:rsid w:val="00727F60"/>
    <w:rsid w:val="00752051"/>
    <w:rsid w:val="0078312A"/>
    <w:rsid w:val="00797E6F"/>
    <w:rsid w:val="007B5545"/>
    <w:rsid w:val="007C066E"/>
    <w:rsid w:val="007C17E2"/>
    <w:rsid w:val="00810153"/>
    <w:rsid w:val="0081764B"/>
    <w:rsid w:val="00822FAF"/>
    <w:rsid w:val="00874604"/>
    <w:rsid w:val="008A2569"/>
    <w:rsid w:val="008A7CAE"/>
    <w:rsid w:val="008D1076"/>
    <w:rsid w:val="008E2C1C"/>
    <w:rsid w:val="008F5711"/>
    <w:rsid w:val="00922972"/>
    <w:rsid w:val="0094100B"/>
    <w:rsid w:val="00967E60"/>
    <w:rsid w:val="009A7F01"/>
    <w:rsid w:val="009B7F66"/>
    <w:rsid w:val="009E1705"/>
    <w:rsid w:val="009E6DA3"/>
    <w:rsid w:val="00A40F9E"/>
    <w:rsid w:val="00A454ED"/>
    <w:rsid w:val="00A66E64"/>
    <w:rsid w:val="00AE1EA2"/>
    <w:rsid w:val="00AE6A78"/>
    <w:rsid w:val="00B223F4"/>
    <w:rsid w:val="00B41789"/>
    <w:rsid w:val="00B5428B"/>
    <w:rsid w:val="00B71B89"/>
    <w:rsid w:val="00B83909"/>
    <w:rsid w:val="00B907A8"/>
    <w:rsid w:val="00BB77B3"/>
    <w:rsid w:val="00BC4F9B"/>
    <w:rsid w:val="00C24937"/>
    <w:rsid w:val="00C355A2"/>
    <w:rsid w:val="00C43138"/>
    <w:rsid w:val="00C45A8C"/>
    <w:rsid w:val="00C77DCC"/>
    <w:rsid w:val="00CB003F"/>
    <w:rsid w:val="00CC2265"/>
    <w:rsid w:val="00CD5FA5"/>
    <w:rsid w:val="00CF6E01"/>
    <w:rsid w:val="00D07D21"/>
    <w:rsid w:val="00D14DA0"/>
    <w:rsid w:val="00D2091A"/>
    <w:rsid w:val="00D33A20"/>
    <w:rsid w:val="00D53AB3"/>
    <w:rsid w:val="00D64D14"/>
    <w:rsid w:val="00D72632"/>
    <w:rsid w:val="00D742B0"/>
    <w:rsid w:val="00D95DC2"/>
    <w:rsid w:val="00DA7ACE"/>
    <w:rsid w:val="00E000E1"/>
    <w:rsid w:val="00E13BEF"/>
    <w:rsid w:val="00EC6E90"/>
    <w:rsid w:val="00ED2535"/>
    <w:rsid w:val="00ED429A"/>
    <w:rsid w:val="00EE413B"/>
    <w:rsid w:val="00EF5C5F"/>
    <w:rsid w:val="00F002F3"/>
    <w:rsid w:val="00F250F7"/>
    <w:rsid w:val="00F334A2"/>
    <w:rsid w:val="00F57912"/>
    <w:rsid w:val="00F60AC1"/>
    <w:rsid w:val="00F73464"/>
    <w:rsid w:val="00F84181"/>
    <w:rsid w:val="00F923B3"/>
    <w:rsid w:val="00F92DEE"/>
    <w:rsid w:val="00F973A8"/>
    <w:rsid w:val="00FB1D59"/>
    <w:rsid w:val="00FE144B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909E4-5994-4105-8C3B-9F79C80C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 w:line="0" w:lineRule="atLeast"/>
      <w:jc w:val="center"/>
      <w:outlineLvl w:val="1"/>
    </w:pPr>
    <w:rPr>
      <w:rFonts w:ascii="標楷體" w:eastAsia="標楷體" w:hAnsi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dfs.ntn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http://www.hdfs.ntnu.edu.tw/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coco</dc:creator>
  <cp:keywords/>
  <cp:lastModifiedBy>鄭諺澧</cp:lastModifiedBy>
  <cp:revision>2</cp:revision>
  <cp:lastPrinted>2014-08-18T05:15:00Z</cp:lastPrinted>
  <dcterms:created xsi:type="dcterms:W3CDTF">2020-09-28T08:42:00Z</dcterms:created>
  <dcterms:modified xsi:type="dcterms:W3CDTF">2020-09-28T08:42:00Z</dcterms:modified>
</cp:coreProperties>
</file>