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D1" w:rsidRPr="00CE21B1" w:rsidRDefault="00410ED1" w:rsidP="006D7AF7">
      <w:pPr>
        <w:pStyle w:val="ae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CE21B1">
        <w:rPr>
          <w:rFonts w:ascii="Times New Roman" w:eastAsia="標楷體" w:hAnsi="Times New Roman" w:hint="eastAsia"/>
          <w:b/>
          <w:sz w:val="32"/>
          <w:szCs w:val="32"/>
        </w:rPr>
        <w:t>教育部國民及學前教育署</w:t>
      </w:r>
    </w:p>
    <w:p w:rsidR="00410ED1" w:rsidRPr="00CE21B1" w:rsidRDefault="00410ED1" w:rsidP="006D7AF7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E21B1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6C7A00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="006D7AF7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CE21B1">
        <w:rPr>
          <w:rFonts w:ascii="Times New Roman" w:eastAsia="標楷體" w:hAnsi="Times New Roman" w:cs="Times New Roman" w:hint="eastAsia"/>
          <w:b/>
          <w:sz w:val="32"/>
          <w:szCs w:val="32"/>
        </w:rPr>
        <w:t>高級中等學校原住民族學生</w:t>
      </w:r>
      <w:r w:rsidR="006D7AF7">
        <w:rPr>
          <w:rFonts w:ascii="Times New Roman" w:eastAsia="標楷體" w:hAnsi="Times New Roman" w:cs="Times New Roman" w:hint="eastAsia"/>
          <w:b/>
          <w:sz w:val="32"/>
          <w:szCs w:val="32"/>
        </w:rPr>
        <w:t>化學</w:t>
      </w:r>
      <w:r w:rsidRPr="00CE21B1">
        <w:rPr>
          <w:rFonts w:ascii="Times New Roman" w:eastAsia="標楷體" w:hAnsi="Times New Roman" w:cs="Times New Roman" w:hint="eastAsia"/>
          <w:b/>
          <w:sz w:val="32"/>
          <w:szCs w:val="32"/>
        </w:rPr>
        <w:t>科學人才培訓計畫</w:t>
      </w:r>
    </w:p>
    <w:p w:rsidR="006D7AF7" w:rsidRPr="006D7AF7" w:rsidRDefault="006D7AF7" w:rsidP="006D7AF7">
      <w:pPr>
        <w:pStyle w:val="af6"/>
        <w:snapToGrid w:val="0"/>
        <w:jc w:val="center"/>
        <w:rPr>
          <w:b/>
          <w:szCs w:val="32"/>
        </w:rPr>
      </w:pPr>
      <w:r w:rsidRPr="006D7AF7">
        <w:rPr>
          <w:rFonts w:hint="eastAsia"/>
          <w:b/>
          <w:szCs w:val="32"/>
        </w:rPr>
        <w:t>化學寒假營</w:t>
      </w:r>
      <w:r w:rsidRPr="006D7AF7">
        <w:rPr>
          <w:rFonts w:hint="eastAsia"/>
          <w:b/>
          <w:szCs w:val="32"/>
        </w:rPr>
        <w:t xml:space="preserve">  </w:t>
      </w:r>
      <w:r w:rsidRPr="006D7AF7">
        <w:rPr>
          <w:rFonts w:hint="eastAsia"/>
          <w:b/>
          <w:szCs w:val="32"/>
        </w:rPr>
        <w:t>招生簡章</w:t>
      </w:r>
    </w:p>
    <w:p w:rsidR="00410ED1" w:rsidRPr="00CE21B1" w:rsidRDefault="00410ED1" w:rsidP="00E71AE5">
      <w:pPr>
        <w:pStyle w:val="af6"/>
        <w:jc w:val="both"/>
        <w:rPr>
          <w:sz w:val="24"/>
          <w:szCs w:val="24"/>
        </w:rPr>
      </w:pPr>
    </w:p>
    <w:p w:rsidR="00410ED1" w:rsidRPr="00CE21B1" w:rsidRDefault="00C313BD" w:rsidP="00C313BD">
      <w:pPr>
        <w:pStyle w:val="af6"/>
        <w:jc w:val="both"/>
        <w:rPr>
          <w:b/>
          <w:sz w:val="26"/>
          <w:szCs w:val="26"/>
        </w:rPr>
      </w:pPr>
      <w:r w:rsidRPr="00CE21B1">
        <w:rPr>
          <w:rFonts w:hint="eastAsia"/>
          <w:b/>
          <w:sz w:val="26"/>
          <w:szCs w:val="26"/>
        </w:rPr>
        <w:t>壹、</w:t>
      </w:r>
      <w:r w:rsidR="00410ED1" w:rsidRPr="00CE21B1">
        <w:rPr>
          <w:rFonts w:hint="eastAsia"/>
          <w:b/>
          <w:sz w:val="26"/>
          <w:szCs w:val="26"/>
        </w:rPr>
        <w:t>目的</w:t>
      </w:r>
    </w:p>
    <w:p w:rsidR="00410ED1" w:rsidRPr="00B81BCC" w:rsidRDefault="00B23F68" w:rsidP="007153E6">
      <w:pPr>
        <w:pStyle w:val="ae"/>
        <w:snapToGrid w:val="0"/>
        <w:jc w:val="both"/>
        <w:rPr>
          <w:rFonts w:ascii="Times New Roman" w:eastAsia="標楷體" w:hAnsi="Times New Roman"/>
          <w:sz w:val="26"/>
          <w:szCs w:val="26"/>
        </w:rPr>
      </w:pPr>
      <w:r w:rsidRPr="00B81BCC">
        <w:rPr>
          <w:rFonts w:ascii="Times New Roman" w:eastAsia="標楷體" w:hAnsi="Times New Roman" w:hint="eastAsia"/>
          <w:sz w:val="26"/>
          <w:szCs w:val="26"/>
        </w:rPr>
        <w:t>培育高級中等教育階段原住民族學生，以實驗為主，提升其學習化學之能力及興趣，協助推動原鄉科學教育。</w:t>
      </w:r>
    </w:p>
    <w:p w:rsidR="00410ED1" w:rsidRPr="00CE21B1" w:rsidRDefault="00C313BD" w:rsidP="00636DD8">
      <w:pPr>
        <w:pStyle w:val="af6"/>
        <w:spacing w:beforeLines="100" w:before="360"/>
        <w:jc w:val="both"/>
        <w:rPr>
          <w:b/>
          <w:sz w:val="26"/>
          <w:szCs w:val="26"/>
        </w:rPr>
      </w:pPr>
      <w:r w:rsidRPr="00CE21B1">
        <w:rPr>
          <w:rFonts w:hint="eastAsia"/>
          <w:b/>
          <w:sz w:val="26"/>
          <w:szCs w:val="26"/>
        </w:rPr>
        <w:t>貳、</w:t>
      </w:r>
      <w:r w:rsidR="00410ED1" w:rsidRPr="00CE21B1">
        <w:rPr>
          <w:rFonts w:hint="eastAsia"/>
          <w:b/>
          <w:sz w:val="26"/>
          <w:szCs w:val="26"/>
        </w:rPr>
        <w:t>辦理單位</w:t>
      </w:r>
    </w:p>
    <w:p w:rsidR="003D6B17" w:rsidRPr="00B81BCC" w:rsidRDefault="003D6B17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Times New Roman" w:eastAsia="標楷體" w:hAnsi="Times New Roman"/>
          <w:sz w:val="26"/>
          <w:szCs w:val="26"/>
        </w:rPr>
      </w:pPr>
      <w:r w:rsidRPr="00B81BCC">
        <w:rPr>
          <w:rFonts w:ascii="Times New Roman" w:eastAsia="標楷體" w:hAnsi="Times New Roman" w:hint="eastAsia"/>
          <w:sz w:val="26"/>
          <w:szCs w:val="26"/>
        </w:rPr>
        <w:t>一、</w:t>
      </w:r>
      <w:r w:rsidR="00410ED1" w:rsidRPr="00B81BCC">
        <w:rPr>
          <w:rFonts w:ascii="Times New Roman" w:eastAsia="標楷體" w:hAnsi="Times New Roman" w:hint="eastAsia"/>
          <w:sz w:val="26"/>
          <w:szCs w:val="26"/>
        </w:rPr>
        <w:t>主辦單位：教育部國民及學前教育署</w:t>
      </w:r>
    </w:p>
    <w:p w:rsidR="003D6B17" w:rsidRPr="00B81BCC" w:rsidRDefault="003D6B17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Times New Roman" w:eastAsia="標楷體" w:hAnsi="Times New Roman"/>
          <w:sz w:val="26"/>
          <w:szCs w:val="26"/>
        </w:rPr>
      </w:pPr>
      <w:r w:rsidRPr="00B81BCC">
        <w:rPr>
          <w:rFonts w:ascii="Times New Roman" w:eastAsia="標楷體" w:hAnsi="Times New Roman" w:hint="eastAsia"/>
          <w:sz w:val="26"/>
          <w:szCs w:val="26"/>
        </w:rPr>
        <w:t>二、</w:t>
      </w:r>
      <w:r w:rsidR="00410ED1" w:rsidRPr="00B81BCC">
        <w:rPr>
          <w:rFonts w:ascii="Times New Roman" w:eastAsia="標楷體" w:hAnsi="Times New Roman" w:hint="eastAsia"/>
          <w:sz w:val="26"/>
          <w:szCs w:val="26"/>
        </w:rPr>
        <w:t>承辦單位：臺中市立長億高級中學</w:t>
      </w:r>
    </w:p>
    <w:p w:rsidR="004D1610" w:rsidRPr="00B81BCC" w:rsidRDefault="003D6B17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Times New Roman" w:eastAsia="標楷體" w:hAnsi="Times New Roman"/>
          <w:sz w:val="26"/>
          <w:szCs w:val="26"/>
        </w:rPr>
      </w:pPr>
      <w:r w:rsidRPr="00B81BCC">
        <w:rPr>
          <w:rFonts w:ascii="Times New Roman" w:eastAsia="標楷體" w:hAnsi="Times New Roman" w:hint="eastAsia"/>
          <w:sz w:val="26"/>
          <w:szCs w:val="26"/>
        </w:rPr>
        <w:t>三、</w:t>
      </w:r>
      <w:r w:rsidR="00410ED1" w:rsidRPr="00B81BCC">
        <w:rPr>
          <w:rFonts w:ascii="Times New Roman" w:eastAsia="標楷體" w:hAnsi="Times New Roman" w:hint="eastAsia"/>
          <w:sz w:val="26"/>
          <w:szCs w:val="26"/>
        </w:rPr>
        <w:t>協辦單位：國立臺灣師範大學</w:t>
      </w:r>
      <w:r w:rsidR="00B23F68" w:rsidRPr="00B81BCC">
        <w:rPr>
          <w:rFonts w:ascii="Times New Roman" w:eastAsia="標楷體" w:hAnsi="Times New Roman" w:hint="eastAsia"/>
          <w:sz w:val="26"/>
          <w:szCs w:val="26"/>
        </w:rPr>
        <w:t>化</w:t>
      </w:r>
      <w:r w:rsidR="00410ED1" w:rsidRPr="00B81BCC">
        <w:rPr>
          <w:rFonts w:ascii="Times New Roman" w:eastAsia="標楷體" w:hAnsi="Times New Roman" w:hint="eastAsia"/>
          <w:sz w:val="26"/>
          <w:szCs w:val="26"/>
        </w:rPr>
        <w:t>學系</w:t>
      </w:r>
    </w:p>
    <w:p w:rsidR="00A81E5C" w:rsidRPr="00B81BCC" w:rsidRDefault="00A81E5C" w:rsidP="00636DD8">
      <w:pPr>
        <w:spacing w:line="276" w:lineRule="auto"/>
        <w:ind w:firstLineChars="320" w:firstLine="832"/>
        <w:jc w:val="both"/>
        <w:rPr>
          <w:rFonts w:ascii="Times New Roman" w:eastAsia="標楷體" w:hAnsi="Times New Roman"/>
          <w:sz w:val="26"/>
          <w:szCs w:val="26"/>
        </w:rPr>
      </w:pPr>
      <w:r w:rsidRPr="00B81BCC">
        <w:rPr>
          <w:rFonts w:ascii="Times New Roman" w:eastAsia="標楷體" w:hAnsi="Times New Roman" w:hint="eastAsia"/>
          <w:sz w:val="26"/>
          <w:szCs w:val="26"/>
        </w:rPr>
        <w:t>聯絡電話：</w:t>
      </w:r>
      <w:r w:rsidRPr="00B81BCC">
        <w:rPr>
          <w:rFonts w:ascii="Times New Roman" w:eastAsia="標楷體" w:hAnsi="Times New Roman" w:hint="eastAsia"/>
          <w:sz w:val="26"/>
          <w:szCs w:val="26"/>
        </w:rPr>
        <w:t>02-7734</w:t>
      </w:r>
      <w:r w:rsidR="00B23F68" w:rsidRPr="00B81BCC">
        <w:rPr>
          <w:rFonts w:ascii="Times New Roman" w:eastAsia="標楷體" w:hAnsi="Times New Roman" w:hint="eastAsia"/>
          <w:sz w:val="26"/>
          <w:szCs w:val="26"/>
        </w:rPr>
        <w:t>-6190</w:t>
      </w:r>
      <w:r w:rsidR="00B23F68" w:rsidRPr="00B81BCC">
        <w:rPr>
          <w:rFonts w:ascii="Times New Roman" w:eastAsia="標楷體" w:hAnsi="Times New Roman" w:hint="eastAsia"/>
          <w:sz w:val="26"/>
          <w:szCs w:val="26"/>
        </w:rPr>
        <w:t>孫慧群</w:t>
      </w:r>
      <w:r w:rsidRPr="00B81BCC">
        <w:rPr>
          <w:rFonts w:ascii="Times New Roman" w:eastAsia="標楷體" w:hAnsi="Times New Roman" w:hint="eastAsia"/>
          <w:sz w:val="26"/>
          <w:szCs w:val="26"/>
        </w:rPr>
        <w:t>小姐</w:t>
      </w:r>
    </w:p>
    <w:p w:rsidR="00C41F28" w:rsidRPr="00B33F10" w:rsidRDefault="00C313BD" w:rsidP="00636DD8">
      <w:pPr>
        <w:pStyle w:val="af6"/>
        <w:spacing w:beforeLines="100" w:before="360"/>
        <w:jc w:val="both"/>
        <w:rPr>
          <w:b/>
          <w:sz w:val="26"/>
          <w:szCs w:val="26"/>
        </w:rPr>
      </w:pPr>
      <w:r w:rsidRPr="00CE21B1">
        <w:rPr>
          <w:rFonts w:hint="eastAsia"/>
          <w:b/>
          <w:sz w:val="26"/>
          <w:szCs w:val="26"/>
        </w:rPr>
        <w:t>參、</w:t>
      </w:r>
      <w:r w:rsidR="00C41F28" w:rsidRPr="00CE21B1">
        <w:rPr>
          <w:rFonts w:hint="eastAsia"/>
          <w:b/>
          <w:sz w:val="26"/>
          <w:szCs w:val="26"/>
        </w:rPr>
        <w:t>研習時間和地點：</w:t>
      </w:r>
    </w:p>
    <w:p w:rsidR="00C41F28" w:rsidRPr="00B81BCC" w:rsidRDefault="00622292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81BCC">
        <w:rPr>
          <w:rFonts w:ascii="Times New Roman" w:eastAsia="標楷體" w:hAnsi="Times New Roman" w:cs="Times New Roman"/>
          <w:sz w:val="26"/>
          <w:szCs w:val="26"/>
        </w:rPr>
        <w:t>一、</w:t>
      </w:r>
      <w:r w:rsidR="00C41F28" w:rsidRPr="00B81BCC">
        <w:rPr>
          <w:rFonts w:ascii="Times New Roman" w:eastAsia="標楷體" w:hAnsi="Times New Roman" w:cs="Times New Roman"/>
          <w:sz w:val="26"/>
          <w:szCs w:val="26"/>
        </w:rPr>
        <w:t>研習時間：</w:t>
      </w:r>
      <w:r w:rsidR="00C41F28" w:rsidRPr="00B81BCC">
        <w:rPr>
          <w:rFonts w:ascii="Times New Roman" w:eastAsia="標楷體" w:hAnsi="Times New Roman" w:cs="Times New Roman"/>
          <w:sz w:val="26"/>
          <w:szCs w:val="26"/>
        </w:rPr>
        <w:t>10</w:t>
      </w:r>
      <w:r w:rsidR="00B33F10" w:rsidRPr="00B81BCC">
        <w:rPr>
          <w:rFonts w:ascii="Times New Roman" w:eastAsia="標楷體" w:hAnsi="Times New Roman" w:cs="Times New Roman"/>
          <w:sz w:val="26"/>
          <w:szCs w:val="26"/>
        </w:rPr>
        <w:t>9</w:t>
      </w:r>
      <w:r w:rsidR="00C41F28" w:rsidRPr="00B81BCC">
        <w:rPr>
          <w:rFonts w:ascii="Times New Roman" w:eastAsia="標楷體" w:hAnsi="Times New Roman" w:cs="Times New Roman"/>
          <w:sz w:val="26"/>
          <w:szCs w:val="26"/>
        </w:rPr>
        <w:t>年</w:t>
      </w:r>
      <w:r w:rsidR="00B33F10" w:rsidRPr="00B81BCC">
        <w:rPr>
          <w:rFonts w:ascii="Times New Roman" w:eastAsia="標楷體" w:hAnsi="Times New Roman" w:cs="Times New Roman"/>
          <w:sz w:val="26"/>
          <w:szCs w:val="26"/>
        </w:rPr>
        <w:t>2</w:t>
      </w:r>
      <w:r w:rsidR="00C93A7D" w:rsidRPr="00B81BCC">
        <w:rPr>
          <w:rFonts w:ascii="Times New Roman" w:eastAsia="標楷體" w:hAnsi="Times New Roman" w:cs="Times New Roman"/>
          <w:sz w:val="26"/>
          <w:szCs w:val="26"/>
        </w:rPr>
        <w:t>月</w:t>
      </w:r>
      <w:r w:rsidR="00B23F68" w:rsidRPr="00B81BCC">
        <w:rPr>
          <w:rFonts w:ascii="Times New Roman" w:eastAsia="標楷體" w:hAnsi="Times New Roman" w:cs="Times New Roman"/>
          <w:sz w:val="26"/>
          <w:szCs w:val="26"/>
        </w:rPr>
        <w:t>3</w:t>
      </w:r>
      <w:r w:rsidR="00C93A7D" w:rsidRPr="00B81BCC">
        <w:rPr>
          <w:rFonts w:ascii="Times New Roman" w:eastAsia="標楷體" w:hAnsi="Times New Roman" w:cs="Times New Roman"/>
          <w:sz w:val="26"/>
          <w:szCs w:val="26"/>
        </w:rPr>
        <w:t>日</w:t>
      </w:r>
      <w:r w:rsidR="00AE0D23" w:rsidRPr="00B81BCC">
        <w:rPr>
          <w:rFonts w:ascii="Times New Roman" w:eastAsia="標楷體" w:hAnsi="Times New Roman" w:cs="Times New Roman"/>
          <w:sz w:val="26"/>
          <w:szCs w:val="26"/>
        </w:rPr>
        <w:t>(</w:t>
      </w:r>
      <w:r w:rsidR="00B23F68" w:rsidRPr="00B81BCC">
        <w:rPr>
          <w:rFonts w:ascii="Times New Roman" w:eastAsia="標楷體" w:hAnsi="Times New Roman" w:cs="Times New Roman"/>
          <w:sz w:val="26"/>
          <w:szCs w:val="26"/>
        </w:rPr>
        <w:t>星期一</w:t>
      </w:r>
      <w:r w:rsidR="00AE0D23" w:rsidRPr="00B81BCC">
        <w:rPr>
          <w:rFonts w:ascii="Times New Roman" w:eastAsia="標楷體" w:hAnsi="Times New Roman" w:cs="Times New Roman"/>
          <w:sz w:val="26"/>
          <w:szCs w:val="26"/>
        </w:rPr>
        <w:t>)</w:t>
      </w:r>
      <w:r w:rsidR="00AE0D23" w:rsidRPr="00B81BCC">
        <w:rPr>
          <w:rFonts w:ascii="Times New Roman" w:eastAsia="標楷體" w:hAnsi="Times New Roman" w:cs="Times New Roman"/>
          <w:sz w:val="26"/>
          <w:szCs w:val="26"/>
        </w:rPr>
        <w:t>至</w:t>
      </w:r>
      <w:r w:rsidR="00484D12" w:rsidRPr="00B81BCC">
        <w:rPr>
          <w:rFonts w:ascii="Times New Roman" w:eastAsia="標楷體" w:hAnsi="Times New Roman" w:cs="Times New Roman"/>
          <w:sz w:val="26"/>
          <w:szCs w:val="26"/>
        </w:rPr>
        <w:t>2</w:t>
      </w:r>
      <w:r w:rsidR="00484D12" w:rsidRPr="00B81BCC">
        <w:rPr>
          <w:rFonts w:ascii="Times New Roman" w:eastAsia="標楷體" w:hAnsi="Times New Roman" w:cs="Times New Roman"/>
          <w:sz w:val="26"/>
          <w:szCs w:val="26"/>
        </w:rPr>
        <w:t>月</w:t>
      </w:r>
      <w:r w:rsidR="00B23F68" w:rsidRPr="00B81BCC">
        <w:rPr>
          <w:rFonts w:ascii="Times New Roman" w:eastAsia="標楷體" w:hAnsi="Times New Roman" w:cs="Times New Roman"/>
          <w:sz w:val="26"/>
          <w:szCs w:val="26"/>
        </w:rPr>
        <w:t>6</w:t>
      </w:r>
      <w:r w:rsidR="00AE0D23" w:rsidRPr="00B81BCC">
        <w:rPr>
          <w:rFonts w:ascii="Times New Roman" w:eastAsia="標楷體" w:hAnsi="Times New Roman" w:cs="Times New Roman"/>
          <w:sz w:val="26"/>
          <w:szCs w:val="26"/>
        </w:rPr>
        <w:t>日</w:t>
      </w:r>
      <w:r w:rsidR="00AE0D23" w:rsidRPr="00B81BCC">
        <w:rPr>
          <w:rFonts w:ascii="Times New Roman" w:eastAsia="標楷體" w:hAnsi="Times New Roman" w:cs="Times New Roman"/>
          <w:sz w:val="26"/>
          <w:szCs w:val="26"/>
        </w:rPr>
        <w:t>(</w:t>
      </w:r>
      <w:r w:rsidR="00B23F68" w:rsidRPr="00B81BCC">
        <w:rPr>
          <w:rFonts w:ascii="Times New Roman" w:eastAsia="標楷體" w:hAnsi="Times New Roman" w:cs="Times New Roman"/>
          <w:sz w:val="26"/>
          <w:szCs w:val="26"/>
        </w:rPr>
        <w:t>星期四</w:t>
      </w:r>
      <w:r w:rsidR="00AE0D23" w:rsidRPr="00B81BCC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C93A7D" w:rsidRPr="00B81BCC" w:rsidRDefault="00622292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標楷體" w:eastAsia="標楷體" w:hAnsi="標楷體"/>
          <w:sz w:val="26"/>
          <w:szCs w:val="26"/>
        </w:rPr>
      </w:pPr>
      <w:r w:rsidRPr="00B81BCC">
        <w:rPr>
          <w:rFonts w:ascii="標楷體" w:eastAsia="標楷體" w:hAnsi="標楷體" w:hint="eastAsia"/>
          <w:sz w:val="26"/>
          <w:szCs w:val="26"/>
        </w:rPr>
        <w:t>二、</w:t>
      </w:r>
      <w:r w:rsidR="00C41F28" w:rsidRPr="00B81BCC">
        <w:rPr>
          <w:rFonts w:ascii="標楷體" w:eastAsia="標楷體" w:hAnsi="標楷體" w:hint="eastAsia"/>
          <w:sz w:val="26"/>
          <w:szCs w:val="26"/>
        </w:rPr>
        <w:t>研習地點：</w:t>
      </w:r>
      <w:r w:rsidR="00C93A7D" w:rsidRPr="00B81BCC">
        <w:rPr>
          <w:rFonts w:ascii="標楷體" w:eastAsia="標楷體" w:hAnsi="標楷體" w:hint="eastAsia"/>
          <w:sz w:val="26"/>
          <w:szCs w:val="26"/>
        </w:rPr>
        <w:t>國立臺灣師範大學</w:t>
      </w:r>
      <w:r w:rsidR="00B23F68" w:rsidRPr="00B81BCC">
        <w:rPr>
          <w:rFonts w:ascii="標楷體" w:eastAsia="標楷體" w:hAnsi="標楷體" w:hint="eastAsia"/>
          <w:sz w:val="26"/>
          <w:szCs w:val="26"/>
        </w:rPr>
        <w:t>化學系</w:t>
      </w:r>
    </w:p>
    <w:p w:rsidR="00C41F28" w:rsidRPr="00B81BCC" w:rsidRDefault="00C93A7D" w:rsidP="00636DD8">
      <w:pPr>
        <w:tabs>
          <w:tab w:val="left" w:pos="-1843"/>
        </w:tabs>
        <w:spacing w:line="276" w:lineRule="auto"/>
        <w:ind w:firstLineChars="770" w:firstLine="2002"/>
        <w:jc w:val="both"/>
        <w:rPr>
          <w:rFonts w:ascii="標楷體" w:eastAsia="標楷體" w:hAnsi="標楷體"/>
          <w:sz w:val="26"/>
          <w:szCs w:val="26"/>
        </w:rPr>
      </w:pPr>
      <w:r w:rsidRPr="00B81BCC">
        <w:rPr>
          <w:rFonts w:ascii="標楷體" w:eastAsia="標楷體" w:hAnsi="標楷體" w:hint="eastAsia"/>
          <w:sz w:val="26"/>
          <w:szCs w:val="26"/>
        </w:rPr>
        <w:t>（台北市文山區汀州路四段88號</w:t>
      </w:r>
      <w:r w:rsidR="00636DD8" w:rsidRPr="00B81BCC">
        <w:rPr>
          <w:rFonts w:ascii="標楷體" w:eastAsia="標楷體" w:hAnsi="標楷體" w:hint="eastAsia"/>
          <w:sz w:val="26"/>
          <w:szCs w:val="26"/>
        </w:rPr>
        <w:t xml:space="preserve"> 公館校區</w:t>
      </w:r>
      <w:r w:rsidRPr="00B81BCC">
        <w:rPr>
          <w:rFonts w:ascii="標楷體" w:eastAsia="標楷體" w:hAnsi="標楷體" w:hint="eastAsia"/>
          <w:sz w:val="26"/>
          <w:szCs w:val="26"/>
        </w:rPr>
        <w:t xml:space="preserve"> </w:t>
      </w:r>
      <w:r w:rsidR="00B23F68" w:rsidRPr="00B81BCC">
        <w:rPr>
          <w:rFonts w:ascii="標楷體" w:eastAsia="標楷體" w:hAnsi="標楷體" w:hint="eastAsia"/>
          <w:sz w:val="26"/>
          <w:szCs w:val="26"/>
        </w:rPr>
        <w:t>化學系</w:t>
      </w:r>
      <w:r w:rsidRPr="00B81BCC">
        <w:rPr>
          <w:rFonts w:ascii="標楷體" w:eastAsia="標楷體" w:hAnsi="標楷體" w:hint="eastAsia"/>
          <w:sz w:val="26"/>
          <w:szCs w:val="26"/>
        </w:rPr>
        <w:t>）</w:t>
      </w:r>
    </w:p>
    <w:p w:rsidR="00C41F28" w:rsidRPr="00B81BCC" w:rsidRDefault="00622292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標楷體" w:eastAsia="標楷體" w:hAnsi="標楷體"/>
          <w:sz w:val="26"/>
          <w:szCs w:val="26"/>
        </w:rPr>
      </w:pPr>
      <w:r w:rsidRPr="00B81BCC">
        <w:rPr>
          <w:rFonts w:ascii="標楷體" w:eastAsia="標楷體" w:hAnsi="標楷體" w:hint="eastAsia"/>
          <w:sz w:val="26"/>
          <w:szCs w:val="26"/>
        </w:rPr>
        <w:t>三、</w:t>
      </w:r>
      <w:r w:rsidR="00C41F28" w:rsidRPr="00B81BCC">
        <w:rPr>
          <w:rFonts w:ascii="標楷體" w:eastAsia="標楷體" w:hAnsi="標楷體" w:hint="eastAsia"/>
          <w:sz w:val="26"/>
          <w:szCs w:val="26"/>
        </w:rPr>
        <w:t>住宿地點：</w:t>
      </w:r>
      <w:r w:rsidR="00B23F68" w:rsidRPr="00B81BCC">
        <w:rPr>
          <w:rFonts w:ascii="Times New Roman" w:eastAsia="標楷體" w:hAnsi="Times New Roman" w:hint="eastAsia"/>
          <w:sz w:val="26"/>
          <w:szCs w:val="26"/>
        </w:rPr>
        <w:t>新店仲信商務會館</w:t>
      </w:r>
    </w:p>
    <w:p w:rsidR="00410ED1" w:rsidRPr="00CE21B1" w:rsidRDefault="00C313BD" w:rsidP="00636DD8">
      <w:pPr>
        <w:pStyle w:val="af6"/>
        <w:spacing w:beforeLines="100" w:before="360"/>
        <w:jc w:val="both"/>
        <w:rPr>
          <w:b/>
          <w:sz w:val="26"/>
          <w:szCs w:val="26"/>
        </w:rPr>
      </w:pPr>
      <w:r w:rsidRPr="00CE21B1">
        <w:rPr>
          <w:rFonts w:hint="eastAsia"/>
          <w:b/>
          <w:sz w:val="26"/>
          <w:szCs w:val="26"/>
        </w:rPr>
        <w:t>肆、</w:t>
      </w:r>
      <w:r w:rsidR="00410ED1" w:rsidRPr="00CE21B1">
        <w:rPr>
          <w:rFonts w:hint="eastAsia"/>
          <w:b/>
          <w:sz w:val="26"/>
          <w:szCs w:val="26"/>
        </w:rPr>
        <w:t>參加對象及報名方式：</w:t>
      </w:r>
    </w:p>
    <w:p w:rsidR="004D1610" w:rsidRPr="00B81BCC" w:rsidRDefault="00636DD8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標楷體" w:eastAsia="標楷體" w:hAnsi="標楷體"/>
          <w:sz w:val="26"/>
          <w:szCs w:val="26"/>
        </w:rPr>
      </w:pPr>
      <w:r w:rsidRPr="00B81BC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1D3EF6E" wp14:editId="0A94FB52">
            <wp:simplePos x="0" y="0"/>
            <wp:positionH relativeFrom="column">
              <wp:posOffset>4409440</wp:posOffset>
            </wp:positionH>
            <wp:positionV relativeFrom="paragraph">
              <wp:posOffset>9525</wp:posOffset>
            </wp:positionV>
            <wp:extent cx="13589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化學_qrcode 寒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92" w:rsidRPr="00B81BCC">
        <w:rPr>
          <w:rFonts w:ascii="Times New Roman" w:eastAsia="標楷體" w:hAnsi="Times New Roman" w:hint="eastAsia"/>
          <w:sz w:val="26"/>
          <w:szCs w:val="26"/>
        </w:rPr>
        <w:t>一、</w:t>
      </w:r>
      <w:r w:rsidR="004D1610" w:rsidRPr="00B81BCC">
        <w:rPr>
          <w:rFonts w:ascii="Times New Roman" w:eastAsia="標楷體" w:hAnsi="Times New Roman" w:hint="eastAsia"/>
          <w:sz w:val="26"/>
          <w:szCs w:val="26"/>
        </w:rPr>
        <w:t>報名時間</w:t>
      </w:r>
      <w:r w:rsidR="004D1610" w:rsidRPr="00B81BCC">
        <w:rPr>
          <w:rFonts w:ascii="標楷體" w:eastAsia="標楷體" w:hAnsi="標楷體" w:hint="eastAsia"/>
          <w:sz w:val="26"/>
          <w:szCs w:val="26"/>
        </w:rPr>
        <w:t>：</w:t>
      </w:r>
      <w:r w:rsidR="00FB4034" w:rsidRPr="00B81BCC">
        <w:rPr>
          <w:rFonts w:ascii="標楷體" w:eastAsia="標楷體" w:hAnsi="標楷體" w:hint="eastAsia"/>
          <w:sz w:val="26"/>
          <w:szCs w:val="26"/>
        </w:rPr>
        <w:t>即日起至</w:t>
      </w:r>
      <w:r w:rsidR="00DE3CE0" w:rsidRPr="00B81BCC">
        <w:rPr>
          <w:rFonts w:ascii="Times New Roman" w:eastAsia="標楷體" w:hAnsi="Times New Roman" w:cs="Times New Roman"/>
          <w:sz w:val="26"/>
          <w:szCs w:val="26"/>
        </w:rPr>
        <w:t>109</w:t>
      </w:r>
      <w:r w:rsidR="00DE3CE0" w:rsidRPr="00B81BCC">
        <w:rPr>
          <w:rFonts w:ascii="Times New Roman" w:eastAsia="標楷體" w:hAnsi="Times New Roman" w:cs="Times New Roman"/>
          <w:sz w:val="26"/>
          <w:szCs w:val="26"/>
        </w:rPr>
        <w:t>年</w:t>
      </w:r>
      <w:r w:rsidR="00B33F10" w:rsidRPr="00B81BCC">
        <w:rPr>
          <w:rFonts w:ascii="Times New Roman" w:eastAsia="標楷體" w:hAnsi="Times New Roman" w:cs="Times New Roman"/>
          <w:sz w:val="26"/>
          <w:szCs w:val="26"/>
        </w:rPr>
        <w:t>1</w:t>
      </w:r>
      <w:r w:rsidR="00F805E1" w:rsidRPr="00B81BCC">
        <w:rPr>
          <w:rFonts w:ascii="Times New Roman" w:eastAsia="標楷體" w:hAnsi="Times New Roman" w:cs="Times New Roman"/>
          <w:sz w:val="26"/>
          <w:szCs w:val="26"/>
        </w:rPr>
        <w:t>月</w:t>
      </w:r>
      <w:r w:rsidR="00B23F68" w:rsidRPr="00B81BCC">
        <w:rPr>
          <w:rFonts w:ascii="Times New Roman" w:eastAsia="標楷體" w:hAnsi="Times New Roman" w:cs="Times New Roman"/>
          <w:sz w:val="26"/>
          <w:szCs w:val="26"/>
        </w:rPr>
        <w:t>7</w:t>
      </w:r>
      <w:r w:rsidR="00C93A7D" w:rsidRPr="00B81BCC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4D1610" w:rsidRPr="00B81BCC" w:rsidRDefault="00622292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標楷體" w:eastAsia="標楷體" w:hAnsi="標楷體"/>
          <w:sz w:val="26"/>
          <w:szCs w:val="26"/>
        </w:rPr>
      </w:pPr>
      <w:r w:rsidRPr="00B81BCC">
        <w:rPr>
          <w:rFonts w:ascii="標楷體" w:eastAsia="標楷體" w:hAnsi="標楷體" w:hint="eastAsia"/>
          <w:sz w:val="26"/>
          <w:szCs w:val="26"/>
        </w:rPr>
        <w:t>二、</w:t>
      </w:r>
      <w:r w:rsidR="004D1610" w:rsidRPr="00B81BCC">
        <w:rPr>
          <w:rFonts w:ascii="標楷體" w:eastAsia="標楷體" w:hAnsi="標楷體" w:hint="eastAsia"/>
          <w:sz w:val="26"/>
          <w:szCs w:val="26"/>
        </w:rPr>
        <w:t>報名網址：</w:t>
      </w:r>
      <w:r w:rsidR="00B23F68" w:rsidRPr="00B81BCC">
        <w:rPr>
          <w:rFonts w:ascii="Times New Roman" w:hAnsi="Times New Roman" w:cs="Times New Roman"/>
          <w:sz w:val="26"/>
          <w:szCs w:val="26"/>
        </w:rPr>
        <w:t>https://reurl.cc/EKW1Mk</w:t>
      </w:r>
      <w:r w:rsidR="00B33F10" w:rsidRPr="00B81BCC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4D1610" w:rsidRPr="00B81BCC" w:rsidRDefault="00622292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標楷體" w:eastAsia="標楷體" w:hAnsi="標楷體"/>
          <w:sz w:val="26"/>
          <w:szCs w:val="26"/>
        </w:rPr>
      </w:pPr>
      <w:r w:rsidRPr="00B81BCC">
        <w:rPr>
          <w:rFonts w:ascii="標楷體" w:eastAsia="標楷體" w:hAnsi="標楷體" w:hint="eastAsia"/>
          <w:sz w:val="26"/>
          <w:szCs w:val="26"/>
        </w:rPr>
        <w:t>三、</w:t>
      </w:r>
      <w:r w:rsidR="004D1610" w:rsidRPr="00B81BCC">
        <w:rPr>
          <w:rFonts w:ascii="標楷體" w:eastAsia="標楷體" w:hAnsi="標楷體" w:hint="eastAsia"/>
          <w:sz w:val="26"/>
          <w:szCs w:val="26"/>
        </w:rPr>
        <w:t>參加對象：具原住民身份之高中</w:t>
      </w:r>
      <w:r w:rsidR="00C7585F" w:rsidRPr="00B81BCC">
        <w:rPr>
          <w:rFonts w:ascii="標楷體" w:eastAsia="標楷體" w:hAnsi="標楷體" w:hint="eastAsia"/>
          <w:sz w:val="26"/>
          <w:szCs w:val="26"/>
        </w:rPr>
        <w:t>職</w:t>
      </w:r>
      <w:r w:rsidR="00C93A7D" w:rsidRPr="00B81BCC">
        <w:rPr>
          <w:rFonts w:ascii="標楷體" w:eastAsia="標楷體" w:hAnsi="標楷體" w:hint="eastAsia"/>
          <w:sz w:val="26"/>
          <w:szCs w:val="26"/>
        </w:rPr>
        <w:t>學生優先</w:t>
      </w:r>
    </w:p>
    <w:p w:rsidR="007966B6" w:rsidRPr="00B81BCC" w:rsidRDefault="00622292" w:rsidP="00636DD8">
      <w:pPr>
        <w:tabs>
          <w:tab w:val="left" w:pos="-1843"/>
        </w:tabs>
        <w:spacing w:line="276" w:lineRule="auto"/>
        <w:ind w:firstLineChars="120" w:firstLine="312"/>
        <w:jc w:val="both"/>
        <w:rPr>
          <w:rFonts w:ascii="Times New Roman" w:eastAsia="標楷體" w:hAnsi="Times New Roman"/>
          <w:sz w:val="26"/>
          <w:szCs w:val="26"/>
        </w:rPr>
      </w:pPr>
      <w:r w:rsidRPr="00B81BCC">
        <w:rPr>
          <w:rFonts w:ascii="Times New Roman" w:eastAsia="標楷體" w:hAnsi="Times New Roman" w:hint="eastAsia"/>
          <w:sz w:val="26"/>
          <w:szCs w:val="26"/>
        </w:rPr>
        <w:t>四、</w:t>
      </w:r>
      <w:r w:rsidR="00AB0ED7" w:rsidRPr="00B81BCC">
        <w:rPr>
          <w:rFonts w:ascii="Times New Roman" w:eastAsia="標楷體" w:hAnsi="Times New Roman" w:hint="eastAsia"/>
          <w:sz w:val="26"/>
          <w:szCs w:val="26"/>
        </w:rPr>
        <w:t>錄取</w:t>
      </w:r>
      <w:r w:rsidR="00AB0ED7" w:rsidRPr="00B81BCC">
        <w:rPr>
          <w:rFonts w:ascii="Times New Roman" w:eastAsia="標楷體" w:hAnsi="Times New Roman" w:hint="eastAsia"/>
          <w:sz w:val="26"/>
          <w:szCs w:val="26"/>
        </w:rPr>
        <w:t>30</w:t>
      </w:r>
      <w:r w:rsidR="00AB0ED7" w:rsidRPr="00B81BCC">
        <w:rPr>
          <w:rFonts w:ascii="Times New Roman" w:eastAsia="標楷體" w:hAnsi="Times New Roman" w:hint="eastAsia"/>
          <w:sz w:val="26"/>
          <w:szCs w:val="26"/>
        </w:rPr>
        <w:t>位學生，</w:t>
      </w:r>
      <w:r w:rsidR="00B23F68" w:rsidRPr="00B81BCC">
        <w:rPr>
          <w:rFonts w:ascii="Times New Roman" w:eastAsia="標楷體" w:hAnsi="Times New Roman" w:hint="eastAsia"/>
          <w:sz w:val="26"/>
          <w:szCs w:val="26"/>
        </w:rPr>
        <w:t>錄取優先順序</w:t>
      </w:r>
      <w:r w:rsidR="007966B6" w:rsidRPr="00B81BCC">
        <w:rPr>
          <w:rFonts w:ascii="Times New Roman" w:eastAsia="標楷體" w:hAnsi="Times New Roman" w:hint="eastAsia"/>
          <w:sz w:val="26"/>
          <w:szCs w:val="26"/>
        </w:rPr>
        <w:t>：</w:t>
      </w:r>
    </w:p>
    <w:p w:rsidR="00C41F28" w:rsidRPr="00B81BCC" w:rsidRDefault="00B23F68" w:rsidP="00636DD8">
      <w:pPr>
        <w:spacing w:line="276" w:lineRule="auto"/>
        <w:ind w:leftChars="295" w:left="1015" w:hangingChars="118" w:hanging="307"/>
        <w:jc w:val="both"/>
        <w:rPr>
          <w:rFonts w:ascii="Times New Roman" w:eastAsia="標楷體" w:hAnsi="Times New Roman"/>
          <w:sz w:val="26"/>
          <w:szCs w:val="26"/>
        </w:rPr>
      </w:pPr>
      <w:r w:rsidRPr="00B81BCC">
        <w:rPr>
          <w:rFonts w:ascii="Times New Roman" w:eastAsia="標楷體" w:hAnsi="Times New Roman" w:hint="eastAsia"/>
          <w:sz w:val="26"/>
          <w:szCs w:val="26"/>
        </w:rPr>
        <w:t>1.</w:t>
      </w:r>
      <w:r w:rsidR="00412824" w:rsidRPr="00B81BCC">
        <w:rPr>
          <w:rFonts w:ascii="Times New Roman" w:eastAsia="標楷體" w:hAnsi="Times New Roman" w:hint="eastAsia"/>
          <w:sz w:val="26"/>
          <w:szCs w:val="26"/>
        </w:rPr>
        <w:tab/>
      </w:r>
      <w:r w:rsidR="00410ED1" w:rsidRPr="00B81BCC">
        <w:rPr>
          <w:rFonts w:ascii="Times New Roman" w:eastAsia="標楷體" w:hAnsi="Times New Roman" w:hint="eastAsia"/>
          <w:sz w:val="26"/>
          <w:szCs w:val="26"/>
        </w:rPr>
        <w:t>原住民</w:t>
      </w:r>
      <w:r w:rsidR="00636DD8" w:rsidRPr="00B81BCC">
        <w:rPr>
          <w:rFonts w:ascii="Times New Roman" w:eastAsia="標楷體" w:hAnsi="Times New Roman" w:hint="eastAsia"/>
          <w:sz w:val="26"/>
          <w:szCs w:val="26"/>
        </w:rPr>
        <w:t>族</w:t>
      </w:r>
      <w:r w:rsidR="00410ED1" w:rsidRPr="00B81BCC">
        <w:rPr>
          <w:rFonts w:ascii="Times New Roman" w:eastAsia="標楷體" w:hAnsi="Times New Roman" w:hint="eastAsia"/>
          <w:sz w:val="26"/>
          <w:szCs w:val="26"/>
        </w:rPr>
        <w:t>學生。</w:t>
      </w:r>
    </w:p>
    <w:p w:rsidR="00412824" w:rsidRPr="00B81BCC" w:rsidRDefault="00412824" w:rsidP="00636DD8">
      <w:pPr>
        <w:spacing w:line="276" w:lineRule="auto"/>
        <w:ind w:leftChars="295" w:left="1015" w:hangingChars="118" w:hanging="307"/>
        <w:jc w:val="both"/>
        <w:rPr>
          <w:rFonts w:ascii="Times New Roman" w:eastAsia="標楷體" w:hAnsi="Times New Roman"/>
          <w:sz w:val="26"/>
          <w:szCs w:val="26"/>
        </w:rPr>
      </w:pPr>
      <w:r w:rsidRPr="00B81BCC">
        <w:rPr>
          <w:rFonts w:ascii="Times New Roman" w:eastAsia="標楷體" w:hAnsi="Times New Roman" w:hint="eastAsia"/>
          <w:sz w:val="26"/>
          <w:szCs w:val="26"/>
        </w:rPr>
        <w:t>2.</w:t>
      </w:r>
      <w:r w:rsidRPr="00B81BCC">
        <w:rPr>
          <w:rFonts w:ascii="Times New Roman" w:eastAsia="標楷體" w:hAnsi="Times New Roman" w:hint="eastAsia"/>
          <w:sz w:val="26"/>
          <w:szCs w:val="26"/>
        </w:rPr>
        <w:tab/>
      </w:r>
      <w:r w:rsidR="00AB0ED7" w:rsidRPr="00B81BCC">
        <w:rPr>
          <w:rFonts w:ascii="Times New Roman" w:eastAsia="標楷體" w:hAnsi="Times New Roman" w:hint="eastAsia"/>
          <w:sz w:val="26"/>
          <w:szCs w:val="26"/>
        </w:rPr>
        <w:t>一般生；依報名先後錄取；曾獲校外科展、數理學科能力競賽得名（得獎）者，得優先錄取</w:t>
      </w:r>
    </w:p>
    <w:p w:rsidR="00AB0ED7" w:rsidRPr="00B81BCC" w:rsidRDefault="00AB0ED7" w:rsidP="00636DD8">
      <w:pPr>
        <w:tabs>
          <w:tab w:val="left" w:pos="-1843"/>
        </w:tabs>
        <w:spacing w:line="276" w:lineRule="auto"/>
        <w:ind w:leftChars="119" w:left="744" w:hangingChars="176" w:hanging="458"/>
        <w:jc w:val="both"/>
        <w:rPr>
          <w:rFonts w:ascii="Times New Roman" w:eastAsia="標楷體" w:hAnsi="Times New Roman"/>
          <w:sz w:val="26"/>
          <w:szCs w:val="26"/>
        </w:rPr>
      </w:pPr>
      <w:r w:rsidRPr="00B81BCC">
        <w:rPr>
          <w:rFonts w:ascii="Times New Roman" w:eastAsia="標楷體" w:hAnsi="Times New Roman" w:hint="eastAsia"/>
          <w:sz w:val="26"/>
          <w:szCs w:val="26"/>
        </w:rPr>
        <w:t>五、公告錄取時間：</w:t>
      </w:r>
      <w:r w:rsidRPr="00B81BCC">
        <w:rPr>
          <w:rFonts w:ascii="Times New Roman" w:eastAsia="標楷體" w:hAnsi="Times New Roman" w:cs="Times New Roman"/>
          <w:sz w:val="26"/>
          <w:szCs w:val="26"/>
        </w:rPr>
        <w:t>109</w:t>
      </w:r>
      <w:r w:rsidRPr="00B81BCC">
        <w:rPr>
          <w:rFonts w:ascii="Times New Roman" w:eastAsia="標楷體" w:hAnsi="Times New Roman" w:cs="Times New Roman"/>
          <w:sz w:val="26"/>
          <w:szCs w:val="26"/>
        </w:rPr>
        <w:t>年</w:t>
      </w:r>
      <w:r w:rsidRPr="00B81BCC">
        <w:rPr>
          <w:rFonts w:ascii="Times New Roman" w:eastAsia="標楷體" w:hAnsi="Times New Roman" w:cs="Times New Roman"/>
          <w:sz w:val="26"/>
          <w:szCs w:val="26"/>
        </w:rPr>
        <w:t>1</w:t>
      </w:r>
      <w:r w:rsidRPr="00B81BCC">
        <w:rPr>
          <w:rFonts w:ascii="Times New Roman" w:eastAsia="標楷體" w:hAnsi="Times New Roman" w:cs="Times New Roman"/>
          <w:sz w:val="26"/>
          <w:szCs w:val="26"/>
        </w:rPr>
        <w:t>月</w:t>
      </w:r>
      <w:r w:rsidRPr="00B81BCC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B81BCC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AB0ED7" w:rsidRPr="00AB0ED7" w:rsidRDefault="00AB0ED7" w:rsidP="00412824">
      <w:pPr>
        <w:ind w:leftChars="235" w:left="847" w:hangingChars="118" w:hanging="283"/>
        <w:jc w:val="both"/>
        <w:rPr>
          <w:rFonts w:ascii="Times New Roman" w:eastAsia="標楷體" w:hAnsi="Times New Roman"/>
          <w:szCs w:val="24"/>
        </w:rPr>
      </w:pPr>
    </w:p>
    <w:p w:rsidR="00636DD8" w:rsidRDefault="00636DD8">
      <w:pPr>
        <w:widowControl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3245A" w:rsidRDefault="00C313BD" w:rsidP="00636DD8">
      <w:pPr>
        <w:pStyle w:val="af6"/>
        <w:spacing w:beforeLines="100" w:before="360"/>
        <w:jc w:val="both"/>
        <w:rPr>
          <w:b/>
          <w:sz w:val="26"/>
          <w:szCs w:val="26"/>
        </w:rPr>
      </w:pPr>
      <w:r w:rsidRPr="00CE21B1">
        <w:rPr>
          <w:rFonts w:hint="eastAsia"/>
          <w:b/>
          <w:sz w:val="26"/>
          <w:szCs w:val="26"/>
        </w:rPr>
        <w:lastRenderedPageBreak/>
        <w:t>伍、</w:t>
      </w:r>
      <w:r w:rsidR="00AB0ED7">
        <w:rPr>
          <w:rFonts w:hint="eastAsia"/>
          <w:b/>
          <w:sz w:val="26"/>
          <w:szCs w:val="26"/>
        </w:rPr>
        <w:t>課表</w:t>
      </w:r>
      <w:r w:rsidR="00622292" w:rsidRPr="00CE21B1">
        <w:rPr>
          <w:rFonts w:hint="eastAsia"/>
          <w:b/>
          <w:sz w:val="26"/>
          <w:szCs w:val="26"/>
        </w:rPr>
        <w:t>：</w:t>
      </w:r>
    </w:p>
    <w:p w:rsidR="00636DD8" w:rsidRPr="00B81BCC" w:rsidRDefault="00636DD8" w:rsidP="00636DD8">
      <w:pPr>
        <w:pStyle w:val="af6"/>
        <w:jc w:val="both"/>
        <w:rPr>
          <w:b/>
          <w:sz w:val="26"/>
          <w:szCs w:val="26"/>
        </w:rPr>
      </w:pP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965"/>
        <w:gridCol w:w="1967"/>
        <w:gridCol w:w="1807"/>
        <w:gridCol w:w="2126"/>
      </w:tblGrid>
      <w:tr w:rsidR="00AB0ED7" w:rsidRPr="00B81BCC" w:rsidTr="00B81BCC">
        <w:trPr>
          <w:trHeight w:val="4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left="176" w:hanging="176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636DD8" w:rsidRPr="00B81BCC" w:rsidRDefault="00636DD8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636DD8" w:rsidRPr="00B81BCC" w:rsidRDefault="00636DD8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636DD8" w:rsidRPr="00B81BCC" w:rsidRDefault="00636DD8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B81BCC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636DD8" w:rsidRPr="00B81BCC" w:rsidRDefault="00636DD8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星期四</w:t>
            </w:r>
          </w:p>
        </w:tc>
      </w:tr>
      <w:tr w:rsidR="00AB0ED7" w:rsidRPr="00B81BCC" w:rsidTr="00B81BCC">
        <w:trPr>
          <w:trHeight w:val="10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left="176" w:hanging="176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8:10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left="176" w:hanging="176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｜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left="176" w:hanging="176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9:40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專題演講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鹽類分析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電解、沉澱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原理解說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及實驗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化學動力學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原理解說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及實驗</w:t>
            </w:r>
          </w:p>
        </w:tc>
      </w:tr>
      <w:tr w:rsidR="00AB0ED7" w:rsidRPr="00B81BCC" w:rsidTr="00B81BCC">
        <w:trPr>
          <w:trHeight w:val="1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left="176" w:hanging="176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10:00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left="176" w:hanging="176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｜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left="176" w:hanging="176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11:30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蝶豆花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多層色彩飲料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酸鹼指示劑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0ED7" w:rsidRPr="00B81BCC" w:rsidTr="00B81BCC">
        <w:trPr>
          <w:cantSplit/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11:50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｜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13:40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rightChars="-43" w:right="-103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午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餐</w:t>
            </w:r>
          </w:p>
        </w:tc>
      </w:tr>
      <w:tr w:rsidR="00AB0ED7" w:rsidRPr="00B81BCC" w:rsidTr="00B81BCC">
        <w:trPr>
          <w:cantSplit/>
          <w:trHeight w:val="9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13:40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｜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15:10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4428"/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AB0ED7" w:rsidRPr="00B81BCC" w:rsidRDefault="00AB0ED7" w:rsidP="00C85BA4">
            <w:pPr>
              <w:tabs>
                <w:tab w:val="left" w:pos="4428"/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報到</w:t>
            </w:r>
          </w:p>
          <w:p w:rsidR="00AB0ED7" w:rsidRPr="00B81BCC" w:rsidRDefault="00AB0ED7" w:rsidP="00C85BA4">
            <w:pPr>
              <w:tabs>
                <w:tab w:val="left" w:pos="4428"/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rightChars="-43" w:right="-103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酸鹼、氧化還原滴定反應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rightChars="-43" w:right="-103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原理解說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及實驗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電解筆畫圖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rightChars="-43" w:right="-103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電解反應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紅綠燈藍瓶反應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氧化還原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</w:tr>
      <w:tr w:rsidR="00AB0ED7" w:rsidRPr="00B81BCC" w:rsidTr="00B81BCC">
        <w:trPr>
          <w:cantSplit/>
          <w:trHeight w:val="8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15:30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｜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17:30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分子料理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leftChars="-55" w:left="-132" w:rightChars="-44" w:right="-106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海藻膠聚合物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ind w:rightChars="-43" w:right="-103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有機分子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擴增實境模型</w:t>
            </w:r>
          </w:p>
        </w:tc>
      </w:tr>
      <w:tr w:rsidR="00AB0ED7" w:rsidRPr="00B81BCC" w:rsidTr="00B8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17:30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｜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18:30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D7" w:rsidRPr="00B81BCC" w:rsidRDefault="00AB0ED7" w:rsidP="00C85BA4">
            <w:pPr>
              <w:tabs>
                <w:tab w:val="left" w:pos="4428"/>
                <w:tab w:val="left" w:pos="9240"/>
              </w:tabs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晚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D7" w:rsidRPr="00B81BCC" w:rsidRDefault="00AB0ED7" w:rsidP="00C85BA4">
            <w:pPr>
              <w:tabs>
                <w:tab w:val="left" w:pos="4428"/>
                <w:tab w:val="left" w:pos="9240"/>
              </w:tabs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賦歸</w:t>
            </w:r>
          </w:p>
        </w:tc>
      </w:tr>
      <w:tr w:rsidR="00AB0ED7" w:rsidRPr="00B81BCC" w:rsidTr="00B8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19:00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｜</w:t>
            </w:r>
          </w:p>
          <w:p w:rsidR="00AB0ED7" w:rsidRPr="00B81BCC" w:rsidRDefault="00AB0ED7" w:rsidP="00C85BA4">
            <w:pPr>
              <w:tabs>
                <w:tab w:val="left" w:pos="924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20:30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D7" w:rsidRPr="00B81BCC" w:rsidRDefault="00AB0ED7" w:rsidP="00C85BA4">
            <w:pPr>
              <w:tabs>
                <w:tab w:val="left" w:pos="9240"/>
              </w:tabs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團體活動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B81BC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團體活動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D7" w:rsidRPr="00B81BCC" w:rsidRDefault="00AB0ED7" w:rsidP="00C85BA4">
            <w:pPr>
              <w:tabs>
                <w:tab w:val="left" w:pos="9240"/>
              </w:tabs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80D2F" w:rsidRPr="00EC5734" w:rsidRDefault="00DD61C0" w:rsidP="00E71AE5">
      <w:pPr>
        <w:tabs>
          <w:tab w:val="left" w:pos="-1843"/>
        </w:tabs>
        <w:ind w:leftChars="236" w:left="566" w:firstLineChars="177" w:firstLine="4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C5734">
        <w:rPr>
          <w:rFonts w:ascii="Times New Roman" w:eastAsia="標楷體" w:hAnsi="Times New Roman" w:cs="Times New Roman" w:hint="eastAsia"/>
          <w:sz w:val="26"/>
          <w:szCs w:val="26"/>
        </w:rPr>
        <w:t>*</w:t>
      </w:r>
      <w:r w:rsidRPr="00EC5734">
        <w:rPr>
          <w:rFonts w:ascii="Times New Roman" w:eastAsia="標楷體" w:hAnsi="Times New Roman" w:cs="Times New Roman" w:hint="eastAsia"/>
          <w:sz w:val="26"/>
          <w:szCs w:val="26"/>
        </w:rPr>
        <w:t>此為規劃課程，實際將依現場狀況微調</w:t>
      </w:r>
    </w:p>
    <w:p w:rsidR="00DD61C0" w:rsidRDefault="00DD61C0" w:rsidP="00E71AE5">
      <w:pPr>
        <w:tabs>
          <w:tab w:val="left" w:pos="-1843"/>
        </w:tabs>
        <w:ind w:leftChars="236" w:left="566" w:firstLineChars="177" w:firstLine="425"/>
        <w:jc w:val="both"/>
        <w:rPr>
          <w:rFonts w:ascii="Times New Roman" w:eastAsia="標楷體" w:hAnsi="Times New Roman" w:cs="Times New Roman"/>
          <w:szCs w:val="24"/>
        </w:rPr>
      </w:pPr>
    </w:p>
    <w:p w:rsidR="00DD61C0" w:rsidRPr="00636DD8" w:rsidRDefault="00DD61C0" w:rsidP="00E71AE5">
      <w:pPr>
        <w:tabs>
          <w:tab w:val="left" w:pos="-1843"/>
        </w:tabs>
        <w:ind w:leftChars="236" w:left="566" w:firstLineChars="177" w:firstLine="425"/>
        <w:jc w:val="both"/>
        <w:rPr>
          <w:rFonts w:ascii="Times New Roman" w:eastAsia="標楷體" w:hAnsi="Times New Roman" w:cs="Times New Roman"/>
          <w:szCs w:val="24"/>
        </w:rPr>
      </w:pPr>
    </w:p>
    <w:p w:rsidR="00A81E5C" w:rsidRDefault="00C313BD" w:rsidP="00FB4034">
      <w:pPr>
        <w:pStyle w:val="af6"/>
        <w:spacing w:beforeLines="50" w:before="180"/>
        <w:jc w:val="both"/>
        <w:rPr>
          <w:b/>
          <w:sz w:val="26"/>
          <w:szCs w:val="26"/>
        </w:rPr>
      </w:pPr>
      <w:r w:rsidRPr="00636DD8">
        <w:rPr>
          <w:b/>
          <w:sz w:val="26"/>
          <w:szCs w:val="26"/>
        </w:rPr>
        <w:t>陸、</w:t>
      </w:r>
      <w:r w:rsidR="00AB0ED7" w:rsidRPr="00636DD8">
        <w:rPr>
          <w:b/>
          <w:sz w:val="26"/>
          <w:szCs w:val="26"/>
        </w:rPr>
        <w:t>注意事項：</w:t>
      </w:r>
    </w:p>
    <w:p w:rsidR="00636DD8" w:rsidRPr="00C46AEE" w:rsidRDefault="00636DD8" w:rsidP="00636DD8">
      <w:pPr>
        <w:tabs>
          <w:tab w:val="left" w:pos="-1843"/>
        </w:tabs>
        <w:spacing w:line="276" w:lineRule="auto"/>
        <w:ind w:leftChars="118" w:left="894" w:hangingChars="235" w:hanging="61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46AEE">
        <w:rPr>
          <w:rFonts w:ascii="Times New Roman" w:eastAsia="標楷體" w:hAnsi="Times New Roman" w:hint="eastAsia"/>
          <w:sz w:val="26"/>
          <w:szCs w:val="26"/>
        </w:rPr>
        <w:t>一、</w:t>
      </w:r>
      <w:r w:rsidRPr="00C46AEE">
        <w:rPr>
          <w:rFonts w:ascii="Times New Roman" w:eastAsia="標楷體" w:hAnsi="Times New Roman"/>
          <w:sz w:val="26"/>
          <w:szCs w:val="26"/>
        </w:rPr>
        <w:tab/>
      </w:r>
      <w:r w:rsidRPr="00C46AEE">
        <w:rPr>
          <w:rFonts w:ascii="Times New Roman" w:eastAsia="標楷體" w:hAnsi="Times New Roman" w:cs="Times New Roman"/>
          <w:sz w:val="26"/>
          <w:szCs w:val="26"/>
        </w:rPr>
        <w:t>所有參加研習之學生需經家長或監護人同意始可報名，獲錄取者於報到時須繳交家長或監護人同意書。</w:t>
      </w:r>
    </w:p>
    <w:p w:rsidR="00636DD8" w:rsidRDefault="00636DD8" w:rsidP="00636DD8">
      <w:pPr>
        <w:tabs>
          <w:tab w:val="left" w:pos="-1843"/>
        </w:tabs>
        <w:spacing w:line="276" w:lineRule="auto"/>
        <w:ind w:leftChars="118" w:left="850" w:hangingChars="218" w:hanging="567"/>
        <w:jc w:val="both"/>
        <w:rPr>
          <w:rFonts w:ascii="標楷體" w:eastAsia="標楷體" w:hAnsi="標楷體"/>
          <w:sz w:val="26"/>
          <w:szCs w:val="26"/>
        </w:rPr>
      </w:pPr>
      <w:r w:rsidRPr="00C46AEE">
        <w:rPr>
          <w:rFonts w:ascii="標楷體" w:eastAsia="標楷體" w:hAnsi="標楷體" w:cs="Times New Roman" w:hint="eastAsia"/>
          <w:sz w:val="26"/>
          <w:szCs w:val="26"/>
        </w:rPr>
        <w:t>二、</w:t>
      </w:r>
      <w:r w:rsidR="00C46AEE">
        <w:rPr>
          <w:rFonts w:ascii="標楷體" w:eastAsia="標楷體" w:hAnsi="標楷體" w:cs="Times New Roman"/>
          <w:sz w:val="26"/>
          <w:szCs w:val="26"/>
        </w:rPr>
        <w:tab/>
      </w:r>
      <w:r w:rsidR="00C46AEE">
        <w:rPr>
          <w:rFonts w:ascii="標楷體" w:eastAsia="標楷體" w:hAnsi="標楷體" w:cs="Times New Roman" w:hint="eastAsia"/>
          <w:sz w:val="26"/>
          <w:szCs w:val="26"/>
        </w:rPr>
        <w:t>培訓</w:t>
      </w:r>
      <w:r w:rsidRPr="00C46AEE">
        <w:rPr>
          <w:rFonts w:ascii="標楷體" w:eastAsia="標楷體" w:hAnsi="標楷體" w:cs="Times New Roman" w:hint="eastAsia"/>
          <w:sz w:val="26"/>
          <w:szCs w:val="26"/>
        </w:rPr>
        <w:t>營隊食宿由國教署全額補助，但學員</w:t>
      </w:r>
      <w:r w:rsidRPr="00C46AEE">
        <w:rPr>
          <w:rFonts w:ascii="標楷體" w:eastAsia="標楷體" w:hAnsi="標楷體" w:cs="Times New Roman" w:hint="eastAsia"/>
          <w:b/>
          <w:sz w:val="26"/>
          <w:szCs w:val="26"/>
        </w:rPr>
        <w:t>需</w:t>
      </w:r>
      <w:r w:rsidR="00C46AEE" w:rsidRPr="00C46AEE">
        <w:rPr>
          <w:rFonts w:ascii="標楷體" w:eastAsia="標楷體" w:hAnsi="標楷體" w:cs="Times New Roman" w:hint="eastAsia"/>
          <w:b/>
          <w:sz w:val="26"/>
          <w:szCs w:val="26"/>
        </w:rPr>
        <w:t>自</w:t>
      </w:r>
      <w:r w:rsidRPr="00C46AEE">
        <w:rPr>
          <w:rFonts w:ascii="標楷體" w:eastAsia="標楷體" w:hAnsi="標楷體" w:cs="Times New Roman" w:hint="eastAsia"/>
          <w:b/>
          <w:sz w:val="26"/>
          <w:szCs w:val="26"/>
        </w:rPr>
        <w:t>行負擔</w:t>
      </w:r>
      <w:r w:rsidRPr="00C46AEE">
        <w:rPr>
          <w:rFonts w:ascii="標楷體" w:eastAsia="標楷體" w:hAnsi="標楷體" w:cs="Times New Roman" w:hint="eastAsia"/>
          <w:sz w:val="26"/>
          <w:szCs w:val="26"/>
        </w:rPr>
        <w:t>家裡至</w:t>
      </w:r>
      <w:r w:rsidRPr="00C46AEE">
        <w:rPr>
          <w:rFonts w:ascii="標楷體" w:eastAsia="標楷體" w:hAnsi="標楷體" w:hint="eastAsia"/>
          <w:sz w:val="26"/>
          <w:szCs w:val="26"/>
        </w:rPr>
        <w:t>國立臺灣師範大學公館校區之來回交通費。</w:t>
      </w:r>
    </w:p>
    <w:p w:rsidR="00C46AEE" w:rsidRPr="00B81BCC" w:rsidRDefault="00C46AEE" w:rsidP="00636DD8">
      <w:pPr>
        <w:tabs>
          <w:tab w:val="left" w:pos="-1843"/>
        </w:tabs>
        <w:spacing w:line="276" w:lineRule="auto"/>
        <w:ind w:leftChars="118" w:left="850" w:hangingChars="218" w:hanging="567"/>
        <w:jc w:val="both"/>
        <w:rPr>
          <w:rFonts w:ascii="標楷體" w:eastAsia="標楷體" w:hAnsi="標楷體" w:cs="Times New Roman"/>
          <w:sz w:val="26"/>
          <w:szCs w:val="26"/>
        </w:rPr>
      </w:pPr>
      <w:r w:rsidRPr="00B81BCC">
        <w:rPr>
          <w:rFonts w:ascii="標楷體" w:eastAsia="標楷體" w:hAnsi="標楷體" w:hint="eastAsia"/>
          <w:sz w:val="26"/>
          <w:szCs w:val="26"/>
        </w:rPr>
        <w:t>三、全程參與，始可獲頒</w:t>
      </w:r>
      <w:r w:rsidRPr="00B81BCC">
        <w:rPr>
          <w:rFonts w:ascii="Times New Roman" w:eastAsia="標楷體" w:hAnsi="Times New Roman" w:hint="eastAsia"/>
          <w:sz w:val="26"/>
          <w:szCs w:val="26"/>
        </w:rPr>
        <w:t>教育部國教署之結訓證書</w:t>
      </w:r>
      <w:r w:rsidR="00DD61C0">
        <w:rPr>
          <w:rFonts w:ascii="Times New Roman" w:eastAsia="標楷體" w:hAnsi="Times New Roman" w:hint="eastAsia"/>
          <w:sz w:val="26"/>
          <w:szCs w:val="26"/>
        </w:rPr>
        <w:t>。</w:t>
      </w:r>
    </w:p>
    <w:sectPr w:rsidR="00C46AEE" w:rsidRPr="00B81BCC" w:rsidSect="0036350F">
      <w:pgSz w:w="11906" w:h="16838" w:code="9"/>
      <w:pgMar w:top="992" w:right="1276" w:bottom="1134" w:left="1276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2A" w:rsidRDefault="0064352A" w:rsidP="00C45F73">
      <w:r>
        <w:separator/>
      </w:r>
    </w:p>
  </w:endnote>
  <w:endnote w:type="continuationSeparator" w:id="0">
    <w:p w:rsidR="0064352A" w:rsidRDefault="0064352A" w:rsidP="00C4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2A" w:rsidRDefault="0064352A" w:rsidP="00C45F73">
      <w:r>
        <w:separator/>
      </w:r>
    </w:p>
  </w:footnote>
  <w:footnote w:type="continuationSeparator" w:id="0">
    <w:p w:rsidR="0064352A" w:rsidRDefault="0064352A" w:rsidP="00C4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899"/>
    <w:multiLevelType w:val="hybridMultilevel"/>
    <w:tmpl w:val="00B209FE"/>
    <w:lvl w:ilvl="0" w:tplc="298085B8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AC1200"/>
    <w:multiLevelType w:val="hybridMultilevel"/>
    <w:tmpl w:val="616CE104"/>
    <w:lvl w:ilvl="0" w:tplc="8C566236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610CC9"/>
    <w:multiLevelType w:val="hybridMultilevel"/>
    <w:tmpl w:val="A9385248"/>
    <w:lvl w:ilvl="0" w:tplc="6FD0E368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F57A121E">
      <w:start w:val="1"/>
      <w:numFmt w:val="taiwaneseCountingThousand"/>
      <w:lvlText w:val="(%2)"/>
      <w:lvlJc w:val="left"/>
      <w:pPr>
        <w:ind w:left="1438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3E2125EC"/>
    <w:multiLevelType w:val="hybridMultilevel"/>
    <w:tmpl w:val="5DE8184C"/>
    <w:lvl w:ilvl="0" w:tplc="6A047F6E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  <w:lang w:val="en-US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1D1484F"/>
    <w:multiLevelType w:val="hybridMultilevel"/>
    <w:tmpl w:val="79B0F1BA"/>
    <w:lvl w:ilvl="0" w:tplc="F77CEE1E">
      <w:start w:val="1"/>
      <w:numFmt w:val="ideographLegalTraditional"/>
      <w:lvlText w:val="%1、"/>
      <w:lvlJc w:val="left"/>
      <w:pPr>
        <w:ind w:left="764" w:hanging="480"/>
      </w:pPr>
      <w:rPr>
        <w:rFonts w:cs="Times New Roman" w:hint="default"/>
        <w:lang w:val="en-US"/>
      </w:rPr>
    </w:lvl>
    <w:lvl w:ilvl="1" w:tplc="04C0B238">
      <w:start w:val="2"/>
      <w:numFmt w:val="decimal"/>
      <w:lvlText w:val="%2、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283796A"/>
    <w:multiLevelType w:val="hybridMultilevel"/>
    <w:tmpl w:val="00B209FE"/>
    <w:lvl w:ilvl="0" w:tplc="298085B8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4"/>
    <w:rsid w:val="0002033B"/>
    <w:rsid w:val="000314AF"/>
    <w:rsid w:val="00041D0E"/>
    <w:rsid w:val="00055EB6"/>
    <w:rsid w:val="0006767C"/>
    <w:rsid w:val="000B7CCA"/>
    <w:rsid w:val="001369FD"/>
    <w:rsid w:val="001702F2"/>
    <w:rsid w:val="001B1B0B"/>
    <w:rsid w:val="001E413C"/>
    <w:rsid w:val="0025397C"/>
    <w:rsid w:val="00315AFB"/>
    <w:rsid w:val="0033094D"/>
    <w:rsid w:val="003349F4"/>
    <w:rsid w:val="0036350F"/>
    <w:rsid w:val="003D6B17"/>
    <w:rsid w:val="00410ED1"/>
    <w:rsid w:val="00412824"/>
    <w:rsid w:val="00414D9B"/>
    <w:rsid w:val="00422D71"/>
    <w:rsid w:val="00463DBA"/>
    <w:rsid w:val="00484D12"/>
    <w:rsid w:val="00492453"/>
    <w:rsid w:val="004D1610"/>
    <w:rsid w:val="004D7358"/>
    <w:rsid w:val="005103BA"/>
    <w:rsid w:val="00566AAF"/>
    <w:rsid w:val="005B2E21"/>
    <w:rsid w:val="00610DF1"/>
    <w:rsid w:val="00622292"/>
    <w:rsid w:val="00636DD8"/>
    <w:rsid w:val="0064352A"/>
    <w:rsid w:val="00680D2F"/>
    <w:rsid w:val="006C5D6D"/>
    <w:rsid w:val="006C7A00"/>
    <w:rsid w:val="006D7AF7"/>
    <w:rsid w:val="006F21D5"/>
    <w:rsid w:val="007067D3"/>
    <w:rsid w:val="007153E6"/>
    <w:rsid w:val="00727B6B"/>
    <w:rsid w:val="0073245A"/>
    <w:rsid w:val="00765996"/>
    <w:rsid w:val="007966B6"/>
    <w:rsid w:val="007B4CC2"/>
    <w:rsid w:val="007D3FD3"/>
    <w:rsid w:val="00811075"/>
    <w:rsid w:val="00880627"/>
    <w:rsid w:val="008A7EF1"/>
    <w:rsid w:val="00947E02"/>
    <w:rsid w:val="00984DBF"/>
    <w:rsid w:val="009A5505"/>
    <w:rsid w:val="009C0290"/>
    <w:rsid w:val="009F2427"/>
    <w:rsid w:val="009F5E25"/>
    <w:rsid w:val="00A0257A"/>
    <w:rsid w:val="00A12809"/>
    <w:rsid w:val="00A81E5C"/>
    <w:rsid w:val="00AB0ED7"/>
    <w:rsid w:val="00AE0D23"/>
    <w:rsid w:val="00B072DF"/>
    <w:rsid w:val="00B10F02"/>
    <w:rsid w:val="00B23F68"/>
    <w:rsid w:val="00B33F10"/>
    <w:rsid w:val="00B662B5"/>
    <w:rsid w:val="00B81BCC"/>
    <w:rsid w:val="00BF37ED"/>
    <w:rsid w:val="00C02ABA"/>
    <w:rsid w:val="00C1108A"/>
    <w:rsid w:val="00C313BD"/>
    <w:rsid w:val="00C41F28"/>
    <w:rsid w:val="00C45F73"/>
    <w:rsid w:val="00C46AEE"/>
    <w:rsid w:val="00C7585F"/>
    <w:rsid w:val="00C84D79"/>
    <w:rsid w:val="00C93A7D"/>
    <w:rsid w:val="00CE21B1"/>
    <w:rsid w:val="00D06E81"/>
    <w:rsid w:val="00D11164"/>
    <w:rsid w:val="00D47488"/>
    <w:rsid w:val="00DB435A"/>
    <w:rsid w:val="00DD1042"/>
    <w:rsid w:val="00DD3642"/>
    <w:rsid w:val="00DD61C0"/>
    <w:rsid w:val="00DE3CE0"/>
    <w:rsid w:val="00DE71CC"/>
    <w:rsid w:val="00E1605E"/>
    <w:rsid w:val="00E71AE5"/>
    <w:rsid w:val="00E821A1"/>
    <w:rsid w:val="00EB6382"/>
    <w:rsid w:val="00EC5734"/>
    <w:rsid w:val="00EF7CF9"/>
    <w:rsid w:val="00F37914"/>
    <w:rsid w:val="00F47EB7"/>
    <w:rsid w:val="00F805E1"/>
    <w:rsid w:val="00FA4CC3"/>
    <w:rsid w:val="00FB4034"/>
    <w:rsid w:val="00FB5C7F"/>
    <w:rsid w:val="00FB64AC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9BA54-2F7D-47A7-866A-9AC18219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6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9F2427"/>
    <w:pPr>
      <w:keepNext/>
      <w:snapToGrid w:val="0"/>
      <w:spacing w:after="180" w:afterAutospacing="1" w:line="240" w:lineRule="atLeast"/>
      <w:jc w:val="center"/>
      <w:outlineLvl w:val="0"/>
    </w:pPr>
    <w:rPr>
      <w:rFonts w:ascii="標楷體" w:eastAsia="標楷體" w:hAnsi="標楷體" w:cs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rsid w:val="009F2427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28"/>
      <w:szCs w:val="48"/>
    </w:rPr>
  </w:style>
  <w:style w:type="paragraph" w:styleId="3">
    <w:name w:val="heading 3"/>
    <w:basedOn w:val="a"/>
    <w:next w:val="a"/>
    <w:link w:val="30"/>
    <w:qFormat/>
    <w:rsid w:val="009F2427"/>
    <w:pPr>
      <w:keepNext/>
      <w:jc w:val="center"/>
      <w:outlineLvl w:val="2"/>
    </w:pPr>
    <w:rPr>
      <w:rFonts w:ascii="華康中黑體" w:eastAsia="華康中黑體" w:hAnsi="Arial" w:cs="Times New Roman"/>
      <w:sz w:val="28"/>
      <w:szCs w:val="36"/>
    </w:rPr>
  </w:style>
  <w:style w:type="paragraph" w:styleId="4">
    <w:name w:val="heading 4"/>
    <w:basedOn w:val="a"/>
    <w:next w:val="a"/>
    <w:link w:val="40"/>
    <w:qFormat/>
    <w:rsid w:val="009F2427"/>
    <w:pPr>
      <w:keepNext/>
      <w:jc w:val="center"/>
      <w:outlineLvl w:val="3"/>
    </w:pPr>
    <w:rPr>
      <w:rFonts w:ascii="Times New Roman" w:eastAsia="標楷體" w:hAnsi="Times New Roman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9F2427"/>
    <w:pPr>
      <w:widowControl/>
      <w:spacing w:before="240" w:after="60"/>
      <w:outlineLvl w:val="4"/>
    </w:pPr>
    <w:rPr>
      <w:rFonts w:ascii="Times New Roman" w:eastAsia="新細明體" w:hAnsi="Times New Roman" w:cs="Times New Roman"/>
      <w:b/>
      <w:bCs/>
      <w:i/>
      <w:iCs/>
      <w:kern w:val="0"/>
      <w:sz w:val="26"/>
      <w:szCs w:val="26"/>
      <w:lang w:val="en-ZA" w:eastAsia="en-US"/>
    </w:rPr>
  </w:style>
  <w:style w:type="paragraph" w:styleId="6">
    <w:name w:val="heading 6"/>
    <w:basedOn w:val="a"/>
    <w:next w:val="a"/>
    <w:link w:val="60"/>
    <w:qFormat/>
    <w:rsid w:val="009F2427"/>
    <w:pPr>
      <w:widowControl/>
      <w:spacing w:before="240" w:after="60"/>
      <w:outlineLvl w:val="5"/>
    </w:pPr>
    <w:rPr>
      <w:rFonts w:ascii="Times New Roman" w:eastAsia="新細明體" w:hAnsi="Times New Roman" w:cs="Times New Roman"/>
      <w:b/>
      <w:bCs/>
      <w:kern w:val="0"/>
      <w:sz w:val="22"/>
      <w:lang w:val="en-ZA" w:eastAsia="en-US"/>
    </w:rPr>
  </w:style>
  <w:style w:type="paragraph" w:styleId="7">
    <w:name w:val="heading 7"/>
    <w:basedOn w:val="a"/>
    <w:next w:val="a"/>
    <w:link w:val="70"/>
    <w:qFormat/>
    <w:rsid w:val="009F2427"/>
    <w:pPr>
      <w:keepNext/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목록 단락"/>
    <w:basedOn w:val="a"/>
    <w:qFormat/>
    <w:rsid w:val="009F2427"/>
    <w:pPr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lang w:eastAsia="ko-KR"/>
    </w:rPr>
  </w:style>
  <w:style w:type="paragraph" w:customStyle="1" w:styleId="11">
    <w:name w:val="목록 단락1"/>
    <w:basedOn w:val="a"/>
    <w:qFormat/>
    <w:rsid w:val="009F2427"/>
    <w:pPr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lang w:eastAsia="ko-KR"/>
    </w:rPr>
  </w:style>
  <w:style w:type="paragraph" w:customStyle="1" w:styleId="12">
    <w:name w:val="清單段落1"/>
    <w:basedOn w:val="a"/>
    <w:qFormat/>
    <w:rsid w:val="009F242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13">
    <w:name w:val="無間距1"/>
    <w:link w:val="NoSpacingChar"/>
    <w:uiPriority w:val="1"/>
    <w:qFormat/>
    <w:rsid w:val="009F2427"/>
    <w:rPr>
      <w:rFonts w:ascii="Calibri" w:hAnsi="Calibri"/>
      <w:sz w:val="22"/>
      <w:szCs w:val="22"/>
      <w:lang w:val="ru-RU" w:eastAsia="en-US"/>
    </w:rPr>
  </w:style>
  <w:style w:type="character" w:customStyle="1" w:styleId="NoSpacingChar">
    <w:name w:val="No Spacing Char"/>
    <w:link w:val="13"/>
    <w:uiPriority w:val="1"/>
    <w:rsid w:val="009F2427"/>
    <w:rPr>
      <w:rFonts w:ascii="Calibri" w:hAnsi="Calibri"/>
      <w:sz w:val="22"/>
      <w:szCs w:val="22"/>
      <w:lang w:val="ru-RU" w:eastAsia="en-US"/>
    </w:rPr>
  </w:style>
  <w:style w:type="paragraph" w:customStyle="1" w:styleId="110">
    <w:name w:val="清單段落11"/>
    <w:basedOn w:val="a"/>
    <w:qFormat/>
    <w:rsid w:val="009F242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lang w:eastAsia="en-US"/>
    </w:rPr>
  </w:style>
  <w:style w:type="paragraph" w:customStyle="1" w:styleId="111">
    <w:name w:val="無間距11"/>
    <w:qFormat/>
    <w:rsid w:val="009F2427"/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1">
    <w:name w:val="No Spacing1"/>
    <w:uiPriority w:val="1"/>
    <w:qFormat/>
    <w:rsid w:val="009F2427"/>
    <w:rPr>
      <w:rFonts w:ascii="Calibri" w:eastAsia="Times New Roman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qFormat/>
    <w:rsid w:val="009F242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character" w:customStyle="1" w:styleId="10">
    <w:name w:val="標題 1 字元"/>
    <w:link w:val="1"/>
    <w:rsid w:val="009F2427"/>
    <w:rPr>
      <w:rFonts w:ascii="標楷體" w:eastAsia="標楷體" w:hAnsi="標楷體"/>
      <w:b/>
      <w:bCs/>
      <w:kern w:val="52"/>
      <w:sz w:val="32"/>
      <w:szCs w:val="52"/>
    </w:rPr>
  </w:style>
  <w:style w:type="character" w:customStyle="1" w:styleId="20">
    <w:name w:val="標題 2 字元"/>
    <w:link w:val="2"/>
    <w:rsid w:val="009F2427"/>
    <w:rPr>
      <w:rFonts w:ascii="Arial" w:hAnsi="Arial"/>
      <w:b/>
      <w:bCs/>
      <w:kern w:val="2"/>
      <w:sz w:val="28"/>
      <w:szCs w:val="48"/>
    </w:rPr>
  </w:style>
  <w:style w:type="character" w:customStyle="1" w:styleId="30">
    <w:name w:val="標題 3 字元"/>
    <w:link w:val="3"/>
    <w:rsid w:val="009F2427"/>
    <w:rPr>
      <w:rFonts w:ascii="華康中黑體" w:eastAsia="華康中黑體" w:hAnsi="Arial"/>
      <w:kern w:val="2"/>
      <w:sz w:val="28"/>
      <w:szCs w:val="36"/>
    </w:rPr>
  </w:style>
  <w:style w:type="character" w:customStyle="1" w:styleId="40">
    <w:name w:val="標題 4 字元"/>
    <w:link w:val="4"/>
    <w:rsid w:val="009F2427"/>
    <w:rPr>
      <w:rFonts w:eastAsia="標楷體"/>
      <w:b/>
      <w:bCs/>
      <w:kern w:val="2"/>
      <w:sz w:val="24"/>
    </w:rPr>
  </w:style>
  <w:style w:type="character" w:customStyle="1" w:styleId="50">
    <w:name w:val="標題 5 字元"/>
    <w:link w:val="5"/>
    <w:rsid w:val="009F2427"/>
    <w:rPr>
      <w:b/>
      <w:bCs/>
      <w:i/>
      <w:iCs/>
      <w:sz w:val="26"/>
      <w:szCs w:val="26"/>
      <w:lang w:val="en-ZA" w:eastAsia="en-US"/>
    </w:rPr>
  </w:style>
  <w:style w:type="character" w:customStyle="1" w:styleId="60">
    <w:name w:val="標題 6 字元"/>
    <w:link w:val="6"/>
    <w:rsid w:val="009F2427"/>
    <w:rPr>
      <w:b/>
      <w:bCs/>
      <w:sz w:val="22"/>
      <w:szCs w:val="22"/>
      <w:lang w:val="en-ZA" w:eastAsia="en-US"/>
    </w:rPr>
  </w:style>
  <w:style w:type="character" w:customStyle="1" w:styleId="70">
    <w:name w:val="標題 7 字元"/>
    <w:basedOn w:val="a0"/>
    <w:link w:val="7"/>
    <w:rsid w:val="009F2427"/>
    <w:rPr>
      <w:rFonts w:ascii="Arial" w:hAnsi="Arial"/>
      <w:b/>
      <w:bCs/>
      <w:kern w:val="2"/>
      <w:sz w:val="36"/>
      <w:szCs w:val="36"/>
    </w:rPr>
  </w:style>
  <w:style w:type="paragraph" w:styleId="14">
    <w:name w:val="toc 1"/>
    <w:basedOn w:val="a4"/>
    <w:next w:val="a"/>
    <w:autoRedefine/>
    <w:uiPriority w:val="39"/>
    <w:qFormat/>
    <w:rsid w:val="009F2427"/>
    <w:pPr>
      <w:spacing w:before="120" w:after="120"/>
    </w:pPr>
    <w:rPr>
      <w:rFonts w:ascii="Calibri" w:eastAsia="新細明體" w:hAnsi="Calibri" w:cs="Times New Roman"/>
      <w:b/>
      <w:bCs/>
      <w:caps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9F2427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9F2427"/>
    <w:rPr>
      <w:rFonts w:ascii="細明體" w:eastAsia="細明體" w:hAnsi="Courier New" w:cs="Courier New"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9F2427"/>
    <w:pPr>
      <w:ind w:left="240"/>
    </w:pPr>
    <w:rPr>
      <w:rFonts w:ascii="Calibri" w:eastAsia="新細明體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qFormat/>
    <w:rsid w:val="009F2427"/>
    <w:pPr>
      <w:ind w:left="480"/>
    </w:pPr>
    <w:rPr>
      <w:rFonts w:ascii="Calibri" w:eastAsia="新細明體" w:hAnsi="Calibri" w:cs="Times New Roman"/>
      <w:i/>
      <w:iCs/>
      <w:sz w:val="20"/>
      <w:szCs w:val="20"/>
    </w:rPr>
  </w:style>
  <w:style w:type="paragraph" w:styleId="a6">
    <w:name w:val="Title"/>
    <w:basedOn w:val="a"/>
    <w:link w:val="a7"/>
    <w:uiPriority w:val="99"/>
    <w:qFormat/>
    <w:rsid w:val="009F2427"/>
    <w:pPr>
      <w:widowControl/>
      <w:jc w:val="center"/>
    </w:pPr>
    <w:rPr>
      <w:rFonts w:ascii="Times New Roman" w:eastAsia="新細明體" w:hAnsi="Times New Roman" w:cs="Times New Roman"/>
      <w:b/>
      <w:bCs/>
      <w:kern w:val="0"/>
      <w:sz w:val="32"/>
      <w:szCs w:val="24"/>
      <w:lang w:eastAsia="en-US"/>
    </w:rPr>
  </w:style>
  <w:style w:type="character" w:customStyle="1" w:styleId="a7">
    <w:name w:val="標題 字元"/>
    <w:link w:val="a6"/>
    <w:uiPriority w:val="99"/>
    <w:rsid w:val="009F2427"/>
    <w:rPr>
      <w:b/>
      <w:bCs/>
      <w:sz w:val="32"/>
      <w:szCs w:val="24"/>
      <w:lang w:eastAsia="en-US"/>
    </w:rPr>
  </w:style>
  <w:style w:type="paragraph" w:styleId="a8">
    <w:name w:val="Subtitle"/>
    <w:basedOn w:val="a"/>
    <w:next w:val="a"/>
    <w:link w:val="a9"/>
    <w:qFormat/>
    <w:rsid w:val="009F2427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9">
    <w:name w:val="副標題 字元"/>
    <w:link w:val="a8"/>
    <w:rsid w:val="009F2427"/>
    <w:rPr>
      <w:rFonts w:ascii="Cambria" w:hAnsi="Cambria"/>
      <w:i/>
      <w:iCs/>
      <w:kern w:val="2"/>
      <w:sz w:val="24"/>
      <w:szCs w:val="24"/>
    </w:rPr>
  </w:style>
  <w:style w:type="character" w:styleId="aa">
    <w:name w:val="Strong"/>
    <w:uiPriority w:val="22"/>
    <w:qFormat/>
    <w:rsid w:val="009F2427"/>
    <w:rPr>
      <w:b/>
      <w:bCs/>
    </w:rPr>
  </w:style>
  <w:style w:type="character" w:styleId="ab">
    <w:name w:val="Emphasis"/>
    <w:qFormat/>
    <w:rsid w:val="009F2427"/>
    <w:rPr>
      <w:b w:val="0"/>
      <w:bCs w:val="0"/>
      <w:i w:val="0"/>
      <w:iCs w:val="0"/>
      <w:color w:val="CC0033"/>
    </w:rPr>
  </w:style>
  <w:style w:type="paragraph" w:styleId="ac">
    <w:name w:val="No Spacing"/>
    <w:link w:val="ad"/>
    <w:uiPriority w:val="1"/>
    <w:qFormat/>
    <w:rsid w:val="009F242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無間距 字元"/>
    <w:link w:val="ac"/>
    <w:uiPriority w:val="1"/>
    <w:locked/>
    <w:rsid w:val="009F2427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9F2427"/>
    <w:pPr>
      <w:ind w:leftChars="200" w:left="480"/>
    </w:pPr>
    <w:rPr>
      <w:rFonts w:ascii="Calibri" w:eastAsia="新細明體" w:hAnsi="Calibri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9F2427"/>
    <w:pPr>
      <w:keepLines/>
      <w:widowControl/>
      <w:snapToGrid/>
      <w:spacing w:before="480" w:after="0" w:afterAutospacing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table" w:styleId="af0">
    <w:name w:val="Table Grid"/>
    <w:basedOn w:val="a1"/>
    <w:uiPriority w:val="39"/>
    <w:rsid w:val="00D111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4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C45F73"/>
    <w:rPr>
      <w:rFonts w:asciiTheme="minorHAnsi" w:eastAsiaTheme="minorEastAsia" w:hAnsiTheme="minorHAnsi" w:cstheme="minorBidi"/>
      <w:kern w:val="2"/>
    </w:rPr>
  </w:style>
  <w:style w:type="paragraph" w:styleId="af3">
    <w:name w:val="footer"/>
    <w:basedOn w:val="a"/>
    <w:link w:val="af4"/>
    <w:uiPriority w:val="99"/>
    <w:unhideWhenUsed/>
    <w:rsid w:val="00C4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C45F73"/>
    <w:rPr>
      <w:rFonts w:asciiTheme="minorHAnsi" w:eastAsiaTheme="minorEastAsia" w:hAnsiTheme="minorHAnsi" w:cstheme="minorBidi"/>
      <w:kern w:val="2"/>
    </w:rPr>
  </w:style>
  <w:style w:type="character" w:styleId="af5">
    <w:name w:val="Hyperlink"/>
    <w:basedOn w:val="a0"/>
    <w:uiPriority w:val="99"/>
    <w:unhideWhenUsed/>
    <w:rsid w:val="00410ED1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rsid w:val="00410ED1"/>
    <w:rPr>
      <w:rFonts w:ascii="Times New Roman" w:eastAsia="標楷體" w:hAnsi="Times New Roman" w:cs="Times New Roman"/>
      <w:sz w:val="32"/>
      <w:szCs w:val="20"/>
    </w:rPr>
  </w:style>
  <w:style w:type="character" w:customStyle="1" w:styleId="af7">
    <w:name w:val="本文 字元"/>
    <w:basedOn w:val="a0"/>
    <w:link w:val="af6"/>
    <w:uiPriority w:val="99"/>
    <w:semiHidden/>
    <w:rsid w:val="00410ED1"/>
    <w:rPr>
      <w:rFonts w:eastAsia="標楷體"/>
      <w:kern w:val="2"/>
      <w:sz w:val="32"/>
    </w:rPr>
  </w:style>
  <w:style w:type="paragraph" w:customStyle="1" w:styleId="gmail-m4520824842242836588gmail-msonormal">
    <w:name w:val="gmail-m_4520824842242836588gmail-msonormal"/>
    <w:basedOn w:val="a"/>
    <w:rsid w:val="00A81E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9245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9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4924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4991">
                          <w:marLeft w:val="5"/>
                          <w:marRight w:val="5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3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1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25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90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3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14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97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謝維峰公用信箱電腦</cp:lastModifiedBy>
  <cp:revision>2</cp:revision>
  <cp:lastPrinted>2019-03-27T02:54:00Z</cp:lastPrinted>
  <dcterms:created xsi:type="dcterms:W3CDTF">2020-01-02T10:12:00Z</dcterms:created>
  <dcterms:modified xsi:type="dcterms:W3CDTF">2020-01-02T10:12:00Z</dcterms:modified>
</cp:coreProperties>
</file>