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702DE" w:rsidRPr="00893401" w:rsidRDefault="000702DE" w:rsidP="00EA4F0C">
      <w:pPr>
        <w:spacing w:line="23pt" w:lineRule="exact"/>
        <w:ind w:start="31.90pt" w:hangingChars="177" w:hanging="31.90pt"/>
        <w:jc w:val="both"/>
        <w:rPr>
          <w:rFonts w:ascii="標楷體" w:eastAsia="標楷體" w:hAnsi="標楷體" w:cs="Arial" w:hint="eastAsia"/>
          <w:b/>
          <w:color w:val="000000"/>
          <w:sz w:val="36"/>
          <w:szCs w:val="36"/>
        </w:rPr>
      </w:pPr>
      <w:r w:rsidRPr="00893401">
        <w:rPr>
          <w:rFonts w:ascii="標楷體" w:eastAsia="標楷體" w:hAnsi="標楷體" w:cs="Arial" w:hint="eastAsia"/>
          <w:b/>
          <w:color w:val="000000"/>
          <w:sz w:val="36"/>
          <w:szCs w:val="36"/>
          <w:bdr w:val="single" w:sz="4" w:space="0" w:color="auto"/>
        </w:rPr>
        <w:t>補充說明</w:t>
      </w:r>
    </w:p>
    <w:p w:rsidR="000702DE" w:rsidRPr="00893401" w:rsidRDefault="004F552C" w:rsidP="004F552C">
      <w:pPr>
        <w:spacing w:beforeLines="50" w:before="9pt" w:afterLines="50" w:after="9pt" w:line="23pt" w:lineRule="exact"/>
        <w:ind w:start="28.35pt" w:hangingChars="177" w:hanging="28.35pt"/>
        <w:jc w:val="center"/>
        <w:rPr>
          <w:rFonts w:ascii="標楷體" w:eastAsia="標楷體" w:hAnsi="標楷體" w:cs="Arial"/>
          <w:b/>
          <w:color w:val="FF0000"/>
          <w:sz w:val="32"/>
          <w:szCs w:val="32"/>
        </w:rPr>
      </w:pPr>
      <w:r w:rsidRPr="00893401">
        <w:rPr>
          <w:rFonts w:ascii="標楷體" w:eastAsia="標楷體" w:hAnsi="標楷體" w:cs="Arial"/>
          <w:b/>
          <w:color w:val="000000"/>
          <w:sz w:val="32"/>
          <w:szCs w:val="32"/>
        </w:rPr>
        <w:t>臺北市立南門國民中學推展12年國教具體作法與特色</w:t>
      </w:r>
      <w:r w:rsidRPr="00893401">
        <w:rPr>
          <w:rFonts w:ascii="標楷體" w:eastAsia="標楷體" w:hAnsi="標楷體" w:cs="Arial" w:hint="eastAsia"/>
          <w:b/>
          <w:color w:val="000000"/>
          <w:sz w:val="32"/>
          <w:szCs w:val="32"/>
        </w:rPr>
        <w:t>方案</w:t>
      </w:r>
    </w:p>
    <w:p w:rsidR="004F552C" w:rsidRPr="00893401" w:rsidRDefault="004F552C" w:rsidP="00893401">
      <w:pPr>
        <w:spacing w:beforeLines="50" w:before="9pt" w:afterLines="50" w:after="9pt" w:line="23pt" w:lineRule="exact"/>
        <w:jc w:val="both"/>
        <w:rPr>
          <w:rFonts w:ascii="標楷體" w:eastAsia="標楷體" w:hAnsi="標楷體" w:cs="Arial" w:hint="eastAsia"/>
          <w:b/>
          <w:color w:val="000000"/>
          <w:sz w:val="28"/>
          <w:szCs w:val="28"/>
        </w:rPr>
      </w:pPr>
      <w:r w:rsidRPr="00893401">
        <w:rPr>
          <w:rFonts w:ascii="標楷體" w:eastAsia="標楷體" w:hAnsi="標楷體" w:cs="Arial" w:hint="eastAsia"/>
          <w:b/>
          <w:color w:val="000000"/>
          <w:sz w:val="28"/>
          <w:szCs w:val="28"/>
        </w:rPr>
        <w:t>壹、具體作法</w:t>
      </w:r>
    </w:p>
    <w:p w:rsidR="004F552C" w:rsidRPr="00893401" w:rsidRDefault="000702DE"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b/>
          <w:color w:val="000000"/>
          <w:sz w:val="28"/>
          <w:szCs w:val="28"/>
        </w:rPr>
        <w:t>一、</w:t>
      </w:r>
      <w:r w:rsidR="004F552C" w:rsidRPr="00893401">
        <w:rPr>
          <w:rFonts w:ascii="標楷體" w:eastAsia="標楷體" w:hAnsi="標楷體" w:cs="Arial"/>
          <w:b/>
          <w:color w:val="000000"/>
          <w:sz w:val="28"/>
          <w:szCs w:val="28"/>
        </w:rPr>
        <w:t>捨我其誰未來卡：</w:t>
      </w:r>
    </w:p>
    <w:p w:rsidR="000702DE" w:rsidRPr="00893401" w:rsidRDefault="004F552C"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為7年級舉辦，引導學生在卡片上寫下對未來國中3年的成長目標</w:t>
      </w:r>
      <w:r w:rsidRPr="00893401">
        <w:rPr>
          <w:rFonts w:ascii="標楷體" w:eastAsia="標楷體" w:hAnsi="標楷體" w:cs="Arial" w:hint="eastAsia"/>
          <w:sz w:val="28"/>
          <w:szCs w:val="28"/>
        </w:rPr>
        <w:t>，</w:t>
      </w:r>
      <w:r w:rsidRPr="00893401">
        <w:rPr>
          <w:rFonts w:ascii="標楷體" w:eastAsia="標楷體" w:hAnsi="標楷體" w:cs="Arial"/>
          <w:sz w:val="28"/>
          <w:szCs w:val="28"/>
        </w:rPr>
        <w:t>並製做成班級海報於學校日展示，請家長協同鼓勵孩子達成目標。</w:t>
      </w:r>
    </w:p>
    <w:p w:rsidR="0042649B" w:rsidRPr="00893401" w:rsidRDefault="0042649B"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二</w:t>
      </w:r>
      <w:r w:rsidRPr="00893401">
        <w:rPr>
          <w:rFonts w:ascii="標楷體" w:eastAsia="標楷體" w:hAnsi="標楷體" w:cs="Arial"/>
          <w:b/>
          <w:color w:val="000000"/>
          <w:sz w:val="28"/>
          <w:szCs w:val="28"/>
        </w:rPr>
        <w:t>、產業初探：</w:t>
      </w:r>
    </w:p>
    <w:p w:rsidR="0042649B" w:rsidRPr="00893401" w:rsidRDefault="0042649B"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為7年級舉辦，</w:t>
      </w:r>
      <w:r w:rsidRPr="00893401">
        <w:rPr>
          <w:rFonts w:ascii="標楷體" w:eastAsia="標楷體" w:hAnsi="標楷體" w:cs="Arial" w:hint="eastAsia"/>
          <w:sz w:val="28"/>
          <w:szCs w:val="28"/>
        </w:rPr>
        <w:t>例如</w:t>
      </w:r>
      <w:r w:rsidRPr="00893401">
        <w:rPr>
          <w:rFonts w:ascii="標楷體" w:eastAsia="標楷體" w:hAnsi="標楷體" w:cs="Arial"/>
          <w:sz w:val="28"/>
          <w:szCs w:val="28"/>
        </w:rPr>
        <w:t>於</w:t>
      </w:r>
      <w:proofErr w:type="gramStart"/>
      <w:r w:rsidRPr="00893401">
        <w:rPr>
          <w:rFonts w:ascii="標楷體" w:eastAsia="標楷體" w:hAnsi="標楷體" w:cs="Arial"/>
          <w:sz w:val="28"/>
          <w:szCs w:val="28"/>
        </w:rPr>
        <w:t>101</w:t>
      </w:r>
      <w:proofErr w:type="gramEnd"/>
      <w:r w:rsidRPr="00893401">
        <w:rPr>
          <w:rFonts w:ascii="標楷體" w:eastAsia="標楷體" w:hAnsi="標楷體" w:cs="Arial" w:hint="eastAsia"/>
          <w:sz w:val="28"/>
          <w:szCs w:val="28"/>
        </w:rPr>
        <w:t>年度</w:t>
      </w:r>
      <w:r w:rsidRPr="00893401">
        <w:rPr>
          <w:rFonts w:ascii="標楷體" w:eastAsia="標楷體" w:hAnsi="標楷體" w:cs="Arial"/>
          <w:sz w:val="28"/>
          <w:szCs w:val="28"/>
        </w:rPr>
        <w:t>參訪體驗公共電視</w:t>
      </w:r>
      <w:r w:rsidRPr="00893401">
        <w:rPr>
          <w:rFonts w:ascii="標楷體" w:eastAsia="標楷體" w:hAnsi="標楷體" w:cs="Arial" w:hint="eastAsia"/>
          <w:sz w:val="28"/>
          <w:szCs w:val="28"/>
        </w:rPr>
        <w:t>臺</w:t>
      </w:r>
      <w:r w:rsidRPr="00893401">
        <w:rPr>
          <w:rFonts w:ascii="標楷體" w:eastAsia="標楷體" w:hAnsi="標楷體" w:cs="Arial"/>
          <w:sz w:val="28"/>
          <w:szCs w:val="28"/>
        </w:rPr>
        <w:t>及和果子文化館。認識大眾媒體產業及食品產業的經營之道</w:t>
      </w:r>
      <w:r w:rsidRPr="00893401">
        <w:rPr>
          <w:rFonts w:ascii="標楷體" w:eastAsia="標楷體" w:hAnsi="標楷體" w:cs="Arial" w:hint="eastAsia"/>
          <w:sz w:val="28"/>
          <w:szCs w:val="28"/>
        </w:rPr>
        <w:t>。</w:t>
      </w:r>
    </w:p>
    <w:p w:rsidR="0042649B" w:rsidRPr="00893401" w:rsidRDefault="0042649B"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三</w:t>
      </w:r>
      <w:r w:rsidRPr="00893401">
        <w:rPr>
          <w:rFonts w:ascii="標楷體" w:eastAsia="標楷體" w:hAnsi="標楷體" w:cs="Arial"/>
          <w:b/>
          <w:color w:val="000000"/>
          <w:sz w:val="28"/>
          <w:szCs w:val="28"/>
        </w:rPr>
        <w:t>、</w:t>
      </w:r>
      <w:r w:rsidRPr="00893401">
        <w:rPr>
          <w:rFonts w:ascii="標楷體" w:eastAsia="標楷體" w:hAnsi="標楷體" w:cs="Arial" w:hint="eastAsia"/>
          <w:b/>
          <w:sz w:val="28"/>
          <w:szCs w:val="28"/>
        </w:rPr>
        <w:t>生涯小團體</w:t>
      </w:r>
      <w:r w:rsidRPr="00893401">
        <w:rPr>
          <w:rFonts w:ascii="標楷體" w:eastAsia="標楷體" w:hAnsi="標楷體" w:cs="Arial"/>
          <w:b/>
          <w:color w:val="000000"/>
          <w:sz w:val="28"/>
          <w:szCs w:val="28"/>
        </w:rPr>
        <w:t>：</w:t>
      </w:r>
    </w:p>
    <w:p w:rsidR="0042649B" w:rsidRPr="00893401" w:rsidRDefault="0042649B"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為7年級舉辦，藉由小團體的趣味互動，幫助學生探索自身的興趣性向個性及價值觀等特質，並學習系統化生涯規劃的方法。</w:t>
      </w:r>
    </w:p>
    <w:p w:rsidR="00E214DB" w:rsidRPr="00893401" w:rsidRDefault="00E214DB"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四</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社區高職參訪</w:t>
      </w:r>
      <w:r w:rsidRPr="00893401">
        <w:rPr>
          <w:rFonts w:ascii="標楷體" w:eastAsia="標楷體" w:hAnsi="標楷體" w:cs="Arial"/>
          <w:b/>
          <w:color w:val="000000"/>
          <w:sz w:val="28"/>
          <w:szCs w:val="28"/>
        </w:rPr>
        <w:t>：</w:t>
      </w:r>
    </w:p>
    <w:p w:rsidR="00E214DB" w:rsidRPr="00893401" w:rsidRDefault="00E214DB"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為8年級舉辦，參訪6所社區高職</w:t>
      </w:r>
      <w:r w:rsidR="00BA49C4" w:rsidRPr="00893401">
        <w:rPr>
          <w:rFonts w:ascii="標楷體" w:eastAsia="標楷體" w:hAnsi="標楷體" w:cs="Arial" w:hint="eastAsia"/>
          <w:sz w:val="28"/>
          <w:szCs w:val="28"/>
        </w:rPr>
        <w:t>（大安高工、松山工農、松山家商、滬江高中、開南商工及喬治高職）</w:t>
      </w:r>
      <w:r w:rsidRPr="00893401">
        <w:rPr>
          <w:rFonts w:ascii="標楷體" w:eastAsia="標楷體" w:hAnsi="標楷體" w:cs="Arial"/>
          <w:sz w:val="28"/>
          <w:szCs w:val="28"/>
        </w:rPr>
        <w:t>的15種職業科系，每位學生可依照其興趣選擇相關的職業科系以實作體驗的方式來深入了解，提供學生職業試探並能深思適性選擇的重要。</w:t>
      </w:r>
    </w:p>
    <w:p w:rsidR="001D2B01" w:rsidRPr="00893401" w:rsidRDefault="001D2B01"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五</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「展翅飛翔」青少年生涯發展講座</w:t>
      </w:r>
      <w:r w:rsidRPr="00893401">
        <w:rPr>
          <w:rFonts w:ascii="標楷體" w:eastAsia="標楷體" w:hAnsi="標楷體" w:cs="Arial"/>
          <w:b/>
          <w:color w:val="000000"/>
          <w:sz w:val="28"/>
          <w:szCs w:val="28"/>
        </w:rPr>
        <w:t>：</w:t>
      </w:r>
    </w:p>
    <w:p w:rsidR="001D2B01" w:rsidRPr="00893401" w:rsidRDefault="001D2B01"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為8年級舉辦，宣導讓天賦</w:t>
      </w:r>
      <w:proofErr w:type="gramStart"/>
      <w:r w:rsidRPr="00893401">
        <w:rPr>
          <w:rFonts w:ascii="標楷體" w:eastAsia="標楷體" w:hAnsi="標楷體" w:cs="Arial"/>
          <w:sz w:val="28"/>
          <w:szCs w:val="28"/>
        </w:rPr>
        <w:t>自由適</w:t>
      </w:r>
      <w:proofErr w:type="gramEnd"/>
      <w:r w:rsidRPr="00893401">
        <w:rPr>
          <w:rFonts w:ascii="標楷體" w:eastAsia="標楷體" w:hAnsi="標楷體" w:cs="Arial"/>
          <w:sz w:val="28"/>
          <w:szCs w:val="28"/>
        </w:rPr>
        <w:t>性發展的重要性。</w:t>
      </w:r>
    </w:p>
    <w:p w:rsidR="00D83CF6" w:rsidRPr="00893401" w:rsidRDefault="00D83CF6"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六</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生涯影展</w:t>
      </w:r>
      <w:r w:rsidRPr="00893401">
        <w:rPr>
          <w:rFonts w:ascii="標楷體" w:eastAsia="標楷體" w:hAnsi="標楷體" w:cs="Arial"/>
          <w:b/>
          <w:color w:val="000000"/>
          <w:sz w:val="28"/>
          <w:szCs w:val="28"/>
        </w:rPr>
        <w:t>：</w:t>
      </w:r>
    </w:p>
    <w:p w:rsidR="00D83CF6" w:rsidRPr="00893401" w:rsidRDefault="00D83CF6"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為8年級舉辦</w:t>
      </w:r>
      <w:r w:rsidRPr="00893401">
        <w:rPr>
          <w:rFonts w:ascii="標楷體" w:eastAsia="標楷體" w:hAnsi="標楷體" w:cs="Arial" w:hint="eastAsia"/>
          <w:sz w:val="28"/>
          <w:szCs w:val="28"/>
        </w:rPr>
        <w:t>，</w:t>
      </w:r>
      <w:r w:rsidRPr="00893401">
        <w:rPr>
          <w:rFonts w:ascii="標楷體" w:eastAsia="標楷體" w:hAnsi="標楷體" w:cs="Arial"/>
          <w:sz w:val="28"/>
          <w:szCs w:val="28"/>
        </w:rPr>
        <w:t>藉由觀賞微笑cross影片，激發學生跨越困難實現夢想的勇氣。</w:t>
      </w:r>
    </w:p>
    <w:p w:rsidR="008C1688" w:rsidRPr="00893401" w:rsidRDefault="008C1688"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七</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「升學選校博覽會」動態展</w:t>
      </w:r>
      <w:r w:rsidRPr="00893401">
        <w:rPr>
          <w:rFonts w:ascii="標楷體" w:eastAsia="標楷體" w:hAnsi="標楷體" w:cs="Arial"/>
          <w:b/>
          <w:color w:val="000000"/>
          <w:sz w:val="28"/>
          <w:szCs w:val="28"/>
        </w:rPr>
        <w:t>：</w:t>
      </w:r>
    </w:p>
    <w:p w:rsidR="008C1688" w:rsidRPr="00893401" w:rsidRDefault="008C1688"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為9年級舉辦</w:t>
      </w:r>
      <w:r w:rsidRPr="00893401">
        <w:rPr>
          <w:rFonts w:ascii="標楷體" w:eastAsia="標楷體" w:hAnsi="標楷體" w:cs="Arial" w:hint="eastAsia"/>
          <w:sz w:val="28"/>
          <w:szCs w:val="28"/>
        </w:rPr>
        <w:t>，</w:t>
      </w:r>
      <w:r w:rsidRPr="00893401">
        <w:rPr>
          <w:rFonts w:ascii="標楷體" w:eastAsia="標楷體" w:hAnsi="標楷體" w:cs="Arial"/>
          <w:sz w:val="28"/>
          <w:szCs w:val="28"/>
        </w:rPr>
        <w:t>分別邀請到成淵高中、智光商工、私立致理技術學院及國軍人才招募中心的專家進行解說，並穿插高中職精采的社團表演，深入淺出寓教於樂相當吸引學生。</w:t>
      </w:r>
    </w:p>
    <w:p w:rsidR="00AF2716" w:rsidRPr="00893401" w:rsidRDefault="00AF2716"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八</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「升學選校博覽會」靜態資料展</w:t>
      </w:r>
      <w:r w:rsidRPr="00893401">
        <w:rPr>
          <w:rFonts w:ascii="標楷體" w:eastAsia="標楷體" w:hAnsi="標楷體" w:cs="Arial"/>
          <w:b/>
          <w:color w:val="000000"/>
          <w:sz w:val="28"/>
          <w:szCs w:val="28"/>
        </w:rPr>
        <w:t>：</w:t>
      </w:r>
    </w:p>
    <w:p w:rsidR="00AF2716" w:rsidRPr="00893401" w:rsidRDefault="00AF2716"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為9年級舉辦</w:t>
      </w:r>
      <w:r w:rsidRPr="00893401">
        <w:rPr>
          <w:rFonts w:ascii="標楷體" w:eastAsia="標楷體" w:hAnsi="標楷體" w:cs="Arial" w:hint="eastAsia"/>
          <w:sz w:val="28"/>
          <w:szCs w:val="28"/>
        </w:rPr>
        <w:t>，</w:t>
      </w:r>
      <w:proofErr w:type="gramStart"/>
      <w:r w:rsidRPr="00893401">
        <w:rPr>
          <w:rFonts w:ascii="標楷體" w:eastAsia="標楷體" w:hAnsi="標楷體" w:cs="Arial"/>
          <w:sz w:val="28"/>
          <w:szCs w:val="28"/>
        </w:rPr>
        <w:t>於團輔</w:t>
      </w:r>
      <w:proofErr w:type="gramEnd"/>
      <w:r w:rsidRPr="00893401">
        <w:rPr>
          <w:rFonts w:ascii="標楷體" w:eastAsia="標楷體" w:hAnsi="標楷體" w:cs="Arial"/>
          <w:sz w:val="28"/>
          <w:szCs w:val="28"/>
        </w:rPr>
        <w:t>教室展示各類升學資料。提供全九年級學生認識各類型學校特色並能掌握各校升學資訊。</w:t>
      </w:r>
    </w:p>
    <w:p w:rsidR="009230EA" w:rsidRPr="00893401" w:rsidRDefault="009230EA"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九</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校園體驗參觀活動</w:t>
      </w:r>
      <w:r w:rsidRPr="00893401">
        <w:rPr>
          <w:rFonts w:ascii="標楷體" w:eastAsia="標楷體" w:hAnsi="標楷體" w:cs="Arial"/>
          <w:b/>
          <w:color w:val="000000"/>
          <w:sz w:val="28"/>
          <w:szCs w:val="28"/>
        </w:rPr>
        <w:t>：</w:t>
      </w:r>
    </w:p>
    <w:p w:rsidR="009230EA" w:rsidRPr="00893401" w:rsidRDefault="009230EA"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lastRenderedPageBreak/>
        <w:t>為9年級舉辦</w:t>
      </w:r>
      <w:r w:rsidRPr="00893401">
        <w:rPr>
          <w:rFonts w:ascii="標楷體" w:eastAsia="標楷體" w:hAnsi="標楷體" w:cs="Arial" w:hint="eastAsia"/>
          <w:sz w:val="28"/>
          <w:szCs w:val="28"/>
        </w:rPr>
        <w:t>，</w:t>
      </w:r>
      <w:r w:rsidRPr="00893401">
        <w:rPr>
          <w:rFonts w:ascii="標楷體" w:eastAsia="標楷體" w:hAnsi="標楷體" w:cs="Arial"/>
          <w:sz w:val="28"/>
          <w:szCs w:val="28"/>
        </w:rPr>
        <w:t>帶領學生實地參觀各類型代表學校。分別為師大附中、華江高中、大安高工、</w:t>
      </w:r>
      <w:proofErr w:type="gramStart"/>
      <w:r w:rsidRPr="00893401">
        <w:rPr>
          <w:rFonts w:ascii="標楷體" w:eastAsia="標楷體" w:hAnsi="標楷體" w:cs="Arial" w:hint="eastAsia"/>
          <w:sz w:val="28"/>
          <w:szCs w:val="28"/>
        </w:rPr>
        <w:t>臺</w:t>
      </w:r>
      <w:proofErr w:type="gramEnd"/>
      <w:r w:rsidRPr="00893401">
        <w:rPr>
          <w:rFonts w:ascii="標楷體" w:eastAsia="標楷體" w:hAnsi="標楷體" w:cs="Arial"/>
          <w:sz w:val="28"/>
          <w:szCs w:val="28"/>
        </w:rPr>
        <w:t>北士林高商、私立育達商職共計參訪5所高中職九年級學生依興趣自由報名。</w:t>
      </w:r>
    </w:p>
    <w:p w:rsidR="003D162C" w:rsidRPr="00893401" w:rsidRDefault="007C5291"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十</w:t>
      </w:r>
      <w:r w:rsidR="003D162C" w:rsidRPr="00893401">
        <w:rPr>
          <w:rFonts w:ascii="標楷體" w:eastAsia="標楷體" w:hAnsi="標楷體" w:cs="Arial"/>
          <w:b/>
          <w:color w:val="000000"/>
          <w:sz w:val="28"/>
          <w:szCs w:val="28"/>
        </w:rPr>
        <w:t>、</w:t>
      </w:r>
      <w:r w:rsidRPr="00893401">
        <w:rPr>
          <w:rFonts w:ascii="標楷體" w:eastAsia="標楷體" w:hAnsi="標楷體" w:cs="Arial"/>
          <w:b/>
          <w:sz w:val="28"/>
          <w:szCs w:val="28"/>
        </w:rPr>
        <w:t>班級家長生涯分享講座</w:t>
      </w:r>
      <w:r w:rsidR="003D162C" w:rsidRPr="00893401">
        <w:rPr>
          <w:rFonts w:ascii="標楷體" w:eastAsia="標楷體" w:hAnsi="標楷體" w:cs="Arial"/>
          <w:b/>
          <w:color w:val="000000"/>
          <w:sz w:val="28"/>
          <w:szCs w:val="28"/>
        </w:rPr>
        <w:t>：</w:t>
      </w:r>
    </w:p>
    <w:p w:rsidR="003D162C" w:rsidRPr="00893401" w:rsidRDefault="007C5291"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w:t>
      </w:r>
      <w:proofErr w:type="gramStart"/>
      <w:r w:rsidRPr="00893401">
        <w:rPr>
          <w:rFonts w:ascii="標楷體" w:eastAsia="標楷體" w:hAnsi="標楷體" w:cs="Arial"/>
          <w:sz w:val="28"/>
          <w:szCs w:val="28"/>
        </w:rPr>
        <w:t>全年級</w:t>
      </w:r>
      <w:proofErr w:type="gramEnd"/>
      <w:r w:rsidRPr="00893401">
        <w:rPr>
          <w:rFonts w:ascii="標楷體" w:eastAsia="標楷體" w:hAnsi="標楷體" w:cs="Arial"/>
          <w:sz w:val="28"/>
          <w:szCs w:val="28"/>
        </w:rPr>
        <w:t>舉辦，邀請到室內設計師、長榮空服員、早餐店老闆、生命禮儀師…等學生感興趣的生涯達人與學生分享其生涯歷練，共有30個班級學生得與生涯達人互動請益，收穫良多。</w:t>
      </w:r>
    </w:p>
    <w:p w:rsidR="00933736" w:rsidRPr="00893401" w:rsidRDefault="00933736"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十一</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職業輔導研習營</w:t>
      </w:r>
      <w:r w:rsidRPr="00893401">
        <w:rPr>
          <w:rFonts w:ascii="標楷體" w:eastAsia="標楷體" w:hAnsi="標楷體" w:cs="Arial"/>
          <w:b/>
          <w:color w:val="000000"/>
          <w:sz w:val="28"/>
          <w:szCs w:val="28"/>
        </w:rPr>
        <w:t>：</w:t>
      </w:r>
    </w:p>
    <w:p w:rsidR="00933736" w:rsidRPr="00893401" w:rsidRDefault="00933736" w:rsidP="00893401">
      <w:pPr>
        <w:spacing w:line="23pt" w:lineRule="exact"/>
        <w:ind w:startChars="550" w:start="66pt" w:firstLineChars="200" w:firstLine="28pt"/>
        <w:jc w:val="both"/>
        <w:rPr>
          <w:rFonts w:ascii="標楷體" w:eastAsia="標楷體" w:hAnsi="標楷體" w:cs="Arial"/>
          <w:b/>
          <w:color w:val="FF0000"/>
          <w:sz w:val="28"/>
          <w:szCs w:val="28"/>
        </w:rPr>
      </w:pPr>
      <w:r w:rsidRPr="00893401">
        <w:rPr>
          <w:rFonts w:ascii="標楷體" w:eastAsia="標楷體" w:hAnsi="標楷體" w:cs="Arial"/>
          <w:sz w:val="28"/>
          <w:szCs w:val="28"/>
        </w:rPr>
        <w:t>為</w:t>
      </w:r>
      <w:proofErr w:type="gramStart"/>
      <w:r w:rsidRPr="00893401">
        <w:rPr>
          <w:rFonts w:ascii="標楷體" w:eastAsia="標楷體" w:hAnsi="標楷體" w:cs="Arial"/>
          <w:sz w:val="28"/>
          <w:szCs w:val="28"/>
        </w:rPr>
        <w:t>全年級</w:t>
      </w:r>
      <w:proofErr w:type="gramEnd"/>
      <w:r w:rsidRPr="00893401">
        <w:rPr>
          <w:rFonts w:ascii="標楷體" w:eastAsia="標楷體" w:hAnsi="標楷體" w:cs="Arial"/>
          <w:sz w:val="28"/>
          <w:szCs w:val="28"/>
        </w:rPr>
        <w:t>舉辦</w:t>
      </w:r>
      <w:r w:rsidRPr="00893401">
        <w:rPr>
          <w:rFonts w:ascii="標楷體" w:eastAsia="標楷體" w:hAnsi="標楷體" w:cs="Arial" w:hint="eastAsia"/>
          <w:sz w:val="28"/>
          <w:szCs w:val="28"/>
        </w:rPr>
        <w:t>，</w:t>
      </w:r>
      <w:r w:rsidRPr="00893401">
        <w:rPr>
          <w:rFonts w:ascii="標楷體" w:eastAsia="標楷體" w:hAnsi="標楷體" w:cs="Arial"/>
          <w:sz w:val="28"/>
          <w:szCs w:val="28"/>
        </w:rPr>
        <w:t>其中寒假營開設17個營隊，暑假營開設16個營隊，</w:t>
      </w:r>
      <w:proofErr w:type="gramStart"/>
      <w:r w:rsidRPr="00893401">
        <w:rPr>
          <w:rFonts w:ascii="標楷體" w:eastAsia="標楷體" w:hAnsi="標楷體" w:cs="Arial"/>
          <w:sz w:val="28"/>
          <w:szCs w:val="28"/>
        </w:rPr>
        <w:t>學生均有豐</w:t>
      </w:r>
      <w:proofErr w:type="gramEnd"/>
      <w:r w:rsidRPr="00893401">
        <w:rPr>
          <w:rFonts w:ascii="標楷體" w:eastAsia="標楷體" w:hAnsi="標楷體" w:cs="Arial"/>
          <w:sz w:val="28"/>
          <w:szCs w:val="28"/>
        </w:rPr>
        <w:t>富的體驗和收穫，因認真辦理成效良好榮獲教育局敘獎。</w:t>
      </w:r>
    </w:p>
    <w:p w:rsidR="00673DC8" w:rsidRPr="00893401" w:rsidRDefault="00673DC8" w:rsidP="00893401">
      <w:pPr>
        <w:spacing w:beforeLines="50" w:before="9pt" w:afterLines="50" w:after="9pt" w:line="23pt" w:lineRule="exact"/>
        <w:jc w:val="both"/>
        <w:rPr>
          <w:rFonts w:ascii="標楷體" w:eastAsia="標楷體" w:hAnsi="標楷體" w:cs="Arial" w:hint="eastAsia"/>
          <w:b/>
          <w:color w:val="000000"/>
          <w:sz w:val="28"/>
          <w:szCs w:val="28"/>
        </w:rPr>
      </w:pPr>
      <w:r w:rsidRPr="00893401">
        <w:rPr>
          <w:rFonts w:ascii="標楷體" w:eastAsia="標楷體" w:hAnsi="標楷體" w:cs="Arial" w:hint="eastAsia"/>
          <w:b/>
          <w:color w:val="000000"/>
          <w:sz w:val="28"/>
          <w:szCs w:val="28"/>
        </w:rPr>
        <w:t>貳、</w:t>
      </w:r>
      <w:r w:rsidRPr="00893401">
        <w:rPr>
          <w:rFonts w:ascii="標楷體" w:eastAsia="標楷體" w:hAnsi="標楷體" w:cs="Arial"/>
          <w:b/>
          <w:sz w:val="28"/>
          <w:szCs w:val="28"/>
        </w:rPr>
        <w:t>學校特色方案</w:t>
      </w:r>
    </w:p>
    <w:p w:rsidR="00673DC8" w:rsidRPr="00893401" w:rsidRDefault="00673DC8"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b/>
          <w:color w:val="000000"/>
          <w:sz w:val="28"/>
          <w:szCs w:val="28"/>
        </w:rPr>
        <w:t>一、</w:t>
      </w:r>
      <w:r w:rsidRPr="00893401">
        <w:rPr>
          <w:rFonts w:ascii="標楷體" w:eastAsia="標楷體" w:hAnsi="標楷體" w:cs="Arial"/>
          <w:b/>
          <w:sz w:val="28"/>
          <w:szCs w:val="28"/>
        </w:rPr>
        <w:t>發展學校多元特色課程：</w:t>
      </w:r>
    </w:p>
    <w:p w:rsidR="00673DC8" w:rsidRPr="00893401" w:rsidRDefault="00673DC8" w:rsidP="00893401">
      <w:pPr>
        <w:spacing w:line="23pt" w:lineRule="exact"/>
        <w:ind w:startChars="550" w:start="66pt" w:firstLineChars="200" w:firstLine="28pt"/>
        <w:jc w:val="both"/>
        <w:rPr>
          <w:rFonts w:ascii="標楷體" w:eastAsia="標楷體" w:hAnsi="標楷體" w:cs="Arial" w:hint="eastAsia"/>
          <w:sz w:val="28"/>
          <w:szCs w:val="28"/>
        </w:rPr>
      </w:pPr>
      <w:r w:rsidRPr="00893401">
        <w:rPr>
          <w:rFonts w:ascii="標楷體" w:eastAsia="標楷體" w:hAnsi="標楷體" w:cs="Arial"/>
          <w:sz w:val="28"/>
          <w:szCs w:val="28"/>
        </w:rPr>
        <w:t>為挖掘南門好少年的多元學習興趣，並能使其得到</w:t>
      </w:r>
      <w:proofErr w:type="gramStart"/>
      <w:r w:rsidRPr="00893401">
        <w:rPr>
          <w:rFonts w:ascii="標楷體" w:eastAsia="標楷體" w:hAnsi="標楷體" w:cs="Arial"/>
          <w:sz w:val="28"/>
          <w:szCs w:val="28"/>
        </w:rPr>
        <w:t>適性揚才</w:t>
      </w:r>
      <w:proofErr w:type="gramEnd"/>
      <w:r w:rsidRPr="00893401">
        <w:rPr>
          <w:rFonts w:ascii="標楷體" w:eastAsia="標楷體" w:hAnsi="標楷體" w:cs="Arial"/>
          <w:sz w:val="28"/>
          <w:szCs w:val="28"/>
        </w:rPr>
        <w:t>的學習機會，南門教師群們特別規劃開設跨班級的學習課程，計有科學研究社、電影預告片之聽力及字彙訓練、英語電影配音員與魔「數」等四項特色課程社團；跳脫傳統課堂的學習方式，以活潑豐富的教學，刺激學生們思考，激發孩子們的創意，期許南門學子們能獲得更廣闊的學習機會，奠定最精實的學習力。各項課程簡介如下：</w:t>
      </w:r>
    </w:p>
    <w:p w:rsidR="00673DC8" w:rsidRPr="00893401" w:rsidRDefault="00673DC8" w:rsidP="00893401">
      <w:pPr>
        <w:spacing w:line="23pt" w:lineRule="exact"/>
        <w:ind w:startChars="550" w:start="108pt" w:hangingChars="300" w:hanging="42pt"/>
        <w:jc w:val="both"/>
        <w:rPr>
          <w:rFonts w:ascii="標楷體" w:eastAsia="標楷體" w:hAnsi="標楷體" w:cs="Arial"/>
          <w:b/>
          <w:color w:val="FF0000"/>
          <w:sz w:val="28"/>
          <w:szCs w:val="28"/>
        </w:rPr>
      </w:pPr>
      <w:r w:rsidRPr="00893401">
        <w:rPr>
          <w:rFonts w:ascii="標楷體" w:eastAsia="標楷體" w:hAnsi="標楷體" w:cs="Arial" w:hint="eastAsia"/>
          <w:sz w:val="28"/>
          <w:szCs w:val="28"/>
        </w:rPr>
        <w:t>（一）</w:t>
      </w:r>
      <w:r w:rsidRPr="00893401">
        <w:rPr>
          <w:rFonts w:ascii="標楷體" w:eastAsia="標楷體" w:hAnsi="標楷體" w:cs="Arial"/>
          <w:b/>
          <w:sz w:val="28"/>
          <w:szCs w:val="28"/>
          <w:u w:val="single"/>
        </w:rPr>
        <w:t>科學研究社</w:t>
      </w:r>
      <w:r w:rsidRPr="00893401">
        <w:rPr>
          <w:rFonts w:ascii="標楷體" w:eastAsia="標楷體" w:hAnsi="標楷體" w:cs="Arial"/>
          <w:sz w:val="28"/>
          <w:szCs w:val="28"/>
        </w:rPr>
        <w:t>：引導有計畫在未來參加科展的學生，培養學生科學探究能力，提升科學素養。上學期以提升科學興趣、趣味科學實驗、分析實驗變因、科學資料搜尋為主，下學期則以培養科學專題研究設計技能為目標</w:t>
      </w:r>
      <w:r w:rsidR="00E014FC" w:rsidRPr="00893401">
        <w:rPr>
          <w:rFonts w:ascii="標楷體" w:eastAsia="標楷體" w:hAnsi="標楷體" w:cs="Arial" w:hint="eastAsia"/>
          <w:sz w:val="28"/>
          <w:szCs w:val="28"/>
        </w:rPr>
        <w:t>。</w:t>
      </w:r>
    </w:p>
    <w:p w:rsidR="00E014FC" w:rsidRPr="00893401" w:rsidRDefault="00E014FC" w:rsidP="00893401">
      <w:pPr>
        <w:spacing w:line="23pt" w:lineRule="exact"/>
        <w:ind w:startChars="550" w:start="108pt" w:hangingChars="300" w:hanging="42pt"/>
        <w:jc w:val="both"/>
        <w:rPr>
          <w:rFonts w:ascii="標楷體" w:eastAsia="標楷體" w:hAnsi="標楷體" w:cs="Arial"/>
          <w:b/>
          <w:color w:val="FF0000"/>
          <w:sz w:val="28"/>
          <w:szCs w:val="28"/>
        </w:rPr>
      </w:pPr>
      <w:r w:rsidRPr="00893401">
        <w:rPr>
          <w:rFonts w:ascii="標楷體" w:eastAsia="標楷體" w:hAnsi="標楷體" w:cs="Arial" w:hint="eastAsia"/>
          <w:sz w:val="28"/>
          <w:szCs w:val="28"/>
        </w:rPr>
        <w:t>（二）</w:t>
      </w:r>
      <w:r w:rsidRPr="00893401">
        <w:rPr>
          <w:rFonts w:ascii="標楷體" w:eastAsia="標楷體" w:hAnsi="標楷體" w:cs="Arial"/>
          <w:b/>
          <w:sz w:val="28"/>
          <w:szCs w:val="28"/>
          <w:u w:val="single"/>
        </w:rPr>
        <w:t>電影預告片之聽力及字彙訓練</w:t>
      </w:r>
      <w:r w:rsidRPr="00893401">
        <w:rPr>
          <w:rFonts w:ascii="標楷體" w:eastAsia="標楷體" w:hAnsi="標楷體" w:cs="Arial"/>
          <w:sz w:val="28"/>
          <w:szCs w:val="28"/>
        </w:rPr>
        <w:t>：你曾經想過最愛看的coming soon 電影預告片也是學習英語的利器嗎</w:t>
      </w:r>
      <w:r w:rsidR="0063070D" w:rsidRPr="00893401">
        <w:rPr>
          <w:rFonts w:ascii="標楷體" w:eastAsia="標楷體" w:hAnsi="標楷體" w:cs="Arial" w:hint="eastAsia"/>
          <w:sz w:val="28"/>
          <w:szCs w:val="28"/>
        </w:rPr>
        <w:t>？</w:t>
      </w:r>
      <w:r w:rsidRPr="00893401">
        <w:rPr>
          <w:rFonts w:ascii="標楷體" w:eastAsia="標楷體" w:hAnsi="標楷體" w:cs="Arial"/>
          <w:sz w:val="28"/>
          <w:szCs w:val="28"/>
        </w:rPr>
        <w:t>為了吸引觀眾進電影院觀看，預告片的英文不但在短短五分鐘之內陳述完劇情，更使用新鮮精簡的英語文字來吸引觀眾，對於英文深感興趣你的你怎能不把握這個好機會來鍛鍊自己的耳朵，提升自己的英語字彙能力呢</w:t>
      </w:r>
      <w:r w:rsidRPr="00893401">
        <w:rPr>
          <w:rFonts w:ascii="標楷體" w:eastAsia="標楷體" w:hAnsi="標楷體" w:cs="Arial" w:hint="eastAsia"/>
          <w:sz w:val="28"/>
          <w:szCs w:val="28"/>
        </w:rPr>
        <w:t>？</w:t>
      </w:r>
      <w:r w:rsidRPr="00893401">
        <w:rPr>
          <w:rFonts w:ascii="標楷體" w:eastAsia="標楷體" w:hAnsi="標楷體" w:cs="Arial"/>
          <w:sz w:val="28"/>
          <w:szCs w:val="28"/>
        </w:rPr>
        <w:t>歡迎常接觸英語，想要藉由聽力提升英語實力的同學加入本課程。</w:t>
      </w:r>
    </w:p>
    <w:p w:rsidR="00AF5EA0" w:rsidRPr="00893401" w:rsidRDefault="00AF5EA0"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sz w:val="28"/>
          <w:szCs w:val="28"/>
        </w:rPr>
        <w:lastRenderedPageBreak/>
        <w:t>（三）</w:t>
      </w:r>
      <w:r w:rsidRPr="00893401">
        <w:rPr>
          <w:rFonts w:ascii="標楷體" w:eastAsia="標楷體" w:hAnsi="標楷體" w:cs="Arial"/>
          <w:b/>
          <w:sz w:val="28"/>
          <w:szCs w:val="28"/>
          <w:u w:val="single"/>
        </w:rPr>
        <w:t>英語電影配音員</w:t>
      </w:r>
      <w:r w:rsidRPr="00893401">
        <w:rPr>
          <w:rFonts w:ascii="標楷體" w:eastAsia="標楷體" w:hAnsi="標楷體" w:cs="Arial"/>
          <w:sz w:val="28"/>
          <w:szCs w:val="28"/>
        </w:rPr>
        <w:t>：</w:t>
      </w:r>
      <w:r w:rsidRPr="00893401">
        <w:rPr>
          <w:rFonts w:ascii="標楷體" w:eastAsia="標楷體" w:hAnsi="標楷體" w:cs="Arial" w:hint="eastAsia"/>
          <w:sz w:val="28"/>
          <w:szCs w:val="28"/>
        </w:rPr>
        <w:t>「</w:t>
      </w:r>
      <w:r w:rsidRPr="00893401">
        <w:rPr>
          <w:rFonts w:ascii="標楷體" w:eastAsia="標楷體" w:hAnsi="標楷體" w:cs="Arial"/>
          <w:sz w:val="28"/>
          <w:szCs w:val="28"/>
        </w:rPr>
        <w:t>配音員，</w:t>
      </w:r>
      <w:proofErr w:type="gramStart"/>
      <w:r w:rsidRPr="00893401">
        <w:rPr>
          <w:rFonts w:ascii="標楷體" w:eastAsia="標楷體" w:hAnsi="標楷體" w:cs="Arial"/>
          <w:sz w:val="28"/>
          <w:szCs w:val="28"/>
        </w:rPr>
        <w:t>你配嗎</w:t>
      </w:r>
      <w:proofErr w:type="gramEnd"/>
      <w:r w:rsidRPr="00893401">
        <w:rPr>
          <w:rFonts w:ascii="標楷體" w:eastAsia="標楷體" w:hAnsi="標楷體" w:cs="Arial"/>
          <w:sz w:val="28"/>
          <w:szCs w:val="28"/>
        </w:rPr>
        <w:t>？</w:t>
      </w:r>
      <w:r w:rsidRPr="00893401">
        <w:rPr>
          <w:rFonts w:ascii="標楷體" w:eastAsia="標楷體" w:hAnsi="標楷體" w:cs="Arial" w:hint="eastAsia"/>
          <w:sz w:val="28"/>
          <w:szCs w:val="28"/>
        </w:rPr>
        <w:t>」</w:t>
      </w:r>
      <w:r w:rsidRPr="00893401">
        <w:rPr>
          <w:rFonts w:ascii="標楷體" w:eastAsia="標楷體" w:hAnsi="標楷體" w:cs="Arial"/>
          <w:sz w:val="28"/>
          <w:szCs w:val="28"/>
        </w:rPr>
        <w:t>…一部好的電影，需要精采的劇情、感人的配樂、人物的對白更是具有畫龍點睛的效果。「英語電影配音員」訓練班將會滿足你所有的期待，透過電影欣賞，從中訓練你的英文聽力及口語表達。</w:t>
      </w:r>
    </w:p>
    <w:p w:rsidR="001F5601" w:rsidRPr="00893401" w:rsidRDefault="001F5601"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sz w:val="28"/>
          <w:szCs w:val="28"/>
        </w:rPr>
        <w:t>（四）</w:t>
      </w:r>
      <w:r w:rsidRPr="00893401">
        <w:rPr>
          <w:rFonts w:ascii="標楷體" w:eastAsia="標楷體" w:hAnsi="標楷體" w:cs="Arial"/>
          <w:b/>
          <w:sz w:val="28"/>
          <w:szCs w:val="28"/>
          <w:u w:val="single"/>
        </w:rPr>
        <w:t>魔「數」</w:t>
      </w:r>
      <w:r w:rsidRPr="00893401">
        <w:rPr>
          <w:rFonts w:ascii="標楷體" w:eastAsia="標楷體" w:hAnsi="標楷體" w:cs="Arial"/>
          <w:sz w:val="28"/>
          <w:szCs w:val="28"/>
        </w:rPr>
        <w:t>：你覺得數學深不可測嗎？你覺得數學總有股神祕的面紗，想</w:t>
      </w:r>
      <w:proofErr w:type="gramStart"/>
      <w:r w:rsidRPr="00893401">
        <w:rPr>
          <w:rFonts w:ascii="標楷體" w:eastAsia="標楷體" w:hAnsi="標楷體" w:cs="Arial"/>
          <w:sz w:val="28"/>
          <w:szCs w:val="28"/>
        </w:rPr>
        <w:t>一</w:t>
      </w:r>
      <w:proofErr w:type="gramEnd"/>
      <w:r w:rsidRPr="00893401">
        <w:rPr>
          <w:rFonts w:ascii="標楷體" w:eastAsia="標楷體" w:hAnsi="標楷體" w:cs="Arial"/>
          <w:sz w:val="28"/>
          <w:szCs w:val="28"/>
        </w:rPr>
        <w:t>探究竟卻又害怕而退縮嗎？讓我們</w:t>
      </w:r>
      <w:proofErr w:type="gramStart"/>
      <w:r w:rsidRPr="00893401">
        <w:rPr>
          <w:rFonts w:ascii="標楷體" w:eastAsia="標楷體" w:hAnsi="標楷體" w:cs="Arial"/>
          <w:sz w:val="28"/>
          <w:szCs w:val="28"/>
        </w:rPr>
        <w:t>一</w:t>
      </w:r>
      <w:proofErr w:type="gramEnd"/>
      <w:r w:rsidRPr="00893401">
        <w:rPr>
          <w:rFonts w:ascii="標楷體" w:eastAsia="標楷體" w:hAnsi="標楷體" w:cs="Arial"/>
          <w:sz w:val="28"/>
          <w:szCs w:val="28"/>
        </w:rPr>
        <w:t>起來換個角度看數學，換個方式玩數學，再一次發現生活中那數學的魔幻魅力吧。</w:t>
      </w:r>
    </w:p>
    <w:p w:rsidR="006F16E7" w:rsidRPr="00893401" w:rsidRDefault="006F16E7"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二</w:t>
      </w:r>
      <w:r w:rsidRPr="00893401">
        <w:rPr>
          <w:rFonts w:ascii="標楷體" w:eastAsia="標楷體" w:hAnsi="標楷體" w:cs="Arial"/>
          <w:b/>
          <w:color w:val="000000"/>
          <w:sz w:val="28"/>
          <w:szCs w:val="28"/>
        </w:rPr>
        <w:t>、</w:t>
      </w:r>
      <w:r w:rsidRPr="00893401">
        <w:rPr>
          <w:rFonts w:ascii="標楷體" w:eastAsia="標楷體" w:hAnsi="標楷體" w:cs="Arial"/>
          <w:b/>
          <w:sz w:val="28"/>
          <w:szCs w:val="28"/>
        </w:rPr>
        <w:t>社區高職參訪活動：</w:t>
      </w:r>
    </w:p>
    <w:p w:rsidR="006F16E7" w:rsidRPr="00893401" w:rsidRDefault="006F16E7" w:rsidP="00893401">
      <w:pPr>
        <w:spacing w:line="23pt" w:lineRule="exact"/>
        <w:ind w:startChars="550" w:start="66pt" w:firstLineChars="200" w:firstLine="28pt"/>
        <w:jc w:val="both"/>
        <w:rPr>
          <w:rFonts w:ascii="標楷體" w:eastAsia="標楷體" w:hAnsi="標楷體" w:cs="Arial" w:hint="eastAsia"/>
          <w:sz w:val="28"/>
          <w:szCs w:val="28"/>
        </w:rPr>
      </w:pPr>
      <w:r w:rsidRPr="00893401">
        <w:rPr>
          <w:rFonts w:ascii="標楷體" w:eastAsia="標楷體" w:hAnsi="標楷體" w:cs="Arial"/>
          <w:sz w:val="28"/>
          <w:szCs w:val="28"/>
        </w:rPr>
        <w:t>帶領全校八年級共560位學生分別參訪6所社區高職</w:t>
      </w:r>
      <w:r w:rsidR="005D1D67" w:rsidRPr="00893401">
        <w:rPr>
          <w:rFonts w:ascii="標楷體" w:eastAsia="標楷體" w:hAnsi="標楷體" w:cs="Arial" w:hint="eastAsia"/>
          <w:sz w:val="28"/>
          <w:szCs w:val="28"/>
        </w:rPr>
        <w:t>（大安高工、松山工農、松山家商、滬江高中、開南商工及喬治高職）</w:t>
      </w:r>
      <w:r w:rsidRPr="00893401">
        <w:rPr>
          <w:rFonts w:ascii="標楷體" w:eastAsia="標楷體" w:hAnsi="標楷體" w:cs="Arial"/>
          <w:sz w:val="28"/>
          <w:szCs w:val="28"/>
        </w:rPr>
        <w:t>的15種職業科系，每位學生皆可依照其興趣選擇相關的職業科系以實作體驗的方式來深入了解，之後在綜合輔導課報告，讓</w:t>
      </w:r>
      <w:proofErr w:type="gramStart"/>
      <w:r w:rsidRPr="00893401">
        <w:rPr>
          <w:rFonts w:ascii="標楷體" w:eastAsia="標楷體" w:hAnsi="標楷體" w:cs="Arial"/>
          <w:sz w:val="28"/>
          <w:szCs w:val="28"/>
        </w:rPr>
        <w:t>各職群的</w:t>
      </w:r>
      <w:proofErr w:type="gramEnd"/>
      <w:r w:rsidRPr="00893401">
        <w:rPr>
          <w:rFonts w:ascii="標楷體" w:eastAsia="標楷體" w:hAnsi="標楷體" w:cs="Arial"/>
          <w:sz w:val="28"/>
          <w:szCs w:val="28"/>
        </w:rPr>
        <w:t>參訪心得充分交流，學生也就能廣泛了解高職的職業科系，並評估自己適合的職業科系，因此非常受到學生和家長的歡迎</w:t>
      </w:r>
      <w:r w:rsidRPr="00893401">
        <w:rPr>
          <w:rFonts w:ascii="標楷體" w:eastAsia="標楷體" w:hAnsi="標楷體" w:cs="Arial" w:hint="eastAsia"/>
          <w:sz w:val="28"/>
          <w:szCs w:val="28"/>
        </w:rPr>
        <w:t>。特色及成效：</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sz w:val="28"/>
          <w:szCs w:val="28"/>
        </w:rPr>
        <w:t>（一）</w:t>
      </w:r>
      <w:r w:rsidRPr="00893401">
        <w:rPr>
          <w:rFonts w:ascii="標楷體" w:eastAsia="標楷體" w:hAnsi="標楷體" w:cs="Arial"/>
          <w:sz w:val="28"/>
          <w:szCs w:val="28"/>
        </w:rPr>
        <w:t>善用多所高職其特色科系資源開設</w:t>
      </w:r>
      <w:proofErr w:type="gramStart"/>
      <w:r w:rsidRPr="00893401">
        <w:rPr>
          <w:rFonts w:ascii="標楷體" w:eastAsia="標楷體" w:hAnsi="標楷體" w:cs="Arial"/>
          <w:sz w:val="28"/>
          <w:szCs w:val="28"/>
        </w:rPr>
        <w:t>多元職群</w:t>
      </w:r>
      <w:proofErr w:type="gramEnd"/>
      <w:r w:rsidRPr="00893401">
        <w:rPr>
          <w:rFonts w:ascii="標楷體" w:eastAsia="標楷體" w:hAnsi="標楷體" w:cs="Arial"/>
          <w:sz w:val="28"/>
          <w:szCs w:val="28"/>
        </w:rPr>
        <w:t>。</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（二）</w:t>
      </w:r>
      <w:r w:rsidRPr="00893401">
        <w:rPr>
          <w:rFonts w:ascii="標楷體" w:eastAsia="標楷體" w:hAnsi="標楷體" w:cs="Arial"/>
          <w:sz w:val="28"/>
          <w:szCs w:val="28"/>
        </w:rPr>
        <w:t>實現適性發展的理想，學生可依自己的興趣，適性</w:t>
      </w:r>
      <w:proofErr w:type="gramStart"/>
      <w:r w:rsidRPr="00893401">
        <w:rPr>
          <w:rFonts w:ascii="標楷體" w:eastAsia="標楷體" w:hAnsi="標楷體" w:cs="Arial"/>
          <w:sz w:val="28"/>
          <w:szCs w:val="28"/>
        </w:rPr>
        <w:t>選擇欲參訪的職</w:t>
      </w:r>
      <w:proofErr w:type="gramEnd"/>
      <w:r w:rsidRPr="00893401">
        <w:rPr>
          <w:rFonts w:ascii="標楷體" w:eastAsia="標楷體" w:hAnsi="標楷體" w:cs="Arial"/>
          <w:sz w:val="28"/>
          <w:szCs w:val="28"/>
        </w:rPr>
        <w:t>群，因此學生皆能主動積極且認真學習，整體秩序表現良好。</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（三）</w:t>
      </w:r>
      <w:r w:rsidRPr="00893401">
        <w:rPr>
          <w:rFonts w:ascii="標楷體" w:eastAsia="標楷體" w:hAnsi="標楷體" w:cs="Arial"/>
          <w:sz w:val="28"/>
          <w:szCs w:val="28"/>
        </w:rPr>
        <w:t>善用學校原本就已建置的社團</w:t>
      </w:r>
      <w:proofErr w:type="gramStart"/>
      <w:r w:rsidRPr="00893401">
        <w:rPr>
          <w:rFonts w:ascii="標楷體" w:eastAsia="標楷體" w:hAnsi="標楷體" w:cs="Arial"/>
          <w:sz w:val="28"/>
          <w:szCs w:val="28"/>
        </w:rPr>
        <w:t>電腦選組系統</w:t>
      </w:r>
      <w:proofErr w:type="gramEnd"/>
      <w:r w:rsidRPr="00893401">
        <w:rPr>
          <w:rFonts w:ascii="標楷體" w:eastAsia="標楷體" w:hAnsi="標楷體" w:cs="Arial"/>
          <w:sz w:val="28"/>
          <w:szCs w:val="28"/>
        </w:rPr>
        <w:t>讓</w:t>
      </w:r>
      <w:proofErr w:type="gramStart"/>
      <w:r w:rsidRPr="00893401">
        <w:rPr>
          <w:rFonts w:ascii="標楷體" w:eastAsia="標楷體" w:hAnsi="標楷體" w:cs="Arial"/>
          <w:sz w:val="28"/>
          <w:szCs w:val="28"/>
        </w:rPr>
        <w:t>學生線上</w:t>
      </w:r>
      <w:proofErr w:type="gramEnd"/>
      <w:r w:rsidRPr="00893401">
        <w:rPr>
          <w:rFonts w:ascii="標楷體" w:eastAsia="標楷體" w:hAnsi="標楷體" w:cs="Arial"/>
          <w:sz w:val="28"/>
          <w:szCs w:val="28"/>
        </w:rPr>
        <w:t>選填</w:t>
      </w:r>
      <w:proofErr w:type="gramStart"/>
      <w:r w:rsidRPr="00893401">
        <w:rPr>
          <w:rFonts w:ascii="標楷體" w:eastAsia="標楷體" w:hAnsi="標楷體" w:cs="Arial"/>
          <w:sz w:val="28"/>
          <w:szCs w:val="28"/>
        </w:rPr>
        <w:t>志願職</w:t>
      </w:r>
      <w:proofErr w:type="gramEnd"/>
      <w:r w:rsidRPr="00893401">
        <w:rPr>
          <w:rFonts w:ascii="標楷體" w:eastAsia="標楷體" w:hAnsi="標楷體" w:cs="Arial"/>
          <w:sz w:val="28"/>
          <w:szCs w:val="28"/>
        </w:rPr>
        <w:t>群，大大簡化學校編組的行政業務。</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（四）</w:t>
      </w:r>
      <w:r w:rsidRPr="00893401">
        <w:rPr>
          <w:rFonts w:ascii="標楷體" w:eastAsia="標楷體" w:hAnsi="標楷體" w:cs="Arial"/>
          <w:sz w:val="28"/>
          <w:szCs w:val="28"/>
        </w:rPr>
        <w:t>以實作體驗的方式較能激發學生的學習興趣且能具體且深入了解。</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（五）</w:t>
      </w:r>
      <w:r w:rsidRPr="00893401">
        <w:rPr>
          <w:rFonts w:ascii="標楷體" w:eastAsia="標楷體" w:hAnsi="標楷體" w:cs="Arial"/>
          <w:sz w:val="28"/>
          <w:szCs w:val="28"/>
        </w:rPr>
        <w:t>結合輔導活動課</w:t>
      </w:r>
      <w:proofErr w:type="gramStart"/>
      <w:r w:rsidRPr="00893401">
        <w:rPr>
          <w:rFonts w:ascii="標楷體" w:eastAsia="標楷體" w:hAnsi="標楷體" w:cs="Arial"/>
          <w:sz w:val="28"/>
          <w:szCs w:val="28"/>
        </w:rPr>
        <w:t>進行職科簡介</w:t>
      </w:r>
      <w:proofErr w:type="gramEnd"/>
      <w:r w:rsidRPr="00893401">
        <w:rPr>
          <w:rFonts w:ascii="標楷體" w:eastAsia="標楷體" w:hAnsi="標楷體" w:cs="Arial"/>
          <w:sz w:val="28"/>
          <w:szCs w:val="28"/>
        </w:rPr>
        <w:t>、</w:t>
      </w:r>
      <w:proofErr w:type="gramStart"/>
      <w:r w:rsidRPr="00893401">
        <w:rPr>
          <w:rFonts w:ascii="標楷體" w:eastAsia="標楷體" w:hAnsi="標楷體" w:cs="Arial"/>
          <w:sz w:val="28"/>
          <w:szCs w:val="28"/>
        </w:rPr>
        <w:t>線上選</w:t>
      </w:r>
      <w:proofErr w:type="gramEnd"/>
      <w:r w:rsidRPr="00893401">
        <w:rPr>
          <w:rFonts w:ascii="標楷體" w:eastAsia="標楷體" w:hAnsi="標楷體" w:cs="Arial"/>
          <w:sz w:val="28"/>
          <w:szCs w:val="28"/>
        </w:rPr>
        <w:t>組、及學習心得報告。讓學生既能廣泛認識</w:t>
      </w:r>
      <w:proofErr w:type="gramStart"/>
      <w:r w:rsidRPr="00893401">
        <w:rPr>
          <w:rFonts w:ascii="標楷體" w:eastAsia="標楷體" w:hAnsi="標楷體" w:cs="Arial"/>
          <w:sz w:val="28"/>
          <w:szCs w:val="28"/>
        </w:rPr>
        <w:t>所有職群又</w:t>
      </w:r>
      <w:proofErr w:type="gramEnd"/>
      <w:r w:rsidRPr="00893401">
        <w:rPr>
          <w:rFonts w:ascii="標楷體" w:eastAsia="標楷體" w:hAnsi="標楷體" w:cs="Arial"/>
          <w:sz w:val="28"/>
          <w:szCs w:val="28"/>
        </w:rPr>
        <w:t>能深入了解自己感興趣</w:t>
      </w:r>
      <w:proofErr w:type="gramStart"/>
      <w:r w:rsidRPr="00893401">
        <w:rPr>
          <w:rFonts w:ascii="標楷體" w:eastAsia="標楷體" w:hAnsi="標楷體" w:cs="Arial"/>
          <w:sz w:val="28"/>
          <w:szCs w:val="28"/>
        </w:rPr>
        <w:t>的職</w:t>
      </w:r>
      <w:proofErr w:type="gramEnd"/>
      <w:r w:rsidRPr="00893401">
        <w:rPr>
          <w:rFonts w:ascii="標楷體" w:eastAsia="標楷體" w:hAnsi="標楷體" w:cs="Arial"/>
          <w:sz w:val="28"/>
          <w:szCs w:val="28"/>
        </w:rPr>
        <w:t>群。達到兼具深度與廣度的學習</w:t>
      </w:r>
      <w:proofErr w:type="gramStart"/>
      <w:r w:rsidRPr="00893401">
        <w:rPr>
          <w:rFonts w:ascii="標楷體" w:eastAsia="標楷體" w:hAnsi="標楷體" w:cs="Arial"/>
          <w:sz w:val="28"/>
          <w:szCs w:val="28"/>
        </w:rPr>
        <w:t>果效。</w:t>
      </w:r>
      <w:proofErr w:type="gramEnd"/>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（六）</w:t>
      </w:r>
      <w:r w:rsidRPr="00893401">
        <w:rPr>
          <w:rFonts w:ascii="標楷體" w:eastAsia="標楷體" w:hAnsi="標楷體" w:cs="Arial"/>
          <w:sz w:val="28"/>
          <w:szCs w:val="28"/>
        </w:rPr>
        <w:t>全八年級導師皆參與帶隊，藉由實地參訪大大提升導師</w:t>
      </w:r>
      <w:proofErr w:type="gramStart"/>
      <w:r w:rsidRPr="00893401">
        <w:rPr>
          <w:rFonts w:ascii="標楷體" w:eastAsia="標楷體" w:hAnsi="標楷體" w:cs="Arial"/>
          <w:sz w:val="28"/>
          <w:szCs w:val="28"/>
        </w:rPr>
        <w:t>群對技職</w:t>
      </w:r>
      <w:proofErr w:type="gramEnd"/>
      <w:r w:rsidRPr="00893401">
        <w:rPr>
          <w:rFonts w:ascii="標楷體" w:eastAsia="標楷體" w:hAnsi="標楷體" w:cs="Arial"/>
          <w:sz w:val="28"/>
          <w:szCs w:val="28"/>
        </w:rPr>
        <w:t>教育的認識及支持。也充分體會到學生在適性發展下的優質表現。</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（七）</w:t>
      </w:r>
      <w:r w:rsidRPr="00893401">
        <w:rPr>
          <w:rFonts w:ascii="標楷體" w:eastAsia="標楷體" w:hAnsi="標楷體" w:cs="Arial"/>
          <w:sz w:val="28"/>
          <w:szCs w:val="28"/>
        </w:rPr>
        <w:t>結合意見回饋及心得報告的學習單可充分掌握各營隊的辦理成效及學習成果。</w:t>
      </w:r>
    </w:p>
    <w:p w:rsidR="006F16E7" w:rsidRPr="00893401" w:rsidRDefault="006F16E7" w:rsidP="00893401">
      <w:pPr>
        <w:spacing w:line="23pt" w:lineRule="exact"/>
        <w:ind w:startChars="550" w:start="108pt" w:hangingChars="300" w:hanging="42pt"/>
        <w:jc w:val="both"/>
        <w:rPr>
          <w:rFonts w:ascii="標楷體" w:eastAsia="標楷體" w:hAnsi="標楷體" w:cs="Arial"/>
          <w:color w:val="000000"/>
          <w:sz w:val="28"/>
          <w:szCs w:val="28"/>
        </w:rPr>
      </w:pPr>
      <w:r w:rsidRPr="00893401">
        <w:rPr>
          <w:rFonts w:ascii="標楷體" w:eastAsia="標楷體" w:hAnsi="標楷體" w:cs="Arial" w:hint="eastAsia"/>
          <w:color w:val="000000"/>
          <w:sz w:val="28"/>
          <w:szCs w:val="28"/>
        </w:rPr>
        <w:lastRenderedPageBreak/>
        <w:t>（八）</w:t>
      </w:r>
      <w:r w:rsidRPr="00893401">
        <w:rPr>
          <w:rFonts w:ascii="標楷體" w:eastAsia="標楷體" w:hAnsi="標楷體" w:cs="Arial"/>
          <w:sz w:val="28"/>
          <w:szCs w:val="28"/>
        </w:rPr>
        <w:t>增進學生及</w:t>
      </w:r>
      <w:proofErr w:type="gramStart"/>
      <w:r w:rsidRPr="00893401">
        <w:rPr>
          <w:rFonts w:ascii="標楷體" w:eastAsia="標楷體" w:hAnsi="標楷體" w:cs="Arial"/>
          <w:sz w:val="28"/>
          <w:szCs w:val="28"/>
        </w:rPr>
        <w:t>家長對技職</w:t>
      </w:r>
      <w:proofErr w:type="gramEnd"/>
      <w:r w:rsidRPr="00893401">
        <w:rPr>
          <w:rFonts w:ascii="標楷體" w:eastAsia="標楷體" w:hAnsi="標楷體" w:cs="Arial"/>
          <w:sz w:val="28"/>
          <w:szCs w:val="28"/>
        </w:rPr>
        <w:t>教育的認識並能充分體會適性發展的重要性，報名技藝教育學程的人數倍增，由原本</w:t>
      </w:r>
      <w:r w:rsidR="005D1D67" w:rsidRPr="00893401">
        <w:rPr>
          <w:rFonts w:ascii="標楷體" w:eastAsia="標楷體" w:hAnsi="標楷體" w:cs="Arial" w:hint="eastAsia"/>
          <w:sz w:val="28"/>
          <w:szCs w:val="28"/>
        </w:rPr>
        <w:t>100學年度</w:t>
      </w:r>
      <w:r w:rsidR="00714E39" w:rsidRPr="00893401">
        <w:rPr>
          <w:rFonts w:ascii="標楷體" w:eastAsia="標楷體" w:hAnsi="標楷體" w:cs="Arial" w:hint="eastAsia"/>
          <w:sz w:val="28"/>
          <w:szCs w:val="28"/>
        </w:rPr>
        <w:t>的</w:t>
      </w:r>
      <w:r w:rsidR="00714E39" w:rsidRPr="00893401">
        <w:rPr>
          <w:rFonts w:ascii="標楷體" w:eastAsia="標楷體" w:hAnsi="標楷體" w:cs="Arial"/>
          <w:sz w:val="28"/>
          <w:szCs w:val="28"/>
        </w:rPr>
        <w:t>15人</w:t>
      </w:r>
      <w:r w:rsidR="00714E39" w:rsidRPr="00893401">
        <w:rPr>
          <w:rFonts w:ascii="標楷體" w:eastAsia="標楷體" w:hAnsi="標楷體" w:cs="Arial" w:hint="eastAsia"/>
          <w:sz w:val="28"/>
          <w:szCs w:val="28"/>
        </w:rPr>
        <w:t>（</w:t>
      </w:r>
      <w:r w:rsidR="005D1D67" w:rsidRPr="00893401">
        <w:rPr>
          <w:rFonts w:ascii="標楷體" w:eastAsia="標楷體" w:hAnsi="標楷體" w:cs="Arial" w:hint="eastAsia"/>
          <w:sz w:val="28"/>
          <w:szCs w:val="28"/>
        </w:rPr>
        <w:t>九年級學生</w:t>
      </w:r>
      <w:r w:rsidR="00714E39" w:rsidRPr="00893401">
        <w:rPr>
          <w:rFonts w:ascii="標楷體" w:eastAsia="標楷體" w:hAnsi="標楷體" w:cs="Arial" w:hint="eastAsia"/>
          <w:sz w:val="28"/>
          <w:szCs w:val="28"/>
        </w:rPr>
        <w:t>）</w:t>
      </w:r>
      <w:r w:rsidR="005D1D67" w:rsidRPr="00893401">
        <w:rPr>
          <w:rFonts w:ascii="標楷體" w:eastAsia="標楷體" w:hAnsi="標楷體" w:cs="Arial" w:hint="eastAsia"/>
          <w:sz w:val="28"/>
          <w:szCs w:val="28"/>
        </w:rPr>
        <w:t>，至101學年度</w:t>
      </w:r>
      <w:r w:rsidRPr="00893401">
        <w:rPr>
          <w:rFonts w:ascii="標楷體" w:eastAsia="標楷體" w:hAnsi="標楷體" w:cs="Arial"/>
          <w:sz w:val="28"/>
          <w:szCs w:val="28"/>
        </w:rPr>
        <w:t>增為54人。</w:t>
      </w:r>
    </w:p>
    <w:p w:rsidR="006F16E7" w:rsidRPr="00893401" w:rsidRDefault="00EC2FC2" w:rsidP="00893401">
      <w:pPr>
        <w:spacing w:line="23pt" w:lineRule="exact"/>
        <w:ind w:start="28.35pt" w:firstLineChars="50" w:firstLine="7pt"/>
        <w:jc w:val="both"/>
        <w:rPr>
          <w:rFonts w:ascii="標楷體" w:eastAsia="標楷體" w:hAnsi="標楷體" w:cs="Arial"/>
          <w:b/>
          <w:color w:val="000000"/>
          <w:sz w:val="28"/>
          <w:szCs w:val="28"/>
        </w:rPr>
      </w:pPr>
      <w:r w:rsidRPr="00893401">
        <w:rPr>
          <w:rFonts w:ascii="標楷體" w:eastAsia="標楷體" w:hAnsi="標楷體" w:cs="Arial" w:hint="eastAsia"/>
          <w:b/>
          <w:color w:val="000000"/>
          <w:sz w:val="28"/>
          <w:szCs w:val="28"/>
        </w:rPr>
        <w:t>三</w:t>
      </w:r>
      <w:r w:rsidR="006F16E7" w:rsidRPr="00893401">
        <w:rPr>
          <w:rFonts w:ascii="標楷體" w:eastAsia="標楷體" w:hAnsi="標楷體" w:cs="Arial"/>
          <w:b/>
          <w:color w:val="000000"/>
          <w:sz w:val="28"/>
          <w:szCs w:val="28"/>
        </w:rPr>
        <w:t>、</w:t>
      </w:r>
      <w:r w:rsidR="006F16E7" w:rsidRPr="00893401">
        <w:rPr>
          <w:rFonts w:ascii="標楷體" w:eastAsia="標楷體" w:hAnsi="標楷體" w:cs="Arial"/>
          <w:b/>
          <w:sz w:val="28"/>
          <w:szCs w:val="28"/>
        </w:rPr>
        <w:t>升學選校博覽會系列活動：</w:t>
      </w:r>
    </w:p>
    <w:p w:rsidR="006F16E7" w:rsidRPr="00893401" w:rsidRDefault="006F16E7" w:rsidP="00893401">
      <w:pPr>
        <w:spacing w:line="23pt" w:lineRule="exact"/>
        <w:ind w:startChars="550" w:start="66pt" w:firstLineChars="200" w:firstLine="28pt"/>
        <w:jc w:val="both"/>
        <w:rPr>
          <w:rFonts w:ascii="標楷體" w:eastAsia="標楷體" w:hAnsi="標楷體" w:cs="Arial" w:hint="eastAsia"/>
          <w:sz w:val="28"/>
          <w:szCs w:val="28"/>
        </w:rPr>
      </w:pPr>
      <w:r w:rsidRPr="00893401">
        <w:rPr>
          <w:rFonts w:ascii="標楷體" w:eastAsia="標楷體" w:hAnsi="標楷體" w:cs="Arial"/>
          <w:sz w:val="28"/>
          <w:szCs w:val="28"/>
        </w:rPr>
        <w:t>於每年12月開始先是由「升學選校動態展」展開序幕，讓學生可以認識各類型學校的不同特色並檢核自己適合的學校類型。接著由輔導老師帶領九年級學生參觀「升學選校資訊展」不僅有各所學校的海報 招生簡章更教會學生善用相關網站</w:t>
      </w:r>
      <w:r w:rsidRPr="00893401">
        <w:rPr>
          <w:rFonts w:ascii="標楷體" w:eastAsia="標楷體" w:hAnsi="標楷體" w:cs="Arial" w:hint="eastAsia"/>
          <w:sz w:val="28"/>
          <w:szCs w:val="28"/>
        </w:rPr>
        <w:t>（</w:t>
      </w:r>
      <w:r w:rsidRPr="00893401">
        <w:rPr>
          <w:rFonts w:ascii="標楷體" w:eastAsia="標楷體" w:hAnsi="標楷體" w:cs="Arial"/>
          <w:sz w:val="28"/>
          <w:szCs w:val="28"/>
        </w:rPr>
        <w:t>如</w:t>
      </w:r>
      <w:r w:rsidRPr="00893401">
        <w:rPr>
          <w:rFonts w:ascii="標楷體" w:eastAsia="標楷體" w:hAnsi="標楷體" w:cs="Arial" w:hint="eastAsia"/>
          <w:sz w:val="28"/>
          <w:szCs w:val="28"/>
        </w:rPr>
        <w:t>臺</w:t>
      </w:r>
      <w:r w:rsidRPr="00893401">
        <w:rPr>
          <w:rFonts w:ascii="標楷體" w:eastAsia="標楷體" w:hAnsi="標楷體" w:cs="Arial"/>
          <w:sz w:val="28"/>
          <w:szCs w:val="28"/>
        </w:rPr>
        <w:t>北市高中職網路博覽會</w:t>
      </w:r>
      <w:r w:rsidRPr="00893401">
        <w:rPr>
          <w:rFonts w:ascii="標楷體" w:eastAsia="標楷體" w:hAnsi="標楷體" w:cs="Arial" w:hint="eastAsia"/>
          <w:sz w:val="28"/>
          <w:szCs w:val="28"/>
        </w:rPr>
        <w:t>）</w:t>
      </w:r>
      <w:r w:rsidRPr="00893401">
        <w:rPr>
          <w:rFonts w:ascii="標楷體" w:eastAsia="標楷體" w:hAnsi="標楷體" w:cs="Arial"/>
          <w:sz w:val="28"/>
          <w:szCs w:val="28"/>
        </w:rPr>
        <w:t>掌握最新的升學資訊，之後鼓勵學生依據自己的興趣報名參加「校園體驗參觀活動」深入了解自己的志願學校。最後每</w:t>
      </w:r>
      <w:proofErr w:type="gramStart"/>
      <w:r w:rsidRPr="00893401">
        <w:rPr>
          <w:rFonts w:ascii="標楷體" w:eastAsia="標楷體" w:hAnsi="標楷體" w:cs="Arial"/>
          <w:sz w:val="28"/>
          <w:szCs w:val="28"/>
        </w:rPr>
        <w:t>個</w:t>
      </w:r>
      <w:proofErr w:type="gramEnd"/>
      <w:r w:rsidRPr="00893401">
        <w:rPr>
          <w:rFonts w:ascii="標楷體" w:eastAsia="標楷體" w:hAnsi="標楷體" w:cs="Arial"/>
          <w:sz w:val="28"/>
          <w:szCs w:val="28"/>
        </w:rPr>
        <w:t>學生都可以完成一份屬於自己的「校園巡禮報告書」</w:t>
      </w:r>
      <w:r w:rsidRPr="00893401">
        <w:rPr>
          <w:rFonts w:ascii="標楷體" w:eastAsia="標楷體" w:hAnsi="標楷體" w:cs="Arial" w:hint="eastAsia"/>
          <w:sz w:val="28"/>
          <w:szCs w:val="28"/>
        </w:rPr>
        <w:t>。特色及成效：</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sz w:val="28"/>
          <w:szCs w:val="28"/>
        </w:rPr>
        <w:t>（一）</w:t>
      </w:r>
      <w:r w:rsidRPr="00893401">
        <w:rPr>
          <w:rFonts w:ascii="標楷體" w:eastAsia="標楷體" w:hAnsi="標楷體" w:cs="Arial"/>
          <w:sz w:val="28"/>
          <w:szCs w:val="28"/>
        </w:rPr>
        <w:t>落實適性發展打破分數選校的迷思，讓學生可以認識高中職五專軍校等各類型學校的不同特色並檢核自己適合的學校類型。</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（二）</w:t>
      </w:r>
      <w:r w:rsidR="00C70A71" w:rsidRPr="00893401">
        <w:rPr>
          <w:rFonts w:ascii="標楷體" w:eastAsia="標楷體" w:hAnsi="標楷體" w:cs="Arial"/>
          <w:sz w:val="28"/>
          <w:szCs w:val="28"/>
        </w:rPr>
        <w:t>不僅給學生魚吃</w:t>
      </w:r>
      <w:r w:rsidR="00C70A71" w:rsidRPr="00893401">
        <w:rPr>
          <w:rFonts w:ascii="標楷體" w:eastAsia="標楷體" w:hAnsi="標楷體" w:cs="Arial" w:hint="eastAsia"/>
          <w:sz w:val="28"/>
          <w:szCs w:val="28"/>
        </w:rPr>
        <w:t>，</w:t>
      </w:r>
      <w:r w:rsidR="00C70A71" w:rsidRPr="00893401">
        <w:rPr>
          <w:rFonts w:ascii="標楷體" w:eastAsia="標楷體" w:hAnsi="標楷體" w:cs="Arial"/>
          <w:sz w:val="28"/>
          <w:szCs w:val="28"/>
        </w:rPr>
        <w:t>更要教會學生</w:t>
      </w:r>
      <w:proofErr w:type="gramStart"/>
      <w:r w:rsidR="00C70A71" w:rsidRPr="00893401">
        <w:rPr>
          <w:rFonts w:ascii="標楷體" w:eastAsia="標楷體" w:hAnsi="標楷體" w:cs="Arial"/>
          <w:sz w:val="28"/>
          <w:szCs w:val="28"/>
        </w:rPr>
        <w:t>懂得挑魚吃</w:t>
      </w:r>
      <w:proofErr w:type="gramEnd"/>
      <w:r w:rsidR="00C70A71" w:rsidRPr="00893401">
        <w:rPr>
          <w:rFonts w:ascii="標楷體" w:eastAsia="標楷體" w:hAnsi="標楷體" w:cs="Arial" w:hint="eastAsia"/>
          <w:sz w:val="28"/>
          <w:szCs w:val="28"/>
        </w:rPr>
        <w:t>，</w:t>
      </w:r>
      <w:r w:rsidR="00C70A71" w:rsidRPr="00893401">
        <w:rPr>
          <w:rFonts w:ascii="標楷體" w:eastAsia="標楷體" w:hAnsi="標楷體" w:cs="Arial"/>
          <w:sz w:val="28"/>
          <w:szCs w:val="28"/>
        </w:rPr>
        <w:t>並且能自己釣魚吃。所以學生除了能善用學校提供的升學選校資料外，更要教會學生懂得透過網站</w:t>
      </w:r>
      <w:r w:rsidR="00C70A71" w:rsidRPr="00893401">
        <w:rPr>
          <w:rFonts w:ascii="標楷體" w:eastAsia="標楷體" w:hAnsi="標楷體" w:cs="Arial" w:hint="eastAsia"/>
          <w:sz w:val="28"/>
          <w:szCs w:val="28"/>
        </w:rPr>
        <w:t>（</w:t>
      </w:r>
      <w:r w:rsidR="00C70A71" w:rsidRPr="00893401">
        <w:rPr>
          <w:rFonts w:ascii="標楷體" w:eastAsia="標楷體" w:hAnsi="標楷體" w:cs="Arial"/>
          <w:sz w:val="28"/>
          <w:szCs w:val="28"/>
        </w:rPr>
        <w:t>如</w:t>
      </w:r>
      <w:r w:rsidR="00C70A71" w:rsidRPr="00893401">
        <w:rPr>
          <w:rFonts w:ascii="標楷體" w:eastAsia="標楷體" w:hAnsi="標楷體" w:cs="Arial" w:hint="eastAsia"/>
          <w:sz w:val="28"/>
          <w:szCs w:val="28"/>
        </w:rPr>
        <w:t>臺</w:t>
      </w:r>
      <w:r w:rsidR="00C70A71" w:rsidRPr="00893401">
        <w:rPr>
          <w:rFonts w:ascii="標楷體" w:eastAsia="標楷體" w:hAnsi="標楷體" w:cs="Arial"/>
          <w:sz w:val="28"/>
          <w:szCs w:val="28"/>
        </w:rPr>
        <w:t>北市高中職網路博覽會等網站</w:t>
      </w:r>
      <w:r w:rsidR="00C70A71" w:rsidRPr="00893401">
        <w:rPr>
          <w:rFonts w:ascii="標楷體" w:eastAsia="標楷體" w:hAnsi="標楷體" w:cs="Arial" w:hint="eastAsia"/>
          <w:sz w:val="28"/>
          <w:szCs w:val="28"/>
        </w:rPr>
        <w:t>）</w:t>
      </w:r>
      <w:r w:rsidR="00C70A71" w:rsidRPr="00893401">
        <w:rPr>
          <w:rFonts w:ascii="標楷體" w:eastAsia="標楷體" w:hAnsi="標楷體" w:cs="Arial"/>
          <w:sz w:val="28"/>
          <w:szCs w:val="28"/>
        </w:rPr>
        <w:t>主動搜尋掌握自己志願學校的最新資訊。</w:t>
      </w:r>
    </w:p>
    <w:p w:rsidR="006F16E7" w:rsidRPr="00893401" w:rsidRDefault="006F16E7" w:rsidP="00893401">
      <w:pPr>
        <w:spacing w:line="23pt" w:lineRule="exact"/>
        <w:ind w:startChars="550" w:start="108pt" w:hangingChars="300" w:hanging="42pt"/>
        <w:jc w:val="both"/>
        <w:rPr>
          <w:rFonts w:ascii="標楷體" w:eastAsia="標楷體" w:hAnsi="標楷體" w:cs="Arial" w:hint="eastAsia"/>
          <w:sz w:val="28"/>
          <w:szCs w:val="28"/>
        </w:rPr>
      </w:pPr>
      <w:r w:rsidRPr="00893401">
        <w:rPr>
          <w:rFonts w:ascii="標楷體" w:eastAsia="標楷體" w:hAnsi="標楷體" w:cs="Arial" w:hint="eastAsia"/>
          <w:color w:val="000000"/>
          <w:sz w:val="28"/>
          <w:szCs w:val="28"/>
        </w:rPr>
        <w:t>（三）</w:t>
      </w:r>
      <w:r w:rsidR="00C70A71" w:rsidRPr="00893401">
        <w:rPr>
          <w:rFonts w:ascii="標楷體" w:eastAsia="標楷體" w:hAnsi="標楷體" w:cs="Arial"/>
          <w:sz w:val="28"/>
          <w:szCs w:val="28"/>
        </w:rPr>
        <w:t>透過「校園巡禮報告書」帶領學生如何全面且深入了解自己的志願學校並評估最適合的進路選擇。設定目標激發動力，積極預備。</w:t>
      </w:r>
    </w:p>
    <w:sectPr w:rsidR="006F16E7" w:rsidRPr="00893401" w:rsidSect="00893401">
      <w:pgSz w:w="595.30pt" w:h="841.90pt"/>
      <w:pgMar w:top="56.70pt" w:right="56.70pt" w:bottom="56.70pt" w:left="56.70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737D2" w:rsidRDefault="00C737D2">
      <w:r>
        <w:separator/>
      </w:r>
    </w:p>
  </w:endnote>
  <w:endnote w:type="continuationSeparator" w:id="0">
    <w:p w:rsidR="00C737D2" w:rsidRDefault="00C737D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新細明體">
    <w:altName w:val="PMingLiU"/>
    <w:panose1 w:val="02020500000000000000"/>
    <w:charset w:characterSet="Big5"/>
    <w:family w:val="roman"/>
    <w:pitch w:val="variable"/>
    <w:sig w:usb0="A00002FF" w:usb1="28CFFCFA" w:usb2="00000016" w:usb3="00000000" w:csb0="00100001" w:csb1="00000000"/>
  </w:font>
  <w:font w:name="Arial">
    <w:panose1 w:val="020B0604020202020204"/>
    <w:charset w:characterSet="iso-8859-1"/>
    <w:family w:val="swiss"/>
    <w:pitch w:val="variable"/>
    <w:sig w:usb0="E0002EFF" w:usb1="C000785B" w:usb2="00000009" w:usb3="00000000" w:csb0="000001FF" w:csb1="00000000"/>
  </w:font>
  <w:font w:name="標楷體">
    <w:panose1 w:val="03000509000000000000"/>
    <w:charset w:characterSet="Big5"/>
    <w:family w:val="script"/>
    <w:pitch w:val="fixed"/>
    <w:sig w:usb0="00000003" w:usb1="080E0000" w:usb2="00000016" w:usb3="00000000" w:csb0="001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737D2" w:rsidRDefault="00C737D2">
      <w:r>
        <w:separator/>
      </w:r>
    </w:p>
  </w:footnote>
  <w:footnote w:type="continuationSeparator" w:id="0">
    <w:p w:rsidR="00C737D2" w:rsidRDefault="00C737D2">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2D816FFD"/>
    <w:multiLevelType w:val="hybridMultilevel"/>
    <w:tmpl w:val="16FE87A8"/>
    <w:lvl w:ilvl="0" w:tplc="C51A26D4">
      <w:start w:val="1"/>
      <w:numFmt w:val="taiwaneseCountingThousand"/>
      <w:lvlText w:val="%1、"/>
      <w:lvlJc w:val="start"/>
      <w:pPr>
        <w:ind w:start="64.35pt" w:hanging="36pt"/>
      </w:pPr>
      <w:rPr>
        <w:rFonts w:hint="default"/>
      </w:rPr>
    </w:lvl>
    <w:lvl w:ilvl="1" w:tplc="04090019" w:tentative="1">
      <w:start w:val="1"/>
      <w:numFmt w:val="ideographTraditional"/>
      <w:lvlText w:val="%2、"/>
      <w:lvlJc w:val="start"/>
      <w:pPr>
        <w:ind w:start="76.35pt" w:hanging="24pt"/>
      </w:pPr>
    </w:lvl>
    <w:lvl w:ilvl="2" w:tplc="0409001B" w:tentative="1">
      <w:start w:val="1"/>
      <w:numFmt w:val="lowerRoman"/>
      <w:lvlText w:val="%3."/>
      <w:lvlJc w:val="end"/>
      <w:pPr>
        <w:ind w:start="100.35pt" w:hanging="24pt"/>
      </w:pPr>
    </w:lvl>
    <w:lvl w:ilvl="3" w:tplc="0409000F" w:tentative="1">
      <w:start w:val="1"/>
      <w:numFmt w:val="decimal"/>
      <w:lvlText w:val="%4."/>
      <w:lvlJc w:val="start"/>
      <w:pPr>
        <w:ind w:start="124.35pt" w:hanging="24pt"/>
      </w:pPr>
    </w:lvl>
    <w:lvl w:ilvl="4" w:tplc="04090019" w:tentative="1">
      <w:start w:val="1"/>
      <w:numFmt w:val="ideographTraditional"/>
      <w:lvlText w:val="%5、"/>
      <w:lvlJc w:val="start"/>
      <w:pPr>
        <w:ind w:start="148.35pt" w:hanging="24pt"/>
      </w:pPr>
    </w:lvl>
    <w:lvl w:ilvl="5" w:tplc="0409001B" w:tentative="1">
      <w:start w:val="1"/>
      <w:numFmt w:val="lowerRoman"/>
      <w:lvlText w:val="%6."/>
      <w:lvlJc w:val="end"/>
      <w:pPr>
        <w:ind w:start="172.35pt" w:hanging="24pt"/>
      </w:pPr>
    </w:lvl>
    <w:lvl w:ilvl="6" w:tplc="0409000F" w:tentative="1">
      <w:start w:val="1"/>
      <w:numFmt w:val="decimal"/>
      <w:lvlText w:val="%7."/>
      <w:lvlJc w:val="start"/>
      <w:pPr>
        <w:ind w:start="196.35pt" w:hanging="24pt"/>
      </w:pPr>
    </w:lvl>
    <w:lvl w:ilvl="7" w:tplc="04090019" w:tentative="1">
      <w:start w:val="1"/>
      <w:numFmt w:val="ideographTraditional"/>
      <w:lvlText w:val="%8、"/>
      <w:lvlJc w:val="start"/>
      <w:pPr>
        <w:ind w:start="220.35pt" w:hanging="24pt"/>
      </w:pPr>
    </w:lvl>
    <w:lvl w:ilvl="8" w:tplc="0409001B" w:tentative="1">
      <w:start w:val="1"/>
      <w:numFmt w:val="lowerRoman"/>
      <w:lvlText w:val="%9."/>
      <w:lvlJc w:val="end"/>
      <w:pPr>
        <w:ind w:start="244.35pt" w:hanging="24pt"/>
      </w:pPr>
    </w:lvl>
  </w:abstractNum>
  <w:abstractNum w:abstractNumId="1" w15:restartNumberingAfterBreak="0">
    <w:nsid w:val="33841E45"/>
    <w:multiLevelType w:val="hybridMultilevel"/>
    <w:tmpl w:val="9A901146"/>
    <w:lvl w:ilvl="0" w:tplc="5F8AB62E">
      <w:start w:val="3"/>
      <w:numFmt w:val="taiwaneseCountingThousand"/>
      <w:lvlText w:val="%1、"/>
      <w:lvlJc w:val="start"/>
      <w:pPr>
        <w:ind w:start="64.35pt" w:hanging="36pt"/>
      </w:pPr>
      <w:rPr>
        <w:rFonts w:hint="default"/>
        <w:color w:val="auto"/>
      </w:rPr>
    </w:lvl>
    <w:lvl w:ilvl="1" w:tplc="04090019" w:tentative="1">
      <w:start w:val="1"/>
      <w:numFmt w:val="ideographTraditional"/>
      <w:lvlText w:val="%2、"/>
      <w:lvlJc w:val="start"/>
      <w:pPr>
        <w:ind w:start="76.35pt" w:hanging="24pt"/>
      </w:pPr>
    </w:lvl>
    <w:lvl w:ilvl="2" w:tplc="0409001B" w:tentative="1">
      <w:start w:val="1"/>
      <w:numFmt w:val="lowerRoman"/>
      <w:lvlText w:val="%3."/>
      <w:lvlJc w:val="end"/>
      <w:pPr>
        <w:ind w:start="100.35pt" w:hanging="24pt"/>
      </w:pPr>
    </w:lvl>
    <w:lvl w:ilvl="3" w:tplc="0409000F" w:tentative="1">
      <w:start w:val="1"/>
      <w:numFmt w:val="decimal"/>
      <w:lvlText w:val="%4."/>
      <w:lvlJc w:val="start"/>
      <w:pPr>
        <w:ind w:start="124.35pt" w:hanging="24pt"/>
      </w:pPr>
    </w:lvl>
    <w:lvl w:ilvl="4" w:tplc="04090019" w:tentative="1">
      <w:start w:val="1"/>
      <w:numFmt w:val="ideographTraditional"/>
      <w:lvlText w:val="%5、"/>
      <w:lvlJc w:val="start"/>
      <w:pPr>
        <w:ind w:start="148.35pt" w:hanging="24pt"/>
      </w:pPr>
    </w:lvl>
    <w:lvl w:ilvl="5" w:tplc="0409001B" w:tentative="1">
      <w:start w:val="1"/>
      <w:numFmt w:val="lowerRoman"/>
      <w:lvlText w:val="%6."/>
      <w:lvlJc w:val="end"/>
      <w:pPr>
        <w:ind w:start="172.35pt" w:hanging="24pt"/>
      </w:pPr>
    </w:lvl>
    <w:lvl w:ilvl="6" w:tplc="0409000F" w:tentative="1">
      <w:start w:val="1"/>
      <w:numFmt w:val="decimal"/>
      <w:lvlText w:val="%7."/>
      <w:lvlJc w:val="start"/>
      <w:pPr>
        <w:ind w:start="196.35pt" w:hanging="24pt"/>
      </w:pPr>
    </w:lvl>
    <w:lvl w:ilvl="7" w:tplc="04090019" w:tentative="1">
      <w:start w:val="1"/>
      <w:numFmt w:val="ideographTraditional"/>
      <w:lvlText w:val="%8、"/>
      <w:lvlJc w:val="start"/>
      <w:pPr>
        <w:ind w:start="220.35pt" w:hanging="24pt"/>
      </w:pPr>
    </w:lvl>
    <w:lvl w:ilvl="8" w:tplc="0409001B" w:tentative="1">
      <w:start w:val="1"/>
      <w:numFmt w:val="lowerRoman"/>
      <w:lvlText w:val="%9."/>
      <w:lvlJc w:val="end"/>
      <w:pPr>
        <w:ind w:start="244.35pt" w:hanging="24pt"/>
      </w:pPr>
    </w:lvl>
  </w:abstractNum>
  <w:abstractNum w:abstractNumId="2" w15:restartNumberingAfterBreak="0">
    <w:nsid w:val="4C2022AF"/>
    <w:multiLevelType w:val="hybridMultilevel"/>
    <w:tmpl w:val="AFCA7CE2"/>
    <w:lvl w:ilvl="0" w:tplc="3EC80B16">
      <w:start w:val="1"/>
      <w:numFmt w:val="taiwaneseCountingThousand"/>
      <w:lvlText w:val="%1、"/>
      <w:lvlJc w:val="start"/>
      <w:pPr>
        <w:tabs>
          <w:tab w:val="num" w:pos="24pt"/>
        </w:tabs>
        <w:ind w:start="24pt" w:hanging="24pt"/>
      </w:pPr>
      <w:rPr>
        <w:rFonts w:hint="default"/>
      </w:rPr>
    </w:lvl>
    <w:lvl w:ilvl="1" w:tplc="04090019" w:tentative="1">
      <w:start w:val="1"/>
      <w:numFmt w:val="ideographTraditional"/>
      <w:lvlText w:val="%2、"/>
      <w:lvlJc w:val="start"/>
      <w:pPr>
        <w:tabs>
          <w:tab w:val="num" w:pos="48pt"/>
        </w:tabs>
        <w:ind w:start="48pt" w:hanging="24pt"/>
      </w:pPr>
    </w:lvl>
    <w:lvl w:ilvl="2" w:tplc="0409001B" w:tentative="1">
      <w:start w:val="1"/>
      <w:numFmt w:val="lowerRoman"/>
      <w:lvlText w:val="%3."/>
      <w:lvlJc w:val="end"/>
      <w:pPr>
        <w:tabs>
          <w:tab w:val="num" w:pos="72pt"/>
        </w:tabs>
        <w:ind w:start="72pt" w:hanging="24pt"/>
      </w:pPr>
    </w:lvl>
    <w:lvl w:ilvl="3" w:tplc="0409000F" w:tentative="1">
      <w:start w:val="1"/>
      <w:numFmt w:val="decimal"/>
      <w:lvlText w:val="%4."/>
      <w:lvlJc w:val="start"/>
      <w:pPr>
        <w:tabs>
          <w:tab w:val="num" w:pos="96pt"/>
        </w:tabs>
        <w:ind w:start="96pt" w:hanging="24pt"/>
      </w:pPr>
    </w:lvl>
    <w:lvl w:ilvl="4" w:tplc="04090019" w:tentative="1">
      <w:start w:val="1"/>
      <w:numFmt w:val="ideographTraditional"/>
      <w:lvlText w:val="%5、"/>
      <w:lvlJc w:val="start"/>
      <w:pPr>
        <w:tabs>
          <w:tab w:val="num" w:pos="120pt"/>
        </w:tabs>
        <w:ind w:start="120pt" w:hanging="24pt"/>
      </w:pPr>
    </w:lvl>
    <w:lvl w:ilvl="5" w:tplc="0409001B" w:tentative="1">
      <w:start w:val="1"/>
      <w:numFmt w:val="lowerRoman"/>
      <w:lvlText w:val="%6."/>
      <w:lvlJc w:val="end"/>
      <w:pPr>
        <w:tabs>
          <w:tab w:val="num" w:pos="144pt"/>
        </w:tabs>
        <w:ind w:start="144pt" w:hanging="24pt"/>
      </w:pPr>
    </w:lvl>
    <w:lvl w:ilvl="6" w:tplc="0409000F" w:tentative="1">
      <w:start w:val="1"/>
      <w:numFmt w:val="decimal"/>
      <w:lvlText w:val="%7."/>
      <w:lvlJc w:val="start"/>
      <w:pPr>
        <w:tabs>
          <w:tab w:val="num" w:pos="168pt"/>
        </w:tabs>
        <w:ind w:start="168pt" w:hanging="24pt"/>
      </w:pPr>
    </w:lvl>
    <w:lvl w:ilvl="7" w:tplc="04090019" w:tentative="1">
      <w:start w:val="1"/>
      <w:numFmt w:val="ideographTraditional"/>
      <w:lvlText w:val="%8、"/>
      <w:lvlJc w:val="start"/>
      <w:pPr>
        <w:tabs>
          <w:tab w:val="num" w:pos="192pt"/>
        </w:tabs>
        <w:ind w:start="192pt" w:hanging="24pt"/>
      </w:pPr>
    </w:lvl>
    <w:lvl w:ilvl="8" w:tplc="0409001B" w:tentative="1">
      <w:start w:val="1"/>
      <w:numFmt w:val="lowerRoman"/>
      <w:lvlText w:val="%9."/>
      <w:lvlJc w:val="end"/>
      <w:pPr>
        <w:tabs>
          <w:tab w:val="num" w:pos="216pt"/>
        </w:tabs>
        <w:ind w:start="216pt" w:hanging="24pt"/>
      </w:pPr>
    </w:lvl>
  </w:abstractNum>
  <w:abstractNum w:abstractNumId="3" w15:restartNumberingAfterBreak="0">
    <w:nsid w:val="523B71B0"/>
    <w:multiLevelType w:val="hybridMultilevel"/>
    <w:tmpl w:val="7F9CFCEE"/>
    <w:lvl w:ilvl="0" w:tplc="11B6B6EC">
      <w:start w:val="1"/>
      <w:numFmt w:val="taiwaneseCountingThousand"/>
      <w:lvlText w:val="%1、"/>
      <w:lvlJc w:val="start"/>
      <w:pPr>
        <w:tabs>
          <w:tab w:val="num" w:pos="64.35pt"/>
        </w:tabs>
        <w:ind w:start="64.35pt" w:hanging="36pt"/>
      </w:pPr>
      <w:rPr>
        <w:rFonts w:hint="default"/>
      </w:rPr>
    </w:lvl>
    <w:lvl w:ilvl="1" w:tplc="04090019" w:tentative="1">
      <w:start w:val="1"/>
      <w:numFmt w:val="ideographTraditional"/>
      <w:lvlText w:val="%2、"/>
      <w:lvlJc w:val="start"/>
      <w:pPr>
        <w:tabs>
          <w:tab w:val="num" w:pos="76.35pt"/>
        </w:tabs>
        <w:ind w:start="76.35pt" w:hanging="24pt"/>
      </w:pPr>
    </w:lvl>
    <w:lvl w:ilvl="2" w:tplc="0409001B" w:tentative="1">
      <w:start w:val="1"/>
      <w:numFmt w:val="lowerRoman"/>
      <w:lvlText w:val="%3."/>
      <w:lvlJc w:val="end"/>
      <w:pPr>
        <w:tabs>
          <w:tab w:val="num" w:pos="100.35pt"/>
        </w:tabs>
        <w:ind w:start="100.35pt" w:hanging="24pt"/>
      </w:pPr>
    </w:lvl>
    <w:lvl w:ilvl="3" w:tplc="0409000F" w:tentative="1">
      <w:start w:val="1"/>
      <w:numFmt w:val="decimal"/>
      <w:lvlText w:val="%4."/>
      <w:lvlJc w:val="start"/>
      <w:pPr>
        <w:tabs>
          <w:tab w:val="num" w:pos="124.35pt"/>
        </w:tabs>
        <w:ind w:start="124.35pt" w:hanging="24pt"/>
      </w:pPr>
    </w:lvl>
    <w:lvl w:ilvl="4" w:tplc="04090019" w:tentative="1">
      <w:start w:val="1"/>
      <w:numFmt w:val="ideographTraditional"/>
      <w:lvlText w:val="%5、"/>
      <w:lvlJc w:val="start"/>
      <w:pPr>
        <w:tabs>
          <w:tab w:val="num" w:pos="148.35pt"/>
        </w:tabs>
        <w:ind w:start="148.35pt" w:hanging="24pt"/>
      </w:pPr>
    </w:lvl>
    <w:lvl w:ilvl="5" w:tplc="0409001B" w:tentative="1">
      <w:start w:val="1"/>
      <w:numFmt w:val="lowerRoman"/>
      <w:lvlText w:val="%6."/>
      <w:lvlJc w:val="end"/>
      <w:pPr>
        <w:tabs>
          <w:tab w:val="num" w:pos="172.35pt"/>
        </w:tabs>
        <w:ind w:start="172.35pt" w:hanging="24pt"/>
      </w:pPr>
    </w:lvl>
    <w:lvl w:ilvl="6" w:tplc="0409000F" w:tentative="1">
      <w:start w:val="1"/>
      <w:numFmt w:val="decimal"/>
      <w:lvlText w:val="%7."/>
      <w:lvlJc w:val="start"/>
      <w:pPr>
        <w:tabs>
          <w:tab w:val="num" w:pos="196.35pt"/>
        </w:tabs>
        <w:ind w:start="196.35pt" w:hanging="24pt"/>
      </w:pPr>
    </w:lvl>
    <w:lvl w:ilvl="7" w:tplc="04090019" w:tentative="1">
      <w:start w:val="1"/>
      <w:numFmt w:val="ideographTraditional"/>
      <w:lvlText w:val="%8、"/>
      <w:lvlJc w:val="start"/>
      <w:pPr>
        <w:tabs>
          <w:tab w:val="num" w:pos="220.35pt"/>
        </w:tabs>
        <w:ind w:start="220.35pt" w:hanging="24pt"/>
      </w:pPr>
    </w:lvl>
    <w:lvl w:ilvl="8" w:tplc="0409001B" w:tentative="1">
      <w:start w:val="1"/>
      <w:numFmt w:val="lowerRoman"/>
      <w:lvlText w:val="%9."/>
      <w:lvlJc w:val="end"/>
      <w:pPr>
        <w:tabs>
          <w:tab w:val="num" w:pos="244.35pt"/>
        </w:tabs>
        <w:ind w:start="244.35pt" w:hanging="24pt"/>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723"/>
    <w:rsid w:val="00017A7A"/>
    <w:rsid w:val="000205E4"/>
    <w:rsid w:val="00024F1A"/>
    <w:rsid w:val="00025C91"/>
    <w:rsid w:val="000271E6"/>
    <w:rsid w:val="000303F0"/>
    <w:rsid w:val="000303F8"/>
    <w:rsid w:val="00032259"/>
    <w:rsid w:val="00033B5C"/>
    <w:rsid w:val="00037AF9"/>
    <w:rsid w:val="0004284A"/>
    <w:rsid w:val="000702DE"/>
    <w:rsid w:val="00073F2C"/>
    <w:rsid w:val="000D6DF3"/>
    <w:rsid w:val="0011319F"/>
    <w:rsid w:val="0011419E"/>
    <w:rsid w:val="00115D19"/>
    <w:rsid w:val="00126D01"/>
    <w:rsid w:val="00134290"/>
    <w:rsid w:val="00154C60"/>
    <w:rsid w:val="00172FAA"/>
    <w:rsid w:val="00173559"/>
    <w:rsid w:val="001B2D2A"/>
    <w:rsid w:val="001D2B01"/>
    <w:rsid w:val="001E045C"/>
    <w:rsid w:val="001E4C73"/>
    <w:rsid w:val="001E53AC"/>
    <w:rsid w:val="001F5601"/>
    <w:rsid w:val="00226C87"/>
    <w:rsid w:val="00230C8F"/>
    <w:rsid w:val="002465AC"/>
    <w:rsid w:val="0026045A"/>
    <w:rsid w:val="00266294"/>
    <w:rsid w:val="002719C9"/>
    <w:rsid w:val="00273EEF"/>
    <w:rsid w:val="0027745D"/>
    <w:rsid w:val="00297C41"/>
    <w:rsid w:val="002A2968"/>
    <w:rsid w:val="002A526D"/>
    <w:rsid w:val="002A7FD8"/>
    <w:rsid w:val="002D04BF"/>
    <w:rsid w:val="002F2CE8"/>
    <w:rsid w:val="0031325F"/>
    <w:rsid w:val="00331295"/>
    <w:rsid w:val="003473AA"/>
    <w:rsid w:val="003530BD"/>
    <w:rsid w:val="00365C8C"/>
    <w:rsid w:val="0038090E"/>
    <w:rsid w:val="00391B2A"/>
    <w:rsid w:val="00397639"/>
    <w:rsid w:val="003A4442"/>
    <w:rsid w:val="003C163D"/>
    <w:rsid w:val="003D13F8"/>
    <w:rsid w:val="003D162C"/>
    <w:rsid w:val="003D7BA6"/>
    <w:rsid w:val="003F6818"/>
    <w:rsid w:val="004006EA"/>
    <w:rsid w:val="00404DE2"/>
    <w:rsid w:val="00404E56"/>
    <w:rsid w:val="00406F06"/>
    <w:rsid w:val="004247A7"/>
    <w:rsid w:val="0042649B"/>
    <w:rsid w:val="00430418"/>
    <w:rsid w:val="004331BB"/>
    <w:rsid w:val="00456D68"/>
    <w:rsid w:val="004637A4"/>
    <w:rsid w:val="00466E74"/>
    <w:rsid w:val="004A2926"/>
    <w:rsid w:val="004B121F"/>
    <w:rsid w:val="004B4E35"/>
    <w:rsid w:val="004B6040"/>
    <w:rsid w:val="004B71A2"/>
    <w:rsid w:val="004E0940"/>
    <w:rsid w:val="004F552C"/>
    <w:rsid w:val="004F724D"/>
    <w:rsid w:val="00503853"/>
    <w:rsid w:val="005066DB"/>
    <w:rsid w:val="00510814"/>
    <w:rsid w:val="00520054"/>
    <w:rsid w:val="0052144C"/>
    <w:rsid w:val="005219ED"/>
    <w:rsid w:val="0052314A"/>
    <w:rsid w:val="005235FE"/>
    <w:rsid w:val="005256AD"/>
    <w:rsid w:val="005317ED"/>
    <w:rsid w:val="00545804"/>
    <w:rsid w:val="005963C3"/>
    <w:rsid w:val="005B28AC"/>
    <w:rsid w:val="005B6221"/>
    <w:rsid w:val="005B7AEA"/>
    <w:rsid w:val="005D1D67"/>
    <w:rsid w:val="005D3DFF"/>
    <w:rsid w:val="005D3FD9"/>
    <w:rsid w:val="00600B50"/>
    <w:rsid w:val="00601006"/>
    <w:rsid w:val="0060463B"/>
    <w:rsid w:val="00605CE3"/>
    <w:rsid w:val="00611E2E"/>
    <w:rsid w:val="0061526C"/>
    <w:rsid w:val="006266BF"/>
    <w:rsid w:val="0063070D"/>
    <w:rsid w:val="006521B6"/>
    <w:rsid w:val="00652735"/>
    <w:rsid w:val="00653F49"/>
    <w:rsid w:val="00655213"/>
    <w:rsid w:val="00657AEF"/>
    <w:rsid w:val="00667A71"/>
    <w:rsid w:val="00673DC8"/>
    <w:rsid w:val="006742B9"/>
    <w:rsid w:val="00690446"/>
    <w:rsid w:val="006B04E4"/>
    <w:rsid w:val="006B41AD"/>
    <w:rsid w:val="006F16E7"/>
    <w:rsid w:val="006F4BDF"/>
    <w:rsid w:val="00714E39"/>
    <w:rsid w:val="00726F7A"/>
    <w:rsid w:val="00731959"/>
    <w:rsid w:val="00733649"/>
    <w:rsid w:val="00737D8C"/>
    <w:rsid w:val="00760A72"/>
    <w:rsid w:val="0077094D"/>
    <w:rsid w:val="007809D3"/>
    <w:rsid w:val="00781264"/>
    <w:rsid w:val="00784DF3"/>
    <w:rsid w:val="00790B46"/>
    <w:rsid w:val="007933C8"/>
    <w:rsid w:val="007A1567"/>
    <w:rsid w:val="007A72C3"/>
    <w:rsid w:val="007B08F8"/>
    <w:rsid w:val="007B2445"/>
    <w:rsid w:val="007C5291"/>
    <w:rsid w:val="007D0680"/>
    <w:rsid w:val="007D143D"/>
    <w:rsid w:val="007E3960"/>
    <w:rsid w:val="007F5E3C"/>
    <w:rsid w:val="007F5E71"/>
    <w:rsid w:val="00813B7A"/>
    <w:rsid w:val="00820B5E"/>
    <w:rsid w:val="00826525"/>
    <w:rsid w:val="00833ADA"/>
    <w:rsid w:val="0083678C"/>
    <w:rsid w:val="008373C7"/>
    <w:rsid w:val="0084532F"/>
    <w:rsid w:val="00857296"/>
    <w:rsid w:val="00893401"/>
    <w:rsid w:val="00894ACD"/>
    <w:rsid w:val="008B1D1F"/>
    <w:rsid w:val="008B47C7"/>
    <w:rsid w:val="008B4CA9"/>
    <w:rsid w:val="008B78CA"/>
    <w:rsid w:val="008C11A0"/>
    <w:rsid w:val="008C1688"/>
    <w:rsid w:val="008C5F6D"/>
    <w:rsid w:val="008D219E"/>
    <w:rsid w:val="008D4541"/>
    <w:rsid w:val="008F3B08"/>
    <w:rsid w:val="008F421C"/>
    <w:rsid w:val="008F4468"/>
    <w:rsid w:val="009168AE"/>
    <w:rsid w:val="00917954"/>
    <w:rsid w:val="00922FD1"/>
    <w:rsid w:val="009230EA"/>
    <w:rsid w:val="00933736"/>
    <w:rsid w:val="00945934"/>
    <w:rsid w:val="00947178"/>
    <w:rsid w:val="00947ED0"/>
    <w:rsid w:val="00956CC8"/>
    <w:rsid w:val="0096214D"/>
    <w:rsid w:val="00966486"/>
    <w:rsid w:val="009911E9"/>
    <w:rsid w:val="0099610A"/>
    <w:rsid w:val="009A4D2B"/>
    <w:rsid w:val="009B139C"/>
    <w:rsid w:val="009B335E"/>
    <w:rsid w:val="009B509F"/>
    <w:rsid w:val="009D1B80"/>
    <w:rsid w:val="009D2008"/>
    <w:rsid w:val="009D4722"/>
    <w:rsid w:val="009E3F2C"/>
    <w:rsid w:val="009E557D"/>
    <w:rsid w:val="009F175F"/>
    <w:rsid w:val="009F2352"/>
    <w:rsid w:val="00A10FA6"/>
    <w:rsid w:val="00A2515C"/>
    <w:rsid w:val="00A25C1F"/>
    <w:rsid w:val="00A634C2"/>
    <w:rsid w:val="00A733C4"/>
    <w:rsid w:val="00A7764C"/>
    <w:rsid w:val="00AA3723"/>
    <w:rsid w:val="00AB4306"/>
    <w:rsid w:val="00AB571D"/>
    <w:rsid w:val="00AD5290"/>
    <w:rsid w:val="00AE1373"/>
    <w:rsid w:val="00AE1D4C"/>
    <w:rsid w:val="00AF2716"/>
    <w:rsid w:val="00AF31FC"/>
    <w:rsid w:val="00AF5EA0"/>
    <w:rsid w:val="00B00463"/>
    <w:rsid w:val="00B1534C"/>
    <w:rsid w:val="00B30D8C"/>
    <w:rsid w:val="00B43A82"/>
    <w:rsid w:val="00B44B6A"/>
    <w:rsid w:val="00B511B3"/>
    <w:rsid w:val="00B54D20"/>
    <w:rsid w:val="00B6484A"/>
    <w:rsid w:val="00B704FA"/>
    <w:rsid w:val="00B71747"/>
    <w:rsid w:val="00B776BE"/>
    <w:rsid w:val="00BA49C4"/>
    <w:rsid w:val="00BB123E"/>
    <w:rsid w:val="00BB6F72"/>
    <w:rsid w:val="00BC3F1F"/>
    <w:rsid w:val="00BC40DA"/>
    <w:rsid w:val="00BD58D4"/>
    <w:rsid w:val="00BF15BE"/>
    <w:rsid w:val="00C013F3"/>
    <w:rsid w:val="00C06C65"/>
    <w:rsid w:val="00C15FC9"/>
    <w:rsid w:val="00C1771F"/>
    <w:rsid w:val="00C2377C"/>
    <w:rsid w:val="00C32CD2"/>
    <w:rsid w:val="00C36BC6"/>
    <w:rsid w:val="00C4263F"/>
    <w:rsid w:val="00C70A71"/>
    <w:rsid w:val="00C737D2"/>
    <w:rsid w:val="00C771C6"/>
    <w:rsid w:val="00C8598D"/>
    <w:rsid w:val="00CB2D3C"/>
    <w:rsid w:val="00CD1BA0"/>
    <w:rsid w:val="00CF0229"/>
    <w:rsid w:val="00D00B96"/>
    <w:rsid w:val="00D01415"/>
    <w:rsid w:val="00D1508F"/>
    <w:rsid w:val="00D250D6"/>
    <w:rsid w:val="00D36891"/>
    <w:rsid w:val="00D56B99"/>
    <w:rsid w:val="00D76D2E"/>
    <w:rsid w:val="00D83CF6"/>
    <w:rsid w:val="00D978ED"/>
    <w:rsid w:val="00DA0314"/>
    <w:rsid w:val="00DC5397"/>
    <w:rsid w:val="00DC5967"/>
    <w:rsid w:val="00DC5ADF"/>
    <w:rsid w:val="00DC6B4D"/>
    <w:rsid w:val="00DC6C2D"/>
    <w:rsid w:val="00DD7779"/>
    <w:rsid w:val="00DE2541"/>
    <w:rsid w:val="00DE2C7E"/>
    <w:rsid w:val="00E014FC"/>
    <w:rsid w:val="00E0343F"/>
    <w:rsid w:val="00E0421B"/>
    <w:rsid w:val="00E066CF"/>
    <w:rsid w:val="00E1343A"/>
    <w:rsid w:val="00E15495"/>
    <w:rsid w:val="00E16AC7"/>
    <w:rsid w:val="00E214DB"/>
    <w:rsid w:val="00E22544"/>
    <w:rsid w:val="00E2408E"/>
    <w:rsid w:val="00E2608A"/>
    <w:rsid w:val="00E515DD"/>
    <w:rsid w:val="00E57678"/>
    <w:rsid w:val="00E64308"/>
    <w:rsid w:val="00E85475"/>
    <w:rsid w:val="00E875DD"/>
    <w:rsid w:val="00E9452F"/>
    <w:rsid w:val="00E94BD7"/>
    <w:rsid w:val="00E97853"/>
    <w:rsid w:val="00EA4F0C"/>
    <w:rsid w:val="00EB093C"/>
    <w:rsid w:val="00EC27DB"/>
    <w:rsid w:val="00EC2FC2"/>
    <w:rsid w:val="00ED2C0B"/>
    <w:rsid w:val="00F0344A"/>
    <w:rsid w:val="00F0388F"/>
    <w:rsid w:val="00F132C4"/>
    <w:rsid w:val="00F17327"/>
    <w:rsid w:val="00F27CC4"/>
    <w:rsid w:val="00F62F29"/>
    <w:rsid w:val="00F6383C"/>
    <w:rsid w:val="00F7119C"/>
    <w:rsid w:val="00F71821"/>
    <w:rsid w:val="00F746BE"/>
    <w:rsid w:val="00F84035"/>
    <w:rsid w:val="00FA2D6E"/>
    <w:rsid w:val="00FA5E87"/>
    <w:rsid w:val="00FD44FF"/>
    <w:rsid w:val="00FD53D4"/>
    <w:rsid w:val="00FD6C7C"/>
    <w:rsid w:val="00FE196E"/>
    <w:rsid w:val="00FE5404"/>
    <w:rsid w:val="00FE6D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03CB0E4-5CD9-4AFE-B90F-365594641C63}"/>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Web">
    <w:name w:val="Normal (Web)"/>
    <w:basedOn w:val="a"/>
    <w:rsid w:val="00AA3723"/>
    <w:pPr>
      <w:widowControl/>
      <w:spacing w:before="5pt" w:beforeAutospacing="1" w:after="5pt" w:afterAutospacing="1"/>
    </w:pPr>
    <w:rPr>
      <w:rFonts w:ascii="新細明體" w:hAnsi="新細明體" w:cs="新細明體"/>
      <w:kern w:val="0"/>
    </w:rPr>
  </w:style>
  <w:style w:type="character" w:customStyle="1" w:styleId="apple-style-span">
    <w:name w:val="apple-style-span"/>
    <w:basedOn w:val="a0"/>
    <w:rsid w:val="00AA3723"/>
  </w:style>
  <w:style w:type="character" w:styleId="a3">
    <w:name w:val="Hyperlink"/>
    <w:uiPriority w:val="99"/>
    <w:rsid w:val="00AA3723"/>
    <w:rPr>
      <w:color w:val="0000FF"/>
      <w:u w:val="single"/>
    </w:rPr>
  </w:style>
  <w:style w:type="table" w:styleId="a4">
    <w:name w:val="Table Grid"/>
    <w:basedOn w:val="a1"/>
    <w:rsid w:val="00134290"/>
    <w:pPr>
      <w:widowControl w:val="0"/>
    </w:p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a5">
    <w:name w:val="footer"/>
    <w:basedOn w:val="a"/>
    <w:rsid w:val="00653F49"/>
    <w:pPr>
      <w:tabs>
        <w:tab w:val="center" w:pos="207.65pt"/>
        <w:tab w:val="end" w:pos="415.30pt"/>
      </w:tabs>
      <w:snapToGrid w:val="0"/>
    </w:pPr>
    <w:rPr>
      <w:sz w:val="20"/>
      <w:szCs w:val="20"/>
    </w:rPr>
  </w:style>
  <w:style w:type="character" w:styleId="a6">
    <w:name w:val="page number"/>
    <w:basedOn w:val="a0"/>
    <w:rsid w:val="00653F49"/>
  </w:style>
  <w:style w:type="paragraph" w:styleId="2">
    <w:name w:val="Body Text Indent 2"/>
    <w:basedOn w:val="a"/>
    <w:rsid w:val="00653F49"/>
    <w:pPr>
      <w:spacing w:line="12pt" w:lineRule="atLeast"/>
      <w:ind w:start="17.85pt" w:hanging="17.85pt"/>
    </w:pPr>
    <w:rPr>
      <w:rFonts w:ascii="Arial" w:eastAsia="標楷體" w:hAnsi="Arial"/>
      <w:color w:val="000000"/>
      <w:sz w:val="28"/>
      <w:szCs w:val="20"/>
    </w:rPr>
  </w:style>
  <w:style w:type="character" w:customStyle="1" w:styleId="style121">
    <w:name w:val="style121"/>
    <w:rsid w:val="00653F49"/>
    <w:rPr>
      <w:b/>
      <w:bCs/>
      <w:color w:val="003399"/>
      <w:sz w:val="21"/>
      <w:szCs w:val="21"/>
    </w:rPr>
  </w:style>
  <w:style w:type="character" w:customStyle="1" w:styleId="style2">
    <w:name w:val="style2"/>
    <w:basedOn w:val="a0"/>
    <w:rsid w:val="00653F49"/>
  </w:style>
  <w:style w:type="paragraph" w:styleId="a7">
    <w:name w:val="header"/>
    <w:basedOn w:val="a"/>
    <w:rsid w:val="00653F49"/>
    <w:pPr>
      <w:tabs>
        <w:tab w:val="center" w:pos="207.65pt"/>
        <w:tab w:val="end" w:pos="415.30pt"/>
      </w:tabs>
      <w:snapToGrid w:val="0"/>
    </w:pPr>
    <w:rPr>
      <w:sz w:val="20"/>
      <w:szCs w:val="20"/>
    </w:rPr>
  </w:style>
  <w:style w:type="paragraph" w:styleId="a8">
    <w:name w:val="Date"/>
    <w:basedOn w:val="a"/>
    <w:next w:val="a"/>
    <w:link w:val="a9"/>
    <w:rsid w:val="00B1534C"/>
    <w:pPr>
      <w:jc w:val="end"/>
    </w:pPr>
  </w:style>
  <w:style w:type="character" w:customStyle="1" w:styleId="a9">
    <w:name w:val="日期 字元"/>
    <w:link w:val="a8"/>
    <w:rsid w:val="00B1534C"/>
    <w:rPr>
      <w:kern w:val="2"/>
      <w:sz w:val="24"/>
      <w:szCs w:val="24"/>
    </w:rPr>
  </w:style>
  <w:style w:type="character" w:styleId="aa">
    <w:name w:val="Strong"/>
    <w:uiPriority w:val="22"/>
    <w:qFormat/>
    <w:rsid w:val="00922FD1"/>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10797546">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285233903">
          <w:marLeft w:val="0pt"/>
          <w:marRight w:val="0pt"/>
          <w:marTop w:val="0pt"/>
          <w:marBottom w:val="0pt"/>
          <w:divBdr>
            <w:top w:val="none" w:sz="0" w:space="0" w:color="auto"/>
            <w:left w:val="none" w:sz="0" w:space="0" w:color="auto"/>
            <w:bottom w:val="none" w:sz="0" w:space="0" w:color="auto"/>
            <w:right w:val="none" w:sz="0" w:space="0" w:color="auto"/>
          </w:divBdr>
          <w:divsChild>
            <w:div w:id="138763896">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811093138">
      <w:bodyDiv w:val="1"/>
      <w:marLeft w:val="0pt"/>
      <w:marRight w:val="0pt"/>
      <w:marTop w:val="0pt"/>
      <w:marBottom w:val="0pt"/>
      <w:divBdr>
        <w:top w:val="none" w:sz="0" w:space="0" w:color="auto"/>
        <w:left w:val="none" w:sz="0" w:space="0" w:color="auto"/>
        <w:bottom w:val="none" w:sz="0" w:space="0" w:color="auto"/>
        <w:right w:val="none" w:sz="0" w:space="0" w:color="auto"/>
      </w:divBdr>
    </w:div>
    <w:div w:id="1403747310">
      <w:bodyDiv w:val="1"/>
      <w:marLeft w:val="0pt"/>
      <w:marRight w:val="0pt"/>
      <w:marTop w:val="0pt"/>
      <w:marBottom w:val="0pt"/>
      <w:divBdr>
        <w:top w:val="none" w:sz="0" w:space="0" w:color="auto"/>
        <w:left w:val="none" w:sz="0" w:space="0" w:color="auto"/>
        <w:bottom w:val="none" w:sz="0" w:space="0" w:color="auto"/>
        <w:right w:val="none" w:sz="0" w:space="0" w:color="auto"/>
      </w:divBdr>
      <w:divsChild>
        <w:div w:id="269165102">
          <w:marLeft w:val="0pt"/>
          <w:marRight w:val="0pt"/>
          <w:marTop w:val="0pt"/>
          <w:marBottom w:val="0pt"/>
          <w:divBdr>
            <w:top w:val="none" w:sz="0" w:space="0" w:color="auto"/>
            <w:left w:val="none" w:sz="0" w:space="0" w:color="auto"/>
            <w:bottom w:val="none" w:sz="0" w:space="0" w:color="auto"/>
            <w:right w:val="none" w:sz="0" w:space="0" w:color="auto"/>
          </w:divBdr>
          <w:divsChild>
            <w:div w:id="234440823">
              <w:marLeft w:val="0pt"/>
              <w:marRight w:val="0pt"/>
              <w:marTop w:val="0pt"/>
              <w:marBottom w:val="0pt"/>
              <w:divBdr>
                <w:top w:val="none" w:sz="0" w:space="0" w:color="auto"/>
                <w:left w:val="none" w:sz="0" w:space="0" w:color="auto"/>
                <w:bottom w:val="none" w:sz="0" w:space="0" w:color="auto"/>
                <w:right w:val="none" w:sz="0" w:space="0" w:color="auto"/>
              </w:divBdr>
            </w:div>
            <w:div w:id="273220551">
              <w:marLeft w:val="0pt"/>
              <w:marRight w:val="0pt"/>
              <w:marTop w:val="0pt"/>
              <w:marBottom w:val="0pt"/>
              <w:divBdr>
                <w:top w:val="none" w:sz="0" w:space="0" w:color="auto"/>
                <w:left w:val="none" w:sz="0" w:space="0" w:color="auto"/>
                <w:bottom w:val="none" w:sz="0" w:space="0" w:color="auto"/>
                <w:right w:val="none" w:sz="0" w:space="0" w:color="auto"/>
              </w:divBdr>
            </w:div>
            <w:div w:id="1159156367">
              <w:marLeft w:val="0pt"/>
              <w:marRight w:val="0pt"/>
              <w:marTop w:val="0pt"/>
              <w:marBottom w:val="0pt"/>
              <w:divBdr>
                <w:top w:val="none" w:sz="0" w:space="0" w:color="auto"/>
                <w:left w:val="none" w:sz="0" w:space="0" w:color="auto"/>
                <w:bottom w:val="none" w:sz="0" w:space="0" w:color="auto"/>
                <w:right w:val="none" w:sz="0" w:space="0" w:color="auto"/>
              </w:divBdr>
            </w:div>
            <w:div w:id="1313216312">
              <w:marLeft w:val="0pt"/>
              <w:marRight w:val="0pt"/>
              <w:marTop w:val="0pt"/>
              <w:marBottom w:val="0pt"/>
              <w:divBdr>
                <w:top w:val="none" w:sz="0" w:space="0" w:color="auto"/>
                <w:left w:val="none" w:sz="0" w:space="0" w:color="auto"/>
                <w:bottom w:val="none" w:sz="0" w:space="0" w:color="auto"/>
                <w:right w:val="none" w:sz="0" w:space="0" w:color="auto"/>
              </w:divBdr>
            </w:div>
            <w:div w:id="1425998782">
              <w:marLeft w:val="0pt"/>
              <w:marRight w:val="0pt"/>
              <w:marTop w:val="0pt"/>
              <w:marBottom w:val="0pt"/>
              <w:divBdr>
                <w:top w:val="none" w:sz="0" w:space="0" w:color="auto"/>
                <w:left w:val="none" w:sz="0" w:space="0" w:color="auto"/>
                <w:bottom w:val="none" w:sz="0" w:space="0" w:color="auto"/>
                <w:right w:val="none" w:sz="0" w:space="0" w:color="auto"/>
              </w:divBdr>
            </w:div>
            <w:div w:id="178102897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 w:id="1646815018">
      <w:bodyDiv w:val="1"/>
      <w:marLeft w:val="0pt"/>
      <w:marRight w:val="0pt"/>
      <w:marTop w:val="0pt"/>
      <w:marBottom w:val="0pt"/>
      <w:divBdr>
        <w:top w:val="none" w:sz="0" w:space="0" w:color="auto"/>
        <w:left w:val="none" w:sz="0" w:space="0" w:color="auto"/>
        <w:bottom w:val="none" w:sz="0" w:space="0" w:color="auto"/>
        <w:right w:val="none" w:sz="0" w:space="0" w:color="auto"/>
      </w:divBdr>
    </w:div>
    <w:div w:id="2079478312">
      <w:bodyDiv w:val="1"/>
      <w:marLeft w:val="0pt"/>
      <w:marRight w:val="0pt"/>
      <w:marTop w:val="0pt"/>
      <w:marBottom w:val="0pt"/>
      <w:divBdr>
        <w:top w:val="none" w:sz="0" w:space="0" w:color="auto"/>
        <w:left w:val="none" w:sz="0" w:space="0" w:color="auto"/>
        <w:bottom w:val="none" w:sz="0" w:space="0" w:color="auto"/>
        <w:right w:val="none" w:sz="0" w:space="0" w:color="auto"/>
      </w:divBdr>
      <w:divsChild>
        <w:div w:id="1998726049">
          <w:marLeft w:val="0pt"/>
          <w:marRight w:val="0pt"/>
          <w:marTop w:val="0pt"/>
          <w:marBottom w:val="0pt"/>
          <w:divBdr>
            <w:top w:val="none" w:sz="0" w:space="0" w:color="auto"/>
            <w:left w:val="none" w:sz="0" w:space="0" w:color="auto"/>
            <w:bottom w:val="none" w:sz="0" w:space="0" w:color="auto"/>
            <w:right w:val="none" w:sz="0" w:space="0" w:color="auto"/>
          </w:divBdr>
          <w:divsChild>
            <w:div w:id="510729625">
              <w:marLeft w:val="0pt"/>
              <w:marRight w:val="0pt"/>
              <w:marTop w:val="0pt"/>
              <w:marBottom w:val="0pt"/>
              <w:divBdr>
                <w:top w:val="none" w:sz="0" w:space="0" w:color="auto"/>
                <w:left w:val="none" w:sz="0" w:space="0" w:color="auto"/>
                <w:bottom w:val="none" w:sz="0" w:space="0" w:color="auto"/>
                <w:right w:val="none" w:sz="0" w:space="0" w:color="auto"/>
              </w:divBdr>
            </w:div>
            <w:div w:id="1007371002">
              <w:marLeft w:val="0pt"/>
              <w:marRight w:val="0pt"/>
              <w:marTop w:val="0pt"/>
              <w:marBottom w:val="0pt"/>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s>
</file>

<file path=word/theme/theme1.xml><?xml version="1.0" encoding="utf-8"?>
<a:theme xmlns:a="http://purl.oclc.org/ooxml/drawingml/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4</Pages>
  <Words>385</Words>
  <Characters>2197</Characters>
  <Application>Microsoft Office Word</Application>
  <DocSecurity>0</DocSecurity>
  <Lines>18</Lines>
  <Paragraphs>5</Paragraphs>
  <ScaleCrop>false</ScaleCrop>
  <Company/>
  <LinksUpToDate>false</LinksUpToDate>
  <CharactersWithSpaces>2577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林聰明次長訪視新北市學生輔導工作及偏鄉數位機會運作機制</dc:title>
  <dc:subject/>
  <dc:creator>moejsmpc</dc:creator>
  <cp:keywords/>
  <cp:lastModifiedBy>鄭諺澧</cp:lastModifiedBy>
  <cp:revision>2</cp:revision>
  <cp:lastPrinted>2012-05-24T07:34:00Z</cp:lastPrinted>
  <dcterms:created xsi:type="dcterms:W3CDTF">2020-09-18T01:13:00Z</dcterms:created>
  <dcterms:modified xsi:type="dcterms:W3CDTF">2020-09-18T01:13:00Z</dcterms:modified>
</cp:coreProperties>
</file>