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9" w:rsidRDefault="006D3929" w:rsidP="006D3929">
      <w:pPr>
        <w:pStyle w:val="Standard"/>
        <w:spacing w:line="460" w:lineRule="exact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案例</w:t>
      </w:r>
      <w:proofErr w:type="gramStart"/>
      <w:r>
        <w:rPr>
          <w:rFonts w:ascii="標楷體" w:eastAsia="標楷體" w:hAnsi="標楷體" w:cs="標楷體"/>
          <w:b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b/>
          <w:color w:val="000000"/>
          <w:sz w:val="28"/>
          <w:szCs w:val="28"/>
        </w:rPr>
        <w:t>：</w:t>
      </w:r>
    </w:p>
    <w:p w:rsidR="006D3929" w:rsidRPr="004F4084" w:rsidRDefault="006D3929" w:rsidP="006D3929">
      <w:pPr>
        <w:pStyle w:val="Standard"/>
        <w:spacing w:line="460" w:lineRule="exact"/>
        <w:ind w:firstLineChars="200" w:firstLine="560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本次獲選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賃居績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優服務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工作</w:t>
      </w:r>
      <w:r>
        <w:rPr>
          <w:rFonts w:ascii="標楷體" w:eastAsia="標楷體" w:hAnsi="標楷體" w:cs="標楷體"/>
          <w:color w:val="000000"/>
          <w:sz w:val="28"/>
          <w:szCs w:val="28"/>
        </w:rPr>
        <w:t>學校的</w:t>
      </w:r>
      <w:proofErr w:type="gramStart"/>
      <w:r w:rsidRPr="0044445C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臺</w:t>
      </w:r>
      <w:proofErr w:type="gramEnd"/>
      <w:r w:rsidRPr="0044445C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北醫學</w:t>
      </w:r>
      <w:r w:rsidRPr="001425FF">
        <w:rPr>
          <w:rFonts w:ascii="標楷體" w:eastAsia="標楷體" w:hAnsi="標楷體" w:cs="標楷體"/>
          <w:color w:val="000000"/>
          <w:sz w:val="28"/>
          <w:szCs w:val="28"/>
          <w:u w:val="single"/>
        </w:rPr>
        <w:t>大學</w:t>
      </w:r>
      <w:r w:rsidRPr="00AF1A8D">
        <w:rPr>
          <w:rFonts w:ascii="標楷體" w:eastAsia="標楷體" w:hAnsi="標楷體" w:cs="標楷體" w:hint="eastAsia"/>
          <w:color w:val="000000"/>
          <w:sz w:val="28"/>
          <w:szCs w:val="28"/>
        </w:rPr>
        <w:t>表示</w:t>
      </w:r>
      <w:r>
        <w:rPr>
          <w:rFonts w:ascii="標楷體" w:eastAsia="標楷體" w:hAnsi="標楷體" w:cs="標楷體"/>
          <w:color w:val="000000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學校位在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北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巿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信義區，緊鄰101商圈，每學年</w:t>
      </w:r>
      <w:r w:rsidRPr="001C15A7">
        <w:rPr>
          <w:rFonts w:ascii="標楷體" w:eastAsia="標楷體" w:hAnsi="標楷體"/>
          <w:sz w:val="28"/>
          <w:szCs w:val="28"/>
        </w:rPr>
        <w:t>平均約</w:t>
      </w:r>
      <w:r>
        <w:rPr>
          <w:rFonts w:ascii="標楷體" w:eastAsia="標楷體" w:hAnsi="標楷體" w:hint="eastAsia"/>
          <w:sz w:val="28"/>
          <w:szCs w:val="28"/>
        </w:rPr>
        <w:t>有1100-1200位</w:t>
      </w:r>
      <w:r w:rsidRPr="001C15A7">
        <w:rPr>
          <w:rFonts w:ascii="標楷體" w:eastAsia="標楷體" w:hAnsi="標楷體"/>
          <w:sz w:val="28"/>
          <w:szCs w:val="28"/>
        </w:rPr>
        <w:t>校外</w:t>
      </w:r>
      <w:r>
        <w:rPr>
          <w:rFonts w:ascii="標楷體" w:eastAsia="標楷體" w:hAnsi="標楷體" w:hint="eastAsia"/>
          <w:sz w:val="28"/>
          <w:szCs w:val="28"/>
        </w:rPr>
        <w:t>租屋學生，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學生總人數約四分之一，學校對學生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賃</w:t>
      </w:r>
      <w:proofErr w:type="gramEnd"/>
      <w:r>
        <w:rPr>
          <w:rFonts w:ascii="標楷體" w:eastAsia="標楷體" w:hAnsi="標楷體" w:hint="eastAsia"/>
          <w:sz w:val="28"/>
          <w:szCs w:val="28"/>
        </w:rPr>
        <w:t>居環境的安全極為重視，每學年皆訂有績效管理目標(KPI)，自102學年起已連續5個學年皆達到100％的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訪視率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，對學生的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租屋安全更為保障。</w:t>
      </w:r>
    </w:p>
    <w:p w:rsidR="006D3929" w:rsidRDefault="006D3929" w:rsidP="006D3929">
      <w:pPr>
        <w:pStyle w:val="Standard"/>
        <w:spacing w:line="46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該校</w:t>
      </w:r>
      <w:r>
        <w:rPr>
          <w:rFonts w:ascii="Arial" w:eastAsia="標楷體" w:hAnsi="Arial" w:cs="Arial" w:hint="eastAsia"/>
          <w:sz w:val="28"/>
        </w:rPr>
        <w:t>在人力有限條件下，結合資訊科技，</w:t>
      </w:r>
      <w:r w:rsidRPr="00F07052">
        <w:rPr>
          <w:rFonts w:ascii="標楷體" w:eastAsia="標楷體" w:hAnsi="標楷體" w:cs="Arial"/>
          <w:sz w:val="28"/>
          <w:szCs w:val="28"/>
        </w:rPr>
        <w:t>建置</w:t>
      </w:r>
      <w:r w:rsidRPr="00F07052">
        <w:rPr>
          <w:rFonts w:ascii="標楷體" w:eastAsia="標楷體" w:hAnsi="標楷體" w:cs="Arial" w:hint="eastAsia"/>
          <w:sz w:val="28"/>
          <w:szCs w:val="28"/>
        </w:rPr>
        <w:t>「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Arial" w:hint="eastAsia"/>
          <w:sz w:val="28"/>
          <w:szCs w:val="28"/>
        </w:rPr>
        <w:t>北醫學大學</w:t>
      </w:r>
      <w:proofErr w:type="gramStart"/>
      <w:r w:rsidRPr="00F07052">
        <w:rPr>
          <w:rFonts w:ascii="標楷體" w:eastAsia="標楷體" w:hAnsi="標楷體" w:cs="Arial"/>
          <w:sz w:val="28"/>
          <w:szCs w:val="28"/>
        </w:rPr>
        <w:t>賃</w:t>
      </w:r>
      <w:proofErr w:type="gramEnd"/>
      <w:r w:rsidRPr="00F07052">
        <w:rPr>
          <w:rFonts w:ascii="標楷體" w:eastAsia="標楷體" w:hAnsi="標楷體" w:cs="Arial"/>
          <w:sz w:val="28"/>
          <w:szCs w:val="28"/>
        </w:rPr>
        <w:t>居</w:t>
      </w:r>
      <w:r w:rsidRPr="00F07052">
        <w:rPr>
          <w:rFonts w:ascii="標楷體" w:eastAsia="標楷體" w:hAnsi="標楷體" w:cs="Arial" w:hint="eastAsia"/>
          <w:sz w:val="28"/>
          <w:szCs w:val="28"/>
        </w:rPr>
        <w:t>服務</w:t>
      </w:r>
      <w:r>
        <w:rPr>
          <w:rFonts w:ascii="標楷體" w:eastAsia="標楷體" w:hAnsi="標楷體" w:cs="Arial" w:hint="eastAsia"/>
          <w:sz w:val="28"/>
          <w:szCs w:val="28"/>
        </w:rPr>
        <w:t>資</w:t>
      </w:r>
      <w:r w:rsidRPr="00F07052">
        <w:rPr>
          <w:rFonts w:ascii="標楷體" w:eastAsia="標楷體" w:hAnsi="標楷體" w:cs="Arial"/>
          <w:sz w:val="28"/>
          <w:szCs w:val="28"/>
        </w:rPr>
        <w:t>訊</w:t>
      </w:r>
      <w:r>
        <w:rPr>
          <w:rFonts w:ascii="標楷體" w:eastAsia="標楷體" w:hAnsi="標楷體" w:cs="Arial" w:hint="eastAsia"/>
          <w:sz w:val="28"/>
          <w:szCs w:val="28"/>
        </w:rPr>
        <w:t>系統</w:t>
      </w:r>
      <w:r w:rsidRPr="00F07052">
        <w:rPr>
          <w:rFonts w:ascii="標楷體" w:eastAsia="標楷體" w:hAnsi="標楷體" w:cs="Arial" w:hint="eastAsia"/>
          <w:sz w:val="28"/>
          <w:szCs w:val="28"/>
        </w:rPr>
        <w:t>」</w:t>
      </w:r>
      <w:r>
        <w:rPr>
          <w:rFonts w:ascii="標楷體" w:eastAsia="標楷體" w:hAnsi="標楷體" w:cs="Arial" w:hint="eastAsia"/>
          <w:sz w:val="28"/>
          <w:szCs w:val="28"/>
        </w:rPr>
        <w:t>，從</w:t>
      </w:r>
      <w:r w:rsidRPr="00FA1450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賃</w:t>
      </w:r>
      <w:proofErr w:type="gramEnd"/>
      <w:r>
        <w:rPr>
          <w:rFonts w:ascii="標楷體" w:eastAsia="標楷體" w:hAnsi="標楷體" w:hint="eastAsia"/>
          <w:sz w:val="28"/>
          <w:szCs w:val="28"/>
        </w:rPr>
        <w:t>居</w:t>
      </w:r>
      <w:r w:rsidRPr="000603B8">
        <w:rPr>
          <w:rFonts w:ascii="標楷體" w:eastAsia="標楷體" w:hAnsi="標楷體" w:cs="Arial"/>
          <w:sz w:val="28"/>
          <w:szCs w:val="28"/>
        </w:rPr>
        <w:t>資料庫</w:t>
      </w:r>
      <w:r>
        <w:rPr>
          <w:rFonts w:ascii="標楷體" w:eastAsia="標楷體" w:hAnsi="標楷體" w:hint="eastAsia"/>
          <w:color w:val="000000"/>
          <w:sz w:val="28"/>
          <w:szCs w:val="28"/>
        </w:rPr>
        <w:t>建置</w:t>
      </w:r>
      <w:r w:rsidRPr="00FA1450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新細明體" w:hAnsi="新細明體" w:hint="eastAsia"/>
          <w:color w:val="000000"/>
          <w:sz w:val="28"/>
          <w:szCs w:val="28"/>
        </w:rPr>
        <w:t>→</w:t>
      </w:r>
      <w:r w:rsidRPr="00FA1450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安全租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屋訊息提供</w:t>
      </w:r>
      <w:r w:rsidRPr="00FA1450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新細明體" w:hAnsi="新細明體" w:hint="eastAsia"/>
          <w:color w:val="000000"/>
          <w:sz w:val="28"/>
          <w:szCs w:val="28"/>
        </w:rPr>
        <w:t>→</w:t>
      </w:r>
      <w:r w:rsidRPr="00FA1450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color w:val="000000"/>
          <w:sz w:val="28"/>
          <w:szCs w:val="28"/>
        </w:rPr>
        <w:t>訪視時間自動配對</w:t>
      </w:r>
      <w:r w:rsidRPr="00FA1450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新細明體" w:hAnsi="新細明體" w:hint="eastAsia"/>
          <w:color w:val="000000"/>
          <w:sz w:val="28"/>
          <w:szCs w:val="28"/>
        </w:rPr>
        <w:t>→</w:t>
      </w:r>
      <w:r w:rsidRPr="00FA1450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color w:val="000000"/>
          <w:sz w:val="28"/>
          <w:szCs w:val="28"/>
        </w:rPr>
        <w:t>問題通報改善回饋</w:t>
      </w:r>
      <w:r w:rsidRPr="00FA1450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新細明體" w:hAnsi="新細明體" w:hint="eastAsia"/>
          <w:color w:val="000000"/>
          <w:sz w:val="28"/>
          <w:szCs w:val="28"/>
        </w:rPr>
        <w:t>→</w:t>
      </w:r>
      <w:r w:rsidRPr="00FA1450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Pr="00D91690">
        <w:rPr>
          <w:rFonts w:ascii="標楷體" w:eastAsia="標楷體" w:hAnsi="標楷體" w:hint="eastAsia"/>
          <w:color w:val="000000"/>
          <w:sz w:val="28"/>
          <w:szCs w:val="28"/>
        </w:rPr>
        <w:t>生、房東</w:t>
      </w:r>
      <w:r>
        <w:rPr>
          <w:rFonts w:ascii="標楷體" w:eastAsia="標楷體" w:hAnsi="標楷體" w:hint="eastAsia"/>
          <w:color w:val="000000"/>
          <w:sz w:val="28"/>
          <w:szCs w:val="28"/>
        </w:rPr>
        <w:t>與</w:t>
      </w:r>
      <w:r w:rsidRPr="00D91690">
        <w:rPr>
          <w:rFonts w:ascii="標楷體" w:eastAsia="標楷體" w:hAnsi="標楷體" w:hint="eastAsia"/>
          <w:color w:val="000000"/>
          <w:sz w:val="28"/>
          <w:szCs w:val="28"/>
        </w:rPr>
        <w:t>管理</w:t>
      </w:r>
      <w:r>
        <w:rPr>
          <w:rFonts w:ascii="標楷體" w:eastAsia="標楷體" w:hAnsi="標楷體" w:hint="eastAsia"/>
          <w:color w:val="000000"/>
          <w:sz w:val="28"/>
          <w:szCs w:val="28"/>
        </w:rPr>
        <w:t>端</w:t>
      </w:r>
      <w:r w:rsidRPr="00D91690">
        <w:rPr>
          <w:rFonts w:ascii="標楷體" w:eastAsia="標楷體" w:hAnsi="標楷體" w:hint="eastAsia"/>
          <w:color w:val="000000"/>
          <w:sz w:val="28"/>
          <w:szCs w:val="28"/>
        </w:rPr>
        <w:t>互動平台</w:t>
      </w:r>
      <w:r w:rsidRPr="00FA1450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新細明體" w:hAnsi="新細明體" w:hint="eastAsia"/>
          <w:color w:val="000000"/>
          <w:sz w:val="28"/>
          <w:szCs w:val="28"/>
        </w:rPr>
        <w:t>→</w:t>
      </w:r>
      <w:r w:rsidRPr="00FA1450">
        <w:rPr>
          <w:rFonts w:ascii="標楷體" w:eastAsia="標楷體" w:hAnsi="標楷體" w:hint="eastAsia"/>
          <w:sz w:val="28"/>
          <w:szCs w:val="28"/>
        </w:rPr>
        <w:t>「</w:t>
      </w:r>
      <w:r w:rsidRPr="00D91690">
        <w:rPr>
          <w:rFonts w:ascii="標楷體" w:eastAsia="標楷體" w:hAnsi="標楷體" w:hint="eastAsia"/>
          <w:color w:val="000000"/>
          <w:sz w:val="28"/>
          <w:szCs w:val="28"/>
        </w:rPr>
        <w:t>歷史資料</w:t>
      </w:r>
      <w:r>
        <w:rPr>
          <w:rFonts w:ascii="標楷體" w:eastAsia="標楷體" w:hAnsi="標楷體" w:hint="eastAsia"/>
          <w:color w:val="000000"/>
          <w:sz w:val="28"/>
          <w:szCs w:val="28"/>
        </w:rPr>
        <w:t>查詢</w:t>
      </w:r>
      <w:r w:rsidRPr="00FA1450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等作業程序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，妥善</w:t>
      </w:r>
      <w:r>
        <w:rPr>
          <w:rFonts w:ascii="標楷體" w:eastAsia="標楷體" w:hAnsi="標楷體" w:cs="Arial" w:hint="eastAsia"/>
          <w:sz w:val="28"/>
          <w:szCs w:val="28"/>
        </w:rPr>
        <w:t>規劃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賃居訪</w:t>
      </w:r>
      <w:proofErr w:type="gramEnd"/>
      <w:r>
        <w:rPr>
          <w:rFonts w:ascii="標楷體" w:eastAsia="標楷體" w:hAnsi="標楷體" w:cs="Arial" w:hint="eastAsia"/>
          <w:sz w:val="28"/>
          <w:szCs w:val="28"/>
        </w:rPr>
        <w:t>視系統功能性，並由</w:t>
      </w:r>
      <w:r>
        <w:rPr>
          <w:rFonts w:ascii="標楷體" w:eastAsia="標楷體" w:hAnsi="標楷體" w:hint="eastAsia"/>
          <w:sz w:val="28"/>
          <w:szCs w:val="28"/>
        </w:rPr>
        <w:t>導師及軍訓同仁於訪視時，運用</w:t>
      </w:r>
      <w:r w:rsidRPr="00FA1450">
        <w:rPr>
          <w:rFonts w:ascii="標楷體" w:eastAsia="標楷體" w:hAnsi="標楷體" w:hint="eastAsia"/>
          <w:sz w:val="28"/>
          <w:szCs w:val="28"/>
        </w:rPr>
        <w:t>智慧型手機</w:t>
      </w:r>
      <w:r>
        <w:rPr>
          <w:rFonts w:ascii="標楷體" w:eastAsia="標楷體" w:hAnsi="標楷體" w:hint="eastAsia"/>
          <w:sz w:val="28"/>
          <w:szCs w:val="28"/>
        </w:rPr>
        <w:t>、平板電腦</w:t>
      </w:r>
      <w:r w:rsidRPr="00FA145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規劃訪視路線，訪視照片立即傳送，以充實</w:t>
      </w:r>
      <w:r>
        <w:rPr>
          <w:rFonts w:ascii="標楷體" w:eastAsia="標楷體" w:hAnsi="標楷體" w:cs="Arial" w:hint="eastAsia"/>
          <w:sz w:val="28"/>
          <w:szCs w:val="28"/>
        </w:rPr>
        <w:t>系統資料庫資訊，提供更完整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賃</w:t>
      </w:r>
      <w:proofErr w:type="gramEnd"/>
      <w:r>
        <w:rPr>
          <w:rFonts w:ascii="標楷體" w:eastAsia="標楷體" w:hAnsi="標楷體" w:cs="Arial" w:hint="eastAsia"/>
          <w:sz w:val="28"/>
          <w:szCs w:val="28"/>
        </w:rPr>
        <w:t>居服務品質，嘉惠校外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賃</w:t>
      </w:r>
      <w:proofErr w:type="gramEnd"/>
      <w:r>
        <w:rPr>
          <w:rFonts w:ascii="標楷體" w:eastAsia="標楷體" w:hAnsi="標楷體" w:cs="Arial" w:hint="eastAsia"/>
          <w:sz w:val="28"/>
          <w:szCs w:val="28"/>
        </w:rPr>
        <w:t>居學生，確保學生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賃</w:t>
      </w:r>
      <w:proofErr w:type="gramEnd"/>
      <w:r>
        <w:rPr>
          <w:rFonts w:ascii="標楷體" w:eastAsia="標楷體" w:hAnsi="標楷體" w:cs="Arial" w:hint="eastAsia"/>
          <w:sz w:val="28"/>
          <w:szCs w:val="28"/>
        </w:rPr>
        <w:t>居安全，達成學校用心、家長放心、學生安心之目標</w:t>
      </w:r>
      <w:r w:rsidRPr="004F408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6D3929" w:rsidRPr="00E014CB" w:rsidRDefault="006D3929" w:rsidP="006D3929">
      <w:pPr>
        <w:pStyle w:val="Standard"/>
        <w:spacing w:line="46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6D3929" w:rsidRDefault="006D3929" w:rsidP="006D3929">
      <w:pPr>
        <w:pStyle w:val="Standard"/>
        <w:widowControl/>
        <w:spacing w:line="460" w:lineRule="exact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案例二：</w:t>
      </w:r>
    </w:p>
    <w:p w:rsidR="006D3929" w:rsidRDefault="006D3929" w:rsidP="006D3929">
      <w:pPr>
        <w:pStyle w:val="Standard"/>
        <w:widowControl/>
        <w:spacing w:line="460" w:lineRule="exact"/>
        <w:ind w:firstLineChars="200" w:firstLine="56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本次獲選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賃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居服務績優服務人員的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弘光</w:t>
      </w:r>
      <w:r>
        <w:rPr>
          <w:rFonts w:ascii="標楷體" w:eastAsia="標楷體" w:hAnsi="標楷體" w:cs="標楷體" w:hint="eastAsia"/>
          <w:sz w:val="28"/>
          <w:szCs w:val="28"/>
        </w:rPr>
        <w:t>科技大學王雅絹小姐</w:t>
      </w:r>
      <w:r>
        <w:rPr>
          <w:rFonts w:ascii="標楷體" w:eastAsia="標楷體" w:hAnsi="標楷體" w:cs="標楷體"/>
          <w:color w:val="000000"/>
          <w:sz w:val="28"/>
          <w:szCs w:val="28"/>
        </w:rPr>
        <w:t>，</w:t>
      </w:r>
      <w:r w:rsidRPr="00C356E8">
        <w:rPr>
          <w:rFonts w:ascii="標楷體" w:eastAsia="標楷體" w:hAnsi="標楷體" w:cs="標楷體" w:hint="eastAsia"/>
          <w:color w:val="000000"/>
          <w:sz w:val="28"/>
          <w:szCs w:val="28"/>
        </w:rPr>
        <w:t>秉持</w:t>
      </w:r>
      <w:r w:rsidRPr="00C356E8">
        <w:rPr>
          <w:rFonts w:ascii="標楷體" w:eastAsia="標楷體" w:hAnsi="標楷體"/>
          <w:color w:val="000000"/>
          <w:sz w:val="28"/>
          <w:szCs w:val="28"/>
        </w:rPr>
        <w:t>「以人為本．關懷生命」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學校辦學理念</w:t>
      </w:r>
      <w:r w:rsidRPr="00C356E8">
        <w:rPr>
          <w:rFonts w:ascii="標楷體" w:eastAsia="標楷體" w:hAnsi="標楷體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Pr="00C356E8">
        <w:rPr>
          <w:rFonts w:ascii="標楷體" w:eastAsia="標楷體" w:hAnsi="標楷體" w:hint="eastAsia"/>
          <w:color w:val="000000"/>
          <w:sz w:val="28"/>
          <w:szCs w:val="28"/>
        </w:rPr>
        <w:t>站在</w:t>
      </w:r>
      <w:r>
        <w:rPr>
          <w:rFonts w:ascii="標楷體" w:eastAsia="標楷體" w:hAnsi="標楷體" w:hint="eastAsia"/>
          <w:color w:val="000000"/>
          <w:sz w:val="28"/>
          <w:szCs w:val="28"/>
        </w:rPr>
        <w:t>服務</w:t>
      </w:r>
      <w:r w:rsidRPr="00C356E8">
        <w:rPr>
          <w:rFonts w:ascii="標楷體" w:eastAsia="標楷體" w:hAnsi="標楷體"/>
          <w:color w:val="000000"/>
          <w:sz w:val="28"/>
          <w:szCs w:val="28"/>
        </w:rPr>
        <w:t>學生立場，考量五千名學生</w:t>
      </w:r>
      <w:proofErr w:type="gramStart"/>
      <w:r w:rsidRPr="00C356E8">
        <w:rPr>
          <w:rFonts w:ascii="標楷體" w:eastAsia="標楷體" w:hAnsi="標楷體"/>
          <w:color w:val="000000"/>
          <w:sz w:val="28"/>
          <w:szCs w:val="28"/>
        </w:rPr>
        <w:t>賃</w:t>
      </w:r>
      <w:proofErr w:type="gramEnd"/>
      <w:r w:rsidRPr="00C356E8">
        <w:rPr>
          <w:rFonts w:ascii="標楷體" w:eastAsia="標楷體" w:hAnsi="標楷體"/>
          <w:color w:val="000000"/>
          <w:sz w:val="28"/>
          <w:szCs w:val="28"/>
        </w:rPr>
        <w:t>居需求，與</w:t>
      </w:r>
      <w:r w:rsidRPr="00C356E8">
        <w:rPr>
          <w:rFonts w:ascii="標楷體" w:eastAsia="標楷體" w:hAnsi="標楷體"/>
          <w:sz w:val="28"/>
          <w:szCs w:val="28"/>
        </w:rPr>
        <w:t>鄰近學校策略聯盟資源共享，共同建構「大沙鹿學生租屋生活網」租屋平台，積極與</w:t>
      </w:r>
      <w:proofErr w:type="gramStart"/>
      <w:r w:rsidRPr="00C356E8">
        <w:rPr>
          <w:rFonts w:ascii="標楷體" w:eastAsia="標楷體" w:hAnsi="標楷體" w:hint="eastAsia"/>
          <w:sz w:val="28"/>
          <w:szCs w:val="28"/>
        </w:rPr>
        <w:t>附</w:t>
      </w:r>
      <w:r w:rsidRPr="00C356E8">
        <w:rPr>
          <w:rFonts w:ascii="標楷體" w:eastAsia="標楷體" w:hAnsi="標楷體"/>
          <w:sz w:val="28"/>
          <w:szCs w:val="28"/>
        </w:rPr>
        <w:t>近學舍簽訂</w:t>
      </w:r>
      <w:proofErr w:type="gramEnd"/>
      <w:r w:rsidRPr="00C356E8">
        <w:rPr>
          <w:rFonts w:ascii="標楷體" w:eastAsia="標楷體" w:hAnsi="標楷體"/>
          <w:sz w:val="28"/>
          <w:szCs w:val="28"/>
        </w:rPr>
        <w:t>協議宿舍，實施房屋安全評鑑暨安全評核及輔導訪視，提供</w:t>
      </w:r>
      <w:proofErr w:type="gramStart"/>
      <w:r w:rsidRPr="00C356E8">
        <w:rPr>
          <w:rFonts w:ascii="標楷體" w:eastAsia="標楷體" w:hAnsi="標楷體"/>
          <w:sz w:val="28"/>
          <w:szCs w:val="28"/>
        </w:rPr>
        <w:t>賃</w:t>
      </w:r>
      <w:proofErr w:type="gramEnd"/>
      <w:r w:rsidRPr="00C356E8">
        <w:rPr>
          <w:rFonts w:ascii="標楷體" w:eastAsia="標楷體" w:hAnsi="標楷體"/>
          <w:sz w:val="28"/>
          <w:szCs w:val="28"/>
        </w:rPr>
        <w:t>居安全處所，關懷</w:t>
      </w:r>
      <w:proofErr w:type="gramStart"/>
      <w:r w:rsidRPr="00C356E8">
        <w:rPr>
          <w:rFonts w:ascii="標楷體" w:eastAsia="標楷體" w:hAnsi="標楷體"/>
          <w:sz w:val="28"/>
          <w:szCs w:val="28"/>
        </w:rPr>
        <w:t>賃</w:t>
      </w:r>
      <w:proofErr w:type="gramEnd"/>
      <w:r w:rsidRPr="00C356E8">
        <w:rPr>
          <w:rFonts w:ascii="標楷體" w:eastAsia="標楷體" w:hAnsi="標楷體"/>
          <w:sz w:val="28"/>
          <w:szCs w:val="28"/>
        </w:rPr>
        <w:t>居學生，深受學生及家長喜愛與肯定，也藉此與房東積極互動，建立互助互信</w:t>
      </w:r>
      <w:r w:rsidRPr="00C356E8">
        <w:rPr>
          <w:rFonts w:ascii="標楷體" w:eastAsia="標楷體" w:hAnsi="標楷體" w:hint="eastAsia"/>
          <w:sz w:val="28"/>
          <w:szCs w:val="28"/>
        </w:rPr>
        <w:t>，以</w:t>
      </w:r>
      <w:r w:rsidRPr="00C356E8">
        <w:rPr>
          <w:rFonts w:ascii="標楷體" w:eastAsia="標楷體" w:hAnsi="標楷體"/>
          <w:sz w:val="28"/>
          <w:szCs w:val="28"/>
        </w:rPr>
        <w:t>提升</w:t>
      </w:r>
      <w:proofErr w:type="gramStart"/>
      <w:r w:rsidRPr="00C356E8">
        <w:rPr>
          <w:rFonts w:ascii="標楷體" w:eastAsia="標楷體" w:hAnsi="標楷體" w:hint="eastAsia"/>
          <w:sz w:val="28"/>
          <w:szCs w:val="28"/>
        </w:rPr>
        <w:t>賃</w:t>
      </w:r>
      <w:proofErr w:type="gramEnd"/>
      <w:r w:rsidRPr="00C356E8">
        <w:rPr>
          <w:rFonts w:ascii="標楷體" w:eastAsia="標楷體" w:hAnsi="標楷體" w:hint="eastAsia"/>
          <w:sz w:val="28"/>
          <w:szCs w:val="28"/>
        </w:rPr>
        <w:t>居安全與</w:t>
      </w:r>
      <w:r w:rsidRPr="00C356E8">
        <w:rPr>
          <w:rFonts w:ascii="標楷體" w:eastAsia="標楷體" w:hAnsi="標楷體"/>
          <w:sz w:val="28"/>
          <w:szCs w:val="28"/>
        </w:rPr>
        <w:t>服務品質</w:t>
      </w:r>
      <w:r w:rsidRPr="00C356E8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6D3929" w:rsidRDefault="006D3929" w:rsidP="006D3929">
      <w:pPr>
        <w:pStyle w:val="Standard"/>
        <w:widowControl/>
        <w:spacing w:line="460" w:lineRule="exact"/>
        <w:ind w:firstLineChars="202" w:firstLine="566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40632">
        <w:rPr>
          <w:rFonts w:ascii="標楷體" w:eastAsia="標楷體" w:hAnsi="標楷體" w:cs="標楷體" w:hint="eastAsia"/>
          <w:color w:val="000000"/>
          <w:sz w:val="28"/>
          <w:szCs w:val="28"/>
        </w:rPr>
        <w:t>自從接觸</w:t>
      </w:r>
      <w:proofErr w:type="gramStart"/>
      <w:r w:rsidRPr="00740632">
        <w:rPr>
          <w:rFonts w:ascii="標楷體" w:eastAsia="標楷體" w:hAnsi="標楷體" w:cs="標楷體" w:hint="eastAsia"/>
          <w:color w:val="000000"/>
          <w:sz w:val="28"/>
          <w:szCs w:val="28"/>
        </w:rPr>
        <w:t>賃</w:t>
      </w:r>
      <w:proofErr w:type="gramEnd"/>
      <w:r w:rsidRPr="00740632">
        <w:rPr>
          <w:rFonts w:ascii="標楷體" w:eastAsia="標楷體" w:hAnsi="標楷體" w:cs="標楷體" w:hint="eastAsia"/>
          <w:color w:val="000000"/>
          <w:sz w:val="28"/>
          <w:szCs w:val="28"/>
        </w:rPr>
        <w:t>居服務工作以來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，藉由用心付出，</w:t>
      </w:r>
      <w:r w:rsidRPr="00C356E8">
        <w:rPr>
          <w:rFonts w:ascii="標楷體" w:eastAsia="標楷體" w:hAnsi="標楷體"/>
          <w:sz w:val="28"/>
          <w:szCs w:val="28"/>
        </w:rPr>
        <w:t>經驗的累積、警消單位互助合作、夥伴學校資源共享與學校政策的支持，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C356E8">
        <w:rPr>
          <w:rFonts w:ascii="標楷體" w:eastAsia="標楷體" w:hAnsi="標楷體"/>
          <w:sz w:val="28"/>
          <w:szCs w:val="28"/>
        </w:rPr>
        <w:t>提升</w:t>
      </w:r>
      <w:proofErr w:type="gramStart"/>
      <w:r w:rsidRPr="00C356E8">
        <w:rPr>
          <w:rFonts w:ascii="標楷體" w:eastAsia="標楷體" w:hAnsi="標楷體"/>
          <w:sz w:val="28"/>
          <w:szCs w:val="28"/>
        </w:rPr>
        <w:t>賃</w:t>
      </w:r>
      <w:proofErr w:type="gramEnd"/>
      <w:r w:rsidRPr="00C356E8">
        <w:rPr>
          <w:rFonts w:ascii="標楷體" w:eastAsia="標楷體" w:hAnsi="標楷體"/>
          <w:sz w:val="28"/>
          <w:szCs w:val="28"/>
        </w:rPr>
        <w:t>居服務工作品質的唯一捷徑，更期許自己持續精進</w:t>
      </w:r>
      <w:proofErr w:type="gramStart"/>
      <w:r w:rsidRPr="00C356E8">
        <w:rPr>
          <w:rFonts w:ascii="標楷體" w:eastAsia="標楷體" w:hAnsi="標楷體"/>
          <w:sz w:val="28"/>
          <w:szCs w:val="28"/>
        </w:rPr>
        <w:t>賃</w:t>
      </w:r>
      <w:proofErr w:type="gramEnd"/>
      <w:r w:rsidRPr="00C356E8">
        <w:rPr>
          <w:rFonts w:ascii="標楷體" w:eastAsia="標楷體" w:hAnsi="標楷體"/>
          <w:sz w:val="28"/>
          <w:szCs w:val="28"/>
        </w:rPr>
        <w:t>居服務工作，達到五星級的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賃</w:t>
      </w:r>
      <w:proofErr w:type="gramEnd"/>
      <w:r>
        <w:rPr>
          <w:rFonts w:ascii="標楷體" w:eastAsia="標楷體" w:hAnsi="標楷體" w:hint="eastAsia"/>
          <w:sz w:val="28"/>
          <w:szCs w:val="28"/>
        </w:rPr>
        <w:t>居</w:t>
      </w:r>
      <w:r w:rsidRPr="00C356E8">
        <w:rPr>
          <w:rFonts w:ascii="標楷體" w:eastAsia="標楷體" w:hAnsi="標楷體"/>
          <w:sz w:val="28"/>
          <w:szCs w:val="28"/>
        </w:rPr>
        <w:t>服務品質，創造服務用心、房東開心、師長關心、學生安心、家長放心多贏的局面</w:t>
      </w:r>
      <w:r w:rsidRPr="00C356E8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6D3929" w:rsidRDefault="006D3929" w:rsidP="006D3929">
      <w:pPr>
        <w:pStyle w:val="Standard"/>
        <w:widowControl/>
        <w:spacing w:line="460" w:lineRule="exact"/>
        <w:ind w:firstLineChars="202" w:firstLine="566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bookmarkStart w:id="0" w:name="_GoBack"/>
      <w:bookmarkEnd w:id="0"/>
    </w:p>
    <w:sectPr w:rsidR="006D3929">
      <w:headerReference w:type="default" r:id="rId5"/>
      <w:pgSz w:w="11906" w:h="16838"/>
      <w:pgMar w:top="1134" w:right="1134" w:bottom="1134" w:left="1134" w:header="851" w:footer="720" w:gutter="0"/>
      <w:cols w:space="720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31E" w:rsidRDefault="006D3929">
    <w:pPr>
      <w:pStyle w:val="a3"/>
    </w:pPr>
    <w:r>
      <w:rPr>
        <w:rFonts w:eastAsia="Times New Roman"/>
      </w:rPr>
      <w:t xml:space="preserve">                                       </w:t>
    </w:r>
    <w:r>
      <w:rPr>
        <w:rFonts w:eastAsia="Times New Roman"/>
        <w:sz w:val="28"/>
        <w:szCs w:val="28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F2ECD"/>
    <w:multiLevelType w:val="hybridMultilevel"/>
    <w:tmpl w:val="EBF0DCB6"/>
    <w:lvl w:ilvl="0" w:tplc="6176853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29"/>
    <w:rsid w:val="006D3929"/>
    <w:rsid w:val="00A4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CD8C8-80D5-4516-AD29-F7E51BDE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3929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3929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header"/>
    <w:basedOn w:val="Standard"/>
    <w:link w:val="a4"/>
    <w:uiPriority w:val="99"/>
    <w:rsid w:val="006D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3929"/>
    <w:rPr>
      <w:rFonts w:ascii="Times New Roman" w:eastAsia="新細明體, PMingLiU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2018-11-15T00:22:00Z</dcterms:created>
  <dcterms:modified xsi:type="dcterms:W3CDTF">2018-11-15T00:22:00Z</dcterms:modified>
</cp:coreProperties>
</file>