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26" w:rsidRPr="00E234FF" w:rsidRDefault="00527E75" w:rsidP="00133A4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27E7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23D0E" wp14:editId="5FCD431C">
                <wp:simplePos x="0" y="0"/>
                <wp:positionH relativeFrom="column">
                  <wp:posOffset>7391400</wp:posOffset>
                </wp:positionH>
                <wp:positionV relativeFrom="paragraph">
                  <wp:posOffset>-304800</wp:posOffset>
                </wp:positionV>
                <wp:extent cx="723900" cy="5715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75" w:rsidRPr="00527E75" w:rsidRDefault="00527E75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27E7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3D0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82pt;margin-top:-24pt;width:5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">
                <v:textbox>
                  <w:txbxContent>
                    <w:p w:rsidR="00527E75" w:rsidRPr="00527E75" w:rsidRDefault="00527E75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27E7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806CA2" w:rsidRPr="00E234FF">
        <w:rPr>
          <w:rFonts w:ascii="標楷體" w:eastAsia="標楷體" w:hAnsi="標楷體" w:hint="eastAsia"/>
          <w:b/>
          <w:sz w:val="32"/>
          <w:szCs w:val="32"/>
        </w:rPr>
        <w:t>國立社教機構｢兒童節」</w:t>
      </w:r>
      <w:r w:rsidR="00D16CC3" w:rsidRPr="00E234FF">
        <w:rPr>
          <w:rFonts w:ascii="標楷體" w:eastAsia="標楷體" w:hAnsi="標楷體" w:hint="eastAsia"/>
          <w:b/>
          <w:sz w:val="32"/>
          <w:szCs w:val="32"/>
        </w:rPr>
        <w:t>優免措施</w:t>
      </w:r>
      <w:r w:rsidR="00806CA2" w:rsidRPr="00E234FF">
        <w:rPr>
          <w:rFonts w:ascii="標楷體" w:eastAsia="標楷體" w:hAnsi="標楷體" w:hint="eastAsia"/>
          <w:b/>
          <w:sz w:val="32"/>
          <w:szCs w:val="32"/>
        </w:rPr>
        <w:t>彙整表</w:t>
      </w:r>
    </w:p>
    <w:p w:rsidR="00806CA2" w:rsidRPr="00133A45" w:rsidRDefault="00806CA2" w:rsidP="00133A45">
      <w:pPr>
        <w:jc w:val="both"/>
        <w:rPr>
          <w:rFonts w:ascii="標楷體" w:eastAsia="標楷體" w:hAnsi="標楷體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3535"/>
        <w:gridCol w:w="3536"/>
        <w:gridCol w:w="3535"/>
        <w:gridCol w:w="3536"/>
      </w:tblGrid>
      <w:tr w:rsidR="00D16CC3" w:rsidRPr="001D43A7" w:rsidTr="003D773C">
        <w:trPr>
          <w:tblHeader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D16CC3" w:rsidRPr="001D43A7" w:rsidRDefault="00A73B1F" w:rsidP="00133A4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D43A7">
              <w:rPr>
                <w:rFonts w:ascii="標楷體" w:eastAsia="標楷體" w:hAnsi="標楷體" w:hint="eastAsia"/>
                <w:b/>
                <w:sz w:val="22"/>
              </w:rPr>
              <w:t>館所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D16CC3" w:rsidRPr="001D43A7" w:rsidRDefault="00D16CC3" w:rsidP="00133A4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D43A7">
              <w:rPr>
                <w:rFonts w:ascii="標楷體" w:eastAsia="標楷體" w:hAnsi="標楷體" w:hint="eastAsia"/>
                <w:b/>
                <w:sz w:val="22"/>
              </w:rPr>
              <w:t>優</w:t>
            </w:r>
            <w:r w:rsidR="00A73B1F" w:rsidRPr="001D43A7">
              <w:rPr>
                <w:rFonts w:ascii="標楷體" w:eastAsia="標楷體" w:hAnsi="標楷體" w:hint="eastAsia"/>
                <w:b/>
                <w:sz w:val="22"/>
              </w:rPr>
              <w:t>惠及</w:t>
            </w:r>
            <w:r w:rsidRPr="001D43A7">
              <w:rPr>
                <w:rFonts w:ascii="標楷體" w:eastAsia="標楷體" w:hAnsi="標楷體" w:hint="eastAsia"/>
                <w:b/>
                <w:sz w:val="22"/>
              </w:rPr>
              <w:t>免</w:t>
            </w:r>
            <w:r w:rsidR="00A73B1F" w:rsidRPr="001D43A7">
              <w:rPr>
                <w:rFonts w:ascii="標楷體" w:eastAsia="標楷體" w:hAnsi="標楷體" w:hint="eastAsia"/>
                <w:b/>
                <w:sz w:val="22"/>
              </w:rPr>
              <w:t>費</w:t>
            </w:r>
            <w:r w:rsidRPr="001D43A7">
              <w:rPr>
                <w:rFonts w:ascii="標楷體" w:eastAsia="標楷體" w:hAnsi="標楷體" w:hint="eastAsia"/>
                <w:b/>
                <w:sz w:val="22"/>
              </w:rPr>
              <w:t>項目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D16CC3" w:rsidRPr="001D43A7" w:rsidRDefault="00D16CC3" w:rsidP="00133A4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D43A7">
              <w:rPr>
                <w:rFonts w:ascii="標楷體" w:eastAsia="標楷體" w:hAnsi="標楷體" w:hint="eastAsia"/>
                <w:b/>
                <w:sz w:val="22"/>
              </w:rPr>
              <w:t>說明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D16CC3" w:rsidRPr="001D43A7" w:rsidRDefault="00D16CC3" w:rsidP="00B0102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D43A7">
              <w:rPr>
                <w:rFonts w:ascii="標楷體" w:eastAsia="標楷體" w:hAnsi="標楷體" w:hint="eastAsia"/>
                <w:b/>
                <w:sz w:val="22"/>
              </w:rPr>
              <w:t>參加資訊/洽詢電話</w:t>
            </w:r>
          </w:p>
        </w:tc>
      </w:tr>
      <w:tr w:rsidR="007A6EE8" w:rsidRPr="001D43A7" w:rsidTr="001D43A7">
        <w:trPr>
          <w:trHeight w:val="1100"/>
        </w:trPr>
        <w:tc>
          <w:tcPr>
            <w:tcW w:w="3535" w:type="dxa"/>
          </w:tcPr>
          <w:p w:rsidR="007A6EE8" w:rsidRPr="001D43A7" w:rsidRDefault="003B78A1" w:rsidP="00E234F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國立臺灣科學教育館</w:t>
            </w:r>
          </w:p>
        </w:tc>
        <w:tc>
          <w:tcPr>
            <w:tcW w:w="3536" w:type="dxa"/>
          </w:tcPr>
          <w:p w:rsidR="00C614F3" w:rsidRPr="001D43A7" w:rsidRDefault="00C614F3" w:rsidP="00C614F3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3至6樓常設展、7樓《設計我們的世界-科技性別化創新》特展、《敲敲打打動手樂 Have Fu in Tinkering》特展</w:t>
            </w:r>
            <w:r w:rsidR="001A48F4"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5" w:type="dxa"/>
          </w:tcPr>
          <w:p w:rsidR="00C614F3" w:rsidRPr="001D43A7" w:rsidRDefault="00C614F3" w:rsidP="00C614F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優惠日期：108</w:t>
            </w:r>
            <w:r w:rsidR="001D43A7">
              <w:rPr>
                <w:rFonts w:ascii="標楷體" w:eastAsia="標楷體" w:hAnsi="標楷體" w:hint="eastAsia"/>
                <w:sz w:val="22"/>
              </w:rPr>
              <w:t>年</w:t>
            </w:r>
            <w:r w:rsidRPr="001D43A7">
              <w:rPr>
                <w:rFonts w:ascii="標楷體" w:eastAsia="標楷體" w:hAnsi="標楷體" w:hint="eastAsia"/>
                <w:sz w:val="22"/>
              </w:rPr>
              <w:t>4</w:t>
            </w:r>
            <w:r w:rsidR="001D43A7">
              <w:rPr>
                <w:rFonts w:ascii="標楷體" w:eastAsia="標楷體" w:hAnsi="標楷體" w:hint="eastAsia"/>
                <w:sz w:val="22"/>
              </w:rPr>
              <w:t>月</w:t>
            </w:r>
            <w:r w:rsidRPr="001D43A7">
              <w:rPr>
                <w:rFonts w:ascii="標楷體" w:eastAsia="標楷體" w:hAnsi="標楷體" w:hint="eastAsia"/>
                <w:sz w:val="22"/>
              </w:rPr>
              <w:t>4</w:t>
            </w:r>
            <w:r w:rsidR="001D43A7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C614F3" w:rsidRPr="001D43A7" w:rsidRDefault="00C614F3" w:rsidP="00C614F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優惠內容：12</w:t>
            </w:r>
            <w:r w:rsidR="005B0C07">
              <w:rPr>
                <w:rFonts w:ascii="標楷體" w:eastAsia="標楷體" w:hAnsi="標楷體" w:hint="eastAsia"/>
                <w:sz w:val="22"/>
              </w:rPr>
              <w:t>歲以下兒童免費</w:t>
            </w:r>
          </w:p>
          <w:p w:rsidR="007A6EE8" w:rsidRPr="001D43A7" w:rsidRDefault="00C614F3" w:rsidP="001D43A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優惠日期：108</w:t>
            </w:r>
            <w:r w:rsidR="001D43A7">
              <w:rPr>
                <w:rFonts w:ascii="標楷體" w:eastAsia="標楷體" w:hAnsi="標楷體" w:hint="eastAsia"/>
                <w:sz w:val="22"/>
              </w:rPr>
              <w:t>年</w:t>
            </w:r>
            <w:r w:rsidRPr="001D43A7">
              <w:rPr>
                <w:rFonts w:ascii="標楷體" w:eastAsia="標楷體" w:hAnsi="標楷體" w:hint="eastAsia"/>
                <w:sz w:val="22"/>
              </w:rPr>
              <w:t>4</w:t>
            </w:r>
            <w:r w:rsidR="001D43A7">
              <w:rPr>
                <w:rFonts w:ascii="標楷體" w:eastAsia="標楷體" w:hAnsi="標楷體" w:hint="eastAsia"/>
                <w:sz w:val="22"/>
              </w:rPr>
              <w:t>月</w:t>
            </w:r>
            <w:r w:rsidRPr="001D43A7">
              <w:rPr>
                <w:rFonts w:ascii="標楷體" w:eastAsia="標楷體" w:hAnsi="標楷體" w:hint="eastAsia"/>
                <w:sz w:val="22"/>
              </w:rPr>
              <w:t>1</w:t>
            </w:r>
            <w:r w:rsidR="001D43A7">
              <w:rPr>
                <w:rFonts w:ascii="標楷體" w:eastAsia="標楷體" w:hAnsi="標楷體" w:hint="eastAsia"/>
                <w:sz w:val="22"/>
              </w:rPr>
              <w:t>日至</w:t>
            </w:r>
            <w:r w:rsidRPr="001D43A7">
              <w:rPr>
                <w:rFonts w:ascii="標楷體" w:eastAsia="標楷體" w:hAnsi="標楷體" w:hint="eastAsia"/>
                <w:sz w:val="22"/>
              </w:rPr>
              <w:t>30</w:t>
            </w:r>
            <w:r w:rsidR="001D43A7">
              <w:rPr>
                <w:rFonts w:ascii="標楷體" w:eastAsia="標楷體" w:hAnsi="標楷體" w:hint="eastAsia"/>
                <w:sz w:val="22"/>
              </w:rPr>
              <w:t>日</w:t>
            </w:r>
            <w:r w:rsidRPr="001D43A7">
              <w:rPr>
                <w:rFonts w:ascii="標楷體" w:eastAsia="標楷體" w:hAnsi="標楷體" w:hint="eastAsia"/>
                <w:sz w:val="22"/>
              </w:rPr>
              <w:t>持臺北市及新北市兒童月摺頁之兒童同行</w:t>
            </w:r>
            <w:proofErr w:type="gramStart"/>
            <w:r w:rsidRPr="001D43A7">
              <w:rPr>
                <w:rFonts w:ascii="標楷體" w:eastAsia="標楷體" w:hAnsi="標楷體" w:hint="eastAsia"/>
                <w:sz w:val="22"/>
              </w:rPr>
              <w:t>家長乙名可</w:t>
            </w:r>
            <w:proofErr w:type="gramEnd"/>
            <w:r w:rsidRPr="001D43A7">
              <w:rPr>
                <w:rFonts w:ascii="標楷體" w:eastAsia="標楷體" w:hAnsi="標楷體" w:hint="eastAsia"/>
                <w:sz w:val="22"/>
              </w:rPr>
              <w:t>享常設展優待票70元之優惠（每份摺頁限使用1次）。</w:t>
            </w:r>
          </w:p>
        </w:tc>
        <w:tc>
          <w:tcPr>
            <w:tcW w:w="3536" w:type="dxa"/>
          </w:tcPr>
          <w:p w:rsidR="00C614F3" w:rsidRPr="001D43A7" w:rsidRDefault="005B0C07" w:rsidP="00C614F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電話:</w:t>
            </w:r>
            <w:r w:rsidR="00C614F3" w:rsidRPr="001D43A7">
              <w:rPr>
                <w:rFonts w:ascii="標楷體" w:eastAsia="標楷體" w:hAnsi="標楷體" w:hint="eastAsia"/>
                <w:sz w:val="22"/>
              </w:rPr>
              <w:t>02-6610-1234</w:t>
            </w:r>
            <w:r w:rsidR="001D43A7">
              <w:rPr>
                <w:rFonts w:ascii="標楷體" w:eastAsia="標楷體" w:hAnsi="標楷體" w:hint="eastAsia"/>
                <w:sz w:val="22"/>
              </w:rPr>
              <w:t>#</w:t>
            </w:r>
            <w:r w:rsidR="00C614F3" w:rsidRPr="001D43A7">
              <w:rPr>
                <w:rFonts w:ascii="標楷體" w:eastAsia="標楷體" w:hAnsi="標楷體" w:hint="eastAsia"/>
                <w:sz w:val="22"/>
              </w:rPr>
              <w:t>1005</w:t>
            </w:r>
          </w:p>
        </w:tc>
      </w:tr>
      <w:tr w:rsidR="00F12E64" w:rsidRPr="001D43A7" w:rsidTr="001D43A7">
        <w:trPr>
          <w:trHeight w:val="1100"/>
        </w:trPr>
        <w:tc>
          <w:tcPr>
            <w:tcW w:w="3535" w:type="dxa"/>
          </w:tcPr>
          <w:p w:rsidR="00F12E64" w:rsidRPr="001D43A7" w:rsidRDefault="00F12E64" w:rsidP="00F12E64">
            <w:pPr>
              <w:widowControl/>
              <w:rPr>
                <w:rFonts w:ascii="標楷體" w:eastAsia="標楷體" w:hAnsi="標楷體" w:cs="Arial"/>
                <w:color w:val="212529"/>
                <w:spacing w:val="17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國立自然科學博物館</w:t>
            </w:r>
          </w:p>
          <w:p w:rsidR="00F12E64" w:rsidRPr="001D43A7" w:rsidRDefault="00F12E64" w:rsidP="00F12E64">
            <w:pPr>
              <w:widowControl/>
              <w:rPr>
                <w:rFonts w:ascii="標楷體" w:eastAsia="標楷體" w:hAnsi="標楷體" w:cs="Arial"/>
                <w:color w:val="212529"/>
                <w:spacing w:val="17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展示場</w:t>
            </w:r>
          </w:p>
        </w:tc>
        <w:tc>
          <w:tcPr>
            <w:tcW w:w="3536" w:type="dxa"/>
            <w:vAlign w:val="center"/>
          </w:tcPr>
          <w:p w:rsidR="00F12E64" w:rsidRPr="001D43A7" w:rsidRDefault="00F12E64" w:rsidP="00F12E6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兒童節當日</w:t>
            </w:r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持健保卡或相關身分證明文件，</w:t>
            </w:r>
            <w:r w:rsidRPr="001D43A7">
              <w:rPr>
                <w:rFonts w:ascii="標楷體" w:eastAsia="標楷體" w:hAnsi="標楷體" w:cs="Arial"/>
                <w:color w:val="212529"/>
                <w:spacing w:val="17"/>
                <w:kern w:val="0"/>
                <w:sz w:val="22"/>
              </w:rPr>
              <w:t>12</w:t>
            </w:r>
            <w:r w:rsidR="005B0C0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歲以下兒童免門票</w:t>
            </w:r>
            <w:r w:rsidR="00B01024"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5" w:type="dxa"/>
          </w:tcPr>
          <w:p w:rsidR="00F12E64" w:rsidRPr="001D43A7" w:rsidRDefault="00F12E64" w:rsidP="00F12E64">
            <w:pPr>
              <w:pStyle w:val="aa"/>
              <w:widowControl/>
              <w:ind w:leftChars="0" w:left="0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科學中心、植物園</w:t>
            </w:r>
            <w:proofErr w:type="gramStart"/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特展室免門票</w:t>
            </w:r>
            <w:proofErr w:type="gramEnd"/>
            <w:r w:rsidRPr="001D43A7">
              <w:rPr>
                <w:rFonts w:ascii="標楷體" w:eastAsia="標楷體" w:hAnsi="標楷體" w:cs="Arial"/>
                <w:color w:val="212529"/>
                <w:spacing w:val="17"/>
                <w:kern w:val="0"/>
                <w:sz w:val="22"/>
              </w:rPr>
              <w:t>(</w:t>
            </w:r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植物園</w:t>
            </w:r>
            <w:proofErr w:type="gramStart"/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溫室休園</w:t>
            </w:r>
            <w:proofErr w:type="gramEnd"/>
            <w:r w:rsidRPr="001D43A7">
              <w:rPr>
                <w:rFonts w:ascii="標楷體" w:eastAsia="標楷體" w:hAnsi="標楷體" w:cs="Arial"/>
                <w:color w:val="212529"/>
                <w:spacing w:val="17"/>
                <w:kern w:val="0"/>
                <w:sz w:val="22"/>
              </w:rPr>
              <w:t>)</w:t>
            </w:r>
            <w:r w:rsidR="001A48F4" w:rsidRPr="001D43A7">
              <w:rPr>
                <w:rFonts w:ascii="標楷體" w:eastAsia="標楷體" w:hAnsi="標楷體" w:hint="eastAsia"/>
                <w:sz w:val="22"/>
              </w:rPr>
              <w:t xml:space="preserve"> 。</w:t>
            </w:r>
          </w:p>
        </w:tc>
        <w:tc>
          <w:tcPr>
            <w:tcW w:w="3536" w:type="dxa"/>
          </w:tcPr>
          <w:p w:rsidR="00F12E64" w:rsidRPr="001D43A7" w:rsidRDefault="00F12E64" w:rsidP="00F12E64">
            <w:pPr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地址</w:t>
            </w:r>
            <w:r w:rsidRPr="001D43A7">
              <w:rPr>
                <w:rFonts w:ascii="標楷體" w:eastAsia="標楷體" w:hAnsi="標楷體"/>
                <w:sz w:val="22"/>
              </w:rPr>
              <w:t>:</w:t>
            </w:r>
            <w:proofErr w:type="gramStart"/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臺</w:t>
            </w:r>
            <w:proofErr w:type="gramEnd"/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中市館前路</w:t>
            </w:r>
            <w:r w:rsidRPr="001D43A7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</w:t>
            </w:r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號</w:t>
            </w:r>
          </w:p>
          <w:p w:rsidR="00F12E64" w:rsidRPr="001D43A7" w:rsidRDefault="00F12E64" w:rsidP="00F12E64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電話</w:t>
            </w:r>
            <w:r w:rsidRPr="001D43A7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:</w:t>
            </w:r>
            <w:r w:rsidRPr="001D43A7">
              <w:rPr>
                <w:rFonts w:ascii="標楷體" w:eastAsia="標楷體" w:hAnsi="標楷體"/>
                <w:sz w:val="22"/>
              </w:rPr>
              <w:t>04-2322</w:t>
            </w:r>
            <w:r w:rsidR="001D43A7">
              <w:rPr>
                <w:rFonts w:ascii="標楷體" w:eastAsia="標楷體" w:hAnsi="標楷體" w:hint="eastAsia"/>
                <w:sz w:val="22"/>
              </w:rPr>
              <w:t>-</w:t>
            </w:r>
            <w:r w:rsidRPr="001D43A7">
              <w:rPr>
                <w:rFonts w:ascii="標楷體" w:eastAsia="標楷體" w:hAnsi="標楷體"/>
                <w:sz w:val="22"/>
              </w:rPr>
              <w:t>6940</w:t>
            </w:r>
          </w:p>
        </w:tc>
      </w:tr>
      <w:tr w:rsidR="00F12E64" w:rsidRPr="001D43A7" w:rsidTr="001D43A7">
        <w:trPr>
          <w:trHeight w:val="1100"/>
        </w:trPr>
        <w:tc>
          <w:tcPr>
            <w:tcW w:w="3535" w:type="dxa"/>
          </w:tcPr>
          <w:p w:rsidR="00F12E64" w:rsidRPr="001D43A7" w:rsidRDefault="00F12E64" w:rsidP="00F12E64">
            <w:pPr>
              <w:widowControl/>
              <w:rPr>
                <w:rFonts w:ascii="標楷體" w:eastAsia="標楷體" w:hAnsi="標楷體" w:cs="Arial"/>
                <w:color w:val="212529"/>
                <w:spacing w:val="17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國立自然科學博物館</w:t>
            </w:r>
          </w:p>
          <w:p w:rsidR="00F12E64" w:rsidRPr="001D43A7" w:rsidRDefault="00F12E64" w:rsidP="00F12E6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921</w:t>
            </w:r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地震教育園區</w:t>
            </w:r>
          </w:p>
        </w:tc>
        <w:tc>
          <w:tcPr>
            <w:tcW w:w="3536" w:type="dxa"/>
          </w:tcPr>
          <w:p w:rsidR="00F12E64" w:rsidRPr="001D43A7" w:rsidRDefault="00F12E64" w:rsidP="00F12E6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</w:t>
            </w:r>
            <w:r w:rsid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.</w:t>
            </w:r>
            <w:r w:rsidR="00B01024">
              <w:rPr>
                <w:rFonts w:ascii="標楷體" w:eastAsia="標楷體" w:hAnsi="標楷體"/>
                <w:sz w:val="22"/>
              </w:rPr>
              <w:t xml:space="preserve"> </w:t>
            </w:r>
            <w:r w:rsidR="00B01024">
              <w:rPr>
                <w:rFonts w:ascii="標楷體" w:eastAsia="標楷體" w:hAnsi="標楷體"/>
                <w:sz w:val="22"/>
              </w:rPr>
              <w:t>108</w:t>
            </w:r>
            <w:r w:rsidR="00B01024">
              <w:rPr>
                <w:rFonts w:ascii="標楷體" w:eastAsia="標楷體" w:hAnsi="標楷體" w:hint="eastAsia"/>
                <w:sz w:val="22"/>
              </w:rPr>
              <w:t>年</w:t>
            </w:r>
            <w:r w:rsidR="00B01024">
              <w:rPr>
                <w:rFonts w:ascii="標楷體" w:eastAsia="標楷體" w:hAnsi="標楷體" w:hint="eastAsia"/>
                <w:sz w:val="22"/>
              </w:rPr>
              <w:t>3</w:t>
            </w:r>
            <w:r w:rsidR="00B01024">
              <w:rPr>
                <w:rFonts w:ascii="標楷體" w:eastAsia="標楷體" w:hAnsi="標楷體" w:hint="eastAsia"/>
                <w:sz w:val="22"/>
              </w:rPr>
              <w:t>月</w:t>
            </w:r>
            <w:r w:rsidR="00B01024">
              <w:rPr>
                <w:rFonts w:ascii="標楷體" w:eastAsia="標楷體" w:hAnsi="標楷體" w:hint="eastAsia"/>
                <w:sz w:val="22"/>
              </w:rPr>
              <w:t>30</w:t>
            </w:r>
            <w:r w:rsidR="00B01024">
              <w:rPr>
                <w:rFonts w:ascii="標楷體" w:eastAsia="標楷體" w:hAnsi="標楷體" w:hint="eastAsia"/>
                <w:sz w:val="22"/>
              </w:rPr>
              <w:t>日</w:t>
            </w:r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免費入園</w:t>
            </w:r>
            <w:r w:rsidR="00B01024"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2E64" w:rsidRPr="001D43A7" w:rsidRDefault="00F12E64" w:rsidP="001D43A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2</w:t>
            </w:r>
            <w:r w:rsid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.</w:t>
            </w:r>
            <w:r w:rsidR="00B01024">
              <w:rPr>
                <w:rFonts w:ascii="標楷體" w:eastAsia="標楷體" w:hAnsi="標楷體"/>
                <w:sz w:val="22"/>
              </w:rPr>
              <w:t xml:space="preserve"> </w:t>
            </w:r>
            <w:r w:rsidR="00B01024">
              <w:rPr>
                <w:rFonts w:ascii="標楷體" w:eastAsia="標楷體" w:hAnsi="標楷體"/>
                <w:sz w:val="22"/>
              </w:rPr>
              <w:t>108</w:t>
            </w:r>
            <w:r w:rsidR="00B01024">
              <w:rPr>
                <w:rFonts w:ascii="標楷體" w:eastAsia="標楷體" w:hAnsi="標楷體" w:hint="eastAsia"/>
                <w:sz w:val="22"/>
              </w:rPr>
              <w:t>年</w:t>
            </w:r>
            <w:r w:rsidR="00B01024" w:rsidRPr="00740CAD">
              <w:rPr>
                <w:rFonts w:ascii="標楷體" w:eastAsia="標楷體" w:hAnsi="標楷體"/>
                <w:sz w:val="22"/>
              </w:rPr>
              <w:t>4</w:t>
            </w:r>
            <w:r w:rsidR="00B01024">
              <w:rPr>
                <w:rFonts w:ascii="標楷體" w:eastAsia="標楷體" w:hAnsi="標楷體" w:hint="eastAsia"/>
                <w:sz w:val="22"/>
              </w:rPr>
              <w:t>月</w:t>
            </w:r>
            <w:r w:rsidR="00B01024" w:rsidRPr="00740CAD">
              <w:rPr>
                <w:rFonts w:ascii="標楷體" w:eastAsia="標楷體" w:hAnsi="標楷體"/>
                <w:sz w:val="22"/>
              </w:rPr>
              <w:t>4</w:t>
            </w:r>
            <w:r w:rsidR="00B01024">
              <w:rPr>
                <w:rFonts w:ascii="標楷體" w:eastAsia="標楷體" w:hAnsi="標楷體" w:hint="eastAsia"/>
                <w:sz w:val="22"/>
              </w:rPr>
              <w:t>日</w:t>
            </w:r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兒童節當日免費入園</w:t>
            </w:r>
            <w:r w:rsidR="00B01024"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5" w:type="dxa"/>
            <w:vAlign w:val="center"/>
          </w:tcPr>
          <w:p w:rsidR="00F12E64" w:rsidRPr="001D43A7" w:rsidRDefault="001D43A7" w:rsidP="001D43A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1.</w:t>
            </w:r>
            <w:r w:rsidR="00F12E64"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與</w:t>
            </w:r>
            <w:proofErr w:type="gramStart"/>
            <w:r w:rsidR="00F12E64"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臺</w:t>
            </w:r>
            <w:proofErr w:type="gramEnd"/>
            <w:r w:rsidR="00F12E64"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中市政府合辦「童心守護，童在一起～防災教育親子嘉年華」園遊會，</w:t>
            </w:r>
            <w:r w:rsidR="00F12E64" w:rsidRPr="001D43A7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108</w:t>
            </w:r>
            <w:r w:rsidR="00F12E64"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年</w:t>
            </w:r>
            <w:r w:rsidR="00F12E64" w:rsidRPr="001D43A7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3</w:t>
            </w:r>
            <w:r w:rsidR="00F12E64"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月</w:t>
            </w:r>
            <w:r w:rsidR="00F12E64" w:rsidRPr="001D43A7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30</w:t>
            </w:r>
            <w:r w:rsidR="00F12E64"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日當日免費入園。</w:t>
            </w:r>
          </w:p>
          <w:p w:rsidR="00F12E64" w:rsidRPr="001D43A7" w:rsidRDefault="001D43A7" w:rsidP="001D43A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2.</w:t>
            </w:r>
            <w:r w:rsidR="00F12E64"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持健保卡或相關身分證明文件，</w:t>
            </w:r>
            <w:r w:rsidR="00F12E64" w:rsidRPr="001D43A7">
              <w:rPr>
                <w:rFonts w:ascii="標楷體" w:eastAsia="標楷體" w:hAnsi="標楷體" w:cs="Arial"/>
                <w:color w:val="212529"/>
                <w:spacing w:val="17"/>
                <w:kern w:val="0"/>
                <w:sz w:val="22"/>
              </w:rPr>
              <w:t>12</w:t>
            </w:r>
            <w:r w:rsidR="00F12E64"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歲以下兒童免門票。</w:t>
            </w:r>
          </w:p>
        </w:tc>
        <w:tc>
          <w:tcPr>
            <w:tcW w:w="3536" w:type="dxa"/>
          </w:tcPr>
          <w:p w:rsidR="00F12E64" w:rsidRPr="001D43A7" w:rsidRDefault="00F12E64" w:rsidP="00F12E64">
            <w:pPr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地址</w:t>
            </w:r>
            <w:r w:rsidRPr="001D43A7">
              <w:rPr>
                <w:rFonts w:ascii="標楷體" w:eastAsia="標楷體" w:hAnsi="標楷體"/>
                <w:sz w:val="22"/>
              </w:rPr>
              <w:t>:</w:t>
            </w:r>
            <w:proofErr w:type="gramStart"/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臺</w:t>
            </w:r>
            <w:proofErr w:type="gramEnd"/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中市霧峰區坑口里新生路</w:t>
            </w:r>
            <w:r w:rsidRPr="001D43A7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192</w:t>
            </w:r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號</w:t>
            </w:r>
          </w:p>
          <w:p w:rsidR="00F12E64" w:rsidRPr="001D43A7" w:rsidRDefault="00F12E64" w:rsidP="00F12E64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電話</w:t>
            </w:r>
            <w:r w:rsidRPr="001D43A7"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:</w:t>
            </w:r>
            <w:r w:rsidRPr="001D43A7">
              <w:rPr>
                <w:rFonts w:ascii="標楷體" w:eastAsia="標楷體" w:hAnsi="標楷體"/>
                <w:sz w:val="22"/>
              </w:rPr>
              <w:t>04-2339</w:t>
            </w:r>
            <w:r w:rsidR="001D43A7">
              <w:rPr>
                <w:rFonts w:ascii="標楷體" w:eastAsia="標楷體" w:hAnsi="標楷體" w:hint="eastAsia"/>
                <w:sz w:val="22"/>
              </w:rPr>
              <w:t>-</w:t>
            </w:r>
            <w:r w:rsidRPr="001D43A7">
              <w:rPr>
                <w:rFonts w:ascii="標楷體" w:eastAsia="標楷體" w:hAnsi="標楷體"/>
                <w:sz w:val="22"/>
              </w:rPr>
              <w:t>0906</w:t>
            </w:r>
          </w:p>
        </w:tc>
      </w:tr>
      <w:tr w:rsidR="00F12E64" w:rsidRPr="001D43A7" w:rsidTr="001D43A7">
        <w:trPr>
          <w:trHeight w:val="1100"/>
        </w:trPr>
        <w:tc>
          <w:tcPr>
            <w:tcW w:w="3535" w:type="dxa"/>
          </w:tcPr>
          <w:p w:rsidR="00F12E64" w:rsidRPr="001D43A7" w:rsidRDefault="00F12E64" w:rsidP="00F12E64">
            <w:pPr>
              <w:widowControl/>
              <w:rPr>
                <w:rFonts w:ascii="標楷體" w:eastAsia="標楷體" w:hAnsi="標楷體" w:cs="Arial"/>
                <w:color w:val="212529"/>
                <w:spacing w:val="17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國立自然科學博物館</w:t>
            </w:r>
          </w:p>
          <w:p w:rsidR="00F12E64" w:rsidRPr="001D43A7" w:rsidRDefault="00F12E64" w:rsidP="00F12E6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車籠</w:t>
            </w:r>
            <w:proofErr w:type="gramStart"/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埔</w:t>
            </w:r>
            <w:proofErr w:type="gramEnd"/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斷層保存園區</w:t>
            </w:r>
          </w:p>
        </w:tc>
        <w:tc>
          <w:tcPr>
            <w:tcW w:w="3536" w:type="dxa"/>
          </w:tcPr>
          <w:p w:rsidR="00F12E64" w:rsidRPr="001D43A7" w:rsidRDefault="00B01024" w:rsidP="00F12E64">
            <w:pPr>
              <w:widowControl/>
              <w:shd w:val="clear" w:color="auto" w:fill="FFFFFF"/>
              <w:jc w:val="both"/>
              <w:rPr>
                <w:rFonts w:ascii="標楷體" w:eastAsia="標楷體" w:hAnsi="標楷體" w:cs="Arial"/>
                <w:color w:val="212529"/>
                <w:spacing w:val="17"/>
                <w:kern w:val="0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108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740CAD"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740CAD"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  <w:r w:rsidR="00F12E64"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兒童節當日免費入園</w:t>
            </w:r>
            <w:r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5" w:type="dxa"/>
          </w:tcPr>
          <w:p w:rsidR="00F12E64" w:rsidRPr="001D43A7" w:rsidRDefault="00F12E64" w:rsidP="00F12E64">
            <w:pPr>
              <w:widowControl/>
              <w:shd w:val="clear" w:color="auto" w:fill="FFFFFF"/>
              <w:jc w:val="both"/>
              <w:rPr>
                <w:rFonts w:ascii="標楷體" w:eastAsia="標楷體" w:hAnsi="標楷體" w:cs="Arial"/>
                <w:color w:val="212529"/>
                <w:spacing w:val="17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持健保卡或相關身分證明文件，</w:t>
            </w:r>
            <w:r w:rsidRPr="001D43A7">
              <w:rPr>
                <w:rFonts w:ascii="標楷體" w:eastAsia="標楷體" w:hAnsi="標楷體" w:cs="Arial"/>
                <w:color w:val="212529"/>
                <w:spacing w:val="17"/>
                <w:kern w:val="0"/>
                <w:sz w:val="22"/>
              </w:rPr>
              <w:t>12</w:t>
            </w:r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歲以下兒童免門票。</w:t>
            </w:r>
          </w:p>
        </w:tc>
        <w:tc>
          <w:tcPr>
            <w:tcW w:w="3536" w:type="dxa"/>
          </w:tcPr>
          <w:p w:rsidR="00F12E64" w:rsidRPr="001D43A7" w:rsidRDefault="00F12E64" w:rsidP="00F12E64">
            <w:pPr>
              <w:rPr>
                <w:rFonts w:ascii="標楷體" w:eastAsia="標楷體" w:hAnsi="標楷體" w:cs="Arial"/>
                <w:color w:val="212529"/>
                <w:spacing w:val="21"/>
                <w:sz w:val="22"/>
                <w:shd w:val="clear" w:color="auto" w:fill="FFFFFF"/>
              </w:rPr>
            </w:pPr>
            <w:r w:rsidRPr="001D43A7">
              <w:rPr>
                <w:rFonts w:ascii="標楷體" w:eastAsia="標楷體" w:hAnsi="標楷體" w:cs="Arial" w:hint="eastAsia"/>
                <w:color w:val="212529"/>
                <w:spacing w:val="21"/>
                <w:sz w:val="22"/>
                <w:shd w:val="clear" w:color="auto" w:fill="FFFFFF"/>
              </w:rPr>
              <w:t>地址</w:t>
            </w:r>
            <w:r w:rsidRPr="001D43A7">
              <w:rPr>
                <w:rFonts w:ascii="標楷體" w:eastAsia="標楷體" w:hAnsi="標楷體" w:cs="Arial"/>
                <w:color w:val="212529"/>
                <w:spacing w:val="21"/>
                <w:sz w:val="22"/>
                <w:shd w:val="clear" w:color="auto" w:fill="FFFFFF"/>
              </w:rPr>
              <w:t>:</w:t>
            </w:r>
            <w:hyperlink r:id="rId7" w:tgtFrame="_blank" w:tooltip="開啟園區位置的Google地圖,另開新視窗" w:history="1">
              <w:r w:rsidRPr="001D43A7">
                <w:rPr>
                  <w:rFonts w:ascii="標楷體" w:eastAsia="標楷體" w:hAnsi="標楷體" w:hint="eastAsia"/>
                  <w:color w:val="000000"/>
                  <w:kern w:val="0"/>
                  <w:sz w:val="22"/>
                </w:rPr>
                <w:t>南投縣竹山鎮集山路二段</w:t>
              </w:r>
              <w:r w:rsidRPr="001D43A7">
                <w:rPr>
                  <w:rFonts w:ascii="標楷體" w:eastAsia="標楷體" w:hAnsi="標楷體"/>
                  <w:color w:val="000000"/>
                  <w:kern w:val="0"/>
                  <w:sz w:val="22"/>
                </w:rPr>
                <w:t>345</w:t>
              </w:r>
              <w:r w:rsidRPr="001D43A7">
                <w:rPr>
                  <w:rFonts w:ascii="標楷體" w:eastAsia="標楷體" w:hAnsi="標楷體" w:hint="eastAsia"/>
                  <w:color w:val="000000"/>
                  <w:kern w:val="0"/>
                  <w:sz w:val="22"/>
                </w:rPr>
                <w:t>號</w:t>
              </w:r>
            </w:hyperlink>
          </w:p>
          <w:p w:rsidR="00F12E64" w:rsidRPr="001D43A7" w:rsidRDefault="00F12E64" w:rsidP="00F12E64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電話</w:t>
            </w:r>
            <w:r w:rsidRPr="001D43A7">
              <w:rPr>
                <w:rFonts w:ascii="標楷體" w:eastAsia="標楷體" w:hAnsi="標楷體"/>
                <w:sz w:val="22"/>
              </w:rPr>
              <w:t>049-2623</w:t>
            </w:r>
            <w:r w:rsidR="001D43A7" w:rsidRPr="001D43A7">
              <w:rPr>
                <w:rFonts w:ascii="標楷體" w:eastAsia="標楷體" w:hAnsi="標楷體" w:hint="eastAsia"/>
                <w:sz w:val="22"/>
              </w:rPr>
              <w:t>-</w:t>
            </w:r>
            <w:r w:rsidRPr="001D43A7">
              <w:rPr>
                <w:rFonts w:ascii="標楷體" w:eastAsia="標楷體" w:hAnsi="標楷體"/>
                <w:sz w:val="22"/>
              </w:rPr>
              <w:t>108</w:t>
            </w:r>
          </w:p>
        </w:tc>
      </w:tr>
      <w:tr w:rsidR="00F12E64" w:rsidRPr="001D43A7" w:rsidTr="001D43A7">
        <w:trPr>
          <w:trHeight w:val="1100"/>
        </w:trPr>
        <w:tc>
          <w:tcPr>
            <w:tcW w:w="3535" w:type="dxa"/>
          </w:tcPr>
          <w:p w:rsidR="00F12E64" w:rsidRPr="001D43A7" w:rsidRDefault="00F12E64" w:rsidP="00F12E64">
            <w:pPr>
              <w:widowControl/>
              <w:rPr>
                <w:rFonts w:ascii="標楷體" w:eastAsia="標楷體" w:hAnsi="標楷體" w:cs="Arial"/>
                <w:color w:val="212529"/>
                <w:spacing w:val="17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lastRenderedPageBreak/>
              <w:t>國立自然科學博物館</w:t>
            </w:r>
          </w:p>
          <w:p w:rsidR="00F12E64" w:rsidRPr="001D43A7" w:rsidRDefault="00F12E64" w:rsidP="00F12E6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鳳凰谷鳥園生態園區</w:t>
            </w:r>
          </w:p>
        </w:tc>
        <w:tc>
          <w:tcPr>
            <w:tcW w:w="3536" w:type="dxa"/>
          </w:tcPr>
          <w:p w:rsidR="00F12E64" w:rsidRPr="001D43A7" w:rsidRDefault="00B01024" w:rsidP="00F12E64">
            <w:pPr>
              <w:widowControl/>
              <w:shd w:val="clear" w:color="auto" w:fill="FFFFFF"/>
              <w:jc w:val="both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108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740CAD"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740CAD"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  <w:r w:rsidR="00F12E64"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兒童節當日免費入園</w:t>
            </w:r>
            <w:r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5" w:type="dxa"/>
          </w:tcPr>
          <w:p w:rsidR="00F12E64" w:rsidRPr="001D43A7" w:rsidRDefault="00F12E64" w:rsidP="00F12E64">
            <w:pPr>
              <w:widowControl/>
              <w:shd w:val="clear" w:color="auto" w:fill="FFFFFF"/>
              <w:jc w:val="both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持健保卡或相關身分證明文件，</w:t>
            </w:r>
            <w:r w:rsidRPr="001D43A7">
              <w:rPr>
                <w:rFonts w:ascii="標楷體" w:eastAsia="標楷體" w:hAnsi="標楷體" w:cs="Arial"/>
                <w:color w:val="212529"/>
                <w:spacing w:val="17"/>
                <w:kern w:val="0"/>
                <w:sz w:val="22"/>
              </w:rPr>
              <w:t>12</w:t>
            </w:r>
            <w:r w:rsidRPr="001D43A7">
              <w:rPr>
                <w:rFonts w:ascii="標楷體" w:eastAsia="標楷體" w:hAnsi="標楷體" w:cs="Arial" w:hint="eastAsia"/>
                <w:color w:val="212529"/>
                <w:spacing w:val="17"/>
                <w:kern w:val="0"/>
                <w:sz w:val="22"/>
              </w:rPr>
              <w:t>歲以下兒童免門票。</w:t>
            </w:r>
          </w:p>
        </w:tc>
        <w:tc>
          <w:tcPr>
            <w:tcW w:w="3536" w:type="dxa"/>
          </w:tcPr>
          <w:p w:rsidR="00F12E64" w:rsidRPr="001D43A7" w:rsidRDefault="00F12E64" w:rsidP="001D43A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地址</w:t>
            </w:r>
            <w:r w:rsidRPr="001D43A7">
              <w:rPr>
                <w:rFonts w:ascii="標楷體" w:eastAsia="標楷體" w:hAnsi="標楷體"/>
                <w:sz w:val="22"/>
              </w:rPr>
              <w:t xml:space="preserve">: </w:t>
            </w:r>
            <w:r w:rsidRPr="001D43A7">
              <w:rPr>
                <w:rFonts w:ascii="標楷體" w:eastAsia="標楷體" w:hAnsi="標楷體" w:hint="eastAsia"/>
                <w:sz w:val="22"/>
              </w:rPr>
              <w:t>南投縣鹿谷鄉鳳凰村仁義路</w:t>
            </w:r>
            <w:r w:rsidRPr="001D43A7">
              <w:rPr>
                <w:rFonts w:ascii="標楷體" w:eastAsia="標楷體" w:hAnsi="標楷體"/>
                <w:sz w:val="22"/>
              </w:rPr>
              <w:t>1-9</w:t>
            </w:r>
            <w:r w:rsidRPr="001D43A7">
              <w:rPr>
                <w:rFonts w:ascii="標楷體" w:eastAsia="標楷體" w:hAnsi="標楷體" w:hint="eastAsia"/>
                <w:sz w:val="22"/>
              </w:rPr>
              <w:t>號</w:t>
            </w:r>
          </w:p>
          <w:p w:rsidR="00F12E64" w:rsidRPr="001D43A7" w:rsidRDefault="00F12E64" w:rsidP="001D43A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電話</w:t>
            </w:r>
            <w:r w:rsidRPr="001D43A7">
              <w:rPr>
                <w:rFonts w:ascii="標楷體" w:eastAsia="標楷體" w:hAnsi="標楷體"/>
                <w:sz w:val="22"/>
              </w:rPr>
              <w:t>:049-2753100</w:t>
            </w:r>
          </w:p>
        </w:tc>
      </w:tr>
      <w:tr w:rsidR="003E172C" w:rsidRPr="001D43A7" w:rsidTr="001D43A7">
        <w:trPr>
          <w:trHeight w:val="1100"/>
        </w:trPr>
        <w:tc>
          <w:tcPr>
            <w:tcW w:w="3535" w:type="dxa"/>
          </w:tcPr>
          <w:p w:rsidR="003E172C" w:rsidRPr="001D43A7" w:rsidRDefault="003E172C" w:rsidP="003E17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國立科學工藝博物館</w:t>
            </w:r>
          </w:p>
        </w:tc>
        <w:tc>
          <w:tcPr>
            <w:tcW w:w="3536" w:type="dxa"/>
          </w:tcPr>
          <w:p w:rsidR="003E172C" w:rsidRPr="001D43A7" w:rsidRDefault="003E172C" w:rsidP="003E172C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高中(含)以下學生免費入館</w:t>
            </w:r>
            <w:r w:rsidR="00B01024"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5" w:type="dxa"/>
          </w:tcPr>
          <w:p w:rsidR="003E172C" w:rsidRPr="001D43A7" w:rsidRDefault="003E172C" w:rsidP="003E17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慶祝兒童節，108年4月3日起至5月12日日止，高中(含)以下學生免費入館</w:t>
            </w:r>
            <w:r w:rsidR="005B0C07" w:rsidRPr="005B0C0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6" w:type="dxa"/>
          </w:tcPr>
          <w:p w:rsidR="003E172C" w:rsidRPr="001D43A7" w:rsidRDefault="005B0C07" w:rsidP="003E172C">
            <w:pPr>
              <w:rPr>
                <w:rFonts w:ascii="標楷體" w:eastAsia="標楷體" w:hAnsi="標楷體"/>
                <w:sz w:val="22"/>
              </w:rPr>
            </w:pPr>
            <w:r w:rsidRPr="005B0C07">
              <w:rPr>
                <w:rFonts w:ascii="標楷體" w:eastAsia="標楷體" w:hAnsi="標楷體" w:hint="eastAsia"/>
                <w:sz w:val="22"/>
              </w:rPr>
              <w:t>電話:</w:t>
            </w:r>
            <w:r w:rsidR="003E172C" w:rsidRPr="001D43A7">
              <w:rPr>
                <w:rFonts w:ascii="標楷體" w:eastAsia="標楷體" w:hAnsi="標楷體"/>
                <w:sz w:val="22"/>
              </w:rPr>
              <w:t>07-3800</w:t>
            </w:r>
            <w:r w:rsidR="001D43A7">
              <w:rPr>
                <w:rFonts w:ascii="標楷體" w:eastAsia="標楷體" w:hAnsi="標楷體" w:hint="eastAsia"/>
                <w:sz w:val="22"/>
              </w:rPr>
              <w:t>-</w:t>
            </w:r>
            <w:r w:rsidR="003E172C" w:rsidRPr="001D43A7">
              <w:rPr>
                <w:rFonts w:ascii="標楷體" w:eastAsia="標楷體" w:hAnsi="標楷體"/>
                <w:sz w:val="22"/>
              </w:rPr>
              <w:t>089</w:t>
            </w:r>
          </w:p>
        </w:tc>
      </w:tr>
      <w:tr w:rsidR="003E172C" w:rsidRPr="001D43A7" w:rsidTr="001D43A7">
        <w:trPr>
          <w:trHeight w:val="1100"/>
        </w:trPr>
        <w:tc>
          <w:tcPr>
            <w:tcW w:w="3535" w:type="dxa"/>
          </w:tcPr>
          <w:p w:rsidR="003E172C" w:rsidRPr="001D43A7" w:rsidRDefault="003E172C" w:rsidP="003E17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國立科學工藝博物館</w:t>
            </w:r>
          </w:p>
        </w:tc>
        <w:tc>
          <w:tcPr>
            <w:tcW w:w="3536" w:type="dxa"/>
          </w:tcPr>
          <w:p w:rsidR="003E172C" w:rsidRPr="001D43A7" w:rsidRDefault="003E172C" w:rsidP="003E172C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高中(含)以下學生免費入館</w:t>
            </w:r>
            <w:r w:rsidR="00B01024"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5" w:type="dxa"/>
          </w:tcPr>
          <w:p w:rsidR="003E172C" w:rsidRPr="001D43A7" w:rsidRDefault="003E172C" w:rsidP="003E17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國際博物館日，108年5月18日，高中(含)以下學生免費入館</w:t>
            </w:r>
            <w:r w:rsidR="001A48F4"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6" w:type="dxa"/>
          </w:tcPr>
          <w:p w:rsidR="003E172C" w:rsidRPr="001D43A7" w:rsidRDefault="005B0C07" w:rsidP="003E172C">
            <w:pPr>
              <w:rPr>
                <w:rFonts w:ascii="標楷體" w:eastAsia="標楷體" w:hAnsi="標楷體"/>
                <w:sz w:val="22"/>
              </w:rPr>
            </w:pPr>
            <w:r w:rsidRPr="005B0C07">
              <w:rPr>
                <w:rFonts w:ascii="標楷體" w:eastAsia="標楷體" w:hAnsi="標楷體" w:hint="eastAsia"/>
                <w:sz w:val="22"/>
              </w:rPr>
              <w:t>電話:</w:t>
            </w:r>
            <w:r w:rsidR="003E172C" w:rsidRPr="001D43A7">
              <w:rPr>
                <w:rFonts w:ascii="標楷體" w:eastAsia="標楷體" w:hAnsi="標楷體"/>
                <w:sz w:val="22"/>
              </w:rPr>
              <w:t>07-3800</w:t>
            </w:r>
            <w:r w:rsidR="001D43A7">
              <w:rPr>
                <w:rFonts w:ascii="標楷體" w:eastAsia="標楷體" w:hAnsi="標楷體" w:hint="eastAsia"/>
                <w:sz w:val="22"/>
              </w:rPr>
              <w:t>-</w:t>
            </w:r>
            <w:r w:rsidR="003E172C" w:rsidRPr="001D43A7">
              <w:rPr>
                <w:rFonts w:ascii="標楷體" w:eastAsia="標楷體" w:hAnsi="標楷體"/>
                <w:sz w:val="22"/>
              </w:rPr>
              <w:t>089</w:t>
            </w:r>
          </w:p>
        </w:tc>
      </w:tr>
      <w:tr w:rsidR="00740CAD" w:rsidRPr="001D43A7" w:rsidTr="001D43A7">
        <w:trPr>
          <w:trHeight w:val="1100"/>
        </w:trPr>
        <w:tc>
          <w:tcPr>
            <w:tcW w:w="3535" w:type="dxa"/>
          </w:tcPr>
          <w:p w:rsidR="00740CAD" w:rsidRPr="00740CAD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40CAD">
              <w:rPr>
                <w:rFonts w:ascii="標楷體" w:eastAsia="標楷體" w:hAnsi="標楷體" w:hint="eastAsia"/>
                <w:sz w:val="22"/>
              </w:rPr>
              <w:t>國立海洋科技博物館</w:t>
            </w:r>
          </w:p>
        </w:tc>
        <w:tc>
          <w:tcPr>
            <w:tcW w:w="3536" w:type="dxa"/>
          </w:tcPr>
          <w:p w:rsidR="00740CAD" w:rsidRPr="00740CAD" w:rsidRDefault="00740CAD" w:rsidP="00740CAD">
            <w:pPr>
              <w:rPr>
                <w:rFonts w:ascii="標楷體" w:eastAsia="標楷體" w:hAnsi="標楷體"/>
                <w:sz w:val="22"/>
              </w:rPr>
            </w:pPr>
            <w:r w:rsidRPr="00740CAD">
              <w:rPr>
                <w:rFonts w:ascii="標楷體" w:eastAsia="標楷體" w:hAnsi="標楷體"/>
                <w:sz w:val="22"/>
              </w:rPr>
              <w:t>兒童免費暢遊主題館</w:t>
            </w:r>
            <w:r w:rsidR="00B01024"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5" w:type="dxa"/>
          </w:tcPr>
          <w:p w:rsidR="00740CAD" w:rsidRPr="00740CAD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108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Pr="00740CAD"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 w:rsidRPr="00740CAD"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</w:rPr>
              <w:t>日至</w:t>
            </w:r>
            <w:r w:rsidRPr="00740CAD">
              <w:rPr>
                <w:rFonts w:ascii="標楷體" w:eastAsia="標楷體" w:hAnsi="標楷體"/>
                <w:sz w:val="22"/>
              </w:rPr>
              <w:t>7日</w:t>
            </w:r>
            <w:proofErr w:type="gramStart"/>
            <w:r w:rsidRPr="00740CAD">
              <w:rPr>
                <w:rFonts w:ascii="標楷體" w:eastAsia="標楷體" w:hAnsi="標楷體" w:hint="eastAsia"/>
                <w:sz w:val="22"/>
              </w:rPr>
              <w:t>期間</w:t>
            </w:r>
            <w:r>
              <w:rPr>
                <w:rFonts w:ascii="標楷體" w:eastAsia="標楷體" w:hAnsi="標楷體" w:hint="eastAsia"/>
                <w:sz w:val="22"/>
              </w:rPr>
              <w:t>，</w:t>
            </w:r>
            <w:proofErr w:type="gramEnd"/>
            <w:r w:rsidRPr="00740CAD">
              <w:rPr>
                <w:rFonts w:ascii="標楷體" w:eastAsia="標楷體" w:hAnsi="標楷體"/>
                <w:sz w:val="22"/>
              </w:rPr>
              <w:t>12歲以下兒童憑證免費進主題館參觀</w:t>
            </w:r>
            <w:r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6" w:type="dxa"/>
          </w:tcPr>
          <w:p w:rsidR="00740CAD" w:rsidRPr="00740CAD" w:rsidRDefault="00740CAD" w:rsidP="00740CAD">
            <w:pPr>
              <w:rPr>
                <w:rFonts w:ascii="標楷體" w:eastAsia="標楷體" w:hAnsi="標楷體"/>
                <w:sz w:val="22"/>
              </w:rPr>
            </w:pPr>
            <w:r w:rsidRPr="005B0C07">
              <w:rPr>
                <w:rFonts w:ascii="標楷體" w:eastAsia="標楷體" w:hAnsi="標楷體" w:hint="eastAsia"/>
                <w:sz w:val="22"/>
              </w:rPr>
              <w:t>電話:</w:t>
            </w:r>
            <w:r w:rsidRPr="00740CAD">
              <w:rPr>
                <w:rFonts w:ascii="標楷體" w:eastAsia="標楷體" w:hAnsi="標楷體" w:hint="eastAsia"/>
                <w:sz w:val="22"/>
              </w:rPr>
              <w:t>02-24696000</w:t>
            </w:r>
            <w:r>
              <w:rPr>
                <w:rFonts w:ascii="標楷體" w:eastAsia="標楷體" w:hAnsi="標楷體" w:hint="eastAsia"/>
                <w:sz w:val="22"/>
              </w:rPr>
              <w:t>#</w:t>
            </w:r>
            <w:r w:rsidRPr="00740CAD">
              <w:rPr>
                <w:rFonts w:ascii="標楷體" w:eastAsia="標楷體" w:hAnsi="標楷體" w:hint="eastAsia"/>
                <w:sz w:val="22"/>
              </w:rPr>
              <w:t>8888</w:t>
            </w:r>
          </w:p>
        </w:tc>
      </w:tr>
      <w:tr w:rsidR="00740CAD" w:rsidRPr="001D43A7" w:rsidTr="001D43A7">
        <w:trPr>
          <w:trHeight w:val="1100"/>
        </w:trPr>
        <w:tc>
          <w:tcPr>
            <w:tcW w:w="3535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國立海洋生物博物館</w:t>
            </w:r>
          </w:p>
        </w:tc>
        <w:tc>
          <w:tcPr>
            <w:tcW w:w="3536" w:type="dxa"/>
          </w:tcPr>
          <w:p w:rsidR="00740CAD" w:rsidRPr="001D43A7" w:rsidRDefault="00740CAD" w:rsidP="00740CAD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夜宿活動兒童節優惠專案</w:t>
            </w:r>
            <w:r w:rsidR="00B01024"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5" w:type="dxa"/>
          </w:tcPr>
          <w:p w:rsidR="00740CAD" w:rsidRPr="001D43A7" w:rsidRDefault="00740CAD" w:rsidP="00740CAD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參與對象：12歲以下兒童。</w:t>
            </w:r>
          </w:p>
          <w:p w:rsidR="00740CAD" w:rsidRPr="001D43A7" w:rsidRDefault="00740CAD" w:rsidP="00740CAD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參與方案：4人成行(</w:t>
            </w:r>
            <w:proofErr w:type="gramStart"/>
            <w:r w:rsidRPr="001D43A7">
              <w:rPr>
                <w:rFonts w:ascii="標楷體" w:eastAsia="標楷體" w:hAnsi="標楷體" w:hint="eastAsia"/>
                <w:sz w:val="22"/>
              </w:rPr>
              <w:t>需皆為</w:t>
            </w:r>
            <w:proofErr w:type="gramEnd"/>
            <w:r w:rsidRPr="001D43A7">
              <w:rPr>
                <w:rFonts w:ascii="標楷體" w:eastAsia="標楷體" w:hAnsi="標楷體" w:hint="eastAsia"/>
                <w:sz w:val="22"/>
              </w:rPr>
              <w:t>收費人數)，12歲以下兒童一人免費(價低者免費)。</w:t>
            </w:r>
          </w:p>
        </w:tc>
        <w:tc>
          <w:tcPr>
            <w:tcW w:w="3536" w:type="dxa"/>
          </w:tcPr>
          <w:p w:rsidR="00740CAD" w:rsidRPr="001D43A7" w:rsidRDefault="00740CAD" w:rsidP="00740CAD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參加資訊：限極地水域就寢區，於網路或傳真報名時，務必於備註欄註明{兒童節優惠專案}，活動當日進行退費，若無備註則以原價計，不得要求退費，並請攜帶免費者證件以利查核。</w:t>
            </w:r>
          </w:p>
          <w:p w:rsidR="00740CAD" w:rsidRPr="001D43A7" w:rsidRDefault="00740CAD" w:rsidP="00740CAD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洽詢電話：08-8825678</w:t>
            </w:r>
          </w:p>
        </w:tc>
      </w:tr>
      <w:tr w:rsidR="00740CAD" w:rsidRPr="001D43A7" w:rsidTr="001D43A7">
        <w:trPr>
          <w:trHeight w:val="1100"/>
        </w:trPr>
        <w:tc>
          <w:tcPr>
            <w:tcW w:w="3535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國立臺灣藝術教育館</w:t>
            </w:r>
          </w:p>
        </w:tc>
        <w:tc>
          <w:tcPr>
            <w:tcW w:w="3536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「志工說故事」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1D43A7">
              <w:rPr>
                <w:rFonts w:ascii="標楷體" w:eastAsia="標楷體" w:hAnsi="標楷體" w:hint="eastAsia"/>
                <w:sz w:val="22"/>
              </w:rPr>
              <w:t>全程免費</w:t>
            </w:r>
            <w:r w:rsidR="00B01024"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5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1.每周日10:00，於本館第1展場「閱讀角落」，舉辦說故事活動，由</w:t>
            </w:r>
            <w:r w:rsidRPr="001D43A7">
              <w:rPr>
                <w:rFonts w:ascii="標楷體" w:eastAsia="標楷體" w:hAnsi="標楷體"/>
                <w:sz w:val="22"/>
              </w:rPr>
              <w:t>說故事的志工，譜出親</w:t>
            </w:r>
            <w:proofErr w:type="gramStart"/>
            <w:r w:rsidRPr="001D43A7">
              <w:rPr>
                <w:rFonts w:ascii="標楷體" w:eastAsia="標楷體" w:hAnsi="標楷體"/>
                <w:sz w:val="22"/>
              </w:rPr>
              <w:t>子共讀之</w:t>
            </w:r>
            <w:proofErr w:type="gramEnd"/>
            <w:r w:rsidRPr="001D43A7">
              <w:rPr>
                <w:rFonts w:ascii="標楷體" w:eastAsia="標楷體" w:hAnsi="標楷體"/>
                <w:sz w:val="22"/>
              </w:rPr>
              <w:t>溫馨書香社會，</w:t>
            </w:r>
            <w:r w:rsidRPr="001D43A7">
              <w:rPr>
                <w:rFonts w:ascii="標楷體" w:eastAsia="標楷體" w:hAnsi="標楷體" w:hint="eastAsia"/>
                <w:sz w:val="22"/>
              </w:rPr>
              <w:t>適合親子共同參加。</w:t>
            </w:r>
          </w:p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2.</w:t>
            </w:r>
            <w:r w:rsidR="00B01024">
              <w:rPr>
                <w:rFonts w:ascii="標楷體" w:eastAsia="標楷體" w:hAnsi="標楷體"/>
                <w:sz w:val="22"/>
              </w:rPr>
              <w:t xml:space="preserve"> </w:t>
            </w:r>
            <w:r w:rsidR="00B01024">
              <w:rPr>
                <w:rFonts w:ascii="標楷體" w:eastAsia="標楷體" w:hAnsi="標楷體"/>
                <w:sz w:val="22"/>
              </w:rPr>
              <w:t>108</w:t>
            </w:r>
            <w:r w:rsidR="00B01024">
              <w:rPr>
                <w:rFonts w:ascii="標楷體" w:eastAsia="標楷體" w:hAnsi="標楷體" w:hint="eastAsia"/>
                <w:sz w:val="22"/>
              </w:rPr>
              <w:t>年</w:t>
            </w:r>
            <w:r w:rsidR="00B01024" w:rsidRPr="00740CAD">
              <w:rPr>
                <w:rFonts w:ascii="標楷體" w:eastAsia="標楷體" w:hAnsi="標楷體"/>
                <w:sz w:val="22"/>
              </w:rPr>
              <w:t>4</w:t>
            </w:r>
            <w:r w:rsidR="00B01024">
              <w:rPr>
                <w:rFonts w:ascii="標楷體" w:eastAsia="標楷體" w:hAnsi="標楷體" w:hint="eastAsia"/>
                <w:sz w:val="22"/>
              </w:rPr>
              <w:t>月</w:t>
            </w:r>
            <w:r w:rsidR="00B01024" w:rsidRPr="00740CAD">
              <w:rPr>
                <w:rFonts w:ascii="標楷體" w:eastAsia="標楷體" w:hAnsi="標楷體"/>
                <w:sz w:val="22"/>
              </w:rPr>
              <w:t>4</w:t>
            </w:r>
            <w:r w:rsidR="00B01024">
              <w:rPr>
                <w:rFonts w:ascii="標楷體" w:eastAsia="標楷體" w:hAnsi="標楷體" w:hint="eastAsia"/>
                <w:sz w:val="22"/>
              </w:rPr>
              <w:t>日</w:t>
            </w:r>
            <w:r w:rsidRPr="001D43A7">
              <w:rPr>
                <w:rFonts w:ascii="標楷體" w:eastAsia="標楷體" w:hAnsi="標楷體" w:hint="eastAsia"/>
                <w:sz w:val="22"/>
              </w:rPr>
              <w:t>當天配合兒童節</w:t>
            </w:r>
            <w:r w:rsidRPr="001D43A7">
              <w:rPr>
                <w:rFonts w:ascii="標楷體" w:eastAsia="標楷體" w:hAnsi="標楷體" w:hint="eastAsia"/>
                <w:sz w:val="22"/>
              </w:rPr>
              <w:lastRenderedPageBreak/>
              <w:t>增加1場。</w:t>
            </w:r>
          </w:p>
        </w:tc>
        <w:tc>
          <w:tcPr>
            <w:tcW w:w="3536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B0C07">
              <w:rPr>
                <w:rFonts w:ascii="標楷體" w:eastAsia="標楷體" w:hAnsi="標楷體" w:hint="eastAsia"/>
                <w:sz w:val="22"/>
              </w:rPr>
              <w:lastRenderedPageBreak/>
              <w:t>電話:</w:t>
            </w:r>
            <w:r w:rsidRPr="001D43A7">
              <w:rPr>
                <w:rFonts w:ascii="標楷體" w:eastAsia="標楷體" w:hAnsi="標楷體" w:hint="eastAsia"/>
                <w:sz w:val="22"/>
              </w:rPr>
              <w:t>02-2311-0574#234</w:t>
            </w:r>
          </w:p>
        </w:tc>
      </w:tr>
      <w:tr w:rsidR="00740CAD" w:rsidRPr="001D43A7" w:rsidTr="001D43A7">
        <w:trPr>
          <w:trHeight w:val="1100"/>
        </w:trPr>
        <w:tc>
          <w:tcPr>
            <w:tcW w:w="3535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國立臺灣藝術教育館</w:t>
            </w:r>
          </w:p>
        </w:tc>
        <w:tc>
          <w:tcPr>
            <w:tcW w:w="3536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常設展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1D43A7">
              <w:rPr>
                <w:rFonts w:ascii="標楷體" w:eastAsia="標楷體" w:hAnsi="標楷體" w:hint="eastAsia"/>
                <w:sz w:val="22"/>
              </w:rPr>
              <w:t>全程免費</w:t>
            </w:r>
            <w:r w:rsidR="00B01024"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5" w:type="dxa"/>
          </w:tcPr>
          <w:p w:rsidR="00740CAD" w:rsidRPr="001D43A7" w:rsidRDefault="00740CAD" w:rsidP="00740CAD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本館各展場及「力巴哈克森林～</w:t>
            </w:r>
            <w:proofErr w:type="gramStart"/>
            <w:r w:rsidRPr="001D43A7">
              <w:rPr>
                <w:rFonts w:ascii="標楷體" w:eastAsia="標楷體" w:hAnsi="標楷體" w:hint="eastAsia"/>
                <w:sz w:val="22"/>
              </w:rPr>
              <w:t>創藝島</w:t>
            </w:r>
            <w:proofErr w:type="gramEnd"/>
            <w:r w:rsidRPr="001D43A7">
              <w:rPr>
                <w:rFonts w:ascii="標楷體" w:eastAsia="標楷體" w:hAnsi="標楷體" w:hint="eastAsia"/>
                <w:sz w:val="22"/>
              </w:rPr>
              <w:t>」等常設展，經常性開放供民眾免費參觀。</w:t>
            </w:r>
          </w:p>
          <w:p w:rsidR="00740CAD" w:rsidRPr="001D43A7" w:rsidRDefault="00740CAD" w:rsidP="00740CAD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入口展場(常設)</w:t>
            </w:r>
          </w:p>
          <w:p w:rsidR="00740CAD" w:rsidRPr="001D43A7" w:rsidRDefault="00740CAD" w:rsidP="00740CAD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力巴哈克森林～</w:t>
            </w:r>
            <w:proofErr w:type="gramStart"/>
            <w:r w:rsidRPr="001D43A7">
              <w:rPr>
                <w:rFonts w:ascii="標楷體" w:eastAsia="標楷體" w:hAnsi="標楷體" w:hint="eastAsia"/>
                <w:sz w:val="22"/>
              </w:rPr>
              <w:t>創藝島</w:t>
            </w:r>
            <w:proofErr w:type="gramEnd"/>
            <w:r w:rsidRPr="001D43A7">
              <w:rPr>
                <w:rFonts w:ascii="標楷體" w:eastAsia="標楷體" w:hAnsi="標楷體" w:hint="eastAsia"/>
                <w:sz w:val="22"/>
              </w:rPr>
              <w:t>常設展(常設)</w:t>
            </w:r>
          </w:p>
          <w:p w:rsidR="00740CAD" w:rsidRPr="001D43A7" w:rsidRDefault="00740CAD" w:rsidP="00740CAD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本館美學空間～</w:t>
            </w:r>
            <w:proofErr w:type="gramStart"/>
            <w:r w:rsidRPr="001D43A7">
              <w:rPr>
                <w:rFonts w:ascii="標楷體" w:eastAsia="標楷體" w:hAnsi="標楷體" w:hint="eastAsia"/>
                <w:sz w:val="22"/>
              </w:rPr>
              <w:t>南風藝境</w:t>
            </w:r>
            <w:proofErr w:type="gramEnd"/>
            <w:r w:rsidRPr="001D43A7">
              <w:rPr>
                <w:rFonts w:ascii="標楷體" w:eastAsia="標楷體" w:hAnsi="標楷體" w:hint="eastAsia"/>
                <w:sz w:val="22"/>
              </w:rPr>
              <w:t>(常設)</w:t>
            </w:r>
            <w:r w:rsidRPr="001D43A7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740CAD" w:rsidRPr="001D43A7" w:rsidRDefault="00740CAD" w:rsidP="00740CAD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本館第1至2展場～視覺藝術</w:t>
            </w:r>
            <w:proofErr w:type="gramStart"/>
            <w:r w:rsidRPr="001D43A7">
              <w:rPr>
                <w:rFonts w:ascii="標楷體" w:eastAsia="標楷體" w:hAnsi="標楷體" w:hint="eastAsia"/>
                <w:sz w:val="22"/>
              </w:rPr>
              <w:t>特</w:t>
            </w:r>
            <w:proofErr w:type="gramEnd"/>
            <w:r w:rsidRPr="001D43A7">
              <w:rPr>
                <w:rFonts w:ascii="標楷體" w:eastAsia="標楷體" w:hAnsi="標楷體" w:hint="eastAsia"/>
                <w:sz w:val="22"/>
              </w:rPr>
              <w:t>展</w:t>
            </w:r>
          </w:p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五、本館第3展場，於4/3~4/14</w:t>
            </w:r>
            <w:r>
              <w:rPr>
                <w:rFonts w:ascii="標楷體" w:eastAsia="標楷體" w:hAnsi="標楷體" w:hint="eastAsia"/>
                <w:sz w:val="22"/>
              </w:rPr>
              <w:t>舉辦「每一張臉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鉛筆人物肖像畫～劉如珍首次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展」</w:t>
            </w:r>
          </w:p>
        </w:tc>
        <w:tc>
          <w:tcPr>
            <w:tcW w:w="3536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B0C07">
              <w:rPr>
                <w:rFonts w:ascii="標楷體" w:eastAsia="標楷體" w:hAnsi="標楷體" w:hint="eastAsia"/>
                <w:sz w:val="22"/>
              </w:rPr>
              <w:t>電話:</w:t>
            </w:r>
            <w:r w:rsidRPr="001D43A7">
              <w:rPr>
                <w:rFonts w:ascii="標楷體" w:eastAsia="標楷體" w:hAnsi="標楷體" w:hint="eastAsia"/>
                <w:sz w:val="22"/>
              </w:rPr>
              <w:t>02-2311-0574</w:t>
            </w:r>
          </w:p>
        </w:tc>
      </w:tr>
      <w:tr w:rsidR="00740CAD" w:rsidRPr="001D43A7" w:rsidTr="001D43A7">
        <w:trPr>
          <w:trHeight w:val="1100"/>
        </w:trPr>
        <w:tc>
          <w:tcPr>
            <w:tcW w:w="3535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國立臺灣藝術教育館</w:t>
            </w:r>
          </w:p>
        </w:tc>
        <w:tc>
          <w:tcPr>
            <w:tcW w:w="3536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親子DIY-時光水晶球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1D43A7">
              <w:rPr>
                <w:rFonts w:ascii="標楷體" w:eastAsia="標楷體" w:hAnsi="標楷體"/>
                <w:sz w:val="22"/>
              </w:rPr>
              <w:t>需在本館</w:t>
            </w:r>
            <w:proofErr w:type="gramStart"/>
            <w:r w:rsidRPr="001D43A7">
              <w:rPr>
                <w:rFonts w:ascii="標楷體" w:eastAsia="標楷體" w:hAnsi="標楷體"/>
                <w:sz w:val="22"/>
              </w:rPr>
              <w:t>官網線上</w:t>
            </w:r>
            <w:proofErr w:type="gramEnd"/>
            <w:r w:rsidRPr="001D43A7">
              <w:rPr>
                <w:rFonts w:ascii="標楷體" w:eastAsia="標楷體" w:hAnsi="標楷體"/>
                <w:sz w:val="22"/>
              </w:rPr>
              <w:t>報名，限</w:t>
            </w:r>
            <w:r w:rsidRPr="001D43A7">
              <w:rPr>
                <w:rFonts w:ascii="標楷體" w:eastAsia="標楷體" w:hAnsi="標楷體" w:hint="eastAsia"/>
                <w:sz w:val="22"/>
              </w:rPr>
              <w:t>10組，每組300元</w:t>
            </w:r>
            <w:r w:rsidR="00B01024"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5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親子DIY-時光水晶球／</w:t>
            </w:r>
            <w:r w:rsidRPr="001D43A7">
              <w:rPr>
                <w:rFonts w:ascii="標楷體" w:eastAsia="標楷體" w:hAnsi="標楷體"/>
                <w:sz w:val="22"/>
              </w:rPr>
              <w:t>譜出親子共同動手做之溫馨社會，</w:t>
            </w:r>
            <w:r w:rsidRPr="001D43A7">
              <w:rPr>
                <w:rFonts w:ascii="標楷體" w:eastAsia="標楷體" w:hAnsi="標楷體" w:hint="eastAsia"/>
                <w:sz w:val="22"/>
              </w:rPr>
              <w:t>適合親子共同參加。</w:t>
            </w:r>
          </w:p>
        </w:tc>
        <w:tc>
          <w:tcPr>
            <w:tcW w:w="3536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B0C07">
              <w:rPr>
                <w:rFonts w:ascii="標楷體" w:eastAsia="標楷體" w:hAnsi="標楷體" w:hint="eastAsia"/>
                <w:sz w:val="22"/>
              </w:rPr>
              <w:t>電話:</w:t>
            </w:r>
            <w:r w:rsidRPr="001D43A7">
              <w:rPr>
                <w:rFonts w:ascii="標楷體" w:eastAsia="標楷體" w:hAnsi="標楷體" w:hint="eastAsia"/>
                <w:sz w:val="22"/>
              </w:rPr>
              <w:t>02-2311-0574#232</w:t>
            </w:r>
          </w:p>
        </w:tc>
      </w:tr>
      <w:tr w:rsidR="00740CAD" w:rsidRPr="001D43A7" w:rsidTr="001D43A7">
        <w:trPr>
          <w:trHeight w:val="1100"/>
        </w:trPr>
        <w:tc>
          <w:tcPr>
            <w:tcW w:w="3535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國立臺灣藝術教育館</w:t>
            </w:r>
          </w:p>
        </w:tc>
        <w:tc>
          <w:tcPr>
            <w:tcW w:w="3536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配合</w:t>
            </w:r>
            <w:r w:rsidRPr="001D43A7">
              <w:rPr>
                <w:rFonts w:ascii="標楷體" w:eastAsia="標楷體" w:hAnsi="標楷體"/>
                <w:sz w:val="22"/>
              </w:rPr>
              <w:t>春日好好市集</w:t>
            </w:r>
            <w:proofErr w:type="gramStart"/>
            <w:r w:rsidRPr="001D43A7">
              <w:rPr>
                <w:rFonts w:ascii="標楷體" w:eastAsia="標楷體" w:hAnsi="標楷體" w:hint="eastAsia"/>
                <w:sz w:val="22"/>
              </w:rPr>
              <w:t>設置紙手作</w:t>
            </w:r>
            <w:proofErr w:type="gramEnd"/>
            <w:r w:rsidRPr="001D43A7">
              <w:rPr>
                <w:rFonts w:ascii="標楷體" w:eastAsia="標楷體" w:hAnsi="標楷體" w:hint="eastAsia"/>
                <w:sz w:val="22"/>
              </w:rPr>
              <w:t>-親子DIY學習活動，於南海學園區內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1D43A7">
              <w:rPr>
                <w:rFonts w:ascii="標楷體" w:eastAsia="標楷體" w:hAnsi="標楷體" w:hint="eastAsia"/>
                <w:sz w:val="22"/>
              </w:rPr>
              <w:t>全程免費</w:t>
            </w:r>
            <w:r w:rsidR="00B01024" w:rsidRPr="001D43A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535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配合</w:t>
            </w:r>
            <w:r w:rsidRPr="001D43A7">
              <w:rPr>
                <w:rFonts w:ascii="標楷體" w:eastAsia="標楷體" w:hAnsi="標楷體"/>
                <w:sz w:val="22"/>
              </w:rPr>
              <w:t>春日好好市集</w:t>
            </w:r>
            <w:proofErr w:type="gramStart"/>
            <w:r w:rsidRPr="001D43A7">
              <w:rPr>
                <w:rFonts w:ascii="標楷體" w:eastAsia="標楷體" w:hAnsi="標楷體" w:hint="eastAsia"/>
                <w:sz w:val="22"/>
              </w:rPr>
              <w:t>設置紙手作</w:t>
            </w:r>
            <w:proofErr w:type="gramEnd"/>
            <w:r w:rsidRPr="001D43A7">
              <w:rPr>
                <w:rFonts w:ascii="標楷體" w:eastAsia="標楷體" w:hAnsi="標楷體" w:hint="eastAsia"/>
                <w:sz w:val="22"/>
              </w:rPr>
              <w:t>-親子DIY學習活動，於南海學園區內。</w:t>
            </w:r>
          </w:p>
        </w:tc>
        <w:tc>
          <w:tcPr>
            <w:tcW w:w="3536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B0C07">
              <w:rPr>
                <w:rFonts w:ascii="標楷體" w:eastAsia="標楷體" w:hAnsi="標楷體" w:hint="eastAsia"/>
                <w:sz w:val="22"/>
              </w:rPr>
              <w:t>電話:</w:t>
            </w:r>
            <w:r w:rsidRPr="001D43A7">
              <w:rPr>
                <w:rFonts w:ascii="標楷體" w:eastAsia="標楷體" w:hAnsi="標楷體" w:hint="eastAsia"/>
                <w:sz w:val="22"/>
              </w:rPr>
              <w:t>02-2311-0574#232</w:t>
            </w:r>
          </w:p>
        </w:tc>
      </w:tr>
      <w:tr w:rsidR="00740CAD" w:rsidRPr="001D43A7" w:rsidTr="001D43A7">
        <w:trPr>
          <w:trHeight w:val="1100"/>
        </w:trPr>
        <w:tc>
          <w:tcPr>
            <w:tcW w:w="3535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lastRenderedPageBreak/>
              <w:t>國立公共資訊圖書館</w:t>
            </w:r>
          </w:p>
        </w:tc>
        <w:tc>
          <w:tcPr>
            <w:tcW w:w="3536" w:type="dxa"/>
          </w:tcPr>
          <w:p w:rsidR="00740CAD" w:rsidRPr="001D43A7" w:rsidRDefault="00740CAD" w:rsidP="00740CAD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兒童主題書展：不一樣沒關係</w:t>
            </w:r>
            <w:r w:rsidR="00B01024" w:rsidRPr="001D43A7">
              <w:rPr>
                <w:rFonts w:ascii="標楷體" w:eastAsia="標楷體" w:hAnsi="標楷體" w:hint="eastAsia"/>
                <w:sz w:val="22"/>
              </w:rPr>
              <w:t>。</w:t>
            </w:r>
            <w:bookmarkStart w:id="0" w:name="_GoBack"/>
            <w:bookmarkEnd w:id="0"/>
          </w:p>
        </w:tc>
        <w:tc>
          <w:tcPr>
            <w:tcW w:w="3535" w:type="dxa"/>
          </w:tcPr>
          <w:p w:rsidR="00740CAD" w:rsidRPr="001D43A7" w:rsidRDefault="00740CAD" w:rsidP="00740CA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參與主題書展延伸活動，順利完成即可獲得抽獎券，</w:t>
            </w:r>
            <w:r w:rsidRPr="001D43A7">
              <w:rPr>
                <w:rFonts w:ascii="標楷體" w:eastAsia="標楷體" w:hAnsi="標楷體" w:hint="eastAsia"/>
                <w:sz w:val="22"/>
              </w:rPr>
              <w:t>內容詳見</w:t>
            </w:r>
            <w:proofErr w:type="gramStart"/>
            <w:r w:rsidRPr="001D43A7">
              <w:rPr>
                <w:rFonts w:ascii="標楷體" w:eastAsia="標楷體" w:hAnsi="標楷體" w:hint="eastAsia"/>
                <w:sz w:val="22"/>
              </w:rPr>
              <w:t>國資圖總</w:t>
            </w:r>
            <w:proofErr w:type="gramEnd"/>
            <w:r w:rsidRPr="001D43A7">
              <w:rPr>
                <w:rFonts w:ascii="標楷體" w:eastAsia="標楷體" w:hAnsi="標楷體" w:hint="eastAsia"/>
                <w:sz w:val="22"/>
              </w:rPr>
              <w:t>館一樓兒童學習中心海報。</w:t>
            </w:r>
          </w:p>
        </w:tc>
        <w:tc>
          <w:tcPr>
            <w:tcW w:w="3536" w:type="dxa"/>
          </w:tcPr>
          <w:p w:rsidR="00740CAD" w:rsidRPr="001D43A7" w:rsidRDefault="00740CAD" w:rsidP="00740CAD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國小6年級以下學童參加</w:t>
            </w:r>
          </w:p>
          <w:p w:rsidR="00740CAD" w:rsidRPr="001D43A7" w:rsidRDefault="00740CAD" w:rsidP="00B01024">
            <w:pPr>
              <w:rPr>
                <w:rFonts w:ascii="標楷體" w:eastAsia="標楷體" w:hAnsi="標楷體"/>
                <w:sz w:val="22"/>
              </w:rPr>
            </w:pPr>
            <w:r w:rsidRPr="001D43A7">
              <w:rPr>
                <w:rFonts w:ascii="標楷體" w:eastAsia="標楷體" w:hAnsi="標楷體" w:hint="eastAsia"/>
                <w:sz w:val="22"/>
              </w:rPr>
              <w:t>洽詢電話：</w:t>
            </w:r>
            <w:r w:rsidRPr="001D43A7">
              <w:rPr>
                <w:rFonts w:ascii="標楷體" w:eastAsia="標楷體" w:hAnsi="標楷體" w:cs="Arial"/>
                <w:kern w:val="0"/>
                <w:sz w:val="22"/>
              </w:rPr>
              <w:t>04-2262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-</w:t>
            </w:r>
            <w:r w:rsidRPr="001D43A7">
              <w:rPr>
                <w:rFonts w:ascii="標楷體" w:eastAsia="標楷體" w:hAnsi="標楷體" w:cs="Arial"/>
                <w:kern w:val="0"/>
                <w:sz w:val="22"/>
              </w:rPr>
              <w:t>5100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#</w:t>
            </w:r>
            <w:r w:rsidRPr="001D43A7">
              <w:rPr>
                <w:rFonts w:ascii="標楷體" w:eastAsia="標楷體" w:hAnsi="標楷體" w:cs="Arial"/>
                <w:kern w:val="0"/>
                <w:sz w:val="22"/>
              </w:rPr>
              <w:t>1120</w:t>
            </w:r>
          </w:p>
        </w:tc>
      </w:tr>
    </w:tbl>
    <w:p w:rsidR="00194A22" w:rsidRPr="003D773C" w:rsidRDefault="00194A22" w:rsidP="00133A45">
      <w:pPr>
        <w:jc w:val="both"/>
        <w:rPr>
          <w:rFonts w:ascii="標楷體" w:eastAsia="標楷體" w:hAnsi="標楷體"/>
        </w:rPr>
      </w:pPr>
    </w:p>
    <w:sectPr w:rsidR="00194A22" w:rsidRPr="003D773C" w:rsidSect="00133A45">
      <w:footerReference w:type="default" r:id="rId8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C4" w:rsidRDefault="00D632C4" w:rsidP="00264088">
      <w:r>
        <w:separator/>
      </w:r>
    </w:p>
  </w:endnote>
  <w:endnote w:type="continuationSeparator" w:id="0">
    <w:p w:rsidR="00D632C4" w:rsidRDefault="00D632C4" w:rsidP="0026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103049"/>
      <w:docPartObj>
        <w:docPartGallery w:val="Page Numbers (Bottom of Page)"/>
        <w:docPartUnique/>
      </w:docPartObj>
    </w:sdtPr>
    <w:sdtEndPr/>
    <w:sdtContent>
      <w:p w:rsidR="00133A45" w:rsidRDefault="00133A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024" w:rsidRPr="00B01024">
          <w:rPr>
            <w:noProof/>
            <w:lang w:val="zh-TW"/>
          </w:rPr>
          <w:t>4</w:t>
        </w:r>
        <w:r>
          <w:fldChar w:fldCharType="end"/>
        </w:r>
      </w:p>
    </w:sdtContent>
  </w:sdt>
  <w:p w:rsidR="00133A45" w:rsidRDefault="00133A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C4" w:rsidRDefault="00D632C4" w:rsidP="00264088">
      <w:r>
        <w:separator/>
      </w:r>
    </w:p>
  </w:footnote>
  <w:footnote w:type="continuationSeparator" w:id="0">
    <w:p w:rsidR="00D632C4" w:rsidRDefault="00D632C4" w:rsidP="00264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201F"/>
    <w:multiLevelType w:val="hybridMultilevel"/>
    <w:tmpl w:val="BDF280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144F59"/>
    <w:multiLevelType w:val="hybridMultilevel"/>
    <w:tmpl w:val="E4D08968"/>
    <w:lvl w:ilvl="0" w:tplc="AB74F1A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CCF2FFB"/>
    <w:multiLevelType w:val="hybridMultilevel"/>
    <w:tmpl w:val="BDF280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75717E"/>
    <w:multiLevelType w:val="hybridMultilevel"/>
    <w:tmpl w:val="03CC27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8951DB"/>
    <w:multiLevelType w:val="hybridMultilevel"/>
    <w:tmpl w:val="ED78B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963DBA"/>
    <w:multiLevelType w:val="hybridMultilevel"/>
    <w:tmpl w:val="9656F348"/>
    <w:lvl w:ilvl="0" w:tplc="73D2C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2"/>
    <w:rsid w:val="00071C59"/>
    <w:rsid w:val="00086E97"/>
    <w:rsid w:val="00123C0E"/>
    <w:rsid w:val="00133A45"/>
    <w:rsid w:val="00152351"/>
    <w:rsid w:val="00194A22"/>
    <w:rsid w:val="00197F51"/>
    <w:rsid w:val="001A48F4"/>
    <w:rsid w:val="001B6A91"/>
    <w:rsid w:val="001D43A7"/>
    <w:rsid w:val="00222C54"/>
    <w:rsid w:val="00264088"/>
    <w:rsid w:val="002B24F4"/>
    <w:rsid w:val="003B78A1"/>
    <w:rsid w:val="003D773C"/>
    <w:rsid w:val="003E12A2"/>
    <w:rsid w:val="003E172C"/>
    <w:rsid w:val="004125E9"/>
    <w:rsid w:val="0041479C"/>
    <w:rsid w:val="00470F89"/>
    <w:rsid w:val="00477239"/>
    <w:rsid w:val="0048009C"/>
    <w:rsid w:val="00482878"/>
    <w:rsid w:val="00491812"/>
    <w:rsid w:val="004C4049"/>
    <w:rsid w:val="004E4311"/>
    <w:rsid w:val="004E4CF4"/>
    <w:rsid w:val="0051559C"/>
    <w:rsid w:val="00527E75"/>
    <w:rsid w:val="0057478C"/>
    <w:rsid w:val="00590A66"/>
    <w:rsid w:val="005B0C07"/>
    <w:rsid w:val="005C163E"/>
    <w:rsid w:val="00670211"/>
    <w:rsid w:val="006D078D"/>
    <w:rsid w:val="006D689E"/>
    <w:rsid w:val="00740CAD"/>
    <w:rsid w:val="00790D50"/>
    <w:rsid w:val="007A6EE8"/>
    <w:rsid w:val="007A7CA9"/>
    <w:rsid w:val="007C28CA"/>
    <w:rsid w:val="007E1AF0"/>
    <w:rsid w:val="007E5E21"/>
    <w:rsid w:val="00806CA2"/>
    <w:rsid w:val="0086332D"/>
    <w:rsid w:val="00890117"/>
    <w:rsid w:val="00896F06"/>
    <w:rsid w:val="008D3D4A"/>
    <w:rsid w:val="008F6F8B"/>
    <w:rsid w:val="00913478"/>
    <w:rsid w:val="00967BA9"/>
    <w:rsid w:val="00981897"/>
    <w:rsid w:val="00993483"/>
    <w:rsid w:val="009F4327"/>
    <w:rsid w:val="009F64A6"/>
    <w:rsid w:val="00A73B1F"/>
    <w:rsid w:val="00AD0A8A"/>
    <w:rsid w:val="00B01024"/>
    <w:rsid w:val="00BD3700"/>
    <w:rsid w:val="00C04774"/>
    <w:rsid w:val="00C431A4"/>
    <w:rsid w:val="00C614F3"/>
    <w:rsid w:val="00C9081C"/>
    <w:rsid w:val="00CA402C"/>
    <w:rsid w:val="00D16CC3"/>
    <w:rsid w:val="00D254E2"/>
    <w:rsid w:val="00D307D6"/>
    <w:rsid w:val="00D632C4"/>
    <w:rsid w:val="00D73D54"/>
    <w:rsid w:val="00DA225D"/>
    <w:rsid w:val="00E234FF"/>
    <w:rsid w:val="00F12E64"/>
    <w:rsid w:val="00F27A26"/>
    <w:rsid w:val="00F563AD"/>
    <w:rsid w:val="00F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5524A-0842-474B-8DF4-664129BD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40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4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408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7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7E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8633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maps/5tnx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272</Words>
  <Characters>1552</Characters>
  <Application>Microsoft Office Word</Application>
  <DocSecurity>0</DocSecurity>
  <Lines>12</Lines>
  <Paragraphs>3</Paragraphs>
  <ScaleCrop>false</ScaleCrop>
  <Company>MOE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林倢如</cp:lastModifiedBy>
  <cp:revision>8</cp:revision>
  <cp:lastPrinted>2019-03-18T07:04:00Z</cp:lastPrinted>
  <dcterms:created xsi:type="dcterms:W3CDTF">2019-03-18T02:26:00Z</dcterms:created>
  <dcterms:modified xsi:type="dcterms:W3CDTF">2019-03-18T07:04:00Z</dcterms:modified>
</cp:coreProperties>
</file>