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65" w:rsidRPr="00136D80" w:rsidRDefault="00154A8E" w:rsidP="00024165">
      <w:pPr>
        <w:spacing w:line="440" w:lineRule="exact"/>
        <w:rPr>
          <w:rFonts w:ascii="標楷體" w:eastAsia="SimSun" w:hAnsi="標楷體" w:hint="eastAsia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附件</w:t>
      </w:r>
      <w:r w:rsidR="00136D80">
        <w:rPr>
          <w:rFonts w:ascii="標楷體" w:eastAsia="SimSun" w:hAnsi="標楷體" w:hint="eastAsia"/>
          <w:b/>
          <w:sz w:val="28"/>
          <w:szCs w:val="28"/>
          <w:lang w:eastAsia="zh-CN"/>
        </w:rPr>
        <w:t>3</w:t>
      </w:r>
    </w:p>
    <w:p w:rsidR="008D467D" w:rsidRPr="00695C1A" w:rsidRDefault="008D467D" w:rsidP="008D467D">
      <w:pPr>
        <w:spacing w:line="44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695C1A">
        <w:rPr>
          <w:rFonts w:ascii="標楷體" w:eastAsia="標楷體" w:hAnsi="標楷體" w:hint="eastAsia"/>
          <w:b/>
          <w:sz w:val="28"/>
          <w:szCs w:val="28"/>
        </w:rPr>
        <w:t>○學年度○○就學區學生免試入學超額比序（未含志願序）</w:t>
      </w:r>
    </w:p>
    <w:p w:rsidR="008D467D" w:rsidRPr="00695C1A" w:rsidRDefault="008D467D" w:rsidP="008D467D">
      <w:pPr>
        <w:spacing w:line="44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695C1A">
        <w:rPr>
          <w:rFonts w:ascii="標楷體" w:eastAsia="標楷體" w:hAnsi="標楷體" w:hint="eastAsia"/>
          <w:b/>
          <w:sz w:val="28"/>
          <w:szCs w:val="28"/>
        </w:rPr>
        <w:t>個別序位之比率及累積人數區間</w:t>
      </w:r>
    </w:p>
    <w:p w:rsidR="00CC2AE5" w:rsidRPr="00695C1A" w:rsidRDefault="00E07CF5">
      <w:pPr>
        <w:rPr>
          <w:rFonts w:ascii="標楷體" w:eastAsia="標楷體" w:hAnsi="標楷體" w:hint="eastAsia"/>
          <w:sz w:val="28"/>
          <w:szCs w:val="28"/>
        </w:rPr>
      </w:pPr>
      <w:r w:rsidRPr="00695C1A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422275</wp:posOffset>
                </wp:positionV>
                <wp:extent cx="6172200" cy="7616825"/>
                <wp:effectExtent l="5715" t="8890" r="1333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61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5C9" w:rsidRPr="00695C1A" w:rsidRDefault="00E015C9" w:rsidP="00100EFF">
                            <w:pPr>
                              <w:spacing w:line="52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</w:p>
                          <w:p w:rsidR="00E015C9" w:rsidRPr="00695C1A" w:rsidRDefault="00E015C9" w:rsidP="00100EFF">
                            <w:pPr>
                              <w:spacing w:line="520" w:lineRule="exac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95C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學生：</w:t>
                            </w:r>
                            <w:r w:rsidRPr="00695C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 w:rsidRPr="00695C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身分證字號：</w:t>
                            </w:r>
                            <w:r w:rsidRPr="00695C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</w:p>
                          <w:p w:rsidR="00E015C9" w:rsidRPr="00695C1A" w:rsidRDefault="00E015C9" w:rsidP="00100EFF">
                            <w:pPr>
                              <w:spacing w:line="520" w:lineRule="exact"/>
                              <w:ind w:left="2240" w:hanging="2240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</w:p>
                          <w:p w:rsidR="00E015C9" w:rsidRPr="00695C1A" w:rsidRDefault="00E015C9" w:rsidP="0084603B">
                            <w:pPr>
                              <w:spacing w:line="520" w:lineRule="exact"/>
                              <w:ind w:leftChars="250" w:left="1395" w:hanging="795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695C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個別序位之比率及累積人數區間：</w:t>
                            </w:r>
                          </w:p>
                          <w:p w:rsidR="00E015C9" w:rsidRPr="00695C1A" w:rsidRDefault="00E015C9" w:rsidP="00100EFF">
                            <w:pPr>
                              <w:spacing w:line="520" w:lineRule="exact"/>
                              <w:ind w:leftChars="250" w:left="1395" w:hanging="795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695C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比率區間：</w:t>
                            </w:r>
                            <w:r w:rsidRPr="00695C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  <w:r w:rsidRPr="00695C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％</w:t>
                            </w:r>
                            <w:r w:rsidRPr="00695C1A">
                              <w:rPr>
                                <w:rFonts w:ascii="標楷體" w:eastAsia="標楷體" w:hAnsi="標楷體" w:cs="新細明體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Pr="00695C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 w:rsidRPr="00695C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％</w:t>
                            </w:r>
                          </w:p>
                          <w:p w:rsidR="00E015C9" w:rsidRPr="00695C1A" w:rsidRDefault="00E015C9" w:rsidP="00100EFF">
                            <w:pPr>
                              <w:spacing w:line="520" w:lineRule="exact"/>
                              <w:ind w:leftChars="250" w:left="1395" w:hanging="795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695C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累積人數區間：</w:t>
                            </w:r>
                            <w:r w:rsidRPr="00695C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 w:rsidRPr="00695C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人</w:t>
                            </w:r>
                            <w:r w:rsidRPr="00695C1A">
                              <w:rPr>
                                <w:rFonts w:ascii="標楷體" w:eastAsia="標楷體" w:hAnsi="標楷體" w:cs="新細明體" w:hint="eastAsia"/>
                                <w:sz w:val="28"/>
                                <w:szCs w:val="28"/>
                              </w:rPr>
                              <w:t>～</w:t>
                            </w:r>
                            <w:r w:rsidRPr="00695C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 w:rsidRPr="00695C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人</w:t>
                            </w:r>
                          </w:p>
                          <w:p w:rsidR="00E015C9" w:rsidRDefault="00E015C9" w:rsidP="00100EFF">
                            <w:pPr>
                              <w:spacing w:line="520" w:lineRule="exact"/>
                              <w:ind w:left="2240" w:hanging="2240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</w:p>
                          <w:p w:rsidR="00E015C9" w:rsidRPr="00695C1A" w:rsidRDefault="00E015C9" w:rsidP="00100EFF">
                            <w:pPr>
                              <w:spacing w:line="520" w:lineRule="exact"/>
                              <w:ind w:left="2240" w:hanging="2240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695C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備註：</w:t>
                            </w:r>
                          </w:p>
                          <w:p w:rsidR="00E015C9" w:rsidRPr="000C0E3C" w:rsidRDefault="00E015C9" w:rsidP="00D12746">
                            <w:pPr>
                              <w:numPr>
                                <w:ilvl w:val="0"/>
                                <w:numId w:val="2"/>
                              </w:numPr>
                              <w:spacing w:line="520" w:lineRule="exact"/>
                              <w:jc w:val="both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3A01C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個別序位之比率及累積人數區間計算以原就學區內之升學學生（扣除已錄取且報到科學班、技優甄審入學、直升入學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、實用技能學程輔導分發、職業類科甄選入學等管道之學生）人數為準</w:t>
                            </w:r>
                            <w:r w:rsidRPr="000C0E3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E015C9" w:rsidRPr="00695C1A" w:rsidRDefault="00E015C9" w:rsidP="00D12746">
                            <w:pPr>
                              <w:numPr>
                                <w:ilvl w:val="0"/>
                                <w:numId w:val="2"/>
                              </w:numPr>
                              <w:spacing w:line="520" w:lineRule="exact"/>
                              <w:jc w:val="both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根據該區超額比序項目之分配及比序順次，計算該區學生之整體表現，由前至後排序，並以每一區間比率不低於百分之</w:t>
                            </w:r>
                            <w:r w:rsidRPr="00EC782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O</w:t>
                            </w:r>
                            <w:r w:rsidRPr="00EC782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．三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且人數不少於一百人，計算其個別序位所屬區間。</w:t>
                            </w:r>
                            <w:r w:rsidRPr="00695C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其比率均算至小數點第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  <w:r w:rsidRPr="00695C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位，第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  <w:r w:rsidRPr="00695C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位以下四捨五入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；</w:t>
                            </w:r>
                            <w:r w:rsidRPr="00695C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另就序位比率為後百分之二十以下者，得以同一比率區間呈現。</w:t>
                            </w:r>
                          </w:p>
                          <w:p w:rsidR="00E015C9" w:rsidRPr="00695C1A" w:rsidRDefault="00E015C9" w:rsidP="00D12746">
                            <w:pPr>
                              <w:numPr>
                                <w:ilvl w:val="0"/>
                                <w:numId w:val="2"/>
                              </w:numPr>
                              <w:spacing w:line="520" w:lineRule="exact"/>
                              <w:jc w:val="both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695C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本服務資訊僅供個人進行志願選填參考，</w:t>
                            </w:r>
                            <w:bookmarkStart w:id="1" w:name="OLE_LINK3"/>
                            <w:r w:rsidRPr="00695C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任何個人、團體、學校或機關</w:t>
                            </w:r>
                            <w:bookmarkStart w:id="2" w:name="OLE_LINK2"/>
                            <w:r w:rsidRPr="00695C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不得蒐集處理、公開呈現或做其他目的之使用</w:t>
                            </w:r>
                            <w:bookmarkEnd w:id="1"/>
                            <w:r w:rsidRPr="00695C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  <w:bookmarkEnd w:id="2"/>
                          </w:p>
                          <w:p w:rsidR="00E015C9" w:rsidRPr="00695C1A" w:rsidRDefault="00E015C9" w:rsidP="00D12746">
                            <w:pPr>
                              <w:numPr>
                                <w:ilvl w:val="0"/>
                                <w:numId w:val="2"/>
                              </w:numPr>
                              <w:spacing w:line="520" w:lineRule="exact"/>
                              <w:jc w:val="both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bookmarkStart w:id="3" w:name="OLE_LINK7"/>
                            <w:bookmarkStart w:id="4" w:name="OLE_LINK14"/>
                            <w:r w:rsidRPr="00695C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選</w:t>
                            </w:r>
                            <w:bookmarkStart w:id="5" w:name="OLE_LINK8"/>
                            <w:r w:rsidRPr="00695C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填志願時，除參考本服務資訊外，務必考量國中學生生涯輔導紀錄手冊及生涯發展規劃書，並參酌以往免試入學志願選填試探後，學校所給予之輔導建議，依照興趣、性向和能力，將志願序填滿，以選擇適宜的學校就近入學。</w:t>
                            </w:r>
                            <w:bookmarkEnd w:id="4"/>
                            <w:bookmarkEnd w:id="5"/>
                          </w:p>
                          <w:bookmarkEnd w:id="3"/>
                          <w:p w:rsidR="00E015C9" w:rsidRPr="00695C1A" w:rsidRDefault="00E015C9" w:rsidP="00D12746">
                            <w:pPr>
                              <w:spacing w:line="520" w:lineRule="exact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3.25pt;width:486pt;height:59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">
                <v:textbox>
                  <w:txbxContent>
                    <w:p w:rsidR="00E015C9" w:rsidRPr="00695C1A" w:rsidRDefault="00E015C9" w:rsidP="00100EFF">
                      <w:pPr>
                        <w:spacing w:line="52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  <w:p w:rsidR="00E015C9" w:rsidRPr="00695C1A" w:rsidRDefault="00E015C9" w:rsidP="00100EFF">
                      <w:pPr>
                        <w:spacing w:line="520" w:lineRule="exact"/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</w:pPr>
                      <w:r w:rsidRPr="00695C1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學生：</w:t>
                      </w:r>
                      <w:r w:rsidRPr="00695C1A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           </w:t>
                      </w:r>
                      <w:r w:rsidRPr="00695C1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身分證字號：</w:t>
                      </w:r>
                      <w:r w:rsidRPr="00695C1A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           </w:t>
                      </w:r>
                    </w:p>
                    <w:p w:rsidR="00E015C9" w:rsidRPr="00695C1A" w:rsidRDefault="00E015C9" w:rsidP="00100EFF">
                      <w:pPr>
                        <w:spacing w:line="520" w:lineRule="exact"/>
                        <w:ind w:left="2240" w:hanging="2240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  <w:p w:rsidR="00E015C9" w:rsidRPr="00695C1A" w:rsidRDefault="00E015C9" w:rsidP="0084603B">
                      <w:pPr>
                        <w:spacing w:line="520" w:lineRule="exact"/>
                        <w:ind w:leftChars="250" w:left="1395" w:hanging="795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695C1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個別序位之比率及累積人數區間：</w:t>
                      </w:r>
                    </w:p>
                    <w:p w:rsidR="00E015C9" w:rsidRPr="00695C1A" w:rsidRDefault="00E015C9" w:rsidP="00100EFF">
                      <w:pPr>
                        <w:spacing w:line="520" w:lineRule="exact"/>
                        <w:ind w:leftChars="250" w:left="1395" w:hanging="795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695C1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比率區間：</w:t>
                      </w:r>
                      <w:r w:rsidRPr="00695C1A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       </w:t>
                      </w:r>
                      <w:r w:rsidRPr="00695C1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％</w:t>
                      </w:r>
                      <w:r w:rsidRPr="00695C1A">
                        <w:rPr>
                          <w:rFonts w:ascii="標楷體" w:eastAsia="標楷體" w:hAnsi="標楷體" w:cs="新細明體" w:hint="eastAsia"/>
                          <w:sz w:val="28"/>
                          <w:szCs w:val="28"/>
                        </w:rPr>
                        <w:t>～</w:t>
                      </w:r>
                      <w:r w:rsidRPr="00695C1A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 w:rsidRPr="00695C1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％</w:t>
                      </w:r>
                    </w:p>
                    <w:p w:rsidR="00E015C9" w:rsidRPr="00695C1A" w:rsidRDefault="00E015C9" w:rsidP="00100EFF">
                      <w:pPr>
                        <w:spacing w:line="520" w:lineRule="exact"/>
                        <w:ind w:leftChars="250" w:left="1395" w:hanging="795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695C1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累積人數區間：</w:t>
                      </w:r>
                      <w:r w:rsidRPr="00695C1A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 w:rsidRPr="00695C1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人</w:t>
                      </w:r>
                      <w:r w:rsidRPr="00695C1A">
                        <w:rPr>
                          <w:rFonts w:ascii="標楷體" w:eastAsia="標楷體" w:hAnsi="標楷體" w:cs="新細明體" w:hint="eastAsia"/>
                          <w:sz w:val="28"/>
                          <w:szCs w:val="28"/>
                        </w:rPr>
                        <w:t>～</w:t>
                      </w:r>
                      <w:r w:rsidRPr="00695C1A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 w:rsidRPr="00695C1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人</w:t>
                      </w:r>
                    </w:p>
                    <w:p w:rsidR="00E015C9" w:rsidRDefault="00E015C9" w:rsidP="00100EFF">
                      <w:pPr>
                        <w:spacing w:line="520" w:lineRule="exact"/>
                        <w:ind w:left="2240" w:hanging="2240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</w:p>
                    <w:p w:rsidR="00E015C9" w:rsidRPr="00695C1A" w:rsidRDefault="00E015C9" w:rsidP="00100EFF">
                      <w:pPr>
                        <w:spacing w:line="520" w:lineRule="exact"/>
                        <w:ind w:left="2240" w:hanging="2240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695C1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備註：</w:t>
                      </w:r>
                    </w:p>
                    <w:p w:rsidR="00E015C9" w:rsidRPr="000C0E3C" w:rsidRDefault="00E015C9" w:rsidP="00D12746">
                      <w:pPr>
                        <w:numPr>
                          <w:ilvl w:val="0"/>
                          <w:numId w:val="2"/>
                        </w:numPr>
                        <w:spacing w:line="520" w:lineRule="exact"/>
                        <w:jc w:val="both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3A01C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個別序位之比率及累積人數區間計算以原就學區內之升學學生（扣除已錄取且報到科學班、技優甄審入學、直升入學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、實用技能學程輔導分發、職業類科甄選入學等管道之學生）人數為準</w:t>
                      </w:r>
                      <w:r w:rsidRPr="000C0E3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:rsidR="00E015C9" w:rsidRPr="00695C1A" w:rsidRDefault="00E015C9" w:rsidP="00D12746">
                      <w:pPr>
                        <w:numPr>
                          <w:ilvl w:val="0"/>
                          <w:numId w:val="2"/>
                        </w:numPr>
                        <w:spacing w:line="520" w:lineRule="exact"/>
                        <w:jc w:val="both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根據該區超額比序項目之分配及比序順次，計算該區學生之整體表現，由前至後排序，並以每一區間比率不低於百分之</w:t>
                      </w:r>
                      <w:r w:rsidRPr="00EC782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O</w:t>
                      </w:r>
                      <w:r w:rsidRPr="00EC782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．三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且人數不少於一百人，計算其個別序位所屬區間。</w:t>
                      </w:r>
                      <w:r w:rsidRPr="00695C1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其比率均算至小數點第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  <w:r w:rsidRPr="00695C1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位，第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  <w:r w:rsidRPr="00695C1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位以下四捨五入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；</w:t>
                      </w:r>
                      <w:r w:rsidRPr="00695C1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另就序位比率為後百分之二十以下者，得以同一比率區間呈現。</w:t>
                      </w:r>
                    </w:p>
                    <w:p w:rsidR="00E015C9" w:rsidRPr="00695C1A" w:rsidRDefault="00E015C9" w:rsidP="00D12746">
                      <w:pPr>
                        <w:numPr>
                          <w:ilvl w:val="0"/>
                          <w:numId w:val="2"/>
                        </w:numPr>
                        <w:spacing w:line="520" w:lineRule="exact"/>
                        <w:jc w:val="both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695C1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本服務資訊僅供個人進行志願選填參考，</w:t>
                      </w:r>
                      <w:bookmarkStart w:id="6" w:name="OLE_LINK3"/>
                      <w:r w:rsidRPr="00695C1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任何個人、團體、學校或機關</w:t>
                      </w:r>
                      <w:bookmarkStart w:id="7" w:name="OLE_LINK2"/>
                      <w:r w:rsidRPr="00695C1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不得蒐集處理、公開呈現或做其他目的之使用</w:t>
                      </w:r>
                      <w:bookmarkEnd w:id="6"/>
                      <w:r w:rsidRPr="00695C1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  <w:bookmarkEnd w:id="7"/>
                    </w:p>
                    <w:p w:rsidR="00E015C9" w:rsidRPr="00695C1A" w:rsidRDefault="00E015C9" w:rsidP="00D12746">
                      <w:pPr>
                        <w:numPr>
                          <w:ilvl w:val="0"/>
                          <w:numId w:val="2"/>
                        </w:numPr>
                        <w:spacing w:line="520" w:lineRule="exact"/>
                        <w:jc w:val="both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bookmarkStart w:id="8" w:name="OLE_LINK7"/>
                      <w:bookmarkStart w:id="9" w:name="OLE_LINK14"/>
                      <w:r w:rsidRPr="00695C1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選</w:t>
                      </w:r>
                      <w:bookmarkStart w:id="10" w:name="OLE_LINK8"/>
                      <w:r w:rsidRPr="00695C1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填志願時，除參考本服務資訊外，務必考量國中學生生涯輔導紀錄手冊及生涯發展規劃書，並參酌以往免試入學志願選填試探後，學校所給予之輔導建議，依照興趣、性向和能力，將志願序填滿，以選擇適宜的學校就近入學。</w:t>
                      </w:r>
                      <w:bookmarkEnd w:id="9"/>
                      <w:bookmarkEnd w:id="10"/>
                    </w:p>
                    <w:bookmarkEnd w:id="8"/>
                    <w:p w:rsidR="00E015C9" w:rsidRPr="00695C1A" w:rsidRDefault="00E015C9" w:rsidP="00D12746">
                      <w:pPr>
                        <w:spacing w:line="520" w:lineRule="exact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2AE5" w:rsidRPr="00695C1A" w:rsidRDefault="00CC2AE5">
      <w:pPr>
        <w:rPr>
          <w:rFonts w:ascii="標楷體" w:eastAsia="標楷體" w:hAnsi="標楷體" w:hint="eastAsia"/>
          <w:sz w:val="28"/>
          <w:szCs w:val="28"/>
        </w:rPr>
      </w:pPr>
    </w:p>
    <w:p w:rsidR="00837C5E" w:rsidRPr="00695C1A" w:rsidRDefault="00837C5E">
      <w:pPr>
        <w:rPr>
          <w:rFonts w:ascii="標楷體" w:eastAsia="標楷體" w:hAnsi="標楷體" w:hint="eastAsia"/>
          <w:sz w:val="28"/>
          <w:szCs w:val="28"/>
        </w:rPr>
      </w:pPr>
    </w:p>
    <w:p w:rsidR="00837C5E" w:rsidRPr="00695C1A" w:rsidRDefault="00837C5E">
      <w:pPr>
        <w:rPr>
          <w:rFonts w:ascii="標楷體" w:eastAsia="標楷體" w:hAnsi="標楷體" w:hint="eastAsia"/>
        </w:rPr>
      </w:pPr>
    </w:p>
    <w:sectPr w:rsidR="00837C5E" w:rsidRPr="00695C1A" w:rsidSect="00D127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F6D" w:rsidRDefault="00023F6D" w:rsidP="00BB1E1E">
      <w:r>
        <w:separator/>
      </w:r>
    </w:p>
  </w:endnote>
  <w:endnote w:type="continuationSeparator" w:id="0">
    <w:p w:rsidR="00023F6D" w:rsidRDefault="00023F6D" w:rsidP="00BB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F6D" w:rsidRDefault="00023F6D" w:rsidP="00BB1E1E">
      <w:r>
        <w:separator/>
      </w:r>
    </w:p>
  </w:footnote>
  <w:footnote w:type="continuationSeparator" w:id="0">
    <w:p w:rsidR="00023F6D" w:rsidRDefault="00023F6D" w:rsidP="00BB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7C48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6C4E6EB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16946640"/>
    <w:multiLevelType w:val="hybridMultilevel"/>
    <w:tmpl w:val="E5A6D28C"/>
    <w:lvl w:ilvl="0" w:tplc="409C1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CBA0390"/>
    <w:multiLevelType w:val="hybridMultilevel"/>
    <w:tmpl w:val="7A00E740"/>
    <w:lvl w:ilvl="0" w:tplc="52945F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5E"/>
    <w:rsid w:val="00017861"/>
    <w:rsid w:val="00023F6D"/>
    <w:rsid w:val="00024165"/>
    <w:rsid w:val="00031A6C"/>
    <w:rsid w:val="000570CD"/>
    <w:rsid w:val="00080011"/>
    <w:rsid w:val="000C0E3C"/>
    <w:rsid w:val="000C14EE"/>
    <w:rsid w:val="000C1C46"/>
    <w:rsid w:val="000C6021"/>
    <w:rsid w:val="000C7331"/>
    <w:rsid w:val="000F5C01"/>
    <w:rsid w:val="00100EFF"/>
    <w:rsid w:val="001070F1"/>
    <w:rsid w:val="00136D80"/>
    <w:rsid w:val="0014418A"/>
    <w:rsid w:val="00154A8E"/>
    <w:rsid w:val="001D0098"/>
    <w:rsid w:val="001D3B3F"/>
    <w:rsid w:val="001F3AFA"/>
    <w:rsid w:val="001F4192"/>
    <w:rsid w:val="00202865"/>
    <w:rsid w:val="002122D4"/>
    <w:rsid w:val="00215206"/>
    <w:rsid w:val="00232D8E"/>
    <w:rsid w:val="00282BA0"/>
    <w:rsid w:val="002B362B"/>
    <w:rsid w:val="002B627E"/>
    <w:rsid w:val="002C20BD"/>
    <w:rsid w:val="002C3608"/>
    <w:rsid w:val="002D00DB"/>
    <w:rsid w:val="002D5CB9"/>
    <w:rsid w:val="003074C2"/>
    <w:rsid w:val="00327587"/>
    <w:rsid w:val="00334B43"/>
    <w:rsid w:val="00334FCC"/>
    <w:rsid w:val="00356E58"/>
    <w:rsid w:val="0039499C"/>
    <w:rsid w:val="00396F5D"/>
    <w:rsid w:val="003A01C1"/>
    <w:rsid w:val="003A08E6"/>
    <w:rsid w:val="003A33B4"/>
    <w:rsid w:val="00401954"/>
    <w:rsid w:val="004226C1"/>
    <w:rsid w:val="00466B06"/>
    <w:rsid w:val="004A0C02"/>
    <w:rsid w:val="004B6F8E"/>
    <w:rsid w:val="004B712E"/>
    <w:rsid w:val="004D415F"/>
    <w:rsid w:val="004E2AC5"/>
    <w:rsid w:val="00533339"/>
    <w:rsid w:val="005378E1"/>
    <w:rsid w:val="0054302C"/>
    <w:rsid w:val="0056714B"/>
    <w:rsid w:val="0056750D"/>
    <w:rsid w:val="0059110F"/>
    <w:rsid w:val="005958E7"/>
    <w:rsid w:val="00596A01"/>
    <w:rsid w:val="005C3A77"/>
    <w:rsid w:val="00652AD3"/>
    <w:rsid w:val="00695C1A"/>
    <w:rsid w:val="006F3D5D"/>
    <w:rsid w:val="006F5DF4"/>
    <w:rsid w:val="00723722"/>
    <w:rsid w:val="0075465C"/>
    <w:rsid w:val="00763A04"/>
    <w:rsid w:val="0078770C"/>
    <w:rsid w:val="007E3FB4"/>
    <w:rsid w:val="00837C5E"/>
    <w:rsid w:val="0084603B"/>
    <w:rsid w:val="008A64FA"/>
    <w:rsid w:val="008D20C1"/>
    <w:rsid w:val="008D467D"/>
    <w:rsid w:val="008D7386"/>
    <w:rsid w:val="0094576A"/>
    <w:rsid w:val="0094699B"/>
    <w:rsid w:val="009751D1"/>
    <w:rsid w:val="00987797"/>
    <w:rsid w:val="0099667D"/>
    <w:rsid w:val="009A45CA"/>
    <w:rsid w:val="009A4624"/>
    <w:rsid w:val="009F0F31"/>
    <w:rsid w:val="009F41CC"/>
    <w:rsid w:val="00A13DF5"/>
    <w:rsid w:val="00A219E3"/>
    <w:rsid w:val="00A77044"/>
    <w:rsid w:val="00AA169E"/>
    <w:rsid w:val="00AA43C8"/>
    <w:rsid w:val="00AE1739"/>
    <w:rsid w:val="00AE24BF"/>
    <w:rsid w:val="00AE574C"/>
    <w:rsid w:val="00B1638A"/>
    <w:rsid w:val="00B63B18"/>
    <w:rsid w:val="00B96FA3"/>
    <w:rsid w:val="00BB1E1E"/>
    <w:rsid w:val="00BD1734"/>
    <w:rsid w:val="00BE1078"/>
    <w:rsid w:val="00BF0DE2"/>
    <w:rsid w:val="00C01912"/>
    <w:rsid w:val="00C050CC"/>
    <w:rsid w:val="00C50637"/>
    <w:rsid w:val="00C767CB"/>
    <w:rsid w:val="00CA11D8"/>
    <w:rsid w:val="00CA4B4B"/>
    <w:rsid w:val="00CC2AE5"/>
    <w:rsid w:val="00CC471B"/>
    <w:rsid w:val="00CE3AED"/>
    <w:rsid w:val="00D069DB"/>
    <w:rsid w:val="00D12746"/>
    <w:rsid w:val="00DB17D6"/>
    <w:rsid w:val="00DC695A"/>
    <w:rsid w:val="00E015C9"/>
    <w:rsid w:val="00E07CF5"/>
    <w:rsid w:val="00E16373"/>
    <w:rsid w:val="00E8013A"/>
    <w:rsid w:val="00E851FF"/>
    <w:rsid w:val="00E86492"/>
    <w:rsid w:val="00EB2575"/>
    <w:rsid w:val="00EC782D"/>
    <w:rsid w:val="00F47D3D"/>
    <w:rsid w:val="00F5555E"/>
    <w:rsid w:val="00F6098A"/>
    <w:rsid w:val="00F85AD1"/>
    <w:rsid w:val="00FB632C"/>
    <w:rsid w:val="00FC7358"/>
    <w:rsid w:val="00FF3181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ECE980-EC4F-4F93-9BC5-56D7DAB5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">
    <w:name w:val="List Bullet"/>
    <w:basedOn w:val="a0"/>
    <w:rsid w:val="00837C5E"/>
    <w:pPr>
      <w:numPr>
        <w:numId w:val="1"/>
      </w:numPr>
    </w:pPr>
  </w:style>
  <w:style w:type="paragraph" w:styleId="a4">
    <w:name w:val="header"/>
    <w:basedOn w:val="a0"/>
    <w:link w:val="a5"/>
    <w:rsid w:val="00BB1E1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BB1E1E"/>
    <w:rPr>
      <w:kern w:val="2"/>
    </w:rPr>
  </w:style>
  <w:style w:type="paragraph" w:styleId="a6">
    <w:name w:val="footer"/>
    <w:basedOn w:val="a0"/>
    <w:link w:val="a7"/>
    <w:rsid w:val="00BB1E1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BB1E1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>MOE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各就學區免試入學志願選填畫面新增介面：</dc:title>
  <dc:subject/>
  <dc:creator>moejsmpc</dc:creator>
  <cp:keywords/>
  <cp:lastModifiedBy>謝維峰公用信箱電腦</cp:lastModifiedBy>
  <cp:revision>2</cp:revision>
  <cp:lastPrinted>2015-04-24T04:27:00Z</cp:lastPrinted>
  <dcterms:created xsi:type="dcterms:W3CDTF">2016-06-15T02:29:00Z</dcterms:created>
  <dcterms:modified xsi:type="dcterms:W3CDTF">2016-06-15T02:29:00Z</dcterms:modified>
</cp:coreProperties>
</file>