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48" w:rsidRPr="00BD5993" w:rsidRDefault="00311648" w:rsidP="00311648">
      <w:pPr>
        <w:widowControl/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</w:pPr>
      <w:r w:rsidRPr="00BD5993">
        <w:rPr>
          <w:rFonts w:ascii="Times New Roman" w:hAnsi="Times New Roman" w:hint="eastAsia"/>
          <w:color w:val="000000" w:themeColor="text1"/>
          <w:sz w:val="28"/>
          <w:szCs w:val="28"/>
        </w:rPr>
        <w:t xml:space="preserve">    </w:t>
      </w:r>
      <w:r w:rsidRPr="00BD5993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106學年度</w:t>
      </w:r>
      <w:r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各就學區</w:t>
      </w:r>
      <w:r w:rsidRPr="00BD5993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辦理特色招生</w:t>
      </w:r>
      <w:proofErr w:type="gramStart"/>
      <w:r w:rsidRPr="00BD5993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專業群科甄選</w:t>
      </w:r>
      <w:proofErr w:type="gramEnd"/>
      <w:r w:rsidRPr="00BD5993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入學一覽表</w:t>
      </w:r>
    </w:p>
    <w:tbl>
      <w:tblPr>
        <w:tblStyle w:val="af0"/>
        <w:tblW w:w="48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"/>
        <w:gridCol w:w="1982"/>
        <w:gridCol w:w="4755"/>
        <w:gridCol w:w="1697"/>
        <w:gridCol w:w="1244"/>
      </w:tblGrid>
      <w:tr w:rsidR="00311648" w:rsidRPr="00BD5993" w:rsidTr="00C1101F">
        <w:trPr>
          <w:trHeight w:val="416"/>
          <w:tblHeader/>
        </w:trPr>
        <w:tc>
          <w:tcPr>
            <w:tcW w:w="255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Cs w:val="32"/>
              </w:rPr>
              <w:t>學區</w:t>
            </w:r>
          </w:p>
        </w:tc>
        <w:tc>
          <w:tcPr>
            <w:tcW w:w="971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Cs w:val="32"/>
              </w:rPr>
              <w:t>校名(簡稱)</w:t>
            </w:r>
          </w:p>
        </w:tc>
        <w:tc>
          <w:tcPr>
            <w:tcW w:w="2331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Cs w:val="32"/>
              </w:rPr>
              <w:t>特色招生科/班</w:t>
            </w:r>
          </w:p>
        </w:tc>
        <w:tc>
          <w:tcPr>
            <w:tcW w:w="832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Cs w:val="32"/>
              </w:rPr>
              <w:t>班級數(組)</w:t>
            </w:r>
          </w:p>
        </w:tc>
        <w:tc>
          <w:tcPr>
            <w:tcW w:w="610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Cs w:val="32"/>
              </w:rPr>
              <w:t>名額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基北區</w:t>
            </w: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  <w:eastAsianLayout w:id="1243773696" w:vert="1" w:vertCompress="1"/>
              </w:rPr>
              <w:t>】</w:t>
            </w: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臺北市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  <w:eastAsianLayout w:id="1243773440" w:vert="1" w:vertCompress="1"/>
              </w:rPr>
              <w:t>【</w:t>
            </w:r>
            <w:proofErr w:type="gramEnd"/>
          </w:p>
        </w:tc>
        <w:tc>
          <w:tcPr>
            <w:tcW w:w="971" w:type="pct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市立士林高商</w:t>
            </w:r>
          </w:p>
        </w:tc>
        <w:tc>
          <w:tcPr>
            <w:tcW w:w="2331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</w:t>
            </w:r>
          </w:p>
        </w:tc>
        <w:tc>
          <w:tcPr>
            <w:tcW w:w="832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34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惇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敘工商</w:t>
            </w: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汽車科(進口車輛技術人才專班)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汽車科(柴油車輛維修班)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汽車科(汽車生活顧問養成班)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bookmarkStart w:id="0" w:name="_GoBack" w:colFirst="4" w:colLast="4"/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室內空間設計科(室內裝潢木工達人班)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15</w:t>
            </w:r>
          </w:p>
        </w:tc>
      </w:tr>
      <w:bookmarkEnd w:id="0"/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電機科(水電與空調實務班)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24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汽車科(車輛板噴技術人才班)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私立金甌女中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商業經營科(商業經營科特色班)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應用外語科日文組(日文創意聲優專班)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應用外語科英文組(英文導遊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會展專班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私立育達高職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餐飲管理科(烘焙實務廚藝專班)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表演藝術科(多元表演班)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私立協和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祐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德高中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汽車科(重型機車維修班)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私立景文高中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應用外語科英文組（航空服務特色班）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資訊科（APP設計班）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廣告設計科（動漫及創意設計班）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多媒體設計科（動畫及微電影設計班）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室內空間設計科（住家及商店設計班）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商業經營科（小資創業班）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私立泰北高中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資訊科(機器人技術暨手機程式設計班)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應用外語科日文組(日本文化特色班)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私立滬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江高中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廣告設計科(漫畫與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動漫創作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專班)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餐飲管理科(烘焙專班)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市立松山家商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33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私立稻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江高商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觀光事業科(五星旅館專才實務班)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基北區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  <w:eastAsianLayout w:id="1243773696" w:vert="1" w:vertCompress="1"/>
              </w:rPr>
              <w:t>】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新北市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  <w:eastAsianLayout w:id="1243773440" w:vert="1" w:vertCompress="1"/>
              </w:rPr>
              <w:t>【</w:t>
            </w:r>
            <w:proofErr w:type="gramEnd"/>
          </w:p>
        </w:tc>
        <w:tc>
          <w:tcPr>
            <w:tcW w:w="971" w:type="pct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lastRenderedPageBreak/>
              <w:t>市立鶯歌工商</w:t>
            </w:r>
          </w:p>
        </w:tc>
        <w:tc>
          <w:tcPr>
            <w:tcW w:w="2331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陶瓷工程科</w:t>
            </w:r>
          </w:p>
        </w:tc>
        <w:tc>
          <w:tcPr>
            <w:tcW w:w="832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美術工藝科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市立淡水商工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園藝科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電機科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控制科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市立三重商工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模具科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應用外語科（英文組）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市立新北高工</w:t>
            </w: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鑄造科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模具科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應用外語科（英文組）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市立泰山高中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機械科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市立瑞芳高工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土木科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應用外語科（英文組）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私立智光商工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私立東海高中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私立能仁家商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流行服飾科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幼兒保育科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美容科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表演藝術科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私立竹林高中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應用外語科（英文組）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私立復興商工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美工科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美術科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私立開明工商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美容科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私立豫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章工商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電機科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商業經營科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私立南強工商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表演藝術科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電影電視科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多媒體動畫科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私立莊敬工家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美容科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表演藝術科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24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桃連區</w:t>
            </w:r>
            <w:proofErr w:type="gramEnd"/>
          </w:p>
        </w:tc>
        <w:tc>
          <w:tcPr>
            <w:tcW w:w="971" w:type="pct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私立新興高中</w:t>
            </w:r>
          </w:p>
        </w:tc>
        <w:tc>
          <w:tcPr>
            <w:tcW w:w="2331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電子科特色班</w:t>
            </w:r>
          </w:p>
        </w:tc>
        <w:tc>
          <w:tcPr>
            <w:tcW w:w="832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國際貿易科特色班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觀光事業科特色班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（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日文組)特色班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觀光英文科特色班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飛機修護科特色班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機械科特色班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多媒體設計科特色班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北科附工</w:t>
            </w:r>
            <w:proofErr w:type="gramEnd"/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汽車工程特色班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農業群特色班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私立方曙商工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飛機修護科(飛機修護科無人機特色班)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資訊科機器人特色班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餐飲科微型創業特色班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私立大興高中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時尚造型科-時尚造型婚禮設計班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餐飲管理科-航空餐飲特色班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飛機修護科（飛機修護科特色班）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100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私立永平工商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汽車科（動力鐵道特色班）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餐飲管理科（中式漢餅特色班）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表演藝術科（綜藝表演特色班）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餐飲管理科（日本料理特色班）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餐飲管理科（中式點心特色班）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餐飲管理科（烘培特色班）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餐飲管理科（泰式料理特色班）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餐飲管理科（鐵板燒料理特色班）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觀光事業科（飲料調製特色班）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汽車科（維修實務特色班）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資料處理科（多媒體設計特色班）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私立育達高中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資訊科特色班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時尚造型科特色班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應用外語科（英文）特色班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96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幼兒保育科特色班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96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私立振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聲高中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應用外語特色班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多媒體設計班(數位媒體特色班)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觀光事業科(國際餐旅管理班)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資訊科(資訊技能務實致用班)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電子商務科(電子商務經營實務班)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私立治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平高中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資訊科特色班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電機科特色班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資料處理科特色班(會計資訊)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應用外語科國際特色班(英文組)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應用外語科國際特色班(日文組)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時尚造型設計特色班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私立清華高中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軌道車輛科特色班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16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竹苗區</w:t>
            </w:r>
          </w:p>
        </w:tc>
        <w:tc>
          <w:tcPr>
            <w:tcW w:w="971" w:type="pct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國立新竹高工</w:t>
            </w:r>
          </w:p>
        </w:tc>
        <w:tc>
          <w:tcPr>
            <w:tcW w:w="2331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板金科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(板金特色班)</w:t>
            </w:r>
          </w:p>
        </w:tc>
        <w:tc>
          <w:tcPr>
            <w:tcW w:w="832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國立關西高中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園藝科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13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私立內思高工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電機科 (機電控制實務特色班)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資訊科(電腦與網路應用特色班)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多媒體設計科(3D動畫班)</w:t>
            </w:r>
          </w:p>
        </w:tc>
        <w:tc>
          <w:tcPr>
            <w:tcW w:w="832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中投區</w:t>
            </w:r>
            <w:proofErr w:type="gramEnd"/>
          </w:p>
        </w:tc>
        <w:tc>
          <w:tcPr>
            <w:tcW w:w="971" w:type="pct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國立竹山高中</w:t>
            </w:r>
          </w:p>
        </w:tc>
        <w:tc>
          <w:tcPr>
            <w:tcW w:w="2331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設計群廣告設計科特色班</w:t>
            </w:r>
          </w:p>
        </w:tc>
        <w:tc>
          <w:tcPr>
            <w:tcW w:w="832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設計群多媒體設計科特色班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私立明道中學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商業經營科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應用外語科(英文組)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美工科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電子科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私立大明中學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美工科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私立新民高中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商業經營科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國際貿易科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電子商務科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觀光事業科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應用外語科英文組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表演藝術科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80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機械科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製圖科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私立僑泰中學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資訊科特色班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電子科特色班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多媒體設計科特色班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機械科特色班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私立同德家商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私立致用高中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機械科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觀光事業科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私立明德高中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商業經營科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國際貿易科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應用外語科(英文組)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幼兒保育科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美容科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觀光事業科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彰化區</w:t>
            </w:r>
          </w:p>
        </w:tc>
        <w:tc>
          <w:tcPr>
            <w:tcW w:w="971" w:type="pct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彰師附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工</w:t>
            </w:r>
          </w:p>
        </w:tc>
        <w:tc>
          <w:tcPr>
            <w:tcW w:w="2331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機械科(電腦數值控制機械班)</w:t>
            </w:r>
          </w:p>
        </w:tc>
        <w:tc>
          <w:tcPr>
            <w:tcW w:w="832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電機科(電機產業連結班)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汽車科(汽車工程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專技班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機電科(機電工程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專技班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建築科(創意建築設計班)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電子科(電子與電腦數位科技班)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製圖科(電腦輔助設計製圖班)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國立彰化高商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應用外語科英文組(外語商貿人才班)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國立崇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實高工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電機空調科(電機冷凍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專技班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)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19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私立大慶商工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飛機修護科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縣立彰化藝術高中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普通科(國際語文特色班)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嘉義區</w:t>
            </w:r>
          </w:p>
        </w:tc>
        <w:tc>
          <w:tcPr>
            <w:tcW w:w="971" w:type="pct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私立協志工商</w:t>
            </w:r>
          </w:p>
        </w:tc>
        <w:tc>
          <w:tcPr>
            <w:tcW w:w="2331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汽車科(全方位汽車服務班)</w:t>
            </w:r>
          </w:p>
        </w:tc>
        <w:tc>
          <w:tcPr>
            <w:tcW w:w="832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餐飲管理科(時尚廚藝料理班)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觀光事業科(旅遊達人)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時尚造型科(時尚彩妝特色班)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資訊科(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物聯網暨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行動APP特色班)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私立萬能工商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電機科(機電整合控制班)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時尚造型科(時尚整體造型班)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多媒體設計科(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動漫及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微電影製作班)</w:t>
            </w:r>
          </w:p>
        </w:tc>
        <w:tc>
          <w:tcPr>
            <w:tcW w:w="832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臺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南區</w:t>
            </w:r>
          </w:p>
        </w:tc>
        <w:tc>
          <w:tcPr>
            <w:tcW w:w="971" w:type="pct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臺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南高商</w:t>
            </w:r>
          </w:p>
        </w:tc>
        <w:tc>
          <w:tcPr>
            <w:tcW w:w="2331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廣告設計科(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文創設計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班)</w:t>
            </w:r>
          </w:p>
        </w:tc>
        <w:tc>
          <w:tcPr>
            <w:tcW w:w="832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1.5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54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應用外語科(職場英文精英班)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54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國際貿易科(外貿精英班)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36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資料處理科(數位科技精英班)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36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觀光事業科(餐旅休閒管理班)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1.5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54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臺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南高工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板金科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(金屬創意班)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國立新營高工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機械科(電腦輔助設計與製造菁英班)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模具科(電腦輔助模具設計製作班)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資訊科(APP及自動化機器人創意程式設計班)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私立陽明工商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汽車科(汽車技術特色班)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私立光華高中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多媒體設計科(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動漫國際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幼兒保育科(幼教職場實務班)</w:t>
            </w:r>
          </w:p>
        </w:tc>
        <w:tc>
          <w:tcPr>
            <w:tcW w:w="832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餐飲管理科(在地寰宇美食文化特色班)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國立家齊女中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流行服飾科(流行服飾特色班)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餐飲管理科特色班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38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國立曾文家商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幼兒保育科特色班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餐飲管理科特色班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私立長榮女中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時尚造型科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96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私立南英商工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應用外語科(日文組)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餐飲管理科(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在地食材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研討班)</w:t>
            </w:r>
          </w:p>
        </w:tc>
        <w:tc>
          <w:tcPr>
            <w:tcW w:w="832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</w:t>
            </w:r>
          </w:p>
        </w:tc>
        <w:tc>
          <w:tcPr>
            <w:tcW w:w="832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電影電視科(影視才藝特色班)</w:t>
            </w:r>
          </w:p>
        </w:tc>
        <w:tc>
          <w:tcPr>
            <w:tcW w:w="832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多媒體動畫科（電競遊戲設計班）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高雄區</w:t>
            </w:r>
          </w:p>
        </w:tc>
        <w:tc>
          <w:tcPr>
            <w:tcW w:w="971" w:type="pct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私立中山工商</w:t>
            </w:r>
          </w:p>
        </w:tc>
        <w:tc>
          <w:tcPr>
            <w:tcW w:w="2331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汽車科(環保綠節能暨電動車輛班)</w:t>
            </w:r>
          </w:p>
        </w:tc>
        <w:tc>
          <w:tcPr>
            <w:tcW w:w="832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機電科(3D列印與新能源技術班)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美容科(新娘秘書班)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25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資訊科(機器人班)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餐飲管理科(異國料理班)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2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100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電子科(太陽能發電技術班)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資料處理科(多媒體行銷班)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觀光事業科（休閒旅遊實務班）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50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私立三信家商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資料處理科(</w:t>
            </w:r>
            <w:proofErr w:type="gramStart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物聯網</w:t>
            </w:r>
            <w:proofErr w:type="gramEnd"/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應用專班)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49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商業經營科(金融服務專班)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49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noWrap/>
            <w:vAlign w:val="center"/>
            <w:hideMark/>
          </w:tcPr>
          <w:p w:rsidR="00311648" w:rsidRPr="00BD5993" w:rsidRDefault="00311648" w:rsidP="00C110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餐飲管理科(日式料理專班)</w:t>
            </w:r>
          </w:p>
        </w:tc>
        <w:tc>
          <w:tcPr>
            <w:tcW w:w="832" w:type="pct"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49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331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美容科(影視特效造型專班)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49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私立大榮高中</w:t>
            </w:r>
          </w:p>
        </w:tc>
        <w:tc>
          <w:tcPr>
            <w:tcW w:w="2331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飛機修護科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48</w:t>
            </w:r>
          </w:p>
        </w:tc>
      </w:tr>
      <w:tr w:rsidR="00311648" w:rsidRPr="00BD5993" w:rsidTr="00C1101F">
        <w:trPr>
          <w:trHeight w:val="329"/>
        </w:trPr>
        <w:tc>
          <w:tcPr>
            <w:tcW w:w="255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Cs w:val="32"/>
              </w:rPr>
              <w:t>宜蘭區</w:t>
            </w:r>
          </w:p>
        </w:tc>
        <w:tc>
          <w:tcPr>
            <w:tcW w:w="971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國立蘇澳海事</w:t>
            </w:r>
          </w:p>
        </w:tc>
        <w:tc>
          <w:tcPr>
            <w:tcW w:w="2331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輪機科(海事工程專班)</w:t>
            </w:r>
          </w:p>
        </w:tc>
        <w:tc>
          <w:tcPr>
            <w:tcW w:w="832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vAlign w:val="center"/>
            <w:hideMark/>
          </w:tcPr>
          <w:p w:rsidR="00311648" w:rsidRPr="00BD5993" w:rsidRDefault="00311648" w:rsidP="00C1101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BD599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19</w:t>
            </w:r>
          </w:p>
        </w:tc>
      </w:tr>
    </w:tbl>
    <w:p w:rsidR="00311648" w:rsidRPr="00BD5993" w:rsidRDefault="00311648" w:rsidP="00D3659E">
      <w:pPr>
        <w:widowControl/>
        <w:rPr>
          <w:rFonts w:ascii="標楷體" w:eastAsia="標楷體" w:hAnsi="標楷體" w:hint="eastAsia"/>
          <w:color w:val="000000" w:themeColor="text1"/>
          <w:szCs w:val="24"/>
        </w:rPr>
        <w:sectPr w:rsidR="00311648" w:rsidRPr="00BD5993" w:rsidSect="000344FC">
          <w:footerReference w:type="default" r:id="rId5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:rsidR="00473109" w:rsidRDefault="00D3659E" w:rsidP="00D3659E">
      <w:pPr>
        <w:rPr>
          <w:rFonts w:hint="eastAsia"/>
        </w:rPr>
      </w:pPr>
    </w:p>
    <w:sectPr w:rsidR="00473109" w:rsidSect="008734E1">
      <w:pgSz w:w="11906" w:h="16838"/>
      <w:pgMar w:top="1134" w:right="993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870236"/>
      <w:docPartObj>
        <w:docPartGallery w:val="Page Numbers (Bottom of Page)"/>
        <w:docPartUnique/>
      </w:docPartObj>
    </w:sdtPr>
    <w:sdtEndPr/>
    <w:sdtContent>
      <w:p w:rsidR="008734E1" w:rsidRDefault="00D365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659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734E1" w:rsidRDefault="00D3659E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EFA"/>
    <w:multiLevelType w:val="hybridMultilevel"/>
    <w:tmpl w:val="899EDB28"/>
    <w:lvl w:ilvl="0" w:tplc="3658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A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C4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A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A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26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C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01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D9E"/>
    <w:multiLevelType w:val="hybridMultilevel"/>
    <w:tmpl w:val="F9A02122"/>
    <w:lvl w:ilvl="0" w:tplc="CBA07856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0B417AD6"/>
    <w:multiLevelType w:val="hybridMultilevel"/>
    <w:tmpl w:val="709EFD8A"/>
    <w:lvl w:ilvl="0" w:tplc="0206172E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E254A37"/>
    <w:multiLevelType w:val="hybridMultilevel"/>
    <w:tmpl w:val="8446FB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FD2318"/>
    <w:multiLevelType w:val="hybridMultilevel"/>
    <w:tmpl w:val="383CC6A6"/>
    <w:lvl w:ilvl="0" w:tplc="2690E600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F0C6969"/>
    <w:multiLevelType w:val="hybridMultilevel"/>
    <w:tmpl w:val="FC247412"/>
    <w:lvl w:ilvl="0" w:tplc="EA5A27D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915222"/>
    <w:multiLevelType w:val="hybridMultilevel"/>
    <w:tmpl w:val="A4863B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757EF8"/>
    <w:multiLevelType w:val="hybridMultilevel"/>
    <w:tmpl w:val="9C4233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55B6FD6"/>
    <w:multiLevelType w:val="hybridMultilevel"/>
    <w:tmpl w:val="1C08CFA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183E4B1E"/>
    <w:multiLevelType w:val="hybridMultilevel"/>
    <w:tmpl w:val="8EE8FA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DD0B11"/>
    <w:multiLevelType w:val="hybridMultilevel"/>
    <w:tmpl w:val="4118A8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B96A05"/>
    <w:multiLevelType w:val="hybridMultilevel"/>
    <w:tmpl w:val="9C5C04EA"/>
    <w:lvl w:ilvl="0" w:tplc="EC7E4050">
      <w:start w:val="1"/>
      <w:numFmt w:val="taiwaneseCountingThousand"/>
      <w:lvlText w:val="%1、"/>
      <w:lvlJc w:val="left"/>
      <w:pPr>
        <w:ind w:left="1759" w:hanging="765"/>
      </w:pPr>
      <w:rPr>
        <w:rFonts w:ascii="Times New Roman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2" w15:restartNumberingAfterBreak="0">
    <w:nsid w:val="1B2C1CFA"/>
    <w:multiLevelType w:val="hybridMultilevel"/>
    <w:tmpl w:val="830E4C2E"/>
    <w:lvl w:ilvl="0" w:tplc="523ACE6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2192545A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1B9303B3"/>
    <w:multiLevelType w:val="hybridMultilevel"/>
    <w:tmpl w:val="4CC0D84C"/>
    <w:lvl w:ilvl="0" w:tplc="EE5A97DC">
      <w:start w:val="1"/>
      <w:numFmt w:val="taiwaneseCountingThousand"/>
      <w:lvlText w:val="%1、"/>
      <w:lvlJc w:val="left"/>
      <w:pPr>
        <w:ind w:left="171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4" w15:restartNumberingAfterBreak="0">
    <w:nsid w:val="1CD975BA"/>
    <w:multiLevelType w:val="hybridMultilevel"/>
    <w:tmpl w:val="56602CE2"/>
    <w:lvl w:ilvl="0" w:tplc="D826BC9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E63068"/>
    <w:multiLevelType w:val="hybridMultilevel"/>
    <w:tmpl w:val="AA60D980"/>
    <w:lvl w:ilvl="0" w:tplc="6964795E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8A2630"/>
    <w:multiLevelType w:val="hybridMultilevel"/>
    <w:tmpl w:val="C506213E"/>
    <w:lvl w:ilvl="0" w:tplc="D4EE4482">
      <w:start w:val="2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2CD17C78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2FC55D75"/>
    <w:multiLevelType w:val="hybridMultilevel"/>
    <w:tmpl w:val="2BC0D2B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332EDB16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2FF055BE"/>
    <w:multiLevelType w:val="hybridMultilevel"/>
    <w:tmpl w:val="5C12B1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1E2C6E"/>
    <w:multiLevelType w:val="hybridMultilevel"/>
    <w:tmpl w:val="C4E65DCC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46F4DF8"/>
    <w:multiLevelType w:val="hybridMultilevel"/>
    <w:tmpl w:val="C3D43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887C08"/>
    <w:multiLevelType w:val="hybridMultilevel"/>
    <w:tmpl w:val="7C2076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A1906E1"/>
    <w:multiLevelType w:val="hybridMultilevel"/>
    <w:tmpl w:val="E840659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3C362A00"/>
    <w:multiLevelType w:val="hybridMultilevel"/>
    <w:tmpl w:val="F0822C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17616F"/>
    <w:multiLevelType w:val="hybridMultilevel"/>
    <w:tmpl w:val="43CC54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8B4FB5"/>
    <w:multiLevelType w:val="hybridMultilevel"/>
    <w:tmpl w:val="DAE06F8A"/>
    <w:lvl w:ilvl="0" w:tplc="DF74FFE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D9D7F89"/>
    <w:multiLevelType w:val="hybridMultilevel"/>
    <w:tmpl w:val="D1786C50"/>
    <w:lvl w:ilvl="0" w:tplc="CCDC89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EBC0418"/>
    <w:multiLevelType w:val="hybridMultilevel"/>
    <w:tmpl w:val="DBB0AA9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82C718E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4E0C5D55"/>
    <w:multiLevelType w:val="hybridMultilevel"/>
    <w:tmpl w:val="72EA0B36"/>
    <w:lvl w:ilvl="0" w:tplc="50F89E9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E53AF7"/>
    <w:multiLevelType w:val="hybridMultilevel"/>
    <w:tmpl w:val="55A4C8B4"/>
    <w:lvl w:ilvl="0" w:tplc="1A1C2106">
      <w:start w:val="1"/>
      <w:numFmt w:val="taiwaneseCountingThousand"/>
      <w:lvlText w:val="%1、"/>
      <w:lvlJc w:val="left"/>
      <w:pPr>
        <w:ind w:left="24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4" w:hanging="480"/>
      </w:pPr>
    </w:lvl>
    <w:lvl w:ilvl="2" w:tplc="0409001B" w:tentative="1">
      <w:start w:val="1"/>
      <w:numFmt w:val="lowerRoman"/>
      <w:lvlText w:val="%3."/>
      <w:lvlJc w:val="right"/>
      <w:pPr>
        <w:ind w:left="3154" w:hanging="480"/>
      </w:pPr>
    </w:lvl>
    <w:lvl w:ilvl="3" w:tplc="0409000F" w:tentative="1">
      <w:start w:val="1"/>
      <w:numFmt w:val="decimal"/>
      <w:lvlText w:val="%4."/>
      <w:lvlJc w:val="left"/>
      <w:pPr>
        <w:ind w:left="3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4" w:hanging="480"/>
      </w:pPr>
    </w:lvl>
    <w:lvl w:ilvl="5" w:tplc="0409001B" w:tentative="1">
      <w:start w:val="1"/>
      <w:numFmt w:val="lowerRoman"/>
      <w:lvlText w:val="%6."/>
      <w:lvlJc w:val="right"/>
      <w:pPr>
        <w:ind w:left="4594" w:hanging="480"/>
      </w:pPr>
    </w:lvl>
    <w:lvl w:ilvl="6" w:tplc="0409000F" w:tentative="1">
      <w:start w:val="1"/>
      <w:numFmt w:val="decimal"/>
      <w:lvlText w:val="%7."/>
      <w:lvlJc w:val="left"/>
      <w:pPr>
        <w:ind w:left="5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4" w:hanging="480"/>
      </w:pPr>
    </w:lvl>
    <w:lvl w:ilvl="8" w:tplc="0409001B" w:tentative="1">
      <w:start w:val="1"/>
      <w:numFmt w:val="lowerRoman"/>
      <w:lvlText w:val="%9."/>
      <w:lvlJc w:val="right"/>
      <w:pPr>
        <w:ind w:left="6034" w:hanging="480"/>
      </w:pPr>
    </w:lvl>
  </w:abstractNum>
  <w:abstractNum w:abstractNumId="32" w15:restartNumberingAfterBreak="0">
    <w:nsid w:val="55B84143"/>
    <w:multiLevelType w:val="hybridMultilevel"/>
    <w:tmpl w:val="0CF2E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B1877CC"/>
    <w:multiLevelType w:val="hybridMultilevel"/>
    <w:tmpl w:val="90A44A7A"/>
    <w:lvl w:ilvl="0" w:tplc="A994045A">
      <w:start w:val="1"/>
      <w:numFmt w:val="ideographLegalTraditional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51608B"/>
    <w:multiLevelType w:val="hybridMultilevel"/>
    <w:tmpl w:val="D0944602"/>
    <w:lvl w:ilvl="0" w:tplc="75EC73B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491015"/>
    <w:multiLevelType w:val="hybridMultilevel"/>
    <w:tmpl w:val="4458323C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649279AF"/>
    <w:multiLevelType w:val="hybridMultilevel"/>
    <w:tmpl w:val="B7C2FE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8253374"/>
    <w:multiLevelType w:val="hybridMultilevel"/>
    <w:tmpl w:val="638EB52A"/>
    <w:lvl w:ilvl="0" w:tplc="2690E6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0F0ED6"/>
    <w:multiLevelType w:val="hybridMultilevel"/>
    <w:tmpl w:val="537650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572470"/>
    <w:multiLevelType w:val="hybridMultilevel"/>
    <w:tmpl w:val="59800FC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7956067"/>
    <w:multiLevelType w:val="hybridMultilevel"/>
    <w:tmpl w:val="72BE5F8C"/>
    <w:lvl w:ilvl="0" w:tplc="4F642D54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B2433E"/>
    <w:multiLevelType w:val="hybridMultilevel"/>
    <w:tmpl w:val="D33E9D02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2" w15:restartNumberingAfterBreak="0">
    <w:nsid w:val="7E7E0B0C"/>
    <w:multiLevelType w:val="hybridMultilevel"/>
    <w:tmpl w:val="EBE688A8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4"/>
  </w:num>
  <w:num w:numId="2">
    <w:abstractNumId w:val="0"/>
  </w:num>
  <w:num w:numId="3">
    <w:abstractNumId w:val="33"/>
  </w:num>
  <w:num w:numId="4">
    <w:abstractNumId w:val="27"/>
  </w:num>
  <w:num w:numId="5">
    <w:abstractNumId w:val="5"/>
  </w:num>
  <w:num w:numId="6">
    <w:abstractNumId w:val="4"/>
  </w:num>
  <w:num w:numId="7">
    <w:abstractNumId w:val="11"/>
  </w:num>
  <w:num w:numId="8">
    <w:abstractNumId w:val="26"/>
  </w:num>
  <w:num w:numId="9">
    <w:abstractNumId w:val="14"/>
  </w:num>
  <w:num w:numId="10">
    <w:abstractNumId w:val="38"/>
  </w:num>
  <w:num w:numId="11">
    <w:abstractNumId w:val="41"/>
  </w:num>
  <w:num w:numId="12">
    <w:abstractNumId w:val="35"/>
  </w:num>
  <w:num w:numId="13">
    <w:abstractNumId w:val="42"/>
  </w:num>
  <w:num w:numId="14">
    <w:abstractNumId w:val="20"/>
  </w:num>
  <w:num w:numId="15">
    <w:abstractNumId w:val="28"/>
  </w:num>
  <w:num w:numId="16">
    <w:abstractNumId w:val="7"/>
  </w:num>
  <w:num w:numId="17">
    <w:abstractNumId w:val="22"/>
  </w:num>
  <w:num w:numId="18">
    <w:abstractNumId w:val="18"/>
  </w:num>
  <w:num w:numId="19">
    <w:abstractNumId w:val="12"/>
  </w:num>
  <w:num w:numId="20">
    <w:abstractNumId w:val="23"/>
  </w:num>
  <w:num w:numId="21">
    <w:abstractNumId w:val="8"/>
  </w:num>
  <w:num w:numId="22">
    <w:abstractNumId w:val="29"/>
  </w:num>
  <w:num w:numId="23">
    <w:abstractNumId w:val="2"/>
  </w:num>
  <w:num w:numId="24">
    <w:abstractNumId w:val="1"/>
  </w:num>
  <w:num w:numId="25">
    <w:abstractNumId w:val="17"/>
  </w:num>
  <w:num w:numId="26">
    <w:abstractNumId w:val="19"/>
  </w:num>
  <w:num w:numId="27">
    <w:abstractNumId w:val="24"/>
  </w:num>
  <w:num w:numId="28">
    <w:abstractNumId w:val="37"/>
  </w:num>
  <w:num w:numId="29">
    <w:abstractNumId w:val="30"/>
  </w:num>
  <w:num w:numId="30">
    <w:abstractNumId w:val="13"/>
  </w:num>
  <w:num w:numId="31">
    <w:abstractNumId w:val="31"/>
  </w:num>
  <w:num w:numId="32">
    <w:abstractNumId w:val="16"/>
  </w:num>
  <w:num w:numId="33">
    <w:abstractNumId w:val="40"/>
  </w:num>
  <w:num w:numId="34">
    <w:abstractNumId w:val="15"/>
  </w:num>
  <w:num w:numId="35">
    <w:abstractNumId w:val="21"/>
  </w:num>
  <w:num w:numId="36">
    <w:abstractNumId w:val="32"/>
  </w:num>
  <w:num w:numId="37">
    <w:abstractNumId w:val="39"/>
  </w:num>
  <w:num w:numId="38">
    <w:abstractNumId w:val="25"/>
  </w:num>
  <w:num w:numId="39">
    <w:abstractNumId w:val="36"/>
  </w:num>
  <w:num w:numId="40">
    <w:abstractNumId w:val="10"/>
  </w:num>
  <w:num w:numId="41">
    <w:abstractNumId w:val="6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48"/>
    <w:rsid w:val="00074DCD"/>
    <w:rsid w:val="00311648"/>
    <w:rsid w:val="00D3659E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29E1E-0FC4-4241-9EFD-CAF103E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48"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311648"/>
    <w:pPr>
      <w:keepNext/>
      <w:spacing w:line="400" w:lineRule="exact"/>
      <w:outlineLvl w:val="0"/>
    </w:pPr>
    <w:rPr>
      <w:rFonts w:ascii="Arial" w:eastAsia="標楷體" w:hAnsi="Arial" w:cs="Times New Roman"/>
      <w:b/>
      <w:bCs/>
      <w:kern w:val="52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11648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11648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11648"/>
    <w:rPr>
      <w:rFonts w:ascii="Arial" w:eastAsia="標楷體" w:hAnsi="Arial" w:cs="Times New Roman"/>
      <w:b/>
      <w:bCs/>
      <w:kern w:val="52"/>
      <w:sz w:val="32"/>
      <w:szCs w:val="36"/>
    </w:rPr>
  </w:style>
  <w:style w:type="character" w:customStyle="1" w:styleId="20">
    <w:name w:val="標題 2 字元"/>
    <w:basedOn w:val="a0"/>
    <w:link w:val="2"/>
    <w:uiPriority w:val="9"/>
    <w:rsid w:val="003116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311648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116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6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648"/>
    <w:rPr>
      <w:sz w:val="20"/>
      <w:szCs w:val="20"/>
    </w:rPr>
  </w:style>
  <w:style w:type="paragraph" w:customStyle="1" w:styleId="Default">
    <w:name w:val="Default"/>
    <w:rsid w:val="0031164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311648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116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11648"/>
    <w:rPr>
      <w:rFonts w:ascii="細明體" w:eastAsia="細明體" w:hAnsi="細明體" w:cs="細明體"/>
      <w:kern w:val="0"/>
      <w:szCs w:val="24"/>
    </w:rPr>
  </w:style>
  <w:style w:type="character" w:customStyle="1" w:styleId="11">
    <w:name w:val="標題 1 字元1"/>
    <w:aliases w:val="標題 a 字元"/>
    <w:rsid w:val="00311648"/>
    <w:rPr>
      <w:rFonts w:ascii="Arial" w:eastAsia="標楷體" w:hAnsi="標楷體"/>
      <w:spacing w:val="6"/>
      <w:sz w:val="32"/>
      <w:szCs w:val="32"/>
      <w:shd w:val="clear" w:color="auto" w:fill="E6E6E6"/>
    </w:rPr>
  </w:style>
  <w:style w:type="paragraph" w:styleId="12">
    <w:name w:val="toc 1"/>
    <w:basedOn w:val="a"/>
    <w:next w:val="a"/>
    <w:autoRedefine/>
    <w:uiPriority w:val="39"/>
    <w:qFormat/>
    <w:rsid w:val="00311648"/>
    <w:pPr>
      <w:tabs>
        <w:tab w:val="right" w:leader="dot" w:pos="14601"/>
      </w:tabs>
      <w:snapToGrid w:val="0"/>
      <w:spacing w:beforeLines="50" w:line="360" w:lineRule="auto"/>
    </w:pPr>
    <w:rPr>
      <w:rFonts w:ascii="標楷體" w:eastAsia="標楷體" w:hAnsi="標楷體" w:cs="Calibri"/>
      <w:b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311648"/>
    <w:pPr>
      <w:widowControl/>
      <w:tabs>
        <w:tab w:val="left" w:pos="960"/>
        <w:tab w:val="right" w:leader="dot" w:pos="14560"/>
      </w:tabs>
      <w:spacing w:after="100" w:line="276" w:lineRule="auto"/>
      <w:ind w:left="220"/>
    </w:pPr>
    <w:rPr>
      <w:rFonts w:ascii="標楷體" w:eastAsia="標楷體" w:hAnsi="標楷體" w:cs="Calibri"/>
      <w:noProof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311648"/>
    <w:pPr>
      <w:widowControl/>
      <w:spacing w:after="100" w:line="276" w:lineRule="auto"/>
      <w:ind w:left="440"/>
    </w:pPr>
    <w:rPr>
      <w:rFonts w:ascii="Calibri" w:eastAsia="新細明體" w:hAnsi="Calibri" w:cs="Calibri"/>
      <w:kern w:val="0"/>
      <w:sz w:val="22"/>
    </w:rPr>
  </w:style>
  <w:style w:type="paragraph" w:styleId="a9">
    <w:name w:val="caption"/>
    <w:basedOn w:val="a"/>
    <w:next w:val="a"/>
    <w:qFormat/>
    <w:rsid w:val="00311648"/>
    <w:pPr>
      <w:spacing w:before="120" w:after="120"/>
    </w:pPr>
    <w:rPr>
      <w:rFonts w:ascii="標楷體" w:eastAsia="標楷體" w:hAnsi="Times New Roman" w:cs="Times New Roman"/>
      <w:szCs w:val="20"/>
    </w:rPr>
  </w:style>
  <w:style w:type="character" w:styleId="aa">
    <w:name w:val="Strong"/>
    <w:qFormat/>
    <w:rsid w:val="00311648"/>
    <w:rPr>
      <w:b/>
      <w:bCs/>
    </w:rPr>
  </w:style>
  <w:style w:type="paragraph" w:styleId="ab">
    <w:name w:val="No Spacing"/>
    <w:uiPriority w:val="1"/>
    <w:qFormat/>
    <w:rsid w:val="00311648"/>
    <w:pPr>
      <w:widowControl w:val="0"/>
    </w:pPr>
    <w:rPr>
      <w:rFonts w:ascii="Calibri" w:eastAsia="新細明體" w:hAnsi="Calibri" w:cs="Times New Roman"/>
    </w:rPr>
  </w:style>
  <w:style w:type="paragraph" w:styleId="ac">
    <w:name w:val="TOC Heading"/>
    <w:basedOn w:val="1"/>
    <w:next w:val="a"/>
    <w:uiPriority w:val="39"/>
    <w:unhideWhenUsed/>
    <w:qFormat/>
    <w:rsid w:val="00311648"/>
    <w:pPr>
      <w:keepLines/>
      <w:widowControl/>
      <w:spacing w:before="480" w:line="276" w:lineRule="auto"/>
      <w:outlineLvl w:val="9"/>
    </w:pPr>
    <w:rPr>
      <w:rFonts w:ascii="Cambria" w:eastAsia="新細明體" w:hAnsi="Cambria"/>
      <w:color w:val="365F91"/>
      <w:kern w:val="0"/>
    </w:rPr>
  </w:style>
  <w:style w:type="character" w:styleId="ad">
    <w:name w:val="Emphasis"/>
    <w:uiPriority w:val="20"/>
    <w:qFormat/>
    <w:rsid w:val="00311648"/>
    <w:rPr>
      <w:b w:val="0"/>
      <w:bCs w:val="0"/>
      <w:i w:val="0"/>
      <w:iCs w:val="0"/>
      <w:color w:val="CC0033"/>
    </w:rPr>
  </w:style>
  <w:style w:type="paragraph" w:styleId="ae">
    <w:name w:val="Balloon Text"/>
    <w:basedOn w:val="a"/>
    <w:link w:val="af"/>
    <w:rsid w:val="00311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311648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rsid w:val="0031164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311648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2">
    <w:name w:val="註腳文字 字元"/>
    <w:basedOn w:val="a0"/>
    <w:link w:val="af1"/>
    <w:rsid w:val="00311648"/>
    <w:rPr>
      <w:rFonts w:ascii="Calibri" w:eastAsia="新細明體" w:hAnsi="Calibri" w:cs="Times New Roman"/>
      <w:sz w:val="20"/>
      <w:szCs w:val="20"/>
    </w:rPr>
  </w:style>
  <w:style w:type="character" w:styleId="af3">
    <w:name w:val="footnote reference"/>
    <w:basedOn w:val="a0"/>
    <w:rsid w:val="00311648"/>
    <w:rPr>
      <w:vertAlign w:val="superscript"/>
    </w:rPr>
  </w:style>
  <w:style w:type="character" w:styleId="af4">
    <w:name w:val="Placeholder Text"/>
    <w:basedOn w:val="a0"/>
    <w:uiPriority w:val="99"/>
    <w:semiHidden/>
    <w:rsid w:val="00311648"/>
    <w:rPr>
      <w:color w:val="808080"/>
    </w:rPr>
  </w:style>
  <w:style w:type="paragraph" w:customStyle="1" w:styleId="af5">
    <w:name w:val="內文短一"/>
    <w:basedOn w:val="a"/>
    <w:autoRedefine/>
    <w:rsid w:val="00311648"/>
    <w:pPr>
      <w:spacing w:line="440" w:lineRule="exact"/>
      <w:ind w:leftChars="176" w:left="988" w:hangingChars="202" w:hanging="566"/>
      <w:jc w:val="both"/>
    </w:pPr>
    <w:rPr>
      <w:rFonts w:ascii="Times New Roman" w:eastAsia="標楷體" w:hAnsi="標楷體" w:cs="Times New Roman"/>
      <w:color w:val="000000" w:themeColor="text1"/>
      <w:sz w:val="28"/>
      <w:szCs w:val="28"/>
    </w:rPr>
  </w:style>
  <w:style w:type="character" w:customStyle="1" w:styleId="af6">
    <w:name w:val="純文字 字元"/>
    <w:link w:val="af7"/>
    <w:locked/>
    <w:rsid w:val="00311648"/>
    <w:rPr>
      <w:rFonts w:ascii="細明體" w:eastAsia="細明體" w:hAnsi="Courier New"/>
    </w:rPr>
  </w:style>
  <w:style w:type="paragraph" w:styleId="af7">
    <w:name w:val="Plain Text"/>
    <w:basedOn w:val="a"/>
    <w:link w:val="af6"/>
    <w:rsid w:val="00311648"/>
    <w:rPr>
      <w:rFonts w:ascii="細明體" w:eastAsia="細明體" w:hAnsi="Courier New"/>
    </w:rPr>
  </w:style>
  <w:style w:type="character" w:customStyle="1" w:styleId="13">
    <w:name w:val="純文字 字元1"/>
    <w:basedOn w:val="a0"/>
    <w:semiHidden/>
    <w:rsid w:val="00311648"/>
    <w:rPr>
      <w:rFonts w:ascii="細明體" w:eastAsia="細明體" w:hAnsi="Courier New" w:cs="Courier New"/>
      <w:szCs w:val="24"/>
    </w:rPr>
  </w:style>
  <w:style w:type="paragraph" w:customStyle="1" w:styleId="CM1">
    <w:name w:val="CM1"/>
    <w:basedOn w:val="a"/>
    <w:next w:val="a"/>
    <w:uiPriority w:val="99"/>
    <w:rsid w:val="00311648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customStyle="1" w:styleId="015">
    <w:name w:val="015"/>
    <w:basedOn w:val="a"/>
    <w:rsid w:val="003116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2017-01-13T08:20:00Z</dcterms:created>
  <dcterms:modified xsi:type="dcterms:W3CDTF">2017-01-13T08:22:00Z</dcterms:modified>
</cp:coreProperties>
</file>