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C61" w:rsidRPr="0088780B" w:rsidRDefault="00B80C61" w:rsidP="00B80C61">
      <w:pPr>
        <w:pStyle w:val="022"/>
        <w:spacing w:before="0" w:beforeAutospacing="0" w:afterLines="100" w:after="360" w:afterAutospacing="0" w:line="460" w:lineRule="exact"/>
        <w:jc w:val="center"/>
        <w:rPr>
          <w:rFonts w:ascii="標楷體" w:eastAsia="標楷體" w:hAnsi="標楷體" w:hint="eastAsia"/>
          <w:color w:val="000000"/>
          <w:sz w:val="32"/>
          <w:szCs w:val="32"/>
        </w:rPr>
      </w:pPr>
      <w:bookmarkStart w:id="0" w:name="_GoBack"/>
      <w:bookmarkEnd w:id="0"/>
      <w:r>
        <w:rPr>
          <w:rFonts w:ascii="標楷體" w:eastAsia="標楷體" w:hAnsi="標楷體" w:hint="eastAsia"/>
          <w:color w:val="000000"/>
          <w:sz w:val="32"/>
          <w:szCs w:val="32"/>
        </w:rPr>
        <w:t>教育部補助私立</w:t>
      </w:r>
      <w:r w:rsidRPr="0088780B">
        <w:rPr>
          <w:rFonts w:ascii="標楷體" w:eastAsia="標楷體" w:hAnsi="標楷體" w:hint="eastAsia"/>
          <w:color w:val="000000"/>
          <w:sz w:val="32"/>
          <w:szCs w:val="32"/>
        </w:rPr>
        <w:t>專科學校</w:t>
      </w:r>
      <w:r>
        <w:rPr>
          <w:rFonts w:ascii="標楷體" w:eastAsia="標楷體" w:hAnsi="標楷體" w:hint="eastAsia"/>
          <w:color w:val="000000"/>
          <w:sz w:val="32"/>
          <w:szCs w:val="32"/>
        </w:rPr>
        <w:t>辦理</w:t>
      </w:r>
      <w:r w:rsidRPr="0088780B">
        <w:rPr>
          <w:rFonts w:ascii="標楷體" w:eastAsia="標楷體" w:hAnsi="標楷體" w:hint="eastAsia"/>
          <w:color w:val="000000"/>
          <w:sz w:val="32"/>
          <w:szCs w:val="32"/>
        </w:rPr>
        <w:t>提升整體教學品質專案計畫要點</w:t>
      </w:r>
      <w:r>
        <w:rPr>
          <w:rFonts w:ascii="標楷體" w:eastAsia="標楷體" w:hAnsi="標楷體" w:hint="eastAsia"/>
          <w:color w:val="000000"/>
          <w:sz w:val="32"/>
          <w:szCs w:val="32"/>
        </w:rPr>
        <w:t>修正</w:t>
      </w:r>
      <w:r w:rsidRPr="0088780B">
        <w:rPr>
          <w:rFonts w:ascii="標楷體" w:eastAsia="標楷體" w:hAnsi="標楷體" w:hint="eastAsia"/>
          <w:color w:val="000000"/>
          <w:sz w:val="32"/>
          <w:szCs w:val="32"/>
        </w:rPr>
        <w:t>草案對照表</w:t>
      </w:r>
    </w:p>
    <w:tbl>
      <w:tblPr>
        <w:tblW w:w="8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8"/>
        <w:gridCol w:w="3330"/>
        <w:gridCol w:w="2595"/>
      </w:tblGrid>
      <w:tr w:rsidR="00B80C61" w:rsidRPr="00716B5F" w:rsidTr="00B80C61">
        <w:trPr>
          <w:jc w:val="center"/>
        </w:trPr>
        <w:tc>
          <w:tcPr>
            <w:tcW w:w="3018" w:type="dxa"/>
          </w:tcPr>
          <w:p w:rsidR="00B80C61" w:rsidRPr="00716B5F" w:rsidRDefault="00B80C61" w:rsidP="00B80C61">
            <w:pPr>
              <w:jc w:val="center"/>
              <w:rPr>
                <w:rFonts w:ascii="標楷體" w:eastAsia="標楷體" w:hAnsi="標楷體"/>
              </w:rPr>
            </w:pPr>
            <w:r w:rsidRPr="00716B5F">
              <w:rPr>
                <w:rFonts w:ascii="標楷體" w:eastAsia="標楷體" w:hAnsi="標楷體" w:hint="eastAsia"/>
              </w:rPr>
              <w:t>修正名稱</w:t>
            </w:r>
          </w:p>
        </w:tc>
        <w:tc>
          <w:tcPr>
            <w:tcW w:w="3330" w:type="dxa"/>
          </w:tcPr>
          <w:p w:rsidR="00B80C61" w:rsidRPr="00716B5F" w:rsidRDefault="00B80C61" w:rsidP="00B80C61">
            <w:pPr>
              <w:jc w:val="center"/>
              <w:rPr>
                <w:rFonts w:ascii="標楷體" w:eastAsia="標楷體" w:hAnsi="標楷體"/>
              </w:rPr>
            </w:pPr>
            <w:r w:rsidRPr="00716B5F">
              <w:rPr>
                <w:rFonts w:ascii="標楷體" w:eastAsia="標楷體" w:hAnsi="標楷體" w:hint="eastAsia"/>
              </w:rPr>
              <w:t>現行名稱</w:t>
            </w:r>
          </w:p>
        </w:tc>
        <w:tc>
          <w:tcPr>
            <w:tcW w:w="2595" w:type="dxa"/>
          </w:tcPr>
          <w:p w:rsidR="00B80C61" w:rsidRPr="00716B5F" w:rsidRDefault="00B80C61" w:rsidP="00B80C61">
            <w:pPr>
              <w:ind w:left="240" w:hangingChars="100" w:hanging="240"/>
              <w:jc w:val="center"/>
              <w:rPr>
                <w:rFonts w:ascii="標楷體" w:eastAsia="標楷體" w:hAnsi="標楷體"/>
              </w:rPr>
            </w:pPr>
            <w:r w:rsidRPr="00716B5F">
              <w:rPr>
                <w:rFonts w:ascii="標楷體" w:eastAsia="標楷體" w:hAnsi="標楷體" w:hint="eastAsia"/>
              </w:rPr>
              <w:t>說明</w:t>
            </w:r>
          </w:p>
        </w:tc>
      </w:tr>
      <w:tr w:rsidR="00B80C61" w:rsidRPr="00716B5F" w:rsidTr="00B80C61">
        <w:trPr>
          <w:jc w:val="center"/>
        </w:trPr>
        <w:tc>
          <w:tcPr>
            <w:tcW w:w="3018" w:type="dxa"/>
          </w:tcPr>
          <w:p w:rsidR="00B80C61" w:rsidRPr="00716B5F" w:rsidRDefault="00B80C61" w:rsidP="00B80C61">
            <w:pPr>
              <w:rPr>
                <w:rFonts w:ascii="標楷體" w:eastAsia="標楷體" w:hAnsi="標楷體"/>
              </w:rPr>
            </w:pPr>
            <w:r w:rsidRPr="00716B5F">
              <w:rPr>
                <w:rFonts w:ascii="標楷體" w:eastAsia="標楷體" w:hAnsi="標楷體" w:hint="eastAsia"/>
              </w:rPr>
              <w:t>教育部補助專科學校提升整體教學品質專案計畫</w:t>
            </w:r>
            <w:r w:rsidR="008E33E5" w:rsidRPr="00716B5F">
              <w:rPr>
                <w:rFonts w:ascii="標楷體" w:eastAsia="標楷體" w:hAnsi="標楷體" w:hint="eastAsia"/>
              </w:rPr>
              <w:t>要點</w:t>
            </w:r>
          </w:p>
        </w:tc>
        <w:tc>
          <w:tcPr>
            <w:tcW w:w="3330" w:type="dxa"/>
          </w:tcPr>
          <w:p w:rsidR="00B80C61" w:rsidRPr="00716B5F" w:rsidRDefault="00B80C61" w:rsidP="00B80C61">
            <w:pPr>
              <w:rPr>
                <w:rFonts w:ascii="標楷體" w:eastAsia="標楷體" w:hAnsi="標楷體"/>
              </w:rPr>
            </w:pPr>
            <w:r w:rsidRPr="00716B5F">
              <w:rPr>
                <w:rFonts w:ascii="標楷體" w:eastAsia="標楷體" w:hAnsi="標楷體" w:hint="eastAsia"/>
              </w:rPr>
              <w:t>教育部補助</w:t>
            </w:r>
            <w:r w:rsidRPr="00716B5F">
              <w:rPr>
                <w:rFonts w:ascii="標楷體" w:eastAsia="標楷體" w:hAnsi="標楷體" w:hint="eastAsia"/>
                <w:u w:val="single"/>
              </w:rPr>
              <w:t>私立</w:t>
            </w:r>
            <w:r w:rsidRPr="00716B5F">
              <w:rPr>
                <w:rFonts w:ascii="標楷體" w:eastAsia="標楷體" w:hAnsi="標楷體" w:hint="eastAsia"/>
              </w:rPr>
              <w:t>專科學校</w:t>
            </w:r>
            <w:r w:rsidRPr="00716B5F">
              <w:rPr>
                <w:rFonts w:ascii="標楷體" w:eastAsia="標楷體" w:hAnsi="標楷體" w:hint="eastAsia"/>
                <w:u w:val="single"/>
              </w:rPr>
              <w:t>辦理</w:t>
            </w:r>
            <w:r w:rsidRPr="00716B5F">
              <w:rPr>
                <w:rFonts w:ascii="標楷體" w:eastAsia="標楷體" w:hAnsi="標楷體" w:hint="eastAsia"/>
              </w:rPr>
              <w:t>提升整體教學品質專案計畫</w:t>
            </w:r>
            <w:r w:rsidR="008E33E5" w:rsidRPr="00716B5F">
              <w:rPr>
                <w:rFonts w:ascii="標楷體" w:eastAsia="標楷體" w:hAnsi="標楷體" w:hint="eastAsia"/>
              </w:rPr>
              <w:t>要點</w:t>
            </w:r>
          </w:p>
        </w:tc>
        <w:tc>
          <w:tcPr>
            <w:tcW w:w="2595" w:type="dxa"/>
          </w:tcPr>
          <w:p w:rsidR="00B80C61" w:rsidRPr="00716B5F" w:rsidRDefault="00B80C61" w:rsidP="00B80C61">
            <w:pPr>
              <w:rPr>
                <w:rFonts w:ascii="標楷體" w:eastAsia="標楷體" w:hAnsi="標楷體"/>
              </w:rPr>
            </w:pPr>
            <w:r w:rsidRPr="00716B5F">
              <w:rPr>
                <w:rFonts w:ascii="標楷體" w:eastAsia="標楷體" w:hAnsi="標楷體" w:hint="eastAsia"/>
              </w:rPr>
              <w:t>取消公私立學校的設限，並刪除「辦理」二字。</w:t>
            </w:r>
          </w:p>
        </w:tc>
      </w:tr>
      <w:tr w:rsidR="00B80C61" w:rsidRPr="00716B5F" w:rsidTr="00B80C61">
        <w:trPr>
          <w:jc w:val="center"/>
        </w:trPr>
        <w:tc>
          <w:tcPr>
            <w:tcW w:w="3018" w:type="dxa"/>
          </w:tcPr>
          <w:p w:rsidR="00B80C61" w:rsidRPr="00716B5F" w:rsidRDefault="00B80C61" w:rsidP="00B80C61">
            <w:pPr>
              <w:jc w:val="center"/>
              <w:rPr>
                <w:rFonts w:ascii="標楷體" w:eastAsia="標楷體" w:hAnsi="標楷體"/>
              </w:rPr>
            </w:pPr>
            <w:r w:rsidRPr="00716B5F">
              <w:rPr>
                <w:rFonts w:ascii="標楷體" w:eastAsia="標楷體" w:hAnsi="標楷體"/>
              </w:rPr>
              <w:t>修正</w:t>
            </w:r>
            <w:r w:rsidRPr="00716B5F">
              <w:rPr>
                <w:rFonts w:ascii="標楷體" w:eastAsia="標楷體" w:hAnsi="標楷體" w:hint="eastAsia"/>
              </w:rPr>
              <w:t>規定</w:t>
            </w:r>
          </w:p>
        </w:tc>
        <w:tc>
          <w:tcPr>
            <w:tcW w:w="3330" w:type="dxa"/>
          </w:tcPr>
          <w:p w:rsidR="00B80C61" w:rsidRPr="00716B5F" w:rsidRDefault="00B80C61" w:rsidP="00B80C61">
            <w:pPr>
              <w:jc w:val="center"/>
              <w:rPr>
                <w:rFonts w:ascii="標楷體" w:eastAsia="標楷體" w:hAnsi="標楷體"/>
              </w:rPr>
            </w:pPr>
            <w:r w:rsidRPr="00716B5F">
              <w:rPr>
                <w:rFonts w:ascii="標楷體" w:eastAsia="標楷體" w:hAnsi="標楷體"/>
              </w:rPr>
              <w:t>現行</w:t>
            </w:r>
            <w:r w:rsidRPr="00716B5F">
              <w:rPr>
                <w:rFonts w:ascii="標楷體" w:eastAsia="標楷體" w:hAnsi="標楷體" w:hint="eastAsia"/>
              </w:rPr>
              <w:t>規定</w:t>
            </w:r>
          </w:p>
        </w:tc>
        <w:tc>
          <w:tcPr>
            <w:tcW w:w="2595" w:type="dxa"/>
          </w:tcPr>
          <w:p w:rsidR="00B80C61" w:rsidRPr="00716B5F" w:rsidRDefault="00B80C61" w:rsidP="00B80C61">
            <w:pPr>
              <w:ind w:left="240" w:hangingChars="100" w:hanging="240"/>
              <w:jc w:val="center"/>
              <w:rPr>
                <w:rFonts w:ascii="標楷體" w:eastAsia="標楷體" w:hAnsi="標楷體"/>
              </w:rPr>
            </w:pPr>
            <w:r w:rsidRPr="00716B5F">
              <w:rPr>
                <w:rFonts w:ascii="標楷體" w:eastAsia="標楷體" w:hAnsi="標楷體"/>
              </w:rPr>
              <w:t>說明</w:t>
            </w:r>
          </w:p>
        </w:tc>
      </w:tr>
      <w:tr w:rsidR="00B80C61" w:rsidRPr="00716B5F" w:rsidTr="00B80C61">
        <w:trPr>
          <w:trHeight w:val="3151"/>
          <w:jc w:val="center"/>
        </w:trPr>
        <w:tc>
          <w:tcPr>
            <w:tcW w:w="3018" w:type="dxa"/>
          </w:tcPr>
          <w:p w:rsidR="00B80C61" w:rsidRPr="00716B5F" w:rsidRDefault="00B80C61" w:rsidP="00B80C61">
            <w:pPr>
              <w:numPr>
                <w:ilvl w:val="0"/>
                <w:numId w:val="1"/>
              </w:numPr>
              <w:jc w:val="both"/>
              <w:rPr>
                <w:rFonts w:ascii="標楷體" w:eastAsia="標楷體" w:hAnsi="標楷體" w:hint="eastAsia"/>
              </w:rPr>
            </w:pPr>
            <w:r w:rsidRPr="00716B5F">
              <w:rPr>
                <w:rFonts w:ascii="標楷體" w:eastAsia="標楷體" w:hAnsi="標楷體"/>
              </w:rPr>
              <w:t>目的：</w:t>
            </w:r>
          </w:p>
          <w:p w:rsidR="00B80C61" w:rsidRPr="00716B5F" w:rsidRDefault="00B80C61" w:rsidP="00B80C61">
            <w:pPr>
              <w:ind w:firstLineChars="200" w:firstLine="480"/>
              <w:jc w:val="both"/>
              <w:rPr>
                <w:rFonts w:ascii="標楷體" w:eastAsia="標楷體" w:hAnsi="標楷體" w:hint="eastAsia"/>
              </w:rPr>
            </w:pPr>
            <w:r w:rsidRPr="00716B5F">
              <w:rPr>
                <w:rFonts w:ascii="標楷體" w:eastAsia="標楷體" w:hAnsi="標楷體"/>
              </w:rPr>
              <w:t>教育部（以下簡稱本部）為</w:t>
            </w:r>
            <w:r w:rsidRPr="00716B5F">
              <w:rPr>
                <w:rFonts w:ascii="標楷體" w:eastAsia="標楷體" w:hAnsi="標楷體" w:hint="eastAsia"/>
                <w:u w:val="single"/>
              </w:rPr>
              <w:t>引導</w:t>
            </w:r>
            <w:r w:rsidRPr="00716B5F">
              <w:rPr>
                <w:rFonts w:ascii="標楷體" w:eastAsia="標楷體" w:hAnsi="標楷體" w:hint="eastAsia"/>
              </w:rPr>
              <w:t>專科學校</w:t>
            </w:r>
            <w:r w:rsidRPr="00716B5F">
              <w:rPr>
                <w:rFonts w:ascii="標楷體" w:eastAsia="標楷體" w:hAnsi="標楷體" w:hint="eastAsia"/>
                <w:u w:val="single"/>
              </w:rPr>
              <w:t>重視教學品質，發展自我特色</w:t>
            </w:r>
            <w:r w:rsidRPr="00716B5F">
              <w:rPr>
                <w:rFonts w:ascii="標楷體" w:eastAsia="標楷體" w:hAnsi="標楷體"/>
                <w:u w:val="single"/>
              </w:rPr>
              <w:t>，以</w:t>
            </w:r>
            <w:r w:rsidRPr="00716B5F">
              <w:rPr>
                <w:rFonts w:ascii="標楷體" w:eastAsia="標楷體" w:hAnsi="標楷體" w:hint="eastAsia"/>
                <w:u w:val="single"/>
              </w:rPr>
              <w:t>提升學生學習成效</w:t>
            </w:r>
            <w:r w:rsidRPr="00716B5F">
              <w:rPr>
                <w:rFonts w:ascii="標楷體" w:eastAsia="標楷體" w:hAnsi="標楷體"/>
              </w:rPr>
              <w:t>，特訂定本要點。</w:t>
            </w:r>
          </w:p>
        </w:tc>
        <w:tc>
          <w:tcPr>
            <w:tcW w:w="3330" w:type="dxa"/>
          </w:tcPr>
          <w:p w:rsidR="00B80C61" w:rsidRPr="00716B5F" w:rsidRDefault="00B80C61" w:rsidP="00B80C61">
            <w:pPr>
              <w:jc w:val="both"/>
              <w:rPr>
                <w:rFonts w:ascii="標楷體" w:eastAsia="標楷體" w:hAnsi="標楷體" w:hint="eastAsia"/>
              </w:rPr>
            </w:pPr>
            <w:r w:rsidRPr="00716B5F">
              <w:rPr>
                <w:rFonts w:ascii="標楷體" w:eastAsia="標楷體" w:hAnsi="標楷體" w:hint="eastAsia"/>
              </w:rPr>
              <w:t>一、</w:t>
            </w:r>
            <w:r w:rsidRPr="00716B5F">
              <w:rPr>
                <w:rFonts w:ascii="標楷體" w:eastAsia="標楷體" w:hAnsi="標楷體"/>
              </w:rPr>
              <w:t>目的：</w:t>
            </w:r>
          </w:p>
          <w:p w:rsidR="00B80C61" w:rsidRPr="00716B5F" w:rsidRDefault="00B80C61" w:rsidP="00B80C61">
            <w:pPr>
              <w:ind w:firstLineChars="200" w:firstLine="480"/>
              <w:jc w:val="both"/>
              <w:rPr>
                <w:rFonts w:ascii="標楷體" w:eastAsia="標楷體" w:hAnsi="標楷體" w:hint="eastAsia"/>
              </w:rPr>
            </w:pPr>
            <w:r w:rsidRPr="00716B5F">
              <w:rPr>
                <w:rFonts w:ascii="標楷體" w:eastAsia="標楷體" w:hAnsi="標楷體"/>
              </w:rPr>
              <w:t>教育部（以下簡稱本部）為輔導專科學校發展學校教學品質之健全管理機制，培養理論與實務並重之人才，並提升教師實務能力、充實相關教學內容及通識教育內涵，以提升專科學校整體教學品質，特訂定本要點。</w:t>
            </w:r>
          </w:p>
        </w:tc>
        <w:tc>
          <w:tcPr>
            <w:tcW w:w="2595" w:type="dxa"/>
          </w:tcPr>
          <w:p w:rsidR="00B80C61" w:rsidRPr="00716B5F" w:rsidRDefault="00B80C61" w:rsidP="008E33E5">
            <w:pPr>
              <w:ind w:left="432" w:hangingChars="180" w:hanging="432"/>
              <w:rPr>
                <w:rFonts w:ascii="標楷體" w:eastAsia="標楷體" w:hAnsi="標楷體" w:hint="eastAsia"/>
              </w:rPr>
            </w:pPr>
            <w:r w:rsidRPr="00716B5F">
              <w:rPr>
                <w:rFonts w:ascii="標楷體" w:eastAsia="標楷體" w:hAnsi="標楷體" w:hint="eastAsia"/>
              </w:rPr>
              <w:t>一、本部為輔導專科學                            校</w:t>
            </w:r>
            <w:r w:rsidRPr="00716B5F">
              <w:rPr>
                <w:rFonts w:ascii="標楷體" w:eastAsia="標楷體" w:hAnsi="標楷體"/>
              </w:rPr>
              <w:t>發展學校教學品質之健全管理機制</w:t>
            </w:r>
            <w:r w:rsidR="008E33E5" w:rsidRPr="00716B5F">
              <w:rPr>
                <w:rFonts w:ascii="標楷體" w:eastAsia="標楷體" w:hAnsi="標楷體" w:hint="eastAsia"/>
              </w:rPr>
              <w:t>，自九十四年起即每年編列預算，補助專科學校辦理教學品質提升計畫</w:t>
            </w:r>
            <w:r w:rsidRPr="00716B5F">
              <w:rPr>
                <w:rFonts w:ascii="標楷體" w:eastAsia="標楷體" w:hAnsi="標楷體" w:hint="eastAsia"/>
              </w:rPr>
              <w:t>。</w:t>
            </w:r>
          </w:p>
          <w:p w:rsidR="00B80C61" w:rsidRPr="00716B5F" w:rsidRDefault="00B80C61" w:rsidP="00C050AE">
            <w:pPr>
              <w:ind w:left="432" w:hangingChars="180" w:hanging="432"/>
              <w:jc w:val="both"/>
              <w:rPr>
                <w:rFonts w:ascii="標楷體" w:eastAsia="標楷體" w:hAnsi="標楷體" w:hint="eastAsia"/>
              </w:rPr>
            </w:pPr>
            <w:r w:rsidRPr="00716B5F">
              <w:rPr>
                <w:rFonts w:ascii="標楷體" w:eastAsia="標楷體" w:hAnsi="標楷體" w:hint="eastAsia"/>
              </w:rPr>
              <w:t>二、本計畫開辦迄今，除秉持原計畫目的持續引導專科學校重視教學品質外，尚須引導學校發展自我特色，以利專科學校永續發展</w:t>
            </w:r>
            <w:r w:rsidR="008E33E5" w:rsidRPr="00716B5F">
              <w:rPr>
                <w:rFonts w:ascii="標楷體" w:eastAsia="標楷體" w:hAnsi="標楷體" w:hint="eastAsia"/>
              </w:rPr>
              <w:t>，爰酌作文字修正</w:t>
            </w:r>
            <w:r w:rsidRPr="00716B5F">
              <w:rPr>
                <w:rFonts w:ascii="標楷體" w:eastAsia="標楷體" w:hAnsi="標楷體" w:hint="eastAsia"/>
              </w:rPr>
              <w:t>。</w:t>
            </w:r>
          </w:p>
        </w:tc>
      </w:tr>
      <w:tr w:rsidR="00B80C61" w:rsidRPr="00716B5F" w:rsidTr="00B80C61">
        <w:trPr>
          <w:jc w:val="center"/>
        </w:trPr>
        <w:tc>
          <w:tcPr>
            <w:tcW w:w="3018" w:type="dxa"/>
          </w:tcPr>
          <w:p w:rsidR="00B80C61" w:rsidRPr="00716B5F" w:rsidRDefault="00B80C61" w:rsidP="00B80C61">
            <w:pPr>
              <w:numPr>
                <w:ilvl w:val="0"/>
                <w:numId w:val="1"/>
              </w:numPr>
              <w:jc w:val="both"/>
              <w:rPr>
                <w:rFonts w:ascii="標楷體" w:eastAsia="標楷體" w:hAnsi="標楷體" w:hint="eastAsia"/>
              </w:rPr>
            </w:pPr>
            <w:r w:rsidRPr="00716B5F">
              <w:rPr>
                <w:rFonts w:ascii="標楷體" w:eastAsia="標楷體" w:hAnsi="標楷體"/>
              </w:rPr>
              <w:t>申請資格：</w:t>
            </w:r>
          </w:p>
          <w:p w:rsidR="00B80C61" w:rsidRPr="00716B5F" w:rsidRDefault="00B80C61" w:rsidP="00B80C61">
            <w:pPr>
              <w:ind w:firstLineChars="235" w:firstLine="564"/>
              <w:jc w:val="both"/>
              <w:rPr>
                <w:rFonts w:ascii="標楷體" w:eastAsia="標楷體" w:hAnsi="標楷體"/>
              </w:rPr>
            </w:pPr>
            <w:r w:rsidRPr="00716B5F">
              <w:rPr>
                <w:rFonts w:ascii="標楷體" w:eastAsia="標楷體" w:hAnsi="標楷體"/>
              </w:rPr>
              <w:t>專科學校符合下列條件者，得提出申請：</w:t>
            </w:r>
          </w:p>
          <w:p w:rsidR="00B80C61" w:rsidRPr="00716B5F" w:rsidRDefault="00B80C61" w:rsidP="00B80C61">
            <w:pPr>
              <w:pStyle w:val="a3"/>
              <w:spacing w:after="0"/>
              <w:ind w:leftChars="0" w:left="0"/>
              <w:jc w:val="both"/>
              <w:rPr>
                <w:rFonts w:ascii="標楷體" w:eastAsia="標楷體" w:hAnsi="標楷體" w:hint="eastAsia"/>
              </w:rPr>
            </w:pPr>
            <w:r w:rsidRPr="00716B5F">
              <w:rPr>
                <w:rFonts w:ascii="標楷體" w:eastAsia="標楷體" w:hAnsi="標楷體" w:hint="eastAsia"/>
                <w:u w:val="single"/>
              </w:rPr>
              <w:t>（一）</w:t>
            </w:r>
            <w:r w:rsidRPr="00716B5F">
              <w:rPr>
                <w:rFonts w:ascii="標楷體" w:eastAsia="標楷體" w:hAnsi="標楷體"/>
              </w:rPr>
              <w:t>師資方面：</w:t>
            </w:r>
          </w:p>
          <w:p w:rsidR="00B80C61" w:rsidRPr="00716B5F" w:rsidRDefault="00B80C61" w:rsidP="00B80C61">
            <w:pPr>
              <w:pStyle w:val="a3"/>
              <w:numPr>
                <w:ilvl w:val="0"/>
                <w:numId w:val="2"/>
              </w:numPr>
              <w:tabs>
                <w:tab w:val="clear" w:pos="480"/>
                <w:tab w:val="num" w:pos="162"/>
              </w:tabs>
              <w:spacing w:after="0"/>
              <w:ind w:leftChars="0" w:left="284" w:hanging="284"/>
              <w:jc w:val="both"/>
              <w:rPr>
                <w:rFonts w:ascii="標楷體" w:eastAsia="標楷體" w:hAnsi="標楷體" w:hint="eastAsia"/>
              </w:rPr>
            </w:pPr>
            <w:r w:rsidRPr="00716B5F">
              <w:rPr>
                <w:rFonts w:ascii="標楷體" w:eastAsia="標楷體" w:hAnsi="標楷體"/>
              </w:rPr>
              <w:t>已設立協助教學專業成長，包括提升教學專業能力之專責單位，並建立輔導措施。</w:t>
            </w:r>
          </w:p>
          <w:p w:rsidR="00B80C61" w:rsidRPr="00716B5F" w:rsidRDefault="00B80C61" w:rsidP="00B80C61">
            <w:pPr>
              <w:pStyle w:val="a3"/>
              <w:numPr>
                <w:ilvl w:val="0"/>
                <w:numId w:val="2"/>
              </w:numPr>
              <w:tabs>
                <w:tab w:val="clear" w:pos="480"/>
                <w:tab w:val="num" w:pos="162"/>
              </w:tabs>
              <w:spacing w:after="0"/>
              <w:ind w:leftChars="0" w:left="284" w:hanging="284"/>
              <w:jc w:val="both"/>
              <w:rPr>
                <w:rFonts w:ascii="標楷體" w:eastAsia="標楷體" w:hAnsi="標楷體" w:hint="eastAsia"/>
              </w:rPr>
            </w:pPr>
            <w:r w:rsidRPr="00716B5F">
              <w:rPr>
                <w:rFonts w:ascii="標楷體" w:eastAsia="標楷體" w:hAnsi="標楷體"/>
              </w:rPr>
              <w:t>已建立教師評鑑制度，包括教師獎勵措施及淘汰機制。</w:t>
            </w:r>
          </w:p>
          <w:p w:rsidR="00B80C61" w:rsidRPr="00716B5F" w:rsidRDefault="00B80C61" w:rsidP="00B80C61">
            <w:pPr>
              <w:pStyle w:val="a3"/>
              <w:numPr>
                <w:ilvl w:val="0"/>
                <w:numId w:val="2"/>
              </w:numPr>
              <w:tabs>
                <w:tab w:val="clear" w:pos="480"/>
                <w:tab w:val="num" w:pos="162"/>
              </w:tabs>
              <w:spacing w:after="0"/>
              <w:ind w:leftChars="0" w:left="284" w:hanging="284"/>
              <w:jc w:val="both"/>
              <w:rPr>
                <w:rFonts w:ascii="標楷體" w:eastAsia="標楷體" w:hAnsi="標楷體" w:hint="eastAsia"/>
              </w:rPr>
            </w:pPr>
            <w:r w:rsidRPr="00716B5F">
              <w:rPr>
                <w:rFonts w:ascii="標楷體" w:eastAsia="標楷體" w:hAnsi="標楷體"/>
              </w:rPr>
              <w:t>已</w:t>
            </w:r>
            <w:r w:rsidRPr="00716B5F">
              <w:rPr>
                <w:rFonts w:ascii="標楷體" w:eastAsia="標楷體" w:hAnsi="標楷體" w:hint="eastAsia"/>
                <w:u w:val="single"/>
              </w:rPr>
              <w:t>訂定</w:t>
            </w:r>
            <w:r w:rsidRPr="00716B5F">
              <w:rPr>
                <w:rFonts w:ascii="標楷體" w:eastAsia="標楷體" w:hAnsi="標楷體"/>
              </w:rPr>
              <w:t>教學評量規定，包括評量結果處理及回饋機制。</w:t>
            </w:r>
          </w:p>
          <w:p w:rsidR="00B80C61" w:rsidRPr="00716B5F" w:rsidRDefault="00B80C61" w:rsidP="00B80C61">
            <w:pPr>
              <w:pStyle w:val="a3"/>
              <w:numPr>
                <w:ilvl w:val="0"/>
                <w:numId w:val="2"/>
              </w:numPr>
              <w:tabs>
                <w:tab w:val="clear" w:pos="480"/>
                <w:tab w:val="num" w:pos="162"/>
              </w:tabs>
              <w:spacing w:after="0"/>
              <w:ind w:leftChars="0" w:left="284" w:hanging="284"/>
              <w:jc w:val="both"/>
              <w:rPr>
                <w:rFonts w:ascii="標楷體" w:eastAsia="標楷體" w:hAnsi="標楷體" w:hint="eastAsia"/>
              </w:rPr>
            </w:pPr>
            <w:r w:rsidRPr="00716B5F">
              <w:rPr>
                <w:rFonts w:ascii="標楷體" w:eastAsia="標楷體" w:hAnsi="標楷體"/>
              </w:rPr>
              <w:lastRenderedPageBreak/>
              <w:t>已</w:t>
            </w:r>
            <w:r w:rsidRPr="00716B5F">
              <w:rPr>
                <w:rFonts w:ascii="標楷體" w:eastAsia="標楷體" w:hAnsi="標楷體"/>
                <w:u w:val="single"/>
              </w:rPr>
              <w:t>建立</w:t>
            </w:r>
            <w:r w:rsidRPr="00716B5F">
              <w:rPr>
                <w:rFonts w:ascii="標楷體" w:eastAsia="標楷體" w:hAnsi="標楷體"/>
              </w:rPr>
              <w:t>教師實務能力提升制度。</w:t>
            </w:r>
          </w:p>
          <w:p w:rsidR="00B80C61" w:rsidRPr="00716B5F" w:rsidRDefault="00B80C61" w:rsidP="00B80C61">
            <w:pPr>
              <w:jc w:val="both"/>
              <w:rPr>
                <w:rFonts w:ascii="標楷體" w:eastAsia="標楷體" w:hAnsi="標楷體" w:hint="eastAsia"/>
              </w:rPr>
            </w:pPr>
            <w:r w:rsidRPr="00716B5F">
              <w:rPr>
                <w:rFonts w:ascii="標楷體" w:eastAsia="標楷體" w:hAnsi="標楷體" w:hint="eastAsia"/>
                <w:u w:val="single"/>
              </w:rPr>
              <w:t>（二）</w:t>
            </w:r>
            <w:r w:rsidRPr="00716B5F">
              <w:rPr>
                <w:rFonts w:ascii="標楷體" w:eastAsia="標楷體" w:hAnsi="標楷體"/>
              </w:rPr>
              <w:t>學生方面：</w:t>
            </w:r>
          </w:p>
          <w:p w:rsidR="00B80C61" w:rsidRPr="00716B5F" w:rsidRDefault="00B80C61" w:rsidP="00B80C61">
            <w:pPr>
              <w:numPr>
                <w:ilvl w:val="0"/>
                <w:numId w:val="3"/>
              </w:numPr>
              <w:tabs>
                <w:tab w:val="clear" w:pos="480"/>
                <w:tab w:val="num" w:pos="162"/>
              </w:tabs>
              <w:ind w:left="284" w:hanging="284"/>
              <w:jc w:val="both"/>
              <w:rPr>
                <w:rFonts w:ascii="標楷體" w:eastAsia="標楷體" w:hAnsi="標楷體" w:hint="eastAsia"/>
              </w:rPr>
            </w:pPr>
            <w:r w:rsidRPr="00716B5F">
              <w:rPr>
                <w:rFonts w:ascii="標楷體" w:eastAsia="標楷體" w:hAnsi="標楷體"/>
              </w:rPr>
              <w:t>已建立學生輔導機制，包括一年級新生輔導、師生互動時間</w:t>
            </w:r>
            <w:r w:rsidR="008E33E5" w:rsidRPr="00716B5F">
              <w:rPr>
                <w:rFonts w:ascii="標楷體" w:eastAsia="標楷體" w:hAnsi="標楷體" w:hint="eastAsia"/>
              </w:rPr>
              <w:t>與</w:t>
            </w:r>
            <w:r w:rsidRPr="00716B5F">
              <w:rPr>
                <w:rFonts w:ascii="標楷體" w:eastAsia="標楷體" w:hAnsi="標楷體"/>
              </w:rPr>
              <w:t>學習成效不佳學生預警</w:t>
            </w:r>
            <w:r w:rsidR="008E33E5" w:rsidRPr="00716B5F">
              <w:rPr>
                <w:rFonts w:ascii="標楷體" w:eastAsia="標楷體" w:hAnsi="標楷體" w:hint="eastAsia"/>
              </w:rPr>
              <w:t>，</w:t>
            </w:r>
            <w:r w:rsidRPr="00716B5F">
              <w:rPr>
                <w:rFonts w:ascii="標楷體" w:eastAsia="標楷體" w:hAnsi="標楷體"/>
              </w:rPr>
              <w:t>及追蹤輔導機制。</w:t>
            </w:r>
          </w:p>
          <w:p w:rsidR="00B80C61" w:rsidRPr="00716B5F" w:rsidRDefault="00B80C61" w:rsidP="00B80C61">
            <w:pPr>
              <w:numPr>
                <w:ilvl w:val="0"/>
                <w:numId w:val="3"/>
              </w:numPr>
              <w:tabs>
                <w:tab w:val="clear" w:pos="480"/>
                <w:tab w:val="num" w:pos="162"/>
              </w:tabs>
              <w:ind w:left="284" w:hanging="284"/>
              <w:jc w:val="both"/>
              <w:rPr>
                <w:rFonts w:ascii="標楷體" w:eastAsia="標楷體" w:hAnsi="標楷體" w:hint="eastAsia"/>
              </w:rPr>
            </w:pPr>
            <w:r w:rsidRPr="00716B5F">
              <w:rPr>
                <w:rFonts w:ascii="標楷體" w:eastAsia="標楷體" w:hAnsi="標楷體"/>
              </w:rPr>
              <w:t>已建立畢業生資料庫及流向追蹤機制，並能據以協助在校學生之選課、學習及職涯規劃。</w:t>
            </w:r>
          </w:p>
          <w:p w:rsidR="00B80C61" w:rsidRPr="00716B5F" w:rsidRDefault="00B80C61" w:rsidP="00B80C61">
            <w:pPr>
              <w:jc w:val="both"/>
              <w:rPr>
                <w:rFonts w:ascii="標楷體" w:eastAsia="標楷體" w:hAnsi="標楷體"/>
              </w:rPr>
            </w:pPr>
            <w:r w:rsidRPr="00716B5F">
              <w:rPr>
                <w:rFonts w:ascii="標楷體" w:eastAsia="標楷體" w:hAnsi="標楷體" w:hint="eastAsia"/>
                <w:u w:val="single"/>
              </w:rPr>
              <w:t>（三）</w:t>
            </w:r>
            <w:r w:rsidRPr="00716B5F">
              <w:rPr>
                <w:rFonts w:ascii="標楷體" w:eastAsia="標楷體" w:hAnsi="標楷體"/>
              </w:rPr>
              <w:t>課程規劃：</w:t>
            </w:r>
          </w:p>
          <w:p w:rsidR="00B80C61" w:rsidRPr="00716B5F" w:rsidRDefault="00B80C61" w:rsidP="00B80C61">
            <w:pPr>
              <w:numPr>
                <w:ilvl w:val="0"/>
                <w:numId w:val="4"/>
              </w:numPr>
              <w:tabs>
                <w:tab w:val="clear" w:pos="480"/>
              </w:tabs>
              <w:ind w:left="284" w:hanging="284"/>
              <w:jc w:val="both"/>
              <w:rPr>
                <w:rFonts w:ascii="標楷體" w:eastAsia="標楷體" w:hAnsi="標楷體" w:hint="eastAsia"/>
              </w:rPr>
            </w:pPr>
            <w:r w:rsidRPr="00716B5F">
              <w:rPr>
                <w:rFonts w:ascii="標楷體" w:eastAsia="標楷體" w:hAnsi="標楷體"/>
              </w:rPr>
              <w:t>已建立系科本位課程發展機制。</w:t>
            </w:r>
          </w:p>
          <w:p w:rsidR="00B80C61" w:rsidRPr="00716B5F" w:rsidRDefault="00B80C61" w:rsidP="00B80C61">
            <w:pPr>
              <w:numPr>
                <w:ilvl w:val="0"/>
                <w:numId w:val="4"/>
              </w:numPr>
              <w:tabs>
                <w:tab w:val="clear" w:pos="480"/>
              </w:tabs>
              <w:ind w:left="284" w:hanging="284"/>
              <w:jc w:val="both"/>
              <w:rPr>
                <w:rFonts w:ascii="標楷體" w:eastAsia="標楷體" w:hAnsi="標楷體" w:hint="eastAsia"/>
                <w:u w:val="single"/>
              </w:rPr>
            </w:pPr>
            <w:r w:rsidRPr="00716B5F">
              <w:rPr>
                <w:rFonts w:ascii="標楷體" w:eastAsia="標楷體" w:hAnsi="標楷體" w:hint="eastAsia"/>
                <w:u w:val="single"/>
              </w:rPr>
              <w:t>已建立全校教師於學生選課前將課程大綱上網</w:t>
            </w:r>
            <w:r w:rsidR="008E33E5" w:rsidRPr="00716B5F">
              <w:rPr>
                <w:rFonts w:ascii="標楷體" w:eastAsia="標楷體" w:hAnsi="標楷體"/>
                <w:u w:val="single"/>
              </w:rPr>
              <w:t>機制</w:t>
            </w:r>
            <w:r w:rsidRPr="00716B5F">
              <w:rPr>
                <w:rFonts w:ascii="標楷體" w:eastAsia="標楷體" w:hAnsi="標楷體" w:hint="eastAsia"/>
                <w:u w:val="single"/>
              </w:rPr>
              <w:t>。</w:t>
            </w:r>
          </w:p>
          <w:p w:rsidR="00B80C61" w:rsidRPr="00716B5F" w:rsidRDefault="00B80C61" w:rsidP="00B80C61">
            <w:pPr>
              <w:ind w:left="240" w:hangingChars="100" w:hanging="240"/>
              <w:jc w:val="both"/>
              <w:rPr>
                <w:rFonts w:ascii="標楷體" w:eastAsia="標楷體" w:hAnsi="標楷體" w:hint="eastAsia"/>
              </w:rPr>
            </w:pPr>
            <w:r w:rsidRPr="00716B5F">
              <w:rPr>
                <w:rFonts w:ascii="標楷體" w:eastAsia="標楷體" w:hAnsi="標楷體" w:hint="eastAsia"/>
              </w:rPr>
              <w:t>3.已建立提升學生實務及就業能力之機制，包括輔導學生取得專業證照、最後一哩就業學程、協助在校學生之選課、學習及職涯規劃</w:t>
            </w:r>
            <w:r w:rsidRPr="00716B5F">
              <w:rPr>
                <w:rFonts w:ascii="標楷體" w:eastAsia="標楷體" w:hAnsi="標楷體"/>
              </w:rPr>
              <w:t>。</w:t>
            </w:r>
          </w:p>
          <w:p w:rsidR="00B80C61" w:rsidRPr="00716B5F" w:rsidRDefault="00B80C61" w:rsidP="00B80C61">
            <w:pPr>
              <w:jc w:val="both"/>
              <w:rPr>
                <w:rFonts w:ascii="標楷體" w:eastAsia="標楷體" w:hAnsi="標楷體"/>
                <w:u w:val="single"/>
              </w:rPr>
            </w:pPr>
          </w:p>
        </w:tc>
        <w:tc>
          <w:tcPr>
            <w:tcW w:w="3330" w:type="dxa"/>
          </w:tcPr>
          <w:p w:rsidR="00B80C61" w:rsidRPr="00716B5F" w:rsidRDefault="00B80C61" w:rsidP="00B80C61">
            <w:pPr>
              <w:jc w:val="both"/>
              <w:rPr>
                <w:rFonts w:ascii="標楷體" w:eastAsia="標楷體" w:hAnsi="標楷體" w:hint="eastAsia"/>
              </w:rPr>
            </w:pPr>
            <w:r w:rsidRPr="00716B5F">
              <w:rPr>
                <w:rFonts w:ascii="標楷體" w:eastAsia="標楷體" w:hAnsi="標楷體" w:hint="eastAsia"/>
              </w:rPr>
              <w:lastRenderedPageBreak/>
              <w:t>二、</w:t>
            </w:r>
            <w:r w:rsidRPr="00716B5F">
              <w:rPr>
                <w:rFonts w:ascii="標楷體" w:eastAsia="標楷體" w:hAnsi="標楷體"/>
              </w:rPr>
              <w:t>申請資格：</w:t>
            </w:r>
          </w:p>
          <w:p w:rsidR="00B80C61" w:rsidRPr="00716B5F" w:rsidRDefault="00B80C61" w:rsidP="00B80C61">
            <w:pPr>
              <w:jc w:val="both"/>
              <w:rPr>
                <w:rFonts w:ascii="標楷體" w:eastAsia="標楷體" w:hAnsi="標楷體"/>
              </w:rPr>
            </w:pPr>
            <w:r w:rsidRPr="00716B5F">
              <w:rPr>
                <w:rFonts w:ascii="標楷體" w:eastAsia="標楷體" w:hAnsi="標楷體" w:hint="eastAsia"/>
              </w:rPr>
              <w:t xml:space="preserve">    </w:t>
            </w:r>
            <w:r w:rsidRPr="00716B5F">
              <w:rPr>
                <w:rFonts w:ascii="標楷體" w:eastAsia="標楷體" w:hAnsi="標楷體"/>
                <w:u w:val="single"/>
              </w:rPr>
              <w:t>私立</w:t>
            </w:r>
            <w:r w:rsidRPr="00716B5F">
              <w:rPr>
                <w:rFonts w:ascii="標楷體" w:eastAsia="標楷體" w:hAnsi="標楷體"/>
              </w:rPr>
              <w:t>專科學校符合下列條件者，得提出申請：</w:t>
            </w:r>
          </w:p>
          <w:p w:rsidR="00B80C61" w:rsidRPr="00716B5F" w:rsidRDefault="00B80C61" w:rsidP="00B80C61">
            <w:pPr>
              <w:pStyle w:val="a3"/>
              <w:spacing w:after="0"/>
              <w:ind w:leftChars="0" w:left="720" w:hangingChars="300" w:hanging="720"/>
              <w:jc w:val="both"/>
              <w:rPr>
                <w:rFonts w:ascii="標楷體" w:eastAsia="標楷體" w:hAnsi="標楷體" w:hint="eastAsia"/>
              </w:rPr>
            </w:pPr>
            <w:r w:rsidRPr="00716B5F">
              <w:rPr>
                <w:rFonts w:ascii="標楷體" w:eastAsia="標楷體" w:hAnsi="標楷體" w:hint="eastAsia"/>
                <w:u w:val="single"/>
              </w:rPr>
              <w:t>（一）</w:t>
            </w:r>
            <w:r w:rsidRPr="00716B5F">
              <w:rPr>
                <w:rFonts w:ascii="標楷體" w:eastAsia="標楷體" w:hAnsi="標楷體"/>
                <w:u w:val="single"/>
              </w:rPr>
              <w:t>學校方面：學校財務及會計制度健全，且最近一年內無重大違規事件或經糾正有案</w:t>
            </w:r>
            <w:r w:rsidRPr="00716B5F">
              <w:rPr>
                <w:rFonts w:ascii="標楷體" w:eastAsia="標楷體" w:hAnsi="標楷體"/>
              </w:rPr>
              <w:t>。</w:t>
            </w:r>
          </w:p>
          <w:p w:rsidR="00B80C61" w:rsidRPr="00716B5F" w:rsidRDefault="00B80C61" w:rsidP="00B80C61">
            <w:pPr>
              <w:pStyle w:val="a3"/>
              <w:spacing w:after="0"/>
              <w:ind w:leftChars="0" w:left="0"/>
              <w:jc w:val="both"/>
              <w:rPr>
                <w:rFonts w:ascii="標楷體" w:eastAsia="標楷體" w:hAnsi="標楷體" w:hint="eastAsia"/>
              </w:rPr>
            </w:pPr>
            <w:r w:rsidRPr="00716B5F">
              <w:rPr>
                <w:rFonts w:ascii="標楷體" w:eastAsia="標楷體" w:hAnsi="標楷體" w:hint="eastAsia"/>
              </w:rPr>
              <w:t>（二）</w:t>
            </w:r>
            <w:r w:rsidRPr="00716B5F">
              <w:rPr>
                <w:rFonts w:ascii="標楷體" w:eastAsia="標楷體" w:hAnsi="標楷體"/>
              </w:rPr>
              <w:t>師資方面：</w:t>
            </w:r>
          </w:p>
          <w:p w:rsidR="00B80C61" w:rsidRPr="00716B5F" w:rsidRDefault="00B80C61" w:rsidP="00B80C61">
            <w:pPr>
              <w:pStyle w:val="a3"/>
              <w:spacing w:after="0"/>
              <w:ind w:leftChars="0" w:left="240" w:hangingChars="100" w:hanging="240"/>
              <w:jc w:val="both"/>
              <w:rPr>
                <w:rFonts w:ascii="標楷體" w:eastAsia="標楷體" w:hAnsi="標楷體" w:hint="eastAsia"/>
              </w:rPr>
            </w:pPr>
            <w:r w:rsidRPr="00716B5F">
              <w:rPr>
                <w:rFonts w:ascii="標楷體" w:eastAsia="標楷體" w:hAnsi="標楷體" w:hint="eastAsia"/>
              </w:rPr>
              <w:t>1.</w:t>
            </w:r>
            <w:r w:rsidRPr="00716B5F">
              <w:rPr>
                <w:rFonts w:ascii="標楷體" w:eastAsia="標楷體" w:hAnsi="標楷體"/>
              </w:rPr>
              <w:t>已設立協助教學專業成長，包括提升教學專業能力之專責單位，並建立輔導措施。</w:t>
            </w:r>
          </w:p>
          <w:p w:rsidR="00B80C61" w:rsidRPr="00716B5F" w:rsidRDefault="00B80C61" w:rsidP="00B80C61">
            <w:pPr>
              <w:pStyle w:val="a3"/>
              <w:spacing w:after="0"/>
              <w:ind w:leftChars="0" w:left="240" w:hangingChars="100" w:hanging="240"/>
              <w:jc w:val="both"/>
              <w:rPr>
                <w:rFonts w:ascii="標楷體" w:eastAsia="標楷體" w:hAnsi="標楷體" w:hint="eastAsia"/>
              </w:rPr>
            </w:pPr>
            <w:r w:rsidRPr="00716B5F">
              <w:rPr>
                <w:rFonts w:ascii="標楷體" w:eastAsia="標楷體" w:hAnsi="標楷體" w:hint="eastAsia"/>
              </w:rPr>
              <w:t>2.</w:t>
            </w:r>
            <w:r w:rsidRPr="00716B5F">
              <w:rPr>
                <w:rFonts w:ascii="標楷體" w:eastAsia="標楷體" w:hAnsi="標楷體"/>
              </w:rPr>
              <w:t>已建立教師評鑑制度，包括教師獎勵措施及淘汰機制。</w:t>
            </w:r>
          </w:p>
          <w:p w:rsidR="00B80C61" w:rsidRPr="00716B5F" w:rsidRDefault="00B80C61" w:rsidP="00B80C61">
            <w:pPr>
              <w:pStyle w:val="a3"/>
              <w:spacing w:after="0"/>
              <w:ind w:leftChars="0" w:left="240" w:hangingChars="100" w:hanging="240"/>
              <w:jc w:val="both"/>
              <w:rPr>
                <w:rFonts w:ascii="標楷體" w:eastAsia="標楷體" w:hAnsi="標楷體" w:hint="eastAsia"/>
              </w:rPr>
            </w:pPr>
            <w:r w:rsidRPr="00716B5F">
              <w:rPr>
                <w:rFonts w:ascii="標楷體" w:eastAsia="標楷體" w:hAnsi="標楷體" w:hint="eastAsia"/>
              </w:rPr>
              <w:lastRenderedPageBreak/>
              <w:t>3.</w:t>
            </w:r>
            <w:r w:rsidRPr="00716B5F">
              <w:rPr>
                <w:rFonts w:ascii="標楷體" w:eastAsia="標楷體" w:hAnsi="標楷體"/>
              </w:rPr>
              <w:t>已規劃建立教學評量規定，包括評量結果處理及回饋機制。</w:t>
            </w:r>
          </w:p>
          <w:p w:rsidR="00B80C61" w:rsidRPr="00716B5F" w:rsidRDefault="00B80C61" w:rsidP="00B80C61">
            <w:pPr>
              <w:pStyle w:val="a3"/>
              <w:spacing w:after="0"/>
              <w:ind w:leftChars="0" w:left="240" w:hangingChars="100" w:hanging="240"/>
              <w:jc w:val="both"/>
              <w:rPr>
                <w:rFonts w:ascii="標楷體" w:eastAsia="標楷體" w:hAnsi="標楷體" w:hint="eastAsia"/>
              </w:rPr>
            </w:pPr>
            <w:r w:rsidRPr="00716B5F">
              <w:rPr>
                <w:rFonts w:ascii="標楷體" w:eastAsia="標楷體" w:hAnsi="標楷體" w:hint="eastAsia"/>
              </w:rPr>
              <w:t>4.</w:t>
            </w:r>
            <w:r w:rsidRPr="00716B5F">
              <w:rPr>
                <w:rFonts w:ascii="標楷體" w:eastAsia="標楷體" w:hAnsi="標楷體"/>
              </w:rPr>
              <w:t>已規劃建立教師實務能力提升制度。</w:t>
            </w:r>
          </w:p>
          <w:p w:rsidR="00B80C61" w:rsidRPr="00716B5F" w:rsidRDefault="00B80C61" w:rsidP="00B80C61">
            <w:pPr>
              <w:numPr>
                <w:ilvl w:val="0"/>
                <w:numId w:val="5"/>
              </w:numPr>
              <w:jc w:val="both"/>
              <w:rPr>
                <w:rFonts w:ascii="標楷體" w:eastAsia="標楷體" w:hAnsi="標楷體" w:hint="eastAsia"/>
              </w:rPr>
            </w:pPr>
            <w:r w:rsidRPr="00716B5F">
              <w:rPr>
                <w:rFonts w:ascii="標楷體" w:eastAsia="標楷體" w:hAnsi="標楷體"/>
              </w:rPr>
              <w:t>學生方面：</w:t>
            </w:r>
          </w:p>
          <w:p w:rsidR="00B80C61" w:rsidRPr="00716B5F" w:rsidRDefault="00B80C61" w:rsidP="00B80C61">
            <w:pPr>
              <w:ind w:left="240" w:hangingChars="100" w:hanging="240"/>
              <w:jc w:val="both"/>
              <w:rPr>
                <w:rFonts w:ascii="標楷體" w:eastAsia="標楷體" w:hAnsi="標楷體" w:hint="eastAsia"/>
              </w:rPr>
            </w:pPr>
            <w:r w:rsidRPr="00716B5F">
              <w:rPr>
                <w:rFonts w:ascii="標楷體" w:eastAsia="標楷體" w:hAnsi="標楷體" w:hint="eastAsia"/>
              </w:rPr>
              <w:t>1.</w:t>
            </w:r>
            <w:r w:rsidRPr="00716B5F">
              <w:rPr>
                <w:rFonts w:ascii="標楷體" w:eastAsia="標楷體" w:hAnsi="標楷體"/>
              </w:rPr>
              <w:t>已</w:t>
            </w:r>
            <w:r w:rsidRPr="00716B5F">
              <w:rPr>
                <w:rFonts w:ascii="標楷體" w:eastAsia="標楷體" w:hAnsi="標楷體"/>
                <w:u w:val="single"/>
              </w:rPr>
              <w:t>規劃</w:t>
            </w:r>
            <w:r w:rsidRPr="00716B5F">
              <w:rPr>
                <w:rFonts w:ascii="標楷體" w:eastAsia="標楷體" w:hAnsi="標楷體"/>
              </w:rPr>
              <w:t>建立學生輔導機</w:t>
            </w:r>
            <w:r w:rsidRPr="00716B5F">
              <w:rPr>
                <w:rFonts w:ascii="標楷體" w:eastAsia="標楷體" w:hAnsi="標楷體" w:hint="eastAsia"/>
              </w:rPr>
              <w:t xml:space="preserve">  </w:t>
            </w:r>
            <w:r w:rsidRPr="00716B5F">
              <w:rPr>
                <w:rFonts w:ascii="標楷體" w:eastAsia="標楷體" w:hAnsi="標楷體"/>
              </w:rPr>
              <w:t>制，包括一年級新生輔導、師生互動時間，並建立學習成效不佳學生預警及追蹤輔導機制。</w:t>
            </w:r>
          </w:p>
          <w:p w:rsidR="00B80C61" w:rsidRPr="00716B5F" w:rsidRDefault="00B80C61" w:rsidP="00B80C61">
            <w:pPr>
              <w:ind w:left="240" w:hangingChars="100" w:hanging="240"/>
              <w:jc w:val="both"/>
              <w:rPr>
                <w:rFonts w:ascii="標楷體" w:eastAsia="標楷體" w:hAnsi="標楷體" w:hint="eastAsia"/>
              </w:rPr>
            </w:pPr>
            <w:r w:rsidRPr="00716B5F">
              <w:rPr>
                <w:rFonts w:ascii="標楷體" w:eastAsia="標楷體" w:hAnsi="標楷體" w:hint="eastAsia"/>
              </w:rPr>
              <w:t>2.</w:t>
            </w:r>
            <w:r w:rsidRPr="00716B5F">
              <w:rPr>
                <w:rFonts w:ascii="標楷體" w:eastAsia="標楷體" w:hAnsi="標楷體"/>
              </w:rPr>
              <w:t>已規劃建立提升學生實務能力之機制，包括輔導學生取得專業證照、最後一哩就業學程。</w:t>
            </w:r>
          </w:p>
          <w:p w:rsidR="00B80C61" w:rsidRPr="00716B5F" w:rsidRDefault="00B80C61" w:rsidP="00B80C61">
            <w:pPr>
              <w:ind w:left="240" w:hangingChars="100" w:hanging="240"/>
              <w:jc w:val="both"/>
              <w:rPr>
                <w:rFonts w:ascii="標楷體" w:eastAsia="標楷體" w:hAnsi="標楷體" w:hint="eastAsia"/>
              </w:rPr>
            </w:pPr>
            <w:r w:rsidRPr="00716B5F">
              <w:rPr>
                <w:rFonts w:ascii="標楷體" w:eastAsia="標楷體" w:hAnsi="標楷體" w:hint="eastAsia"/>
              </w:rPr>
              <w:t>3.</w:t>
            </w:r>
            <w:r w:rsidRPr="00716B5F">
              <w:rPr>
                <w:rFonts w:ascii="標楷體" w:eastAsia="標楷體" w:hAnsi="標楷體"/>
              </w:rPr>
              <w:t>已</w:t>
            </w:r>
            <w:r w:rsidRPr="00716B5F">
              <w:rPr>
                <w:rFonts w:ascii="標楷體" w:eastAsia="標楷體" w:hAnsi="標楷體"/>
                <w:u w:val="single"/>
              </w:rPr>
              <w:t>規劃</w:t>
            </w:r>
            <w:r w:rsidRPr="00716B5F">
              <w:rPr>
                <w:rFonts w:ascii="標楷體" w:eastAsia="標楷體" w:hAnsi="標楷體"/>
              </w:rPr>
              <w:t>建立畢業生資料庫及流向追蹤機制，並能據以協助在校學生之選課、學習及職涯規劃。</w:t>
            </w:r>
          </w:p>
          <w:p w:rsidR="00B80C61" w:rsidRPr="00716B5F" w:rsidRDefault="00B80C61" w:rsidP="00B80C61">
            <w:pPr>
              <w:jc w:val="both"/>
              <w:rPr>
                <w:rFonts w:ascii="標楷體" w:eastAsia="標楷體" w:hAnsi="標楷體"/>
              </w:rPr>
            </w:pPr>
            <w:r w:rsidRPr="00716B5F">
              <w:rPr>
                <w:rFonts w:ascii="標楷體" w:eastAsia="標楷體" w:hAnsi="標楷體" w:hint="eastAsia"/>
              </w:rPr>
              <w:t>（四）</w:t>
            </w:r>
            <w:r w:rsidRPr="00716B5F">
              <w:rPr>
                <w:rFonts w:ascii="標楷體" w:eastAsia="標楷體" w:hAnsi="標楷體"/>
              </w:rPr>
              <w:t>課程規劃：</w:t>
            </w:r>
          </w:p>
          <w:p w:rsidR="00B80C61" w:rsidRPr="00716B5F" w:rsidRDefault="00B80C61" w:rsidP="00B80C61">
            <w:pPr>
              <w:ind w:left="240" w:hangingChars="100" w:hanging="240"/>
              <w:jc w:val="both"/>
              <w:rPr>
                <w:rFonts w:ascii="標楷體" w:eastAsia="標楷體" w:hAnsi="標楷體" w:hint="eastAsia"/>
              </w:rPr>
            </w:pPr>
            <w:r w:rsidRPr="00716B5F">
              <w:rPr>
                <w:rFonts w:ascii="標楷體" w:eastAsia="標楷體" w:hAnsi="標楷體" w:hint="eastAsia"/>
              </w:rPr>
              <w:t>1.</w:t>
            </w:r>
            <w:r w:rsidRPr="00716B5F">
              <w:rPr>
                <w:rFonts w:ascii="標楷體" w:eastAsia="標楷體" w:hAnsi="標楷體"/>
              </w:rPr>
              <w:t>已建立系科本位課程發展</w:t>
            </w:r>
            <w:r w:rsidRPr="00716B5F">
              <w:rPr>
                <w:rFonts w:ascii="標楷體" w:eastAsia="標楷體" w:hAnsi="標楷體" w:hint="eastAsia"/>
              </w:rPr>
              <w:t xml:space="preserve">   </w:t>
            </w:r>
            <w:r w:rsidRPr="00716B5F">
              <w:rPr>
                <w:rFonts w:ascii="標楷體" w:eastAsia="標楷體" w:hAnsi="標楷體"/>
              </w:rPr>
              <w:t>機制。</w:t>
            </w:r>
          </w:p>
          <w:p w:rsidR="00B80C61" w:rsidRPr="00716B5F" w:rsidRDefault="00B80C61" w:rsidP="00B80C61">
            <w:pPr>
              <w:ind w:left="240" w:hangingChars="100" w:hanging="240"/>
              <w:jc w:val="both"/>
              <w:rPr>
                <w:rFonts w:ascii="標楷體" w:eastAsia="標楷體" w:hAnsi="標楷體" w:hint="eastAsia"/>
              </w:rPr>
            </w:pPr>
            <w:r w:rsidRPr="00716B5F">
              <w:rPr>
                <w:rFonts w:ascii="標楷體" w:eastAsia="標楷體" w:hAnsi="標楷體" w:hint="eastAsia"/>
              </w:rPr>
              <w:t>2.</w:t>
            </w:r>
            <w:r w:rsidRPr="00716B5F">
              <w:rPr>
                <w:rFonts w:ascii="標楷體" w:eastAsia="標楷體" w:hAnsi="標楷體"/>
              </w:rPr>
              <w:t>已</w:t>
            </w:r>
            <w:r w:rsidRPr="00716B5F">
              <w:rPr>
                <w:rFonts w:ascii="標楷體" w:eastAsia="標楷體" w:hAnsi="標楷體"/>
                <w:u w:val="single"/>
              </w:rPr>
              <w:t>規劃</w:t>
            </w:r>
            <w:r w:rsidRPr="00716B5F">
              <w:rPr>
                <w:rFonts w:ascii="標楷體" w:eastAsia="標楷體" w:hAnsi="標楷體"/>
              </w:rPr>
              <w:t>建立強化學習內容協助學生就業之作法，包括協助學生至業界見習、實習或其他作法。</w:t>
            </w:r>
          </w:p>
        </w:tc>
        <w:tc>
          <w:tcPr>
            <w:tcW w:w="2595" w:type="dxa"/>
          </w:tcPr>
          <w:p w:rsidR="00B80C61" w:rsidRPr="00716B5F" w:rsidRDefault="00B80C61" w:rsidP="00B80C61">
            <w:pPr>
              <w:ind w:left="432" w:hangingChars="180" w:hanging="432"/>
              <w:rPr>
                <w:rFonts w:ascii="標楷體" w:eastAsia="標楷體" w:hAnsi="標楷體" w:hint="eastAsia"/>
              </w:rPr>
            </w:pPr>
            <w:r w:rsidRPr="00716B5F">
              <w:rPr>
                <w:rFonts w:ascii="標楷體" w:eastAsia="標楷體" w:hAnsi="標楷體" w:hint="eastAsia"/>
              </w:rPr>
              <w:lastRenderedPageBreak/>
              <w:t>一、配合要點名稱修正，刪除申請資格之公、私立專科學校限制。</w:t>
            </w:r>
          </w:p>
          <w:p w:rsidR="00B80C61" w:rsidRPr="00716B5F" w:rsidRDefault="008E33E5" w:rsidP="00B80C61">
            <w:pPr>
              <w:ind w:left="432" w:hangingChars="180" w:hanging="432"/>
              <w:rPr>
                <w:rFonts w:ascii="標楷體" w:eastAsia="標楷體" w:hAnsi="標楷體" w:hint="eastAsia"/>
              </w:rPr>
            </w:pPr>
            <w:r w:rsidRPr="00716B5F">
              <w:rPr>
                <w:rFonts w:ascii="標楷體" w:eastAsia="標楷體" w:hAnsi="標楷體" w:hint="eastAsia"/>
              </w:rPr>
              <w:t>二、本計畫屬競爭型計畫型獎勵性質，爰參考本部獎勵科技大學及技術學院教學卓越計畫要點</w:t>
            </w:r>
            <w:r w:rsidR="00B80C61" w:rsidRPr="00716B5F">
              <w:rPr>
                <w:rFonts w:ascii="標楷體" w:eastAsia="標楷體" w:hAnsi="標楷體" w:hint="eastAsia"/>
              </w:rPr>
              <w:t>，刪除</w:t>
            </w:r>
            <w:r w:rsidRPr="00716B5F">
              <w:rPr>
                <w:rFonts w:ascii="標楷體" w:eastAsia="標楷體" w:hAnsi="標楷體" w:hint="eastAsia"/>
              </w:rPr>
              <w:t>第一款所定</w:t>
            </w:r>
            <w:r w:rsidR="00B80C61" w:rsidRPr="00716B5F">
              <w:rPr>
                <w:rFonts w:ascii="標楷體" w:eastAsia="標楷體" w:hAnsi="標楷體" w:hint="eastAsia"/>
              </w:rPr>
              <w:t>學校申請資格限制。</w:t>
            </w:r>
          </w:p>
          <w:p w:rsidR="00B80C61" w:rsidRPr="00716B5F" w:rsidRDefault="00B80C61" w:rsidP="00B80C61">
            <w:pPr>
              <w:ind w:left="432" w:hangingChars="180" w:hanging="432"/>
              <w:rPr>
                <w:rFonts w:ascii="標楷體" w:eastAsia="標楷體" w:hAnsi="標楷體" w:hint="eastAsia"/>
              </w:rPr>
            </w:pPr>
            <w:r w:rsidRPr="00716B5F">
              <w:rPr>
                <w:rFonts w:ascii="標楷體" w:eastAsia="標楷體" w:hAnsi="標楷體" w:hint="eastAsia"/>
              </w:rPr>
              <w:t>三、由於本計畫已行之多年，故刪除「規劃」等文字，餘酌</w:t>
            </w:r>
            <w:r w:rsidRPr="00716B5F">
              <w:rPr>
                <w:rFonts w:ascii="標楷體" w:eastAsia="標楷體" w:hAnsi="標楷體" w:hint="eastAsia"/>
              </w:rPr>
              <w:lastRenderedPageBreak/>
              <w:t>作文字修正。</w:t>
            </w:r>
          </w:p>
          <w:p w:rsidR="00B80C61" w:rsidRPr="00716B5F" w:rsidRDefault="00B80C61" w:rsidP="00B80C61">
            <w:pPr>
              <w:ind w:left="432" w:hangingChars="180" w:hanging="432"/>
              <w:rPr>
                <w:rFonts w:ascii="標楷體" w:eastAsia="標楷體" w:hAnsi="標楷體" w:hint="eastAsia"/>
              </w:rPr>
            </w:pPr>
            <w:r w:rsidRPr="00716B5F">
              <w:rPr>
                <w:rFonts w:ascii="標楷體" w:eastAsia="標楷體" w:hAnsi="標楷體" w:hint="eastAsia"/>
              </w:rPr>
              <w:t>四、</w:t>
            </w:r>
            <w:r w:rsidR="008E33E5" w:rsidRPr="00716B5F">
              <w:rPr>
                <w:rFonts w:ascii="標楷體" w:eastAsia="標楷體" w:hAnsi="標楷體" w:hint="eastAsia"/>
              </w:rPr>
              <w:t>第三款第二目增列「課程大綱」上網機制</w:t>
            </w:r>
            <w:r w:rsidRPr="00716B5F">
              <w:rPr>
                <w:rFonts w:ascii="標楷體" w:eastAsia="標楷體" w:hAnsi="標楷體" w:hint="eastAsia"/>
              </w:rPr>
              <w:t>。</w:t>
            </w:r>
          </w:p>
          <w:p w:rsidR="00B80C61" w:rsidRPr="00716B5F" w:rsidRDefault="00B80C61" w:rsidP="00B80C61">
            <w:pPr>
              <w:ind w:left="432" w:hangingChars="180" w:hanging="432"/>
              <w:jc w:val="both"/>
              <w:rPr>
                <w:rFonts w:ascii="標楷體" w:eastAsia="標楷體" w:hAnsi="標楷體" w:hint="eastAsia"/>
              </w:rPr>
            </w:pPr>
            <w:r w:rsidRPr="00716B5F">
              <w:rPr>
                <w:rFonts w:ascii="標楷體" w:eastAsia="標楷體" w:hAnsi="標楷體" w:hint="eastAsia"/>
              </w:rPr>
              <w:t>五、由於提升學生實務能力之機制與就業能力之機制性質相近，故將</w:t>
            </w:r>
            <w:r w:rsidR="008E33E5" w:rsidRPr="00716B5F">
              <w:rPr>
                <w:rFonts w:ascii="標楷體" w:eastAsia="標楷體" w:hAnsi="標楷體" w:hint="eastAsia"/>
              </w:rPr>
              <w:t>現行</w:t>
            </w:r>
            <w:r w:rsidRPr="00716B5F">
              <w:rPr>
                <w:rFonts w:ascii="標楷體" w:eastAsia="標楷體" w:hAnsi="標楷體" w:hint="eastAsia"/>
              </w:rPr>
              <w:t>第三款第二目與</w:t>
            </w:r>
            <w:r w:rsidR="008E33E5" w:rsidRPr="00716B5F">
              <w:rPr>
                <w:rFonts w:ascii="標楷體" w:eastAsia="標楷體" w:hAnsi="標楷體" w:hint="eastAsia"/>
              </w:rPr>
              <w:t>現行</w:t>
            </w:r>
            <w:r w:rsidRPr="00716B5F">
              <w:rPr>
                <w:rFonts w:ascii="標楷體" w:eastAsia="標楷體" w:hAnsi="標楷體" w:hint="eastAsia"/>
              </w:rPr>
              <w:t>第四款第二目合併為第三款第三目。</w:t>
            </w:r>
          </w:p>
          <w:p w:rsidR="00B80C61" w:rsidRPr="00716B5F" w:rsidRDefault="00B80C61" w:rsidP="00B80C61">
            <w:pPr>
              <w:jc w:val="both"/>
              <w:rPr>
                <w:rFonts w:ascii="標楷體" w:eastAsia="標楷體" w:hAnsi="標楷體"/>
              </w:rPr>
            </w:pPr>
          </w:p>
        </w:tc>
      </w:tr>
      <w:tr w:rsidR="00B80C61" w:rsidRPr="00716B5F" w:rsidTr="00B80C61">
        <w:trPr>
          <w:jc w:val="center"/>
        </w:trPr>
        <w:tc>
          <w:tcPr>
            <w:tcW w:w="3018" w:type="dxa"/>
          </w:tcPr>
          <w:p w:rsidR="00B80C61" w:rsidRPr="00716B5F" w:rsidRDefault="00B80C61" w:rsidP="00B80C61">
            <w:pPr>
              <w:ind w:left="360" w:hangingChars="150" w:hanging="360"/>
              <w:jc w:val="both"/>
              <w:rPr>
                <w:rFonts w:ascii="標楷體" w:eastAsia="標楷體" w:hAnsi="標楷體" w:hint="eastAsia"/>
              </w:rPr>
            </w:pPr>
            <w:r w:rsidRPr="00716B5F">
              <w:rPr>
                <w:rFonts w:ascii="標楷體" w:eastAsia="標楷體" w:hAnsi="標楷體" w:hint="eastAsia"/>
              </w:rPr>
              <w:lastRenderedPageBreak/>
              <w:t>三</w:t>
            </w:r>
            <w:r w:rsidRPr="00716B5F">
              <w:rPr>
                <w:rFonts w:ascii="標楷體" w:eastAsia="標楷體" w:hAnsi="標楷體"/>
              </w:rPr>
              <w:t>、申請程序</w:t>
            </w:r>
            <w:r w:rsidRPr="00716B5F">
              <w:rPr>
                <w:rFonts w:ascii="標楷體" w:eastAsia="標楷體" w:hAnsi="標楷體" w:hint="eastAsia"/>
                <w:u w:val="single"/>
              </w:rPr>
              <w:t>及金額</w:t>
            </w:r>
            <w:r w:rsidRPr="00716B5F">
              <w:rPr>
                <w:rFonts w:ascii="標楷體" w:eastAsia="標楷體" w:hAnsi="標楷體"/>
              </w:rPr>
              <w:t>：</w:t>
            </w:r>
          </w:p>
          <w:p w:rsidR="001C55B2" w:rsidRPr="00716B5F" w:rsidRDefault="00B80C61" w:rsidP="001C55B2">
            <w:pPr>
              <w:ind w:leftChars="-45" w:left="612" w:hangingChars="300" w:hanging="720"/>
              <w:jc w:val="both"/>
              <w:rPr>
                <w:rFonts w:ascii="標楷體" w:eastAsia="標楷體" w:hAnsi="標楷體" w:hint="eastAsia"/>
                <w:u w:val="single"/>
              </w:rPr>
            </w:pPr>
            <w:r w:rsidRPr="00716B5F">
              <w:rPr>
                <w:rFonts w:ascii="標楷體" w:eastAsia="標楷體" w:hAnsi="標楷體" w:hint="eastAsia"/>
              </w:rPr>
              <w:t>（一）</w:t>
            </w:r>
            <w:r w:rsidRPr="00716B5F">
              <w:rPr>
                <w:rFonts w:ascii="標楷體" w:eastAsia="標楷體" w:hAnsi="標楷體"/>
              </w:rPr>
              <w:t>每校限申請一案，</w:t>
            </w:r>
            <w:r w:rsidRPr="00716B5F">
              <w:rPr>
                <w:rFonts w:ascii="標楷體" w:eastAsia="標楷體" w:hAnsi="標楷體" w:hint="eastAsia"/>
                <w:u w:val="single"/>
              </w:rPr>
              <w:t>以三年為規劃期程，每年</w:t>
            </w:r>
            <w:r w:rsidRPr="00716B5F">
              <w:rPr>
                <w:rFonts w:ascii="標楷體" w:eastAsia="標楷體" w:hAnsi="標楷體"/>
              </w:rPr>
              <w:t>計畫</w:t>
            </w:r>
            <w:r w:rsidRPr="00716B5F">
              <w:rPr>
                <w:rFonts w:ascii="標楷體" w:eastAsia="標楷體" w:hAnsi="標楷體" w:hint="eastAsia"/>
                <w:u w:val="single"/>
              </w:rPr>
              <w:t>金額</w:t>
            </w:r>
            <w:r w:rsidRPr="00716B5F">
              <w:rPr>
                <w:rFonts w:ascii="標楷體" w:eastAsia="標楷體" w:hAnsi="標楷體" w:hint="eastAsia"/>
              </w:rPr>
              <w:t>以</w:t>
            </w:r>
            <w:r w:rsidRPr="00716B5F">
              <w:rPr>
                <w:rFonts w:ascii="標楷體" w:eastAsia="標楷體" w:hAnsi="標楷體"/>
              </w:rPr>
              <w:t>新臺幣</w:t>
            </w:r>
            <w:r w:rsidRPr="00716B5F">
              <w:rPr>
                <w:rFonts w:ascii="標楷體" w:eastAsia="標楷體" w:hAnsi="標楷體" w:hint="eastAsia"/>
                <w:u w:val="single"/>
              </w:rPr>
              <w:t>二千</w:t>
            </w:r>
            <w:r w:rsidRPr="00716B5F">
              <w:rPr>
                <w:rFonts w:ascii="標楷體" w:eastAsia="標楷體" w:hAnsi="標楷體"/>
              </w:rPr>
              <w:t>萬元為</w:t>
            </w:r>
            <w:r w:rsidR="008B7950" w:rsidRPr="008B7950">
              <w:rPr>
                <w:rFonts w:ascii="標楷體" w:eastAsia="標楷體" w:hAnsi="標楷體" w:hint="eastAsia"/>
                <w:u w:val="single"/>
              </w:rPr>
              <w:t>上</w:t>
            </w:r>
            <w:r w:rsidRPr="00716B5F">
              <w:rPr>
                <w:rFonts w:ascii="標楷體" w:eastAsia="標楷體" w:hAnsi="標楷體"/>
              </w:rPr>
              <w:t>限</w:t>
            </w:r>
            <w:r w:rsidRPr="00716B5F">
              <w:rPr>
                <w:rFonts w:ascii="標楷體" w:eastAsia="標楷體" w:hAnsi="標楷體" w:hint="eastAsia"/>
              </w:rPr>
              <w:t>。</w:t>
            </w:r>
          </w:p>
          <w:p w:rsidR="00B80C61" w:rsidRPr="00716B5F" w:rsidRDefault="00B80C61" w:rsidP="001C55B2">
            <w:pPr>
              <w:ind w:leftChars="-45" w:left="612" w:hangingChars="300" w:hanging="720"/>
              <w:jc w:val="both"/>
              <w:rPr>
                <w:rFonts w:ascii="標楷體" w:eastAsia="標楷體" w:hAnsi="標楷體" w:hint="eastAsia"/>
                <w:u w:val="single"/>
              </w:rPr>
            </w:pPr>
            <w:r w:rsidRPr="00716B5F">
              <w:rPr>
                <w:rFonts w:ascii="標楷體" w:eastAsia="標楷體" w:hAnsi="標楷體" w:hint="eastAsia"/>
              </w:rPr>
              <w:t>（二）符合申請資格之學校應</w:t>
            </w:r>
            <w:r w:rsidRPr="00716B5F">
              <w:rPr>
                <w:rFonts w:ascii="標楷體" w:eastAsia="標楷體" w:hAnsi="標楷體" w:hint="eastAsia"/>
                <w:u w:val="single"/>
              </w:rPr>
              <w:t>擬具</w:t>
            </w:r>
            <w:r w:rsidRPr="00716B5F">
              <w:rPr>
                <w:rFonts w:ascii="標楷體" w:eastAsia="標楷體" w:hAnsi="標楷體" w:hint="eastAsia"/>
              </w:rPr>
              <w:t>計畫書</w:t>
            </w:r>
            <w:r w:rsidRPr="00716B5F">
              <w:rPr>
                <w:rFonts w:ascii="標楷體" w:eastAsia="標楷體" w:hAnsi="標楷體"/>
              </w:rPr>
              <w:t>一式五份</w:t>
            </w:r>
            <w:r w:rsidRPr="00716B5F">
              <w:rPr>
                <w:rFonts w:ascii="標楷體" w:eastAsia="標楷體" w:hAnsi="標楷體" w:hint="eastAsia"/>
              </w:rPr>
              <w:t>，</w:t>
            </w:r>
            <w:r w:rsidRPr="00716B5F">
              <w:rPr>
                <w:rFonts w:ascii="標楷體" w:eastAsia="標楷體" w:hAnsi="標楷體"/>
              </w:rPr>
              <w:t>經學校行政會議通過後</w:t>
            </w:r>
            <w:r w:rsidRPr="00716B5F">
              <w:rPr>
                <w:rFonts w:ascii="標楷體" w:eastAsia="標楷體" w:hAnsi="標楷體" w:hint="eastAsia"/>
              </w:rPr>
              <w:t>，</w:t>
            </w:r>
            <w:r w:rsidRPr="00716B5F">
              <w:rPr>
                <w:rFonts w:ascii="標楷體" w:eastAsia="標楷體" w:hAnsi="標楷體" w:hint="eastAsia"/>
                <w:u w:val="single"/>
              </w:rPr>
              <w:t>於本部規定期限內</w:t>
            </w:r>
            <w:r w:rsidRPr="00716B5F">
              <w:rPr>
                <w:rFonts w:ascii="標楷體" w:eastAsia="標楷體" w:hAnsi="標楷體" w:hint="eastAsia"/>
              </w:rPr>
              <w:t>提出申請</w:t>
            </w:r>
            <w:r w:rsidRPr="00716B5F">
              <w:rPr>
                <w:rFonts w:ascii="標楷體" w:eastAsia="標楷體" w:hAnsi="標楷體"/>
              </w:rPr>
              <w:t>，逾期不予受理</w:t>
            </w:r>
            <w:r w:rsidRPr="00716B5F">
              <w:rPr>
                <w:rFonts w:ascii="標楷體" w:eastAsia="標楷體" w:hAnsi="標楷體" w:hint="eastAsia"/>
              </w:rPr>
              <w:t>。</w:t>
            </w:r>
          </w:p>
          <w:p w:rsidR="00B80C61" w:rsidRPr="00716B5F" w:rsidRDefault="00B80C61" w:rsidP="00B80C61">
            <w:pPr>
              <w:ind w:left="720" w:hangingChars="300" w:hanging="720"/>
              <w:jc w:val="both"/>
              <w:rPr>
                <w:rFonts w:ascii="標楷體" w:eastAsia="標楷體" w:hAnsi="標楷體" w:hint="eastAsia"/>
              </w:rPr>
            </w:pPr>
          </w:p>
          <w:p w:rsidR="00B80C61" w:rsidRPr="00716B5F" w:rsidRDefault="00B80C61" w:rsidP="00B80C61">
            <w:pPr>
              <w:ind w:left="240" w:hangingChars="100" w:hanging="240"/>
              <w:jc w:val="both"/>
              <w:rPr>
                <w:rFonts w:ascii="標楷體" w:eastAsia="標楷體" w:hAnsi="標楷體"/>
              </w:rPr>
            </w:pPr>
          </w:p>
        </w:tc>
        <w:tc>
          <w:tcPr>
            <w:tcW w:w="3330" w:type="dxa"/>
          </w:tcPr>
          <w:p w:rsidR="00B80C61" w:rsidRPr="00716B5F" w:rsidRDefault="00B80C61" w:rsidP="00B80C61">
            <w:pPr>
              <w:ind w:left="360" w:hangingChars="150" w:hanging="360"/>
              <w:jc w:val="both"/>
              <w:rPr>
                <w:rFonts w:ascii="標楷體" w:eastAsia="標楷體" w:hAnsi="標楷體"/>
              </w:rPr>
            </w:pPr>
            <w:r w:rsidRPr="00716B5F">
              <w:rPr>
                <w:rFonts w:ascii="標楷體" w:eastAsia="標楷體" w:hAnsi="標楷體"/>
              </w:rPr>
              <w:lastRenderedPageBreak/>
              <w:t>三、申請程序：</w:t>
            </w:r>
          </w:p>
          <w:p w:rsidR="00B80C61" w:rsidRPr="00716B5F" w:rsidRDefault="00B80C61" w:rsidP="00B80C61">
            <w:pPr>
              <w:ind w:left="720" w:hangingChars="300" w:hanging="720"/>
              <w:jc w:val="both"/>
              <w:rPr>
                <w:rFonts w:ascii="標楷體" w:eastAsia="標楷體" w:hAnsi="標楷體" w:hint="eastAsia"/>
              </w:rPr>
            </w:pPr>
            <w:r w:rsidRPr="00716B5F">
              <w:rPr>
                <w:rFonts w:ascii="標楷體" w:eastAsia="標楷體" w:hAnsi="標楷體" w:hint="eastAsia"/>
              </w:rPr>
              <w:t>（一）</w:t>
            </w:r>
            <w:r w:rsidRPr="00716B5F">
              <w:rPr>
                <w:rFonts w:ascii="標楷體" w:eastAsia="標楷體" w:hAnsi="標楷體"/>
              </w:rPr>
              <w:t>每校限申請一案，</w:t>
            </w:r>
            <w:r w:rsidRPr="00716B5F">
              <w:rPr>
                <w:rFonts w:ascii="標楷體" w:eastAsia="標楷體" w:hAnsi="標楷體"/>
                <w:u w:val="single"/>
              </w:rPr>
              <w:t>且申請</w:t>
            </w:r>
            <w:r w:rsidRPr="00716B5F">
              <w:rPr>
                <w:rFonts w:ascii="標楷體" w:eastAsia="標楷體" w:hAnsi="標楷體"/>
              </w:rPr>
              <w:t>計畫</w:t>
            </w:r>
            <w:r w:rsidRPr="00716B5F">
              <w:rPr>
                <w:rFonts w:ascii="標楷體" w:eastAsia="標楷體" w:hAnsi="標楷體"/>
                <w:u w:val="single"/>
              </w:rPr>
              <w:t>額度</w:t>
            </w:r>
            <w:r w:rsidRPr="00716B5F">
              <w:rPr>
                <w:rFonts w:ascii="標楷體" w:eastAsia="標楷體" w:hAnsi="標楷體"/>
              </w:rPr>
              <w:t>以新臺幣一千五百萬元為限。</w:t>
            </w:r>
            <w:r w:rsidRPr="00716B5F">
              <w:rPr>
                <w:rFonts w:ascii="標楷體" w:eastAsia="標楷體" w:hAnsi="標楷體"/>
                <w:u w:val="single"/>
              </w:rPr>
              <w:t>相同計畫不得重複申請。</w:t>
            </w:r>
          </w:p>
          <w:p w:rsidR="00B80C61" w:rsidRPr="00716B5F" w:rsidRDefault="00B80C61" w:rsidP="00B80C61">
            <w:pPr>
              <w:ind w:left="720" w:hangingChars="300" w:hanging="720"/>
              <w:jc w:val="both"/>
              <w:rPr>
                <w:rFonts w:ascii="標楷體" w:eastAsia="標楷體" w:hAnsi="標楷體" w:hint="eastAsia"/>
              </w:rPr>
            </w:pPr>
            <w:r w:rsidRPr="00716B5F">
              <w:rPr>
                <w:rFonts w:ascii="標楷體" w:eastAsia="標楷體" w:hAnsi="標楷體" w:hint="eastAsia"/>
              </w:rPr>
              <w:t>（二）</w:t>
            </w:r>
            <w:r w:rsidRPr="00716B5F">
              <w:rPr>
                <w:rFonts w:ascii="標楷體" w:eastAsia="標楷體" w:hAnsi="標楷體"/>
              </w:rPr>
              <w:t>符合申請資格條件之學校，應研擬計畫書，經學校行政會議通過後，</w:t>
            </w:r>
            <w:r w:rsidRPr="00716B5F">
              <w:rPr>
                <w:rFonts w:ascii="標楷體" w:eastAsia="標楷體" w:hAnsi="標楷體"/>
                <w:u w:val="single"/>
              </w:rPr>
              <w:t>檢附計畫書、自評報告（含自評表）及相關資料各</w:t>
            </w:r>
            <w:r w:rsidRPr="00716B5F">
              <w:rPr>
                <w:rFonts w:ascii="標楷體" w:eastAsia="標楷體" w:hAnsi="標楷體"/>
              </w:rPr>
              <w:t>一式五份，</w:t>
            </w:r>
            <w:r w:rsidRPr="00716B5F">
              <w:rPr>
                <w:rFonts w:ascii="標楷體" w:eastAsia="標楷體" w:hAnsi="標楷體"/>
                <w:u w:val="single"/>
              </w:rPr>
              <w:t>於前一年十一月三十日</w:t>
            </w:r>
            <w:r w:rsidRPr="00716B5F">
              <w:rPr>
                <w:rFonts w:ascii="標楷體" w:eastAsia="標楷體" w:hAnsi="標楷體"/>
                <w:u w:val="single"/>
              </w:rPr>
              <w:lastRenderedPageBreak/>
              <w:t>前送達本部</w:t>
            </w:r>
            <w:r w:rsidRPr="00716B5F">
              <w:rPr>
                <w:rFonts w:ascii="標楷體" w:eastAsia="標楷體" w:hAnsi="標楷體"/>
              </w:rPr>
              <w:t>提出申請，逾期不予受理。</w:t>
            </w:r>
          </w:p>
          <w:p w:rsidR="00B80C61" w:rsidRPr="00716B5F" w:rsidRDefault="00B80C61" w:rsidP="00B80C61">
            <w:pPr>
              <w:ind w:leftChars="100" w:left="240" w:firstLineChars="200" w:firstLine="480"/>
              <w:jc w:val="both"/>
              <w:rPr>
                <w:rFonts w:ascii="標楷體" w:eastAsia="標楷體" w:hAnsi="標楷體" w:hint="eastAsia"/>
                <w:strike/>
              </w:rPr>
            </w:pPr>
          </w:p>
        </w:tc>
        <w:tc>
          <w:tcPr>
            <w:tcW w:w="2595" w:type="dxa"/>
          </w:tcPr>
          <w:p w:rsidR="00B80C61" w:rsidRPr="00716B5F" w:rsidRDefault="00B80C61" w:rsidP="008E33E5">
            <w:pPr>
              <w:ind w:left="432" w:hangingChars="180" w:hanging="432"/>
              <w:jc w:val="both"/>
              <w:rPr>
                <w:rFonts w:ascii="標楷體" w:eastAsia="標楷體" w:hAnsi="標楷體" w:hint="eastAsia"/>
              </w:rPr>
            </w:pPr>
            <w:r w:rsidRPr="00716B5F">
              <w:rPr>
                <w:rFonts w:ascii="標楷體" w:eastAsia="標楷體" w:hAnsi="標楷體" w:hint="eastAsia"/>
              </w:rPr>
              <w:lastRenderedPageBreak/>
              <w:t>一、修正</w:t>
            </w:r>
            <w:r w:rsidR="008E33E5" w:rsidRPr="00716B5F">
              <w:rPr>
                <w:rFonts w:ascii="標楷體" w:eastAsia="標楷體" w:hAnsi="標楷體" w:hint="eastAsia"/>
              </w:rPr>
              <w:t>序文</w:t>
            </w:r>
            <w:r w:rsidRPr="00716B5F">
              <w:rPr>
                <w:rFonts w:ascii="標楷體" w:eastAsia="標楷體" w:hAnsi="標楷體" w:hint="eastAsia"/>
              </w:rPr>
              <w:t>名稱、增列申請金額 以資明確。</w:t>
            </w:r>
          </w:p>
          <w:p w:rsidR="00B80C61" w:rsidRPr="00716B5F" w:rsidRDefault="008E33E5" w:rsidP="00B80C61">
            <w:pPr>
              <w:ind w:left="432" w:hangingChars="180" w:hanging="432"/>
              <w:jc w:val="both"/>
              <w:rPr>
                <w:rFonts w:ascii="標楷體" w:eastAsia="標楷體" w:hAnsi="標楷體" w:hint="eastAsia"/>
              </w:rPr>
            </w:pPr>
            <w:r w:rsidRPr="00716B5F">
              <w:rPr>
                <w:rFonts w:ascii="標楷體" w:eastAsia="標楷體" w:hAnsi="標楷體" w:hint="eastAsia"/>
              </w:rPr>
              <w:t>二、參考本部獎勵科技大學及技術學院教學卓越計畫要點</w:t>
            </w:r>
            <w:r w:rsidR="00B80C61" w:rsidRPr="00716B5F">
              <w:rPr>
                <w:rFonts w:ascii="標楷體" w:eastAsia="標楷體" w:hAnsi="標楷體" w:hint="eastAsia"/>
              </w:rPr>
              <w:t>，刪除</w:t>
            </w:r>
            <w:r w:rsidRPr="00716B5F">
              <w:rPr>
                <w:rFonts w:ascii="標楷體" w:eastAsia="標楷體" w:hAnsi="標楷體" w:hint="eastAsia"/>
              </w:rPr>
              <w:t>現行</w:t>
            </w:r>
            <w:r w:rsidR="00B80C61" w:rsidRPr="00716B5F">
              <w:rPr>
                <w:rFonts w:ascii="標楷體" w:eastAsia="標楷體" w:hAnsi="標楷體" w:hint="eastAsia"/>
              </w:rPr>
              <w:t>申請時間（</w:t>
            </w:r>
            <w:r w:rsidR="00B80C61" w:rsidRPr="00716B5F">
              <w:rPr>
                <w:rFonts w:ascii="標楷體" w:eastAsia="標楷體" w:hAnsi="標楷體"/>
              </w:rPr>
              <w:t>前一年十一月三十日</w:t>
            </w:r>
            <w:r w:rsidR="00B80C61" w:rsidRPr="00716B5F">
              <w:rPr>
                <w:rFonts w:ascii="標楷體" w:eastAsia="標楷體" w:hAnsi="標楷體" w:hint="eastAsia"/>
              </w:rPr>
              <w:t>）</w:t>
            </w:r>
            <w:r w:rsidRPr="00716B5F">
              <w:rPr>
                <w:rFonts w:ascii="標楷體" w:eastAsia="標楷體" w:hAnsi="標楷體" w:hint="eastAsia"/>
              </w:rPr>
              <w:t>之規定，</w:t>
            </w:r>
            <w:r w:rsidR="00B80C61" w:rsidRPr="00716B5F">
              <w:rPr>
                <w:rFonts w:ascii="標楷體" w:eastAsia="標楷體" w:hAnsi="標楷體" w:hint="eastAsia"/>
              </w:rPr>
              <w:t>以利配合實際作業期程賦予彈性。</w:t>
            </w:r>
          </w:p>
          <w:p w:rsidR="00B80C61" w:rsidRPr="00716B5F" w:rsidRDefault="00B80C61" w:rsidP="00B80C61">
            <w:pPr>
              <w:ind w:left="432" w:hangingChars="180" w:hanging="432"/>
              <w:jc w:val="both"/>
              <w:rPr>
                <w:rFonts w:ascii="標楷體" w:eastAsia="標楷體" w:hAnsi="標楷體" w:hint="eastAsia"/>
              </w:rPr>
            </w:pPr>
            <w:r w:rsidRPr="00716B5F">
              <w:rPr>
                <w:rFonts w:ascii="標楷體" w:eastAsia="標楷體" w:hAnsi="標楷體" w:hint="eastAsia"/>
              </w:rPr>
              <w:t>三、修正計畫書規劃期</w:t>
            </w:r>
            <w:r w:rsidRPr="00716B5F">
              <w:rPr>
                <w:rFonts w:ascii="標楷體" w:eastAsia="標楷體" w:hAnsi="標楷體" w:hint="eastAsia"/>
              </w:rPr>
              <w:lastRenderedPageBreak/>
              <w:t>程為三年，以期學校能結合學校中長程校務發展計畫提出完整之規劃。每年申請計畫金額調整為二千萬元為限。</w:t>
            </w:r>
          </w:p>
        </w:tc>
      </w:tr>
      <w:tr w:rsidR="00B80C61" w:rsidRPr="00716B5F" w:rsidTr="00B80C61">
        <w:trPr>
          <w:jc w:val="center"/>
        </w:trPr>
        <w:tc>
          <w:tcPr>
            <w:tcW w:w="3018" w:type="dxa"/>
          </w:tcPr>
          <w:p w:rsidR="00B80C61" w:rsidRPr="00716B5F" w:rsidRDefault="00B80C61" w:rsidP="00B80C61">
            <w:pPr>
              <w:jc w:val="both"/>
              <w:rPr>
                <w:rFonts w:ascii="標楷體" w:eastAsia="標楷體" w:hAnsi="標楷體" w:hint="eastAsia"/>
              </w:rPr>
            </w:pPr>
            <w:r w:rsidRPr="00716B5F">
              <w:rPr>
                <w:rFonts w:ascii="標楷體" w:eastAsia="標楷體" w:hAnsi="標楷體" w:hint="eastAsia"/>
              </w:rPr>
              <w:lastRenderedPageBreak/>
              <w:t>四</w:t>
            </w:r>
            <w:r w:rsidRPr="00716B5F">
              <w:rPr>
                <w:rFonts w:ascii="標楷體" w:eastAsia="標楷體" w:hAnsi="標楷體"/>
              </w:rPr>
              <w:t>、計畫內容：</w:t>
            </w:r>
          </w:p>
          <w:p w:rsidR="00B80C61" w:rsidRPr="00716B5F" w:rsidRDefault="00B80C61" w:rsidP="00B80C61">
            <w:pPr>
              <w:spacing w:line="400" w:lineRule="exact"/>
              <w:ind w:firstLineChars="180" w:firstLine="432"/>
              <w:jc w:val="both"/>
              <w:rPr>
                <w:rFonts w:ascii="標楷體" w:eastAsia="標楷體" w:hAnsi="標楷體" w:hint="eastAsia"/>
                <w:u w:val="single"/>
              </w:rPr>
            </w:pPr>
            <w:r w:rsidRPr="00716B5F">
              <w:rPr>
                <w:rFonts w:ascii="標楷體" w:eastAsia="標楷體" w:hAnsi="標楷體" w:hint="eastAsia"/>
                <w:u w:val="single"/>
              </w:rPr>
              <w:t>學校所提計畫應能</w:t>
            </w:r>
            <w:r w:rsidRPr="00716B5F">
              <w:rPr>
                <w:rFonts w:ascii="標楷體" w:eastAsia="標楷體" w:hAnsi="標楷體"/>
                <w:u w:val="single"/>
              </w:rPr>
              <w:t>提升全校性整體教學品質與發展學校特色</w:t>
            </w:r>
            <w:r w:rsidRPr="00716B5F">
              <w:rPr>
                <w:rFonts w:ascii="標楷體" w:eastAsia="標楷體" w:hAnsi="標楷體" w:hint="eastAsia"/>
                <w:u w:val="single"/>
              </w:rPr>
              <w:t>；設有護理科者，應輔以護理教育質量改進計畫</w:t>
            </w:r>
            <w:r w:rsidR="008E33E5" w:rsidRPr="00716B5F">
              <w:rPr>
                <w:rFonts w:ascii="標楷體" w:eastAsia="標楷體" w:hAnsi="標楷體" w:hint="eastAsia"/>
                <w:u w:val="single"/>
              </w:rPr>
              <w:t>，</w:t>
            </w:r>
            <w:r w:rsidRPr="00716B5F">
              <w:rPr>
                <w:rFonts w:ascii="標楷體" w:eastAsia="標楷體" w:hAnsi="標楷體" w:hint="eastAsia"/>
                <w:u w:val="single"/>
              </w:rPr>
              <w:t>計畫應包括下列內容：</w:t>
            </w:r>
          </w:p>
          <w:p w:rsidR="00B80C61" w:rsidRPr="00716B5F" w:rsidRDefault="00B80C61" w:rsidP="00B80C61">
            <w:pPr>
              <w:jc w:val="both"/>
              <w:rPr>
                <w:rFonts w:ascii="標楷體" w:eastAsia="標楷體" w:hAnsi="標楷體" w:hint="eastAsia"/>
              </w:rPr>
            </w:pPr>
            <w:r w:rsidRPr="00716B5F">
              <w:rPr>
                <w:rFonts w:ascii="標楷體" w:eastAsia="標楷體" w:hAnsi="標楷體" w:hint="eastAsia"/>
              </w:rPr>
              <w:t>（一）</w:t>
            </w:r>
            <w:r w:rsidRPr="00716B5F">
              <w:rPr>
                <w:rFonts w:ascii="標楷體" w:eastAsia="標楷體" w:hAnsi="標楷體"/>
              </w:rPr>
              <w:t>計畫名稱及摘要。</w:t>
            </w:r>
          </w:p>
          <w:p w:rsidR="00B80C61" w:rsidRPr="00716B5F" w:rsidRDefault="00B80C61" w:rsidP="00B80C61">
            <w:pPr>
              <w:ind w:left="720" w:hangingChars="300" w:hanging="720"/>
              <w:jc w:val="both"/>
              <w:rPr>
                <w:rFonts w:ascii="標楷體" w:eastAsia="標楷體" w:hAnsi="標楷體" w:hint="eastAsia"/>
                <w:u w:val="single"/>
              </w:rPr>
            </w:pPr>
            <w:r w:rsidRPr="00716B5F">
              <w:rPr>
                <w:rFonts w:ascii="標楷體" w:eastAsia="標楷體" w:hAnsi="標楷體" w:hint="eastAsia"/>
                <w:u w:val="single"/>
              </w:rPr>
              <w:t>（二）教育部補助專科學校提升整體教學品質專案計畫</w:t>
            </w:r>
            <w:r w:rsidRPr="00716B5F">
              <w:rPr>
                <w:rFonts w:ascii="標楷體" w:eastAsia="標楷體" w:hAnsi="標楷體" w:cs="新細明體" w:hint="eastAsia"/>
                <w:kern w:val="0"/>
                <w:u w:val="single"/>
              </w:rPr>
              <w:t>檢核表。</w:t>
            </w:r>
          </w:p>
          <w:p w:rsidR="00B80C61" w:rsidRPr="00716B5F" w:rsidRDefault="00B80C61" w:rsidP="00720F8B">
            <w:pPr>
              <w:ind w:left="720" w:hangingChars="300" w:hanging="720"/>
              <w:jc w:val="both"/>
              <w:rPr>
                <w:rFonts w:ascii="標楷體" w:eastAsia="標楷體" w:hAnsi="標楷體" w:hint="eastAsia"/>
              </w:rPr>
            </w:pPr>
            <w:r w:rsidRPr="00716B5F">
              <w:rPr>
                <w:rFonts w:ascii="標楷體" w:eastAsia="標楷體" w:hAnsi="標楷體" w:hint="eastAsia"/>
              </w:rPr>
              <w:t>（三）</w:t>
            </w:r>
            <w:r w:rsidRPr="00716B5F">
              <w:rPr>
                <w:rFonts w:ascii="標楷體" w:eastAsia="標楷體" w:hAnsi="標楷體"/>
              </w:rPr>
              <w:t>符合申請資格條件之具體說明。</w:t>
            </w:r>
          </w:p>
          <w:p w:rsidR="00B80C61" w:rsidRPr="00716B5F" w:rsidRDefault="00B80C61" w:rsidP="00B80C61">
            <w:pPr>
              <w:ind w:left="720" w:hangingChars="300" w:hanging="720"/>
              <w:jc w:val="both"/>
              <w:rPr>
                <w:rFonts w:ascii="標楷體" w:eastAsia="標楷體" w:hAnsi="標楷體" w:hint="eastAsia"/>
                <w:u w:val="single"/>
              </w:rPr>
            </w:pPr>
            <w:r w:rsidRPr="00716B5F">
              <w:rPr>
                <w:rFonts w:ascii="標楷體" w:eastAsia="標楷體" w:hAnsi="標楷體" w:hint="eastAsia"/>
              </w:rPr>
              <w:t>（四）</w:t>
            </w:r>
            <w:r w:rsidRPr="00716B5F">
              <w:rPr>
                <w:rFonts w:ascii="標楷體" w:eastAsia="標楷體" w:hAnsi="標楷體"/>
              </w:rPr>
              <w:t>學校資源現況</w:t>
            </w:r>
            <w:r w:rsidRPr="00716B5F">
              <w:rPr>
                <w:rFonts w:ascii="標楷體" w:eastAsia="標楷體" w:hAnsi="標楷體" w:hint="eastAsia"/>
                <w:u w:val="single"/>
              </w:rPr>
              <w:t>，包括行政與教學單位組織架構、學生人數、師資結構、生師比及教學資源。</w:t>
            </w:r>
          </w:p>
          <w:p w:rsidR="00B80C61" w:rsidRPr="00716B5F" w:rsidRDefault="00B80C61" w:rsidP="00B80C61">
            <w:pPr>
              <w:ind w:left="720" w:hangingChars="300" w:hanging="720"/>
              <w:jc w:val="both"/>
              <w:rPr>
                <w:rFonts w:ascii="標楷體" w:eastAsia="標楷體" w:hAnsi="標楷體" w:hint="eastAsia"/>
              </w:rPr>
            </w:pPr>
            <w:r w:rsidRPr="00716B5F">
              <w:rPr>
                <w:rFonts w:ascii="標楷體" w:eastAsia="標楷體" w:hAnsi="標楷體" w:hint="eastAsia"/>
                <w:u w:val="single"/>
              </w:rPr>
              <w:t>（五）自我檢核報告。</w:t>
            </w:r>
          </w:p>
          <w:p w:rsidR="00B80C61" w:rsidRPr="00716B5F" w:rsidRDefault="00B80C61" w:rsidP="00B80C61">
            <w:pPr>
              <w:ind w:left="720" w:hangingChars="300" w:hanging="720"/>
              <w:jc w:val="both"/>
              <w:rPr>
                <w:rFonts w:ascii="標楷體" w:eastAsia="標楷體" w:hAnsi="標楷體" w:hint="eastAsia"/>
              </w:rPr>
            </w:pPr>
            <w:r w:rsidRPr="00716B5F">
              <w:rPr>
                <w:rFonts w:ascii="標楷體" w:eastAsia="標楷體" w:hAnsi="標楷體" w:hint="eastAsia"/>
              </w:rPr>
              <w:t>（六）</w:t>
            </w:r>
            <w:r w:rsidRPr="00716B5F">
              <w:rPr>
                <w:rFonts w:ascii="標楷體" w:eastAsia="標楷體" w:hAnsi="標楷體"/>
              </w:rPr>
              <w:t>計畫具體內容及配套</w:t>
            </w:r>
            <w:r w:rsidRPr="00716B5F">
              <w:rPr>
                <w:rFonts w:ascii="標楷體" w:eastAsia="標楷體" w:hAnsi="標楷體"/>
                <w:u w:val="single"/>
              </w:rPr>
              <w:t>措施</w:t>
            </w:r>
            <w:r w:rsidRPr="00716B5F">
              <w:rPr>
                <w:rFonts w:ascii="標楷體" w:eastAsia="標楷體" w:hAnsi="標楷體"/>
              </w:rPr>
              <w:t>（</w:t>
            </w:r>
            <w:r w:rsidRPr="00716B5F">
              <w:rPr>
                <w:rFonts w:ascii="標楷體" w:eastAsia="標楷體" w:hAnsi="標楷體" w:hint="eastAsia"/>
                <w:u w:val="single"/>
              </w:rPr>
              <w:t>包括計畫目標、策略、執行方法、實施步驟、</w:t>
            </w:r>
            <w:r w:rsidRPr="00716B5F">
              <w:rPr>
                <w:rFonts w:ascii="標楷體" w:eastAsia="標楷體" w:hAnsi="標楷體" w:hint="eastAsia"/>
              </w:rPr>
              <w:t>可能遭遇困難與解決方法</w:t>
            </w:r>
            <w:r w:rsidRPr="00716B5F">
              <w:rPr>
                <w:rFonts w:ascii="標楷體" w:eastAsia="標楷體" w:hAnsi="標楷體" w:hint="eastAsia"/>
                <w:u w:val="single"/>
              </w:rPr>
              <w:t>及學校自訂績效指標等</w:t>
            </w:r>
            <w:r w:rsidRPr="00716B5F">
              <w:rPr>
                <w:rFonts w:ascii="標楷體" w:eastAsia="標楷體" w:hAnsi="標楷體"/>
                <w:u w:val="single"/>
              </w:rPr>
              <w:t>）。</w:t>
            </w:r>
          </w:p>
          <w:p w:rsidR="00B80C61" w:rsidRPr="00716B5F" w:rsidRDefault="00B80C61" w:rsidP="00B80C61">
            <w:pPr>
              <w:ind w:left="720" w:hangingChars="300" w:hanging="720"/>
              <w:jc w:val="both"/>
              <w:rPr>
                <w:rFonts w:ascii="標楷體" w:eastAsia="標楷體" w:hAnsi="標楷體" w:hint="eastAsia"/>
              </w:rPr>
            </w:pPr>
            <w:r w:rsidRPr="00716B5F">
              <w:rPr>
                <w:rFonts w:ascii="標楷體" w:eastAsia="標楷體" w:hAnsi="標楷體"/>
              </w:rPr>
              <w:t>（</w:t>
            </w:r>
            <w:r w:rsidRPr="00716B5F">
              <w:rPr>
                <w:rFonts w:ascii="標楷體" w:eastAsia="標楷體" w:hAnsi="標楷體" w:hint="eastAsia"/>
              </w:rPr>
              <w:t>七</w:t>
            </w:r>
            <w:r w:rsidRPr="00716B5F">
              <w:rPr>
                <w:rFonts w:ascii="標楷體" w:eastAsia="標楷體" w:hAnsi="標楷體"/>
              </w:rPr>
              <w:t>）管考機制</w:t>
            </w:r>
            <w:r w:rsidRPr="00716B5F">
              <w:rPr>
                <w:rFonts w:ascii="標楷體" w:eastAsia="標楷體" w:hAnsi="標楷體" w:hint="eastAsia"/>
              </w:rPr>
              <w:t>與預期效益</w:t>
            </w:r>
            <w:r w:rsidRPr="00716B5F">
              <w:rPr>
                <w:rFonts w:ascii="標楷體" w:eastAsia="標楷體" w:hAnsi="標楷體"/>
              </w:rPr>
              <w:t>，應明列管考計畫執行進度</w:t>
            </w:r>
            <w:r w:rsidRPr="00716B5F">
              <w:rPr>
                <w:rFonts w:ascii="標楷體" w:eastAsia="標楷體" w:hAnsi="標楷體" w:hint="eastAsia"/>
                <w:u w:val="single"/>
              </w:rPr>
              <w:t>與</w:t>
            </w:r>
            <w:r w:rsidRPr="00716B5F">
              <w:rPr>
                <w:rFonts w:ascii="標楷體" w:eastAsia="標楷體" w:hAnsi="標楷體"/>
                <w:u w:val="single"/>
              </w:rPr>
              <w:t>質化及量化</w:t>
            </w:r>
            <w:r w:rsidRPr="00716B5F">
              <w:rPr>
                <w:rFonts w:ascii="標楷體" w:eastAsia="標楷體" w:hAnsi="標楷體" w:hint="eastAsia"/>
                <w:u w:val="single"/>
              </w:rPr>
              <w:t>績效指標</w:t>
            </w:r>
            <w:r w:rsidRPr="00716B5F">
              <w:rPr>
                <w:rFonts w:ascii="標楷體" w:eastAsia="標楷體" w:hAnsi="標楷體"/>
                <w:u w:val="single"/>
              </w:rPr>
              <w:t>。</w:t>
            </w:r>
          </w:p>
          <w:p w:rsidR="00B80C61" w:rsidRPr="00716B5F" w:rsidRDefault="00B80C61" w:rsidP="00B80C61">
            <w:pPr>
              <w:ind w:left="720" w:hangingChars="300" w:hanging="720"/>
              <w:jc w:val="both"/>
              <w:rPr>
                <w:rFonts w:ascii="標楷體" w:eastAsia="標楷體" w:hAnsi="標楷體" w:hint="eastAsia"/>
              </w:rPr>
            </w:pPr>
            <w:r w:rsidRPr="00716B5F">
              <w:rPr>
                <w:rFonts w:ascii="標楷體" w:eastAsia="標楷體" w:hAnsi="標楷體"/>
                <w:u w:val="single"/>
              </w:rPr>
              <w:t>（</w:t>
            </w:r>
            <w:r w:rsidRPr="00716B5F">
              <w:rPr>
                <w:rFonts w:ascii="標楷體" w:eastAsia="標楷體" w:hAnsi="標楷體" w:hint="eastAsia"/>
                <w:u w:val="single"/>
              </w:rPr>
              <w:t>八</w:t>
            </w:r>
            <w:r w:rsidRPr="00716B5F">
              <w:rPr>
                <w:rFonts w:ascii="標楷體" w:eastAsia="標楷體" w:hAnsi="標楷體"/>
                <w:u w:val="single"/>
              </w:rPr>
              <w:t>）</w:t>
            </w:r>
            <w:r w:rsidRPr="00716B5F">
              <w:rPr>
                <w:rFonts w:ascii="標楷體" w:eastAsia="標楷體" w:hAnsi="標楷體"/>
              </w:rPr>
              <w:t>檢附學校所定相關規</w:t>
            </w:r>
            <w:r w:rsidRPr="00716B5F">
              <w:rPr>
                <w:rFonts w:ascii="標楷體" w:eastAsia="標楷體" w:hAnsi="標楷體"/>
              </w:rPr>
              <w:lastRenderedPageBreak/>
              <w:t>定、調查表、分析報告、課程規劃，或其他補充資料，並得提供線上文件及連結網址，以供檢視。</w:t>
            </w:r>
          </w:p>
          <w:p w:rsidR="00B80C61" w:rsidRPr="00716B5F" w:rsidRDefault="00B80C61" w:rsidP="00B80C61">
            <w:pPr>
              <w:ind w:left="720" w:hangingChars="300" w:hanging="720"/>
              <w:jc w:val="both"/>
              <w:rPr>
                <w:rFonts w:ascii="標楷體" w:eastAsia="標楷體" w:hAnsi="標楷體" w:hint="eastAsia"/>
              </w:rPr>
            </w:pPr>
            <w:r w:rsidRPr="00716B5F">
              <w:rPr>
                <w:rFonts w:ascii="標楷體" w:eastAsia="標楷體" w:hAnsi="標楷體"/>
              </w:rPr>
              <w:t>（</w:t>
            </w:r>
            <w:r w:rsidRPr="00716B5F">
              <w:rPr>
                <w:rFonts w:ascii="標楷體" w:eastAsia="標楷體" w:hAnsi="標楷體" w:hint="eastAsia"/>
              </w:rPr>
              <w:t>九</w:t>
            </w:r>
            <w:r w:rsidRPr="00716B5F">
              <w:rPr>
                <w:rFonts w:ascii="標楷體" w:eastAsia="標楷體" w:hAnsi="標楷體"/>
              </w:rPr>
              <w:t>）經費需求（包括學校配合款</w:t>
            </w:r>
            <w:r w:rsidRPr="00716B5F">
              <w:rPr>
                <w:rFonts w:ascii="標楷體" w:eastAsia="標楷體" w:hAnsi="標楷體" w:hint="eastAsia"/>
              </w:rPr>
              <w:t>）。</w:t>
            </w:r>
          </w:p>
          <w:p w:rsidR="00B80C61" w:rsidRPr="00716B5F" w:rsidRDefault="00B80C61" w:rsidP="00B80C61">
            <w:pPr>
              <w:ind w:left="701" w:hangingChars="292" w:hanging="701"/>
              <w:jc w:val="both"/>
              <w:rPr>
                <w:rFonts w:ascii="標楷體" w:eastAsia="標楷體" w:hAnsi="標楷體" w:hint="eastAsia"/>
              </w:rPr>
            </w:pPr>
          </w:p>
          <w:p w:rsidR="00B80C61" w:rsidRPr="00716B5F" w:rsidRDefault="00B80C61" w:rsidP="00B80C61">
            <w:pPr>
              <w:ind w:firstLineChars="200" w:firstLine="480"/>
              <w:jc w:val="both"/>
              <w:rPr>
                <w:rFonts w:ascii="標楷體" w:eastAsia="標楷體" w:hAnsi="標楷體"/>
              </w:rPr>
            </w:pPr>
          </w:p>
        </w:tc>
        <w:tc>
          <w:tcPr>
            <w:tcW w:w="3330" w:type="dxa"/>
          </w:tcPr>
          <w:p w:rsidR="00B80C61" w:rsidRPr="00716B5F" w:rsidRDefault="00B80C61" w:rsidP="00B80C61">
            <w:pPr>
              <w:jc w:val="both"/>
              <w:rPr>
                <w:rFonts w:ascii="標楷體" w:eastAsia="標楷體" w:hAnsi="標楷體" w:hint="eastAsia"/>
              </w:rPr>
            </w:pPr>
            <w:r w:rsidRPr="00716B5F">
              <w:rPr>
                <w:rFonts w:ascii="標楷體" w:eastAsia="標楷體" w:hAnsi="標楷體" w:hint="eastAsia"/>
              </w:rPr>
              <w:lastRenderedPageBreak/>
              <w:t>四</w:t>
            </w:r>
            <w:r w:rsidRPr="00716B5F">
              <w:rPr>
                <w:rFonts w:ascii="標楷體" w:eastAsia="標楷體" w:hAnsi="標楷體"/>
              </w:rPr>
              <w:t>、計畫內容：</w:t>
            </w:r>
          </w:p>
          <w:p w:rsidR="00B80C61" w:rsidRPr="00716B5F" w:rsidRDefault="00B80C61" w:rsidP="00B80C61">
            <w:pPr>
              <w:jc w:val="both"/>
              <w:rPr>
                <w:rFonts w:ascii="標楷體" w:eastAsia="標楷體" w:hAnsi="標楷體" w:hint="eastAsia"/>
              </w:rPr>
            </w:pPr>
            <w:r w:rsidRPr="00716B5F">
              <w:rPr>
                <w:rFonts w:ascii="標楷體" w:eastAsia="標楷體" w:hAnsi="標楷體" w:hint="eastAsia"/>
              </w:rPr>
              <w:t>（一）</w:t>
            </w:r>
            <w:r w:rsidRPr="00716B5F">
              <w:rPr>
                <w:rFonts w:ascii="標楷體" w:eastAsia="標楷體" w:hAnsi="標楷體"/>
              </w:rPr>
              <w:t>計畫名稱及摘要。</w:t>
            </w:r>
          </w:p>
          <w:p w:rsidR="00B80C61" w:rsidRPr="00716B5F" w:rsidRDefault="00B80C61" w:rsidP="00B80C61">
            <w:pPr>
              <w:tabs>
                <w:tab w:val="num" w:pos="792"/>
              </w:tabs>
              <w:jc w:val="both"/>
              <w:rPr>
                <w:rFonts w:ascii="標楷體" w:eastAsia="標楷體" w:hAnsi="標楷體" w:hint="eastAsia"/>
              </w:rPr>
            </w:pPr>
            <w:r w:rsidRPr="00716B5F">
              <w:rPr>
                <w:rFonts w:ascii="標楷體" w:eastAsia="標楷體" w:hAnsi="標楷體" w:hint="eastAsia"/>
                <w:u w:val="single"/>
              </w:rPr>
              <w:t>（二）</w:t>
            </w:r>
            <w:r w:rsidRPr="00716B5F">
              <w:rPr>
                <w:rFonts w:ascii="標楷體" w:eastAsia="標楷體" w:hAnsi="標楷體"/>
                <w:u w:val="single"/>
              </w:rPr>
              <w:t>學校現況</w:t>
            </w:r>
            <w:r w:rsidRPr="00716B5F">
              <w:rPr>
                <w:rFonts w:ascii="標楷體" w:eastAsia="標楷體" w:hAnsi="標楷體"/>
              </w:rPr>
              <w:t>。</w:t>
            </w:r>
          </w:p>
          <w:p w:rsidR="00B80C61" w:rsidRPr="00716B5F" w:rsidRDefault="00B80C61" w:rsidP="00B80C61">
            <w:pPr>
              <w:ind w:left="720" w:hangingChars="300" w:hanging="720"/>
              <w:jc w:val="both"/>
              <w:rPr>
                <w:rFonts w:ascii="標楷體" w:eastAsia="標楷體" w:hAnsi="標楷體" w:hint="eastAsia"/>
              </w:rPr>
            </w:pPr>
            <w:r w:rsidRPr="00716B5F">
              <w:rPr>
                <w:rFonts w:ascii="標楷體" w:eastAsia="標楷體" w:hAnsi="標楷體" w:hint="eastAsia"/>
              </w:rPr>
              <w:t>（三）</w:t>
            </w:r>
            <w:r w:rsidRPr="00716B5F">
              <w:rPr>
                <w:rFonts w:ascii="標楷體" w:eastAsia="標楷體" w:hAnsi="標楷體"/>
              </w:rPr>
              <w:t>符合申請資格條件之具體說明。</w:t>
            </w:r>
          </w:p>
          <w:p w:rsidR="00B80C61" w:rsidRPr="00716B5F" w:rsidRDefault="00B80C61" w:rsidP="00B80C61">
            <w:pPr>
              <w:ind w:left="720" w:hangingChars="300" w:hanging="720"/>
              <w:jc w:val="both"/>
              <w:rPr>
                <w:rFonts w:ascii="標楷體" w:eastAsia="標楷體" w:hAnsi="標楷體" w:hint="eastAsia"/>
              </w:rPr>
            </w:pPr>
            <w:r w:rsidRPr="00716B5F">
              <w:rPr>
                <w:rFonts w:ascii="標楷體" w:eastAsia="標楷體" w:hAnsi="標楷體" w:hint="eastAsia"/>
              </w:rPr>
              <w:t>（四）</w:t>
            </w:r>
            <w:r w:rsidRPr="00716B5F">
              <w:rPr>
                <w:rFonts w:ascii="標楷體" w:eastAsia="標楷體" w:hAnsi="標楷體"/>
              </w:rPr>
              <w:t>學校資源現況</w:t>
            </w:r>
            <w:r w:rsidRPr="00716B5F">
              <w:rPr>
                <w:rFonts w:ascii="標楷體" w:eastAsia="標楷體" w:hAnsi="標楷體"/>
                <w:u w:val="single"/>
              </w:rPr>
              <w:t>（例如校內發展整合情形及現有措施）</w:t>
            </w:r>
            <w:r w:rsidRPr="00716B5F">
              <w:rPr>
                <w:rFonts w:ascii="標楷體" w:eastAsia="標楷體" w:hAnsi="標楷體" w:hint="eastAsia"/>
                <w:u w:val="single"/>
              </w:rPr>
              <w:t>。</w:t>
            </w:r>
          </w:p>
          <w:p w:rsidR="00B80C61" w:rsidRPr="00716B5F" w:rsidRDefault="00B80C61" w:rsidP="00B80C61">
            <w:pPr>
              <w:ind w:left="720" w:hangingChars="300" w:hanging="720"/>
              <w:jc w:val="both"/>
              <w:rPr>
                <w:rFonts w:ascii="標楷體" w:eastAsia="標楷體" w:hAnsi="標楷體" w:hint="eastAsia"/>
              </w:rPr>
            </w:pPr>
            <w:r w:rsidRPr="00716B5F">
              <w:rPr>
                <w:rFonts w:ascii="標楷體" w:eastAsia="標楷體" w:hAnsi="標楷體" w:hint="eastAsia"/>
                <w:u w:val="single"/>
              </w:rPr>
              <w:t>（五）</w:t>
            </w:r>
            <w:r w:rsidRPr="00716B5F">
              <w:rPr>
                <w:rFonts w:ascii="標楷體" w:eastAsia="標楷體" w:hAnsi="標楷體"/>
                <w:u w:val="single"/>
              </w:rPr>
              <w:t>計畫目標</w:t>
            </w:r>
            <w:r w:rsidRPr="00716B5F">
              <w:rPr>
                <w:rFonts w:ascii="標楷體" w:eastAsia="標楷體" w:hAnsi="標楷體"/>
              </w:rPr>
              <w:t>。</w:t>
            </w:r>
          </w:p>
          <w:p w:rsidR="00B80C61" w:rsidRPr="00716B5F" w:rsidRDefault="00B80C61" w:rsidP="00B80C61">
            <w:pPr>
              <w:ind w:left="720" w:hangingChars="300" w:hanging="720"/>
              <w:jc w:val="both"/>
              <w:rPr>
                <w:rFonts w:ascii="標楷體" w:eastAsia="標楷體" w:hAnsi="標楷體" w:hint="eastAsia"/>
              </w:rPr>
            </w:pPr>
            <w:r w:rsidRPr="00716B5F">
              <w:rPr>
                <w:rFonts w:ascii="標楷體" w:eastAsia="標楷體" w:hAnsi="標楷體" w:hint="eastAsia"/>
              </w:rPr>
              <w:t>（六）</w:t>
            </w:r>
            <w:r w:rsidRPr="00716B5F">
              <w:rPr>
                <w:rFonts w:ascii="標楷體" w:eastAsia="標楷體" w:hAnsi="標楷體"/>
              </w:rPr>
              <w:t>計畫具體內容及配套措施（未來措施規劃，例如師資、課程、器材使用、管理，及可能遭遇困難與解決方法）。</w:t>
            </w:r>
          </w:p>
          <w:p w:rsidR="00B80C61" w:rsidRPr="00716B5F" w:rsidRDefault="00B80C61" w:rsidP="00B80C61">
            <w:pPr>
              <w:ind w:left="720" w:hangingChars="300" w:hanging="720"/>
              <w:jc w:val="both"/>
              <w:rPr>
                <w:rFonts w:ascii="標楷體" w:eastAsia="標楷體" w:hAnsi="標楷體" w:hint="eastAsia"/>
              </w:rPr>
            </w:pPr>
            <w:r w:rsidRPr="00716B5F">
              <w:rPr>
                <w:rFonts w:ascii="標楷體" w:eastAsia="標楷體" w:hAnsi="標楷體"/>
                <w:u w:val="single"/>
              </w:rPr>
              <w:t>（七）依據最近一次專科學校 TNAC 評鑑結果研擬整體計畫對照表；其已依據TNAC 評鑑結果改善者，得依校內發展整合情形及發展願景研擬計畫，作為補助依據</w:t>
            </w:r>
            <w:r w:rsidRPr="00716B5F">
              <w:rPr>
                <w:rFonts w:ascii="標楷體" w:eastAsia="標楷體" w:hAnsi="標楷體"/>
              </w:rPr>
              <w:t>。</w:t>
            </w:r>
          </w:p>
          <w:p w:rsidR="00B80C61" w:rsidRPr="00716B5F" w:rsidRDefault="00B80C61" w:rsidP="00B80C61">
            <w:pPr>
              <w:ind w:left="720" w:hangingChars="300" w:hanging="720"/>
              <w:jc w:val="both"/>
              <w:rPr>
                <w:rFonts w:ascii="標楷體" w:eastAsia="標楷體" w:hAnsi="標楷體" w:hint="eastAsia"/>
              </w:rPr>
            </w:pPr>
            <w:r w:rsidRPr="00716B5F">
              <w:rPr>
                <w:rFonts w:ascii="標楷體" w:eastAsia="標楷體" w:hAnsi="標楷體"/>
              </w:rPr>
              <w:t>（八）</w:t>
            </w:r>
            <w:r w:rsidRPr="00716B5F">
              <w:rPr>
                <w:rFonts w:ascii="標楷體" w:eastAsia="標楷體" w:hAnsi="標楷體"/>
                <w:u w:val="single"/>
              </w:rPr>
              <w:t>預期效益</w:t>
            </w:r>
            <w:r w:rsidRPr="00716B5F">
              <w:rPr>
                <w:rFonts w:ascii="標楷體" w:eastAsia="標楷體" w:hAnsi="標楷體"/>
              </w:rPr>
              <w:t>與</w:t>
            </w:r>
            <w:r w:rsidRPr="00716B5F">
              <w:rPr>
                <w:rFonts w:ascii="標楷體" w:eastAsia="標楷體" w:hAnsi="標楷體"/>
                <w:u w:val="single"/>
              </w:rPr>
              <w:t>管考機制</w:t>
            </w:r>
            <w:r w:rsidRPr="00716B5F">
              <w:rPr>
                <w:rFonts w:ascii="標楷體" w:eastAsia="標楷體" w:hAnsi="標楷體"/>
              </w:rPr>
              <w:t>，應明列管考計畫執行進度之質化及量化自我評核管控機制之規劃。</w:t>
            </w:r>
          </w:p>
          <w:p w:rsidR="00B80C61" w:rsidRPr="00716B5F" w:rsidRDefault="00B80C61" w:rsidP="00B80C61">
            <w:pPr>
              <w:ind w:left="720" w:hangingChars="300" w:hanging="720"/>
              <w:jc w:val="both"/>
              <w:rPr>
                <w:rFonts w:ascii="標楷體" w:eastAsia="標楷體" w:hAnsi="標楷體" w:hint="eastAsia"/>
              </w:rPr>
            </w:pPr>
            <w:r w:rsidRPr="00716B5F">
              <w:rPr>
                <w:rFonts w:ascii="標楷體" w:eastAsia="標楷體" w:hAnsi="標楷體"/>
              </w:rPr>
              <w:t>（九）經費需求（包括學校配合款，</w:t>
            </w:r>
            <w:r w:rsidRPr="00716B5F">
              <w:rPr>
                <w:rFonts w:ascii="標楷體" w:eastAsia="標楷體" w:hAnsi="標楷體"/>
                <w:u w:val="single"/>
              </w:rPr>
              <w:t>並註明提供配合款之機構名稱及金額</w:t>
            </w:r>
            <w:r w:rsidRPr="00716B5F">
              <w:rPr>
                <w:rFonts w:ascii="標楷體" w:eastAsia="標楷體" w:hAnsi="標楷體"/>
              </w:rPr>
              <w:t>）。</w:t>
            </w:r>
          </w:p>
          <w:p w:rsidR="00B80C61" w:rsidRPr="00716B5F" w:rsidRDefault="00B80C61" w:rsidP="00B80C61">
            <w:pPr>
              <w:ind w:left="720" w:hangingChars="300" w:hanging="720"/>
              <w:jc w:val="both"/>
              <w:rPr>
                <w:rFonts w:ascii="標楷體" w:eastAsia="標楷體" w:hAnsi="標楷體" w:hint="eastAsia"/>
              </w:rPr>
            </w:pPr>
            <w:r w:rsidRPr="00716B5F">
              <w:rPr>
                <w:rFonts w:ascii="標楷體" w:eastAsia="標楷體" w:hAnsi="標楷體"/>
                <w:u w:val="single"/>
              </w:rPr>
              <w:t>（十）曾獲本補助之學校，應</w:t>
            </w:r>
            <w:r w:rsidRPr="00716B5F">
              <w:rPr>
                <w:rFonts w:ascii="標楷體" w:eastAsia="標楷體" w:hAnsi="標楷體"/>
                <w:u w:val="single"/>
              </w:rPr>
              <w:lastRenderedPageBreak/>
              <w:t>就歷年辦理情形，提報執行成果（包括獲本部經費補助情形）</w:t>
            </w:r>
            <w:r w:rsidRPr="00716B5F">
              <w:rPr>
                <w:rFonts w:ascii="標楷體" w:eastAsia="標楷體" w:hAnsi="標楷體"/>
              </w:rPr>
              <w:t>。</w:t>
            </w:r>
          </w:p>
          <w:p w:rsidR="00B80C61" w:rsidRPr="00716B5F" w:rsidRDefault="00B80C61" w:rsidP="00B80C61">
            <w:pPr>
              <w:ind w:left="720" w:hangingChars="300" w:hanging="720"/>
              <w:jc w:val="both"/>
              <w:rPr>
                <w:rFonts w:ascii="標楷體" w:eastAsia="標楷體" w:hAnsi="標楷體" w:hint="eastAsia"/>
              </w:rPr>
            </w:pPr>
            <w:r w:rsidRPr="00716B5F">
              <w:rPr>
                <w:rFonts w:ascii="標楷體" w:eastAsia="標楷體" w:hAnsi="標楷體"/>
                <w:u w:val="single"/>
              </w:rPr>
              <w:t>（十一）</w:t>
            </w:r>
            <w:r w:rsidRPr="00716B5F">
              <w:rPr>
                <w:rFonts w:ascii="標楷體" w:eastAsia="標楷體" w:hAnsi="標楷體"/>
              </w:rPr>
              <w:t>檢附學校所定相關規定、調查表</w:t>
            </w:r>
            <w:r w:rsidRPr="00716B5F">
              <w:rPr>
                <w:rFonts w:ascii="標楷體" w:eastAsia="標楷體" w:hAnsi="標楷體"/>
                <w:u w:val="single"/>
              </w:rPr>
              <w:t>式</w:t>
            </w:r>
            <w:r w:rsidRPr="00716B5F">
              <w:rPr>
                <w:rFonts w:ascii="標楷體" w:eastAsia="標楷體" w:hAnsi="標楷體"/>
              </w:rPr>
              <w:t>、分析報告、課程規劃，或其他補充資料，並得提供線上文件及連結網址，以供檢視。</w:t>
            </w:r>
          </w:p>
        </w:tc>
        <w:tc>
          <w:tcPr>
            <w:tcW w:w="2595" w:type="dxa"/>
          </w:tcPr>
          <w:p w:rsidR="00B80C61" w:rsidRPr="00716B5F" w:rsidRDefault="00B80C61" w:rsidP="00B80C61">
            <w:pPr>
              <w:ind w:left="432" w:hangingChars="180" w:hanging="432"/>
              <w:jc w:val="both"/>
              <w:rPr>
                <w:rFonts w:ascii="標楷體" w:eastAsia="標楷體" w:hAnsi="標楷體" w:hint="eastAsia"/>
              </w:rPr>
            </w:pPr>
            <w:bookmarkStart w:id="1" w:name="OLE_LINK2"/>
            <w:bookmarkStart w:id="2" w:name="OLE_LINK3"/>
            <w:r w:rsidRPr="00716B5F">
              <w:rPr>
                <w:rFonts w:ascii="標楷體" w:eastAsia="標楷體" w:hAnsi="標楷體" w:hint="eastAsia"/>
              </w:rPr>
              <w:lastRenderedPageBreak/>
              <w:t>一、修正計畫內容除「全校性」之規劃外，尚增列護理教育質量改善規劃。</w:t>
            </w:r>
            <w:bookmarkEnd w:id="1"/>
            <w:bookmarkEnd w:id="2"/>
          </w:p>
          <w:p w:rsidR="00B80C61" w:rsidRPr="00716B5F" w:rsidRDefault="008E33E5" w:rsidP="00B80C61">
            <w:pPr>
              <w:ind w:left="432" w:hangingChars="180" w:hanging="432"/>
              <w:jc w:val="both"/>
              <w:rPr>
                <w:rFonts w:ascii="標楷體" w:eastAsia="標楷體" w:hAnsi="標楷體" w:hint="eastAsia"/>
              </w:rPr>
            </w:pPr>
            <w:r w:rsidRPr="00716B5F">
              <w:rPr>
                <w:rFonts w:ascii="標楷體" w:eastAsia="標楷體" w:hAnsi="標楷體" w:hint="eastAsia"/>
              </w:rPr>
              <w:t>二、餘參考本部獎勵科技大學及技術學院教學卓越計畫要點</w:t>
            </w:r>
            <w:r w:rsidR="00B80C61" w:rsidRPr="00716B5F">
              <w:rPr>
                <w:rFonts w:ascii="標楷體" w:eastAsia="標楷體" w:hAnsi="標楷體" w:hint="eastAsia"/>
              </w:rPr>
              <w:t>，並整合現有要項酌予修正計畫內容項目。</w:t>
            </w:r>
          </w:p>
        </w:tc>
      </w:tr>
      <w:tr w:rsidR="00B80C61" w:rsidRPr="00716B5F" w:rsidTr="00B80C61">
        <w:trPr>
          <w:trHeight w:val="1062"/>
          <w:jc w:val="center"/>
        </w:trPr>
        <w:tc>
          <w:tcPr>
            <w:tcW w:w="3018" w:type="dxa"/>
          </w:tcPr>
          <w:p w:rsidR="00B80C61" w:rsidRPr="00716B5F" w:rsidRDefault="00B80C61" w:rsidP="00B80C61">
            <w:pPr>
              <w:jc w:val="both"/>
              <w:rPr>
                <w:rFonts w:ascii="標楷體" w:eastAsia="標楷體" w:hAnsi="標楷體" w:hint="eastAsia"/>
              </w:rPr>
            </w:pPr>
            <w:r w:rsidRPr="00716B5F">
              <w:rPr>
                <w:rFonts w:ascii="標楷體" w:eastAsia="標楷體" w:hAnsi="標楷體" w:hint="eastAsia"/>
              </w:rPr>
              <w:t>五</w:t>
            </w:r>
            <w:r w:rsidRPr="00716B5F">
              <w:rPr>
                <w:rFonts w:ascii="標楷體" w:eastAsia="標楷體" w:hAnsi="標楷體"/>
              </w:rPr>
              <w:t>、審核基準</w:t>
            </w:r>
            <w:r w:rsidRPr="00716B5F">
              <w:rPr>
                <w:rFonts w:ascii="標楷體" w:eastAsia="標楷體" w:hAnsi="標楷體" w:hint="eastAsia"/>
                <w:u w:val="single"/>
              </w:rPr>
              <w:t>：</w:t>
            </w:r>
            <w:r w:rsidRPr="00716B5F">
              <w:rPr>
                <w:rFonts w:ascii="標楷體" w:eastAsia="標楷體" w:hAnsi="標楷體"/>
              </w:rPr>
              <w:br/>
              <w:t>（一）提升教師教學品質：</w:t>
            </w:r>
          </w:p>
          <w:p w:rsidR="00B80C61" w:rsidRPr="00716B5F" w:rsidRDefault="00B80C61" w:rsidP="00B80C61">
            <w:pPr>
              <w:ind w:left="252" w:hangingChars="105" w:hanging="252"/>
              <w:jc w:val="both"/>
              <w:rPr>
                <w:rFonts w:ascii="標楷體" w:eastAsia="標楷體" w:hAnsi="標楷體" w:hint="eastAsia"/>
              </w:rPr>
            </w:pPr>
            <w:r w:rsidRPr="00716B5F">
              <w:rPr>
                <w:rFonts w:ascii="標楷體" w:eastAsia="標楷體" w:hAnsi="標楷體"/>
              </w:rPr>
              <w:t>1.強化教學專業成長單位之功能與特色，包括協助教師改善教學方法、提升教學成效之具體措施。</w:t>
            </w:r>
          </w:p>
          <w:p w:rsidR="00B80C61" w:rsidRPr="00716B5F" w:rsidRDefault="00B80C61" w:rsidP="00B80C61">
            <w:pPr>
              <w:ind w:left="252" w:hangingChars="105" w:hanging="252"/>
              <w:jc w:val="both"/>
              <w:rPr>
                <w:rFonts w:ascii="標楷體" w:eastAsia="標楷體" w:hAnsi="標楷體" w:hint="eastAsia"/>
              </w:rPr>
            </w:pPr>
            <w:r w:rsidRPr="00716B5F">
              <w:rPr>
                <w:rFonts w:ascii="標楷體" w:eastAsia="標楷體" w:hAnsi="標楷體"/>
              </w:rPr>
              <w:t>2.教師評鑑與教學評量之落實，及改善措施與建立教學成效績優教師之獎勵機制，並對評鑑成績不理想之教師或評量結果不理想之課程，建立具體有效之追蹤輔導或處理改善機制。</w:t>
            </w:r>
          </w:p>
          <w:p w:rsidR="00B80C61" w:rsidRPr="00716B5F" w:rsidRDefault="00B80C61" w:rsidP="00B80C61">
            <w:pPr>
              <w:ind w:left="252" w:hangingChars="105" w:hanging="252"/>
              <w:jc w:val="both"/>
              <w:rPr>
                <w:rFonts w:ascii="標楷體" w:eastAsia="標楷體" w:hAnsi="標楷體" w:hint="eastAsia"/>
              </w:rPr>
            </w:pPr>
            <w:r w:rsidRPr="00716B5F">
              <w:rPr>
                <w:rFonts w:ascii="標楷體" w:eastAsia="標楷體" w:hAnsi="標楷體"/>
              </w:rPr>
              <w:t>3.強化教師教學與實務、產業及社會發展趨勢連結之具體措施。</w:t>
            </w:r>
          </w:p>
          <w:p w:rsidR="00B80C61" w:rsidRPr="00716B5F" w:rsidRDefault="00B80C61" w:rsidP="00B80C61">
            <w:pPr>
              <w:ind w:left="252" w:hangingChars="105" w:hanging="252"/>
              <w:jc w:val="both"/>
              <w:rPr>
                <w:rFonts w:ascii="標楷體" w:eastAsia="標楷體" w:hAnsi="標楷體" w:hint="eastAsia"/>
              </w:rPr>
            </w:pPr>
            <w:r w:rsidRPr="00716B5F">
              <w:rPr>
                <w:rFonts w:ascii="標楷體" w:eastAsia="標楷體" w:hAnsi="標楷體"/>
              </w:rPr>
              <w:t>（二）強化學生學習成效：</w:t>
            </w:r>
          </w:p>
          <w:p w:rsidR="00B80C61" w:rsidRPr="00716B5F" w:rsidRDefault="00B80C61" w:rsidP="00B80C61">
            <w:pPr>
              <w:ind w:left="252" w:hangingChars="105" w:hanging="252"/>
              <w:jc w:val="both"/>
              <w:rPr>
                <w:rFonts w:ascii="標楷體" w:eastAsia="標楷體" w:hAnsi="標楷體" w:hint="eastAsia"/>
              </w:rPr>
            </w:pPr>
            <w:r w:rsidRPr="00716B5F">
              <w:rPr>
                <w:rFonts w:ascii="標楷體" w:eastAsia="標楷體" w:hAnsi="標楷體"/>
              </w:rPr>
              <w:t>1.建立具特色之</w:t>
            </w:r>
            <w:r w:rsidRPr="00716B5F">
              <w:rPr>
                <w:rFonts w:ascii="標楷體" w:eastAsia="標楷體" w:hAnsi="標楷體" w:hint="eastAsia"/>
                <w:u w:val="single"/>
              </w:rPr>
              <w:t>學生</w:t>
            </w:r>
            <w:r w:rsidRPr="00716B5F">
              <w:rPr>
                <w:rFonts w:ascii="標楷體" w:eastAsia="標楷體" w:hAnsi="標楷體"/>
              </w:rPr>
              <w:t>輔導機制（例如選課輔導、生活適應、職涯探索及生涯規劃）</w:t>
            </w:r>
            <w:r w:rsidRPr="00716B5F">
              <w:rPr>
                <w:rFonts w:ascii="標楷體" w:eastAsia="標楷體" w:hAnsi="標楷體" w:hint="eastAsia"/>
                <w:u w:val="single"/>
              </w:rPr>
              <w:t>，並</w:t>
            </w:r>
            <w:r w:rsidRPr="00716B5F">
              <w:rPr>
                <w:rFonts w:ascii="標楷體" w:eastAsia="標楷體" w:hAnsi="標楷體"/>
                <w:u w:val="single"/>
              </w:rPr>
              <w:t>協助學生至業界見習、實習</w:t>
            </w:r>
            <w:r w:rsidRPr="00716B5F">
              <w:rPr>
                <w:rFonts w:ascii="標楷體" w:eastAsia="標楷體" w:hAnsi="標楷體" w:hint="eastAsia"/>
                <w:u w:val="single"/>
              </w:rPr>
              <w:t>。</w:t>
            </w:r>
          </w:p>
          <w:p w:rsidR="00B80C61" w:rsidRPr="00716B5F" w:rsidRDefault="00B80C61" w:rsidP="00B80C61">
            <w:pPr>
              <w:ind w:left="252" w:hangingChars="105" w:hanging="252"/>
              <w:jc w:val="both"/>
              <w:rPr>
                <w:rFonts w:ascii="標楷體" w:eastAsia="標楷體" w:hAnsi="標楷體" w:hint="eastAsia"/>
              </w:rPr>
            </w:pPr>
            <w:r w:rsidRPr="00716B5F">
              <w:rPr>
                <w:rFonts w:ascii="標楷體" w:eastAsia="標楷體" w:hAnsi="標楷體"/>
              </w:rPr>
              <w:t>2.</w:t>
            </w:r>
            <w:r w:rsidR="00A62D40" w:rsidRPr="00716B5F">
              <w:rPr>
                <w:rFonts w:ascii="標楷體" w:eastAsia="標楷體" w:hAnsi="標楷體"/>
              </w:rPr>
              <w:t>建立學習成效不佳學生之預警機制</w:t>
            </w:r>
            <w:r w:rsidR="00A62D40" w:rsidRPr="00716B5F">
              <w:rPr>
                <w:rFonts w:ascii="標楷體" w:eastAsia="標楷體" w:hAnsi="標楷體" w:hint="eastAsia"/>
              </w:rPr>
              <w:t>與</w:t>
            </w:r>
            <w:r w:rsidRPr="00716B5F">
              <w:rPr>
                <w:rFonts w:ascii="標楷體" w:eastAsia="標楷體" w:hAnsi="標楷體"/>
              </w:rPr>
              <w:t>輔導措施</w:t>
            </w:r>
            <w:r w:rsidR="00A62D40" w:rsidRPr="00716B5F">
              <w:rPr>
                <w:rFonts w:ascii="標楷體" w:eastAsia="標楷體" w:hAnsi="標楷體" w:hint="eastAsia"/>
                <w:u w:val="single"/>
              </w:rPr>
              <w:t>、</w:t>
            </w:r>
            <w:r w:rsidRPr="00716B5F">
              <w:rPr>
                <w:rFonts w:ascii="標楷體" w:eastAsia="標楷體" w:hAnsi="標楷體"/>
              </w:rPr>
              <w:t>其他強化學生學習動機</w:t>
            </w:r>
            <w:r w:rsidR="00A62D40" w:rsidRPr="00716B5F">
              <w:rPr>
                <w:rFonts w:ascii="標楷體" w:eastAsia="標楷體" w:hAnsi="標楷體" w:hint="eastAsia"/>
                <w:u w:val="single"/>
              </w:rPr>
              <w:t>及</w:t>
            </w:r>
            <w:r w:rsidRPr="00716B5F">
              <w:rPr>
                <w:rFonts w:ascii="標楷體" w:eastAsia="標楷體" w:hAnsi="標楷體"/>
              </w:rPr>
              <w:t>提升學生學習風氣之</w:t>
            </w:r>
            <w:r w:rsidRPr="00716B5F">
              <w:rPr>
                <w:rFonts w:ascii="標楷體" w:eastAsia="標楷體" w:hAnsi="標楷體" w:hint="eastAsia"/>
                <w:u w:val="single"/>
              </w:rPr>
              <w:t>具體</w:t>
            </w:r>
            <w:r w:rsidRPr="00716B5F">
              <w:rPr>
                <w:rFonts w:ascii="標楷體" w:eastAsia="標楷體" w:hAnsi="標楷體"/>
              </w:rPr>
              <w:t>作法。</w:t>
            </w:r>
          </w:p>
          <w:p w:rsidR="00B80C61" w:rsidRPr="00716B5F" w:rsidRDefault="00B80C61" w:rsidP="00B80C61">
            <w:pPr>
              <w:ind w:left="252" w:hangingChars="105" w:hanging="252"/>
              <w:jc w:val="both"/>
              <w:rPr>
                <w:rFonts w:ascii="標楷體" w:eastAsia="標楷體" w:hAnsi="標楷體" w:hint="eastAsia"/>
              </w:rPr>
            </w:pPr>
            <w:r w:rsidRPr="00716B5F">
              <w:rPr>
                <w:rFonts w:ascii="標楷體" w:eastAsia="標楷體" w:hAnsi="標楷體" w:hint="eastAsia"/>
              </w:rPr>
              <w:t>3.</w:t>
            </w:r>
            <w:r w:rsidRPr="00716B5F">
              <w:rPr>
                <w:rFonts w:ascii="標楷體" w:eastAsia="標楷體" w:hAnsi="標楷體"/>
              </w:rPr>
              <w:t>建立畢業生長期追蹤機</w:t>
            </w:r>
            <w:r w:rsidRPr="00716B5F">
              <w:rPr>
                <w:rFonts w:ascii="標楷體" w:eastAsia="標楷體" w:hAnsi="標楷體"/>
              </w:rPr>
              <w:lastRenderedPageBreak/>
              <w:t>制，掌握畢業生就業狀況</w:t>
            </w:r>
            <w:r w:rsidRPr="00716B5F">
              <w:rPr>
                <w:rFonts w:ascii="標楷體" w:eastAsia="標楷體" w:hAnsi="標楷體" w:hint="eastAsia"/>
                <w:u w:val="single"/>
              </w:rPr>
              <w:t>（</w:t>
            </w:r>
            <w:r w:rsidRPr="00716B5F">
              <w:rPr>
                <w:rFonts w:ascii="標楷體" w:eastAsia="標楷體" w:hAnsi="標楷體"/>
              </w:rPr>
              <w:t>包括就業率、雇主滿意度、畢業生滿意度、雇主回饋意見及畢業生回饋意見</w:t>
            </w:r>
            <w:r w:rsidRPr="00716B5F">
              <w:rPr>
                <w:rFonts w:ascii="標楷體" w:eastAsia="標楷體" w:hAnsi="標楷體" w:hint="eastAsia"/>
                <w:u w:val="single"/>
              </w:rPr>
              <w:t>）</w:t>
            </w:r>
            <w:r w:rsidR="00A62D40" w:rsidRPr="00716B5F">
              <w:rPr>
                <w:rFonts w:ascii="標楷體" w:eastAsia="標楷體" w:hAnsi="標楷體" w:hint="eastAsia"/>
                <w:u w:val="single"/>
              </w:rPr>
              <w:t>，</w:t>
            </w:r>
            <w:r w:rsidRPr="00716B5F">
              <w:rPr>
                <w:rFonts w:ascii="標楷體" w:eastAsia="標楷體" w:hAnsi="標楷體"/>
              </w:rPr>
              <w:t>並依據畢業生與雇主回饋意見，對課程與教學方法進行檢討及改善。</w:t>
            </w:r>
          </w:p>
          <w:p w:rsidR="00B80C61" w:rsidRPr="00716B5F" w:rsidRDefault="00B80C61" w:rsidP="00B80C61">
            <w:pPr>
              <w:jc w:val="both"/>
              <w:rPr>
                <w:rFonts w:ascii="標楷體" w:eastAsia="標楷體" w:hAnsi="標楷體" w:hint="eastAsia"/>
              </w:rPr>
            </w:pPr>
            <w:r w:rsidRPr="00716B5F">
              <w:rPr>
                <w:rFonts w:ascii="標楷體" w:eastAsia="標楷體" w:hAnsi="標楷體"/>
              </w:rPr>
              <w:t>（三）改善課程學程規劃：</w:t>
            </w:r>
          </w:p>
          <w:p w:rsidR="00B80C61" w:rsidRPr="00716B5F" w:rsidRDefault="00B80C61" w:rsidP="00B80C61">
            <w:pPr>
              <w:ind w:left="252" w:hangingChars="105" w:hanging="252"/>
              <w:jc w:val="both"/>
              <w:rPr>
                <w:rFonts w:ascii="標楷體" w:eastAsia="標楷體" w:hAnsi="標楷體" w:hint="eastAsia"/>
              </w:rPr>
            </w:pPr>
            <w:r w:rsidRPr="00716B5F">
              <w:rPr>
                <w:rFonts w:ascii="標楷體" w:eastAsia="標楷體" w:hAnsi="標楷體"/>
              </w:rPr>
              <w:t>1.建立系科本位課程發展機制，並納入校內外學者專家、產業界、畢業生、在校學生之建議與回饋意見，據以進行課程檢討及改善，並定期提出課程檢討及改善報告。</w:t>
            </w:r>
          </w:p>
          <w:p w:rsidR="00B80C61" w:rsidRPr="00716B5F" w:rsidRDefault="00B80C61" w:rsidP="00B80C61">
            <w:pPr>
              <w:ind w:left="240" w:hangingChars="100" w:hanging="240"/>
              <w:jc w:val="both"/>
              <w:rPr>
                <w:rFonts w:ascii="標楷體" w:eastAsia="標楷體" w:hAnsi="標楷體" w:hint="eastAsia"/>
              </w:rPr>
            </w:pPr>
            <w:r w:rsidRPr="00716B5F">
              <w:rPr>
                <w:rFonts w:ascii="標楷體" w:eastAsia="標楷體" w:hAnsi="標楷體"/>
              </w:rPr>
              <w:t>2.</w:t>
            </w:r>
            <w:r w:rsidR="001831F5" w:rsidRPr="00716B5F">
              <w:rPr>
                <w:rFonts w:ascii="標楷體" w:eastAsia="標楷體" w:hAnsi="標楷體"/>
              </w:rPr>
              <w:t>建立教師</w:t>
            </w:r>
            <w:r w:rsidR="001831F5" w:rsidRPr="00716B5F">
              <w:rPr>
                <w:rFonts w:ascii="標楷體" w:eastAsia="標楷體" w:hAnsi="標楷體" w:hint="eastAsia"/>
              </w:rPr>
              <w:t>將</w:t>
            </w:r>
            <w:r w:rsidR="001831F5" w:rsidRPr="00716B5F">
              <w:rPr>
                <w:rFonts w:ascii="標楷體" w:eastAsia="標楷體" w:hAnsi="標楷體" w:hint="eastAsia"/>
                <w:u w:val="single"/>
              </w:rPr>
              <w:t>教材內容</w:t>
            </w:r>
            <w:r w:rsidR="001831F5" w:rsidRPr="00716B5F">
              <w:rPr>
                <w:rFonts w:ascii="標楷體" w:eastAsia="標楷體" w:hAnsi="標楷體" w:hint="eastAsia"/>
              </w:rPr>
              <w:t>上網之制度，</w:t>
            </w:r>
            <w:r w:rsidR="001831F5" w:rsidRPr="00716B5F">
              <w:rPr>
                <w:rFonts w:ascii="標楷體" w:eastAsia="標楷體" w:hAnsi="標楷體" w:hint="eastAsia"/>
                <w:u w:val="single"/>
              </w:rPr>
              <w:t>提升教師教材內容上網率</w:t>
            </w:r>
            <w:r w:rsidRPr="00716B5F">
              <w:rPr>
                <w:rFonts w:ascii="標楷體" w:eastAsia="標楷體" w:hAnsi="標楷體"/>
              </w:rPr>
              <w:t>。</w:t>
            </w:r>
          </w:p>
          <w:p w:rsidR="00B80C61" w:rsidRPr="00716B5F" w:rsidRDefault="00B80C61" w:rsidP="00B80C61">
            <w:pPr>
              <w:ind w:left="252" w:hangingChars="105" w:hanging="252"/>
              <w:jc w:val="both"/>
              <w:rPr>
                <w:rFonts w:ascii="標楷體" w:eastAsia="標楷體" w:hAnsi="標楷體" w:hint="eastAsia"/>
                <w:u w:val="single"/>
              </w:rPr>
            </w:pPr>
            <w:r w:rsidRPr="00716B5F">
              <w:rPr>
                <w:rFonts w:ascii="標楷體" w:eastAsia="標楷體" w:hAnsi="標楷體" w:hint="eastAsia"/>
              </w:rPr>
              <w:t>3</w:t>
            </w:r>
            <w:r w:rsidRPr="00716B5F">
              <w:rPr>
                <w:rFonts w:ascii="標楷體" w:eastAsia="標楷體" w:hAnsi="標楷體"/>
              </w:rPr>
              <w:t>.建立全校性實習輔導機制並強化職輔單位功能</w:t>
            </w:r>
            <w:r w:rsidRPr="00716B5F">
              <w:rPr>
                <w:rFonts w:ascii="標楷體" w:eastAsia="標楷體" w:hAnsi="標楷體" w:hint="eastAsia"/>
              </w:rPr>
              <w:t>，</w:t>
            </w:r>
            <w:r w:rsidRPr="00716B5F">
              <w:rPr>
                <w:rFonts w:ascii="標楷體" w:eastAsia="標楷體" w:hAnsi="標楷體" w:hint="eastAsia"/>
                <w:u w:val="single"/>
              </w:rPr>
              <w:t>及</w:t>
            </w:r>
            <w:r w:rsidRPr="00716B5F">
              <w:rPr>
                <w:rFonts w:ascii="標楷體" w:eastAsia="標楷體" w:hAnsi="標楷體"/>
              </w:rPr>
              <w:t>建立其他具體強化學生就業競爭力之全校性措施</w:t>
            </w:r>
            <w:r w:rsidRPr="00716B5F">
              <w:rPr>
                <w:rFonts w:ascii="標楷體" w:eastAsia="標楷體" w:hAnsi="標楷體" w:hint="eastAsia"/>
                <w:u w:val="single"/>
              </w:rPr>
              <w:t>（</w:t>
            </w:r>
            <w:r w:rsidR="00A62D40" w:rsidRPr="00716B5F">
              <w:rPr>
                <w:rFonts w:ascii="標楷體" w:eastAsia="標楷體" w:hAnsi="標楷體" w:hint="eastAsia"/>
                <w:u w:val="single"/>
              </w:rPr>
              <w:t>例</w:t>
            </w:r>
            <w:r w:rsidRPr="00716B5F">
              <w:rPr>
                <w:rFonts w:ascii="標楷體" w:eastAsia="標楷體" w:hAnsi="標楷體" w:hint="eastAsia"/>
                <w:u w:val="single"/>
              </w:rPr>
              <w:t>如提升</w:t>
            </w:r>
            <w:r w:rsidRPr="00716B5F">
              <w:rPr>
                <w:rFonts w:ascii="標楷體" w:eastAsia="標楷體" w:hAnsi="標楷體"/>
                <w:u w:val="single"/>
              </w:rPr>
              <w:t>學生</w:t>
            </w:r>
            <w:r w:rsidRPr="00716B5F">
              <w:rPr>
                <w:rFonts w:ascii="標楷體" w:eastAsia="標楷體" w:hAnsi="標楷體" w:hint="eastAsia"/>
                <w:u w:val="single"/>
              </w:rPr>
              <w:t>外語能力或</w:t>
            </w:r>
            <w:r w:rsidRPr="00716B5F">
              <w:rPr>
                <w:rFonts w:ascii="標楷體" w:eastAsia="標楷體" w:hAnsi="標楷體"/>
                <w:u w:val="single"/>
              </w:rPr>
              <w:t>取得專業證照比例</w:t>
            </w:r>
            <w:r w:rsidRPr="00716B5F">
              <w:rPr>
                <w:rFonts w:ascii="標楷體" w:eastAsia="標楷體" w:hAnsi="標楷體" w:hint="eastAsia"/>
                <w:u w:val="single"/>
              </w:rPr>
              <w:t>）</w:t>
            </w:r>
            <w:r w:rsidRPr="00716B5F">
              <w:rPr>
                <w:rFonts w:ascii="標楷體" w:eastAsia="標楷體" w:hAnsi="標楷體"/>
                <w:u w:val="single"/>
              </w:rPr>
              <w:t>。</w:t>
            </w:r>
          </w:p>
          <w:p w:rsidR="00B80C61" w:rsidRPr="00716B5F" w:rsidRDefault="00B80C61" w:rsidP="00B02C16">
            <w:pPr>
              <w:ind w:left="701" w:hangingChars="292" w:hanging="701"/>
              <w:jc w:val="both"/>
              <w:rPr>
                <w:rFonts w:ascii="標楷體" w:eastAsia="標楷體" w:hAnsi="標楷體" w:hint="eastAsia"/>
                <w:u w:val="single"/>
              </w:rPr>
            </w:pPr>
            <w:r w:rsidRPr="00716B5F">
              <w:rPr>
                <w:rFonts w:ascii="標楷體" w:eastAsia="標楷體" w:hAnsi="標楷體" w:hint="eastAsia"/>
                <w:u w:val="single"/>
              </w:rPr>
              <w:t>（四）改善護理教育質量之計畫內容應參照本部</w:t>
            </w:r>
            <w:r w:rsidR="00586604" w:rsidRPr="00716B5F">
              <w:rPr>
                <w:rFonts w:ascii="標楷體" w:eastAsia="標楷體" w:hAnsi="標楷體" w:hint="eastAsia"/>
                <w:u w:val="single"/>
              </w:rPr>
              <w:t>改善護理教育問題</w:t>
            </w:r>
            <w:r w:rsidRPr="00716B5F">
              <w:rPr>
                <w:rFonts w:ascii="標楷體" w:eastAsia="標楷體" w:hAnsi="標楷體" w:hint="eastAsia"/>
                <w:u w:val="single"/>
              </w:rPr>
              <w:t>專案小組所建議學校改進事項。</w:t>
            </w:r>
          </w:p>
        </w:tc>
        <w:tc>
          <w:tcPr>
            <w:tcW w:w="3330" w:type="dxa"/>
          </w:tcPr>
          <w:p w:rsidR="00B80C61" w:rsidRPr="00716B5F" w:rsidRDefault="00B80C61" w:rsidP="00B80C61">
            <w:pPr>
              <w:jc w:val="both"/>
              <w:rPr>
                <w:rFonts w:ascii="標楷體" w:eastAsia="標楷體" w:hAnsi="標楷體" w:hint="eastAsia"/>
              </w:rPr>
            </w:pPr>
            <w:r w:rsidRPr="00716B5F">
              <w:rPr>
                <w:rFonts w:ascii="標楷體" w:eastAsia="標楷體" w:hAnsi="標楷體"/>
              </w:rPr>
              <w:lastRenderedPageBreak/>
              <w:t>五、審核基準</w:t>
            </w:r>
            <w:r w:rsidRPr="00716B5F">
              <w:rPr>
                <w:rFonts w:ascii="標楷體" w:eastAsia="標楷體" w:hAnsi="標楷體"/>
              </w:rPr>
              <w:br/>
              <w:t>（一）提升教師教學品質：</w:t>
            </w:r>
          </w:p>
          <w:p w:rsidR="00B80C61" w:rsidRPr="00716B5F" w:rsidRDefault="00B80C61" w:rsidP="00B80C61">
            <w:pPr>
              <w:ind w:left="252" w:hangingChars="105" w:hanging="252"/>
              <w:jc w:val="both"/>
              <w:rPr>
                <w:rFonts w:ascii="標楷體" w:eastAsia="標楷體" w:hAnsi="標楷體" w:hint="eastAsia"/>
              </w:rPr>
            </w:pPr>
            <w:r w:rsidRPr="00716B5F">
              <w:rPr>
                <w:rFonts w:ascii="標楷體" w:eastAsia="標楷體" w:hAnsi="標楷體"/>
              </w:rPr>
              <w:t>1.強化教學專業成長單位之功能與特色，包括協助教師改善教學方法、提升教學成效之具體措施。</w:t>
            </w:r>
          </w:p>
          <w:p w:rsidR="00B80C61" w:rsidRPr="00716B5F" w:rsidRDefault="00B80C61" w:rsidP="00B80C61">
            <w:pPr>
              <w:ind w:left="252" w:hangingChars="105" w:hanging="252"/>
              <w:jc w:val="both"/>
              <w:rPr>
                <w:rFonts w:ascii="標楷體" w:eastAsia="標楷體" w:hAnsi="標楷體" w:hint="eastAsia"/>
              </w:rPr>
            </w:pPr>
            <w:r w:rsidRPr="00716B5F">
              <w:rPr>
                <w:rFonts w:ascii="標楷體" w:eastAsia="標楷體" w:hAnsi="標楷體"/>
              </w:rPr>
              <w:t>2.教師評鑑與教學評量之落實，及改善措施與建立教學成效績優教師之獎勵機制，並對評鑑成績不理想之教師或評量結果不理想之課程，建立具體有效之追蹤輔導或處理改善機制。</w:t>
            </w:r>
          </w:p>
          <w:p w:rsidR="00B80C61" w:rsidRPr="00716B5F" w:rsidRDefault="00B80C61" w:rsidP="00B80C61">
            <w:pPr>
              <w:ind w:left="252" w:hangingChars="105" w:hanging="252"/>
              <w:jc w:val="both"/>
              <w:rPr>
                <w:rFonts w:ascii="標楷體" w:eastAsia="標楷體" w:hAnsi="標楷體" w:hint="eastAsia"/>
              </w:rPr>
            </w:pPr>
            <w:r w:rsidRPr="00716B5F">
              <w:rPr>
                <w:rFonts w:ascii="標楷體" w:eastAsia="標楷體" w:hAnsi="標楷體"/>
              </w:rPr>
              <w:t>3.強化教師教學與實務、產業及社會發展趨勢連結之具體措施。</w:t>
            </w:r>
          </w:p>
          <w:p w:rsidR="00B80C61" w:rsidRPr="00716B5F" w:rsidRDefault="00B80C61" w:rsidP="00B80C61">
            <w:pPr>
              <w:ind w:left="252" w:hangingChars="105" w:hanging="252"/>
              <w:jc w:val="both"/>
              <w:rPr>
                <w:rFonts w:ascii="標楷體" w:eastAsia="標楷體" w:hAnsi="標楷體" w:hint="eastAsia"/>
              </w:rPr>
            </w:pPr>
            <w:r w:rsidRPr="00716B5F">
              <w:rPr>
                <w:rFonts w:ascii="標楷體" w:eastAsia="標楷體" w:hAnsi="標楷體"/>
              </w:rPr>
              <w:t>（二）強化學生學習成效：</w:t>
            </w:r>
          </w:p>
          <w:p w:rsidR="00B80C61" w:rsidRPr="00716B5F" w:rsidRDefault="00B80C61" w:rsidP="00B80C61">
            <w:pPr>
              <w:ind w:left="252" w:hangingChars="105" w:hanging="252"/>
              <w:jc w:val="both"/>
              <w:rPr>
                <w:rFonts w:ascii="標楷體" w:eastAsia="標楷體" w:hAnsi="標楷體" w:hint="eastAsia"/>
              </w:rPr>
            </w:pPr>
            <w:r w:rsidRPr="00716B5F">
              <w:rPr>
                <w:rFonts w:ascii="標楷體" w:eastAsia="標楷體" w:hAnsi="標楷體"/>
              </w:rPr>
              <w:t>1.建立具特色之一年級新生輔導機制（例如選課輔導、生活適應、職涯探索及生涯規劃）。</w:t>
            </w:r>
          </w:p>
          <w:p w:rsidR="00B80C61" w:rsidRPr="00716B5F" w:rsidRDefault="00B80C61" w:rsidP="00B80C61">
            <w:pPr>
              <w:ind w:left="252" w:hangingChars="105" w:hanging="252"/>
              <w:jc w:val="both"/>
              <w:rPr>
                <w:rFonts w:ascii="標楷體" w:eastAsia="標楷體" w:hAnsi="標楷體" w:hint="eastAsia"/>
              </w:rPr>
            </w:pPr>
            <w:r w:rsidRPr="00716B5F">
              <w:rPr>
                <w:rFonts w:ascii="標楷體" w:eastAsia="標楷體" w:hAnsi="標楷體"/>
              </w:rPr>
              <w:t>2.建立學習成效不佳學生之預警機制及輔導措施。</w:t>
            </w:r>
            <w:r w:rsidRPr="00716B5F">
              <w:rPr>
                <w:rFonts w:ascii="標楷體" w:eastAsia="標楷體" w:hAnsi="標楷體"/>
                <w:u w:val="single"/>
              </w:rPr>
              <w:t>推動</w:t>
            </w:r>
            <w:r w:rsidRPr="00716B5F">
              <w:rPr>
                <w:rFonts w:ascii="標楷體" w:eastAsia="標楷體" w:hAnsi="標楷體"/>
              </w:rPr>
              <w:t>其他強化學生學習動機，提升學生學習風氣之</w:t>
            </w:r>
            <w:r w:rsidRPr="00716B5F">
              <w:rPr>
                <w:rFonts w:ascii="標楷體" w:eastAsia="標楷體" w:hAnsi="標楷體"/>
                <w:u w:val="single"/>
              </w:rPr>
              <w:t>有效</w:t>
            </w:r>
            <w:r w:rsidRPr="00716B5F">
              <w:rPr>
                <w:rFonts w:ascii="標楷體" w:eastAsia="標楷體" w:hAnsi="標楷體"/>
              </w:rPr>
              <w:t>作法。</w:t>
            </w:r>
          </w:p>
          <w:p w:rsidR="00B80C61" w:rsidRPr="00716B5F" w:rsidRDefault="00B80C61" w:rsidP="00B80C61">
            <w:pPr>
              <w:ind w:left="252" w:hangingChars="105" w:hanging="252"/>
              <w:jc w:val="both"/>
              <w:rPr>
                <w:rFonts w:ascii="標楷體" w:eastAsia="標楷體" w:hAnsi="標楷體" w:hint="eastAsia"/>
              </w:rPr>
            </w:pPr>
            <w:r w:rsidRPr="00716B5F">
              <w:rPr>
                <w:rFonts w:ascii="標楷體" w:eastAsia="標楷體" w:hAnsi="標楷體"/>
              </w:rPr>
              <w:t>3.建立畢業生長期追蹤機制，掌握畢業生就業狀況，包括就業率、雇主滿意度、</w:t>
            </w:r>
            <w:r w:rsidRPr="00716B5F">
              <w:rPr>
                <w:rFonts w:ascii="標楷體" w:eastAsia="標楷體" w:hAnsi="標楷體"/>
              </w:rPr>
              <w:lastRenderedPageBreak/>
              <w:t>畢業生滿意度、雇主回饋意見及畢業生回饋意見，並依據畢業生與雇主回饋意見，對課程與教學方法進行檢討及改善。</w:t>
            </w:r>
          </w:p>
          <w:p w:rsidR="00B80C61" w:rsidRPr="00716B5F" w:rsidRDefault="00B80C61" w:rsidP="00B80C61">
            <w:pPr>
              <w:ind w:left="252" w:hangingChars="105" w:hanging="252"/>
              <w:jc w:val="both"/>
              <w:rPr>
                <w:rFonts w:ascii="標楷體" w:eastAsia="標楷體" w:hAnsi="標楷體" w:hint="eastAsia"/>
              </w:rPr>
            </w:pPr>
            <w:r w:rsidRPr="00716B5F">
              <w:rPr>
                <w:rFonts w:ascii="標楷體" w:eastAsia="標楷體" w:hAnsi="標楷體"/>
                <w:u w:val="single"/>
              </w:rPr>
              <w:t>4.</w:t>
            </w:r>
            <w:r w:rsidRPr="00716B5F">
              <w:rPr>
                <w:rFonts w:ascii="標楷體" w:eastAsia="標楷體" w:hAnsi="標楷體"/>
              </w:rPr>
              <w:t>強化職輔單位組織及功能</w:t>
            </w:r>
            <w:r w:rsidRPr="00716B5F">
              <w:rPr>
                <w:rFonts w:ascii="標楷體" w:eastAsia="標楷體" w:hAnsi="標楷體"/>
                <w:u w:val="single"/>
              </w:rPr>
              <w:t>（例如師生互動）</w:t>
            </w:r>
            <w:r w:rsidRPr="00716B5F">
              <w:rPr>
                <w:rFonts w:ascii="標楷體" w:eastAsia="標楷體" w:hAnsi="標楷體"/>
              </w:rPr>
              <w:t>、協助學生至業界見習、實習並建立全校性實習輔導機制、提升學生取得專業證照之比例，或其他具體強化學生就業競爭力之全校性措施。</w:t>
            </w:r>
          </w:p>
          <w:p w:rsidR="00B80C61" w:rsidRPr="00716B5F" w:rsidRDefault="00B80C61" w:rsidP="00B80C61">
            <w:pPr>
              <w:jc w:val="both"/>
              <w:rPr>
                <w:rFonts w:ascii="標楷體" w:eastAsia="標楷體" w:hAnsi="標楷體" w:hint="eastAsia"/>
              </w:rPr>
            </w:pPr>
            <w:r w:rsidRPr="00716B5F">
              <w:rPr>
                <w:rFonts w:ascii="標楷體" w:eastAsia="標楷體" w:hAnsi="標楷體"/>
              </w:rPr>
              <w:t>（三）改善課程學程規劃：</w:t>
            </w:r>
          </w:p>
          <w:p w:rsidR="00B80C61" w:rsidRPr="00716B5F" w:rsidRDefault="00B80C61" w:rsidP="00B80C61">
            <w:pPr>
              <w:ind w:left="252" w:hangingChars="105" w:hanging="252"/>
              <w:jc w:val="both"/>
              <w:rPr>
                <w:rFonts w:ascii="標楷體" w:eastAsia="標楷體" w:hAnsi="標楷體" w:hint="eastAsia"/>
              </w:rPr>
            </w:pPr>
            <w:r w:rsidRPr="00716B5F">
              <w:rPr>
                <w:rFonts w:ascii="標楷體" w:eastAsia="標楷體" w:hAnsi="標楷體"/>
              </w:rPr>
              <w:t>1.建立系科本位課程發展機制，並納入校內外學者專家、產業界、畢業生、在校學生之建議與回饋意見，據以進行課程檢討及改善，並定期提出課程檢討及改善報告。</w:t>
            </w:r>
          </w:p>
          <w:p w:rsidR="00B80C61" w:rsidRPr="00716B5F" w:rsidRDefault="00B80C61" w:rsidP="00B80C61">
            <w:pPr>
              <w:ind w:left="240" w:hangingChars="100" w:hanging="240"/>
              <w:jc w:val="both"/>
              <w:rPr>
                <w:rFonts w:ascii="標楷體" w:eastAsia="標楷體" w:hAnsi="標楷體" w:hint="eastAsia"/>
              </w:rPr>
            </w:pPr>
            <w:r w:rsidRPr="00716B5F">
              <w:rPr>
                <w:rFonts w:ascii="標楷體" w:eastAsia="標楷體" w:hAnsi="標楷體"/>
              </w:rPr>
              <w:t>2.建立</w:t>
            </w:r>
            <w:r w:rsidRPr="00716B5F">
              <w:rPr>
                <w:rFonts w:ascii="標楷體" w:eastAsia="標楷體" w:hAnsi="標楷體"/>
                <w:u w:val="single"/>
              </w:rPr>
              <w:t>全校</w:t>
            </w:r>
            <w:r w:rsidRPr="00716B5F">
              <w:rPr>
                <w:rFonts w:ascii="標楷體" w:eastAsia="標楷體" w:hAnsi="標楷體"/>
              </w:rPr>
              <w:t>教師</w:t>
            </w:r>
            <w:r w:rsidRPr="00716B5F">
              <w:rPr>
                <w:rFonts w:ascii="標楷體" w:eastAsia="標楷體" w:hAnsi="標楷體"/>
                <w:u w:val="single"/>
              </w:rPr>
              <w:t>於學生選課前</w:t>
            </w:r>
            <w:r w:rsidRPr="00716B5F">
              <w:rPr>
                <w:rFonts w:ascii="標楷體" w:eastAsia="標楷體" w:hAnsi="標楷體"/>
              </w:rPr>
              <w:t>將課程大綱上網之制度，上網率應達到百分之一百。</w:t>
            </w:r>
            <w:r w:rsidRPr="00716B5F">
              <w:rPr>
                <w:rFonts w:ascii="標楷體" w:eastAsia="標楷體" w:hAnsi="標楷體"/>
              </w:rPr>
              <w:br/>
            </w:r>
          </w:p>
        </w:tc>
        <w:tc>
          <w:tcPr>
            <w:tcW w:w="2595" w:type="dxa"/>
          </w:tcPr>
          <w:p w:rsidR="00B80C61" w:rsidRPr="00716B5F" w:rsidRDefault="00B80C61" w:rsidP="00B80C61">
            <w:pPr>
              <w:ind w:left="432" w:hangingChars="180" w:hanging="432"/>
              <w:jc w:val="both"/>
              <w:rPr>
                <w:rFonts w:ascii="標楷體" w:eastAsia="標楷體" w:hAnsi="標楷體" w:hint="eastAsia"/>
              </w:rPr>
            </w:pPr>
            <w:r w:rsidRPr="00716B5F">
              <w:rPr>
                <w:rFonts w:ascii="標楷體" w:eastAsia="標楷體" w:hAnsi="標楷體" w:hint="eastAsia"/>
              </w:rPr>
              <w:lastRenderedPageBreak/>
              <w:t>一、修正第二款第一目「一年級新生」為「學生」，擴大學校輔導範圍。</w:t>
            </w:r>
          </w:p>
          <w:p w:rsidR="00B80C61" w:rsidRPr="00716B5F" w:rsidRDefault="00B80C61" w:rsidP="00B80C61">
            <w:pPr>
              <w:ind w:left="432" w:hangingChars="180" w:hanging="432"/>
              <w:jc w:val="both"/>
              <w:rPr>
                <w:rFonts w:ascii="標楷體" w:eastAsia="標楷體" w:hAnsi="標楷體" w:hint="eastAsia"/>
              </w:rPr>
            </w:pPr>
            <w:r w:rsidRPr="00716B5F">
              <w:rPr>
                <w:rFonts w:ascii="標楷體" w:eastAsia="標楷體" w:hAnsi="標楷體" w:hint="eastAsia"/>
              </w:rPr>
              <w:t>二、</w:t>
            </w:r>
            <w:r w:rsidR="00A62D40" w:rsidRPr="00716B5F">
              <w:rPr>
                <w:rFonts w:ascii="標楷體" w:eastAsia="標楷體" w:hAnsi="標楷體" w:hint="eastAsia"/>
              </w:rPr>
              <w:t>現行</w:t>
            </w:r>
            <w:r w:rsidRPr="00716B5F">
              <w:rPr>
                <w:rFonts w:ascii="標楷體" w:eastAsia="標楷體" w:hAnsi="標楷體" w:hint="eastAsia"/>
              </w:rPr>
              <w:t>第二款第四目調整至第二款第一目及第三款第三目。</w:t>
            </w:r>
          </w:p>
          <w:p w:rsidR="00273F20" w:rsidRPr="00716B5F" w:rsidRDefault="00B80C61" w:rsidP="00B80C61">
            <w:pPr>
              <w:ind w:left="432" w:hangingChars="180" w:hanging="432"/>
              <w:jc w:val="both"/>
              <w:rPr>
                <w:rFonts w:ascii="標楷體" w:eastAsia="標楷體" w:hAnsi="標楷體" w:hint="eastAsia"/>
              </w:rPr>
            </w:pPr>
            <w:r w:rsidRPr="00716B5F">
              <w:rPr>
                <w:rFonts w:ascii="標楷體" w:eastAsia="標楷體" w:hAnsi="標楷體" w:hint="eastAsia"/>
              </w:rPr>
              <w:t>三、</w:t>
            </w:r>
            <w:r w:rsidR="00A62D40" w:rsidRPr="00716B5F">
              <w:rPr>
                <w:rFonts w:ascii="標楷體" w:eastAsia="標楷體" w:hAnsi="標楷體" w:hint="eastAsia"/>
              </w:rPr>
              <w:t>現行</w:t>
            </w:r>
            <w:r w:rsidR="00E90012" w:rsidRPr="00716B5F">
              <w:rPr>
                <w:rFonts w:ascii="標楷體" w:eastAsia="標楷體" w:hAnsi="標楷體" w:hint="eastAsia"/>
              </w:rPr>
              <w:t>第二款第四目，因師生互動不屬於職輔單位之功能，故刪除</w:t>
            </w:r>
            <w:r w:rsidR="00A62D40" w:rsidRPr="00716B5F">
              <w:rPr>
                <w:rFonts w:ascii="標楷體" w:eastAsia="標楷體" w:hAnsi="標楷體" w:hint="eastAsia"/>
              </w:rPr>
              <w:t>之</w:t>
            </w:r>
            <w:r w:rsidR="00E90012" w:rsidRPr="00716B5F">
              <w:rPr>
                <w:rFonts w:ascii="標楷體" w:eastAsia="標楷體" w:hAnsi="標楷體" w:hint="eastAsia"/>
              </w:rPr>
              <w:t>。</w:t>
            </w:r>
          </w:p>
          <w:p w:rsidR="001831F5" w:rsidRPr="00716B5F" w:rsidRDefault="001831F5" w:rsidP="00B80C61">
            <w:pPr>
              <w:ind w:left="432" w:hangingChars="180" w:hanging="432"/>
              <w:jc w:val="both"/>
              <w:rPr>
                <w:rFonts w:ascii="標楷體" w:eastAsia="標楷體" w:hAnsi="標楷體" w:hint="eastAsia"/>
              </w:rPr>
            </w:pPr>
            <w:r w:rsidRPr="00716B5F">
              <w:rPr>
                <w:rFonts w:ascii="標楷體" w:eastAsia="標楷體" w:hAnsi="標楷體" w:hint="eastAsia"/>
              </w:rPr>
              <w:t>四、</w:t>
            </w:r>
            <w:r w:rsidR="00A62D40" w:rsidRPr="00716B5F">
              <w:rPr>
                <w:rFonts w:ascii="標楷體" w:eastAsia="標楷體" w:hAnsi="標楷體" w:hint="eastAsia"/>
              </w:rPr>
              <w:t>現行</w:t>
            </w:r>
            <w:r w:rsidRPr="00716B5F">
              <w:rPr>
                <w:rFonts w:ascii="標楷體" w:eastAsia="標楷體" w:hAnsi="標楷體" w:hint="eastAsia"/>
              </w:rPr>
              <w:t>第三款第二目，全校課程大綱上網率達</w:t>
            </w:r>
            <w:r w:rsidR="00A62D40" w:rsidRPr="00716B5F">
              <w:rPr>
                <w:rFonts w:ascii="標楷體" w:eastAsia="標楷體" w:hAnsi="標楷體" w:hint="eastAsia"/>
              </w:rPr>
              <w:t>百分之一百之規定</w:t>
            </w:r>
            <w:r w:rsidRPr="00716B5F">
              <w:rPr>
                <w:rFonts w:ascii="標楷體" w:eastAsia="標楷體" w:hAnsi="標楷體" w:hint="eastAsia"/>
              </w:rPr>
              <w:t>，因各校已達標準，故修正為教師教材內容上網制度的建立與</w:t>
            </w:r>
            <w:r w:rsidR="00A62D40" w:rsidRPr="00716B5F">
              <w:rPr>
                <w:rFonts w:ascii="標楷體" w:eastAsia="標楷體" w:hAnsi="標楷體" w:hint="eastAsia"/>
              </w:rPr>
              <w:t>教師教材內容</w:t>
            </w:r>
            <w:r w:rsidRPr="00716B5F">
              <w:rPr>
                <w:rFonts w:ascii="標楷體" w:eastAsia="標楷體" w:hAnsi="標楷體" w:hint="eastAsia"/>
              </w:rPr>
              <w:t>上網率之提升。</w:t>
            </w:r>
          </w:p>
          <w:p w:rsidR="00B80C61" w:rsidRPr="00716B5F" w:rsidRDefault="001831F5" w:rsidP="00B80C61">
            <w:pPr>
              <w:ind w:left="432" w:hangingChars="180" w:hanging="432"/>
              <w:jc w:val="both"/>
              <w:rPr>
                <w:rFonts w:ascii="標楷體" w:eastAsia="標楷體" w:hAnsi="標楷體" w:hint="eastAsia"/>
              </w:rPr>
            </w:pPr>
            <w:r w:rsidRPr="00716B5F">
              <w:rPr>
                <w:rFonts w:ascii="標楷體" w:eastAsia="標楷體" w:hAnsi="標楷體" w:hint="eastAsia"/>
              </w:rPr>
              <w:t>五</w:t>
            </w:r>
            <w:r w:rsidR="00273F20" w:rsidRPr="00716B5F">
              <w:rPr>
                <w:rFonts w:ascii="標楷體" w:eastAsia="標楷體" w:hAnsi="標楷體" w:hint="eastAsia"/>
              </w:rPr>
              <w:t>、</w:t>
            </w:r>
            <w:r w:rsidR="00B80C61" w:rsidRPr="00716B5F">
              <w:rPr>
                <w:rFonts w:ascii="標楷體" w:eastAsia="標楷體" w:hAnsi="標楷體" w:hint="eastAsia"/>
              </w:rPr>
              <w:t>補充說明</w:t>
            </w:r>
            <w:r w:rsidR="00B80C61" w:rsidRPr="00716B5F">
              <w:rPr>
                <w:rFonts w:ascii="標楷體" w:eastAsia="標楷體" w:hAnsi="標楷體"/>
              </w:rPr>
              <w:t>建立其他具體強化學生就業競爭力之全校性措施</w:t>
            </w:r>
            <w:r w:rsidR="00B80C61" w:rsidRPr="00716B5F">
              <w:rPr>
                <w:rFonts w:ascii="標楷體" w:eastAsia="標楷體" w:hAnsi="標楷體" w:hint="eastAsia"/>
              </w:rPr>
              <w:t>，</w:t>
            </w:r>
            <w:r w:rsidR="00A62D40" w:rsidRPr="00716B5F">
              <w:rPr>
                <w:rFonts w:ascii="標楷體" w:eastAsia="標楷體" w:hAnsi="標楷體" w:hint="eastAsia"/>
              </w:rPr>
              <w:t>於第三款第三目</w:t>
            </w:r>
            <w:r w:rsidR="00B80C61" w:rsidRPr="00716B5F">
              <w:rPr>
                <w:rFonts w:ascii="標楷體" w:eastAsia="標楷體" w:hAnsi="標楷體" w:hint="eastAsia"/>
              </w:rPr>
              <w:t>增列提升學生外語能力文字。</w:t>
            </w:r>
          </w:p>
          <w:p w:rsidR="00273F20" w:rsidRPr="00716B5F" w:rsidRDefault="001831F5" w:rsidP="00B80C61">
            <w:pPr>
              <w:ind w:left="432" w:hangingChars="180" w:hanging="432"/>
              <w:jc w:val="both"/>
              <w:rPr>
                <w:rFonts w:ascii="標楷體" w:eastAsia="標楷體" w:hAnsi="標楷體" w:hint="eastAsia"/>
              </w:rPr>
            </w:pPr>
            <w:r w:rsidRPr="00716B5F">
              <w:rPr>
                <w:rFonts w:ascii="標楷體" w:eastAsia="標楷體" w:hAnsi="標楷體" w:hint="eastAsia"/>
              </w:rPr>
              <w:t>六</w:t>
            </w:r>
            <w:r w:rsidR="00273F20" w:rsidRPr="00716B5F">
              <w:rPr>
                <w:rFonts w:ascii="標楷體" w:eastAsia="標楷體" w:hAnsi="標楷體" w:hint="eastAsia"/>
              </w:rPr>
              <w:t>、為配合第四點之計畫內容，故增列第</w:t>
            </w:r>
            <w:r w:rsidR="00273F20" w:rsidRPr="00716B5F">
              <w:rPr>
                <w:rFonts w:ascii="標楷體" w:eastAsia="標楷體" w:hAnsi="標楷體" w:hint="eastAsia"/>
              </w:rPr>
              <w:lastRenderedPageBreak/>
              <w:t>四款改善護理教育質量計畫之審核基準。</w:t>
            </w:r>
          </w:p>
          <w:p w:rsidR="00B80C61" w:rsidRPr="00716B5F" w:rsidRDefault="00B80C61" w:rsidP="00B80C61">
            <w:pPr>
              <w:ind w:left="432" w:hangingChars="180" w:hanging="432"/>
              <w:jc w:val="both"/>
              <w:rPr>
                <w:rFonts w:ascii="標楷體" w:eastAsia="標楷體" w:hAnsi="標楷體" w:hint="eastAsia"/>
              </w:rPr>
            </w:pPr>
          </w:p>
        </w:tc>
      </w:tr>
      <w:tr w:rsidR="00B80C61" w:rsidRPr="00716B5F" w:rsidTr="00B80C61">
        <w:trPr>
          <w:trHeight w:val="883"/>
          <w:jc w:val="center"/>
        </w:trPr>
        <w:tc>
          <w:tcPr>
            <w:tcW w:w="3018" w:type="dxa"/>
          </w:tcPr>
          <w:p w:rsidR="00B80C61" w:rsidRPr="00716B5F" w:rsidRDefault="00B80C61" w:rsidP="00B80C61">
            <w:pPr>
              <w:jc w:val="both"/>
              <w:rPr>
                <w:rFonts w:ascii="標楷體" w:eastAsia="標楷體" w:hAnsi="標楷體" w:hint="eastAsia"/>
              </w:rPr>
            </w:pPr>
            <w:r w:rsidRPr="00716B5F">
              <w:rPr>
                <w:rFonts w:ascii="標楷體" w:eastAsia="標楷體" w:hAnsi="標楷體" w:hint="eastAsia"/>
              </w:rPr>
              <w:lastRenderedPageBreak/>
              <w:t>六</w:t>
            </w:r>
            <w:r w:rsidRPr="00716B5F">
              <w:rPr>
                <w:rFonts w:ascii="標楷體" w:eastAsia="標楷體" w:hAnsi="標楷體"/>
              </w:rPr>
              <w:t>、審</w:t>
            </w:r>
            <w:r w:rsidRPr="00716B5F">
              <w:rPr>
                <w:rFonts w:ascii="標楷體" w:eastAsia="標楷體" w:hAnsi="標楷體" w:hint="eastAsia"/>
              </w:rPr>
              <w:t>核方式</w:t>
            </w:r>
            <w:r w:rsidRPr="00716B5F">
              <w:rPr>
                <w:rFonts w:ascii="標楷體" w:eastAsia="標楷體" w:hAnsi="標楷體"/>
              </w:rPr>
              <w:t>：</w:t>
            </w:r>
          </w:p>
          <w:p w:rsidR="00B80C61" w:rsidRPr="00716B5F" w:rsidRDefault="00B80C61" w:rsidP="00B80C61">
            <w:pPr>
              <w:adjustRightInd w:val="0"/>
              <w:snapToGrid w:val="0"/>
              <w:spacing w:line="380" w:lineRule="exact"/>
              <w:ind w:firstLineChars="150" w:firstLine="360"/>
              <w:jc w:val="both"/>
              <w:rPr>
                <w:rFonts w:ascii="標楷體" w:eastAsia="標楷體" w:hAnsi="標楷體" w:hint="eastAsia"/>
                <w:u w:val="single"/>
              </w:rPr>
            </w:pPr>
            <w:r w:rsidRPr="00716B5F">
              <w:rPr>
                <w:rFonts w:ascii="標楷體" w:eastAsia="標楷體" w:hAnsi="標楷體" w:hint="eastAsia"/>
                <w:u w:val="single"/>
              </w:rPr>
              <w:t>由本部成立審查小組進行審查。分初審及複審二階段辦理：</w:t>
            </w:r>
          </w:p>
          <w:p w:rsidR="00B80C61" w:rsidRPr="00716B5F" w:rsidRDefault="00B80C61" w:rsidP="00B80C61">
            <w:pPr>
              <w:ind w:left="701" w:hangingChars="292" w:hanging="701"/>
              <w:jc w:val="both"/>
              <w:rPr>
                <w:rFonts w:ascii="標楷體" w:eastAsia="標楷體" w:hAnsi="標楷體" w:hint="eastAsia"/>
                <w:u w:val="single"/>
              </w:rPr>
            </w:pPr>
            <w:r w:rsidRPr="00716B5F">
              <w:rPr>
                <w:rFonts w:ascii="標楷體" w:eastAsia="標楷體" w:hAnsi="標楷體" w:hint="eastAsia"/>
                <w:u w:val="single"/>
              </w:rPr>
              <w:t>（一）初審：由本部進行資格審查；資料逾期寄出、資料不全或資格</w:t>
            </w:r>
            <w:r w:rsidRPr="00716B5F">
              <w:rPr>
                <w:rFonts w:ascii="標楷體" w:eastAsia="標楷體" w:hAnsi="標楷體" w:hint="eastAsia"/>
                <w:u w:val="single"/>
              </w:rPr>
              <w:lastRenderedPageBreak/>
              <w:t>不符者，均不予受理。</w:t>
            </w:r>
          </w:p>
          <w:p w:rsidR="00B80C61" w:rsidRPr="00716B5F" w:rsidRDefault="00B80C61" w:rsidP="00B80C61">
            <w:pPr>
              <w:ind w:left="701" w:hangingChars="292" w:hanging="701"/>
              <w:jc w:val="both"/>
              <w:rPr>
                <w:rFonts w:ascii="標楷體" w:eastAsia="標楷體" w:hAnsi="標楷體" w:hint="eastAsia"/>
                <w:u w:val="single"/>
              </w:rPr>
            </w:pPr>
            <w:r w:rsidRPr="00716B5F">
              <w:rPr>
                <w:rFonts w:ascii="標楷體" w:eastAsia="標楷體" w:hAnsi="標楷體" w:hint="eastAsia"/>
                <w:u w:val="single"/>
              </w:rPr>
              <w:t>（二）</w:t>
            </w:r>
            <w:r w:rsidRPr="00716B5F">
              <w:rPr>
                <w:rFonts w:ascii="標楷體" w:eastAsia="標楷體" w:hAnsi="標楷體" w:hint="eastAsia"/>
                <w:bCs/>
                <w:u w:val="single"/>
              </w:rPr>
              <w:t>複審：</w:t>
            </w:r>
            <w:r w:rsidRPr="00716B5F">
              <w:rPr>
                <w:rFonts w:ascii="標楷體" w:eastAsia="標楷體" w:hAnsi="標楷體" w:hint="eastAsia"/>
                <w:u w:val="single"/>
              </w:rPr>
              <w:t>由審查小組先進行書面審查，再由本部安排簡報會議，必要時得赴校實地訪視。</w:t>
            </w:r>
          </w:p>
        </w:tc>
        <w:tc>
          <w:tcPr>
            <w:tcW w:w="3330" w:type="dxa"/>
          </w:tcPr>
          <w:p w:rsidR="00B80C61" w:rsidRPr="00716B5F" w:rsidRDefault="00B80C61" w:rsidP="00B80C61">
            <w:pPr>
              <w:jc w:val="both"/>
              <w:rPr>
                <w:rFonts w:ascii="標楷體" w:eastAsia="標楷體" w:hAnsi="標楷體" w:hint="eastAsia"/>
              </w:rPr>
            </w:pPr>
            <w:r w:rsidRPr="00716B5F">
              <w:rPr>
                <w:rFonts w:ascii="標楷體" w:eastAsia="標楷體" w:hAnsi="標楷體"/>
              </w:rPr>
              <w:lastRenderedPageBreak/>
              <w:t>六、審核方式：</w:t>
            </w:r>
          </w:p>
          <w:p w:rsidR="00B80C61" w:rsidRPr="00716B5F" w:rsidRDefault="00B80C61" w:rsidP="00B80C61">
            <w:pPr>
              <w:ind w:firstLineChars="200" w:firstLine="480"/>
              <w:jc w:val="both"/>
              <w:rPr>
                <w:rFonts w:ascii="標楷體" w:eastAsia="標楷體" w:hAnsi="標楷體" w:hint="eastAsia"/>
              </w:rPr>
            </w:pPr>
            <w:r w:rsidRPr="00716B5F">
              <w:rPr>
                <w:rFonts w:ascii="標楷體" w:eastAsia="標楷體" w:hAnsi="標楷體"/>
              </w:rPr>
              <w:t>本部為審核各校申請計畫，得組成專案小組進行審查，並依審查結果擇優給予補助經費。</w:t>
            </w:r>
          </w:p>
          <w:p w:rsidR="00B80C61" w:rsidRPr="00716B5F" w:rsidRDefault="00B80C61" w:rsidP="00B80C61">
            <w:pPr>
              <w:snapToGrid w:val="0"/>
              <w:ind w:left="240" w:hangingChars="100" w:hanging="240"/>
              <w:jc w:val="both"/>
              <w:rPr>
                <w:rFonts w:ascii="標楷體" w:eastAsia="標楷體" w:hAnsi="標楷體" w:hint="eastAsia"/>
              </w:rPr>
            </w:pPr>
          </w:p>
        </w:tc>
        <w:tc>
          <w:tcPr>
            <w:tcW w:w="2595" w:type="dxa"/>
          </w:tcPr>
          <w:p w:rsidR="00B80C61" w:rsidRPr="00716B5F" w:rsidRDefault="00B80C61" w:rsidP="00B80C61">
            <w:pPr>
              <w:jc w:val="both"/>
              <w:rPr>
                <w:rFonts w:ascii="標楷體" w:eastAsia="標楷體" w:hAnsi="標楷體" w:hint="eastAsia"/>
              </w:rPr>
            </w:pPr>
            <w:r w:rsidRPr="00716B5F">
              <w:rPr>
                <w:rFonts w:ascii="標楷體" w:eastAsia="標楷體" w:hAnsi="標楷體" w:hint="eastAsia"/>
              </w:rPr>
              <w:t>明定審核方式分為初審及複審。</w:t>
            </w:r>
          </w:p>
          <w:p w:rsidR="00B80C61" w:rsidRPr="00716B5F" w:rsidRDefault="00B80C61" w:rsidP="00B80C61">
            <w:pPr>
              <w:jc w:val="both"/>
              <w:rPr>
                <w:rFonts w:ascii="標楷體" w:eastAsia="標楷體" w:hAnsi="標楷體"/>
              </w:rPr>
            </w:pPr>
          </w:p>
        </w:tc>
      </w:tr>
      <w:tr w:rsidR="00B80C61" w:rsidRPr="00716B5F" w:rsidTr="00B80C61">
        <w:trPr>
          <w:jc w:val="center"/>
        </w:trPr>
        <w:tc>
          <w:tcPr>
            <w:tcW w:w="3018" w:type="dxa"/>
          </w:tcPr>
          <w:p w:rsidR="00B80C61" w:rsidRPr="00716B5F" w:rsidRDefault="00B80C61" w:rsidP="00B80C61">
            <w:pPr>
              <w:ind w:left="612" w:hangingChars="255" w:hanging="612"/>
              <w:jc w:val="both"/>
              <w:rPr>
                <w:rFonts w:ascii="標楷體" w:eastAsia="標楷體" w:hAnsi="標楷體" w:hint="eastAsia"/>
              </w:rPr>
            </w:pPr>
            <w:r w:rsidRPr="00716B5F">
              <w:rPr>
                <w:rFonts w:ascii="標楷體" w:eastAsia="標楷體" w:hAnsi="標楷體" w:hint="eastAsia"/>
              </w:rPr>
              <w:t>七</w:t>
            </w:r>
            <w:r w:rsidRPr="00716B5F">
              <w:rPr>
                <w:rFonts w:ascii="標楷體" w:eastAsia="標楷體" w:hAnsi="標楷體"/>
              </w:rPr>
              <w:t>、經費使用原則：</w:t>
            </w:r>
          </w:p>
          <w:p w:rsidR="00B80C61" w:rsidRPr="00716B5F" w:rsidRDefault="00B80C61" w:rsidP="00B80C61">
            <w:pPr>
              <w:ind w:firstLineChars="200" w:firstLine="480"/>
              <w:jc w:val="both"/>
              <w:rPr>
                <w:rFonts w:ascii="標楷體" w:eastAsia="標楷體" w:hAnsi="標楷體" w:hint="eastAsia"/>
              </w:rPr>
            </w:pPr>
            <w:r w:rsidRPr="00716B5F">
              <w:rPr>
                <w:rFonts w:ascii="標楷體" w:eastAsia="標楷體" w:hAnsi="標楷體"/>
              </w:rPr>
              <w:t>本</w:t>
            </w:r>
            <w:r w:rsidR="00A62D40" w:rsidRPr="00716B5F">
              <w:rPr>
                <w:rFonts w:ascii="標楷體" w:eastAsia="標楷體" w:hAnsi="標楷體"/>
              </w:rPr>
              <w:t>補助</w:t>
            </w:r>
            <w:r w:rsidRPr="00716B5F">
              <w:rPr>
                <w:rFonts w:ascii="標楷體" w:eastAsia="標楷體" w:hAnsi="標楷體"/>
              </w:rPr>
              <w:t>經費編列及使用原則如下：</w:t>
            </w:r>
          </w:p>
          <w:p w:rsidR="00B80C61" w:rsidRPr="00716B5F" w:rsidRDefault="00B80C61" w:rsidP="007662BA">
            <w:pPr>
              <w:ind w:left="701" w:hangingChars="292" w:hanging="701"/>
              <w:jc w:val="both"/>
              <w:rPr>
                <w:rFonts w:ascii="標楷體" w:eastAsia="標楷體" w:hAnsi="標楷體" w:hint="eastAsia"/>
                <w:u w:val="single"/>
              </w:rPr>
            </w:pPr>
            <w:r w:rsidRPr="00716B5F">
              <w:rPr>
                <w:rFonts w:ascii="標楷體" w:eastAsia="標楷體" w:hAnsi="標楷體"/>
              </w:rPr>
              <w:t>（一）</w:t>
            </w:r>
            <w:r w:rsidRPr="00716B5F">
              <w:rPr>
                <w:rFonts w:ascii="標楷體" w:eastAsia="標楷體" w:hAnsi="標楷體" w:hint="eastAsia"/>
              </w:rPr>
              <w:t>各申請計畫經費經常門與資本門應予分列，經常門經費占補助經費百分之</w:t>
            </w:r>
            <w:r w:rsidRPr="00716B5F">
              <w:rPr>
                <w:rFonts w:ascii="標楷體" w:eastAsia="標楷體" w:hAnsi="標楷體" w:hint="eastAsia"/>
                <w:u w:val="single"/>
              </w:rPr>
              <w:t>七</w:t>
            </w:r>
            <w:r w:rsidRPr="00716B5F">
              <w:rPr>
                <w:rFonts w:ascii="標楷體" w:eastAsia="標楷體" w:hAnsi="標楷體" w:hint="eastAsia"/>
              </w:rPr>
              <w:t>十，資本門經費占補助經費百分之</w:t>
            </w:r>
            <w:r w:rsidRPr="00716B5F">
              <w:rPr>
                <w:rFonts w:ascii="標楷體" w:eastAsia="標楷體" w:hAnsi="標楷體" w:hint="eastAsia"/>
                <w:u w:val="single"/>
              </w:rPr>
              <w:t>三</w:t>
            </w:r>
            <w:r w:rsidRPr="00716B5F">
              <w:rPr>
                <w:rFonts w:ascii="標楷體" w:eastAsia="標楷體" w:hAnsi="標楷體" w:hint="eastAsia"/>
              </w:rPr>
              <w:t>十。</w:t>
            </w:r>
            <w:r w:rsidRPr="00716B5F">
              <w:rPr>
                <w:rFonts w:ascii="標楷體" w:eastAsia="標楷體" w:hAnsi="標楷體" w:hint="eastAsia"/>
                <w:u w:val="single"/>
              </w:rPr>
              <w:t>經本部核定之各校經常門、資本門經費，除配合款外，不得</w:t>
            </w:r>
            <w:r w:rsidRPr="00716B5F">
              <w:rPr>
                <w:rFonts w:ascii="標楷體" w:eastAsia="標楷體" w:hAnsi="標楷體"/>
                <w:u w:val="single"/>
              </w:rPr>
              <w:t>互為</w:t>
            </w:r>
            <w:r w:rsidRPr="00716B5F">
              <w:rPr>
                <w:rFonts w:ascii="標楷體" w:eastAsia="標楷體" w:hAnsi="標楷體" w:hint="eastAsia"/>
                <w:u w:val="single"/>
              </w:rPr>
              <w:t>流用。</w:t>
            </w:r>
          </w:p>
          <w:p w:rsidR="00B80C61" w:rsidRPr="00716B5F" w:rsidRDefault="00B80C61" w:rsidP="00B80C61">
            <w:pPr>
              <w:ind w:left="720" w:hangingChars="300" w:hanging="720"/>
              <w:jc w:val="both"/>
              <w:rPr>
                <w:rFonts w:ascii="標楷體" w:eastAsia="標楷體" w:hAnsi="標楷體" w:hint="eastAsia"/>
              </w:rPr>
            </w:pPr>
            <w:r w:rsidRPr="00716B5F">
              <w:rPr>
                <w:rFonts w:ascii="標楷體" w:eastAsia="標楷體" w:hAnsi="標楷體"/>
              </w:rPr>
              <w:t>（二）</w:t>
            </w:r>
            <w:r w:rsidRPr="00716B5F">
              <w:rPr>
                <w:rFonts w:ascii="標楷體" w:eastAsia="標楷體" w:hAnsi="標楷體" w:hint="eastAsia"/>
                <w:u w:val="single"/>
              </w:rPr>
              <w:t>學</w:t>
            </w:r>
            <w:r w:rsidRPr="00716B5F">
              <w:rPr>
                <w:rFonts w:ascii="標楷體" w:eastAsia="標楷體" w:hAnsi="標楷體"/>
              </w:rPr>
              <w:t>校應提撥本部補助經費之百分之二十以上之配合款</w:t>
            </w:r>
            <w:r w:rsidRPr="00716B5F">
              <w:rPr>
                <w:rFonts w:ascii="標楷體" w:eastAsia="標楷體" w:hAnsi="標楷體" w:hint="eastAsia"/>
                <w:u w:val="single"/>
              </w:rPr>
              <w:t>（</w:t>
            </w:r>
            <w:r w:rsidRPr="00716B5F">
              <w:rPr>
                <w:rFonts w:ascii="標楷體" w:eastAsia="標楷體" w:hAnsi="標楷體"/>
                <w:u w:val="single"/>
              </w:rPr>
              <w:t>經常門與資本門應予分列</w:t>
            </w:r>
            <w:r w:rsidRPr="00716B5F">
              <w:rPr>
                <w:rFonts w:ascii="標楷體" w:eastAsia="標楷體" w:hAnsi="標楷體" w:hint="eastAsia"/>
                <w:u w:val="single"/>
              </w:rPr>
              <w:t>，經</w:t>
            </w:r>
            <w:r w:rsidR="00A62D40" w:rsidRPr="00716B5F">
              <w:rPr>
                <w:rFonts w:ascii="標楷體" w:eastAsia="標楷體" w:hAnsi="標楷體" w:hint="eastAsia"/>
                <w:u w:val="single"/>
              </w:rPr>
              <w:t>常門</w:t>
            </w:r>
            <w:r w:rsidRPr="00716B5F">
              <w:rPr>
                <w:rFonts w:ascii="標楷體" w:eastAsia="標楷體" w:hAnsi="標楷體" w:hint="eastAsia"/>
                <w:u w:val="single"/>
              </w:rPr>
              <w:t>、資</w:t>
            </w:r>
            <w:r w:rsidR="00A62D40" w:rsidRPr="00716B5F">
              <w:rPr>
                <w:rFonts w:ascii="標楷體" w:eastAsia="標楷體" w:hAnsi="標楷體" w:hint="eastAsia"/>
                <w:u w:val="single"/>
              </w:rPr>
              <w:t>本</w:t>
            </w:r>
            <w:r w:rsidRPr="00716B5F">
              <w:rPr>
                <w:rFonts w:ascii="標楷體" w:eastAsia="標楷體" w:hAnsi="標楷體" w:hint="eastAsia"/>
                <w:u w:val="single"/>
              </w:rPr>
              <w:t>門比率不受前款</w:t>
            </w:r>
            <w:r w:rsidR="0061496F" w:rsidRPr="00716B5F">
              <w:rPr>
                <w:rFonts w:ascii="標楷體" w:eastAsia="標楷體" w:hAnsi="標楷體" w:hint="eastAsia"/>
                <w:u w:val="single"/>
              </w:rPr>
              <w:t>規定之</w:t>
            </w:r>
            <w:r w:rsidRPr="00716B5F">
              <w:rPr>
                <w:rFonts w:ascii="標楷體" w:eastAsia="標楷體" w:hAnsi="標楷體" w:hint="eastAsia"/>
                <w:u w:val="single"/>
              </w:rPr>
              <w:t>限制</w:t>
            </w:r>
            <w:r w:rsidR="00642233" w:rsidRPr="00716B5F">
              <w:rPr>
                <w:rFonts w:ascii="標楷體" w:eastAsia="標楷體" w:hAnsi="標楷體" w:hint="eastAsia"/>
                <w:u w:val="single"/>
              </w:rPr>
              <w:t>）</w:t>
            </w:r>
            <w:r w:rsidRPr="00716B5F">
              <w:rPr>
                <w:rFonts w:ascii="標楷體" w:eastAsia="標楷體" w:hAnsi="標楷體" w:hint="eastAsia"/>
              </w:rPr>
              <w:t>。</w:t>
            </w:r>
          </w:p>
          <w:p w:rsidR="00B80C61" w:rsidRPr="00716B5F" w:rsidRDefault="00B80C61" w:rsidP="00B80C61">
            <w:pPr>
              <w:ind w:left="720" w:hangingChars="300" w:hanging="720"/>
              <w:jc w:val="both"/>
              <w:rPr>
                <w:rFonts w:ascii="標楷體" w:eastAsia="標楷體" w:hAnsi="標楷體" w:hint="eastAsia"/>
              </w:rPr>
            </w:pPr>
            <w:r w:rsidRPr="00716B5F">
              <w:rPr>
                <w:rFonts w:ascii="標楷體" w:eastAsia="標楷體" w:hAnsi="標楷體"/>
              </w:rPr>
              <w:t>（三）本補助應用於學校提升教學品質並建立完善配套措施，不得用於附屬機構；</w:t>
            </w:r>
            <w:r w:rsidR="0061496F" w:rsidRPr="00716B5F">
              <w:rPr>
                <w:rFonts w:ascii="標楷體" w:eastAsia="標楷體" w:hAnsi="標楷體" w:hint="eastAsia"/>
                <w:bCs/>
                <w:u w:val="single"/>
              </w:rPr>
              <w:t>補助</w:t>
            </w:r>
            <w:r w:rsidRPr="00716B5F">
              <w:rPr>
                <w:rFonts w:ascii="標楷體" w:eastAsia="標楷體" w:hAnsi="標楷體" w:hint="eastAsia"/>
                <w:bCs/>
                <w:u w:val="single"/>
              </w:rPr>
              <w:t>項目不得包</w:t>
            </w:r>
            <w:r w:rsidR="0061496F" w:rsidRPr="00716B5F">
              <w:rPr>
                <w:rFonts w:ascii="標楷體" w:eastAsia="標楷體" w:hAnsi="標楷體" w:hint="eastAsia"/>
                <w:bCs/>
                <w:u w:val="single"/>
              </w:rPr>
              <w:t>括</w:t>
            </w:r>
            <w:r w:rsidRPr="00716B5F">
              <w:rPr>
                <w:rFonts w:ascii="標楷體" w:eastAsia="標楷體" w:hAnsi="標楷體"/>
              </w:rPr>
              <w:t>新建校舍建築、與教學無關之設備經費、新聘編制內師資、行政管理費與內部場地使用費、學校之相關人員出席費、稿費、審</w:t>
            </w:r>
            <w:r w:rsidRPr="00716B5F">
              <w:rPr>
                <w:rFonts w:ascii="標楷體" w:eastAsia="標楷體" w:hAnsi="標楷體"/>
              </w:rPr>
              <w:lastRenderedPageBreak/>
              <w:t>查費、工作費、主持費、引言人費、諮詢費、編制內人員加班費及對學生之獎助（包括學校給予學生之各項公費、獎助學金）。</w:t>
            </w:r>
          </w:p>
          <w:p w:rsidR="00B80C61" w:rsidRPr="00716B5F" w:rsidRDefault="00B80C61" w:rsidP="00B80C61">
            <w:pPr>
              <w:ind w:left="720" w:hangingChars="300" w:hanging="720"/>
              <w:jc w:val="both"/>
              <w:rPr>
                <w:rFonts w:ascii="標楷體" w:eastAsia="標楷體" w:hAnsi="標楷體" w:hint="eastAsia"/>
                <w:u w:val="single"/>
              </w:rPr>
            </w:pPr>
            <w:r w:rsidRPr="00716B5F">
              <w:rPr>
                <w:rFonts w:ascii="標楷體" w:eastAsia="標楷體" w:hAnsi="標楷體"/>
                <w:u w:val="single"/>
              </w:rPr>
              <w:t>（四）</w:t>
            </w:r>
            <w:r w:rsidRPr="00716B5F">
              <w:rPr>
                <w:rFonts w:ascii="標楷體" w:eastAsia="標楷體" w:hAnsi="標楷體" w:hint="eastAsia"/>
                <w:u w:val="single"/>
              </w:rPr>
              <w:t>學校得運用</w:t>
            </w:r>
            <w:r w:rsidRPr="00716B5F">
              <w:rPr>
                <w:rFonts w:ascii="標楷體" w:eastAsia="標楷體" w:hAnsi="標楷體"/>
                <w:u w:val="single"/>
              </w:rPr>
              <w:t>本補助</w:t>
            </w:r>
            <w:r w:rsidRPr="00716B5F">
              <w:rPr>
                <w:rFonts w:ascii="標楷體" w:eastAsia="標楷體" w:hAnsi="標楷體" w:hint="eastAsia"/>
                <w:u w:val="single"/>
              </w:rPr>
              <w:t>經費於聘請兼任教師，以</w:t>
            </w:r>
            <w:r w:rsidRPr="00716B5F">
              <w:rPr>
                <w:rFonts w:ascii="標楷體" w:eastAsia="標楷體" w:hAnsi="標楷體"/>
                <w:u w:val="single"/>
              </w:rPr>
              <w:t>協助教師</w:t>
            </w:r>
            <w:r w:rsidRPr="00716B5F">
              <w:rPr>
                <w:rFonts w:ascii="標楷體" w:eastAsia="標楷體" w:hAnsi="標楷體" w:hint="eastAsia"/>
                <w:u w:val="single"/>
              </w:rPr>
              <w:t>進修或提升其實務能力。</w:t>
            </w:r>
          </w:p>
          <w:p w:rsidR="00B80C61" w:rsidRPr="00716B5F" w:rsidRDefault="00B80C61" w:rsidP="00B80C61">
            <w:pPr>
              <w:ind w:left="720" w:hangingChars="300" w:hanging="720"/>
              <w:jc w:val="both"/>
              <w:rPr>
                <w:rFonts w:ascii="標楷體" w:eastAsia="標楷體" w:hAnsi="標楷體"/>
                <w:u w:val="single"/>
              </w:rPr>
            </w:pPr>
            <w:r w:rsidRPr="00716B5F">
              <w:rPr>
                <w:rFonts w:ascii="標楷體" w:eastAsia="標楷體" w:hAnsi="標楷體" w:hint="eastAsia"/>
              </w:rPr>
              <w:t xml:space="preserve">      </w:t>
            </w:r>
            <w:r w:rsidRPr="00716B5F">
              <w:rPr>
                <w:rFonts w:ascii="標楷體" w:eastAsia="標楷體" w:hAnsi="標楷體" w:hint="eastAsia"/>
                <w:u w:val="single"/>
              </w:rPr>
              <w:t>聘用兼任教師應依本</w:t>
            </w:r>
            <w:r w:rsidRPr="00716B5F">
              <w:rPr>
                <w:rFonts w:ascii="標楷體" w:eastAsia="標楷體" w:hAnsi="標楷體"/>
                <w:u w:val="single"/>
              </w:rPr>
              <w:t>部補助及委辦經費核撥結報作業要點</w:t>
            </w:r>
            <w:r w:rsidRPr="00716B5F">
              <w:rPr>
                <w:rFonts w:ascii="標楷體" w:eastAsia="標楷體" w:hAnsi="標楷體" w:hint="eastAsia"/>
                <w:u w:val="single"/>
              </w:rPr>
              <w:t>、</w:t>
            </w:r>
            <w:r w:rsidRPr="00716B5F">
              <w:rPr>
                <w:rFonts w:ascii="標楷體" w:eastAsia="標楷體" w:hAnsi="標楷體"/>
                <w:u w:val="single"/>
              </w:rPr>
              <w:t>公立大專校院兼任教師鐘點費支給標準表</w:t>
            </w:r>
            <w:r w:rsidRPr="00716B5F">
              <w:rPr>
                <w:rFonts w:ascii="標楷體" w:eastAsia="標楷體" w:hAnsi="標楷體" w:hint="eastAsia"/>
                <w:u w:val="single"/>
              </w:rPr>
              <w:t>及相關規定辦理。</w:t>
            </w:r>
          </w:p>
          <w:p w:rsidR="00B80C61" w:rsidRPr="00716B5F" w:rsidRDefault="00B80C61" w:rsidP="00B80C61">
            <w:pPr>
              <w:ind w:left="720" w:hangingChars="300" w:hanging="720"/>
              <w:jc w:val="both"/>
              <w:rPr>
                <w:rFonts w:ascii="標楷體" w:eastAsia="標楷體" w:hAnsi="標楷體" w:hint="eastAsia"/>
                <w:bCs/>
              </w:rPr>
            </w:pPr>
            <w:r w:rsidRPr="00716B5F">
              <w:rPr>
                <w:rFonts w:ascii="標楷體" w:eastAsia="標楷體" w:hAnsi="標楷體" w:hint="eastAsia"/>
                <w:u w:val="single"/>
              </w:rPr>
              <w:t>（五）</w:t>
            </w:r>
            <w:r w:rsidRPr="00716B5F">
              <w:rPr>
                <w:rFonts w:ascii="標楷體" w:eastAsia="標楷體" w:hAnsi="標楷體" w:hint="eastAsia"/>
                <w:bCs/>
                <w:u w:val="single"/>
              </w:rPr>
              <w:t>因應本</w:t>
            </w:r>
            <w:r w:rsidR="0061496F" w:rsidRPr="00716B5F">
              <w:rPr>
                <w:rFonts w:ascii="標楷體" w:eastAsia="標楷體" w:hAnsi="標楷體" w:hint="eastAsia"/>
                <w:bCs/>
                <w:u w:val="single"/>
              </w:rPr>
              <w:t>補助</w:t>
            </w:r>
            <w:r w:rsidRPr="00716B5F">
              <w:rPr>
                <w:rFonts w:ascii="標楷體" w:eastAsia="標楷體" w:hAnsi="標楷體" w:hint="eastAsia"/>
                <w:bCs/>
                <w:u w:val="single"/>
              </w:rPr>
              <w:t>推動事項增聘之專、兼任研究助理等編制外專案計畫工作人員之待遇，得依國科會補助專題研究計畫專任助理人員工作酬金參考</w:t>
            </w:r>
            <w:r w:rsidR="0061496F" w:rsidRPr="00716B5F">
              <w:rPr>
                <w:rFonts w:ascii="標楷體" w:eastAsia="標楷體" w:hAnsi="標楷體" w:hint="eastAsia"/>
                <w:bCs/>
                <w:u w:val="single"/>
              </w:rPr>
              <w:t>表及國科會補助專題研究計畫兼任助理人員工作酬金支給標準表核支；其</w:t>
            </w:r>
            <w:r w:rsidRPr="00716B5F">
              <w:rPr>
                <w:rFonts w:ascii="標楷體" w:eastAsia="標楷體" w:hAnsi="標楷體" w:hint="eastAsia"/>
                <w:bCs/>
                <w:u w:val="single"/>
              </w:rPr>
              <w:t>兼任助理工作酬金超出本部補助經費編列基準者，應由學校配合款勻支。</w:t>
            </w:r>
          </w:p>
          <w:p w:rsidR="00B80C61" w:rsidRPr="00716B5F" w:rsidRDefault="00B80C61" w:rsidP="00B80C61">
            <w:pPr>
              <w:ind w:left="720" w:hangingChars="300" w:hanging="720"/>
              <w:jc w:val="both"/>
              <w:rPr>
                <w:rFonts w:ascii="標楷體" w:eastAsia="標楷體" w:hAnsi="標楷體" w:hint="eastAsia"/>
              </w:rPr>
            </w:pPr>
            <w:r w:rsidRPr="00716B5F">
              <w:rPr>
                <w:rFonts w:ascii="標楷體" w:eastAsia="標楷體" w:hAnsi="標楷體" w:hint="eastAsia"/>
                <w:bCs/>
                <w:u w:val="single"/>
              </w:rPr>
              <w:t>（六）學校之出國計畫</w:t>
            </w:r>
            <w:r w:rsidRPr="00716B5F">
              <w:rPr>
                <w:rFonts w:ascii="標楷體" w:eastAsia="標楷體" w:hAnsi="標楷體"/>
              </w:rPr>
              <w:t>不得編列為補助項目。</w:t>
            </w:r>
          </w:p>
          <w:p w:rsidR="00B80C61" w:rsidRPr="00716B5F" w:rsidRDefault="00B80C61" w:rsidP="00B80C61">
            <w:pPr>
              <w:ind w:left="720" w:hangingChars="300" w:hanging="720"/>
              <w:jc w:val="both"/>
              <w:rPr>
                <w:rFonts w:ascii="標楷體" w:eastAsia="標楷體" w:hAnsi="標楷體" w:hint="eastAsia"/>
              </w:rPr>
            </w:pPr>
            <w:r w:rsidRPr="00716B5F">
              <w:rPr>
                <w:rFonts w:ascii="標楷體" w:eastAsia="標楷體" w:hAnsi="標楷體"/>
                <w:u w:val="single"/>
              </w:rPr>
              <w:t>（</w:t>
            </w:r>
            <w:r w:rsidRPr="00716B5F">
              <w:rPr>
                <w:rFonts w:ascii="標楷體" w:eastAsia="標楷體" w:hAnsi="標楷體" w:hint="eastAsia"/>
                <w:u w:val="single"/>
              </w:rPr>
              <w:t>七</w:t>
            </w:r>
            <w:r w:rsidRPr="00716B5F">
              <w:rPr>
                <w:rFonts w:ascii="標楷體" w:eastAsia="標楷體" w:hAnsi="標楷體"/>
                <w:u w:val="single"/>
              </w:rPr>
              <w:t>）</w:t>
            </w:r>
            <w:r w:rsidRPr="00716B5F">
              <w:rPr>
                <w:rFonts w:ascii="標楷體" w:eastAsia="標楷體" w:hAnsi="標楷體"/>
              </w:rPr>
              <w:t>相關經費編列、執行標準及經費請撥、支用、核銷結報，應依</w:t>
            </w:r>
            <w:r w:rsidRPr="00716B5F">
              <w:rPr>
                <w:rFonts w:ascii="標楷體" w:eastAsia="標楷體" w:hAnsi="標楷體"/>
              </w:rPr>
              <w:lastRenderedPageBreak/>
              <w:t>中央政府各機關單位預算執行作業手冊、本部補助及委辦經費核撥結報作業要點及政府採購法之規定辦理；有不符規定或不實之支出</w:t>
            </w:r>
            <w:r w:rsidRPr="00716B5F">
              <w:rPr>
                <w:rFonts w:ascii="標楷體" w:eastAsia="標楷體" w:hAnsi="標楷體" w:hint="eastAsia"/>
                <w:u w:val="single"/>
              </w:rPr>
              <w:t>者</w:t>
            </w:r>
            <w:r w:rsidRPr="00716B5F">
              <w:rPr>
                <w:rFonts w:ascii="標楷體" w:eastAsia="標楷體" w:hAnsi="標楷體"/>
              </w:rPr>
              <w:t>，</w:t>
            </w:r>
            <w:r w:rsidRPr="00716B5F">
              <w:rPr>
                <w:rFonts w:ascii="標楷體" w:eastAsia="標楷體" w:hAnsi="標楷體"/>
                <w:u w:val="single"/>
              </w:rPr>
              <w:t>其</w:t>
            </w:r>
            <w:r w:rsidRPr="00716B5F">
              <w:rPr>
                <w:rFonts w:ascii="標楷體" w:eastAsia="標楷體" w:hAnsi="標楷體"/>
              </w:rPr>
              <w:t>所列支之費用不予核銷且追繳外，應負相關責任，並酌予刪減、停撥次年度之經費補助或終止補助。</w:t>
            </w:r>
          </w:p>
          <w:p w:rsidR="00B80C61" w:rsidRPr="00716B5F" w:rsidRDefault="00B80C61" w:rsidP="00B80C61">
            <w:pPr>
              <w:ind w:left="720" w:hangingChars="300" w:hanging="720"/>
              <w:jc w:val="both"/>
              <w:rPr>
                <w:rFonts w:ascii="標楷體" w:eastAsia="標楷體" w:hAnsi="標楷體" w:hint="eastAsia"/>
              </w:rPr>
            </w:pPr>
            <w:r w:rsidRPr="00716B5F">
              <w:rPr>
                <w:rFonts w:ascii="標楷體" w:eastAsia="標楷體" w:hAnsi="標楷體"/>
                <w:u w:val="single"/>
              </w:rPr>
              <w:t>（</w:t>
            </w:r>
            <w:r w:rsidRPr="00716B5F">
              <w:rPr>
                <w:rFonts w:ascii="標楷體" w:eastAsia="標楷體" w:hAnsi="標楷體" w:hint="eastAsia"/>
                <w:u w:val="single"/>
              </w:rPr>
              <w:t>八</w:t>
            </w:r>
            <w:r w:rsidRPr="00716B5F">
              <w:rPr>
                <w:rFonts w:ascii="標楷體" w:eastAsia="標楷體" w:hAnsi="標楷體"/>
                <w:u w:val="single"/>
              </w:rPr>
              <w:t>）</w:t>
            </w:r>
            <w:r w:rsidRPr="00716B5F">
              <w:rPr>
                <w:rFonts w:ascii="標楷體" w:eastAsia="標楷體" w:hAnsi="標楷體" w:hint="eastAsia"/>
                <w:u w:val="single"/>
              </w:rPr>
              <w:t>學</w:t>
            </w:r>
            <w:r w:rsidRPr="00716B5F">
              <w:rPr>
                <w:rFonts w:ascii="標楷體" w:eastAsia="標楷體" w:hAnsi="標楷體"/>
              </w:rPr>
              <w:t>校運用本補助款購置之設備，應於購置後以固定標記註明本部補助字樣。</w:t>
            </w:r>
          </w:p>
          <w:p w:rsidR="00B80C61" w:rsidRPr="00716B5F" w:rsidRDefault="00B80C61" w:rsidP="00B80C61">
            <w:pPr>
              <w:ind w:left="720" w:hangingChars="300" w:hanging="720"/>
              <w:jc w:val="both"/>
              <w:rPr>
                <w:rFonts w:ascii="標楷體" w:eastAsia="標楷體" w:hAnsi="標楷體" w:hint="eastAsia"/>
              </w:rPr>
            </w:pPr>
            <w:r w:rsidRPr="00716B5F">
              <w:rPr>
                <w:rFonts w:ascii="標楷體" w:eastAsia="標楷體" w:hAnsi="標楷體"/>
                <w:u w:val="single"/>
              </w:rPr>
              <w:t>（</w:t>
            </w:r>
            <w:r w:rsidRPr="00716B5F">
              <w:rPr>
                <w:rFonts w:ascii="標楷體" w:eastAsia="標楷體" w:hAnsi="標楷體" w:hint="eastAsia"/>
                <w:u w:val="single"/>
              </w:rPr>
              <w:t>九</w:t>
            </w:r>
            <w:r w:rsidRPr="00716B5F">
              <w:rPr>
                <w:rFonts w:ascii="標楷體" w:eastAsia="標楷體" w:hAnsi="標楷體"/>
                <w:u w:val="single"/>
              </w:rPr>
              <w:t>）</w:t>
            </w:r>
            <w:r w:rsidRPr="00716B5F">
              <w:rPr>
                <w:rFonts w:ascii="標楷體" w:eastAsia="標楷體" w:hAnsi="標楷體" w:hint="eastAsia"/>
                <w:u w:val="single"/>
              </w:rPr>
              <w:t>學</w:t>
            </w:r>
            <w:r w:rsidRPr="00716B5F">
              <w:rPr>
                <w:rFonts w:ascii="標楷體" w:eastAsia="標楷體" w:hAnsi="標楷體"/>
              </w:rPr>
              <w:t>校應於每年十二月十日前函報計畫之經費收支結算表</w:t>
            </w:r>
            <w:r w:rsidR="00A77ABC">
              <w:rPr>
                <w:rFonts w:ascii="標楷體" w:eastAsia="標楷體" w:hAnsi="標楷體" w:hint="eastAsia"/>
              </w:rPr>
              <w:t>、</w:t>
            </w:r>
            <w:r w:rsidRPr="00716B5F">
              <w:rPr>
                <w:rFonts w:ascii="標楷體" w:eastAsia="標楷體" w:hAnsi="標楷體"/>
              </w:rPr>
              <w:t>建築或設備採購明細表各一式二份及期末成果報告書一式</w:t>
            </w:r>
            <w:r w:rsidRPr="00716B5F">
              <w:rPr>
                <w:rFonts w:ascii="標楷體" w:eastAsia="標楷體" w:hAnsi="標楷體" w:hint="eastAsia"/>
                <w:u w:val="single"/>
              </w:rPr>
              <w:t>五</w:t>
            </w:r>
            <w:r w:rsidRPr="00716B5F">
              <w:rPr>
                <w:rFonts w:ascii="標楷體" w:eastAsia="標楷體" w:hAnsi="標楷體"/>
              </w:rPr>
              <w:t>份</w:t>
            </w:r>
            <w:r w:rsidRPr="00716B5F">
              <w:rPr>
                <w:rFonts w:ascii="標楷體" w:eastAsia="標楷體" w:hAnsi="標楷體"/>
                <w:u w:val="single"/>
              </w:rPr>
              <w:t>辦理結報</w:t>
            </w:r>
            <w:r w:rsidRPr="00716B5F">
              <w:rPr>
                <w:rFonts w:ascii="標楷體" w:eastAsia="標楷體" w:hAnsi="標楷體"/>
              </w:rPr>
              <w:t>。</w:t>
            </w:r>
          </w:p>
          <w:p w:rsidR="00B80C61" w:rsidRPr="00716B5F" w:rsidRDefault="00B80C61" w:rsidP="00B80C61">
            <w:pPr>
              <w:ind w:left="701" w:hangingChars="292" w:hanging="701"/>
              <w:jc w:val="both"/>
              <w:rPr>
                <w:rFonts w:ascii="標楷體" w:eastAsia="標楷體" w:hAnsi="標楷體" w:hint="eastAsia"/>
              </w:rPr>
            </w:pPr>
          </w:p>
        </w:tc>
        <w:tc>
          <w:tcPr>
            <w:tcW w:w="3330" w:type="dxa"/>
          </w:tcPr>
          <w:p w:rsidR="00B80C61" w:rsidRPr="00716B5F" w:rsidRDefault="00B80C61" w:rsidP="00B80C61">
            <w:pPr>
              <w:ind w:left="612" w:hangingChars="255" w:hanging="612"/>
              <w:jc w:val="both"/>
              <w:rPr>
                <w:rFonts w:ascii="標楷體" w:eastAsia="標楷體" w:hAnsi="標楷體" w:hint="eastAsia"/>
              </w:rPr>
            </w:pPr>
            <w:r w:rsidRPr="00716B5F">
              <w:rPr>
                <w:rFonts w:ascii="標楷體" w:eastAsia="標楷體" w:hAnsi="標楷體"/>
              </w:rPr>
              <w:lastRenderedPageBreak/>
              <w:t>七、經費使用原則：</w:t>
            </w:r>
          </w:p>
          <w:p w:rsidR="00B80C61" w:rsidRPr="00716B5F" w:rsidRDefault="00B80C61" w:rsidP="00B80C61">
            <w:pPr>
              <w:ind w:firstLineChars="200" w:firstLine="480"/>
              <w:jc w:val="both"/>
              <w:rPr>
                <w:rFonts w:ascii="標楷體" w:eastAsia="標楷體" w:hAnsi="標楷體" w:hint="eastAsia"/>
              </w:rPr>
            </w:pPr>
            <w:r w:rsidRPr="00716B5F">
              <w:rPr>
                <w:rFonts w:ascii="標楷體" w:eastAsia="標楷體" w:hAnsi="標楷體"/>
              </w:rPr>
              <w:t>本補助</w:t>
            </w:r>
            <w:r w:rsidRPr="00716B5F">
              <w:rPr>
                <w:rFonts w:ascii="標楷體" w:eastAsia="標楷體" w:hAnsi="標楷體"/>
                <w:u w:val="single"/>
              </w:rPr>
              <w:t>經費應用於提升及改善專科學校教學品質之各項措施，為期經費有效運用，各校規劃及辦理成果均列入整體績效考評，作為續辦之參據；其</w:t>
            </w:r>
            <w:r w:rsidRPr="00716B5F">
              <w:rPr>
                <w:rFonts w:ascii="標楷體" w:eastAsia="標楷體" w:hAnsi="標楷體"/>
              </w:rPr>
              <w:t>經費編列及使用原則如下：</w:t>
            </w:r>
          </w:p>
          <w:p w:rsidR="00B80C61" w:rsidRPr="00716B5F" w:rsidRDefault="00B80C61" w:rsidP="00B80C61">
            <w:pPr>
              <w:ind w:left="720" w:hangingChars="300" w:hanging="720"/>
              <w:jc w:val="both"/>
              <w:rPr>
                <w:rFonts w:ascii="標楷體" w:eastAsia="標楷體" w:hAnsi="標楷體" w:hint="eastAsia"/>
              </w:rPr>
            </w:pPr>
            <w:r w:rsidRPr="00716B5F">
              <w:rPr>
                <w:rFonts w:ascii="標楷體" w:eastAsia="標楷體" w:hAnsi="標楷體"/>
              </w:rPr>
              <w:t>（一）各申請計畫經費經常門</w:t>
            </w:r>
            <w:r w:rsidRPr="00716B5F">
              <w:rPr>
                <w:rFonts w:ascii="標楷體" w:eastAsia="標楷體" w:hAnsi="標楷體" w:hint="eastAsia"/>
              </w:rPr>
              <w:t xml:space="preserve"> </w:t>
            </w:r>
            <w:r w:rsidRPr="00716B5F">
              <w:rPr>
                <w:rFonts w:ascii="標楷體" w:eastAsia="標楷體" w:hAnsi="標楷體"/>
              </w:rPr>
              <w:t>與資本門應予分列，經常門經費占補助經費百分之四十，資本門經費占補助經費百分之六十。但學校配合款部分之經常門與資本門比率，不在此限。</w:t>
            </w:r>
          </w:p>
          <w:p w:rsidR="00B80C61" w:rsidRPr="00716B5F" w:rsidRDefault="00B80C61" w:rsidP="00B80C61">
            <w:pPr>
              <w:ind w:left="720" w:hangingChars="300" w:hanging="720"/>
              <w:jc w:val="both"/>
              <w:rPr>
                <w:rFonts w:ascii="標楷體" w:eastAsia="標楷體" w:hAnsi="標楷體" w:hint="eastAsia"/>
              </w:rPr>
            </w:pPr>
            <w:r w:rsidRPr="00716B5F">
              <w:rPr>
                <w:rFonts w:ascii="標楷體" w:eastAsia="標楷體" w:hAnsi="標楷體"/>
              </w:rPr>
              <w:t>（二）各校應提撥本部補助經費之百分之二十以上之配合款。各申請計畫經費經常門與資本門應予分列。計畫經核定後，其經常門與資本門經費不得互為流用。</w:t>
            </w:r>
          </w:p>
          <w:p w:rsidR="00B80C61" w:rsidRPr="00716B5F" w:rsidRDefault="00B80C61" w:rsidP="00B80C61">
            <w:pPr>
              <w:ind w:left="720" w:hangingChars="300" w:hanging="720"/>
              <w:jc w:val="both"/>
              <w:rPr>
                <w:rFonts w:ascii="標楷體" w:eastAsia="標楷體" w:hAnsi="標楷體" w:hint="eastAsia"/>
              </w:rPr>
            </w:pPr>
            <w:r w:rsidRPr="00716B5F">
              <w:rPr>
                <w:rFonts w:ascii="標楷體" w:eastAsia="標楷體" w:hAnsi="標楷體"/>
              </w:rPr>
              <w:t>（三）本補助應用於學校提升教學品質並建立完善配套措施，不得用於附屬機構；其支出，項目不包括新建校舍建築、與教學無關之設備經費、新聘編制內師資、行政管理費與內部</w:t>
            </w:r>
            <w:r w:rsidRPr="00716B5F">
              <w:rPr>
                <w:rFonts w:ascii="標楷體" w:eastAsia="標楷體" w:hAnsi="標楷體"/>
              </w:rPr>
              <w:lastRenderedPageBreak/>
              <w:t>場地使用費、</w:t>
            </w:r>
            <w:r w:rsidRPr="00716B5F">
              <w:rPr>
                <w:rFonts w:ascii="標楷體" w:eastAsia="標楷體" w:hAnsi="標楷體"/>
                <w:u w:val="single"/>
              </w:rPr>
              <w:t>獲補助</w:t>
            </w:r>
            <w:r w:rsidRPr="00716B5F">
              <w:rPr>
                <w:rFonts w:ascii="標楷體" w:eastAsia="標楷體" w:hAnsi="標楷體"/>
              </w:rPr>
              <w:t>學校之相關人員出席費、稿費、審查費、工作費、主持費、引言人費、諮詢費、編制內人員加班費及對學生之獎助（包括學校給予學生之各項公費、獎助學金）。</w:t>
            </w:r>
          </w:p>
          <w:p w:rsidR="00B80C61" w:rsidRPr="00716B5F" w:rsidRDefault="00B80C61" w:rsidP="00B80C61">
            <w:pPr>
              <w:ind w:left="720" w:hangingChars="300" w:hanging="720"/>
              <w:jc w:val="both"/>
              <w:rPr>
                <w:rFonts w:ascii="標楷體" w:eastAsia="標楷體" w:hAnsi="標楷體" w:hint="eastAsia"/>
              </w:rPr>
            </w:pPr>
            <w:r w:rsidRPr="00716B5F">
              <w:rPr>
                <w:rFonts w:ascii="標楷體" w:eastAsia="標楷體" w:hAnsi="標楷體"/>
              </w:rPr>
              <w:t>（四）出國應依公務預算相關規定辦理，不得編列為補助項目。</w:t>
            </w:r>
          </w:p>
          <w:p w:rsidR="00B80C61" w:rsidRPr="00716B5F" w:rsidRDefault="00B80C61" w:rsidP="00B80C61">
            <w:pPr>
              <w:ind w:left="720" w:hangingChars="300" w:hanging="720"/>
              <w:jc w:val="both"/>
              <w:rPr>
                <w:rFonts w:ascii="標楷體" w:eastAsia="標楷體" w:hAnsi="標楷體" w:hint="eastAsia"/>
              </w:rPr>
            </w:pPr>
            <w:r w:rsidRPr="00716B5F">
              <w:rPr>
                <w:rFonts w:ascii="標楷體" w:eastAsia="標楷體" w:hAnsi="標楷體"/>
              </w:rPr>
              <w:t>（五）相關經費編列、執行標準及經費請撥、支用、核銷結報，應依中央政府各機關單位預算執行作業手冊、本部補助及委辦經費核撥結報作業要點及政府採購法之規定辦理；</w:t>
            </w:r>
            <w:r w:rsidRPr="00716B5F">
              <w:rPr>
                <w:rFonts w:ascii="標楷體" w:eastAsia="標楷體" w:hAnsi="標楷體"/>
                <w:u w:val="single"/>
              </w:rPr>
              <w:t>其</w:t>
            </w:r>
            <w:r w:rsidRPr="00716B5F">
              <w:rPr>
                <w:rFonts w:ascii="標楷體" w:eastAsia="標楷體" w:hAnsi="標楷體"/>
              </w:rPr>
              <w:t>有不符規定或不實之支出，所列支之費用不予核銷且追繳外，應負相關責任，並酌予刪減、停撥次年度之經費補助或終止補助。</w:t>
            </w:r>
          </w:p>
          <w:p w:rsidR="00B80C61" w:rsidRPr="00716B5F" w:rsidRDefault="00B80C61" w:rsidP="00B80C61">
            <w:pPr>
              <w:ind w:left="720" w:hangingChars="300" w:hanging="720"/>
              <w:jc w:val="both"/>
              <w:rPr>
                <w:rFonts w:ascii="標楷體" w:eastAsia="標楷體" w:hAnsi="標楷體" w:hint="eastAsia"/>
              </w:rPr>
            </w:pPr>
            <w:r w:rsidRPr="00716B5F">
              <w:rPr>
                <w:rFonts w:ascii="標楷體" w:eastAsia="標楷體" w:hAnsi="標楷體"/>
              </w:rPr>
              <w:t>（六）各校運用本補助款購置之設備，應於購置後以固定標記註明本部補助字樣。</w:t>
            </w:r>
          </w:p>
          <w:p w:rsidR="00B80C61" w:rsidRPr="00716B5F" w:rsidRDefault="00B80C61" w:rsidP="00B80C61">
            <w:pPr>
              <w:ind w:left="720" w:hangingChars="300" w:hanging="720"/>
              <w:jc w:val="both"/>
              <w:rPr>
                <w:rFonts w:ascii="標楷體" w:eastAsia="標楷體" w:hAnsi="標楷體" w:hint="eastAsia"/>
              </w:rPr>
            </w:pPr>
            <w:r w:rsidRPr="00716B5F">
              <w:rPr>
                <w:rFonts w:ascii="標楷體" w:eastAsia="標楷體" w:hAnsi="標楷體"/>
              </w:rPr>
              <w:t>（七）各校應於每年十二月十日前函報計畫之經費收支結算表、建築或設備採購明細表及期末成果報告書各一式二份。</w:t>
            </w:r>
          </w:p>
          <w:p w:rsidR="00B80C61" w:rsidRPr="00716B5F" w:rsidRDefault="00B80C61" w:rsidP="00B80C61">
            <w:pPr>
              <w:ind w:left="701" w:hangingChars="292" w:hanging="701"/>
              <w:jc w:val="both"/>
              <w:rPr>
                <w:rFonts w:ascii="標楷體" w:eastAsia="標楷體" w:hAnsi="標楷體" w:hint="eastAsia"/>
              </w:rPr>
            </w:pPr>
          </w:p>
        </w:tc>
        <w:tc>
          <w:tcPr>
            <w:tcW w:w="2595" w:type="dxa"/>
          </w:tcPr>
          <w:p w:rsidR="00B80C61" w:rsidRPr="00716B5F" w:rsidRDefault="00744461" w:rsidP="00744461">
            <w:pPr>
              <w:ind w:left="432" w:hangingChars="180" w:hanging="432"/>
              <w:jc w:val="both"/>
              <w:rPr>
                <w:rFonts w:ascii="標楷體" w:eastAsia="標楷體" w:hAnsi="標楷體" w:hint="eastAsia"/>
              </w:rPr>
            </w:pPr>
            <w:r w:rsidRPr="00716B5F">
              <w:rPr>
                <w:rFonts w:ascii="標楷體" w:eastAsia="標楷體" w:hAnsi="標楷體" w:hint="eastAsia"/>
              </w:rPr>
              <w:lastRenderedPageBreak/>
              <w:t>一、</w:t>
            </w:r>
            <w:r w:rsidR="00A62D40" w:rsidRPr="00716B5F">
              <w:rPr>
                <w:rFonts w:ascii="標楷體" w:eastAsia="標楷體" w:hAnsi="標楷體" w:hint="eastAsia"/>
              </w:rPr>
              <w:t>參考本部獎勵科技大學及技術學院教學卓越計畫要點</w:t>
            </w:r>
            <w:r w:rsidR="00B80C61" w:rsidRPr="00716B5F">
              <w:rPr>
                <w:rFonts w:ascii="標楷體" w:eastAsia="標楷體" w:hAnsi="標楷體" w:hint="eastAsia"/>
              </w:rPr>
              <w:t>，放寬配合款之經資門不得流用之限制。</w:t>
            </w:r>
          </w:p>
          <w:p w:rsidR="00B80C61" w:rsidRPr="00716B5F" w:rsidRDefault="00B80C61" w:rsidP="00B80C61">
            <w:pPr>
              <w:ind w:left="432" w:hangingChars="180" w:hanging="432"/>
              <w:jc w:val="both"/>
              <w:rPr>
                <w:rFonts w:ascii="標楷體" w:eastAsia="標楷體" w:hAnsi="標楷體" w:hint="eastAsia"/>
              </w:rPr>
            </w:pPr>
            <w:r w:rsidRPr="00716B5F">
              <w:rPr>
                <w:rFonts w:ascii="標楷體" w:eastAsia="標楷體" w:hAnsi="標楷體" w:hint="eastAsia"/>
              </w:rPr>
              <w:t>二、考量本</w:t>
            </w:r>
            <w:r w:rsidR="00A62D40" w:rsidRPr="00716B5F">
              <w:rPr>
                <w:rFonts w:ascii="標楷體" w:eastAsia="標楷體" w:hAnsi="標楷體"/>
              </w:rPr>
              <w:t>補助</w:t>
            </w:r>
            <w:r w:rsidRPr="00716B5F">
              <w:rPr>
                <w:rFonts w:ascii="標楷體" w:eastAsia="標楷體" w:hAnsi="標楷體" w:hint="eastAsia"/>
              </w:rPr>
              <w:t>自</w:t>
            </w:r>
            <w:r w:rsidR="00A62D40" w:rsidRPr="00716B5F">
              <w:rPr>
                <w:rFonts w:ascii="標楷體" w:eastAsia="標楷體" w:hAnsi="標楷體" w:hint="eastAsia"/>
              </w:rPr>
              <w:t>九十四</w:t>
            </w:r>
            <w:r w:rsidRPr="00716B5F">
              <w:rPr>
                <w:rFonts w:ascii="標楷體" w:eastAsia="標楷體" w:hAnsi="標楷體" w:hint="eastAsia"/>
              </w:rPr>
              <w:t>年實施迄今已行之有年，故再放寬經常門、資本門之比率由現有之</w:t>
            </w:r>
            <w:r w:rsidR="00A62D40" w:rsidRPr="00716B5F">
              <w:rPr>
                <w:rFonts w:ascii="標楷體" w:eastAsia="標楷體" w:hAnsi="標楷體" w:hint="eastAsia"/>
              </w:rPr>
              <w:t>四十</w:t>
            </w:r>
            <w:r w:rsidRPr="00716B5F">
              <w:rPr>
                <w:rFonts w:ascii="標楷體" w:eastAsia="標楷體" w:hAnsi="標楷體" w:hint="eastAsia"/>
              </w:rPr>
              <w:t>：</w:t>
            </w:r>
            <w:r w:rsidR="00A62D40" w:rsidRPr="00716B5F">
              <w:rPr>
                <w:rFonts w:ascii="標楷體" w:eastAsia="標楷體" w:hAnsi="標楷體" w:hint="eastAsia"/>
              </w:rPr>
              <w:t>六十</w:t>
            </w:r>
            <w:r w:rsidRPr="00716B5F">
              <w:rPr>
                <w:rFonts w:ascii="標楷體" w:eastAsia="標楷體" w:hAnsi="標楷體" w:hint="eastAsia"/>
              </w:rPr>
              <w:t>為</w:t>
            </w:r>
            <w:r w:rsidR="00A62D40" w:rsidRPr="00716B5F">
              <w:rPr>
                <w:rFonts w:ascii="標楷體" w:eastAsia="標楷體" w:hAnsi="標楷體" w:hint="eastAsia"/>
              </w:rPr>
              <w:t>七十</w:t>
            </w:r>
            <w:r w:rsidRPr="00716B5F">
              <w:rPr>
                <w:rFonts w:ascii="標楷體" w:eastAsia="標楷體" w:hAnsi="標楷體" w:hint="eastAsia"/>
              </w:rPr>
              <w:t>：</w:t>
            </w:r>
            <w:r w:rsidR="00A62D40" w:rsidRPr="00716B5F">
              <w:rPr>
                <w:rFonts w:ascii="標楷體" w:eastAsia="標楷體" w:hAnsi="標楷體" w:hint="eastAsia"/>
              </w:rPr>
              <w:t>三十</w:t>
            </w:r>
            <w:r w:rsidRPr="00716B5F">
              <w:rPr>
                <w:rFonts w:ascii="標楷體" w:eastAsia="標楷體" w:hAnsi="標楷體" w:hint="eastAsia"/>
              </w:rPr>
              <w:t>。</w:t>
            </w:r>
          </w:p>
          <w:p w:rsidR="00B80C61" w:rsidRPr="00716B5F" w:rsidRDefault="00E90012" w:rsidP="00B80C61">
            <w:pPr>
              <w:ind w:left="432" w:hangingChars="180" w:hanging="432"/>
              <w:jc w:val="both"/>
              <w:rPr>
                <w:rFonts w:ascii="標楷體" w:eastAsia="標楷體" w:hAnsi="標楷體" w:hint="eastAsia"/>
              </w:rPr>
            </w:pPr>
            <w:r w:rsidRPr="00716B5F">
              <w:rPr>
                <w:rFonts w:ascii="標楷體" w:eastAsia="標楷體" w:hAnsi="標楷體" w:hint="eastAsia"/>
              </w:rPr>
              <w:t>三</w:t>
            </w:r>
            <w:r w:rsidR="00B80C61" w:rsidRPr="00716B5F">
              <w:rPr>
                <w:rFonts w:ascii="標楷體" w:eastAsia="標楷體" w:hAnsi="標楷體" w:hint="eastAsia"/>
              </w:rPr>
              <w:t>、新增本部補助款得運用於學校聘請</w:t>
            </w:r>
            <w:r w:rsidR="00744461" w:rsidRPr="00716B5F">
              <w:rPr>
                <w:rFonts w:ascii="標楷體" w:eastAsia="標楷體" w:hAnsi="標楷體" w:hint="eastAsia"/>
              </w:rPr>
              <w:t>兼任教師</w:t>
            </w:r>
            <w:r w:rsidR="00B80C61" w:rsidRPr="00716B5F">
              <w:rPr>
                <w:rFonts w:ascii="標楷體" w:eastAsia="標楷體" w:hAnsi="標楷體" w:hint="eastAsia"/>
              </w:rPr>
              <w:t>，及專兼任研究助理所需經費，以協助專科學校教師進修並利整體計畫之推動。</w:t>
            </w:r>
          </w:p>
          <w:p w:rsidR="00B80C61" w:rsidRPr="00716B5F" w:rsidRDefault="00E90012" w:rsidP="00744461">
            <w:pPr>
              <w:ind w:left="432" w:hangingChars="180" w:hanging="432"/>
              <w:jc w:val="both"/>
              <w:rPr>
                <w:rFonts w:ascii="標楷體" w:eastAsia="標楷體" w:hAnsi="標楷體" w:hint="eastAsia"/>
              </w:rPr>
            </w:pPr>
            <w:r w:rsidRPr="00716B5F">
              <w:rPr>
                <w:rFonts w:ascii="標楷體" w:eastAsia="標楷體" w:hAnsi="標楷體" w:hint="eastAsia"/>
              </w:rPr>
              <w:t>四</w:t>
            </w:r>
            <w:r w:rsidR="0061496F" w:rsidRPr="00716B5F">
              <w:rPr>
                <w:rFonts w:ascii="標楷體" w:eastAsia="標楷體" w:hAnsi="標楷體" w:hint="eastAsia"/>
              </w:rPr>
              <w:t>、本補助</w:t>
            </w:r>
            <w:r w:rsidR="00744461" w:rsidRPr="00716B5F">
              <w:rPr>
                <w:rFonts w:ascii="標楷體" w:eastAsia="標楷體" w:hAnsi="標楷體" w:hint="eastAsia"/>
              </w:rPr>
              <w:t>採分年撥款，故仍保持分年核結經費之作業方式。惟成果</w:t>
            </w:r>
            <w:r w:rsidR="00B80C61" w:rsidRPr="00716B5F">
              <w:rPr>
                <w:rFonts w:ascii="標楷體" w:eastAsia="標楷體" w:hAnsi="標楷體" w:hint="eastAsia"/>
              </w:rPr>
              <w:t>報告</w:t>
            </w:r>
            <w:r w:rsidR="00744461" w:rsidRPr="00716B5F">
              <w:rPr>
                <w:rFonts w:ascii="標楷體" w:eastAsia="標楷體" w:hAnsi="標楷體" w:hint="eastAsia"/>
              </w:rPr>
              <w:t>書</w:t>
            </w:r>
            <w:r w:rsidR="00B80C61" w:rsidRPr="00716B5F">
              <w:rPr>
                <w:rFonts w:ascii="標楷體" w:eastAsia="標楷體" w:hAnsi="標楷體" w:hint="eastAsia"/>
              </w:rPr>
              <w:t>之</w:t>
            </w:r>
            <w:r w:rsidR="00744461" w:rsidRPr="00716B5F">
              <w:rPr>
                <w:rFonts w:ascii="標楷體" w:eastAsia="標楷體" w:hAnsi="標楷體" w:hint="eastAsia"/>
              </w:rPr>
              <w:t>繳交份數</w:t>
            </w:r>
            <w:r w:rsidR="00B80C61" w:rsidRPr="00716B5F">
              <w:rPr>
                <w:rFonts w:ascii="標楷體" w:eastAsia="標楷體" w:hAnsi="標楷體" w:hint="eastAsia"/>
              </w:rPr>
              <w:t>係配合評核作業，故</w:t>
            </w:r>
            <w:r w:rsidR="00744461" w:rsidRPr="00716B5F">
              <w:rPr>
                <w:rFonts w:ascii="標楷體" w:eastAsia="標楷體" w:hAnsi="標楷體"/>
              </w:rPr>
              <w:t>經費收支結算表及建築或設備採購明細表各一式二份</w:t>
            </w:r>
            <w:r w:rsidR="00744461" w:rsidRPr="00716B5F">
              <w:rPr>
                <w:rFonts w:ascii="標楷體" w:eastAsia="標楷體" w:hAnsi="標楷體" w:hint="eastAsia"/>
              </w:rPr>
              <w:t>，而</w:t>
            </w:r>
            <w:r w:rsidR="00744461" w:rsidRPr="00716B5F">
              <w:rPr>
                <w:rFonts w:ascii="標楷體" w:eastAsia="標楷體" w:hAnsi="標楷體"/>
              </w:rPr>
              <w:t>期末成果報告書</w:t>
            </w:r>
            <w:r w:rsidR="00744461" w:rsidRPr="00716B5F">
              <w:rPr>
                <w:rFonts w:ascii="標楷體" w:eastAsia="標楷體" w:hAnsi="標楷體" w:hint="eastAsia"/>
              </w:rPr>
              <w:t>則</w:t>
            </w:r>
            <w:r w:rsidR="00744461" w:rsidRPr="00716B5F">
              <w:rPr>
                <w:rFonts w:ascii="標楷體" w:eastAsia="標楷體" w:hAnsi="標楷體"/>
              </w:rPr>
              <w:t>一式</w:t>
            </w:r>
            <w:r w:rsidR="00744461" w:rsidRPr="00716B5F">
              <w:rPr>
                <w:rFonts w:ascii="標楷體" w:eastAsia="標楷體" w:hAnsi="標楷體" w:hint="eastAsia"/>
                <w:u w:val="single"/>
              </w:rPr>
              <w:t>五</w:t>
            </w:r>
            <w:r w:rsidR="00744461" w:rsidRPr="00716B5F">
              <w:rPr>
                <w:rFonts w:ascii="標楷體" w:eastAsia="標楷體" w:hAnsi="標楷體"/>
              </w:rPr>
              <w:t>份。</w:t>
            </w:r>
          </w:p>
          <w:p w:rsidR="00E90012" w:rsidRPr="00716B5F" w:rsidRDefault="0061496F" w:rsidP="00744461">
            <w:pPr>
              <w:ind w:left="432" w:hangingChars="180" w:hanging="432"/>
              <w:jc w:val="both"/>
              <w:rPr>
                <w:rFonts w:ascii="標楷體" w:eastAsia="標楷體" w:hAnsi="標楷體" w:hint="eastAsia"/>
              </w:rPr>
            </w:pPr>
            <w:r w:rsidRPr="00716B5F">
              <w:rPr>
                <w:rFonts w:ascii="標楷體" w:eastAsia="標楷體" w:hAnsi="標楷體" w:hint="eastAsia"/>
              </w:rPr>
              <w:lastRenderedPageBreak/>
              <w:t>五、餘整合現行規定</w:t>
            </w:r>
            <w:r w:rsidR="00E90012" w:rsidRPr="00716B5F">
              <w:rPr>
                <w:rFonts w:ascii="標楷體" w:eastAsia="標楷體" w:hAnsi="標楷體" w:hint="eastAsia"/>
              </w:rPr>
              <w:t>要項酌作文字修正。</w:t>
            </w:r>
          </w:p>
        </w:tc>
      </w:tr>
      <w:tr w:rsidR="00B80C61" w:rsidRPr="00716B5F" w:rsidTr="00B80C61">
        <w:trPr>
          <w:trHeight w:val="1961"/>
          <w:jc w:val="center"/>
        </w:trPr>
        <w:tc>
          <w:tcPr>
            <w:tcW w:w="3018" w:type="dxa"/>
          </w:tcPr>
          <w:p w:rsidR="00B80C61" w:rsidRPr="00716B5F" w:rsidRDefault="00B80C61" w:rsidP="00B80C61">
            <w:pPr>
              <w:jc w:val="both"/>
              <w:rPr>
                <w:rFonts w:ascii="標楷體" w:eastAsia="標楷體" w:hAnsi="標楷體" w:hint="eastAsia"/>
              </w:rPr>
            </w:pPr>
            <w:r w:rsidRPr="00716B5F">
              <w:rPr>
                <w:rFonts w:ascii="標楷體" w:eastAsia="標楷體" w:hAnsi="標楷體"/>
              </w:rPr>
              <w:lastRenderedPageBreak/>
              <w:t>八、績效考評及淘汰機制</w:t>
            </w:r>
            <w:r w:rsidRPr="00716B5F">
              <w:rPr>
                <w:rFonts w:ascii="標楷體" w:eastAsia="標楷體" w:hAnsi="標楷體" w:hint="eastAsia"/>
              </w:rPr>
              <w:t>：</w:t>
            </w:r>
          </w:p>
          <w:p w:rsidR="00B80C61" w:rsidRPr="00716B5F" w:rsidRDefault="00B80C61" w:rsidP="00B80C61">
            <w:pPr>
              <w:ind w:leftChars="10" w:left="564" w:hangingChars="225" w:hanging="540"/>
              <w:jc w:val="both"/>
              <w:rPr>
                <w:rFonts w:ascii="標楷體" w:eastAsia="標楷體" w:hAnsi="標楷體" w:hint="eastAsia"/>
                <w:u w:val="single"/>
              </w:rPr>
            </w:pPr>
            <w:r w:rsidRPr="00716B5F">
              <w:rPr>
                <w:rFonts w:ascii="標楷體" w:eastAsia="標楷體" w:hAnsi="標楷體"/>
                <w:u w:val="single"/>
              </w:rPr>
              <w:t>（一）</w:t>
            </w:r>
            <w:r w:rsidRPr="00716B5F">
              <w:rPr>
                <w:rFonts w:ascii="標楷體" w:eastAsia="標楷體" w:hAnsi="標楷體" w:hint="eastAsia"/>
                <w:u w:val="single"/>
              </w:rPr>
              <w:t>學校應配合本部評核作業時間，</w:t>
            </w:r>
            <w:r w:rsidRPr="00716B5F">
              <w:rPr>
                <w:rFonts w:ascii="標楷體" w:eastAsia="標楷體" w:hAnsi="標楷體"/>
                <w:u w:val="single"/>
              </w:rPr>
              <w:t>經學校行政會議通過後</w:t>
            </w:r>
            <w:r w:rsidRPr="00716B5F">
              <w:rPr>
                <w:rFonts w:ascii="標楷體" w:eastAsia="標楷體" w:hAnsi="標楷體" w:hint="eastAsia"/>
                <w:u w:val="single"/>
              </w:rPr>
              <w:t>，提報執行成果報告</w:t>
            </w:r>
            <w:r w:rsidRPr="00716B5F">
              <w:rPr>
                <w:rFonts w:ascii="標楷體" w:eastAsia="標楷體" w:hAnsi="標楷體" w:hint="eastAsia"/>
              </w:rPr>
              <w:t>書</w:t>
            </w:r>
            <w:r w:rsidRPr="00716B5F">
              <w:rPr>
                <w:rFonts w:ascii="標楷體" w:eastAsia="標楷體" w:hAnsi="標楷體" w:hint="eastAsia"/>
                <w:u w:val="single"/>
              </w:rPr>
              <w:t>（應呈現</w:t>
            </w:r>
            <w:r w:rsidRPr="00716B5F">
              <w:rPr>
                <w:rFonts w:ascii="標楷體" w:eastAsia="標楷體" w:hAnsi="標楷體"/>
                <w:u w:val="single"/>
              </w:rPr>
              <w:t>學校自訂之</w:t>
            </w:r>
            <w:r w:rsidRPr="00716B5F">
              <w:rPr>
                <w:rFonts w:ascii="標楷體" w:eastAsia="標楷體" w:hAnsi="標楷體"/>
              </w:rPr>
              <w:t>質化</w:t>
            </w:r>
            <w:r w:rsidRPr="00716B5F">
              <w:rPr>
                <w:rFonts w:ascii="標楷體" w:eastAsia="標楷體" w:hAnsi="標楷體"/>
                <w:u w:val="single"/>
              </w:rPr>
              <w:t>及</w:t>
            </w:r>
            <w:r w:rsidRPr="00716B5F">
              <w:rPr>
                <w:rFonts w:ascii="標楷體" w:eastAsia="標楷體" w:hAnsi="標楷體"/>
              </w:rPr>
              <w:t>量化</w:t>
            </w:r>
            <w:r w:rsidRPr="00716B5F">
              <w:rPr>
                <w:rFonts w:ascii="標楷體" w:eastAsia="標楷體" w:hAnsi="標楷體"/>
                <w:u w:val="single"/>
              </w:rPr>
              <w:t>績效指標達成情形</w:t>
            </w:r>
            <w:r w:rsidRPr="00716B5F">
              <w:rPr>
                <w:rFonts w:ascii="標楷體" w:eastAsia="標楷體" w:hAnsi="標楷體" w:hint="eastAsia"/>
                <w:u w:val="single"/>
              </w:rPr>
              <w:t>）。</w:t>
            </w:r>
          </w:p>
          <w:p w:rsidR="00B80C61" w:rsidRPr="00716B5F" w:rsidRDefault="00B80C61" w:rsidP="00B80C61">
            <w:pPr>
              <w:ind w:left="564" w:hangingChars="235" w:hanging="564"/>
              <w:jc w:val="both"/>
              <w:rPr>
                <w:rFonts w:ascii="標楷體" w:eastAsia="標楷體" w:hAnsi="標楷體" w:hint="eastAsia"/>
              </w:rPr>
            </w:pPr>
            <w:r w:rsidRPr="00716B5F">
              <w:rPr>
                <w:rFonts w:ascii="標楷體" w:eastAsia="標楷體" w:hAnsi="標楷體"/>
              </w:rPr>
              <w:t>（二）經核</w:t>
            </w:r>
            <w:r w:rsidR="00313431">
              <w:rPr>
                <w:rFonts w:ascii="標楷體" w:eastAsia="標楷體" w:hAnsi="標楷體"/>
              </w:rPr>
              <w:t>定之計畫不得任意變更，如有不可抗力之因素需更改計畫內容，應於報</w:t>
            </w:r>
            <w:r w:rsidRPr="00716B5F">
              <w:rPr>
                <w:rFonts w:ascii="標楷體" w:eastAsia="標楷體" w:hAnsi="標楷體"/>
              </w:rPr>
              <w:t>本部同意後始得執行；其執</w:t>
            </w:r>
            <w:r w:rsidRPr="00716B5F">
              <w:rPr>
                <w:rFonts w:ascii="標楷體" w:eastAsia="標楷體" w:hAnsi="標楷體"/>
              </w:rPr>
              <w:lastRenderedPageBreak/>
              <w:t>行時任意修改計畫者，不予核銷並追繳相關經費。</w:t>
            </w:r>
          </w:p>
          <w:p w:rsidR="00B80C61" w:rsidRPr="00716B5F" w:rsidRDefault="00B80C61" w:rsidP="00B80C61">
            <w:pPr>
              <w:ind w:left="564" w:hangingChars="235" w:hanging="564"/>
              <w:jc w:val="both"/>
              <w:rPr>
                <w:rFonts w:ascii="標楷體" w:eastAsia="標楷體" w:hAnsi="標楷體" w:hint="eastAsia"/>
              </w:rPr>
            </w:pPr>
            <w:r w:rsidRPr="00716B5F">
              <w:rPr>
                <w:rFonts w:ascii="標楷體" w:eastAsia="標楷體" w:hAnsi="標楷體"/>
              </w:rPr>
              <w:t>（</w:t>
            </w:r>
            <w:r w:rsidRPr="00716B5F">
              <w:rPr>
                <w:rFonts w:ascii="標楷體" w:eastAsia="標楷體" w:hAnsi="標楷體" w:hint="eastAsia"/>
              </w:rPr>
              <w:t>三</w:t>
            </w:r>
            <w:r w:rsidRPr="00716B5F">
              <w:rPr>
                <w:rFonts w:ascii="標楷體" w:eastAsia="標楷體" w:hAnsi="標楷體"/>
              </w:rPr>
              <w:t>）學校應建立管考機制，依計畫執行，專款用於提升學校整體教學品質，未依本部相關規定辦理之學校，應繳回補助款。</w:t>
            </w:r>
          </w:p>
          <w:p w:rsidR="00B80C61" w:rsidRPr="00716B5F" w:rsidRDefault="00B80C61" w:rsidP="00B80C61">
            <w:pPr>
              <w:ind w:left="564" w:hangingChars="235" w:hanging="564"/>
              <w:jc w:val="both"/>
              <w:rPr>
                <w:rFonts w:ascii="標楷體" w:eastAsia="標楷體" w:hAnsi="標楷體" w:hint="eastAsia"/>
              </w:rPr>
            </w:pPr>
            <w:r w:rsidRPr="00716B5F">
              <w:rPr>
                <w:rFonts w:ascii="標楷體" w:eastAsia="標楷體" w:hAnsi="標楷體"/>
              </w:rPr>
              <w:t>（四）</w:t>
            </w:r>
            <w:r w:rsidRPr="00716B5F">
              <w:rPr>
                <w:rFonts w:ascii="標楷體" w:eastAsia="標楷體" w:hAnsi="標楷體"/>
                <w:u w:val="single"/>
              </w:rPr>
              <w:t>學校計畫之</w:t>
            </w:r>
            <w:r w:rsidRPr="00716B5F">
              <w:rPr>
                <w:rFonts w:ascii="標楷體" w:eastAsia="標楷體" w:hAnsi="標楷體"/>
              </w:rPr>
              <w:t>執行成效納入次年度補助參考，</w:t>
            </w:r>
            <w:r w:rsidRPr="00716B5F">
              <w:rPr>
                <w:rFonts w:ascii="標楷體" w:eastAsia="標楷體" w:hAnsi="標楷體" w:hint="eastAsia"/>
                <w:u w:val="single"/>
              </w:rPr>
              <w:t>經評核屬未依計畫確實執行或成效不彰者，本部得停止或刪減以後年度之經費補助。</w:t>
            </w:r>
          </w:p>
        </w:tc>
        <w:tc>
          <w:tcPr>
            <w:tcW w:w="3330" w:type="dxa"/>
          </w:tcPr>
          <w:p w:rsidR="00B80C61" w:rsidRPr="00716B5F" w:rsidRDefault="00B80C61" w:rsidP="00B80C61">
            <w:pPr>
              <w:jc w:val="both"/>
              <w:rPr>
                <w:rFonts w:ascii="標楷體" w:eastAsia="標楷體" w:hAnsi="標楷體" w:hint="eastAsia"/>
              </w:rPr>
            </w:pPr>
            <w:r w:rsidRPr="00716B5F">
              <w:rPr>
                <w:rFonts w:ascii="標楷體" w:eastAsia="標楷體" w:hAnsi="標楷體"/>
              </w:rPr>
              <w:lastRenderedPageBreak/>
              <w:t>八、績效考評及淘汰機制</w:t>
            </w:r>
            <w:r w:rsidRPr="00716B5F">
              <w:rPr>
                <w:rFonts w:ascii="標楷體" w:eastAsia="標楷體" w:hAnsi="標楷體" w:hint="eastAsia"/>
              </w:rPr>
              <w:t>：</w:t>
            </w:r>
          </w:p>
          <w:p w:rsidR="00B80C61" w:rsidRPr="00716B5F" w:rsidRDefault="00B80C61" w:rsidP="00B80C61">
            <w:pPr>
              <w:ind w:left="792" w:hangingChars="330" w:hanging="792"/>
              <w:jc w:val="both"/>
              <w:rPr>
                <w:rFonts w:ascii="標楷體" w:eastAsia="標楷體" w:hAnsi="標楷體" w:hint="eastAsia"/>
              </w:rPr>
            </w:pPr>
            <w:r w:rsidRPr="00716B5F">
              <w:rPr>
                <w:rFonts w:ascii="標楷體" w:eastAsia="標楷體" w:hAnsi="標楷體"/>
              </w:rPr>
              <w:t>（一）各校於計畫執行完成後，應辦理結報及提送全期計畫執行成果報告，並依所規劃之質化與量化自我評核管控機制自評，其執行成效納入次年度補助參考。</w:t>
            </w:r>
          </w:p>
          <w:p w:rsidR="00B80C61" w:rsidRPr="00716B5F" w:rsidRDefault="00B80C61" w:rsidP="00B80C61">
            <w:pPr>
              <w:ind w:left="720" w:hangingChars="300" w:hanging="720"/>
              <w:jc w:val="both"/>
              <w:rPr>
                <w:rFonts w:ascii="標楷體" w:eastAsia="標楷體" w:hAnsi="標楷體" w:hint="eastAsia"/>
              </w:rPr>
            </w:pPr>
            <w:r w:rsidRPr="00716B5F">
              <w:rPr>
                <w:rFonts w:ascii="標楷體" w:eastAsia="標楷體" w:hAnsi="標楷體"/>
              </w:rPr>
              <w:t>（二）經核定之計畫不得任意變更，如有不可抗力之因素需更改計畫內容，應於報</w:t>
            </w:r>
            <w:r w:rsidRPr="00716B5F">
              <w:rPr>
                <w:rFonts w:ascii="標楷體" w:eastAsia="標楷體" w:hAnsi="標楷體"/>
                <w:u w:val="single"/>
              </w:rPr>
              <w:t>請</w:t>
            </w:r>
            <w:r w:rsidRPr="00716B5F">
              <w:rPr>
                <w:rFonts w:ascii="標楷體" w:eastAsia="標楷體" w:hAnsi="標楷體"/>
              </w:rPr>
              <w:t>本部同意後始得執行；其執行時</w:t>
            </w:r>
            <w:r w:rsidRPr="00716B5F">
              <w:rPr>
                <w:rFonts w:ascii="標楷體" w:eastAsia="標楷體" w:hAnsi="標楷體"/>
              </w:rPr>
              <w:lastRenderedPageBreak/>
              <w:t>任意修改計畫者，不予核銷並追繳相關經費。</w:t>
            </w:r>
          </w:p>
          <w:p w:rsidR="00B80C61" w:rsidRPr="00716B5F" w:rsidRDefault="00B80C61" w:rsidP="00B80C61">
            <w:pPr>
              <w:ind w:left="720" w:hangingChars="300" w:hanging="720"/>
              <w:jc w:val="both"/>
              <w:rPr>
                <w:rFonts w:ascii="標楷體" w:eastAsia="標楷體" w:hAnsi="標楷體" w:hint="eastAsia"/>
              </w:rPr>
            </w:pPr>
            <w:r w:rsidRPr="00716B5F">
              <w:rPr>
                <w:rFonts w:ascii="標楷體" w:eastAsia="標楷體" w:hAnsi="標楷體"/>
              </w:rPr>
              <w:t>（三）</w:t>
            </w:r>
            <w:r w:rsidRPr="00716B5F">
              <w:rPr>
                <w:rFonts w:ascii="標楷體" w:eastAsia="標楷體" w:hAnsi="標楷體"/>
                <w:u w:val="single"/>
              </w:rPr>
              <w:t>獲補助</w:t>
            </w:r>
            <w:r w:rsidRPr="00716B5F">
              <w:rPr>
                <w:rFonts w:ascii="標楷體" w:eastAsia="標楷體" w:hAnsi="標楷體"/>
              </w:rPr>
              <w:t>學校應建立管考機制，依計畫執行，專款用於提升學校整體教學品質，未依本部相關規定辦理之學校，應繳回補助款。</w:t>
            </w:r>
          </w:p>
          <w:p w:rsidR="00B80C61" w:rsidRPr="00716B5F" w:rsidRDefault="00B80C61" w:rsidP="00B80C61">
            <w:pPr>
              <w:ind w:left="720" w:hangingChars="300" w:hanging="720"/>
              <w:jc w:val="both"/>
              <w:rPr>
                <w:rFonts w:ascii="標楷體" w:eastAsia="標楷體" w:hAnsi="標楷體" w:hint="eastAsia"/>
              </w:rPr>
            </w:pPr>
            <w:r w:rsidRPr="00716B5F">
              <w:rPr>
                <w:rFonts w:ascii="標楷體" w:eastAsia="標楷體" w:hAnsi="標楷體"/>
              </w:rPr>
              <w:t>（四）</w:t>
            </w:r>
            <w:r w:rsidRPr="00716B5F">
              <w:rPr>
                <w:rFonts w:ascii="標楷體" w:eastAsia="標楷體" w:hAnsi="標楷體"/>
                <w:u w:val="single"/>
              </w:rPr>
              <w:t>各校計畫之執行情形，由本部併同學校相關經費補助案辦理訪視。</w:t>
            </w:r>
          </w:p>
          <w:p w:rsidR="00B80C61" w:rsidRPr="00716B5F" w:rsidRDefault="00B80C61" w:rsidP="00B80C61">
            <w:pPr>
              <w:ind w:left="720" w:hangingChars="300" w:hanging="720"/>
              <w:jc w:val="both"/>
              <w:rPr>
                <w:rFonts w:ascii="標楷體" w:eastAsia="標楷體" w:hAnsi="標楷體" w:hint="eastAsia"/>
              </w:rPr>
            </w:pPr>
            <w:r w:rsidRPr="00716B5F">
              <w:rPr>
                <w:rFonts w:ascii="標楷體" w:eastAsia="標楷體" w:hAnsi="標楷體"/>
              </w:rPr>
              <w:t>（五）</w:t>
            </w:r>
            <w:r w:rsidRPr="00716B5F">
              <w:rPr>
                <w:rFonts w:ascii="標楷體" w:eastAsia="標楷體" w:hAnsi="標楷體"/>
                <w:u w:val="single"/>
              </w:rPr>
              <w:t>前款各計畫之期末報告併同該校次年度之申請案送初審委員審查，未於初審期限前提出成果報告者，取消該校次年度申請案。</w:t>
            </w:r>
          </w:p>
        </w:tc>
        <w:tc>
          <w:tcPr>
            <w:tcW w:w="2595" w:type="dxa"/>
          </w:tcPr>
          <w:p w:rsidR="00B80C61" w:rsidRPr="00716B5F" w:rsidRDefault="00B80C61" w:rsidP="00B80C61">
            <w:pPr>
              <w:ind w:left="480" w:hangingChars="200" w:hanging="480"/>
              <w:jc w:val="both"/>
              <w:rPr>
                <w:rFonts w:ascii="標楷體" w:eastAsia="標楷體" w:hAnsi="標楷體" w:hint="eastAsia"/>
              </w:rPr>
            </w:pPr>
            <w:r w:rsidRPr="00716B5F">
              <w:rPr>
                <w:rFonts w:ascii="標楷體" w:eastAsia="標楷體" w:hAnsi="標楷體" w:hint="eastAsia"/>
              </w:rPr>
              <w:lastRenderedPageBreak/>
              <w:t>一、</w:t>
            </w:r>
            <w:r w:rsidR="00E90012" w:rsidRPr="00716B5F">
              <w:rPr>
                <w:rFonts w:ascii="標楷體" w:eastAsia="標楷體" w:hAnsi="標楷體" w:hint="eastAsia"/>
              </w:rPr>
              <w:t>第一款</w:t>
            </w:r>
            <w:r w:rsidR="0061496F" w:rsidRPr="00716B5F">
              <w:rPr>
                <w:rFonts w:ascii="標楷體" w:eastAsia="標楷體" w:hAnsi="標楷體" w:hint="eastAsia"/>
              </w:rPr>
              <w:t>修正明定</w:t>
            </w:r>
            <w:r w:rsidR="00E90012" w:rsidRPr="00716B5F">
              <w:rPr>
                <w:rFonts w:ascii="標楷體" w:eastAsia="標楷體" w:hAnsi="標楷體" w:hint="eastAsia"/>
              </w:rPr>
              <w:t>成果報告提報程序</w:t>
            </w:r>
            <w:r w:rsidR="0061496F" w:rsidRPr="00716B5F">
              <w:rPr>
                <w:rFonts w:ascii="標楷體" w:eastAsia="標楷體" w:hAnsi="標楷體" w:hint="eastAsia"/>
              </w:rPr>
              <w:t>，並刪除</w:t>
            </w:r>
            <w:r w:rsidR="00ED32F9" w:rsidRPr="00716B5F">
              <w:rPr>
                <w:rFonts w:ascii="標楷體" w:eastAsia="標楷體" w:hAnsi="標楷體" w:hint="eastAsia"/>
              </w:rPr>
              <w:t>現行</w:t>
            </w:r>
            <w:r w:rsidR="0061496F" w:rsidRPr="00716B5F">
              <w:rPr>
                <w:rFonts w:ascii="標楷體" w:eastAsia="標楷體" w:hAnsi="標楷體" w:hint="eastAsia"/>
              </w:rPr>
              <w:t>第五款</w:t>
            </w:r>
            <w:r w:rsidR="00ED32F9" w:rsidRPr="00716B5F">
              <w:rPr>
                <w:rFonts w:ascii="標楷體" w:eastAsia="標楷體" w:hAnsi="標楷體" w:hint="eastAsia"/>
              </w:rPr>
              <w:t>規定</w:t>
            </w:r>
            <w:r w:rsidRPr="00716B5F">
              <w:rPr>
                <w:rFonts w:ascii="標楷體" w:eastAsia="標楷體" w:hAnsi="標楷體" w:hint="eastAsia"/>
              </w:rPr>
              <w:t>。</w:t>
            </w:r>
          </w:p>
          <w:p w:rsidR="00B80C61" w:rsidRPr="00716B5F" w:rsidRDefault="00B80C61" w:rsidP="00B80C61">
            <w:pPr>
              <w:ind w:left="480" w:hangingChars="200" w:hanging="480"/>
              <w:jc w:val="both"/>
              <w:rPr>
                <w:rFonts w:ascii="標楷體" w:eastAsia="標楷體" w:hAnsi="標楷體" w:hint="eastAsia"/>
              </w:rPr>
            </w:pPr>
            <w:r w:rsidRPr="00716B5F">
              <w:rPr>
                <w:rFonts w:ascii="標楷體" w:eastAsia="標楷體" w:hAnsi="標楷體" w:hint="eastAsia"/>
              </w:rPr>
              <w:t>二、參與績效考評學校皆為獲補助之學校，故刪除</w:t>
            </w:r>
            <w:r w:rsidR="00ED32F9" w:rsidRPr="00716B5F">
              <w:rPr>
                <w:rFonts w:ascii="標楷體" w:eastAsia="標楷體" w:hAnsi="標楷體" w:hint="eastAsia"/>
              </w:rPr>
              <w:t>現行</w:t>
            </w:r>
            <w:r w:rsidRPr="00716B5F">
              <w:rPr>
                <w:rFonts w:ascii="標楷體" w:eastAsia="標楷體" w:hAnsi="標楷體" w:hint="eastAsia"/>
              </w:rPr>
              <w:t>第三款「獲補助」文字。</w:t>
            </w:r>
          </w:p>
          <w:p w:rsidR="00B80C61" w:rsidRPr="00716B5F" w:rsidRDefault="00B80C61" w:rsidP="00B80C61">
            <w:pPr>
              <w:ind w:left="480" w:hangingChars="200" w:hanging="480"/>
              <w:jc w:val="both"/>
              <w:rPr>
                <w:rFonts w:ascii="標楷體" w:eastAsia="標楷體" w:hAnsi="標楷體" w:hint="eastAsia"/>
              </w:rPr>
            </w:pPr>
            <w:r w:rsidRPr="00716B5F">
              <w:rPr>
                <w:rFonts w:ascii="標楷體" w:eastAsia="標楷體" w:hAnsi="標楷體" w:hint="eastAsia"/>
              </w:rPr>
              <w:t>三、第六點第二款已</w:t>
            </w:r>
            <w:r w:rsidR="00ED32F9" w:rsidRPr="00716B5F">
              <w:rPr>
                <w:rFonts w:ascii="標楷體" w:eastAsia="標楷體" w:hAnsi="標楷體" w:hint="eastAsia"/>
              </w:rPr>
              <w:t>明定</w:t>
            </w:r>
            <w:r w:rsidRPr="00716B5F">
              <w:rPr>
                <w:rFonts w:ascii="標楷體" w:eastAsia="標楷體" w:hAnsi="標楷體" w:hint="eastAsia"/>
              </w:rPr>
              <w:t>審查小組必要時得赴校實地訪視，故刪除</w:t>
            </w:r>
            <w:r w:rsidR="00ED32F9" w:rsidRPr="00716B5F">
              <w:rPr>
                <w:rFonts w:ascii="標楷體" w:eastAsia="標楷體" w:hAnsi="標楷體" w:hint="eastAsia"/>
              </w:rPr>
              <w:t>現行</w:t>
            </w:r>
            <w:r w:rsidRPr="00716B5F">
              <w:rPr>
                <w:rFonts w:ascii="標楷體" w:eastAsia="標楷體" w:hAnsi="標楷體" w:hint="eastAsia"/>
              </w:rPr>
              <w:t>第</w:t>
            </w:r>
            <w:r w:rsidRPr="00716B5F">
              <w:rPr>
                <w:rFonts w:ascii="標楷體" w:eastAsia="標楷體" w:hAnsi="標楷體" w:hint="eastAsia"/>
              </w:rPr>
              <w:lastRenderedPageBreak/>
              <w:t>四款相關規定。</w:t>
            </w:r>
          </w:p>
          <w:p w:rsidR="00B80C61" w:rsidRPr="00716B5F" w:rsidRDefault="00B80C61" w:rsidP="00B80C61">
            <w:pPr>
              <w:ind w:left="480" w:hangingChars="200" w:hanging="480"/>
              <w:jc w:val="both"/>
              <w:rPr>
                <w:rFonts w:ascii="標楷體" w:eastAsia="標楷體" w:hAnsi="標楷體" w:hint="eastAsia"/>
              </w:rPr>
            </w:pPr>
            <w:r w:rsidRPr="00716B5F">
              <w:rPr>
                <w:rFonts w:ascii="標楷體" w:eastAsia="標楷體" w:hAnsi="標楷體" w:hint="eastAsia"/>
              </w:rPr>
              <w:t>四、新增第四款明定績效考評之淘汰機制。</w:t>
            </w:r>
          </w:p>
          <w:p w:rsidR="00B80C61" w:rsidRPr="00716B5F" w:rsidRDefault="00B80C61" w:rsidP="00B80C61">
            <w:pPr>
              <w:ind w:left="480" w:hangingChars="200" w:hanging="480"/>
              <w:jc w:val="both"/>
              <w:rPr>
                <w:rFonts w:ascii="標楷體" w:eastAsia="標楷體" w:hAnsi="標楷體" w:hint="eastAsia"/>
              </w:rPr>
            </w:pPr>
          </w:p>
          <w:p w:rsidR="00B80C61" w:rsidRPr="00716B5F" w:rsidRDefault="00B80C61" w:rsidP="00B80C61">
            <w:pPr>
              <w:jc w:val="both"/>
              <w:rPr>
                <w:rFonts w:ascii="標楷體" w:eastAsia="標楷體" w:hAnsi="標楷體" w:hint="eastAsia"/>
              </w:rPr>
            </w:pPr>
          </w:p>
          <w:p w:rsidR="00B80C61" w:rsidRPr="00716B5F" w:rsidRDefault="00B80C61" w:rsidP="00B80C61">
            <w:pPr>
              <w:ind w:leftChars="200" w:left="480"/>
              <w:jc w:val="both"/>
              <w:rPr>
                <w:rFonts w:ascii="標楷體" w:eastAsia="標楷體" w:hAnsi="標楷體"/>
              </w:rPr>
            </w:pPr>
          </w:p>
        </w:tc>
      </w:tr>
    </w:tbl>
    <w:p w:rsidR="00261370" w:rsidRPr="00B80C61" w:rsidRDefault="00261370"/>
    <w:sectPr w:rsidR="00261370" w:rsidRPr="00B80C6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DBB" w:rsidRDefault="003F1DBB" w:rsidP="00C050AE">
      <w:r>
        <w:separator/>
      </w:r>
    </w:p>
  </w:endnote>
  <w:endnote w:type="continuationSeparator" w:id="0">
    <w:p w:rsidR="003F1DBB" w:rsidRDefault="003F1DBB" w:rsidP="00C05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DBB" w:rsidRDefault="003F1DBB" w:rsidP="00C050AE">
      <w:r>
        <w:separator/>
      </w:r>
    </w:p>
  </w:footnote>
  <w:footnote w:type="continuationSeparator" w:id="0">
    <w:p w:rsidR="003F1DBB" w:rsidRDefault="003F1DBB" w:rsidP="00C050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56489"/>
    <w:multiLevelType w:val="multilevel"/>
    <w:tmpl w:val="20DABC9C"/>
    <w:lvl w:ilvl="0">
      <w:start w:val="1"/>
      <w:numFmt w:val="decimal"/>
      <w:lvlText w:val="%1."/>
      <w:lvlJc w:val="left"/>
      <w:pPr>
        <w:tabs>
          <w:tab w:val="num" w:pos="480"/>
        </w:tabs>
        <w:ind w:left="480" w:hanging="480"/>
      </w:pPr>
    </w:lvl>
    <w:lvl w:ilvl="1">
      <w:start w:val="1"/>
      <w:numFmt w:val="taiwaneseCountingThousand"/>
      <w:lvlText w:val="（%2）"/>
      <w:lvlJc w:val="left"/>
      <w:pPr>
        <w:tabs>
          <w:tab w:val="num" w:pos="1200"/>
        </w:tabs>
        <w:ind w:left="1200" w:hanging="720"/>
      </w:pPr>
      <w:rPr>
        <w:rFonts w:hint="default"/>
      </w:rPr>
    </w:lvl>
    <w:lvl w:ilvl="2">
      <w:start w:val="1"/>
      <w:numFmt w:val="decimal"/>
      <w:lvlText w:val="%3、"/>
      <w:lvlJc w:val="left"/>
      <w:pPr>
        <w:tabs>
          <w:tab w:val="num" w:pos="1350"/>
        </w:tabs>
        <w:ind w:left="1350" w:hanging="39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15:restartNumberingAfterBreak="0">
    <w:nsid w:val="1B7A5757"/>
    <w:multiLevelType w:val="hybridMultilevel"/>
    <w:tmpl w:val="BAD0523E"/>
    <w:lvl w:ilvl="0" w:tplc="2F60D96C">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CFD5051"/>
    <w:multiLevelType w:val="hybridMultilevel"/>
    <w:tmpl w:val="FBDE05DA"/>
    <w:lvl w:ilvl="0" w:tplc="0409000F">
      <w:start w:val="1"/>
      <w:numFmt w:val="decimal"/>
      <w:lvlText w:val="%1."/>
      <w:lvlJc w:val="left"/>
      <w:pPr>
        <w:tabs>
          <w:tab w:val="num" w:pos="480"/>
        </w:tabs>
        <w:ind w:left="480" w:hanging="480"/>
      </w:pPr>
    </w:lvl>
    <w:lvl w:ilvl="1" w:tplc="B240DCDA">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637A7F0A"/>
    <w:multiLevelType w:val="hybridMultilevel"/>
    <w:tmpl w:val="C6F42824"/>
    <w:lvl w:ilvl="0" w:tplc="69C0884C">
      <w:start w:val="1"/>
      <w:numFmt w:val="decimal"/>
      <w:lvlText w:val="%1."/>
      <w:lvlJc w:val="left"/>
      <w:pPr>
        <w:tabs>
          <w:tab w:val="num" w:pos="480"/>
        </w:tabs>
        <w:ind w:left="480" w:hanging="480"/>
      </w:pPr>
      <w:rPr>
        <w:u w:val="none"/>
      </w:rPr>
    </w:lvl>
    <w:lvl w:ilvl="1" w:tplc="A558C3F8">
      <w:start w:val="1"/>
      <w:numFmt w:val="taiwaneseCountingThousand"/>
      <w:lvlText w:val="（%2）"/>
      <w:lvlJc w:val="left"/>
      <w:pPr>
        <w:tabs>
          <w:tab w:val="num" w:pos="1200"/>
        </w:tabs>
        <w:ind w:left="1200" w:hanging="720"/>
      </w:pPr>
      <w:rPr>
        <w:rFonts w:hint="default"/>
      </w:rPr>
    </w:lvl>
    <w:lvl w:ilvl="2" w:tplc="622A4100">
      <w:start w:val="1"/>
      <w:numFmt w:val="decimal"/>
      <w:lvlText w:val="%3、"/>
      <w:lvlJc w:val="left"/>
      <w:pPr>
        <w:tabs>
          <w:tab w:val="num" w:pos="1350"/>
        </w:tabs>
        <w:ind w:left="1350" w:hanging="39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6A8825BF"/>
    <w:multiLevelType w:val="hybridMultilevel"/>
    <w:tmpl w:val="1BA28A84"/>
    <w:lvl w:ilvl="0" w:tplc="0409000F">
      <w:start w:val="1"/>
      <w:numFmt w:val="decimal"/>
      <w:lvlText w:val="%1."/>
      <w:lvlJc w:val="left"/>
      <w:pPr>
        <w:tabs>
          <w:tab w:val="num" w:pos="480"/>
        </w:tabs>
        <w:ind w:left="480" w:hanging="480"/>
      </w:pPr>
    </w:lvl>
    <w:lvl w:ilvl="1" w:tplc="B240DCDA">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75614D19"/>
    <w:multiLevelType w:val="hybridMultilevel"/>
    <w:tmpl w:val="108C074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7E275F80"/>
    <w:multiLevelType w:val="multilevel"/>
    <w:tmpl w:val="20DABC9C"/>
    <w:lvl w:ilvl="0">
      <w:start w:val="1"/>
      <w:numFmt w:val="decimal"/>
      <w:lvlText w:val="%1."/>
      <w:lvlJc w:val="left"/>
      <w:pPr>
        <w:tabs>
          <w:tab w:val="num" w:pos="480"/>
        </w:tabs>
        <w:ind w:left="480" w:hanging="480"/>
      </w:pPr>
    </w:lvl>
    <w:lvl w:ilvl="1">
      <w:start w:val="1"/>
      <w:numFmt w:val="taiwaneseCountingThousand"/>
      <w:lvlText w:val="（%2）"/>
      <w:lvlJc w:val="left"/>
      <w:pPr>
        <w:tabs>
          <w:tab w:val="num" w:pos="1200"/>
        </w:tabs>
        <w:ind w:left="1200" w:hanging="720"/>
      </w:pPr>
      <w:rPr>
        <w:rFonts w:hint="default"/>
      </w:rPr>
    </w:lvl>
    <w:lvl w:ilvl="2">
      <w:start w:val="1"/>
      <w:numFmt w:val="decimal"/>
      <w:lvlText w:val="%3、"/>
      <w:lvlJc w:val="left"/>
      <w:pPr>
        <w:tabs>
          <w:tab w:val="num" w:pos="1350"/>
        </w:tabs>
        <w:ind w:left="1350" w:hanging="39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5"/>
  </w:num>
  <w:num w:numId="2">
    <w:abstractNumId w:val="2"/>
  </w:num>
  <w:num w:numId="3">
    <w:abstractNumId w:val="3"/>
  </w:num>
  <w:num w:numId="4">
    <w:abstractNumId w:val="4"/>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C61"/>
    <w:rsid w:val="000067F6"/>
    <w:rsid w:val="0001159A"/>
    <w:rsid w:val="00016F8D"/>
    <w:rsid w:val="00023F16"/>
    <w:rsid w:val="00024A81"/>
    <w:rsid w:val="00027A61"/>
    <w:rsid w:val="000334C2"/>
    <w:rsid w:val="00057246"/>
    <w:rsid w:val="00060444"/>
    <w:rsid w:val="00066582"/>
    <w:rsid w:val="00082632"/>
    <w:rsid w:val="00085403"/>
    <w:rsid w:val="000907B5"/>
    <w:rsid w:val="000914F4"/>
    <w:rsid w:val="000A0AE9"/>
    <w:rsid w:val="000A3C2E"/>
    <w:rsid w:val="000B76F2"/>
    <w:rsid w:val="000C3F8E"/>
    <w:rsid w:val="000E4E75"/>
    <w:rsid w:val="000F2649"/>
    <w:rsid w:val="000F2A51"/>
    <w:rsid w:val="000F78D1"/>
    <w:rsid w:val="00110FA3"/>
    <w:rsid w:val="001141EA"/>
    <w:rsid w:val="00116F8B"/>
    <w:rsid w:val="001233C7"/>
    <w:rsid w:val="001273AB"/>
    <w:rsid w:val="00141218"/>
    <w:rsid w:val="00150C2A"/>
    <w:rsid w:val="00152A25"/>
    <w:rsid w:val="00153A2E"/>
    <w:rsid w:val="00156358"/>
    <w:rsid w:val="00163A39"/>
    <w:rsid w:val="00167901"/>
    <w:rsid w:val="00172531"/>
    <w:rsid w:val="0017422D"/>
    <w:rsid w:val="00182601"/>
    <w:rsid w:val="001831F5"/>
    <w:rsid w:val="00191AC3"/>
    <w:rsid w:val="001963A2"/>
    <w:rsid w:val="001C16F1"/>
    <w:rsid w:val="001C3A4F"/>
    <w:rsid w:val="001C5201"/>
    <w:rsid w:val="001C55B2"/>
    <w:rsid w:val="001D4015"/>
    <w:rsid w:val="001E181C"/>
    <w:rsid w:val="001F34CC"/>
    <w:rsid w:val="00200582"/>
    <w:rsid w:val="00205F83"/>
    <w:rsid w:val="0020677D"/>
    <w:rsid w:val="00212925"/>
    <w:rsid w:val="00226F2B"/>
    <w:rsid w:val="00232506"/>
    <w:rsid w:val="00234356"/>
    <w:rsid w:val="00246926"/>
    <w:rsid w:val="00254B0F"/>
    <w:rsid w:val="00255EA7"/>
    <w:rsid w:val="00261370"/>
    <w:rsid w:val="00265A1F"/>
    <w:rsid w:val="00265AE5"/>
    <w:rsid w:val="00270787"/>
    <w:rsid w:val="00273F20"/>
    <w:rsid w:val="00291AFE"/>
    <w:rsid w:val="00291CB7"/>
    <w:rsid w:val="002A059F"/>
    <w:rsid w:val="002A467A"/>
    <w:rsid w:val="002A5032"/>
    <w:rsid w:val="002B2AF7"/>
    <w:rsid w:val="002B2EA9"/>
    <w:rsid w:val="002B5ABA"/>
    <w:rsid w:val="002B6256"/>
    <w:rsid w:val="002B716B"/>
    <w:rsid w:val="002C06C3"/>
    <w:rsid w:val="002C197C"/>
    <w:rsid w:val="002D3E4E"/>
    <w:rsid w:val="002E73BD"/>
    <w:rsid w:val="002F333F"/>
    <w:rsid w:val="002F5857"/>
    <w:rsid w:val="003024DB"/>
    <w:rsid w:val="00303C4B"/>
    <w:rsid w:val="00306004"/>
    <w:rsid w:val="00313431"/>
    <w:rsid w:val="00322CE6"/>
    <w:rsid w:val="0032583E"/>
    <w:rsid w:val="003274B4"/>
    <w:rsid w:val="00330F26"/>
    <w:rsid w:val="0033368F"/>
    <w:rsid w:val="00336ECF"/>
    <w:rsid w:val="0033764E"/>
    <w:rsid w:val="0034537A"/>
    <w:rsid w:val="00353135"/>
    <w:rsid w:val="0035471A"/>
    <w:rsid w:val="003630E4"/>
    <w:rsid w:val="0036484E"/>
    <w:rsid w:val="00366A6F"/>
    <w:rsid w:val="0038509F"/>
    <w:rsid w:val="00392C89"/>
    <w:rsid w:val="003A2977"/>
    <w:rsid w:val="003A3A55"/>
    <w:rsid w:val="003A3D52"/>
    <w:rsid w:val="003B5533"/>
    <w:rsid w:val="003B7331"/>
    <w:rsid w:val="003C41A2"/>
    <w:rsid w:val="003C6134"/>
    <w:rsid w:val="003D06D1"/>
    <w:rsid w:val="003E15CC"/>
    <w:rsid w:val="003E47A4"/>
    <w:rsid w:val="003E7501"/>
    <w:rsid w:val="003F1DBB"/>
    <w:rsid w:val="004001CE"/>
    <w:rsid w:val="00402EFD"/>
    <w:rsid w:val="004043D4"/>
    <w:rsid w:val="0041495D"/>
    <w:rsid w:val="00423E90"/>
    <w:rsid w:val="00432964"/>
    <w:rsid w:val="00432A74"/>
    <w:rsid w:val="00434801"/>
    <w:rsid w:val="00435C25"/>
    <w:rsid w:val="004375F2"/>
    <w:rsid w:val="00443DBE"/>
    <w:rsid w:val="004462B2"/>
    <w:rsid w:val="00450083"/>
    <w:rsid w:val="00451965"/>
    <w:rsid w:val="00453922"/>
    <w:rsid w:val="00456767"/>
    <w:rsid w:val="00466D11"/>
    <w:rsid w:val="0047330E"/>
    <w:rsid w:val="004817B7"/>
    <w:rsid w:val="004855AC"/>
    <w:rsid w:val="00486EC0"/>
    <w:rsid w:val="004B1AAF"/>
    <w:rsid w:val="004C5F7B"/>
    <w:rsid w:val="004D2E00"/>
    <w:rsid w:val="004E2802"/>
    <w:rsid w:val="004E3F76"/>
    <w:rsid w:val="004E5A22"/>
    <w:rsid w:val="004E6487"/>
    <w:rsid w:val="004F26D1"/>
    <w:rsid w:val="004F3CC2"/>
    <w:rsid w:val="004F7B28"/>
    <w:rsid w:val="005024AE"/>
    <w:rsid w:val="00504A98"/>
    <w:rsid w:val="00505673"/>
    <w:rsid w:val="00506524"/>
    <w:rsid w:val="00513700"/>
    <w:rsid w:val="00516E90"/>
    <w:rsid w:val="0052171E"/>
    <w:rsid w:val="00521D58"/>
    <w:rsid w:val="00523F36"/>
    <w:rsid w:val="005304DE"/>
    <w:rsid w:val="00535670"/>
    <w:rsid w:val="005632C1"/>
    <w:rsid w:val="00574167"/>
    <w:rsid w:val="00581C93"/>
    <w:rsid w:val="00586604"/>
    <w:rsid w:val="0059297E"/>
    <w:rsid w:val="00596583"/>
    <w:rsid w:val="00597E25"/>
    <w:rsid w:val="005A045D"/>
    <w:rsid w:val="005A297C"/>
    <w:rsid w:val="005A3899"/>
    <w:rsid w:val="005B3142"/>
    <w:rsid w:val="005D0D51"/>
    <w:rsid w:val="005D2705"/>
    <w:rsid w:val="005D3E47"/>
    <w:rsid w:val="005F7445"/>
    <w:rsid w:val="005F7F79"/>
    <w:rsid w:val="00604C56"/>
    <w:rsid w:val="00604EBF"/>
    <w:rsid w:val="00613412"/>
    <w:rsid w:val="00613F26"/>
    <w:rsid w:val="0061496F"/>
    <w:rsid w:val="00616092"/>
    <w:rsid w:val="0062232B"/>
    <w:rsid w:val="006314F5"/>
    <w:rsid w:val="00642233"/>
    <w:rsid w:val="006672A2"/>
    <w:rsid w:val="00667A7A"/>
    <w:rsid w:val="006709FC"/>
    <w:rsid w:val="00686C0E"/>
    <w:rsid w:val="00697AAA"/>
    <w:rsid w:val="006A5F60"/>
    <w:rsid w:val="006B4212"/>
    <w:rsid w:val="006C697F"/>
    <w:rsid w:val="006D38D8"/>
    <w:rsid w:val="006D73EB"/>
    <w:rsid w:val="006E2937"/>
    <w:rsid w:val="006E55B1"/>
    <w:rsid w:val="0071594C"/>
    <w:rsid w:val="00716B5F"/>
    <w:rsid w:val="00720F8B"/>
    <w:rsid w:val="00727573"/>
    <w:rsid w:val="00727AAC"/>
    <w:rsid w:val="00730D0D"/>
    <w:rsid w:val="00744461"/>
    <w:rsid w:val="00754158"/>
    <w:rsid w:val="007560AE"/>
    <w:rsid w:val="007662BA"/>
    <w:rsid w:val="007702E1"/>
    <w:rsid w:val="00777686"/>
    <w:rsid w:val="007836D4"/>
    <w:rsid w:val="00795352"/>
    <w:rsid w:val="00795AED"/>
    <w:rsid w:val="00796011"/>
    <w:rsid w:val="00796518"/>
    <w:rsid w:val="007B6F4A"/>
    <w:rsid w:val="007B784E"/>
    <w:rsid w:val="007C2DD2"/>
    <w:rsid w:val="007E3B5F"/>
    <w:rsid w:val="007F208D"/>
    <w:rsid w:val="007F2882"/>
    <w:rsid w:val="007F7467"/>
    <w:rsid w:val="00802AD9"/>
    <w:rsid w:val="00813171"/>
    <w:rsid w:val="0081436B"/>
    <w:rsid w:val="00814E1F"/>
    <w:rsid w:val="00815440"/>
    <w:rsid w:val="00815CDB"/>
    <w:rsid w:val="0081628E"/>
    <w:rsid w:val="00817E66"/>
    <w:rsid w:val="00820457"/>
    <w:rsid w:val="00824D40"/>
    <w:rsid w:val="0083176C"/>
    <w:rsid w:val="00840FDC"/>
    <w:rsid w:val="00845274"/>
    <w:rsid w:val="008466A5"/>
    <w:rsid w:val="00850923"/>
    <w:rsid w:val="0086058E"/>
    <w:rsid w:val="0086458B"/>
    <w:rsid w:val="008711E6"/>
    <w:rsid w:val="00871DBA"/>
    <w:rsid w:val="00872EB4"/>
    <w:rsid w:val="008926D6"/>
    <w:rsid w:val="008A79DB"/>
    <w:rsid w:val="008B376A"/>
    <w:rsid w:val="008B6F16"/>
    <w:rsid w:val="008B7950"/>
    <w:rsid w:val="008C15D3"/>
    <w:rsid w:val="008C3F6D"/>
    <w:rsid w:val="008D29DB"/>
    <w:rsid w:val="008E29E6"/>
    <w:rsid w:val="008E2D81"/>
    <w:rsid w:val="008E33E5"/>
    <w:rsid w:val="008E357F"/>
    <w:rsid w:val="008F0026"/>
    <w:rsid w:val="008F2832"/>
    <w:rsid w:val="008F3B04"/>
    <w:rsid w:val="00906CF3"/>
    <w:rsid w:val="009121B7"/>
    <w:rsid w:val="009218C5"/>
    <w:rsid w:val="009345BF"/>
    <w:rsid w:val="00956F04"/>
    <w:rsid w:val="009712E1"/>
    <w:rsid w:val="00972B6F"/>
    <w:rsid w:val="00974B3A"/>
    <w:rsid w:val="00975369"/>
    <w:rsid w:val="00975996"/>
    <w:rsid w:val="0097766B"/>
    <w:rsid w:val="00983524"/>
    <w:rsid w:val="009838F7"/>
    <w:rsid w:val="009866DC"/>
    <w:rsid w:val="009956D7"/>
    <w:rsid w:val="0099763C"/>
    <w:rsid w:val="00997949"/>
    <w:rsid w:val="009A5C20"/>
    <w:rsid w:val="009A5C4E"/>
    <w:rsid w:val="009B5C51"/>
    <w:rsid w:val="009C396E"/>
    <w:rsid w:val="009D05A4"/>
    <w:rsid w:val="009D552E"/>
    <w:rsid w:val="009F5122"/>
    <w:rsid w:val="009F7244"/>
    <w:rsid w:val="00A04B95"/>
    <w:rsid w:val="00A10AEF"/>
    <w:rsid w:val="00A215A8"/>
    <w:rsid w:val="00A2319C"/>
    <w:rsid w:val="00A2581D"/>
    <w:rsid w:val="00A31A3F"/>
    <w:rsid w:val="00A33953"/>
    <w:rsid w:val="00A439D6"/>
    <w:rsid w:val="00A44558"/>
    <w:rsid w:val="00A576D8"/>
    <w:rsid w:val="00A625F3"/>
    <w:rsid w:val="00A62D40"/>
    <w:rsid w:val="00A77ABC"/>
    <w:rsid w:val="00A85E33"/>
    <w:rsid w:val="00AA544F"/>
    <w:rsid w:val="00AB259A"/>
    <w:rsid w:val="00AB746F"/>
    <w:rsid w:val="00AC5EC7"/>
    <w:rsid w:val="00AD0FF2"/>
    <w:rsid w:val="00AD1E9E"/>
    <w:rsid w:val="00AE21CA"/>
    <w:rsid w:val="00AF555A"/>
    <w:rsid w:val="00B01329"/>
    <w:rsid w:val="00B02C16"/>
    <w:rsid w:val="00B10903"/>
    <w:rsid w:val="00B24AFF"/>
    <w:rsid w:val="00B30304"/>
    <w:rsid w:val="00B3438C"/>
    <w:rsid w:val="00B34BB3"/>
    <w:rsid w:val="00B34C64"/>
    <w:rsid w:val="00B44A0A"/>
    <w:rsid w:val="00B47673"/>
    <w:rsid w:val="00B5037D"/>
    <w:rsid w:val="00B52D97"/>
    <w:rsid w:val="00B57659"/>
    <w:rsid w:val="00B63AC0"/>
    <w:rsid w:val="00B64CF8"/>
    <w:rsid w:val="00B670C9"/>
    <w:rsid w:val="00B71717"/>
    <w:rsid w:val="00B76C33"/>
    <w:rsid w:val="00B80C61"/>
    <w:rsid w:val="00B8192A"/>
    <w:rsid w:val="00B85478"/>
    <w:rsid w:val="00B95E79"/>
    <w:rsid w:val="00BA46B7"/>
    <w:rsid w:val="00BB75F1"/>
    <w:rsid w:val="00BC13DD"/>
    <w:rsid w:val="00BC1BC8"/>
    <w:rsid w:val="00BC4F1D"/>
    <w:rsid w:val="00BD081B"/>
    <w:rsid w:val="00BE4C4C"/>
    <w:rsid w:val="00BE56C4"/>
    <w:rsid w:val="00BF2F49"/>
    <w:rsid w:val="00C022A5"/>
    <w:rsid w:val="00C03D62"/>
    <w:rsid w:val="00C050AE"/>
    <w:rsid w:val="00C14FF2"/>
    <w:rsid w:val="00C22824"/>
    <w:rsid w:val="00C26073"/>
    <w:rsid w:val="00C2612A"/>
    <w:rsid w:val="00C42643"/>
    <w:rsid w:val="00C43186"/>
    <w:rsid w:val="00C50048"/>
    <w:rsid w:val="00C5645D"/>
    <w:rsid w:val="00C71A4B"/>
    <w:rsid w:val="00C80E4A"/>
    <w:rsid w:val="00C81862"/>
    <w:rsid w:val="00C83687"/>
    <w:rsid w:val="00C91CAD"/>
    <w:rsid w:val="00C95DD0"/>
    <w:rsid w:val="00CA6315"/>
    <w:rsid w:val="00CA7636"/>
    <w:rsid w:val="00CA7A2D"/>
    <w:rsid w:val="00CB2382"/>
    <w:rsid w:val="00CB2911"/>
    <w:rsid w:val="00CB4223"/>
    <w:rsid w:val="00CB5878"/>
    <w:rsid w:val="00CB7CC7"/>
    <w:rsid w:val="00CC3544"/>
    <w:rsid w:val="00CC4FF7"/>
    <w:rsid w:val="00CC7572"/>
    <w:rsid w:val="00CE2F9C"/>
    <w:rsid w:val="00CE5B65"/>
    <w:rsid w:val="00CF64ED"/>
    <w:rsid w:val="00D03F22"/>
    <w:rsid w:val="00D202DE"/>
    <w:rsid w:val="00D30676"/>
    <w:rsid w:val="00D37D09"/>
    <w:rsid w:val="00D6137B"/>
    <w:rsid w:val="00D6269D"/>
    <w:rsid w:val="00D75325"/>
    <w:rsid w:val="00D80A5D"/>
    <w:rsid w:val="00D80CD1"/>
    <w:rsid w:val="00D936FD"/>
    <w:rsid w:val="00D96445"/>
    <w:rsid w:val="00DA5AEE"/>
    <w:rsid w:val="00DB1677"/>
    <w:rsid w:val="00DB2E14"/>
    <w:rsid w:val="00DB3ABE"/>
    <w:rsid w:val="00DB4D9A"/>
    <w:rsid w:val="00DB4E2E"/>
    <w:rsid w:val="00DB7364"/>
    <w:rsid w:val="00DC5756"/>
    <w:rsid w:val="00DC6635"/>
    <w:rsid w:val="00DD3CB8"/>
    <w:rsid w:val="00DD4484"/>
    <w:rsid w:val="00DD50CA"/>
    <w:rsid w:val="00DD5699"/>
    <w:rsid w:val="00DD5BBD"/>
    <w:rsid w:val="00DD781E"/>
    <w:rsid w:val="00DE2A64"/>
    <w:rsid w:val="00DE5386"/>
    <w:rsid w:val="00DF3F1F"/>
    <w:rsid w:val="00E00E10"/>
    <w:rsid w:val="00E058A2"/>
    <w:rsid w:val="00E10A37"/>
    <w:rsid w:val="00E22474"/>
    <w:rsid w:val="00E25051"/>
    <w:rsid w:val="00E31186"/>
    <w:rsid w:val="00E40F2A"/>
    <w:rsid w:val="00E442AC"/>
    <w:rsid w:val="00E45558"/>
    <w:rsid w:val="00E51E5F"/>
    <w:rsid w:val="00E53C3A"/>
    <w:rsid w:val="00E62348"/>
    <w:rsid w:val="00E651F7"/>
    <w:rsid w:val="00E67B12"/>
    <w:rsid w:val="00E71405"/>
    <w:rsid w:val="00E734DA"/>
    <w:rsid w:val="00E815C9"/>
    <w:rsid w:val="00E86116"/>
    <w:rsid w:val="00E87E3F"/>
    <w:rsid w:val="00E90012"/>
    <w:rsid w:val="00E9080E"/>
    <w:rsid w:val="00E91218"/>
    <w:rsid w:val="00E913C0"/>
    <w:rsid w:val="00E96467"/>
    <w:rsid w:val="00EA4EB8"/>
    <w:rsid w:val="00EA63C8"/>
    <w:rsid w:val="00EA745D"/>
    <w:rsid w:val="00EA7EDA"/>
    <w:rsid w:val="00ED17C3"/>
    <w:rsid w:val="00ED32F9"/>
    <w:rsid w:val="00EE0603"/>
    <w:rsid w:val="00EE4BE0"/>
    <w:rsid w:val="00EE7979"/>
    <w:rsid w:val="00EF36CF"/>
    <w:rsid w:val="00F15907"/>
    <w:rsid w:val="00F15E16"/>
    <w:rsid w:val="00F2016D"/>
    <w:rsid w:val="00F22797"/>
    <w:rsid w:val="00F4296D"/>
    <w:rsid w:val="00F44EC4"/>
    <w:rsid w:val="00F5307D"/>
    <w:rsid w:val="00F6027D"/>
    <w:rsid w:val="00F62582"/>
    <w:rsid w:val="00F64096"/>
    <w:rsid w:val="00F647F0"/>
    <w:rsid w:val="00F666B6"/>
    <w:rsid w:val="00F7070D"/>
    <w:rsid w:val="00F73728"/>
    <w:rsid w:val="00F83830"/>
    <w:rsid w:val="00F9050E"/>
    <w:rsid w:val="00F91B26"/>
    <w:rsid w:val="00F931F6"/>
    <w:rsid w:val="00F94151"/>
    <w:rsid w:val="00FA0A07"/>
    <w:rsid w:val="00FA7E33"/>
    <w:rsid w:val="00FB6111"/>
    <w:rsid w:val="00FD31BE"/>
    <w:rsid w:val="00FE0DB9"/>
    <w:rsid w:val="00FE3DFC"/>
    <w:rsid w:val="00FF097E"/>
    <w:rsid w:val="00FF1B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DD7D335-01EA-4791-9ABE-3B8C75B26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0C61"/>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022">
    <w:name w:val="022"/>
    <w:basedOn w:val="a"/>
    <w:rsid w:val="00B80C61"/>
    <w:pPr>
      <w:widowControl/>
      <w:spacing w:before="100" w:beforeAutospacing="1" w:after="100" w:afterAutospacing="1"/>
    </w:pPr>
    <w:rPr>
      <w:rFonts w:ascii="新細明體" w:hAnsi="新細明體" w:cs="新細明體"/>
      <w:kern w:val="0"/>
    </w:rPr>
  </w:style>
  <w:style w:type="paragraph" w:styleId="a3">
    <w:name w:val="Body Text Indent"/>
    <w:basedOn w:val="a"/>
    <w:rsid w:val="00B80C61"/>
    <w:pPr>
      <w:spacing w:after="120"/>
      <w:ind w:leftChars="200" w:left="480"/>
    </w:pPr>
  </w:style>
  <w:style w:type="paragraph" w:styleId="a4">
    <w:name w:val="header"/>
    <w:basedOn w:val="a"/>
    <w:link w:val="a5"/>
    <w:rsid w:val="00C050AE"/>
    <w:pPr>
      <w:tabs>
        <w:tab w:val="center" w:pos="4153"/>
        <w:tab w:val="right" w:pos="8306"/>
      </w:tabs>
      <w:snapToGrid w:val="0"/>
    </w:pPr>
    <w:rPr>
      <w:sz w:val="20"/>
      <w:szCs w:val="20"/>
    </w:rPr>
  </w:style>
  <w:style w:type="character" w:customStyle="1" w:styleId="a5">
    <w:name w:val="頁首 字元"/>
    <w:link w:val="a4"/>
    <w:rsid w:val="00C050AE"/>
    <w:rPr>
      <w:kern w:val="2"/>
    </w:rPr>
  </w:style>
  <w:style w:type="paragraph" w:styleId="a6">
    <w:name w:val="footer"/>
    <w:basedOn w:val="a"/>
    <w:link w:val="a7"/>
    <w:rsid w:val="00C050AE"/>
    <w:pPr>
      <w:tabs>
        <w:tab w:val="center" w:pos="4153"/>
        <w:tab w:val="right" w:pos="8306"/>
      </w:tabs>
      <w:snapToGrid w:val="0"/>
    </w:pPr>
    <w:rPr>
      <w:sz w:val="20"/>
      <w:szCs w:val="20"/>
    </w:rPr>
  </w:style>
  <w:style w:type="character" w:customStyle="1" w:styleId="a7">
    <w:name w:val="頁尾 字元"/>
    <w:link w:val="a6"/>
    <w:rsid w:val="00C050AE"/>
    <w:rPr>
      <w:kern w:val="2"/>
    </w:rPr>
  </w:style>
  <w:style w:type="paragraph" w:styleId="a8">
    <w:name w:val="Balloon Text"/>
    <w:basedOn w:val="a"/>
    <w:semiHidden/>
    <w:rsid w:val="00FF097E"/>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997</Words>
  <Characters>5687</Characters>
  <Application>Microsoft Office Word</Application>
  <DocSecurity>0</DocSecurity>
  <Lines>47</Lines>
  <Paragraphs>13</Paragraphs>
  <ScaleCrop>false</ScaleCrop>
  <Company>MOE</Company>
  <LinksUpToDate>false</LinksUpToDate>
  <CharactersWithSpaces>6671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教育部補助私立專科學校辦理提升整體教學品質專案計畫要點修正草案對照表</dc:title>
  <dc:subject/>
  <dc:creator>MOEIT</dc:creator>
  <cp:keywords/>
  <cp:lastModifiedBy>葉芙榮</cp:lastModifiedBy>
  <cp:revision>2</cp:revision>
  <cp:lastPrinted>2012-08-23T02:07:00Z</cp:lastPrinted>
  <dcterms:created xsi:type="dcterms:W3CDTF">2018-11-09T08:07:00Z</dcterms:created>
  <dcterms:modified xsi:type="dcterms:W3CDTF">2018-11-09T08:07:00Z</dcterms:modified>
</cp:coreProperties>
</file>