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00A" w:rsidRPr="00DD1F2E" w:rsidRDefault="00EF0712" w:rsidP="0029627E">
      <w:pPr>
        <w:spacing w:beforeLines="500" w:before="1800"/>
        <w:jc w:val="center"/>
        <w:rPr>
          <w:rFonts w:ascii="Times New Roman" w:eastAsia="標楷體" w:hAnsi="Times New Roman" w:cs="Times New Roman"/>
          <w:b/>
          <w:sz w:val="60"/>
          <w:szCs w:val="60"/>
        </w:rPr>
      </w:pPr>
      <w:bookmarkStart w:id="0" w:name="_Toc479250959"/>
      <w:bookmarkStart w:id="1" w:name="_GoBack"/>
      <w:bookmarkEnd w:id="1"/>
      <w:r w:rsidRPr="00DD1F2E">
        <w:rPr>
          <w:rFonts w:ascii="Times New Roman" w:eastAsia="標楷體" w:hAnsi="Times New Roman" w:cs="Times New Roman"/>
          <w:b/>
          <w:sz w:val="60"/>
          <w:szCs w:val="60"/>
        </w:rPr>
        <w:t>前瞻基礎建設</w:t>
      </w:r>
      <w:r w:rsidR="0093400A" w:rsidRPr="00DD1F2E">
        <w:rPr>
          <w:rFonts w:ascii="Times New Roman" w:eastAsia="標楷體" w:hAnsi="Times New Roman" w:cs="Times New Roman"/>
          <w:b/>
          <w:sz w:val="60"/>
          <w:szCs w:val="60"/>
        </w:rPr>
        <w:t>─</w:t>
      </w:r>
      <w:r w:rsidR="0093400A" w:rsidRPr="00DD1F2E">
        <w:rPr>
          <w:rFonts w:ascii="Times New Roman" w:eastAsia="標楷體" w:hAnsi="Times New Roman" w:cs="Times New Roman"/>
          <w:b/>
          <w:sz w:val="60"/>
          <w:szCs w:val="60"/>
        </w:rPr>
        <w:t>城鄉建設</w:t>
      </w:r>
    </w:p>
    <w:p w:rsidR="0093400A" w:rsidRPr="00DD1F2E" w:rsidRDefault="0093400A" w:rsidP="0029627E">
      <w:pPr>
        <w:spacing w:beforeLines="100" w:before="360"/>
        <w:jc w:val="center"/>
        <w:rPr>
          <w:rFonts w:ascii="Times New Roman" w:eastAsia="標楷體" w:hAnsi="Times New Roman" w:cs="Times New Roman"/>
          <w:b/>
          <w:sz w:val="60"/>
          <w:szCs w:val="60"/>
        </w:rPr>
      </w:pPr>
      <w:r w:rsidRPr="00DD1F2E">
        <w:rPr>
          <w:rFonts w:ascii="Times New Roman" w:eastAsia="標楷體" w:hAnsi="Times New Roman" w:cs="Times New Roman"/>
          <w:b/>
          <w:sz w:val="60"/>
          <w:szCs w:val="60"/>
        </w:rPr>
        <w:t>營造休閒運動環境計畫</w:t>
      </w:r>
    </w:p>
    <w:p w:rsidR="0093400A" w:rsidRPr="00DD1F2E" w:rsidRDefault="0093400A" w:rsidP="002449B3">
      <w:pPr>
        <w:spacing w:beforeLines="200" w:before="720"/>
        <w:jc w:val="center"/>
        <w:rPr>
          <w:rFonts w:ascii="Times New Roman" w:eastAsia="標楷體" w:hAnsi="Times New Roman" w:cs="Times New Roman"/>
          <w:b/>
          <w:sz w:val="44"/>
          <w:szCs w:val="44"/>
        </w:rPr>
      </w:pPr>
      <w:r w:rsidRPr="00DD1F2E">
        <w:rPr>
          <w:rFonts w:ascii="Times New Roman" w:eastAsia="標楷體" w:hAnsi="Times New Roman" w:cs="Times New Roman"/>
          <w:b/>
          <w:sz w:val="44"/>
          <w:szCs w:val="44"/>
        </w:rPr>
        <w:t>(</w:t>
      </w:r>
      <w:r w:rsidR="00C248E5" w:rsidRPr="00DD1F2E">
        <w:rPr>
          <w:rFonts w:ascii="Times New Roman" w:eastAsia="標楷體" w:hAnsi="Times New Roman" w:cs="Times New Roman"/>
          <w:b/>
          <w:sz w:val="44"/>
          <w:szCs w:val="44"/>
        </w:rPr>
        <w:t>核定本</w:t>
      </w:r>
      <w:r w:rsidRPr="00DD1F2E">
        <w:rPr>
          <w:rFonts w:ascii="Times New Roman" w:eastAsia="標楷體" w:hAnsi="Times New Roman" w:cs="Times New Roman"/>
          <w:b/>
          <w:sz w:val="44"/>
          <w:szCs w:val="44"/>
        </w:rPr>
        <w:t>)</w:t>
      </w:r>
    </w:p>
    <w:p w:rsidR="0093400A" w:rsidRPr="00DD1F2E" w:rsidRDefault="0093400A" w:rsidP="002449B3">
      <w:pPr>
        <w:spacing w:beforeLines="200" w:before="720"/>
        <w:jc w:val="center"/>
        <w:rPr>
          <w:rFonts w:ascii="Times New Roman" w:eastAsia="標楷體" w:hAnsi="Times New Roman" w:cs="Times New Roman"/>
          <w:b/>
          <w:sz w:val="60"/>
          <w:szCs w:val="60"/>
        </w:rPr>
      </w:pPr>
    </w:p>
    <w:p w:rsidR="0029627E" w:rsidRPr="00DD1F2E" w:rsidRDefault="0029627E" w:rsidP="002449B3">
      <w:pPr>
        <w:spacing w:beforeLines="200" w:before="720"/>
        <w:jc w:val="center"/>
        <w:rPr>
          <w:rFonts w:ascii="Times New Roman" w:eastAsia="標楷體" w:hAnsi="Times New Roman" w:cs="Times New Roman"/>
          <w:b/>
          <w:sz w:val="60"/>
          <w:szCs w:val="60"/>
        </w:rPr>
      </w:pPr>
    </w:p>
    <w:p w:rsidR="0029627E" w:rsidRPr="00DD1F2E" w:rsidRDefault="0029627E" w:rsidP="002449B3">
      <w:pPr>
        <w:spacing w:beforeLines="200" w:before="720"/>
        <w:jc w:val="center"/>
        <w:rPr>
          <w:rFonts w:ascii="Times New Roman" w:eastAsia="標楷體" w:hAnsi="Times New Roman" w:cs="Times New Roman"/>
          <w:b/>
          <w:sz w:val="60"/>
          <w:szCs w:val="60"/>
        </w:rPr>
      </w:pPr>
    </w:p>
    <w:p w:rsidR="0093400A" w:rsidRPr="00DD1F2E" w:rsidRDefault="0093400A" w:rsidP="0029627E">
      <w:pPr>
        <w:spacing w:beforeLines="200" w:before="720"/>
        <w:jc w:val="center"/>
        <w:rPr>
          <w:rFonts w:ascii="Times New Roman" w:eastAsia="標楷體" w:hAnsi="Times New Roman" w:cs="Times New Roman"/>
          <w:b/>
          <w:sz w:val="40"/>
          <w:szCs w:val="40"/>
        </w:rPr>
      </w:pPr>
      <w:r w:rsidRPr="00DD1F2E">
        <w:rPr>
          <w:rFonts w:ascii="Times New Roman" w:eastAsia="標楷體" w:hAnsi="Times New Roman" w:cs="Times New Roman"/>
          <w:b/>
          <w:sz w:val="40"/>
          <w:szCs w:val="40"/>
        </w:rPr>
        <w:t>教育部</w:t>
      </w:r>
    </w:p>
    <w:p w:rsidR="0093400A" w:rsidRPr="00DD1F2E" w:rsidRDefault="0093400A" w:rsidP="002449B3">
      <w:pPr>
        <w:widowControl/>
        <w:spacing w:beforeLines="300" w:before="1080"/>
        <w:jc w:val="center"/>
        <w:rPr>
          <w:rFonts w:ascii="Times New Roman" w:eastAsia="標楷體" w:hAnsi="Times New Roman" w:cs="Times New Roman"/>
          <w:b/>
          <w:sz w:val="40"/>
          <w:szCs w:val="40"/>
        </w:rPr>
        <w:sectPr w:rsidR="0093400A" w:rsidRPr="00DD1F2E" w:rsidSect="002E0CA6">
          <w:footerReference w:type="default" r:id="rId8"/>
          <w:pgSz w:w="11906" w:h="16838"/>
          <w:pgMar w:top="1440" w:right="1800" w:bottom="1440" w:left="1800" w:header="851" w:footer="992" w:gutter="0"/>
          <w:pgNumType w:fmt="lowerRoman" w:start="1"/>
          <w:cols w:space="425"/>
          <w:titlePg/>
          <w:docGrid w:type="lines" w:linePitch="360"/>
        </w:sectPr>
      </w:pPr>
      <w:r w:rsidRPr="00DD1F2E">
        <w:rPr>
          <w:rFonts w:ascii="Times New Roman" w:eastAsia="標楷體" w:hAnsi="Times New Roman" w:cs="Times New Roman"/>
          <w:b/>
          <w:sz w:val="40"/>
          <w:szCs w:val="40"/>
        </w:rPr>
        <w:t>中華民國</w:t>
      </w:r>
      <w:r w:rsidRPr="00DD1F2E">
        <w:rPr>
          <w:rFonts w:ascii="Times New Roman" w:eastAsia="標楷體" w:hAnsi="Times New Roman" w:cs="Times New Roman"/>
          <w:b/>
          <w:sz w:val="40"/>
          <w:szCs w:val="40"/>
        </w:rPr>
        <w:t>106</w:t>
      </w:r>
      <w:r w:rsidRPr="00DD1F2E">
        <w:rPr>
          <w:rFonts w:ascii="Times New Roman" w:eastAsia="標楷體" w:hAnsi="Times New Roman" w:cs="Times New Roman"/>
          <w:b/>
          <w:sz w:val="40"/>
          <w:szCs w:val="40"/>
        </w:rPr>
        <w:t>年</w:t>
      </w:r>
      <w:r w:rsidR="00A36ADA" w:rsidRPr="00DD1F2E">
        <w:rPr>
          <w:rFonts w:ascii="Times New Roman" w:eastAsia="標楷體" w:hAnsi="Times New Roman" w:cs="Times New Roman"/>
          <w:b/>
          <w:sz w:val="40"/>
          <w:szCs w:val="40"/>
        </w:rPr>
        <w:t>7</w:t>
      </w:r>
      <w:r w:rsidRPr="00DD1F2E">
        <w:rPr>
          <w:rFonts w:ascii="Times New Roman" w:eastAsia="標楷體" w:hAnsi="Times New Roman" w:cs="Times New Roman"/>
          <w:b/>
          <w:sz w:val="40"/>
          <w:szCs w:val="40"/>
        </w:rPr>
        <w:t>月</w:t>
      </w:r>
    </w:p>
    <w:p w:rsidR="0093400A" w:rsidRPr="00DD1F2E" w:rsidRDefault="0093400A" w:rsidP="000C7729">
      <w:pPr>
        <w:widowControl/>
        <w:spacing w:beforeLines="300" w:before="1080"/>
        <w:jc w:val="both"/>
        <w:rPr>
          <w:rFonts w:ascii="Times New Roman" w:eastAsia="標楷體" w:hAnsi="Times New Roman" w:cs="Times New Roman"/>
        </w:rPr>
      </w:pPr>
    </w:p>
    <w:p w:rsidR="0093400A" w:rsidRPr="00DD1F2E" w:rsidRDefault="0093400A" w:rsidP="000C7729">
      <w:pPr>
        <w:jc w:val="both"/>
        <w:rPr>
          <w:rFonts w:ascii="Times New Roman" w:eastAsia="標楷體" w:hAnsi="Times New Roman" w:cs="Times New Roman"/>
        </w:rPr>
      </w:pPr>
    </w:p>
    <w:p w:rsidR="0093400A" w:rsidRPr="00DD1F2E" w:rsidRDefault="0093400A" w:rsidP="000C7729">
      <w:pPr>
        <w:jc w:val="both"/>
        <w:rPr>
          <w:rFonts w:ascii="Times New Roman" w:eastAsia="標楷體" w:hAnsi="Times New Roman" w:cs="Times New Roman"/>
        </w:rPr>
        <w:sectPr w:rsidR="0093400A" w:rsidRPr="00DD1F2E" w:rsidSect="002E0CA6">
          <w:pgSz w:w="11906" w:h="16838"/>
          <w:pgMar w:top="1440" w:right="1800" w:bottom="1440" w:left="1800" w:header="851" w:footer="992" w:gutter="0"/>
          <w:pgNumType w:fmt="lowerRoman" w:start="1"/>
          <w:cols w:space="425"/>
          <w:titlePg/>
          <w:docGrid w:type="lines" w:linePitch="360"/>
        </w:sectPr>
      </w:pPr>
    </w:p>
    <w:bookmarkStart w:id="2" w:name="_Toc487291117" w:displacedByCustomXml="next"/>
    <w:bookmarkStart w:id="3" w:name="_Toc487283238" w:displacedByCustomXml="next"/>
    <w:bookmarkStart w:id="4" w:name="_Toc487282973" w:displacedByCustomXml="next"/>
    <w:sdt>
      <w:sdtPr>
        <w:rPr>
          <w:rFonts w:ascii="Times New Roman" w:eastAsia="標楷體" w:hAnsi="Times New Roman" w:cs="Times New Roman"/>
          <w:b w:val="0"/>
          <w:bCs w:val="0"/>
          <w:kern w:val="2"/>
          <w:sz w:val="32"/>
          <w:szCs w:val="32"/>
        </w:rPr>
        <w:id w:val="1071003758"/>
        <w:docPartObj>
          <w:docPartGallery w:val="Table of Contents"/>
          <w:docPartUnique/>
        </w:docPartObj>
      </w:sdtPr>
      <w:sdtEndPr>
        <w:rPr>
          <w:sz w:val="24"/>
          <w:szCs w:val="24"/>
          <w:lang w:val="zh-TW"/>
        </w:rPr>
      </w:sdtEndPr>
      <w:sdtContent>
        <w:p w:rsidR="0093400A" w:rsidRPr="00DD1F2E" w:rsidRDefault="0093400A" w:rsidP="00F270D3">
          <w:pPr>
            <w:pStyle w:val="1"/>
            <w:spacing w:before="0" w:after="0" w:line="240" w:lineRule="auto"/>
            <w:jc w:val="center"/>
            <w:rPr>
              <w:rFonts w:ascii="標楷體" w:eastAsia="標楷體" w:hAnsi="標楷體"/>
            </w:rPr>
          </w:pPr>
          <w:r w:rsidRPr="00DD1F2E">
            <w:rPr>
              <w:rFonts w:ascii="標楷體" w:eastAsia="標楷體" w:hAnsi="標楷體"/>
            </w:rPr>
            <w:t>目</w:t>
          </w:r>
          <w:r w:rsidR="00F270D3" w:rsidRPr="00DD1F2E">
            <w:rPr>
              <w:rFonts w:ascii="標楷體" w:eastAsia="標楷體" w:hAnsi="標楷體"/>
            </w:rPr>
            <w:t xml:space="preserve">　　</w:t>
          </w:r>
          <w:r w:rsidRPr="00DD1F2E">
            <w:rPr>
              <w:rFonts w:ascii="標楷體" w:eastAsia="標楷體" w:hAnsi="標楷體"/>
            </w:rPr>
            <w:t>錄</w:t>
          </w:r>
          <w:bookmarkEnd w:id="0"/>
          <w:bookmarkEnd w:id="4"/>
          <w:bookmarkEnd w:id="3"/>
          <w:bookmarkEnd w:id="2"/>
        </w:p>
        <w:p w:rsidR="00BE3067" w:rsidRPr="00DD1F2E" w:rsidRDefault="0093400A" w:rsidP="00BE3067">
          <w:pPr>
            <w:pStyle w:val="13"/>
            <w:spacing w:line="500" w:lineRule="exact"/>
            <w:rPr>
              <w:rFonts w:eastAsiaTheme="minorEastAsia"/>
              <w:b w:val="0"/>
              <w:kern w:val="2"/>
              <w:sz w:val="28"/>
              <w:szCs w:val="28"/>
            </w:rPr>
          </w:pPr>
          <w:r w:rsidRPr="00DD1F2E">
            <w:fldChar w:fldCharType="begin"/>
          </w:r>
          <w:r w:rsidRPr="00DD1F2E">
            <w:instrText xml:space="preserve"> TOC \o "1-2" \h \z \u </w:instrText>
          </w:r>
          <w:r w:rsidRPr="00DD1F2E">
            <w:fldChar w:fldCharType="separate"/>
          </w:r>
        </w:p>
        <w:p w:rsidR="00BE3067" w:rsidRPr="00DD1F2E" w:rsidRDefault="00665C85" w:rsidP="00BE3067">
          <w:pPr>
            <w:pStyle w:val="13"/>
            <w:spacing w:line="500" w:lineRule="exact"/>
            <w:rPr>
              <w:rFonts w:eastAsiaTheme="minorEastAsia"/>
              <w:b w:val="0"/>
              <w:kern w:val="2"/>
              <w:sz w:val="28"/>
              <w:szCs w:val="28"/>
            </w:rPr>
          </w:pPr>
          <w:hyperlink w:anchor="_Toc487291120" w:history="1">
            <w:r w:rsidR="00BE3067" w:rsidRPr="00DD1F2E">
              <w:rPr>
                <w:rStyle w:val="af6"/>
                <w:color w:val="auto"/>
                <w:sz w:val="28"/>
                <w:szCs w:val="28"/>
              </w:rPr>
              <w:t>第壹章　計畫緣起</w:t>
            </w:r>
            <w:r w:rsidR="00BE3067" w:rsidRPr="00DD1F2E">
              <w:rPr>
                <w:webHidden/>
                <w:sz w:val="28"/>
                <w:szCs w:val="28"/>
              </w:rPr>
              <w:tab/>
            </w:r>
            <w:r w:rsidR="00BE3067" w:rsidRPr="00DD1F2E">
              <w:rPr>
                <w:webHidden/>
                <w:sz w:val="28"/>
                <w:szCs w:val="28"/>
              </w:rPr>
              <w:fldChar w:fldCharType="begin"/>
            </w:r>
            <w:r w:rsidR="00BE3067" w:rsidRPr="00DD1F2E">
              <w:rPr>
                <w:webHidden/>
                <w:sz w:val="28"/>
                <w:szCs w:val="28"/>
              </w:rPr>
              <w:instrText xml:space="preserve"> PAGEREF _Toc487291120 \h </w:instrText>
            </w:r>
            <w:r w:rsidR="00BE3067" w:rsidRPr="00DD1F2E">
              <w:rPr>
                <w:webHidden/>
                <w:sz w:val="28"/>
                <w:szCs w:val="28"/>
              </w:rPr>
            </w:r>
            <w:r w:rsidR="00BE3067" w:rsidRPr="00DD1F2E">
              <w:rPr>
                <w:webHidden/>
                <w:sz w:val="28"/>
                <w:szCs w:val="28"/>
              </w:rPr>
              <w:fldChar w:fldCharType="separate"/>
            </w:r>
            <w:r w:rsidR="008D76E2">
              <w:rPr>
                <w:webHidden/>
                <w:sz w:val="28"/>
                <w:szCs w:val="28"/>
              </w:rPr>
              <w:t>1</w:t>
            </w:r>
            <w:r w:rsidR="00BE3067" w:rsidRPr="00DD1F2E">
              <w:rPr>
                <w:webHidden/>
                <w:sz w:val="28"/>
                <w:szCs w:val="28"/>
              </w:rPr>
              <w:fldChar w:fldCharType="end"/>
            </w:r>
          </w:hyperlink>
        </w:p>
        <w:p w:rsidR="00BE3067" w:rsidRPr="00DD1F2E" w:rsidRDefault="00665C85" w:rsidP="00BE3067">
          <w:pPr>
            <w:pStyle w:val="22"/>
            <w:tabs>
              <w:tab w:val="right" w:leader="dot" w:pos="8296"/>
            </w:tabs>
            <w:spacing w:before="50" w:after="0" w:line="500" w:lineRule="exact"/>
            <w:rPr>
              <w:rFonts w:ascii="Times New Roman" w:hAnsi="Times New Roman" w:cs="Times New Roman"/>
              <w:noProof/>
              <w:kern w:val="2"/>
              <w:sz w:val="28"/>
              <w:szCs w:val="28"/>
            </w:rPr>
          </w:pPr>
          <w:hyperlink w:anchor="_Toc487291121" w:history="1">
            <w:r w:rsidR="00BE3067" w:rsidRPr="00DD1F2E">
              <w:rPr>
                <w:rStyle w:val="af6"/>
                <w:rFonts w:ascii="Times New Roman" w:eastAsia="標楷體" w:hAnsi="Times New Roman" w:cs="Times New Roman"/>
                <w:noProof/>
                <w:color w:val="auto"/>
                <w:sz w:val="28"/>
                <w:szCs w:val="28"/>
              </w:rPr>
              <w:t>第一節、依據</w:t>
            </w:r>
            <w:r w:rsidR="00BE3067" w:rsidRPr="00DD1F2E">
              <w:rPr>
                <w:rFonts w:ascii="Times New Roman" w:hAnsi="Times New Roman" w:cs="Times New Roman"/>
                <w:noProof/>
                <w:webHidden/>
                <w:sz w:val="28"/>
                <w:szCs w:val="28"/>
              </w:rPr>
              <w:tab/>
            </w:r>
            <w:r w:rsidR="00BE3067" w:rsidRPr="00DD1F2E">
              <w:rPr>
                <w:rFonts w:ascii="Times New Roman" w:hAnsi="Times New Roman" w:cs="Times New Roman"/>
                <w:noProof/>
                <w:webHidden/>
                <w:sz w:val="28"/>
                <w:szCs w:val="28"/>
              </w:rPr>
              <w:fldChar w:fldCharType="begin"/>
            </w:r>
            <w:r w:rsidR="00BE3067" w:rsidRPr="00DD1F2E">
              <w:rPr>
                <w:rFonts w:ascii="Times New Roman" w:hAnsi="Times New Roman" w:cs="Times New Roman"/>
                <w:noProof/>
                <w:webHidden/>
                <w:sz w:val="28"/>
                <w:szCs w:val="28"/>
              </w:rPr>
              <w:instrText xml:space="preserve"> PAGEREF _Toc487291121 \h </w:instrText>
            </w:r>
            <w:r w:rsidR="00BE3067" w:rsidRPr="00DD1F2E">
              <w:rPr>
                <w:rFonts w:ascii="Times New Roman" w:hAnsi="Times New Roman" w:cs="Times New Roman"/>
                <w:noProof/>
                <w:webHidden/>
                <w:sz w:val="28"/>
                <w:szCs w:val="28"/>
              </w:rPr>
            </w:r>
            <w:r w:rsidR="00BE3067" w:rsidRPr="00DD1F2E">
              <w:rPr>
                <w:rFonts w:ascii="Times New Roman" w:hAnsi="Times New Roman" w:cs="Times New Roman"/>
                <w:noProof/>
                <w:webHidden/>
                <w:sz w:val="28"/>
                <w:szCs w:val="28"/>
              </w:rPr>
              <w:fldChar w:fldCharType="separate"/>
            </w:r>
            <w:r w:rsidR="008D76E2">
              <w:rPr>
                <w:rFonts w:ascii="Times New Roman" w:hAnsi="Times New Roman" w:cs="Times New Roman"/>
                <w:noProof/>
                <w:webHidden/>
                <w:sz w:val="28"/>
                <w:szCs w:val="28"/>
              </w:rPr>
              <w:t>1</w:t>
            </w:r>
            <w:r w:rsidR="00BE3067" w:rsidRPr="00DD1F2E">
              <w:rPr>
                <w:rFonts w:ascii="Times New Roman" w:hAnsi="Times New Roman" w:cs="Times New Roman"/>
                <w:noProof/>
                <w:webHidden/>
                <w:sz w:val="28"/>
                <w:szCs w:val="28"/>
              </w:rPr>
              <w:fldChar w:fldCharType="end"/>
            </w:r>
          </w:hyperlink>
        </w:p>
        <w:p w:rsidR="00BE3067" w:rsidRPr="00DD1F2E" w:rsidRDefault="00665C85" w:rsidP="00BE3067">
          <w:pPr>
            <w:pStyle w:val="22"/>
            <w:tabs>
              <w:tab w:val="right" w:leader="dot" w:pos="8296"/>
            </w:tabs>
            <w:spacing w:before="50" w:after="0" w:line="500" w:lineRule="exact"/>
            <w:rPr>
              <w:rFonts w:ascii="Times New Roman" w:hAnsi="Times New Roman" w:cs="Times New Roman"/>
              <w:noProof/>
              <w:kern w:val="2"/>
              <w:sz w:val="28"/>
              <w:szCs w:val="28"/>
            </w:rPr>
          </w:pPr>
          <w:hyperlink w:anchor="_Toc487291122" w:history="1">
            <w:r w:rsidR="00BE3067" w:rsidRPr="00DD1F2E">
              <w:rPr>
                <w:rStyle w:val="af6"/>
                <w:rFonts w:ascii="Times New Roman" w:eastAsia="標楷體" w:hAnsi="Times New Roman" w:cs="Times New Roman"/>
                <w:noProof/>
                <w:color w:val="auto"/>
                <w:sz w:val="28"/>
                <w:szCs w:val="28"/>
              </w:rPr>
              <w:t>第二節、未來環境預測</w:t>
            </w:r>
            <w:r w:rsidR="00BE3067" w:rsidRPr="00DD1F2E">
              <w:rPr>
                <w:rFonts w:ascii="Times New Roman" w:hAnsi="Times New Roman" w:cs="Times New Roman"/>
                <w:noProof/>
                <w:webHidden/>
                <w:sz w:val="28"/>
                <w:szCs w:val="28"/>
              </w:rPr>
              <w:tab/>
            </w:r>
            <w:r w:rsidR="00BE3067" w:rsidRPr="00DD1F2E">
              <w:rPr>
                <w:rFonts w:ascii="Times New Roman" w:hAnsi="Times New Roman" w:cs="Times New Roman"/>
                <w:noProof/>
                <w:webHidden/>
                <w:sz w:val="28"/>
                <w:szCs w:val="28"/>
              </w:rPr>
              <w:fldChar w:fldCharType="begin"/>
            </w:r>
            <w:r w:rsidR="00BE3067" w:rsidRPr="00DD1F2E">
              <w:rPr>
                <w:rFonts w:ascii="Times New Roman" w:hAnsi="Times New Roman" w:cs="Times New Roman"/>
                <w:noProof/>
                <w:webHidden/>
                <w:sz w:val="28"/>
                <w:szCs w:val="28"/>
              </w:rPr>
              <w:instrText xml:space="preserve"> PAGEREF _Toc487291122 \h </w:instrText>
            </w:r>
            <w:r w:rsidR="00BE3067" w:rsidRPr="00DD1F2E">
              <w:rPr>
                <w:rFonts w:ascii="Times New Roman" w:hAnsi="Times New Roman" w:cs="Times New Roman"/>
                <w:noProof/>
                <w:webHidden/>
                <w:sz w:val="28"/>
                <w:szCs w:val="28"/>
              </w:rPr>
            </w:r>
            <w:r w:rsidR="00BE3067" w:rsidRPr="00DD1F2E">
              <w:rPr>
                <w:rFonts w:ascii="Times New Roman" w:hAnsi="Times New Roman" w:cs="Times New Roman"/>
                <w:noProof/>
                <w:webHidden/>
                <w:sz w:val="28"/>
                <w:szCs w:val="28"/>
              </w:rPr>
              <w:fldChar w:fldCharType="separate"/>
            </w:r>
            <w:r w:rsidR="008D76E2">
              <w:rPr>
                <w:rFonts w:ascii="Times New Roman" w:hAnsi="Times New Roman" w:cs="Times New Roman"/>
                <w:noProof/>
                <w:webHidden/>
                <w:sz w:val="28"/>
                <w:szCs w:val="28"/>
              </w:rPr>
              <w:t>4</w:t>
            </w:r>
            <w:r w:rsidR="00BE3067" w:rsidRPr="00DD1F2E">
              <w:rPr>
                <w:rFonts w:ascii="Times New Roman" w:hAnsi="Times New Roman" w:cs="Times New Roman"/>
                <w:noProof/>
                <w:webHidden/>
                <w:sz w:val="28"/>
                <w:szCs w:val="28"/>
              </w:rPr>
              <w:fldChar w:fldCharType="end"/>
            </w:r>
          </w:hyperlink>
        </w:p>
        <w:p w:rsidR="00BE3067" w:rsidRPr="00DD1F2E" w:rsidRDefault="00665C85" w:rsidP="00BE3067">
          <w:pPr>
            <w:pStyle w:val="22"/>
            <w:tabs>
              <w:tab w:val="right" w:leader="dot" w:pos="8296"/>
            </w:tabs>
            <w:spacing w:before="50" w:after="0" w:line="500" w:lineRule="exact"/>
            <w:rPr>
              <w:rFonts w:ascii="Times New Roman" w:hAnsi="Times New Roman" w:cs="Times New Roman"/>
              <w:noProof/>
              <w:kern w:val="2"/>
              <w:sz w:val="28"/>
              <w:szCs w:val="28"/>
            </w:rPr>
          </w:pPr>
          <w:hyperlink w:anchor="_Toc487291123" w:history="1">
            <w:r w:rsidR="00BE3067" w:rsidRPr="00DD1F2E">
              <w:rPr>
                <w:rStyle w:val="af6"/>
                <w:rFonts w:ascii="Times New Roman" w:eastAsia="標楷體" w:hAnsi="Times New Roman" w:cs="Times New Roman"/>
                <w:noProof/>
                <w:color w:val="auto"/>
                <w:sz w:val="28"/>
                <w:szCs w:val="28"/>
              </w:rPr>
              <w:t>第三節、問題評析</w:t>
            </w:r>
            <w:r w:rsidR="00BE3067" w:rsidRPr="00DD1F2E">
              <w:rPr>
                <w:rFonts w:ascii="Times New Roman" w:hAnsi="Times New Roman" w:cs="Times New Roman"/>
                <w:noProof/>
                <w:webHidden/>
                <w:sz w:val="28"/>
                <w:szCs w:val="28"/>
              </w:rPr>
              <w:tab/>
            </w:r>
            <w:r w:rsidR="00BE3067" w:rsidRPr="00DD1F2E">
              <w:rPr>
                <w:rFonts w:ascii="Times New Roman" w:hAnsi="Times New Roman" w:cs="Times New Roman"/>
                <w:noProof/>
                <w:webHidden/>
                <w:sz w:val="28"/>
                <w:szCs w:val="28"/>
              </w:rPr>
              <w:fldChar w:fldCharType="begin"/>
            </w:r>
            <w:r w:rsidR="00BE3067" w:rsidRPr="00DD1F2E">
              <w:rPr>
                <w:rFonts w:ascii="Times New Roman" w:hAnsi="Times New Roman" w:cs="Times New Roman"/>
                <w:noProof/>
                <w:webHidden/>
                <w:sz w:val="28"/>
                <w:szCs w:val="28"/>
              </w:rPr>
              <w:instrText xml:space="preserve"> PAGEREF _Toc487291123 \h </w:instrText>
            </w:r>
            <w:r w:rsidR="00BE3067" w:rsidRPr="00DD1F2E">
              <w:rPr>
                <w:rFonts w:ascii="Times New Roman" w:hAnsi="Times New Roman" w:cs="Times New Roman"/>
                <w:noProof/>
                <w:webHidden/>
                <w:sz w:val="28"/>
                <w:szCs w:val="28"/>
              </w:rPr>
            </w:r>
            <w:r w:rsidR="00BE3067" w:rsidRPr="00DD1F2E">
              <w:rPr>
                <w:rFonts w:ascii="Times New Roman" w:hAnsi="Times New Roman" w:cs="Times New Roman"/>
                <w:noProof/>
                <w:webHidden/>
                <w:sz w:val="28"/>
                <w:szCs w:val="28"/>
              </w:rPr>
              <w:fldChar w:fldCharType="separate"/>
            </w:r>
            <w:r w:rsidR="008D76E2">
              <w:rPr>
                <w:rFonts w:ascii="Times New Roman" w:hAnsi="Times New Roman" w:cs="Times New Roman"/>
                <w:noProof/>
                <w:webHidden/>
                <w:sz w:val="28"/>
                <w:szCs w:val="28"/>
              </w:rPr>
              <w:t>7</w:t>
            </w:r>
            <w:r w:rsidR="00BE3067" w:rsidRPr="00DD1F2E">
              <w:rPr>
                <w:rFonts w:ascii="Times New Roman" w:hAnsi="Times New Roman" w:cs="Times New Roman"/>
                <w:noProof/>
                <w:webHidden/>
                <w:sz w:val="28"/>
                <w:szCs w:val="28"/>
              </w:rPr>
              <w:fldChar w:fldCharType="end"/>
            </w:r>
          </w:hyperlink>
        </w:p>
        <w:p w:rsidR="00BE3067" w:rsidRPr="00DD1F2E" w:rsidRDefault="00665C85" w:rsidP="00BE3067">
          <w:pPr>
            <w:pStyle w:val="13"/>
            <w:spacing w:line="500" w:lineRule="exact"/>
            <w:rPr>
              <w:rFonts w:eastAsiaTheme="minorEastAsia"/>
              <w:b w:val="0"/>
              <w:kern w:val="2"/>
              <w:sz w:val="28"/>
              <w:szCs w:val="28"/>
            </w:rPr>
          </w:pPr>
          <w:hyperlink w:anchor="_Toc487291124" w:history="1">
            <w:r w:rsidR="00BE3067" w:rsidRPr="00DD1F2E">
              <w:rPr>
                <w:rStyle w:val="af6"/>
                <w:color w:val="auto"/>
                <w:sz w:val="28"/>
                <w:szCs w:val="28"/>
              </w:rPr>
              <w:t>第貳章　計畫目標</w:t>
            </w:r>
            <w:r w:rsidR="00BE3067" w:rsidRPr="00DD1F2E">
              <w:rPr>
                <w:webHidden/>
                <w:sz w:val="28"/>
                <w:szCs w:val="28"/>
              </w:rPr>
              <w:tab/>
            </w:r>
            <w:r w:rsidR="00BE3067" w:rsidRPr="00DD1F2E">
              <w:rPr>
                <w:webHidden/>
                <w:sz w:val="28"/>
                <w:szCs w:val="28"/>
              </w:rPr>
              <w:fldChar w:fldCharType="begin"/>
            </w:r>
            <w:r w:rsidR="00BE3067" w:rsidRPr="00DD1F2E">
              <w:rPr>
                <w:webHidden/>
                <w:sz w:val="28"/>
                <w:szCs w:val="28"/>
              </w:rPr>
              <w:instrText xml:space="preserve"> PAGEREF _Toc487291124 \h </w:instrText>
            </w:r>
            <w:r w:rsidR="00BE3067" w:rsidRPr="00DD1F2E">
              <w:rPr>
                <w:webHidden/>
                <w:sz w:val="28"/>
                <w:szCs w:val="28"/>
              </w:rPr>
            </w:r>
            <w:r w:rsidR="00BE3067" w:rsidRPr="00DD1F2E">
              <w:rPr>
                <w:webHidden/>
                <w:sz w:val="28"/>
                <w:szCs w:val="28"/>
              </w:rPr>
              <w:fldChar w:fldCharType="separate"/>
            </w:r>
            <w:r w:rsidR="008D76E2">
              <w:rPr>
                <w:webHidden/>
                <w:sz w:val="28"/>
                <w:szCs w:val="28"/>
              </w:rPr>
              <w:t>10</w:t>
            </w:r>
            <w:r w:rsidR="00BE3067" w:rsidRPr="00DD1F2E">
              <w:rPr>
                <w:webHidden/>
                <w:sz w:val="28"/>
                <w:szCs w:val="28"/>
              </w:rPr>
              <w:fldChar w:fldCharType="end"/>
            </w:r>
          </w:hyperlink>
        </w:p>
        <w:p w:rsidR="00BE3067" w:rsidRPr="00DD1F2E" w:rsidRDefault="00665C85" w:rsidP="00BE3067">
          <w:pPr>
            <w:pStyle w:val="22"/>
            <w:tabs>
              <w:tab w:val="right" w:leader="dot" w:pos="8296"/>
            </w:tabs>
            <w:spacing w:before="50" w:after="0" w:line="500" w:lineRule="exact"/>
            <w:rPr>
              <w:rFonts w:ascii="Times New Roman" w:hAnsi="Times New Roman" w:cs="Times New Roman"/>
              <w:noProof/>
              <w:kern w:val="2"/>
              <w:sz w:val="28"/>
              <w:szCs w:val="28"/>
            </w:rPr>
          </w:pPr>
          <w:hyperlink w:anchor="_Toc487291125" w:history="1">
            <w:r w:rsidR="00BE3067" w:rsidRPr="00DD1F2E">
              <w:rPr>
                <w:rStyle w:val="af6"/>
                <w:rFonts w:ascii="Times New Roman" w:eastAsia="標楷體" w:hAnsi="Times New Roman" w:cs="Times New Roman"/>
                <w:noProof/>
                <w:color w:val="auto"/>
                <w:sz w:val="28"/>
                <w:szCs w:val="28"/>
              </w:rPr>
              <w:t>第一節、目標說明</w:t>
            </w:r>
            <w:r w:rsidR="00BE3067" w:rsidRPr="00DD1F2E">
              <w:rPr>
                <w:rFonts w:ascii="Times New Roman" w:hAnsi="Times New Roman" w:cs="Times New Roman"/>
                <w:noProof/>
                <w:webHidden/>
                <w:sz w:val="28"/>
                <w:szCs w:val="28"/>
              </w:rPr>
              <w:tab/>
            </w:r>
            <w:r w:rsidR="00BE3067" w:rsidRPr="00DD1F2E">
              <w:rPr>
                <w:rFonts w:ascii="Times New Roman" w:hAnsi="Times New Roman" w:cs="Times New Roman"/>
                <w:noProof/>
                <w:webHidden/>
                <w:sz w:val="28"/>
                <w:szCs w:val="28"/>
              </w:rPr>
              <w:fldChar w:fldCharType="begin"/>
            </w:r>
            <w:r w:rsidR="00BE3067" w:rsidRPr="00DD1F2E">
              <w:rPr>
                <w:rFonts w:ascii="Times New Roman" w:hAnsi="Times New Roman" w:cs="Times New Roman"/>
                <w:noProof/>
                <w:webHidden/>
                <w:sz w:val="28"/>
                <w:szCs w:val="28"/>
              </w:rPr>
              <w:instrText xml:space="preserve"> PAGEREF _Toc487291125 \h </w:instrText>
            </w:r>
            <w:r w:rsidR="00BE3067" w:rsidRPr="00DD1F2E">
              <w:rPr>
                <w:rFonts w:ascii="Times New Roman" w:hAnsi="Times New Roman" w:cs="Times New Roman"/>
                <w:noProof/>
                <w:webHidden/>
                <w:sz w:val="28"/>
                <w:szCs w:val="28"/>
              </w:rPr>
            </w:r>
            <w:r w:rsidR="00BE3067" w:rsidRPr="00DD1F2E">
              <w:rPr>
                <w:rFonts w:ascii="Times New Roman" w:hAnsi="Times New Roman" w:cs="Times New Roman"/>
                <w:noProof/>
                <w:webHidden/>
                <w:sz w:val="28"/>
                <w:szCs w:val="28"/>
              </w:rPr>
              <w:fldChar w:fldCharType="separate"/>
            </w:r>
            <w:r w:rsidR="008D76E2">
              <w:rPr>
                <w:rFonts w:ascii="Times New Roman" w:hAnsi="Times New Roman" w:cs="Times New Roman"/>
                <w:noProof/>
                <w:webHidden/>
                <w:sz w:val="28"/>
                <w:szCs w:val="28"/>
              </w:rPr>
              <w:t>10</w:t>
            </w:r>
            <w:r w:rsidR="00BE3067" w:rsidRPr="00DD1F2E">
              <w:rPr>
                <w:rFonts w:ascii="Times New Roman" w:hAnsi="Times New Roman" w:cs="Times New Roman"/>
                <w:noProof/>
                <w:webHidden/>
                <w:sz w:val="28"/>
                <w:szCs w:val="28"/>
              </w:rPr>
              <w:fldChar w:fldCharType="end"/>
            </w:r>
          </w:hyperlink>
        </w:p>
        <w:p w:rsidR="00BE3067" w:rsidRPr="00DD1F2E" w:rsidRDefault="00665C85" w:rsidP="00BE3067">
          <w:pPr>
            <w:pStyle w:val="22"/>
            <w:tabs>
              <w:tab w:val="right" w:leader="dot" w:pos="8296"/>
            </w:tabs>
            <w:spacing w:before="50" w:after="0" w:line="500" w:lineRule="exact"/>
            <w:rPr>
              <w:rFonts w:ascii="Times New Roman" w:hAnsi="Times New Roman" w:cs="Times New Roman"/>
              <w:noProof/>
              <w:kern w:val="2"/>
              <w:sz w:val="28"/>
              <w:szCs w:val="28"/>
            </w:rPr>
          </w:pPr>
          <w:hyperlink w:anchor="_Toc487291126" w:history="1">
            <w:r w:rsidR="00BE3067" w:rsidRPr="00DD1F2E">
              <w:rPr>
                <w:rStyle w:val="af6"/>
                <w:rFonts w:ascii="Times New Roman" w:eastAsia="標楷體" w:hAnsi="Times New Roman" w:cs="Times New Roman"/>
                <w:noProof/>
                <w:color w:val="auto"/>
                <w:sz w:val="28"/>
                <w:szCs w:val="28"/>
              </w:rPr>
              <w:t>第二節、達成目標之限制</w:t>
            </w:r>
            <w:r w:rsidR="00BE3067" w:rsidRPr="00DD1F2E">
              <w:rPr>
                <w:rFonts w:ascii="Times New Roman" w:hAnsi="Times New Roman" w:cs="Times New Roman"/>
                <w:noProof/>
                <w:webHidden/>
                <w:sz w:val="28"/>
                <w:szCs w:val="28"/>
              </w:rPr>
              <w:tab/>
            </w:r>
            <w:r w:rsidR="00BE3067" w:rsidRPr="00DD1F2E">
              <w:rPr>
                <w:rFonts w:ascii="Times New Roman" w:hAnsi="Times New Roman" w:cs="Times New Roman"/>
                <w:noProof/>
                <w:webHidden/>
                <w:sz w:val="28"/>
                <w:szCs w:val="28"/>
              </w:rPr>
              <w:fldChar w:fldCharType="begin"/>
            </w:r>
            <w:r w:rsidR="00BE3067" w:rsidRPr="00DD1F2E">
              <w:rPr>
                <w:rFonts w:ascii="Times New Roman" w:hAnsi="Times New Roman" w:cs="Times New Roman"/>
                <w:noProof/>
                <w:webHidden/>
                <w:sz w:val="28"/>
                <w:szCs w:val="28"/>
              </w:rPr>
              <w:instrText xml:space="preserve"> PAGEREF _Toc487291126 \h </w:instrText>
            </w:r>
            <w:r w:rsidR="00BE3067" w:rsidRPr="00DD1F2E">
              <w:rPr>
                <w:rFonts w:ascii="Times New Roman" w:hAnsi="Times New Roman" w:cs="Times New Roman"/>
                <w:noProof/>
                <w:webHidden/>
                <w:sz w:val="28"/>
                <w:szCs w:val="28"/>
              </w:rPr>
            </w:r>
            <w:r w:rsidR="00BE3067" w:rsidRPr="00DD1F2E">
              <w:rPr>
                <w:rFonts w:ascii="Times New Roman" w:hAnsi="Times New Roman" w:cs="Times New Roman"/>
                <w:noProof/>
                <w:webHidden/>
                <w:sz w:val="28"/>
                <w:szCs w:val="28"/>
              </w:rPr>
              <w:fldChar w:fldCharType="separate"/>
            </w:r>
            <w:r w:rsidR="008D76E2">
              <w:rPr>
                <w:rFonts w:ascii="Times New Roman" w:hAnsi="Times New Roman" w:cs="Times New Roman"/>
                <w:noProof/>
                <w:webHidden/>
                <w:sz w:val="28"/>
                <w:szCs w:val="28"/>
              </w:rPr>
              <w:t>13</w:t>
            </w:r>
            <w:r w:rsidR="00BE3067" w:rsidRPr="00DD1F2E">
              <w:rPr>
                <w:rFonts w:ascii="Times New Roman" w:hAnsi="Times New Roman" w:cs="Times New Roman"/>
                <w:noProof/>
                <w:webHidden/>
                <w:sz w:val="28"/>
                <w:szCs w:val="28"/>
              </w:rPr>
              <w:fldChar w:fldCharType="end"/>
            </w:r>
          </w:hyperlink>
        </w:p>
        <w:p w:rsidR="00BE3067" w:rsidRPr="00DD1F2E" w:rsidRDefault="00665C85" w:rsidP="00BE3067">
          <w:pPr>
            <w:pStyle w:val="22"/>
            <w:tabs>
              <w:tab w:val="right" w:leader="dot" w:pos="8296"/>
            </w:tabs>
            <w:spacing w:before="50" w:after="0" w:line="500" w:lineRule="exact"/>
            <w:rPr>
              <w:rFonts w:ascii="Times New Roman" w:hAnsi="Times New Roman" w:cs="Times New Roman"/>
              <w:noProof/>
              <w:kern w:val="2"/>
              <w:sz w:val="28"/>
              <w:szCs w:val="28"/>
            </w:rPr>
          </w:pPr>
          <w:hyperlink w:anchor="_Toc487291127" w:history="1">
            <w:r w:rsidR="00BE3067" w:rsidRPr="00DD1F2E">
              <w:rPr>
                <w:rStyle w:val="af6"/>
                <w:rFonts w:ascii="Times New Roman" w:eastAsia="標楷體" w:hAnsi="Times New Roman" w:cs="Times New Roman"/>
                <w:noProof/>
                <w:color w:val="auto"/>
                <w:sz w:val="28"/>
                <w:szCs w:val="28"/>
              </w:rPr>
              <w:t>第三節、績效指標、衡量標準及目標值</w:t>
            </w:r>
            <w:r w:rsidR="00BE3067" w:rsidRPr="00DD1F2E">
              <w:rPr>
                <w:rFonts w:ascii="Times New Roman" w:hAnsi="Times New Roman" w:cs="Times New Roman"/>
                <w:noProof/>
                <w:webHidden/>
                <w:sz w:val="28"/>
                <w:szCs w:val="28"/>
              </w:rPr>
              <w:tab/>
            </w:r>
            <w:r w:rsidR="00BE3067" w:rsidRPr="00DD1F2E">
              <w:rPr>
                <w:rFonts w:ascii="Times New Roman" w:hAnsi="Times New Roman" w:cs="Times New Roman"/>
                <w:noProof/>
                <w:webHidden/>
                <w:sz w:val="28"/>
                <w:szCs w:val="28"/>
              </w:rPr>
              <w:fldChar w:fldCharType="begin"/>
            </w:r>
            <w:r w:rsidR="00BE3067" w:rsidRPr="00DD1F2E">
              <w:rPr>
                <w:rFonts w:ascii="Times New Roman" w:hAnsi="Times New Roman" w:cs="Times New Roman"/>
                <w:noProof/>
                <w:webHidden/>
                <w:sz w:val="28"/>
                <w:szCs w:val="28"/>
              </w:rPr>
              <w:instrText xml:space="preserve"> PAGEREF _Toc487291127 \h </w:instrText>
            </w:r>
            <w:r w:rsidR="00BE3067" w:rsidRPr="00DD1F2E">
              <w:rPr>
                <w:rFonts w:ascii="Times New Roman" w:hAnsi="Times New Roman" w:cs="Times New Roman"/>
                <w:noProof/>
                <w:webHidden/>
                <w:sz w:val="28"/>
                <w:szCs w:val="28"/>
              </w:rPr>
            </w:r>
            <w:r w:rsidR="00BE3067" w:rsidRPr="00DD1F2E">
              <w:rPr>
                <w:rFonts w:ascii="Times New Roman" w:hAnsi="Times New Roman" w:cs="Times New Roman"/>
                <w:noProof/>
                <w:webHidden/>
                <w:sz w:val="28"/>
                <w:szCs w:val="28"/>
              </w:rPr>
              <w:fldChar w:fldCharType="separate"/>
            </w:r>
            <w:r w:rsidR="008D76E2">
              <w:rPr>
                <w:rFonts w:ascii="Times New Roman" w:hAnsi="Times New Roman" w:cs="Times New Roman"/>
                <w:noProof/>
                <w:webHidden/>
                <w:sz w:val="28"/>
                <w:szCs w:val="28"/>
              </w:rPr>
              <w:t>14</w:t>
            </w:r>
            <w:r w:rsidR="00BE3067" w:rsidRPr="00DD1F2E">
              <w:rPr>
                <w:rFonts w:ascii="Times New Roman" w:hAnsi="Times New Roman" w:cs="Times New Roman"/>
                <w:noProof/>
                <w:webHidden/>
                <w:sz w:val="28"/>
                <w:szCs w:val="28"/>
              </w:rPr>
              <w:fldChar w:fldCharType="end"/>
            </w:r>
          </w:hyperlink>
        </w:p>
        <w:p w:rsidR="00BE3067" w:rsidRPr="00DD1F2E" w:rsidRDefault="00665C85" w:rsidP="00BE3067">
          <w:pPr>
            <w:pStyle w:val="13"/>
            <w:spacing w:line="500" w:lineRule="exact"/>
            <w:rPr>
              <w:rFonts w:eastAsiaTheme="minorEastAsia"/>
              <w:b w:val="0"/>
              <w:kern w:val="2"/>
              <w:sz w:val="28"/>
              <w:szCs w:val="28"/>
            </w:rPr>
          </w:pPr>
          <w:hyperlink w:anchor="_Toc487291128" w:history="1">
            <w:r w:rsidR="00BE3067" w:rsidRPr="00DD1F2E">
              <w:rPr>
                <w:rStyle w:val="af6"/>
                <w:color w:val="auto"/>
                <w:sz w:val="28"/>
                <w:szCs w:val="28"/>
              </w:rPr>
              <w:t>第參章　現行相關政策及方案之檢討</w:t>
            </w:r>
            <w:r w:rsidR="00BE3067" w:rsidRPr="00DD1F2E">
              <w:rPr>
                <w:webHidden/>
                <w:sz w:val="28"/>
                <w:szCs w:val="28"/>
              </w:rPr>
              <w:tab/>
            </w:r>
            <w:r w:rsidR="00BE3067" w:rsidRPr="00DD1F2E">
              <w:rPr>
                <w:webHidden/>
                <w:sz w:val="28"/>
                <w:szCs w:val="28"/>
              </w:rPr>
              <w:fldChar w:fldCharType="begin"/>
            </w:r>
            <w:r w:rsidR="00BE3067" w:rsidRPr="00DD1F2E">
              <w:rPr>
                <w:webHidden/>
                <w:sz w:val="28"/>
                <w:szCs w:val="28"/>
              </w:rPr>
              <w:instrText xml:space="preserve"> PAGEREF _Toc487291128 \h </w:instrText>
            </w:r>
            <w:r w:rsidR="00BE3067" w:rsidRPr="00DD1F2E">
              <w:rPr>
                <w:webHidden/>
                <w:sz w:val="28"/>
                <w:szCs w:val="28"/>
              </w:rPr>
            </w:r>
            <w:r w:rsidR="00BE3067" w:rsidRPr="00DD1F2E">
              <w:rPr>
                <w:webHidden/>
                <w:sz w:val="28"/>
                <w:szCs w:val="28"/>
              </w:rPr>
              <w:fldChar w:fldCharType="separate"/>
            </w:r>
            <w:r w:rsidR="008D76E2">
              <w:rPr>
                <w:webHidden/>
                <w:sz w:val="28"/>
                <w:szCs w:val="28"/>
              </w:rPr>
              <w:t>15</w:t>
            </w:r>
            <w:r w:rsidR="00BE3067" w:rsidRPr="00DD1F2E">
              <w:rPr>
                <w:webHidden/>
                <w:sz w:val="28"/>
                <w:szCs w:val="28"/>
              </w:rPr>
              <w:fldChar w:fldCharType="end"/>
            </w:r>
          </w:hyperlink>
        </w:p>
        <w:p w:rsidR="00BE3067" w:rsidRPr="00DD1F2E" w:rsidRDefault="00665C85" w:rsidP="00BE3067">
          <w:pPr>
            <w:pStyle w:val="22"/>
            <w:tabs>
              <w:tab w:val="right" w:leader="dot" w:pos="8296"/>
            </w:tabs>
            <w:spacing w:before="50" w:after="0" w:line="500" w:lineRule="exact"/>
            <w:rPr>
              <w:rFonts w:ascii="Times New Roman" w:hAnsi="Times New Roman" w:cs="Times New Roman"/>
              <w:noProof/>
              <w:kern w:val="2"/>
              <w:sz w:val="28"/>
              <w:szCs w:val="28"/>
            </w:rPr>
          </w:pPr>
          <w:hyperlink w:anchor="_Toc487291129" w:history="1">
            <w:r w:rsidR="00BE3067" w:rsidRPr="00DD1F2E">
              <w:rPr>
                <w:rStyle w:val="af6"/>
                <w:rFonts w:ascii="Times New Roman" w:eastAsia="標楷體" w:hAnsi="Times New Roman" w:cs="Times New Roman"/>
                <w:noProof/>
                <w:color w:val="auto"/>
                <w:sz w:val="28"/>
                <w:szCs w:val="28"/>
              </w:rPr>
              <w:t>第一節、改善國民運動環境計畫</w:t>
            </w:r>
            <w:r w:rsidR="00BE3067" w:rsidRPr="00DD1F2E">
              <w:rPr>
                <w:rFonts w:ascii="Times New Roman" w:hAnsi="Times New Roman" w:cs="Times New Roman"/>
                <w:noProof/>
                <w:webHidden/>
                <w:sz w:val="28"/>
                <w:szCs w:val="28"/>
              </w:rPr>
              <w:tab/>
            </w:r>
            <w:r w:rsidR="00BE3067" w:rsidRPr="00DD1F2E">
              <w:rPr>
                <w:rFonts w:ascii="Times New Roman" w:hAnsi="Times New Roman" w:cs="Times New Roman"/>
                <w:noProof/>
                <w:webHidden/>
                <w:sz w:val="28"/>
                <w:szCs w:val="28"/>
              </w:rPr>
              <w:fldChar w:fldCharType="begin"/>
            </w:r>
            <w:r w:rsidR="00BE3067" w:rsidRPr="00DD1F2E">
              <w:rPr>
                <w:rFonts w:ascii="Times New Roman" w:hAnsi="Times New Roman" w:cs="Times New Roman"/>
                <w:noProof/>
                <w:webHidden/>
                <w:sz w:val="28"/>
                <w:szCs w:val="28"/>
              </w:rPr>
              <w:instrText xml:space="preserve"> PAGEREF _Toc487291129 \h </w:instrText>
            </w:r>
            <w:r w:rsidR="00BE3067" w:rsidRPr="00DD1F2E">
              <w:rPr>
                <w:rFonts w:ascii="Times New Roman" w:hAnsi="Times New Roman" w:cs="Times New Roman"/>
                <w:noProof/>
                <w:webHidden/>
                <w:sz w:val="28"/>
                <w:szCs w:val="28"/>
              </w:rPr>
            </w:r>
            <w:r w:rsidR="00BE3067" w:rsidRPr="00DD1F2E">
              <w:rPr>
                <w:rFonts w:ascii="Times New Roman" w:hAnsi="Times New Roman" w:cs="Times New Roman"/>
                <w:noProof/>
                <w:webHidden/>
                <w:sz w:val="28"/>
                <w:szCs w:val="28"/>
              </w:rPr>
              <w:fldChar w:fldCharType="separate"/>
            </w:r>
            <w:r w:rsidR="008D76E2">
              <w:rPr>
                <w:rFonts w:ascii="Times New Roman" w:hAnsi="Times New Roman" w:cs="Times New Roman"/>
                <w:noProof/>
                <w:webHidden/>
                <w:sz w:val="28"/>
                <w:szCs w:val="28"/>
              </w:rPr>
              <w:t>15</w:t>
            </w:r>
            <w:r w:rsidR="00BE3067" w:rsidRPr="00DD1F2E">
              <w:rPr>
                <w:rFonts w:ascii="Times New Roman" w:hAnsi="Times New Roman" w:cs="Times New Roman"/>
                <w:noProof/>
                <w:webHidden/>
                <w:sz w:val="28"/>
                <w:szCs w:val="28"/>
              </w:rPr>
              <w:fldChar w:fldCharType="end"/>
            </w:r>
          </w:hyperlink>
        </w:p>
        <w:p w:rsidR="00BE3067" w:rsidRPr="00DD1F2E" w:rsidRDefault="00665C85" w:rsidP="00BE3067">
          <w:pPr>
            <w:pStyle w:val="22"/>
            <w:tabs>
              <w:tab w:val="right" w:leader="dot" w:pos="8296"/>
            </w:tabs>
            <w:spacing w:before="50" w:after="0" w:line="500" w:lineRule="exact"/>
            <w:rPr>
              <w:rFonts w:ascii="Times New Roman" w:hAnsi="Times New Roman" w:cs="Times New Roman"/>
              <w:noProof/>
              <w:kern w:val="2"/>
              <w:sz w:val="28"/>
              <w:szCs w:val="28"/>
            </w:rPr>
          </w:pPr>
          <w:hyperlink w:anchor="_Toc487291130" w:history="1">
            <w:r w:rsidR="00BE3067" w:rsidRPr="00DD1F2E">
              <w:rPr>
                <w:rStyle w:val="af6"/>
                <w:rFonts w:ascii="Times New Roman" w:eastAsia="標楷體" w:hAnsi="Times New Roman" w:cs="Times New Roman"/>
                <w:noProof/>
                <w:color w:val="auto"/>
                <w:sz w:val="28"/>
                <w:szCs w:val="28"/>
              </w:rPr>
              <w:t>第二節、自行車道整體路網串連建設計畫</w:t>
            </w:r>
            <w:r w:rsidR="00BE3067" w:rsidRPr="00DD1F2E">
              <w:rPr>
                <w:rFonts w:ascii="Times New Roman" w:hAnsi="Times New Roman" w:cs="Times New Roman"/>
                <w:noProof/>
                <w:webHidden/>
                <w:sz w:val="28"/>
                <w:szCs w:val="28"/>
              </w:rPr>
              <w:tab/>
            </w:r>
            <w:r w:rsidR="00BE3067" w:rsidRPr="00DD1F2E">
              <w:rPr>
                <w:rFonts w:ascii="Times New Roman" w:hAnsi="Times New Roman" w:cs="Times New Roman"/>
                <w:noProof/>
                <w:webHidden/>
                <w:sz w:val="28"/>
                <w:szCs w:val="28"/>
              </w:rPr>
              <w:fldChar w:fldCharType="begin"/>
            </w:r>
            <w:r w:rsidR="00BE3067" w:rsidRPr="00DD1F2E">
              <w:rPr>
                <w:rFonts w:ascii="Times New Roman" w:hAnsi="Times New Roman" w:cs="Times New Roman"/>
                <w:noProof/>
                <w:webHidden/>
                <w:sz w:val="28"/>
                <w:szCs w:val="28"/>
              </w:rPr>
              <w:instrText xml:space="preserve"> PAGEREF _Toc487291130 \h </w:instrText>
            </w:r>
            <w:r w:rsidR="00BE3067" w:rsidRPr="00DD1F2E">
              <w:rPr>
                <w:rFonts w:ascii="Times New Roman" w:hAnsi="Times New Roman" w:cs="Times New Roman"/>
                <w:noProof/>
                <w:webHidden/>
                <w:sz w:val="28"/>
                <w:szCs w:val="28"/>
              </w:rPr>
            </w:r>
            <w:r w:rsidR="00BE3067" w:rsidRPr="00DD1F2E">
              <w:rPr>
                <w:rFonts w:ascii="Times New Roman" w:hAnsi="Times New Roman" w:cs="Times New Roman"/>
                <w:noProof/>
                <w:webHidden/>
                <w:sz w:val="28"/>
                <w:szCs w:val="28"/>
              </w:rPr>
              <w:fldChar w:fldCharType="separate"/>
            </w:r>
            <w:r w:rsidR="008D76E2">
              <w:rPr>
                <w:rFonts w:ascii="Times New Roman" w:hAnsi="Times New Roman" w:cs="Times New Roman"/>
                <w:noProof/>
                <w:webHidden/>
                <w:sz w:val="28"/>
                <w:szCs w:val="28"/>
              </w:rPr>
              <w:t>15</w:t>
            </w:r>
            <w:r w:rsidR="00BE3067" w:rsidRPr="00DD1F2E">
              <w:rPr>
                <w:rFonts w:ascii="Times New Roman" w:hAnsi="Times New Roman" w:cs="Times New Roman"/>
                <w:noProof/>
                <w:webHidden/>
                <w:sz w:val="28"/>
                <w:szCs w:val="28"/>
              </w:rPr>
              <w:fldChar w:fldCharType="end"/>
            </w:r>
          </w:hyperlink>
        </w:p>
        <w:p w:rsidR="00BE3067" w:rsidRPr="00DD1F2E" w:rsidRDefault="00665C85" w:rsidP="00BE3067">
          <w:pPr>
            <w:pStyle w:val="22"/>
            <w:tabs>
              <w:tab w:val="right" w:leader="dot" w:pos="8296"/>
            </w:tabs>
            <w:spacing w:before="50" w:after="0" w:line="500" w:lineRule="exact"/>
            <w:rPr>
              <w:rFonts w:ascii="Times New Roman" w:hAnsi="Times New Roman" w:cs="Times New Roman"/>
              <w:noProof/>
              <w:kern w:val="2"/>
              <w:sz w:val="28"/>
              <w:szCs w:val="28"/>
            </w:rPr>
          </w:pPr>
          <w:hyperlink w:anchor="_Toc487291131" w:history="1">
            <w:r w:rsidR="00BE3067" w:rsidRPr="00DD1F2E">
              <w:rPr>
                <w:rStyle w:val="af6"/>
                <w:rFonts w:ascii="Times New Roman" w:eastAsia="標楷體" w:hAnsi="Times New Roman" w:cs="Times New Roman"/>
                <w:noProof/>
                <w:color w:val="auto"/>
                <w:sz w:val="28"/>
                <w:szCs w:val="28"/>
              </w:rPr>
              <w:t>第三節、問題評析及檢討</w:t>
            </w:r>
            <w:r w:rsidR="00BE3067" w:rsidRPr="00DD1F2E">
              <w:rPr>
                <w:rFonts w:ascii="Times New Roman" w:hAnsi="Times New Roman" w:cs="Times New Roman"/>
                <w:noProof/>
                <w:webHidden/>
                <w:sz w:val="28"/>
                <w:szCs w:val="28"/>
              </w:rPr>
              <w:tab/>
            </w:r>
            <w:r w:rsidR="00BE3067" w:rsidRPr="00DD1F2E">
              <w:rPr>
                <w:rFonts w:ascii="Times New Roman" w:hAnsi="Times New Roman" w:cs="Times New Roman"/>
                <w:noProof/>
                <w:webHidden/>
                <w:sz w:val="28"/>
                <w:szCs w:val="28"/>
              </w:rPr>
              <w:fldChar w:fldCharType="begin"/>
            </w:r>
            <w:r w:rsidR="00BE3067" w:rsidRPr="00DD1F2E">
              <w:rPr>
                <w:rFonts w:ascii="Times New Roman" w:hAnsi="Times New Roman" w:cs="Times New Roman"/>
                <w:noProof/>
                <w:webHidden/>
                <w:sz w:val="28"/>
                <w:szCs w:val="28"/>
              </w:rPr>
              <w:instrText xml:space="preserve"> PAGEREF _Toc487291131 \h </w:instrText>
            </w:r>
            <w:r w:rsidR="00BE3067" w:rsidRPr="00DD1F2E">
              <w:rPr>
                <w:rFonts w:ascii="Times New Roman" w:hAnsi="Times New Roman" w:cs="Times New Roman"/>
                <w:noProof/>
                <w:webHidden/>
                <w:sz w:val="28"/>
                <w:szCs w:val="28"/>
              </w:rPr>
            </w:r>
            <w:r w:rsidR="00BE3067" w:rsidRPr="00DD1F2E">
              <w:rPr>
                <w:rFonts w:ascii="Times New Roman" w:hAnsi="Times New Roman" w:cs="Times New Roman"/>
                <w:noProof/>
                <w:webHidden/>
                <w:sz w:val="28"/>
                <w:szCs w:val="28"/>
              </w:rPr>
              <w:fldChar w:fldCharType="separate"/>
            </w:r>
            <w:r w:rsidR="008D76E2">
              <w:rPr>
                <w:rFonts w:ascii="Times New Roman" w:hAnsi="Times New Roman" w:cs="Times New Roman"/>
                <w:noProof/>
                <w:webHidden/>
                <w:sz w:val="28"/>
                <w:szCs w:val="28"/>
              </w:rPr>
              <w:t>16</w:t>
            </w:r>
            <w:r w:rsidR="00BE3067" w:rsidRPr="00DD1F2E">
              <w:rPr>
                <w:rFonts w:ascii="Times New Roman" w:hAnsi="Times New Roman" w:cs="Times New Roman"/>
                <w:noProof/>
                <w:webHidden/>
                <w:sz w:val="28"/>
                <w:szCs w:val="28"/>
              </w:rPr>
              <w:fldChar w:fldCharType="end"/>
            </w:r>
          </w:hyperlink>
        </w:p>
        <w:p w:rsidR="00BE3067" w:rsidRPr="00DD1F2E" w:rsidRDefault="00665C85" w:rsidP="00BE3067">
          <w:pPr>
            <w:pStyle w:val="13"/>
            <w:spacing w:line="500" w:lineRule="exact"/>
            <w:rPr>
              <w:rFonts w:eastAsiaTheme="minorEastAsia"/>
              <w:b w:val="0"/>
              <w:kern w:val="2"/>
              <w:sz w:val="28"/>
              <w:szCs w:val="28"/>
            </w:rPr>
          </w:pPr>
          <w:hyperlink w:anchor="_Toc487291132" w:history="1">
            <w:r w:rsidR="00BE3067" w:rsidRPr="00DD1F2E">
              <w:rPr>
                <w:rStyle w:val="af6"/>
                <w:color w:val="auto"/>
                <w:sz w:val="28"/>
                <w:szCs w:val="28"/>
              </w:rPr>
              <w:t>第肆章　執行策略及方法</w:t>
            </w:r>
            <w:r w:rsidR="00BE3067" w:rsidRPr="00DD1F2E">
              <w:rPr>
                <w:webHidden/>
                <w:sz w:val="28"/>
                <w:szCs w:val="28"/>
              </w:rPr>
              <w:tab/>
            </w:r>
            <w:r w:rsidR="00BE3067" w:rsidRPr="00DD1F2E">
              <w:rPr>
                <w:webHidden/>
                <w:sz w:val="28"/>
                <w:szCs w:val="28"/>
              </w:rPr>
              <w:fldChar w:fldCharType="begin"/>
            </w:r>
            <w:r w:rsidR="00BE3067" w:rsidRPr="00DD1F2E">
              <w:rPr>
                <w:webHidden/>
                <w:sz w:val="28"/>
                <w:szCs w:val="28"/>
              </w:rPr>
              <w:instrText xml:space="preserve"> PAGEREF _Toc487291132 \h </w:instrText>
            </w:r>
            <w:r w:rsidR="00BE3067" w:rsidRPr="00DD1F2E">
              <w:rPr>
                <w:webHidden/>
                <w:sz w:val="28"/>
                <w:szCs w:val="28"/>
              </w:rPr>
            </w:r>
            <w:r w:rsidR="00BE3067" w:rsidRPr="00DD1F2E">
              <w:rPr>
                <w:webHidden/>
                <w:sz w:val="28"/>
                <w:szCs w:val="28"/>
              </w:rPr>
              <w:fldChar w:fldCharType="separate"/>
            </w:r>
            <w:r w:rsidR="008D76E2">
              <w:rPr>
                <w:webHidden/>
                <w:sz w:val="28"/>
                <w:szCs w:val="28"/>
              </w:rPr>
              <w:t>17</w:t>
            </w:r>
            <w:r w:rsidR="00BE3067" w:rsidRPr="00DD1F2E">
              <w:rPr>
                <w:webHidden/>
                <w:sz w:val="28"/>
                <w:szCs w:val="28"/>
              </w:rPr>
              <w:fldChar w:fldCharType="end"/>
            </w:r>
          </w:hyperlink>
        </w:p>
        <w:p w:rsidR="00BE3067" w:rsidRPr="00DD1F2E" w:rsidRDefault="00665C85" w:rsidP="00BE3067">
          <w:pPr>
            <w:pStyle w:val="22"/>
            <w:tabs>
              <w:tab w:val="right" w:leader="dot" w:pos="8296"/>
            </w:tabs>
            <w:spacing w:before="50" w:after="0" w:line="500" w:lineRule="exact"/>
            <w:rPr>
              <w:rFonts w:ascii="Times New Roman" w:hAnsi="Times New Roman" w:cs="Times New Roman"/>
              <w:noProof/>
              <w:kern w:val="2"/>
              <w:sz w:val="28"/>
              <w:szCs w:val="28"/>
            </w:rPr>
          </w:pPr>
          <w:hyperlink w:anchor="_Toc487291133" w:history="1">
            <w:r w:rsidR="00BE3067" w:rsidRPr="00DD1F2E">
              <w:rPr>
                <w:rStyle w:val="af6"/>
                <w:rFonts w:ascii="Times New Roman" w:eastAsia="標楷體" w:hAnsi="Times New Roman" w:cs="Times New Roman"/>
                <w:noProof/>
                <w:color w:val="auto"/>
                <w:sz w:val="28"/>
                <w:szCs w:val="28"/>
              </w:rPr>
              <w:t>第一節、主要工作項目</w:t>
            </w:r>
            <w:r w:rsidR="00BE3067" w:rsidRPr="00DD1F2E">
              <w:rPr>
                <w:rFonts w:ascii="Times New Roman" w:hAnsi="Times New Roman" w:cs="Times New Roman"/>
                <w:noProof/>
                <w:webHidden/>
                <w:sz w:val="28"/>
                <w:szCs w:val="28"/>
              </w:rPr>
              <w:tab/>
            </w:r>
            <w:r w:rsidR="00BE3067" w:rsidRPr="00DD1F2E">
              <w:rPr>
                <w:rFonts w:ascii="Times New Roman" w:hAnsi="Times New Roman" w:cs="Times New Roman"/>
                <w:noProof/>
                <w:webHidden/>
                <w:sz w:val="28"/>
                <w:szCs w:val="28"/>
              </w:rPr>
              <w:fldChar w:fldCharType="begin"/>
            </w:r>
            <w:r w:rsidR="00BE3067" w:rsidRPr="00DD1F2E">
              <w:rPr>
                <w:rFonts w:ascii="Times New Roman" w:hAnsi="Times New Roman" w:cs="Times New Roman"/>
                <w:noProof/>
                <w:webHidden/>
                <w:sz w:val="28"/>
                <w:szCs w:val="28"/>
              </w:rPr>
              <w:instrText xml:space="preserve"> PAGEREF _Toc487291133 \h </w:instrText>
            </w:r>
            <w:r w:rsidR="00BE3067" w:rsidRPr="00DD1F2E">
              <w:rPr>
                <w:rFonts w:ascii="Times New Roman" w:hAnsi="Times New Roman" w:cs="Times New Roman"/>
                <w:noProof/>
                <w:webHidden/>
                <w:sz w:val="28"/>
                <w:szCs w:val="28"/>
              </w:rPr>
            </w:r>
            <w:r w:rsidR="00BE3067" w:rsidRPr="00DD1F2E">
              <w:rPr>
                <w:rFonts w:ascii="Times New Roman" w:hAnsi="Times New Roman" w:cs="Times New Roman"/>
                <w:noProof/>
                <w:webHidden/>
                <w:sz w:val="28"/>
                <w:szCs w:val="28"/>
              </w:rPr>
              <w:fldChar w:fldCharType="separate"/>
            </w:r>
            <w:r w:rsidR="008D76E2">
              <w:rPr>
                <w:rFonts w:ascii="Times New Roman" w:hAnsi="Times New Roman" w:cs="Times New Roman"/>
                <w:noProof/>
                <w:webHidden/>
                <w:sz w:val="28"/>
                <w:szCs w:val="28"/>
              </w:rPr>
              <w:t>17</w:t>
            </w:r>
            <w:r w:rsidR="00BE3067" w:rsidRPr="00DD1F2E">
              <w:rPr>
                <w:rFonts w:ascii="Times New Roman" w:hAnsi="Times New Roman" w:cs="Times New Roman"/>
                <w:noProof/>
                <w:webHidden/>
                <w:sz w:val="28"/>
                <w:szCs w:val="28"/>
              </w:rPr>
              <w:fldChar w:fldCharType="end"/>
            </w:r>
          </w:hyperlink>
        </w:p>
        <w:p w:rsidR="00BE3067" w:rsidRPr="00DD1F2E" w:rsidRDefault="00665C85" w:rsidP="00BE3067">
          <w:pPr>
            <w:pStyle w:val="22"/>
            <w:tabs>
              <w:tab w:val="right" w:leader="dot" w:pos="8296"/>
            </w:tabs>
            <w:spacing w:before="50" w:after="0" w:line="500" w:lineRule="exact"/>
            <w:rPr>
              <w:rFonts w:ascii="Times New Roman" w:hAnsi="Times New Roman" w:cs="Times New Roman"/>
              <w:noProof/>
              <w:kern w:val="2"/>
              <w:sz w:val="28"/>
              <w:szCs w:val="28"/>
            </w:rPr>
          </w:pPr>
          <w:hyperlink w:anchor="_Toc487291134" w:history="1">
            <w:r w:rsidR="00BE3067" w:rsidRPr="00DD1F2E">
              <w:rPr>
                <w:rStyle w:val="af6"/>
                <w:rFonts w:ascii="Times New Roman" w:eastAsia="標楷體" w:hAnsi="Times New Roman" w:cs="Times New Roman"/>
                <w:noProof/>
                <w:color w:val="auto"/>
                <w:sz w:val="28"/>
                <w:szCs w:val="28"/>
              </w:rPr>
              <w:t>第二節、分期（年）執行策略</w:t>
            </w:r>
            <w:r w:rsidR="00BE3067" w:rsidRPr="00DD1F2E">
              <w:rPr>
                <w:rFonts w:ascii="Times New Roman" w:hAnsi="Times New Roman" w:cs="Times New Roman"/>
                <w:noProof/>
                <w:webHidden/>
                <w:sz w:val="28"/>
                <w:szCs w:val="28"/>
              </w:rPr>
              <w:tab/>
            </w:r>
            <w:r w:rsidR="00BE3067" w:rsidRPr="00DD1F2E">
              <w:rPr>
                <w:rFonts w:ascii="Times New Roman" w:hAnsi="Times New Roman" w:cs="Times New Roman"/>
                <w:noProof/>
                <w:webHidden/>
                <w:sz w:val="28"/>
                <w:szCs w:val="28"/>
              </w:rPr>
              <w:fldChar w:fldCharType="begin"/>
            </w:r>
            <w:r w:rsidR="00BE3067" w:rsidRPr="00DD1F2E">
              <w:rPr>
                <w:rFonts w:ascii="Times New Roman" w:hAnsi="Times New Roman" w:cs="Times New Roman"/>
                <w:noProof/>
                <w:webHidden/>
                <w:sz w:val="28"/>
                <w:szCs w:val="28"/>
              </w:rPr>
              <w:instrText xml:space="preserve"> PAGEREF _Toc487291134 \h </w:instrText>
            </w:r>
            <w:r w:rsidR="00BE3067" w:rsidRPr="00DD1F2E">
              <w:rPr>
                <w:rFonts w:ascii="Times New Roman" w:hAnsi="Times New Roman" w:cs="Times New Roman"/>
                <w:noProof/>
                <w:webHidden/>
                <w:sz w:val="28"/>
                <w:szCs w:val="28"/>
              </w:rPr>
            </w:r>
            <w:r w:rsidR="00BE3067" w:rsidRPr="00DD1F2E">
              <w:rPr>
                <w:rFonts w:ascii="Times New Roman" w:hAnsi="Times New Roman" w:cs="Times New Roman"/>
                <w:noProof/>
                <w:webHidden/>
                <w:sz w:val="28"/>
                <w:szCs w:val="28"/>
              </w:rPr>
              <w:fldChar w:fldCharType="separate"/>
            </w:r>
            <w:r w:rsidR="008D76E2">
              <w:rPr>
                <w:rFonts w:ascii="Times New Roman" w:hAnsi="Times New Roman" w:cs="Times New Roman"/>
                <w:noProof/>
                <w:webHidden/>
                <w:sz w:val="28"/>
                <w:szCs w:val="28"/>
              </w:rPr>
              <w:t>22</w:t>
            </w:r>
            <w:r w:rsidR="00BE3067" w:rsidRPr="00DD1F2E">
              <w:rPr>
                <w:rFonts w:ascii="Times New Roman" w:hAnsi="Times New Roman" w:cs="Times New Roman"/>
                <w:noProof/>
                <w:webHidden/>
                <w:sz w:val="28"/>
                <w:szCs w:val="28"/>
              </w:rPr>
              <w:fldChar w:fldCharType="end"/>
            </w:r>
          </w:hyperlink>
        </w:p>
        <w:p w:rsidR="00BE3067" w:rsidRPr="00DD1F2E" w:rsidRDefault="00665C85" w:rsidP="00BE3067">
          <w:pPr>
            <w:pStyle w:val="22"/>
            <w:tabs>
              <w:tab w:val="right" w:leader="dot" w:pos="8296"/>
            </w:tabs>
            <w:spacing w:before="50" w:after="0" w:line="500" w:lineRule="exact"/>
            <w:rPr>
              <w:rFonts w:ascii="Times New Roman" w:hAnsi="Times New Roman" w:cs="Times New Roman"/>
              <w:noProof/>
              <w:kern w:val="2"/>
              <w:sz w:val="28"/>
              <w:szCs w:val="28"/>
            </w:rPr>
          </w:pPr>
          <w:hyperlink w:anchor="_Toc487291135" w:history="1">
            <w:r w:rsidR="00BE3067" w:rsidRPr="00DD1F2E">
              <w:rPr>
                <w:rStyle w:val="af6"/>
                <w:rFonts w:ascii="Times New Roman" w:eastAsia="標楷體" w:hAnsi="Times New Roman" w:cs="Times New Roman"/>
                <w:noProof/>
                <w:color w:val="auto"/>
                <w:sz w:val="28"/>
                <w:szCs w:val="28"/>
              </w:rPr>
              <w:t>第三節、執行步驟（方法）與分工</w:t>
            </w:r>
            <w:r w:rsidR="00BE3067" w:rsidRPr="00DD1F2E">
              <w:rPr>
                <w:rFonts w:ascii="Times New Roman" w:hAnsi="Times New Roman" w:cs="Times New Roman"/>
                <w:noProof/>
                <w:webHidden/>
                <w:sz w:val="28"/>
                <w:szCs w:val="28"/>
              </w:rPr>
              <w:tab/>
            </w:r>
            <w:r w:rsidR="00BE3067" w:rsidRPr="00DD1F2E">
              <w:rPr>
                <w:rFonts w:ascii="Times New Roman" w:hAnsi="Times New Roman" w:cs="Times New Roman"/>
                <w:noProof/>
                <w:webHidden/>
                <w:sz w:val="28"/>
                <w:szCs w:val="28"/>
              </w:rPr>
              <w:fldChar w:fldCharType="begin"/>
            </w:r>
            <w:r w:rsidR="00BE3067" w:rsidRPr="00DD1F2E">
              <w:rPr>
                <w:rFonts w:ascii="Times New Roman" w:hAnsi="Times New Roman" w:cs="Times New Roman"/>
                <w:noProof/>
                <w:webHidden/>
                <w:sz w:val="28"/>
                <w:szCs w:val="28"/>
              </w:rPr>
              <w:instrText xml:space="preserve"> PAGEREF _Toc487291135 \h </w:instrText>
            </w:r>
            <w:r w:rsidR="00BE3067" w:rsidRPr="00DD1F2E">
              <w:rPr>
                <w:rFonts w:ascii="Times New Roman" w:hAnsi="Times New Roman" w:cs="Times New Roman"/>
                <w:noProof/>
                <w:webHidden/>
                <w:sz w:val="28"/>
                <w:szCs w:val="28"/>
              </w:rPr>
            </w:r>
            <w:r w:rsidR="00BE3067" w:rsidRPr="00DD1F2E">
              <w:rPr>
                <w:rFonts w:ascii="Times New Roman" w:hAnsi="Times New Roman" w:cs="Times New Roman"/>
                <w:noProof/>
                <w:webHidden/>
                <w:sz w:val="28"/>
                <w:szCs w:val="28"/>
              </w:rPr>
              <w:fldChar w:fldCharType="separate"/>
            </w:r>
            <w:r w:rsidR="008D76E2">
              <w:rPr>
                <w:rFonts w:ascii="Times New Roman" w:hAnsi="Times New Roman" w:cs="Times New Roman"/>
                <w:noProof/>
                <w:webHidden/>
                <w:sz w:val="28"/>
                <w:szCs w:val="28"/>
              </w:rPr>
              <w:t>24</w:t>
            </w:r>
            <w:r w:rsidR="00BE3067" w:rsidRPr="00DD1F2E">
              <w:rPr>
                <w:rFonts w:ascii="Times New Roman" w:hAnsi="Times New Roman" w:cs="Times New Roman"/>
                <w:noProof/>
                <w:webHidden/>
                <w:sz w:val="28"/>
                <w:szCs w:val="28"/>
              </w:rPr>
              <w:fldChar w:fldCharType="end"/>
            </w:r>
          </w:hyperlink>
        </w:p>
        <w:p w:rsidR="00BE3067" w:rsidRPr="00DD1F2E" w:rsidRDefault="00665C85" w:rsidP="00BE3067">
          <w:pPr>
            <w:pStyle w:val="13"/>
            <w:spacing w:line="500" w:lineRule="exact"/>
            <w:rPr>
              <w:rFonts w:eastAsiaTheme="minorEastAsia"/>
              <w:b w:val="0"/>
              <w:kern w:val="2"/>
              <w:sz w:val="28"/>
              <w:szCs w:val="28"/>
            </w:rPr>
          </w:pPr>
          <w:hyperlink w:anchor="_Toc487291136" w:history="1">
            <w:r w:rsidR="00BE3067" w:rsidRPr="00DD1F2E">
              <w:rPr>
                <w:rStyle w:val="af6"/>
                <w:color w:val="auto"/>
                <w:sz w:val="28"/>
                <w:szCs w:val="28"/>
              </w:rPr>
              <w:t>第伍章　期程與資源需求</w:t>
            </w:r>
            <w:r w:rsidR="00BE3067" w:rsidRPr="00DD1F2E">
              <w:rPr>
                <w:webHidden/>
                <w:sz w:val="28"/>
                <w:szCs w:val="28"/>
              </w:rPr>
              <w:tab/>
            </w:r>
            <w:r w:rsidR="00BE3067" w:rsidRPr="00DD1F2E">
              <w:rPr>
                <w:webHidden/>
                <w:sz w:val="28"/>
                <w:szCs w:val="28"/>
              </w:rPr>
              <w:fldChar w:fldCharType="begin"/>
            </w:r>
            <w:r w:rsidR="00BE3067" w:rsidRPr="00DD1F2E">
              <w:rPr>
                <w:webHidden/>
                <w:sz w:val="28"/>
                <w:szCs w:val="28"/>
              </w:rPr>
              <w:instrText xml:space="preserve"> PAGEREF _Toc487291136 \h </w:instrText>
            </w:r>
            <w:r w:rsidR="00BE3067" w:rsidRPr="00DD1F2E">
              <w:rPr>
                <w:webHidden/>
                <w:sz w:val="28"/>
                <w:szCs w:val="28"/>
              </w:rPr>
            </w:r>
            <w:r w:rsidR="00BE3067" w:rsidRPr="00DD1F2E">
              <w:rPr>
                <w:webHidden/>
                <w:sz w:val="28"/>
                <w:szCs w:val="28"/>
              </w:rPr>
              <w:fldChar w:fldCharType="separate"/>
            </w:r>
            <w:r w:rsidR="008D76E2">
              <w:rPr>
                <w:webHidden/>
                <w:sz w:val="28"/>
                <w:szCs w:val="28"/>
              </w:rPr>
              <w:t>28</w:t>
            </w:r>
            <w:r w:rsidR="00BE3067" w:rsidRPr="00DD1F2E">
              <w:rPr>
                <w:webHidden/>
                <w:sz w:val="28"/>
                <w:szCs w:val="28"/>
              </w:rPr>
              <w:fldChar w:fldCharType="end"/>
            </w:r>
          </w:hyperlink>
        </w:p>
        <w:p w:rsidR="00BE3067" w:rsidRPr="00DD1F2E" w:rsidRDefault="00665C85" w:rsidP="00BE3067">
          <w:pPr>
            <w:pStyle w:val="22"/>
            <w:tabs>
              <w:tab w:val="right" w:leader="dot" w:pos="8296"/>
            </w:tabs>
            <w:spacing w:before="50" w:after="0" w:line="500" w:lineRule="exact"/>
            <w:rPr>
              <w:rFonts w:ascii="Times New Roman" w:hAnsi="Times New Roman" w:cs="Times New Roman"/>
              <w:noProof/>
              <w:kern w:val="2"/>
              <w:sz w:val="28"/>
              <w:szCs w:val="28"/>
            </w:rPr>
          </w:pPr>
          <w:hyperlink w:anchor="_Toc487291137" w:history="1">
            <w:r w:rsidR="00BE3067" w:rsidRPr="00DD1F2E">
              <w:rPr>
                <w:rStyle w:val="af6"/>
                <w:rFonts w:ascii="Times New Roman" w:eastAsia="標楷體" w:hAnsi="Times New Roman" w:cs="Times New Roman"/>
                <w:noProof/>
                <w:color w:val="auto"/>
                <w:sz w:val="28"/>
                <w:szCs w:val="28"/>
              </w:rPr>
              <w:t>第一節、計畫期程及所需資源說明</w:t>
            </w:r>
            <w:r w:rsidR="00BE3067" w:rsidRPr="00DD1F2E">
              <w:rPr>
                <w:rFonts w:ascii="Times New Roman" w:hAnsi="Times New Roman" w:cs="Times New Roman"/>
                <w:noProof/>
                <w:webHidden/>
                <w:sz w:val="28"/>
                <w:szCs w:val="28"/>
              </w:rPr>
              <w:tab/>
            </w:r>
            <w:r w:rsidR="00BE3067" w:rsidRPr="00DD1F2E">
              <w:rPr>
                <w:rFonts w:ascii="Times New Roman" w:hAnsi="Times New Roman" w:cs="Times New Roman"/>
                <w:noProof/>
                <w:webHidden/>
                <w:sz w:val="28"/>
                <w:szCs w:val="28"/>
              </w:rPr>
              <w:fldChar w:fldCharType="begin"/>
            </w:r>
            <w:r w:rsidR="00BE3067" w:rsidRPr="00DD1F2E">
              <w:rPr>
                <w:rFonts w:ascii="Times New Roman" w:hAnsi="Times New Roman" w:cs="Times New Roman"/>
                <w:noProof/>
                <w:webHidden/>
                <w:sz w:val="28"/>
                <w:szCs w:val="28"/>
              </w:rPr>
              <w:instrText xml:space="preserve"> PAGEREF _Toc487291137 \h </w:instrText>
            </w:r>
            <w:r w:rsidR="00BE3067" w:rsidRPr="00DD1F2E">
              <w:rPr>
                <w:rFonts w:ascii="Times New Roman" w:hAnsi="Times New Roman" w:cs="Times New Roman"/>
                <w:noProof/>
                <w:webHidden/>
                <w:sz w:val="28"/>
                <w:szCs w:val="28"/>
              </w:rPr>
            </w:r>
            <w:r w:rsidR="00BE3067" w:rsidRPr="00DD1F2E">
              <w:rPr>
                <w:rFonts w:ascii="Times New Roman" w:hAnsi="Times New Roman" w:cs="Times New Roman"/>
                <w:noProof/>
                <w:webHidden/>
                <w:sz w:val="28"/>
                <w:szCs w:val="28"/>
              </w:rPr>
              <w:fldChar w:fldCharType="separate"/>
            </w:r>
            <w:r w:rsidR="008D76E2">
              <w:rPr>
                <w:rFonts w:ascii="Times New Roman" w:hAnsi="Times New Roman" w:cs="Times New Roman"/>
                <w:noProof/>
                <w:webHidden/>
                <w:sz w:val="28"/>
                <w:szCs w:val="28"/>
              </w:rPr>
              <w:t>28</w:t>
            </w:r>
            <w:r w:rsidR="00BE3067" w:rsidRPr="00DD1F2E">
              <w:rPr>
                <w:rFonts w:ascii="Times New Roman" w:hAnsi="Times New Roman" w:cs="Times New Roman"/>
                <w:noProof/>
                <w:webHidden/>
                <w:sz w:val="28"/>
                <w:szCs w:val="28"/>
              </w:rPr>
              <w:fldChar w:fldCharType="end"/>
            </w:r>
          </w:hyperlink>
        </w:p>
        <w:p w:rsidR="00BE3067" w:rsidRPr="00DD1F2E" w:rsidRDefault="00665C85" w:rsidP="00BE3067">
          <w:pPr>
            <w:pStyle w:val="22"/>
            <w:tabs>
              <w:tab w:val="right" w:leader="dot" w:pos="8296"/>
            </w:tabs>
            <w:spacing w:before="50" w:after="0" w:line="500" w:lineRule="exact"/>
            <w:rPr>
              <w:rFonts w:ascii="Times New Roman" w:hAnsi="Times New Roman" w:cs="Times New Roman"/>
              <w:noProof/>
              <w:kern w:val="2"/>
              <w:sz w:val="28"/>
              <w:szCs w:val="28"/>
            </w:rPr>
          </w:pPr>
          <w:hyperlink w:anchor="_Toc487291138" w:history="1">
            <w:r w:rsidR="00BE3067" w:rsidRPr="00DD1F2E">
              <w:rPr>
                <w:rStyle w:val="af6"/>
                <w:rFonts w:ascii="Times New Roman" w:eastAsia="標楷體" w:hAnsi="Times New Roman" w:cs="Times New Roman"/>
                <w:noProof/>
                <w:color w:val="auto"/>
                <w:sz w:val="28"/>
                <w:szCs w:val="28"/>
              </w:rPr>
              <w:t>第二節、經費來源及計算基準</w:t>
            </w:r>
            <w:r w:rsidR="00BE3067" w:rsidRPr="00DD1F2E">
              <w:rPr>
                <w:rFonts w:ascii="Times New Roman" w:hAnsi="Times New Roman" w:cs="Times New Roman"/>
                <w:noProof/>
                <w:webHidden/>
                <w:sz w:val="28"/>
                <w:szCs w:val="28"/>
              </w:rPr>
              <w:tab/>
            </w:r>
            <w:r w:rsidR="00BE3067" w:rsidRPr="00DD1F2E">
              <w:rPr>
                <w:rFonts w:ascii="Times New Roman" w:hAnsi="Times New Roman" w:cs="Times New Roman"/>
                <w:noProof/>
                <w:webHidden/>
                <w:sz w:val="28"/>
                <w:szCs w:val="28"/>
              </w:rPr>
              <w:fldChar w:fldCharType="begin"/>
            </w:r>
            <w:r w:rsidR="00BE3067" w:rsidRPr="00DD1F2E">
              <w:rPr>
                <w:rFonts w:ascii="Times New Roman" w:hAnsi="Times New Roman" w:cs="Times New Roman"/>
                <w:noProof/>
                <w:webHidden/>
                <w:sz w:val="28"/>
                <w:szCs w:val="28"/>
              </w:rPr>
              <w:instrText xml:space="preserve"> PAGEREF _Toc487291138 \h </w:instrText>
            </w:r>
            <w:r w:rsidR="00BE3067" w:rsidRPr="00DD1F2E">
              <w:rPr>
                <w:rFonts w:ascii="Times New Roman" w:hAnsi="Times New Roman" w:cs="Times New Roman"/>
                <w:noProof/>
                <w:webHidden/>
                <w:sz w:val="28"/>
                <w:szCs w:val="28"/>
              </w:rPr>
            </w:r>
            <w:r w:rsidR="00BE3067" w:rsidRPr="00DD1F2E">
              <w:rPr>
                <w:rFonts w:ascii="Times New Roman" w:hAnsi="Times New Roman" w:cs="Times New Roman"/>
                <w:noProof/>
                <w:webHidden/>
                <w:sz w:val="28"/>
                <w:szCs w:val="28"/>
              </w:rPr>
              <w:fldChar w:fldCharType="separate"/>
            </w:r>
            <w:r w:rsidR="008D76E2">
              <w:rPr>
                <w:rFonts w:ascii="Times New Roman" w:hAnsi="Times New Roman" w:cs="Times New Roman"/>
                <w:noProof/>
                <w:webHidden/>
                <w:sz w:val="28"/>
                <w:szCs w:val="28"/>
              </w:rPr>
              <w:t>28</w:t>
            </w:r>
            <w:r w:rsidR="00BE3067" w:rsidRPr="00DD1F2E">
              <w:rPr>
                <w:rFonts w:ascii="Times New Roman" w:hAnsi="Times New Roman" w:cs="Times New Roman"/>
                <w:noProof/>
                <w:webHidden/>
                <w:sz w:val="28"/>
                <w:szCs w:val="28"/>
              </w:rPr>
              <w:fldChar w:fldCharType="end"/>
            </w:r>
          </w:hyperlink>
        </w:p>
        <w:p w:rsidR="00BE3067" w:rsidRPr="00DD1F2E" w:rsidRDefault="00665C85" w:rsidP="00BE3067">
          <w:pPr>
            <w:pStyle w:val="22"/>
            <w:tabs>
              <w:tab w:val="right" w:leader="dot" w:pos="8296"/>
            </w:tabs>
            <w:spacing w:before="50" w:after="0" w:line="500" w:lineRule="exact"/>
            <w:rPr>
              <w:rFonts w:ascii="Times New Roman" w:hAnsi="Times New Roman" w:cs="Times New Roman"/>
              <w:noProof/>
              <w:kern w:val="2"/>
              <w:sz w:val="28"/>
              <w:szCs w:val="28"/>
            </w:rPr>
          </w:pPr>
          <w:hyperlink w:anchor="_Toc487291139" w:history="1">
            <w:r w:rsidR="00BE3067" w:rsidRPr="00DD1F2E">
              <w:rPr>
                <w:rStyle w:val="af6"/>
                <w:rFonts w:ascii="Times New Roman" w:eastAsia="標楷體" w:hAnsi="Times New Roman" w:cs="Times New Roman"/>
                <w:noProof/>
                <w:color w:val="auto"/>
                <w:sz w:val="28"/>
                <w:szCs w:val="28"/>
              </w:rPr>
              <w:t>第三節、經費需求（含分年經費）</w:t>
            </w:r>
            <w:r w:rsidR="00BE3067" w:rsidRPr="00DD1F2E">
              <w:rPr>
                <w:rFonts w:ascii="Times New Roman" w:hAnsi="Times New Roman" w:cs="Times New Roman"/>
                <w:noProof/>
                <w:webHidden/>
                <w:sz w:val="28"/>
                <w:szCs w:val="28"/>
              </w:rPr>
              <w:tab/>
            </w:r>
            <w:r w:rsidR="00BE3067" w:rsidRPr="00DD1F2E">
              <w:rPr>
                <w:rFonts w:ascii="Times New Roman" w:hAnsi="Times New Roman" w:cs="Times New Roman"/>
                <w:noProof/>
                <w:webHidden/>
                <w:sz w:val="28"/>
                <w:szCs w:val="28"/>
              </w:rPr>
              <w:fldChar w:fldCharType="begin"/>
            </w:r>
            <w:r w:rsidR="00BE3067" w:rsidRPr="00DD1F2E">
              <w:rPr>
                <w:rFonts w:ascii="Times New Roman" w:hAnsi="Times New Roman" w:cs="Times New Roman"/>
                <w:noProof/>
                <w:webHidden/>
                <w:sz w:val="28"/>
                <w:szCs w:val="28"/>
              </w:rPr>
              <w:instrText xml:space="preserve"> PAGEREF _Toc487291139 \h </w:instrText>
            </w:r>
            <w:r w:rsidR="00BE3067" w:rsidRPr="00DD1F2E">
              <w:rPr>
                <w:rFonts w:ascii="Times New Roman" w:hAnsi="Times New Roman" w:cs="Times New Roman"/>
                <w:noProof/>
                <w:webHidden/>
                <w:sz w:val="28"/>
                <w:szCs w:val="28"/>
              </w:rPr>
            </w:r>
            <w:r w:rsidR="00BE3067" w:rsidRPr="00DD1F2E">
              <w:rPr>
                <w:rFonts w:ascii="Times New Roman" w:hAnsi="Times New Roman" w:cs="Times New Roman"/>
                <w:noProof/>
                <w:webHidden/>
                <w:sz w:val="28"/>
                <w:szCs w:val="28"/>
              </w:rPr>
              <w:fldChar w:fldCharType="separate"/>
            </w:r>
            <w:r w:rsidR="008D76E2">
              <w:rPr>
                <w:rFonts w:ascii="Times New Roman" w:hAnsi="Times New Roman" w:cs="Times New Roman"/>
                <w:noProof/>
                <w:webHidden/>
                <w:sz w:val="28"/>
                <w:szCs w:val="28"/>
              </w:rPr>
              <w:t>31</w:t>
            </w:r>
            <w:r w:rsidR="00BE3067" w:rsidRPr="00DD1F2E">
              <w:rPr>
                <w:rFonts w:ascii="Times New Roman" w:hAnsi="Times New Roman" w:cs="Times New Roman"/>
                <w:noProof/>
                <w:webHidden/>
                <w:sz w:val="28"/>
                <w:szCs w:val="28"/>
              </w:rPr>
              <w:fldChar w:fldCharType="end"/>
            </w:r>
          </w:hyperlink>
        </w:p>
        <w:p w:rsidR="00BE3067" w:rsidRPr="00DD1F2E" w:rsidRDefault="00665C85" w:rsidP="00BE3067">
          <w:pPr>
            <w:pStyle w:val="13"/>
            <w:spacing w:line="500" w:lineRule="exact"/>
            <w:rPr>
              <w:rFonts w:eastAsiaTheme="minorEastAsia"/>
              <w:b w:val="0"/>
              <w:kern w:val="2"/>
              <w:sz w:val="28"/>
              <w:szCs w:val="28"/>
            </w:rPr>
          </w:pPr>
          <w:hyperlink w:anchor="_Toc487291140" w:history="1">
            <w:r w:rsidR="00BE3067" w:rsidRPr="00DD1F2E">
              <w:rPr>
                <w:rStyle w:val="af6"/>
                <w:color w:val="auto"/>
                <w:sz w:val="28"/>
                <w:szCs w:val="28"/>
              </w:rPr>
              <w:t>第陸章　預期效果及影響</w:t>
            </w:r>
            <w:r w:rsidR="00BE3067" w:rsidRPr="00DD1F2E">
              <w:rPr>
                <w:webHidden/>
                <w:sz w:val="28"/>
                <w:szCs w:val="28"/>
              </w:rPr>
              <w:tab/>
            </w:r>
            <w:r w:rsidR="00BE3067" w:rsidRPr="00DD1F2E">
              <w:rPr>
                <w:webHidden/>
                <w:sz w:val="28"/>
                <w:szCs w:val="28"/>
              </w:rPr>
              <w:fldChar w:fldCharType="begin"/>
            </w:r>
            <w:r w:rsidR="00BE3067" w:rsidRPr="00DD1F2E">
              <w:rPr>
                <w:webHidden/>
                <w:sz w:val="28"/>
                <w:szCs w:val="28"/>
              </w:rPr>
              <w:instrText xml:space="preserve"> PAGEREF _Toc487291140 \h </w:instrText>
            </w:r>
            <w:r w:rsidR="00BE3067" w:rsidRPr="00DD1F2E">
              <w:rPr>
                <w:webHidden/>
                <w:sz w:val="28"/>
                <w:szCs w:val="28"/>
              </w:rPr>
            </w:r>
            <w:r w:rsidR="00BE3067" w:rsidRPr="00DD1F2E">
              <w:rPr>
                <w:webHidden/>
                <w:sz w:val="28"/>
                <w:szCs w:val="28"/>
              </w:rPr>
              <w:fldChar w:fldCharType="separate"/>
            </w:r>
            <w:r w:rsidR="008D76E2">
              <w:rPr>
                <w:webHidden/>
                <w:sz w:val="28"/>
                <w:szCs w:val="28"/>
              </w:rPr>
              <w:t>33</w:t>
            </w:r>
            <w:r w:rsidR="00BE3067" w:rsidRPr="00DD1F2E">
              <w:rPr>
                <w:webHidden/>
                <w:sz w:val="28"/>
                <w:szCs w:val="28"/>
              </w:rPr>
              <w:fldChar w:fldCharType="end"/>
            </w:r>
          </w:hyperlink>
        </w:p>
        <w:p w:rsidR="00BE3067" w:rsidRPr="00DD1F2E" w:rsidRDefault="00665C85" w:rsidP="00BE3067">
          <w:pPr>
            <w:pStyle w:val="22"/>
            <w:tabs>
              <w:tab w:val="right" w:leader="dot" w:pos="8296"/>
            </w:tabs>
            <w:spacing w:before="50" w:after="0" w:line="500" w:lineRule="exact"/>
            <w:rPr>
              <w:rFonts w:ascii="Times New Roman" w:hAnsi="Times New Roman" w:cs="Times New Roman"/>
              <w:noProof/>
              <w:kern w:val="2"/>
              <w:sz w:val="28"/>
              <w:szCs w:val="28"/>
            </w:rPr>
          </w:pPr>
          <w:hyperlink w:anchor="_Toc487291141" w:history="1">
            <w:r w:rsidR="00BE3067" w:rsidRPr="00DD1F2E">
              <w:rPr>
                <w:rStyle w:val="af6"/>
                <w:rFonts w:ascii="Times New Roman" w:eastAsia="標楷體" w:hAnsi="Times New Roman" w:cs="Times New Roman"/>
                <w:noProof/>
                <w:color w:val="auto"/>
                <w:sz w:val="28"/>
                <w:szCs w:val="28"/>
              </w:rPr>
              <w:t>第一節、預期效果</w:t>
            </w:r>
            <w:r w:rsidR="00BE3067" w:rsidRPr="00DD1F2E">
              <w:rPr>
                <w:rFonts w:ascii="Times New Roman" w:hAnsi="Times New Roman" w:cs="Times New Roman"/>
                <w:noProof/>
                <w:webHidden/>
                <w:sz w:val="28"/>
                <w:szCs w:val="28"/>
              </w:rPr>
              <w:tab/>
            </w:r>
            <w:r w:rsidR="00BE3067" w:rsidRPr="00DD1F2E">
              <w:rPr>
                <w:rFonts w:ascii="Times New Roman" w:hAnsi="Times New Roman" w:cs="Times New Roman"/>
                <w:noProof/>
                <w:webHidden/>
                <w:sz w:val="28"/>
                <w:szCs w:val="28"/>
              </w:rPr>
              <w:fldChar w:fldCharType="begin"/>
            </w:r>
            <w:r w:rsidR="00BE3067" w:rsidRPr="00DD1F2E">
              <w:rPr>
                <w:rFonts w:ascii="Times New Roman" w:hAnsi="Times New Roman" w:cs="Times New Roman"/>
                <w:noProof/>
                <w:webHidden/>
                <w:sz w:val="28"/>
                <w:szCs w:val="28"/>
              </w:rPr>
              <w:instrText xml:space="preserve"> PAGEREF _Toc487291141 \h </w:instrText>
            </w:r>
            <w:r w:rsidR="00BE3067" w:rsidRPr="00DD1F2E">
              <w:rPr>
                <w:rFonts w:ascii="Times New Roman" w:hAnsi="Times New Roman" w:cs="Times New Roman"/>
                <w:noProof/>
                <w:webHidden/>
                <w:sz w:val="28"/>
                <w:szCs w:val="28"/>
              </w:rPr>
            </w:r>
            <w:r w:rsidR="00BE3067" w:rsidRPr="00DD1F2E">
              <w:rPr>
                <w:rFonts w:ascii="Times New Roman" w:hAnsi="Times New Roman" w:cs="Times New Roman"/>
                <w:noProof/>
                <w:webHidden/>
                <w:sz w:val="28"/>
                <w:szCs w:val="28"/>
              </w:rPr>
              <w:fldChar w:fldCharType="separate"/>
            </w:r>
            <w:r w:rsidR="008D76E2">
              <w:rPr>
                <w:rFonts w:ascii="Times New Roman" w:hAnsi="Times New Roman" w:cs="Times New Roman"/>
                <w:noProof/>
                <w:webHidden/>
                <w:sz w:val="28"/>
                <w:szCs w:val="28"/>
              </w:rPr>
              <w:t>33</w:t>
            </w:r>
            <w:r w:rsidR="00BE3067" w:rsidRPr="00DD1F2E">
              <w:rPr>
                <w:rFonts w:ascii="Times New Roman" w:hAnsi="Times New Roman" w:cs="Times New Roman"/>
                <w:noProof/>
                <w:webHidden/>
                <w:sz w:val="28"/>
                <w:szCs w:val="28"/>
              </w:rPr>
              <w:fldChar w:fldCharType="end"/>
            </w:r>
          </w:hyperlink>
        </w:p>
        <w:p w:rsidR="00BE3067" w:rsidRPr="00DD1F2E" w:rsidRDefault="00665C85" w:rsidP="00BE3067">
          <w:pPr>
            <w:pStyle w:val="22"/>
            <w:tabs>
              <w:tab w:val="right" w:leader="dot" w:pos="8296"/>
            </w:tabs>
            <w:spacing w:before="50" w:after="0" w:line="500" w:lineRule="exact"/>
            <w:rPr>
              <w:rFonts w:ascii="Times New Roman" w:hAnsi="Times New Roman" w:cs="Times New Roman"/>
              <w:noProof/>
              <w:kern w:val="2"/>
              <w:sz w:val="28"/>
              <w:szCs w:val="28"/>
            </w:rPr>
          </w:pPr>
          <w:hyperlink w:anchor="_Toc487291142" w:history="1">
            <w:r w:rsidR="00BE3067" w:rsidRPr="00DD1F2E">
              <w:rPr>
                <w:rStyle w:val="af6"/>
                <w:rFonts w:ascii="Times New Roman" w:eastAsia="標楷體" w:hAnsi="Times New Roman" w:cs="Times New Roman"/>
                <w:noProof/>
                <w:color w:val="auto"/>
                <w:sz w:val="28"/>
                <w:szCs w:val="28"/>
              </w:rPr>
              <w:t>第二節、預期影響</w:t>
            </w:r>
            <w:r w:rsidR="00BE3067" w:rsidRPr="00DD1F2E">
              <w:rPr>
                <w:rFonts w:ascii="Times New Roman" w:hAnsi="Times New Roman" w:cs="Times New Roman"/>
                <w:noProof/>
                <w:webHidden/>
                <w:sz w:val="28"/>
                <w:szCs w:val="28"/>
              </w:rPr>
              <w:tab/>
            </w:r>
            <w:r w:rsidR="00BE3067" w:rsidRPr="00DD1F2E">
              <w:rPr>
                <w:rFonts w:ascii="Times New Roman" w:hAnsi="Times New Roman" w:cs="Times New Roman"/>
                <w:noProof/>
                <w:webHidden/>
                <w:sz w:val="28"/>
                <w:szCs w:val="28"/>
              </w:rPr>
              <w:fldChar w:fldCharType="begin"/>
            </w:r>
            <w:r w:rsidR="00BE3067" w:rsidRPr="00DD1F2E">
              <w:rPr>
                <w:rFonts w:ascii="Times New Roman" w:hAnsi="Times New Roman" w:cs="Times New Roman"/>
                <w:noProof/>
                <w:webHidden/>
                <w:sz w:val="28"/>
                <w:szCs w:val="28"/>
              </w:rPr>
              <w:instrText xml:space="preserve"> PAGEREF _Toc487291142 \h </w:instrText>
            </w:r>
            <w:r w:rsidR="00BE3067" w:rsidRPr="00DD1F2E">
              <w:rPr>
                <w:rFonts w:ascii="Times New Roman" w:hAnsi="Times New Roman" w:cs="Times New Roman"/>
                <w:noProof/>
                <w:webHidden/>
                <w:sz w:val="28"/>
                <w:szCs w:val="28"/>
              </w:rPr>
            </w:r>
            <w:r w:rsidR="00BE3067" w:rsidRPr="00DD1F2E">
              <w:rPr>
                <w:rFonts w:ascii="Times New Roman" w:hAnsi="Times New Roman" w:cs="Times New Roman"/>
                <w:noProof/>
                <w:webHidden/>
                <w:sz w:val="28"/>
                <w:szCs w:val="28"/>
              </w:rPr>
              <w:fldChar w:fldCharType="separate"/>
            </w:r>
            <w:r w:rsidR="008D76E2">
              <w:rPr>
                <w:rFonts w:ascii="Times New Roman" w:hAnsi="Times New Roman" w:cs="Times New Roman"/>
                <w:noProof/>
                <w:webHidden/>
                <w:sz w:val="28"/>
                <w:szCs w:val="28"/>
              </w:rPr>
              <w:t>34</w:t>
            </w:r>
            <w:r w:rsidR="00BE3067" w:rsidRPr="00DD1F2E">
              <w:rPr>
                <w:rFonts w:ascii="Times New Roman" w:hAnsi="Times New Roman" w:cs="Times New Roman"/>
                <w:noProof/>
                <w:webHidden/>
                <w:sz w:val="28"/>
                <w:szCs w:val="28"/>
              </w:rPr>
              <w:fldChar w:fldCharType="end"/>
            </w:r>
          </w:hyperlink>
        </w:p>
        <w:p w:rsidR="00BE3067" w:rsidRPr="00DD1F2E" w:rsidRDefault="00665C85" w:rsidP="00BE3067">
          <w:pPr>
            <w:pStyle w:val="13"/>
            <w:spacing w:line="500" w:lineRule="exact"/>
            <w:rPr>
              <w:rFonts w:eastAsiaTheme="minorEastAsia"/>
              <w:b w:val="0"/>
              <w:kern w:val="2"/>
              <w:sz w:val="28"/>
              <w:szCs w:val="28"/>
            </w:rPr>
          </w:pPr>
          <w:hyperlink w:anchor="_Toc487291143" w:history="1">
            <w:r w:rsidR="00BE3067" w:rsidRPr="00DD1F2E">
              <w:rPr>
                <w:rStyle w:val="af6"/>
                <w:color w:val="auto"/>
                <w:sz w:val="28"/>
                <w:szCs w:val="28"/>
              </w:rPr>
              <w:t>第柒章　經濟效益評估</w:t>
            </w:r>
            <w:r w:rsidR="00BE3067" w:rsidRPr="00DD1F2E">
              <w:rPr>
                <w:webHidden/>
                <w:sz w:val="28"/>
                <w:szCs w:val="28"/>
              </w:rPr>
              <w:tab/>
            </w:r>
            <w:r w:rsidR="00BE3067" w:rsidRPr="00DD1F2E">
              <w:rPr>
                <w:webHidden/>
                <w:sz w:val="28"/>
                <w:szCs w:val="28"/>
              </w:rPr>
              <w:fldChar w:fldCharType="begin"/>
            </w:r>
            <w:r w:rsidR="00BE3067" w:rsidRPr="00DD1F2E">
              <w:rPr>
                <w:webHidden/>
                <w:sz w:val="28"/>
                <w:szCs w:val="28"/>
              </w:rPr>
              <w:instrText xml:space="preserve"> PAGEREF _Toc487291143 \h </w:instrText>
            </w:r>
            <w:r w:rsidR="00BE3067" w:rsidRPr="00DD1F2E">
              <w:rPr>
                <w:webHidden/>
                <w:sz w:val="28"/>
                <w:szCs w:val="28"/>
              </w:rPr>
            </w:r>
            <w:r w:rsidR="00BE3067" w:rsidRPr="00DD1F2E">
              <w:rPr>
                <w:webHidden/>
                <w:sz w:val="28"/>
                <w:szCs w:val="28"/>
              </w:rPr>
              <w:fldChar w:fldCharType="separate"/>
            </w:r>
            <w:r w:rsidR="008D76E2">
              <w:rPr>
                <w:webHidden/>
                <w:sz w:val="28"/>
                <w:szCs w:val="28"/>
              </w:rPr>
              <w:t>38</w:t>
            </w:r>
            <w:r w:rsidR="00BE3067" w:rsidRPr="00DD1F2E">
              <w:rPr>
                <w:webHidden/>
                <w:sz w:val="28"/>
                <w:szCs w:val="28"/>
              </w:rPr>
              <w:fldChar w:fldCharType="end"/>
            </w:r>
          </w:hyperlink>
        </w:p>
        <w:p w:rsidR="00BE3067" w:rsidRPr="00DD1F2E" w:rsidRDefault="00665C85" w:rsidP="00BE3067">
          <w:pPr>
            <w:pStyle w:val="22"/>
            <w:tabs>
              <w:tab w:val="right" w:leader="dot" w:pos="8296"/>
            </w:tabs>
            <w:spacing w:before="50" w:after="0" w:line="500" w:lineRule="exact"/>
            <w:rPr>
              <w:rFonts w:ascii="Times New Roman" w:hAnsi="Times New Roman" w:cs="Times New Roman"/>
              <w:noProof/>
              <w:kern w:val="2"/>
              <w:sz w:val="28"/>
              <w:szCs w:val="28"/>
            </w:rPr>
          </w:pPr>
          <w:hyperlink w:anchor="_Toc487291144" w:history="1">
            <w:r w:rsidR="00BE3067" w:rsidRPr="00DD1F2E">
              <w:rPr>
                <w:rStyle w:val="af6"/>
                <w:rFonts w:ascii="Times New Roman" w:eastAsia="標楷體" w:hAnsi="Times New Roman" w:cs="Times New Roman"/>
                <w:noProof/>
                <w:color w:val="auto"/>
                <w:sz w:val="28"/>
                <w:szCs w:val="28"/>
              </w:rPr>
              <w:t>第一節、經濟效益</w:t>
            </w:r>
            <w:r w:rsidR="00BE3067" w:rsidRPr="00DD1F2E">
              <w:rPr>
                <w:rFonts w:ascii="Times New Roman" w:hAnsi="Times New Roman" w:cs="Times New Roman"/>
                <w:noProof/>
                <w:webHidden/>
                <w:sz w:val="28"/>
                <w:szCs w:val="28"/>
              </w:rPr>
              <w:tab/>
            </w:r>
            <w:r w:rsidR="00BE3067" w:rsidRPr="00DD1F2E">
              <w:rPr>
                <w:rFonts w:ascii="Times New Roman" w:hAnsi="Times New Roman" w:cs="Times New Roman"/>
                <w:noProof/>
                <w:webHidden/>
                <w:sz w:val="28"/>
                <w:szCs w:val="28"/>
              </w:rPr>
              <w:fldChar w:fldCharType="begin"/>
            </w:r>
            <w:r w:rsidR="00BE3067" w:rsidRPr="00DD1F2E">
              <w:rPr>
                <w:rFonts w:ascii="Times New Roman" w:hAnsi="Times New Roman" w:cs="Times New Roman"/>
                <w:noProof/>
                <w:webHidden/>
                <w:sz w:val="28"/>
                <w:szCs w:val="28"/>
              </w:rPr>
              <w:instrText xml:space="preserve"> PAGEREF _Toc487291144 \h </w:instrText>
            </w:r>
            <w:r w:rsidR="00BE3067" w:rsidRPr="00DD1F2E">
              <w:rPr>
                <w:rFonts w:ascii="Times New Roman" w:hAnsi="Times New Roman" w:cs="Times New Roman"/>
                <w:noProof/>
                <w:webHidden/>
                <w:sz w:val="28"/>
                <w:szCs w:val="28"/>
              </w:rPr>
            </w:r>
            <w:r w:rsidR="00BE3067" w:rsidRPr="00DD1F2E">
              <w:rPr>
                <w:rFonts w:ascii="Times New Roman" w:hAnsi="Times New Roman" w:cs="Times New Roman"/>
                <w:noProof/>
                <w:webHidden/>
                <w:sz w:val="28"/>
                <w:szCs w:val="28"/>
              </w:rPr>
              <w:fldChar w:fldCharType="separate"/>
            </w:r>
            <w:r w:rsidR="008D76E2">
              <w:rPr>
                <w:rFonts w:ascii="Times New Roman" w:hAnsi="Times New Roman" w:cs="Times New Roman"/>
                <w:noProof/>
                <w:webHidden/>
                <w:sz w:val="28"/>
                <w:szCs w:val="28"/>
              </w:rPr>
              <w:t>38</w:t>
            </w:r>
            <w:r w:rsidR="00BE3067" w:rsidRPr="00DD1F2E">
              <w:rPr>
                <w:rFonts w:ascii="Times New Roman" w:hAnsi="Times New Roman" w:cs="Times New Roman"/>
                <w:noProof/>
                <w:webHidden/>
                <w:sz w:val="28"/>
                <w:szCs w:val="28"/>
              </w:rPr>
              <w:fldChar w:fldCharType="end"/>
            </w:r>
          </w:hyperlink>
        </w:p>
        <w:p w:rsidR="00BE3067" w:rsidRPr="00DD1F2E" w:rsidRDefault="00665C85" w:rsidP="00BE3067">
          <w:pPr>
            <w:pStyle w:val="13"/>
            <w:spacing w:line="500" w:lineRule="exact"/>
            <w:rPr>
              <w:rFonts w:eastAsiaTheme="minorEastAsia"/>
              <w:b w:val="0"/>
              <w:kern w:val="2"/>
              <w:sz w:val="28"/>
              <w:szCs w:val="28"/>
            </w:rPr>
          </w:pPr>
          <w:hyperlink w:anchor="_Toc487291145" w:history="1">
            <w:r w:rsidR="00BE3067" w:rsidRPr="00DD1F2E">
              <w:rPr>
                <w:rStyle w:val="af6"/>
                <w:color w:val="auto"/>
                <w:sz w:val="28"/>
                <w:szCs w:val="28"/>
              </w:rPr>
              <w:t>第捌章　附則</w:t>
            </w:r>
            <w:r w:rsidR="00BE3067" w:rsidRPr="00DD1F2E">
              <w:rPr>
                <w:webHidden/>
                <w:sz w:val="28"/>
                <w:szCs w:val="28"/>
              </w:rPr>
              <w:tab/>
            </w:r>
            <w:r w:rsidR="00BE3067" w:rsidRPr="00DD1F2E">
              <w:rPr>
                <w:webHidden/>
                <w:sz w:val="28"/>
                <w:szCs w:val="28"/>
              </w:rPr>
              <w:fldChar w:fldCharType="begin"/>
            </w:r>
            <w:r w:rsidR="00BE3067" w:rsidRPr="00DD1F2E">
              <w:rPr>
                <w:webHidden/>
                <w:sz w:val="28"/>
                <w:szCs w:val="28"/>
              </w:rPr>
              <w:instrText xml:space="preserve"> PAGEREF _Toc487291145 \h </w:instrText>
            </w:r>
            <w:r w:rsidR="00BE3067" w:rsidRPr="00DD1F2E">
              <w:rPr>
                <w:webHidden/>
                <w:sz w:val="28"/>
                <w:szCs w:val="28"/>
              </w:rPr>
            </w:r>
            <w:r w:rsidR="00BE3067" w:rsidRPr="00DD1F2E">
              <w:rPr>
                <w:webHidden/>
                <w:sz w:val="28"/>
                <w:szCs w:val="28"/>
              </w:rPr>
              <w:fldChar w:fldCharType="separate"/>
            </w:r>
            <w:r w:rsidR="008D76E2">
              <w:rPr>
                <w:webHidden/>
                <w:sz w:val="28"/>
                <w:szCs w:val="28"/>
              </w:rPr>
              <w:t>47</w:t>
            </w:r>
            <w:r w:rsidR="00BE3067" w:rsidRPr="00DD1F2E">
              <w:rPr>
                <w:webHidden/>
                <w:sz w:val="28"/>
                <w:szCs w:val="28"/>
              </w:rPr>
              <w:fldChar w:fldCharType="end"/>
            </w:r>
          </w:hyperlink>
        </w:p>
        <w:p w:rsidR="00BE3067" w:rsidRPr="00DD1F2E" w:rsidRDefault="00665C85" w:rsidP="00BE3067">
          <w:pPr>
            <w:pStyle w:val="22"/>
            <w:tabs>
              <w:tab w:val="right" w:leader="dot" w:pos="8296"/>
            </w:tabs>
            <w:spacing w:before="50" w:after="0" w:line="500" w:lineRule="exact"/>
            <w:rPr>
              <w:rFonts w:ascii="Times New Roman" w:hAnsi="Times New Roman" w:cs="Times New Roman"/>
              <w:noProof/>
              <w:kern w:val="2"/>
              <w:sz w:val="28"/>
              <w:szCs w:val="28"/>
            </w:rPr>
          </w:pPr>
          <w:hyperlink w:anchor="_Toc487291146" w:history="1">
            <w:r w:rsidR="00BE3067" w:rsidRPr="00DD1F2E">
              <w:rPr>
                <w:rStyle w:val="af6"/>
                <w:rFonts w:ascii="Times New Roman" w:eastAsia="標楷體" w:hAnsi="Times New Roman" w:cs="Times New Roman"/>
                <w:noProof/>
                <w:color w:val="auto"/>
                <w:sz w:val="28"/>
                <w:szCs w:val="28"/>
              </w:rPr>
              <w:t>第一節、替代方案之分析與評估</w:t>
            </w:r>
            <w:r w:rsidR="00BE3067" w:rsidRPr="00DD1F2E">
              <w:rPr>
                <w:rFonts w:ascii="Times New Roman" w:hAnsi="Times New Roman" w:cs="Times New Roman"/>
                <w:noProof/>
                <w:webHidden/>
                <w:sz w:val="28"/>
                <w:szCs w:val="28"/>
              </w:rPr>
              <w:tab/>
            </w:r>
            <w:r w:rsidR="00BE3067" w:rsidRPr="00DD1F2E">
              <w:rPr>
                <w:rFonts w:ascii="Times New Roman" w:hAnsi="Times New Roman" w:cs="Times New Roman"/>
                <w:noProof/>
                <w:webHidden/>
                <w:sz w:val="28"/>
                <w:szCs w:val="28"/>
              </w:rPr>
              <w:fldChar w:fldCharType="begin"/>
            </w:r>
            <w:r w:rsidR="00BE3067" w:rsidRPr="00DD1F2E">
              <w:rPr>
                <w:rFonts w:ascii="Times New Roman" w:hAnsi="Times New Roman" w:cs="Times New Roman"/>
                <w:noProof/>
                <w:webHidden/>
                <w:sz w:val="28"/>
                <w:szCs w:val="28"/>
              </w:rPr>
              <w:instrText xml:space="preserve"> PAGEREF _Toc487291146 \h </w:instrText>
            </w:r>
            <w:r w:rsidR="00BE3067" w:rsidRPr="00DD1F2E">
              <w:rPr>
                <w:rFonts w:ascii="Times New Roman" w:hAnsi="Times New Roman" w:cs="Times New Roman"/>
                <w:noProof/>
                <w:webHidden/>
                <w:sz w:val="28"/>
                <w:szCs w:val="28"/>
              </w:rPr>
            </w:r>
            <w:r w:rsidR="00BE3067" w:rsidRPr="00DD1F2E">
              <w:rPr>
                <w:rFonts w:ascii="Times New Roman" w:hAnsi="Times New Roman" w:cs="Times New Roman"/>
                <w:noProof/>
                <w:webHidden/>
                <w:sz w:val="28"/>
                <w:szCs w:val="28"/>
              </w:rPr>
              <w:fldChar w:fldCharType="separate"/>
            </w:r>
            <w:r w:rsidR="008D76E2">
              <w:rPr>
                <w:rFonts w:ascii="Times New Roman" w:hAnsi="Times New Roman" w:cs="Times New Roman"/>
                <w:noProof/>
                <w:webHidden/>
                <w:sz w:val="28"/>
                <w:szCs w:val="28"/>
              </w:rPr>
              <w:t>47</w:t>
            </w:r>
            <w:r w:rsidR="00BE3067" w:rsidRPr="00DD1F2E">
              <w:rPr>
                <w:rFonts w:ascii="Times New Roman" w:hAnsi="Times New Roman" w:cs="Times New Roman"/>
                <w:noProof/>
                <w:webHidden/>
                <w:sz w:val="28"/>
                <w:szCs w:val="28"/>
              </w:rPr>
              <w:fldChar w:fldCharType="end"/>
            </w:r>
          </w:hyperlink>
        </w:p>
        <w:p w:rsidR="00BE3067" w:rsidRPr="00DD1F2E" w:rsidRDefault="00665C85" w:rsidP="00BE3067">
          <w:pPr>
            <w:pStyle w:val="22"/>
            <w:tabs>
              <w:tab w:val="right" w:leader="dot" w:pos="8296"/>
            </w:tabs>
            <w:spacing w:before="50" w:after="0" w:line="500" w:lineRule="exact"/>
            <w:rPr>
              <w:noProof/>
              <w:kern w:val="2"/>
              <w:sz w:val="24"/>
            </w:rPr>
          </w:pPr>
          <w:hyperlink w:anchor="_Toc487291147" w:history="1">
            <w:r w:rsidR="00BE3067" w:rsidRPr="00DD1F2E">
              <w:rPr>
                <w:rStyle w:val="af6"/>
                <w:rFonts w:ascii="Times New Roman" w:eastAsia="標楷體" w:hAnsi="Times New Roman" w:cs="Times New Roman"/>
                <w:noProof/>
                <w:color w:val="auto"/>
                <w:sz w:val="28"/>
                <w:szCs w:val="28"/>
              </w:rPr>
              <w:t>第二節、有關機關配合事項</w:t>
            </w:r>
            <w:r w:rsidR="00BE3067" w:rsidRPr="00DD1F2E">
              <w:rPr>
                <w:rFonts w:ascii="Times New Roman" w:hAnsi="Times New Roman" w:cs="Times New Roman"/>
                <w:noProof/>
                <w:webHidden/>
                <w:sz w:val="28"/>
                <w:szCs w:val="28"/>
              </w:rPr>
              <w:tab/>
            </w:r>
            <w:r w:rsidR="00BE3067" w:rsidRPr="00DD1F2E">
              <w:rPr>
                <w:rFonts w:ascii="Times New Roman" w:hAnsi="Times New Roman" w:cs="Times New Roman"/>
                <w:noProof/>
                <w:webHidden/>
                <w:sz w:val="28"/>
                <w:szCs w:val="28"/>
              </w:rPr>
              <w:fldChar w:fldCharType="begin"/>
            </w:r>
            <w:r w:rsidR="00BE3067" w:rsidRPr="00DD1F2E">
              <w:rPr>
                <w:rFonts w:ascii="Times New Roman" w:hAnsi="Times New Roman" w:cs="Times New Roman"/>
                <w:noProof/>
                <w:webHidden/>
                <w:sz w:val="28"/>
                <w:szCs w:val="28"/>
              </w:rPr>
              <w:instrText xml:space="preserve"> PAGEREF _Toc487291147 \h </w:instrText>
            </w:r>
            <w:r w:rsidR="00BE3067" w:rsidRPr="00DD1F2E">
              <w:rPr>
                <w:rFonts w:ascii="Times New Roman" w:hAnsi="Times New Roman" w:cs="Times New Roman"/>
                <w:noProof/>
                <w:webHidden/>
                <w:sz w:val="28"/>
                <w:szCs w:val="28"/>
              </w:rPr>
            </w:r>
            <w:r w:rsidR="00BE3067" w:rsidRPr="00DD1F2E">
              <w:rPr>
                <w:rFonts w:ascii="Times New Roman" w:hAnsi="Times New Roman" w:cs="Times New Roman"/>
                <w:noProof/>
                <w:webHidden/>
                <w:sz w:val="28"/>
                <w:szCs w:val="28"/>
              </w:rPr>
              <w:fldChar w:fldCharType="separate"/>
            </w:r>
            <w:r w:rsidR="008D76E2">
              <w:rPr>
                <w:rFonts w:ascii="Times New Roman" w:hAnsi="Times New Roman" w:cs="Times New Roman"/>
                <w:noProof/>
                <w:webHidden/>
                <w:sz w:val="28"/>
                <w:szCs w:val="28"/>
              </w:rPr>
              <w:t>49</w:t>
            </w:r>
            <w:r w:rsidR="00BE3067" w:rsidRPr="00DD1F2E">
              <w:rPr>
                <w:rFonts w:ascii="Times New Roman" w:hAnsi="Times New Roman" w:cs="Times New Roman"/>
                <w:noProof/>
                <w:webHidden/>
                <w:sz w:val="28"/>
                <w:szCs w:val="28"/>
              </w:rPr>
              <w:fldChar w:fldCharType="end"/>
            </w:r>
          </w:hyperlink>
        </w:p>
        <w:p w:rsidR="002E0CA6" w:rsidRPr="00DD1F2E" w:rsidRDefault="0093400A" w:rsidP="000C7729">
          <w:pPr>
            <w:jc w:val="both"/>
            <w:rPr>
              <w:rFonts w:ascii="Times New Roman" w:eastAsia="標楷體" w:hAnsi="Times New Roman" w:cs="Times New Roman"/>
              <w:szCs w:val="24"/>
            </w:rPr>
          </w:pPr>
          <w:r w:rsidRPr="00DD1F2E">
            <w:rPr>
              <w:rFonts w:ascii="Times New Roman" w:eastAsia="標楷體" w:hAnsi="Times New Roman" w:cs="Times New Roman"/>
              <w:kern w:val="0"/>
              <w:szCs w:val="24"/>
            </w:rPr>
            <w:fldChar w:fldCharType="end"/>
          </w:r>
        </w:p>
      </w:sdtContent>
    </w:sdt>
    <w:p w:rsidR="002E0CA6" w:rsidRPr="00DD1F2E" w:rsidRDefault="002E0CA6" w:rsidP="000C7729">
      <w:pPr>
        <w:widowControl/>
        <w:jc w:val="both"/>
        <w:rPr>
          <w:rFonts w:ascii="Times New Roman" w:eastAsia="標楷體" w:hAnsi="Times New Roman" w:cs="Times New Roman"/>
          <w:sz w:val="32"/>
          <w:szCs w:val="32"/>
        </w:rPr>
      </w:pPr>
      <w:r w:rsidRPr="00DD1F2E">
        <w:rPr>
          <w:rFonts w:ascii="Times New Roman" w:eastAsia="標楷體" w:hAnsi="Times New Roman" w:cs="Times New Roman"/>
          <w:sz w:val="32"/>
          <w:szCs w:val="32"/>
        </w:rPr>
        <w:br w:type="page"/>
      </w:r>
    </w:p>
    <w:p w:rsidR="002E0CA6" w:rsidRPr="00DD1F2E" w:rsidRDefault="00D50C59" w:rsidP="000C7729">
      <w:pPr>
        <w:pStyle w:val="af5"/>
        <w:tabs>
          <w:tab w:val="right" w:leader="dot" w:pos="8296"/>
        </w:tabs>
        <w:ind w:leftChars="0" w:firstLineChars="0" w:firstLine="0"/>
        <w:jc w:val="both"/>
        <w:outlineLvl w:val="0"/>
        <w:rPr>
          <w:rFonts w:ascii="Times New Roman" w:eastAsia="標楷體" w:hAnsi="Times New Roman" w:cs="Times New Roman"/>
          <w:b/>
          <w:sz w:val="32"/>
          <w:szCs w:val="32"/>
        </w:rPr>
      </w:pPr>
      <w:bookmarkStart w:id="5" w:name="_Toc487282974"/>
      <w:bookmarkStart w:id="6" w:name="_Toc487283239"/>
      <w:bookmarkStart w:id="7" w:name="_Toc487290980"/>
      <w:bookmarkStart w:id="8" w:name="_Toc487291118"/>
      <w:r w:rsidRPr="00DD1F2E">
        <w:rPr>
          <w:rFonts w:ascii="Times New Roman" w:eastAsia="標楷體" w:hAnsi="Times New Roman" w:cs="Times New Roman"/>
          <w:b/>
          <w:sz w:val="32"/>
          <w:szCs w:val="32"/>
        </w:rPr>
        <w:lastRenderedPageBreak/>
        <w:t>附</w:t>
      </w:r>
      <w:r w:rsidR="002E0CA6" w:rsidRPr="00DD1F2E">
        <w:rPr>
          <w:rFonts w:ascii="Times New Roman" w:eastAsia="標楷體" w:hAnsi="Times New Roman" w:cs="Times New Roman"/>
          <w:b/>
          <w:sz w:val="32"/>
          <w:szCs w:val="32"/>
        </w:rPr>
        <w:t>表</w:t>
      </w:r>
      <w:bookmarkEnd w:id="5"/>
      <w:bookmarkEnd w:id="6"/>
      <w:bookmarkEnd w:id="7"/>
      <w:bookmarkEnd w:id="8"/>
    </w:p>
    <w:p w:rsidR="005F56D5" w:rsidRPr="005F56D5" w:rsidRDefault="002E0CA6" w:rsidP="005F56D5">
      <w:pPr>
        <w:pStyle w:val="af5"/>
        <w:tabs>
          <w:tab w:val="right" w:leader="dot" w:pos="8296"/>
        </w:tabs>
        <w:adjustRightInd w:val="0"/>
        <w:snapToGrid w:val="0"/>
        <w:spacing w:line="360" w:lineRule="auto"/>
        <w:ind w:leftChars="0" w:left="0" w:firstLineChars="0" w:firstLine="0"/>
        <w:jc w:val="both"/>
        <w:rPr>
          <w:rStyle w:val="af6"/>
          <w:rFonts w:ascii="Times New Roman" w:eastAsia="標楷體" w:hAnsi="Times New Roman" w:cs="Times New Roman"/>
          <w:noProof/>
          <w:color w:val="auto"/>
          <w:sz w:val="28"/>
          <w:szCs w:val="28"/>
        </w:rPr>
      </w:pPr>
      <w:r w:rsidRPr="004F0BB4">
        <w:rPr>
          <w:rStyle w:val="af6"/>
          <w:rFonts w:ascii="Times New Roman" w:eastAsia="標楷體" w:hAnsi="Times New Roman" w:cs="Times New Roman"/>
          <w:noProof/>
          <w:color w:val="auto"/>
          <w:sz w:val="28"/>
          <w:szCs w:val="28"/>
        </w:rPr>
        <w:fldChar w:fldCharType="begin"/>
      </w:r>
      <w:r w:rsidRPr="004F0BB4">
        <w:rPr>
          <w:rStyle w:val="af6"/>
          <w:rFonts w:ascii="Times New Roman" w:eastAsia="標楷體" w:hAnsi="Times New Roman" w:cs="Times New Roman"/>
          <w:noProof/>
          <w:color w:val="auto"/>
          <w:sz w:val="28"/>
          <w:szCs w:val="28"/>
        </w:rPr>
        <w:instrText xml:space="preserve"> TOC \h \z \t "</w:instrText>
      </w:r>
      <w:r w:rsidRPr="004F0BB4">
        <w:rPr>
          <w:rStyle w:val="af6"/>
          <w:rFonts w:ascii="Times New Roman" w:eastAsia="標楷體" w:hAnsi="Times New Roman" w:cs="Times New Roman"/>
          <w:noProof/>
          <w:color w:val="auto"/>
          <w:sz w:val="28"/>
          <w:szCs w:val="28"/>
        </w:rPr>
        <w:instrText>表</w:instrText>
      </w:r>
      <w:r w:rsidRPr="004F0BB4">
        <w:rPr>
          <w:rStyle w:val="af6"/>
          <w:rFonts w:ascii="Times New Roman" w:eastAsia="標楷體" w:hAnsi="Times New Roman" w:cs="Times New Roman"/>
          <w:noProof/>
          <w:color w:val="auto"/>
          <w:sz w:val="28"/>
          <w:szCs w:val="28"/>
        </w:rPr>
        <w:instrText xml:space="preserve">" \c </w:instrText>
      </w:r>
      <w:r w:rsidRPr="004F0BB4">
        <w:rPr>
          <w:rStyle w:val="af6"/>
          <w:rFonts w:ascii="Times New Roman" w:eastAsia="標楷體" w:hAnsi="Times New Roman" w:cs="Times New Roman"/>
          <w:noProof/>
          <w:color w:val="auto"/>
          <w:sz w:val="28"/>
          <w:szCs w:val="28"/>
        </w:rPr>
        <w:fldChar w:fldCharType="separate"/>
      </w:r>
      <w:hyperlink w:anchor="_Toc487498375" w:history="1">
        <w:r w:rsidR="005F56D5" w:rsidRPr="005F56D5">
          <w:rPr>
            <w:rStyle w:val="af6"/>
            <w:rFonts w:ascii="Times New Roman" w:eastAsia="標楷體" w:hAnsi="Times New Roman" w:cs="Times New Roman" w:hint="eastAsia"/>
            <w:noProof/>
            <w:color w:val="auto"/>
            <w:sz w:val="28"/>
            <w:szCs w:val="28"/>
          </w:rPr>
          <w:t>表</w:t>
        </w:r>
        <w:r w:rsidR="005F56D5" w:rsidRPr="005F56D5">
          <w:rPr>
            <w:rStyle w:val="af6"/>
            <w:rFonts w:ascii="Times New Roman" w:eastAsia="標楷體" w:hAnsi="Times New Roman" w:cs="Times New Roman"/>
            <w:noProof/>
            <w:color w:val="auto"/>
            <w:sz w:val="28"/>
            <w:szCs w:val="28"/>
          </w:rPr>
          <w:t>4-1</w:t>
        </w:r>
        <w:r w:rsidR="005F56D5" w:rsidRPr="005F56D5">
          <w:rPr>
            <w:rStyle w:val="af6"/>
            <w:rFonts w:ascii="Times New Roman" w:eastAsia="標楷體" w:hAnsi="Times New Roman" w:cs="Times New Roman" w:hint="eastAsia"/>
            <w:noProof/>
            <w:color w:val="auto"/>
            <w:sz w:val="28"/>
            <w:szCs w:val="28"/>
          </w:rPr>
          <w:t>、計畫分年執行策略</w:t>
        </w:r>
        <w:r w:rsidR="005F56D5" w:rsidRPr="005F56D5">
          <w:rPr>
            <w:rStyle w:val="af6"/>
            <w:rFonts w:ascii="Times New Roman" w:eastAsia="標楷體" w:hAnsi="Times New Roman" w:cs="Times New Roman"/>
            <w:noProof/>
            <w:webHidden/>
            <w:color w:val="auto"/>
            <w:sz w:val="28"/>
            <w:szCs w:val="28"/>
          </w:rPr>
          <w:tab/>
        </w:r>
        <w:r w:rsidR="005F56D5" w:rsidRPr="005F56D5">
          <w:rPr>
            <w:rStyle w:val="af6"/>
            <w:rFonts w:ascii="Times New Roman" w:eastAsia="標楷體" w:hAnsi="Times New Roman" w:cs="Times New Roman"/>
            <w:noProof/>
            <w:webHidden/>
            <w:color w:val="auto"/>
            <w:sz w:val="28"/>
            <w:szCs w:val="28"/>
          </w:rPr>
          <w:fldChar w:fldCharType="begin"/>
        </w:r>
        <w:r w:rsidR="005F56D5" w:rsidRPr="005F56D5">
          <w:rPr>
            <w:rStyle w:val="af6"/>
            <w:rFonts w:ascii="Times New Roman" w:eastAsia="標楷體" w:hAnsi="Times New Roman" w:cs="Times New Roman"/>
            <w:noProof/>
            <w:webHidden/>
            <w:color w:val="auto"/>
            <w:sz w:val="28"/>
            <w:szCs w:val="28"/>
          </w:rPr>
          <w:instrText xml:space="preserve"> PAGEREF _Toc487498375 \h </w:instrText>
        </w:r>
        <w:r w:rsidR="005F56D5" w:rsidRPr="005F56D5">
          <w:rPr>
            <w:rStyle w:val="af6"/>
            <w:rFonts w:ascii="Times New Roman" w:eastAsia="標楷體" w:hAnsi="Times New Roman" w:cs="Times New Roman"/>
            <w:noProof/>
            <w:webHidden/>
            <w:color w:val="auto"/>
            <w:sz w:val="28"/>
            <w:szCs w:val="28"/>
          </w:rPr>
        </w:r>
        <w:r w:rsidR="005F56D5" w:rsidRPr="005F56D5">
          <w:rPr>
            <w:rStyle w:val="af6"/>
            <w:rFonts w:ascii="Times New Roman" w:eastAsia="標楷體" w:hAnsi="Times New Roman" w:cs="Times New Roman"/>
            <w:noProof/>
            <w:webHidden/>
            <w:color w:val="auto"/>
            <w:sz w:val="28"/>
            <w:szCs w:val="28"/>
          </w:rPr>
          <w:fldChar w:fldCharType="separate"/>
        </w:r>
        <w:r w:rsidR="008D76E2">
          <w:rPr>
            <w:rStyle w:val="af6"/>
            <w:rFonts w:ascii="Times New Roman" w:eastAsia="標楷體" w:hAnsi="Times New Roman" w:cs="Times New Roman"/>
            <w:noProof/>
            <w:webHidden/>
            <w:color w:val="auto"/>
            <w:sz w:val="28"/>
            <w:szCs w:val="28"/>
          </w:rPr>
          <w:t>24</w:t>
        </w:r>
        <w:r w:rsidR="005F56D5" w:rsidRPr="005F56D5">
          <w:rPr>
            <w:rStyle w:val="af6"/>
            <w:rFonts w:ascii="Times New Roman" w:eastAsia="標楷體" w:hAnsi="Times New Roman" w:cs="Times New Roman"/>
            <w:noProof/>
            <w:webHidden/>
            <w:color w:val="auto"/>
            <w:sz w:val="28"/>
            <w:szCs w:val="28"/>
          </w:rPr>
          <w:fldChar w:fldCharType="end"/>
        </w:r>
      </w:hyperlink>
    </w:p>
    <w:p w:rsidR="005F56D5" w:rsidRPr="005F56D5" w:rsidRDefault="00665C85" w:rsidP="005F56D5">
      <w:pPr>
        <w:pStyle w:val="af5"/>
        <w:tabs>
          <w:tab w:val="right" w:leader="dot" w:pos="8296"/>
        </w:tabs>
        <w:adjustRightInd w:val="0"/>
        <w:snapToGrid w:val="0"/>
        <w:spacing w:line="360" w:lineRule="auto"/>
        <w:ind w:leftChars="0" w:left="0" w:firstLineChars="0" w:firstLine="0"/>
        <w:jc w:val="both"/>
        <w:rPr>
          <w:rStyle w:val="af6"/>
          <w:rFonts w:ascii="Times New Roman" w:eastAsia="標楷體" w:hAnsi="Times New Roman" w:cs="Times New Roman"/>
          <w:noProof/>
          <w:color w:val="auto"/>
          <w:sz w:val="28"/>
          <w:szCs w:val="28"/>
        </w:rPr>
      </w:pPr>
      <w:hyperlink w:anchor="_Toc487498376" w:history="1">
        <w:r w:rsidR="005F56D5" w:rsidRPr="005F56D5">
          <w:rPr>
            <w:rStyle w:val="af6"/>
            <w:rFonts w:ascii="Times New Roman" w:eastAsia="標楷體" w:hAnsi="Times New Roman" w:cs="Times New Roman" w:hint="eastAsia"/>
            <w:noProof/>
            <w:color w:val="auto"/>
            <w:sz w:val="28"/>
            <w:szCs w:val="28"/>
          </w:rPr>
          <w:t>表</w:t>
        </w:r>
        <w:r w:rsidR="005F56D5" w:rsidRPr="005F56D5">
          <w:rPr>
            <w:rStyle w:val="af6"/>
            <w:rFonts w:ascii="Times New Roman" w:eastAsia="標楷體" w:hAnsi="Times New Roman" w:cs="Times New Roman"/>
            <w:noProof/>
            <w:color w:val="auto"/>
            <w:sz w:val="28"/>
            <w:szCs w:val="28"/>
          </w:rPr>
          <w:t>5-1</w:t>
        </w:r>
        <w:r w:rsidR="005F56D5" w:rsidRPr="005F56D5">
          <w:rPr>
            <w:rStyle w:val="af6"/>
            <w:rFonts w:ascii="Times New Roman" w:eastAsia="標楷體" w:hAnsi="Times New Roman" w:cs="Times New Roman" w:hint="eastAsia"/>
            <w:noProof/>
            <w:color w:val="auto"/>
            <w:sz w:val="28"/>
            <w:szCs w:val="28"/>
          </w:rPr>
          <w:t>、本計畫工作項目經費概估表</w:t>
        </w:r>
        <w:r w:rsidR="005F56D5" w:rsidRPr="005F56D5">
          <w:rPr>
            <w:rStyle w:val="af6"/>
            <w:rFonts w:ascii="Times New Roman" w:eastAsia="標楷體" w:hAnsi="Times New Roman" w:cs="Times New Roman"/>
            <w:noProof/>
            <w:webHidden/>
            <w:color w:val="auto"/>
            <w:sz w:val="28"/>
            <w:szCs w:val="28"/>
          </w:rPr>
          <w:tab/>
        </w:r>
        <w:r w:rsidR="005F56D5" w:rsidRPr="005F56D5">
          <w:rPr>
            <w:rStyle w:val="af6"/>
            <w:rFonts w:ascii="Times New Roman" w:eastAsia="標楷體" w:hAnsi="Times New Roman" w:cs="Times New Roman"/>
            <w:noProof/>
            <w:webHidden/>
            <w:color w:val="auto"/>
            <w:sz w:val="28"/>
            <w:szCs w:val="28"/>
          </w:rPr>
          <w:fldChar w:fldCharType="begin"/>
        </w:r>
        <w:r w:rsidR="005F56D5" w:rsidRPr="005F56D5">
          <w:rPr>
            <w:rStyle w:val="af6"/>
            <w:rFonts w:ascii="Times New Roman" w:eastAsia="標楷體" w:hAnsi="Times New Roman" w:cs="Times New Roman"/>
            <w:noProof/>
            <w:webHidden/>
            <w:color w:val="auto"/>
            <w:sz w:val="28"/>
            <w:szCs w:val="28"/>
          </w:rPr>
          <w:instrText xml:space="preserve"> PAGEREF _Toc487498376 \h </w:instrText>
        </w:r>
        <w:r w:rsidR="005F56D5" w:rsidRPr="005F56D5">
          <w:rPr>
            <w:rStyle w:val="af6"/>
            <w:rFonts w:ascii="Times New Roman" w:eastAsia="標楷體" w:hAnsi="Times New Roman" w:cs="Times New Roman"/>
            <w:noProof/>
            <w:webHidden/>
            <w:color w:val="auto"/>
            <w:sz w:val="28"/>
            <w:szCs w:val="28"/>
          </w:rPr>
        </w:r>
        <w:r w:rsidR="005F56D5" w:rsidRPr="005F56D5">
          <w:rPr>
            <w:rStyle w:val="af6"/>
            <w:rFonts w:ascii="Times New Roman" w:eastAsia="標楷體" w:hAnsi="Times New Roman" w:cs="Times New Roman"/>
            <w:noProof/>
            <w:webHidden/>
            <w:color w:val="auto"/>
            <w:sz w:val="28"/>
            <w:szCs w:val="28"/>
          </w:rPr>
          <w:fldChar w:fldCharType="separate"/>
        </w:r>
        <w:r w:rsidR="008D76E2">
          <w:rPr>
            <w:rStyle w:val="af6"/>
            <w:rFonts w:ascii="Times New Roman" w:eastAsia="標楷體" w:hAnsi="Times New Roman" w:cs="Times New Roman"/>
            <w:noProof/>
            <w:webHidden/>
            <w:color w:val="auto"/>
            <w:sz w:val="28"/>
            <w:szCs w:val="28"/>
          </w:rPr>
          <w:t>30</w:t>
        </w:r>
        <w:r w:rsidR="005F56D5" w:rsidRPr="005F56D5">
          <w:rPr>
            <w:rStyle w:val="af6"/>
            <w:rFonts w:ascii="Times New Roman" w:eastAsia="標楷體" w:hAnsi="Times New Roman" w:cs="Times New Roman"/>
            <w:noProof/>
            <w:webHidden/>
            <w:color w:val="auto"/>
            <w:sz w:val="28"/>
            <w:szCs w:val="28"/>
          </w:rPr>
          <w:fldChar w:fldCharType="end"/>
        </w:r>
      </w:hyperlink>
    </w:p>
    <w:p w:rsidR="005F56D5" w:rsidRPr="005F56D5" w:rsidRDefault="00665C85" w:rsidP="005F56D5">
      <w:pPr>
        <w:pStyle w:val="af5"/>
        <w:tabs>
          <w:tab w:val="right" w:leader="dot" w:pos="8296"/>
        </w:tabs>
        <w:adjustRightInd w:val="0"/>
        <w:snapToGrid w:val="0"/>
        <w:spacing w:line="360" w:lineRule="auto"/>
        <w:ind w:leftChars="0" w:left="0" w:firstLineChars="0" w:firstLine="0"/>
        <w:jc w:val="both"/>
        <w:rPr>
          <w:rStyle w:val="af6"/>
          <w:rFonts w:ascii="Times New Roman" w:eastAsia="標楷體" w:hAnsi="Times New Roman" w:cs="Times New Roman"/>
          <w:noProof/>
          <w:color w:val="auto"/>
          <w:sz w:val="28"/>
          <w:szCs w:val="28"/>
        </w:rPr>
      </w:pPr>
      <w:hyperlink w:anchor="_Toc487498377" w:history="1">
        <w:r w:rsidR="005F56D5" w:rsidRPr="005F56D5">
          <w:rPr>
            <w:rStyle w:val="af6"/>
            <w:rFonts w:ascii="Times New Roman" w:eastAsia="標楷體" w:hAnsi="Times New Roman" w:cs="Times New Roman" w:hint="eastAsia"/>
            <w:noProof/>
            <w:color w:val="auto"/>
            <w:sz w:val="28"/>
            <w:szCs w:val="28"/>
          </w:rPr>
          <w:t>表</w:t>
        </w:r>
        <w:r w:rsidR="005F56D5" w:rsidRPr="005F56D5">
          <w:rPr>
            <w:rStyle w:val="af6"/>
            <w:rFonts w:ascii="Times New Roman" w:eastAsia="標楷體" w:hAnsi="Times New Roman" w:cs="Times New Roman"/>
            <w:noProof/>
            <w:color w:val="auto"/>
            <w:sz w:val="28"/>
            <w:szCs w:val="28"/>
          </w:rPr>
          <w:t>5-2</w:t>
        </w:r>
        <w:r w:rsidR="005F56D5" w:rsidRPr="005F56D5">
          <w:rPr>
            <w:rStyle w:val="af6"/>
            <w:rFonts w:ascii="Times New Roman" w:eastAsia="標楷體" w:hAnsi="Times New Roman" w:cs="Times New Roman" w:hint="eastAsia"/>
            <w:noProof/>
            <w:color w:val="auto"/>
            <w:sz w:val="28"/>
            <w:szCs w:val="28"/>
          </w:rPr>
          <w:t>、本計畫分期（年）經費表</w:t>
        </w:r>
        <w:r w:rsidR="005F56D5" w:rsidRPr="005F56D5">
          <w:rPr>
            <w:rStyle w:val="af6"/>
            <w:rFonts w:ascii="Times New Roman" w:eastAsia="標楷體" w:hAnsi="Times New Roman" w:cs="Times New Roman"/>
            <w:noProof/>
            <w:webHidden/>
            <w:color w:val="auto"/>
            <w:sz w:val="28"/>
            <w:szCs w:val="28"/>
          </w:rPr>
          <w:tab/>
        </w:r>
        <w:r w:rsidR="005F56D5" w:rsidRPr="005F56D5">
          <w:rPr>
            <w:rStyle w:val="af6"/>
            <w:rFonts w:ascii="Times New Roman" w:eastAsia="標楷體" w:hAnsi="Times New Roman" w:cs="Times New Roman"/>
            <w:noProof/>
            <w:webHidden/>
            <w:color w:val="auto"/>
            <w:sz w:val="28"/>
            <w:szCs w:val="28"/>
          </w:rPr>
          <w:fldChar w:fldCharType="begin"/>
        </w:r>
        <w:r w:rsidR="005F56D5" w:rsidRPr="005F56D5">
          <w:rPr>
            <w:rStyle w:val="af6"/>
            <w:rFonts w:ascii="Times New Roman" w:eastAsia="標楷體" w:hAnsi="Times New Roman" w:cs="Times New Roman"/>
            <w:noProof/>
            <w:webHidden/>
            <w:color w:val="auto"/>
            <w:sz w:val="28"/>
            <w:szCs w:val="28"/>
          </w:rPr>
          <w:instrText xml:space="preserve"> PAGEREF _Toc487498377 \h </w:instrText>
        </w:r>
        <w:r w:rsidR="005F56D5" w:rsidRPr="005F56D5">
          <w:rPr>
            <w:rStyle w:val="af6"/>
            <w:rFonts w:ascii="Times New Roman" w:eastAsia="標楷體" w:hAnsi="Times New Roman" w:cs="Times New Roman"/>
            <w:noProof/>
            <w:webHidden/>
            <w:color w:val="auto"/>
            <w:sz w:val="28"/>
            <w:szCs w:val="28"/>
          </w:rPr>
        </w:r>
        <w:r w:rsidR="005F56D5" w:rsidRPr="005F56D5">
          <w:rPr>
            <w:rStyle w:val="af6"/>
            <w:rFonts w:ascii="Times New Roman" w:eastAsia="標楷體" w:hAnsi="Times New Roman" w:cs="Times New Roman"/>
            <w:noProof/>
            <w:webHidden/>
            <w:color w:val="auto"/>
            <w:sz w:val="28"/>
            <w:szCs w:val="28"/>
          </w:rPr>
          <w:fldChar w:fldCharType="separate"/>
        </w:r>
        <w:r w:rsidR="008D76E2">
          <w:rPr>
            <w:rStyle w:val="af6"/>
            <w:rFonts w:ascii="Times New Roman" w:eastAsia="標楷體" w:hAnsi="Times New Roman" w:cs="Times New Roman"/>
            <w:noProof/>
            <w:webHidden/>
            <w:color w:val="auto"/>
            <w:sz w:val="28"/>
            <w:szCs w:val="28"/>
          </w:rPr>
          <w:t>32</w:t>
        </w:r>
        <w:r w:rsidR="005F56D5" w:rsidRPr="005F56D5">
          <w:rPr>
            <w:rStyle w:val="af6"/>
            <w:rFonts w:ascii="Times New Roman" w:eastAsia="標楷體" w:hAnsi="Times New Roman" w:cs="Times New Roman"/>
            <w:noProof/>
            <w:webHidden/>
            <w:color w:val="auto"/>
            <w:sz w:val="28"/>
            <w:szCs w:val="28"/>
          </w:rPr>
          <w:fldChar w:fldCharType="end"/>
        </w:r>
      </w:hyperlink>
    </w:p>
    <w:p w:rsidR="005F56D5" w:rsidRPr="005F56D5" w:rsidRDefault="00665C85" w:rsidP="005F56D5">
      <w:pPr>
        <w:pStyle w:val="af5"/>
        <w:tabs>
          <w:tab w:val="right" w:leader="dot" w:pos="8296"/>
        </w:tabs>
        <w:adjustRightInd w:val="0"/>
        <w:snapToGrid w:val="0"/>
        <w:spacing w:line="360" w:lineRule="auto"/>
        <w:ind w:leftChars="0" w:left="0" w:firstLineChars="0" w:firstLine="0"/>
        <w:jc w:val="both"/>
        <w:rPr>
          <w:rStyle w:val="af6"/>
          <w:rFonts w:ascii="Times New Roman" w:eastAsia="標楷體" w:hAnsi="Times New Roman" w:cs="Times New Roman"/>
          <w:noProof/>
          <w:color w:val="auto"/>
          <w:sz w:val="28"/>
          <w:szCs w:val="28"/>
        </w:rPr>
      </w:pPr>
      <w:hyperlink w:anchor="_Toc487498378" w:history="1">
        <w:r w:rsidR="005F56D5" w:rsidRPr="005F56D5">
          <w:rPr>
            <w:rStyle w:val="af6"/>
            <w:rFonts w:ascii="Times New Roman" w:eastAsia="標楷體" w:hAnsi="Times New Roman" w:cs="Times New Roman" w:hint="eastAsia"/>
            <w:noProof/>
            <w:color w:val="auto"/>
            <w:sz w:val="28"/>
            <w:szCs w:val="28"/>
          </w:rPr>
          <w:t>表</w:t>
        </w:r>
        <w:r w:rsidR="005F56D5" w:rsidRPr="005F56D5">
          <w:rPr>
            <w:rStyle w:val="af6"/>
            <w:rFonts w:ascii="Times New Roman" w:eastAsia="標楷體" w:hAnsi="Times New Roman" w:cs="Times New Roman"/>
            <w:noProof/>
            <w:color w:val="auto"/>
            <w:sz w:val="28"/>
            <w:szCs w:val="28"/>
          </w:rPr>
          <w:t>7-1</w:t>
        </w:r>
        <w:r w:rsidR="005F56D5" w:rsidRPr="005F56D5">
          <w:rPr>
            <w:rStyle w:val="af6"/>
            <w:rFonts w:ascii="Times New Roman" w:eastAsia="標楷體" w:hAnsi="Times New Roman" w:cs="Times New Roman" w:hint="eastAsia"/>
            <w:noProof/>
            <w:color w:val="auto"/>
            <w:sz w:val="28"/>
            <w:szCs w:val="28"/>
          </w:rPr>
          <w:t>、計畫分年支出成本</w:t>
        </w:r>
        <w:r w:rsidR="005F56D5" w:rsidRPr="005F56D5">
          <w:rPr>
            <w:rStyle w:val="af6"/>
            <w:rFonts w:ascii="Times New Roman" w:eastAsia="標楷體" w:hAnsi="Times New Roman" w:cs="Times New Roman"/>
            <w:noProof/>
            <w:webHidden/>
            <w:color w:val="auto"/>
            <w:sz w:val="28"/>
            <w:szCs w:val="28"/>
          </w:rPr>
          <w:tab/>
        </w:r>
        <w:r w:rsidR="005F56D5" w:rsidRPr="005F56D5">
          <w:rPr>
            <w:rStyle w:val="af6"/>
            <w:rFonts w:ascii="Times New Roman" w:eastAsia="標楷體" w:hAnsi="Times New Roman" w:cs="Times New Roman"/>
            <w:noProof/>
            <w:webHidden/>
            <w:color w:val="auto"/>
            <w:sz w:val="28"/>
            <w:szCs w:val="28"/>
          </w:rPr>
          <w:fldChar w:fldCharType="begin"/>
        </w:r>
        <w:r w:rsidR="005F56D5" w:rsidRPr="005F56D5">
          <w:rPr>
            <w:rStyle w:val="af6"/>
            <w:rFonts w:ascii="Times New Roman" w:eastAsia="標楷體" w:hAnsi="Times New Roman" w:cs="Times New Roman"/>
            <w:noProof/>
            <w:webHidden/>
            <w:color w:val="auto"/>
            <w:sz w:val="28"/>
            <w:szCs w:val="28"/>
          </w:rPr>
          <w:instrText xml:space="preserve"> PAGEREF _Toc487498378 \h </w:instrText>
        </w:r>
        <w:r w:rsidR="005F56D5" w:rsidRPr="005F56D5">
          <w:rPr>
            <w:rStyle w:val="af6"/>
            <w:rFonts w:ascii="Times New Roman" w:eastAsia="標楷體" w:hAnsi="Times New Roman" w:cs="Times New Roman"/>
            <w:noProof/>
            <w:webHidden/>
            <w:color w:val="auto"/>
            <w:sz w:val="28"/>
            <w:szCs w:val="28"/>
          </w:rPr>
        </w:r>
        <w:r w:rsidR="005F56D5" w:rsidRPr="005F56D5">
          <w:rPr>
            <w:rStyle w:val="af6"/>
            <w:rFonts w:ascii="Times New Roman" w:eastAsia="標楷體" w:hAnsi="Times New Roman" w:cs="Times New Roman"/>
            <w:noProof/>
            <w:webHidden/>
            <w:color w:val="auto"/>
            <w:sz w:val="28"/>
            <w:szCs w:val="28"/>
          </w:rPr>
          <w:fldChar w:fldCharType="separate"/>
        </w:r>
        <w:r w:rsidR="008D76E2">
          <w:rPr>
            <w:rStyle w:val="af6"/>
            <w:rFonts w:ascii="Times New Roman" w:eastAsia="標楷體" w:hAnsi="Times New Roman" w:cs="Times New Roman"/>
            <w:noProof/>
            <w:webHidden/>
            <w:color w:val="auto"/>
            <w:sz w:val="28"/>
            <w:szCs w:val="28"/>
          </w:rPr>
          <w:t>41</w:t>
        </w:r>
        <w:r w:rsidR="005F56D5" w:rsidRPr="005F56D5">
          <w:rPr>
            <w:rStyle w:val="af6"/>
            <w:rFonts w:ascii="Times New Roman" w:eastAsia="標楷體" w:hAnsi="Times New Roman" w:cs="Times New Roman"/>
            <w:noProof/>
            <w:webHidden/>
            <w:color w:val="auto"/>
            <w:sz w:val="28"/>
            <w:szCs w:val="28"/>
          </w:rPr>
          <w:fldChar w:fldCharType="end"/>
        </w:r>
      </w:hyperlink>
    </w:p>
    <w:p w:rsidR="005F56D5" w:rsidRPr="005F56D5" w:rsidRDefault="00665C85" w:rsidP="005F56D5">
      <w:pPr>
        <w:pStyle w:val="af5"/>
        <w:tabs>
          <w:tab w:val="right" w:leader="dot" w:pos="8296"/>
        </w:tabs>
        <w:adjustRightInd w:val="0"/>
        <w:snapToGrid w:val="0"/>
        <w:spacing w:line="360" w:lineRule="auto"/>
        <w:ind w:leftChars="0" w:left="0" w:firstLineChars="0" w:firstLine="0"/>
        <w:jc w:val="both"/>
        <w:rPr>
          <w:rStyle w:val="af6"/>
          <w:rFonts w:ascii="Times New Roman" w:eastAsia="標楷體" w:hAnsi="Times New Roman" w:cs="Times New Roman"/>
          <w:noProof/>
          <w:color w:val="auto"/>
          <w:sz w:val="28"/>
          <w:szCs w:val="28"/>
        </w:rPr>
      </w:pPr>
      <w:hyperlink w:anchor="_Toc487498379" w:history="1">
        <w:r w:rsidR="005F56D5" w:rsidRPr="005F56D5">
          <w:rPr>
            <w:rStyle w:val="af6"/>
            <w:rFonts w:ascii="Times New Roman" w:eastAsia="標楷體" w:hAnsi="Times New Roman" w:cs="Times New Roman" w:hint="eastAsia"/>
            <w:noProof/>
            <w:color w:val="auto"/>
            <w:sz w:val="28"/>
            <w:szCs w:val="28"/>
          </w:rPr>
          <w:t>表</w:t>
        </w:r>
        <w:r w:rsidR="005F56D5" w:rsidRPr="005F56D5">
          <w:rPr>
            <w:rStyle w:val="af6"/>
            <w:rFonts w:ascii="Times New Roman" w:eastAsia="標楷體" w:hAnsi="Times New Roman" w:cs="Times New Roman"/>
            <w:noProof/>
            <w:color w:val="auto"/>
            <w:sz w:val="28"/>
            <w:szCs w:val="28"/>
          </w:rPr>
          <w:t>7-2</w:t>
        </w:r>
        <w:r w:rsidR="005F56D5" w:rsidRPr="005F56D5">
          <w:rPr>
            <w:rStyle w:val="af6"/>
            <w:rFonts w:ascii="Times New Roman" w:eastAsia="標楷體" w:hAnsi="Times New Roman" w:cs="Times New Roman" w:hint="eastAsia"/>
            <w:noProof/>
            <w:color w:val="auto"/>
            <w:sz w:val="28"/>
            <w:szCs w:val="28"/>
          </w:rPr>
          <w:t>、各類場館預期收入分析表</w:t>
        </w:r>
        <w:r w:rsidR="005F56D5" w:rsidRPr="005F56D5">
          <w:rPr>
            <w:rStyle w:val="af6"/>
            <w:rFonts w:ascii="Times New Roman" w:eastAsia="標楷體" w:hAnsi="Times New Roman" w:cs="Times New Roman"/>
            <w:noProof/>
            <w:webHidden/>
            <w:color w:val="auto"/>
            <w:sz w:val="28"/>
            <w:szCs w:val="28"/>
          </w:rPr>
          <w:tab/>
        </w:r>
        <w:r w:rsidR="005F56D5" w:rsidRPr="005F56D5">
          <w:rPr>
            <w:rStyle w:val="af6"/>
            <w:rFonts w:ascii="Times New Roman" w:eastAsia="標楷體" w:hAnsi="Times New Roman" w:cs="Times New Roman"/>
            <w:noProof/>
            <w:webHidden/>
            <w:color w:val="auto"/>
            <w:sz w:val="28"/>
            <w:szCs w:val="28"/>
          </w:rPr>
          <w:fldChar w:fldCharType="begin"/>
        </w:r>
        <w:r w:rsidR="005F56D5" w:rsidRPr="005F56D5">
          <w:rPr>
            <w:rStyle w:val="af6"/>
            <w:rFonts w:ascii="Times New Roman" w:eastAsia="標楷體" w:hAnsi="Times New Roman" w:cs="Times New Roman"/>
            <w:noProof/>
            <w:webHidden/>
            <w:color w:val="auto"/>
            <w:sz w:val="28"/>
            <w:szCs w:val="28"/>
          </w:rPr>
          <w:instrText xml:space="preserve"> PAGEREF _Toc487498379 \h </w:instrText>
        </w:r>
        <w:r w:rsidR="005F56D5" w:rsidRPr="005F56D5">
          <w:rPr>
            <w:rStyle w:val="af6"/>
            <w:rFonts w:ascii="Times New Roman" w:eastAsia="標楷體" w:hAnsi="Times New Roman" w:cs="Times New Roman"/>
            <w:noProof/>
            <w:webHidden/>
            <w:color w:val="auto"/>
            <w:sz w:val="28"/>
            <w:szCs w:val="28"/>
          </w:rPr>
        </w:r>
        <w:r w:rsidR="005F56D5" w:rsidRPr="005F56D5">
          <w:rPr>
            <w:rStyle w:val="af6"/>
            <w:rFonts w:ascii="Times New Roman" w:eastAsia="標楷體" w:hAnsi="Times New Roman" w:cs="Times New Roman"/>
            <w:noProof/>
            <w:webHidden/>
            <w:color w:val="auto"/>
            <w:sz w:val="28"/>
            <w:szCs w:val="28"/>
          </w:rPr>
          <w:fldChar w:fldCharType="separate"/>
        </w:r>
        <w:r w:rsidR="008D76E2">
          <w:rPr>
            <w:rStyle w:val="af6"/>
            <w:rFonts w:ascii="Times New Roman" w:eastAsia="標楷體" w:hAnsi="Times New Roman" w:cs="Times New Roman"/>
            <w:noProof/>
            <w:webHidden/>
            <w:color w:val="auto"/>
            <w:sz w:val="28"/>
            <w:szCs w:val="28"/>
          </w:rPr>
          <w:t>42</w:t>
        </w:r>
        <w:r w:rsidR="005F56D5" w:rsidRPr="005F56D5">
          <w:rPr>
            <w:rStyle w:val="af6"/>
            <w:rFonts w:ascii="Times New Roman" w:eastAsia="標楷體" w:hAnsi="Times New Roman" w:cs="Times New Roman"/>
            <w:noProof/>
            <w:webHidden/>
            <w:color w:val="auto"/>
            <w:sz w:val="28"/>
            <w:szCs w:val="28"/>
          </w:rPr>
          <w:fldChar w:fldCharType="end"/>
        </w:r>
      </w:hyperlink>
    </w:p>
    <w:p w:rsidR="005F56D5" w:rsidRPr="005F56D5" w:rsidRDefault="00665C85" w:rsidP="005F56D5">
      <w:pPr>
        <w:pStyle w:val="af5"/>
        <w:tabs>
          <w:tab w:val="right" w:leader="dot" w:pos="8296"/>
        </w:tabs>
        <w:adjustRightInd w:val="0"/>
        <w:snapToGrid w:val="0"/>
        <w:spacing w:line="360" w:lineRule="auto"/>
        <w:ind w:leftChars="0" w:left="0" w:firstLineChars="0" w:firstLine="0"/>
        <w:jc w:val="both"/>
        <w:rPr>
          <w:rStyle w:val="af6"/>
          <w:rFonts w:ascii="Times New Roman" w:eastAsia="標楷體" w:hAnsi="Times New Roman" w:cs="Times New Roman"/>
          <w:noProof/>
          <w:color w:val="auto"/>
          <w:sz w:val="28"/>
          <w:szCs w:val="28"/>
        </w:rPr>
      </w:pPr>
      <w:hyperlink w:anchor="_Toc487498380" w:history="1">
        <w:r w:rsidR="005F56D5" w:rsidRPr="005F56D5">
          <w:rPr>
            <w:rStyle w:val="af6"/>
            <w:rFonts w:ascii="Times New Roman" w:eastAsia="標楷體" w:hAnsi="Times New Roman" w:cs="Times New Roman" w:hint="eastAsia"/>
            <w:noProof/>
            <w:color w:val="auto"/>
            <w:sz w:val="28"/>
            <w:szCs w:val="28"/>
          </w:rPr>
          <w:t>表</w:t>
        </w:r>
        <w:r w:rsidR="005F56D5" w:rsidRPr="005F56D5">
          <w:rPr>
            <w:rStyle w:val="af6"/>
            <w:rFonts w:ascii="Times New Roman" w:eastAsia="標楷體" w:hAnsi="Times New Roman" w:cs="Times New Roman"/>
            <w:noProof/>
            <w:color w:val="auto"/>
            <w:sz w:val="28"/>
            <w:szCs w:val="28"/>
          </w:rPr>
          <w:t>7-3</w:t>
        </w:r>
        <w:r w:rsidR="005F56D5" w:rsidRPr="005F56D5">
          <w:rPr>
            <w:rStyle w:val="af6"/>
            <w:rFonts w:ascii="Times New Roman" w:eastAsia="標楷體" w:hAnsi="Times New Roman" w:cs="Times New Roman" w:hint="eastAsia"/>
            <w:noProof/>
            <w:color w:val="auto"/>
            <w:sz w:val="28"/>
            <w:szCs w:val="28"/>
          </w:rPr>
          <w:t>、改善水域運動環境預期收入分析表</w:t>
        </w:r>
        <w:r w:rsidR="005F56D5" w:rsidRPr="005F56D5">
          <w:rPr>
            <w:rStyle w:val="af6"/>
            <w:rFonts w:ascii="Times New Roman" w:eastAsia="標楷體" w:hAnsi="Times New Roman" w:cs="Times New Roman"/>
            <w:noProof/>
            <w:webHidden/>
            <w:color w:val="auto"/>
            <w:sz w:val="28"/>
            <w:szCs w:val="28"/>
          </w:rPr>
          <w:tab/>
        </w:r>
        <w:r w:rsidR="005F56D5" w:rsidRPr="005F56D5">
          <w:rPr>
            <w:rStyle w:val="af6"/>
            <w:rFonts w:ascii="Times New Roman" w:eastAsia="標楷體" w:hAnsi="Times New Roman" w:cs="Times New Roman"/>
            <w:noProof/>
            <w:webHidden/>
            <w:color w:val="auto"/>
            <w:sz w:val="28"/>
            <w:szCs w:val="28"/>
          </w:rPr>
          <w:fldChar w:fldCharType="begin"/>
        </w:r>
        <w:r w:rsidR="005F56D5" w:rsidRPr="005F56D5">
          <w:rPr>
            <w:rStyle w:val="af6"/>
            <w:rFonts w:ascii="Times New Roman" w:eastAsia="標楷體" w:hAnsi="Times New Roman" w:cs="Times New Roman"/>
            <w:noProof/>
            <w:webHidden/>
            <w:color w:val="auto"/>
            <w:sz w:val="28"/>
            <w:szCs w:val="28"/>
          </w:rPr>
          <w:instrText xml:space="preserve"> PAGEREF _Toc487498380 \h </w:instrText>
        </w:r>
        <w:r w:rsidR="005F56D5" w:rsidRPr="005F56D5">
          <w:rPr>
            <w:rStyle w:val="af6"/>
            <w:rFonts w:ascii="Times New Roman" w:eastAsia="標楷體" w:hAnsi="Times New Roman" w:cs="Times New Roman"/>
            <w:noProof/>
            <w:webHidden/>
            <w:color w:val="auto"/>
            <w:sz w:val="28"/>
            <w:szCs w:val="28"/>
          </w:rPr>
        </w:r>
        <w:r w:rsidR="005F56D5" w:rsidRPr="005F56D5">
          <w:rPr>
            <w:rStyle w:val="af6"/>
            <w:rFonts w:ascii="Times New Roman" w:eastAsia="標楷體" w:hAnsi="Times New Roman" w:cs="Times New Roman"/>
            <w:noProof/>
            <w:webHidden/>
            <w:color w:val="auto"/>
            <w:sz w:val="28"/>
            <w:szCs w:val="28"/>
          </w:rPr>
          <w:fldChar w:fldCharType="separate"/>
        </w:r>
        <w:r w:rsidR="008D76E2">
          <w:rPr>
            <w:rStyle w:val="af6"/>
            <w:rFonts w:ascii="Times New Roman" w:eastAsia="標楷體" w:hAnsi="Times New Roman" w:cs="Times New Roman"/>
            <w:noProof/>
            <w:webHidden/>
            <w:color w:val="auto"/>
            <w:sz w:val="28"/>
            <w:szCs w:val="28"/>
          </w:rPr>
          <w:t>44</w:t>
        </w:r>
        <w:r w:rsidR="005F56D5" w:rsidRPr="005F56D5">
          <w:rPr>
            <w:rStyle w:val="af6"/>
            <w:rFonts w:ascii="Times New Roman" w:eastAsia="標楷體" w:hAnsi="Times New Roman" w:cs="Times New Roman"/>
            <w:noProof/>
            <w:webHidden/>
            <w:color w:val="auto"/>
            <w:sz w:val="28"/>
            <w:szCs w:val="28"/>
          </w:rPr>
          <w:fldChar w:fldCharType="end"/>
        </w:r>
      </w:hyperlink>
    </w:p>
    <w:p w:rsidR="005F56D5" w:rsidRPr="005F56D5" w:rsidRDefault="00665C85" w:rsidP="005F56D5">
      <w:pPr>
        <w:pStyle w:val="af5"/>
        <w:tabs>
          <w:tab w:val="right" w:leader="dot" w:pos="8296"/>
        </w:tabs>
        <w:adjustRightInd w:val="0"/>
        <w:snapToGrid w:val="0"/>
        <w:spacing w:line="360" w:lineRule="auto"/>
        <w:ind w:leftChars="0" w:left="0" w:firstLineChars="0" w:firstLine="0"/>
        <w:jc w:val="both"/>
        <w:rPr>
          <w:rStyle w:val="af6"/>
          <w:rFonts w:ascii="Times New Roman" w:eastAsia="標楷體" w:hAnsi="Times New Roman" w:cs="Times New Roman"/>
          <w:noProof/>
          <w:color w:val="auto"/>
          <w:sz w:val="28"/>
          <w:szCs w:val="28"/>
        </w:rPr>
      </w:pPr>
      <w:hyperlink w:anchor="_Toc487498381" w:history="1">
        <w:r w:rsidR="005F56D5" w:rsidRPr="005F56D5">
          <w:rPr>
            <w:rStyle w:val="af6"/>
            <w:rFonts w:ascii="Times New Roman" w:eastAsia="標楷體" w:hAnsi="Times New Roman" w:cs="Times New Roman" w:hint="eastAsia"/>
            <w:noProof/>
            <w:color w:val="auto"/>
            <w:sz w:val="28"/>
            <w:szCs w:val="28"/>
          </w:rPr>
          <w:t>表</w:t>
        </w:r>
        <w:r w:rsidR="005F56D5" w:rsidRPr="005F56D5">
          <w:rPr>
            <w:rStyle w:val="af6"/>
            <w:rFonts w:ascii="Times New Roman" w:eastAsia="標楷體" w:hAnsi="Times New Roman" w:cs="Times New Roman"/>
            <w:noProof/>
            <w:color w:val="auto"/>
            <w:sz w:val="28"/>
            <w:szCs w:val="28"/>
          </w:rPr>
          <w:t>7-4</w:t>
        </w:r>
        <w:r w:rsidR="005F56D5" w:rsidRPr="005F56D5">
          <w:rPr>
            <w:rStyle w:val="af6"/>
            <w:rFonts w:ascii="Times New Roman" w:eastAsia="標楷體" w:hAnsi="Times New Roman" w:cs="Times New Roman" w:hint="eastAsia"/>
            <w:noProof/>
            <w:color w:val="auto"/>
            <w:sz w:val="28"/>
            <w:szCs w:val="28"/>
          </w:rPr>
          <w:t>、預估現金流量與財務分析表</w:t>
        </w:r>
        <w:r w:rsidR="005F56D5" w:rsidRPr="005F56D5">
          <w:rPr>
            <w:rStyle w:val="af6"/>
            <w:rFonts w:ascii="Times New Roman" w:eastAsia="標楷體" w:hAnsi="Times New Roman" w:cs="Times New Roman"/>
            <w:noProof/>
            <w:webHidden/>
            <w:color w:val="auto"/>
            <w:sz w:val="28"/>
            <w:szCs w:val="28"/>
          </w:rPr>
          <w:tab/>
        </w:r>
        <w:r w:rsidR="005F56D5" w:rsidRPr="005F56D5">
          <w:rPr>
            <w:rStyle w:val="af6"/>
            <w:rFonts w:ascii="Times New Roman" w:eastAsia="標楷體" w:hAnsi="Times New Roman" w:cs="Times New Roman"/>
            <w:noProof/>
            <w:webHidden/>
            <w:color w:val="auto"/>
            <w:sz w:val="28"/>
            <w:szCs w:val="28"/>
          </w:rPr>
          <w:fldChar w:fldCharType="begin"/>
        </w:r>
        <w:r w:rsidR="005F56D5" w:rsidRPr="005F56D5">
          <w:rPr>
            <w:rStyle w:val="af6"/>
            <w:rFonts w:ascii="Times New Roman" w:eastAsia="標楷體" w:hAnsi="Times New Roman" w:cs="Times New Roman"/>
            <w:noProof/>
            <w:webHidden/>
            <w:color w:val="auto"/>
            <w:sz w:val="28"/>
            <w:szCs w:val="28"/>
          </w:rPr>
          <w:instrText xml:space="preserve"> PAGEREF _Toc487498381 \h </w:instrText>
        </w:r>
        <w:r w:rsidR="005F56D5" w:rsidRPr="005F56D5">
          <w:rPr>
            <w:rStyle w:val="af6"/>
            <w:rFonts w:ascii="Times New Roman" w:eastAsia="標楷體" w:hAnsi="Times New Roman" w:cs="Times New Roman"/>
            <w:noProof/>
            <w:webHidden/>
            <w:color w:val="auto"/>
            <w:sz w:val="28"/>
            <w:szCs w:val="28"/>
          </w:rPr>
        </w:r>
        <w:r w:rsidR="005F56D5" w:rsidRPr="005F56D5">
          <w:rPr>
            <w:rStyle w:val="af6"/>
            <w:rFonts w:ascii="Times New Roman" w:eastAsia="標楷體" w:hAnsi="Times New Roman" w:cs="Times New Roman"/>
            <w:noProof/>
            <w:webHidden/>
            <w:color w:val="auto"/>
            <w:sz w:val="28"/>
            <w:szCs w:val="28"/>
          </w:rPr>
          <w:fldChar w:fldCharType="separate"/>
        </w:r>
        <w:r w:rsidR="008D76E2">
          <w:rPr>
            <w:rStyle w:val="af6"/>
            <w:rFonts w:ascii="Times New Roman" w:eastAsia="標楷體" w:hAnsi="Times New Roman" w:cs="Times New Roman"/>
            <w:noProof/>
            <w:webHidden/>
            <w:color w:val="auto"/>
            <w:sz w:val="28"/>
            <w:szCs w:val="28"/>
          </w:rPr>
          <w:t>46</w:t>
        </w:r>
        <w:r w:rsidR="005F56D5" w:rsidRPr="005F56D5">
          <w:rPr>
            <w:rStyle w:val="af6"/>
            <w:rFonts w:ascii="Times New Roman" w:eastAsia="標楷體" w:hAnsi="Times New Roman" w:cs="Times New Roman"/>
            <w:noProof/>
            <w:webHidden/>
            <w:color w:val="auto"/>
            <w:sz w:val="28"/>
            <w:szCs w:val="28"/>
          </w:rPr>
          <w:fldChar w:fldCharType="end"/>
        </w:r>
      </w:hyperlink>
    </w:p>
    <w:p w:rsidR="002E0CA6" w:rsidRPr="00DD1F2E" w:rsidRDefault="002E0CA6" w:rsidP="00216C7A">
      <w:pPr>
        <w:pStyle w:val="af5"/>
        <w:tabs>
          <w:tab w:val="right" w:leader="dot" w:pos="8296"/>
        </w:tabs>
        <w:adjustRightInd w:val="0"/>
        <w:snapToGrid w:val="0"/>
        <w:spacing w:line="360" w:lineRule="auto"/>
        <w:ind w:leftChars="0" w:left="0" w:firstLineChars="0" w:firstLine="0"/>
        <w:jc w:val="both"/>
        <w:rPr>
          <w:rFonts w:ascii="Times New Roman" w:eastAsia="標楷體" w:hAnsi="Times New Roman" w:cs="Times New Roman"/>
        </w:rPr>
      </w:pPr>
      <w:r w:rsidRPr="004F0BB4">
        <w:rPr>
          <w:rStyle w:val="af6"/>
          <w:rFonts w:ascii="Times New Roman" w:eastAsia="標楷體" w:hAnsi="Times New Roman" w:cs="Times New Roman"/>
          <w:noProof/>
          <w:color w:val="auto"/>
          <w:sz w:val="28"/>
          <w:szCs w:val="28"/>
        </w:rPr>
        <w:fldChar w:fldCharType="end"/>
      </w:r>
      <w:r w:rsidRPr="00DD1F2E">
        <w:rPr>
          <w:rFonts w:ascii="Times New Roman" w:eastAsia="標楷體" w:hAnsi="Times New Roman" w:cs="Times New Roman"/>
        </w:rPr>
        <w:br w:type="page"/>
      </w:r>
    </w:p>
    <w:p w:rsidR="002E0CA6" w:rsidRPr="00DD1F2E" w:rsidRDefault="00D50C59" w:rsidP="000C7729">
      <w:pPr>
        <w:pStyle w:val="af5"/>
        <w:tabs>
          <w:tab w:val="right" w:leader="dot" w:pos="8296"/>
        </w:tabs>
        <w:ind w:leftChars="0" w:firstLineChars="0" w:firstLine="0"/>
        <w:jc w:val="both"/>
        <w:outlineLvl w:val="0"/>
        <w:rPr>
          <w:rFonts w:ascii="Times New Roman" w:eastAsia="標楷體" w:hAnsi="Times New Roman" w:cs="Times New Roman"/>
          <w:b/>
          <w:sz w:val="32"/>
          <w:szCs w:val="32"/>
        </w:rPr>
      </w:pPr>
      <w:bookmarkStart w:id="9" w:name="_Toc487282975"/>
      <w:bookmarkStart w:id="10" w:name="_Toc487283240"/>
      <w:bookmarkStart w:id="11" w:name="_Toc487290981"/>
      <w:bookmarkStart w:id="12" w:name="_Toc487291119"/>
      <w:r w:rsidRPr="00DD1F2E">
        <w:rPr>
          <w:rFonts w:ascii="Times New Roman" w:eastAsia="標楷體" w:hAnsi="Times New Roman" w:cs="Times New Roman"/>
          <w:b/>
          <w:sz w:val="32"/>
          <w:szCs w:val="32"/>
        </w:rPr>
        <w:lastRenderedPageBreak/>
        <w:t>附</w:t>
      </w:r>
      <w:r w:rsidR="002E0CA6" w:rsidRPr="00DD1F2E">
        <w:rPr>
          <w:rFonts w:ascii="Times New Roman" w:eastAsia="標楷體" w:hAnsi="Times New Roman" w:cs="Times New Roman"/>
          <w:b/>
          <w:sz w:val="32"/>
          <w:szCs w:val="32"/>
        </w:rPr>
        <w:t>圖</w:t>
      </w:r>
      <w:bookmarkEnd w:id="9"/>
      <w:bookmarkEnd w:id="10"/>
      <w:bookmarkEnd w:id="11"/>
      <w:bookmarkEnd w:id="12"/>
    </w:p>
    <w:p w:rsidR="005F56D5" w:rsidRPr="005F56D5" w:rsidRDefault="002E0CA6" w:rsidP="005F56D5">
      <w:pPr>
        <w:pStyle w:val="af5"/>
        <w:tabs>
          <w:tab w:val="right" w:leader="dot" w:pos="8296"/>
        </w:tabs>
        <w:adjustRightInd w:val="0"/>
        <w:snapToGrid w:val="0"/>
        <w:spacing w:line="360" w:lineRule="auto"/>
        <w:ind w:leftChars="0" w:left="0" w:firstLineChars="0" w:firstLine="0"/>
        <w:jc w:val="both"/>
        <w:rPr>
          <w:rStyle w:val="af6"/>
          <w:rFonts w:ascii="Times New Roman" w:eastAsia="標楷體" w:hAnsi="Times New Roman" w:cs="Times New Roman"/>
          <w:noProof/>
          <w:color w:val="auto"/>
          <w:sz w:val="28"/>
          <w:szCs w:val="28"/>
        </w:rPr>
      </w:pPr>
      <w:r w:rsidRPr="00FE3575">
        <w:rPr>
          <w:rStyle w:val="af6"/>
          <w:rFonts w:ascii="Times New Roman" w:eastAsia="標楷體" w:hAnsi="Times New Roman" w:cs="Times New Roman"/>
          <w:noProof/>
          <w:color w:val="auto"/>
          <w:sz w:val="28"/>
          <w:szCs w:val="28"/>
        </w:rPr>
        <w:fldChar w:fldCharType="begin"/>
      </w:r>
      <w:r w:rsidRPr="00FE3575">
        <w:rPr>
          <w:rStyle w:val="af6"/>
          <w:rFonts w:ascii="Times New Roman" w:eastAsia="標楷體" w:hAnsi="Times New Roman" w:cs="Times New Roman"/>
          <w:noProof/>
          <w:color w:val="auto"/>
          <w:sz w:val="28"/>
          <w:szCs w:val="28"/>
        </w:rPr>
        <w:instrText xml:space="preserve"> TOC \h \z \t "</w:instrText>
      </w:r>
      <w:r w:rsidRPr="00FE3575">
        <w:rPr>
          <w:rStyle w:val="af6"/>
          <w:rFonts w:ascii="Times New Roman" w:eastAsia="標楷體" w:hAnsi="Times New Roman" w:cs="Times New Roman"/>
          <w:noProof/>
          <w:color w:val="auto"/>
          <w:sz w:val="28"/>
          <w:szCs w:val="28"/>
        </w:rPr>
        <w:instrText>圖</w:instrText>
      </w:r>
      <w:r w:rsidRPr="00FE3575">
        <w:rPr>
          <w:rStyle w:val="af6"/>
          <w:rFonts w:ascii="Times New Roman" w:eastAsia="標楷體" w:hAnsi="Times New Roman" w:cs="Times New Roman"/>
          <w:noProof/>
          <w:color w:val="auto"/>
          <w:sz w:val="28"/>
          <w:szCs w:val="28"/>
        </w:rPr>
        <w:instrText xml:space="preserve">" \c </w:instrText>
      </w:r>
      <w:r w:rsidRPr="00FE3575">
        <w:rPr>
          <w:rStyle w:val="af6"/>
          <w:rFonts w:ascii="Times New Roman" w:eastAsia="標楷體" w:hAnsi="Times New Roman" w:cs="Times New Roman"/>
          <w:noProof/>
          <w:color w:val="auto"/>
          <w:sz w:val="28"/>
          <w:szCs w:val="28"/>
        </w:rPr>
        <w:fldChar w:fldCharType="separate"/>
      </w:r>
      <w:hyperlink w:anchor="_Toc487498393" w:history="1">
        <w:r w:rsidR="005F56D5" w:rsidRPr="005F56D5">
          <w:rPr>
            <w:rStyle w:val="af6"/>
            <w:rFonts w:ascii="Times New Roman" w:eastAsia="標楷體" w:hAnsi="Times New Roman" w:cs="Times New Roman" w:hint="eastAsia"/>
            <w:noProof/>
            <w:color w:val="auto"/>
            <w:sz w:val="28"/>
            <w:szCs w:val="28"/>
          </w:rPr>
          <w:t>圖</w:t>
        </w:r>
        <w:r w:rsidR="005F56D5" w:rsidRPr="005F56D5">
          <w:rPr>
            <w:rStyle w:val="af6"/>
            <w:rFonts w:ascii="Times New Roman" w:eastAsia="標楷體" w:hAnsi="Times New Roman" w:cs="Times New Roman"/>
            <w:noProof/>
            <w:color w:val="auto"/>
            <w:sz w:val="28"/>
            <w:szCs w:val="28"/>
          </w:rPr>
          <w:t>1-1</w:t>
        </w:r>
        <w:r w:rsidR="005F56D5" w:rsidRPr="005F56D5">
          <w:rPr>
            <w:rStyle w:val="af6"/>
            <w:rFonts w:ascii="Times New Roman" w:eastAsia="標楷體" w:hAnsi="Times New Roman" w:cs="Times New Roman" w:hint="eastAsia"/>
            <w:noProof/>
            <w:color w:val="auto"/>
            <w:sz w:val="28"/>
            <w:szCs w:val="28"/>
          </w:rPr>
          <w:t>、我國運動人口成長圖</w:t>
        </w:r>
        <w:r w:rsidR="005F56D5" w:rsidRPr="005F56D5">
          <w:rPr>
            <w:rStyle w:val="af6"/>
            <w:rFonts w:ascii="Times New Roman" w:eastAsia="標楷體" w:hAnsi="Times New Roman" w:cs="Times New Roman"/>
            <w:noProof/>
            <w:webHidden/>
            <w:color w:val="auto"/>
            <w:sz w:val="28"/>
            <w:szCs w:val="28"/>
          </w:rPr>
          <w:tab/>
        </w:r>
        <w:r w:rsidR="005F56D5" w:rsidRPr="005F56D5">
          <w:rPr>
            <w:rStyle w:val="af6"/>
            <w:rFonts w:ascii="Times New Roman" w:eastAsia="標楷體" w:hAnsi="Times New Roman" w:cs="Times New Roman"/>
            <w:noProof/>
            <w:webHidden/>
            <w:color w:val="auto"/>
            <w:sz w:val="28"/>
            <w:szCs w:val="28"/>
          </w:rPr>
          <w:fldChar w:fldCharType="begin"/>
        </w:r>
        <w:r w:rsidR="005F56D5" w:rsidRPr="005F56D5">
          <w:rPr>
            <w:rStyle w:val="af6"/>
            <w:rFonts w:ascii="Times New Roman" w:eastAsia="標楷體" w:hAnsi="Times New Roman" w:cs="Times New Roman"/>
            <w:noProof/>
            <w:webHidden/>
            <w:color w:val="auto"/>
            <w:sz w:val="28"/>
            <w:szCs w:val="28"/>
          </w:rPr>
          <w:instrText xml:space="preserve"> PAGEREF _Toc487498393 \h </w:instrText>
        </w:r>
        <w:r w:rsidR="005F56D5" w:rsidRPr="005F56D5">
          <w:rPr>
            <w:rStyle w:val="af6"/>
            <w:rFonts w:ascii="Times New Roman" w:eastAsia="標楷體" w:hAnsi="Times New Roman" w:cs="Times New Roman"/>
            <w:noProof/>
            <w:webHidden/>
            <w:color w:val="auto"/>
            <w:sz w:val="28"/>
            <w:szCs w:val="28"/>
          </w:rPr>
        </w:r>
        <w:r w:rsidR="005F56D5" w:rsidRPr="005F56D5">
          <w:rPr>
            <w:rStyle w:val="af6"/>
            <w:rFonts w:ascii="Times New Roman" w:eastAsia="標楷體" w:hAnsi="Times New Roman" w:cs="Times New Roman"/>
            <w:noProof/>
            <w:webHidden/>
            <w:color w:val="auto"/>
            <w:sz w:val="28"/>
            <w:szCs w:val="28"/>
          </w:rPr>
          <w:fldChar w:fldCharType="separate"/>
        </w:r>
        <w:r w:rsidR="008D76E2">
          <w:rPr>
            <w:rStyle w:val="af6"/>
            <w:rFonts w:ascii="Times New Roman" w:eastAsia="標楷體" w:hAnsi="Times New Roman" w:cs="Times New Roman"/>
            <w:noProof/>
            <w:webHidden/>
            <w:color w:val="auto"/>
            <w:sz w:val="28"/>
            <w:szCs w:val="28"/>
          </w:rPr>
          <w:t>5</w:t>
        </w:r>
        <w:r w:rsidR="005F56D5" w:rsidRPr="005F56D5">
          <w:rPr>
            <w:rStyle w:val="af6"/>
            <w:rFonts w:ascii="Times New Roman" w:eastAsia="標楷體" w:hAnsi="Times New Roman" w:cs="Times New Roman"/>
            <w:noProof/>
            <w:webHidden/>
            <w:color w:val="auto"/>
            <w:sz w:val="28"/>
            <w:szCs w:val="28"/>
          </w:rPr>
          <w:fldChar w:fldCharType="end"/>
        </w:r>
      </w:hyperlink>
    </w:p>
    <w:p w:rsidR="005F56D5" w:rsidRPr="005F56D5" w:rsidRDefault="00665C85" w:rsidP="005F56D5">
      <w:pPr>
        <w:pStyle w:val="af5"/>
        <w:tabs>
          <w:tab w:val="right" w:leader="dot" w:pos="8296"/>
        </w:tabs>
        <w:adjustRightInd w:val="0"/>
        <w:snapToGrid w:val="0"/>
        <w:spacing w:line="360" w:lineRule="auto"/>
        <w:ind w:leftChars="0" w:left="0" w:firstLineChars="0" w:firstLine="0"/>
        <w:jc w:val="both"/>
        <w:rPr>
          <w:rStyle w:val="af6"/>
          <w:rFonts w:ascii="Times New Roman" w:eastAsia="標楷體" w:hAnsi="Times New Roman" w:cs="Times New Roman"/>
          <w:noProof/>
          <w:color w:val="auto"/>
          <w:sz w:val="28"/>
          <w:szCs w:val="28"/>
        </w:rPr>
      </w:pPr>
      <w:hyperlink w:anchor="_Toc487498394" w:history="1">
        <w:r w:rsidR="005F56D5" w:rsidRPr="005F56D5">
          <w:rPr>
            <w:rStyle w:val="af6"/>
            <w:rFonts w:ascii="Times New Roman" w:eastAsia="標楷體" w:hAnsi="Times New Roman" w:cs="Times New Roman" w:hint="eastAsia"/>
            <w:noProof/>
            <w:color w:val="auto"/>
            <w:sz w:val="28"/>
            <w:szCs w:val="28"/>
          </w:rPr>
          <w:t>圖</w:t>
        </w:r>
        <w:r w:rsidR="005F56D5" w:rsidRPr="005F56D5">
          <w:rPr>
            <w:rStyle w:val="af6"/>
            <w:rFonts w:ascii="Times New Roman" w:eastAsia="標楷體" w:hAnsi="Times New Roman" w:cs="Times New Roman"/>
            <w:noProof/>
            <w:color w:val="auto"/>
            <w:sz w:val="28"/>
            <w:szCs w:val="28"/>
          </w:rPr>
          <w:t>2-1</w:t>
        </w:r>
        <w:r w:rsidR="005F56D5" w:rsidRPr="005F56D5">
          <w:rPr>
            <w:rStyle w:val="af6"/>
            <w:rFonts w:ascii="Times New Roman" w:eastAsia="標楷體" w:hAnsi="Times New Roman" w:cs="Times New Roman" w:hint="eastAsia"/>
            <w:noProof/>
            <w:color w:val="auto"/>
            <w:sz w:val="28"/>
            <w:szCs w:val="28"/>
          </w:rPr>
          <w:t>、我國運動設施網絡發展架構</w:t>
        </w:r>
        <w:r w:rsidR="005F56D5" w:rsidRPr="005F56D5">
          <w:rPr>
            <w:rStyle w:val="af6"/>
            <w:rFonts w:ascii="Times New Roman" w:eastAsia="標楷體" w:hAnsi="Times New Roman" w:cs="Times New Roman"/>
            <w:noProof/>
            <w:webHidden/>
            <w:color w:val="auto"/>
            <w:sz w:val="28"/>
            <w:szCs w:val="28"/>
          </w:rPr>
          <w:tab/>
        </w:r>
        <w:r w:rsidR="005F56D5" w:rsidRPr="005F56D5">
          <w:rPr>
            <w:rStyle w:val="af6"/>
            <w:rFonts w:ascii="Times New Roman" w:eastAsia="標楷體" w:hAnsi="Times New Roman" w:cs="Times New Roman"/>
            <w:noProof/>
            <w:webHidden/>
            <w:color w:val="auto"/>
            <w:sz w:val="28"/>
            <w:szCs w:val="28"/>
          </w:rPr>
          <w:fldChar w:fldCharType="begin"/>
        </w:r>
        <w:r w:rsidR="005F56D5" w:rsidRPr="005F56D5">
          <w:rPr>
            <w:rStyle w:val="af6"/>
            <w:rFonts w:ascii="Times New Roman" w:eastAsia="標楷體" w:hAnsi="Times New Roman" w:cs="Times New Roman"/>
            <w:noProof/>
            <w:webHidden/>
            <w:color w:val="auto"/>
            <w:sz w:val="28"/>
            <w:szCs w:val="28"/>
          </w:rPr>
          <w:instrText xml:space="preserve"> PAGEREF _Toc487498394 \h </w:instrText>
        </w:r>
        <w:r w:rsidR="005F56D5" w:rsidRPr="005F56D5">
          <w:rPr>
            <w:rStyle w:val="af6"/>
            <w:rFonts w:ascii="Times New Roman" w:eastAsia="標楷體" w:hAnsi="Times New Roman" w:cs="Times New Roman"/>
            <w:noProof/>
            <w:webHidden/>
            <w:color w:val="auto"/>
            <w:sz w:val="28"/>
            <w:szCs w:val="28"/>
          </w:rPr>
        </w:r>
        <w:r w:rsidR="005F56D5" w:rsidRPr="005F56D5">
          <w:rPr>
            <w:rStyle w:val="af6"/>
            <w:rFonts w:ascii="Times New Roman" w:eastAsia="標楷體" w:hAnsi="Times New Roman" w:cs="Times New Roman"/>
            <w:noProof/>
            <w:webHidden/>
            <w:color w:val="auto"/>
            <w:sz w:val="28"/>
            <w:szCs w:val="28"/>
          </w:rPr>
          <w:fldChar w:fldCharType="separate"/>
        </w:r>
        <w:r w:rsidR="008D76E2">
          <w:rPr>
            <w:rStyle w:val="af6"/>
            <w:rFonts w:ascii="Times New Roman" w:eastAsia="標楷體" w:hAnsi="Times New Roman" w:cs="Times New Roman"/>
            <w:noProof/>
            <w:webHidden/>
            <w:color w:val="auto"/>
            <w:sz w:val="28"/>
            <w:szCs w:val="28"/>
          </w:rPr>
          <w:t>10</w:t>
        </w:r>
        <w:r w:rsidR="005F56D5" w:rsidRPr="005F56D5">
          <w:rPr>
            <w:rStyle w:val="af6"/>
            <w:rFonts w:ascii="Times New Roman" w:eastAsia="標楷體" w:hAnsi="Times New Roman" w:cs="Times New Roman"/>
            <w:noProof/>
            <w:webHidden/>
            <w:color w:val="auto"/>
            <w:sz w:val="28"/>
            <w:szCs w:val="28"/>
          </w:rPr>
          <w:fldChar w:fldCharType="end"/>
        </w:r>
      </w:hyperlink>
    </w:p>
    <w:p w:rsidR="005F56D5" w:rsidRPr="005F56D5" w:rsidRDefault="00665C85" w:rsidP="005F56D5">
      <w:pPr>
        <w:pStyle w:val="af5"/>
        <w:tabs>
          <w:tab w:val="right" w:leader="dot" w:pos="8296"/>
        </w:tabs>
        <w:adjustRightInd w:val="0"/>
        <w:snapToGrid w:val="0"/>
        <w:spacing w:line="360" w:lineRule="auto"/>
        <w:ind w:leftChars="0" w:left="0" w:firstLineChars="0" w:firstLine="0"/>
        <w:jc w:val="both"/>
        <w:rPr>
          <w:rStyle w:val="af6"/>
          <w:rFonts w:ascii="Times New Roman" w:eastAsia="標楷體" w:hAnsi="Times New Roman" w:cs="Times New Roman"/>
          <w:noProof/>
          <w:color w:val="auto"/>
          <w:sz w:val="28"/>
          <w:szCs w:val="28"/>
        </w:rPr>
      </w:pPr>
      <w:hyperlink w:anchor="_Toc487498395" w:history="1">
        <w:r w:rsidR="005F56D5" w:rsidRPr="005F56D5">
          <w:rPr>
            <w:rStyle w:val="af6"/>
            <w:rFonts w:ascii="Times New Roman" w:eastAsia="標楷體" w:hAnsi="Times New Roman" w:cs="Times New Roman" w:hint="eastAsia"/>
            <w:noProof/>
            <w:color w:val="auto"/>
            <w:sz w:val="28"/>
            <w:szCs w:val="28"/>
          </w:rPr>
          <w:t>圖</w:t>
        </w:r>
        <w:r w:rsidR="005F56D5" w:rsidRPr="005F56D5">
          <w:rPr>
            <w:rStyle w:val="af6"/>
            <w:rFonts w:ascii="Times New Roman" w:eastAsia="標楷體" w:hAnsi="Times New Roman" w:cs="Times New Roman"/>
            <w:noProof/>
            <w:color w:val="auto"/>
            <w:sz w:val="28"/>
            <w:szCs w:val="28"/>
          </w:rPr>
          <w:t>4-1</w:t>
        </w:r>
        <w:r w:rsidR="005F56D5" w:rsidRPr="005F56D5">
          <w:rPr>
            <w:rStyle w:val="af6"/>
            <w:rFonts w:ascii="Times New Roman" w:eastAsia="標楷體" w:hAnsi="Times New Roman" w:cs="Times New Roman" w:hint="eastAsia"/>
            <w:noProof/>
            <w:color w:val="auto"/>
            <w:sz w:val="28"/>
            <w:szCs w:val="28"/>
          </w:rPr>
          <w:t>、水域運動設施分級</w:t>
        </w:r>
        <w:r w:rsidR="005F56D5" w:rsidRPr="005F56D5">
          <w:rPr>
            <w:rStyle w:val="af6"/>
            <w:rFonts w:ascii="Times New Roman" w:eastAsia="標楷體" w:hAnsi="Times New Roman" w:cs="Times New Roman"/>
            <w:noProof/>
            <w:webHidden/>
            <w:color w:val="auto"/>
            <w:sz w:val="28"/>
            <w:szCs w:val="28"/>
          </w:rPr>
          <w:tab/>
        </w:r>
        <w:r w:rsidR="005F56D5" w:rsidRPr="005F56D5">
          <w:rPr>
            <w:rStyle w:val="af6"/>
            <w:rFonts w:ascii="Times New Roman" w:eastAsia="標楷體" w:hAnsi="Times New Roman" w:cs="Times New Roman"/>
            <w:noProof/>
            <w:webHidden/>
            <w:color w:val="auto"/>
            <w:sz w:val="28"/>
            <w:szCs w:val="28"/>
          </w:rPr>
          <w:fldChar w:fldCharType="begin"/>
        </w:r>
        <w:r w:rsidR="005F56D5" w:rsidRPr="005F56D5">
          <w:rPr>
            <w:rStyle w:val="af6"/>
            <w:rFonts w:ascii="Times New Roman" w:eastAsia="標楷體" w:hAnsi="Times New Roman" w:cs="Times New Roman"/>
            <w:noProof/>
            <w:webHidden/>
            <w:color w:val="auto"/>
            <w:sz w:val="28"/>
            <w:szCs w:val="28"/>
          </w:rPr>
          <w:instrText xml:space="preserve"> PAGEREF _Toc487498395 \h </w:instrText>
        </w:r>
        <w:r w:rsidR="005F56D5" w:rsidRPr="005F56D5">
          <w:rPr>
            <w:rStyle w:val="af6"/>
            <w:rFonts w:ascii="Times New Roman" w:eastAsia="標楷體" w:hAnsi="Times New Roman" w:cs="Times New Roman"/>
            <w:noProof/>
            <w:webHidden/>
            <w:color w:val="auto"/>
            <w:sz w:val="28"/>
            <w:szCs w:val="28"/>
          </w:rPr>
        </w:r>
        <w:r w:rsidR="005F56D5" w:rsidRPr="005F56D5">
          <w:rPr>
            <w:rStyle w:val="af6"/>
            <w:rFonts w:ascii="Times New Roman" w:eastAsia="標楷體" w:hAnsi="Times New Roman" w:cs="Times New Roman"/>
            <w:noProof/>
            <w:webHidden/>
            <w:color w:val="auto"/>
            <w:sz w:val="28"/>
            <w:szCs w:val="28"/>
          </w:rPr>
          <w:fldChar w:fldCharType="separate"/>
        </w:r>
        <w:r w:rsidR="008D76E2">
          <w:rPr>
            <w:rStyle w:val="af6"/>
            <w:rFonts w:ascii="Times New Roman" w:eastAsia="標楷體" w:hAnsi="Times New Roman" w:cs="Times New Roman"/>
            <w:noProof/>
            <w:webHidden/>
            <w:color w:val="auto"/>
            <w:sz w:val="28"/>
            <w:szCs w:val="28"/>
          </w:rPr>
          <w:t>21</w:t>
        </w:r>
        <w:r w:rsidR="005F56D5" w:rsidRPr="005F56D5">
          <w:rPr>
            <w:rStyle w:val="af6"/>
            <w:rFonts w:ascii="Times New Roman" w:eastAsia="標楷體" w:hAnsi="Times New Roman" w:cs="Times New Roman"/>
            <w:noProof/>
            <w:webHidden/>
            <w:color w:val="auto"/>
            <w:sz w:val="28"/>
            <w:szCs w:val="28"/>
          </w:rPr>
          <w:fldChar w:fldCharType="end"/>
        </w:r>
      </w:hyperlink>
    </w:p>
    <w:p w:rsidR="005F56D5" w:rsidRPr="005F56D5" w:rsidRDefault="00665C85" w:rsidP="005F56D5">
      <w:pPr>
        <w:pStyle w:val="af5"/>
        <w:tabs>
          <w:tab w:val="right" w:leader="dot" w:pos="8296"/>
        </w:tabs>
        <w:adjustRightInd w:val="0"/>
        <w:snapToGrid w:val="0"/>
        <w:spacing w:line="360" w:lineRule="auto"/>
        <w:ind w:leftChars="0" w:left="0" w:firstLineChars="0" w:firstLine="0"/>
        <w:jc w:val="both"/>
        <w:rPr>
          <w:rStyle w:val="af6"/>
          <w:rFonts w:ascii="Times New Roman" w:eastAsia="標楷體" w:hAnsi="Times New Roman" w:cs="Times New Roman"/>
          <w:noProof/>
          <w:color w:val="auto"/>
          <w:sz w:val="28"/>
          <w:szCs w:val="28"/>
        </w:rPr>
      </w:pPr>
      <w:hyperlink w:anchor="_Toc487498396" w:history="1">
        <w:r w:rsidR="005F56D5" w:rsidRPr="005F56D5">
          <w:rPr>
            <w:rStyle w:val="af6"/>
            <w:rFonts w:ascii="Times New Roman" w:eastAsia="標楷體" w:hAnsi="Times New Roman" w:cs="Times New Roman" w:hint="eastAsia"/>
            <w:noProof/>
            <w:color w:val="auto"/>
            <w:sz w:val="28"/>
            <w:szCs w:val="28"/>
          </w:rPr>
          <w:t>圖</w:t>
        </w:r>
        <w:r w:rsidR="005F56D5" w:rsidRPr="005F56D5">
          <w:rPr>
            <w:rStyle w:val="af6"/>
            <w:rFonts w:ascii="Times New Roman" w:eastAsia="標楷體" w:hAnsi="Times New Roman" w:cs="Times New Roman"/>
            <w:noProof/>
            <w:color w:val="auto"/>
            <w:sz w:val="28"/>
            <w:szCs w:val="28"/>
          </w:rPr>
          <w:t>4-2</w:t>
        </w:r>
        <w:r w:rsidR="005F56D5" w:rsidRPr="005F56D5">
          <w:rPr>
            <w:rStyle w:val="af6"/>
            <w:rFonts w:ascii="Times New Roman" w:eastAsia="標楷體" w:hAnsi="Times New Roman" w:cs="Times New Roman" w:hint="eastAsia"/>
            <w:noProof/>
            <w:color w:val="auto"/>
            <w:sz w:val="28"/>
            <w:szCs w:val="28"/>
          </w:rPr>
          <w:t>、</w:t>
        </w:r>
        <w:r w:rsidR="005F56D5" w:rsidRPr="005F56D5">
          <w:rPr>
            <w:rStyle w:val="af6"/>
            <w:rFonts w:ascii="Times New Roman" w:eastAsia="標楷體" w:hAnsi="Times New Roman" w:cs="Times New Roman" w:hint="eastAsia"/>
            <w:noProof/>
            <w:color w:val="auto"/>
            <w:szCs w:val="24"/>
          </w:rPr>
          <w:t>體育署補助直轄市及縣市政府辦理運動設施興整建案作業流程</w:t>
        </w:r>
        <w:r w:rsidR="005F56D5" w:rsidRPr="005F56D5">
          <w:rPr>
            <w:rStyle w:val="af6"/>
            <w:rFonts w:ascii="Times New Roman" w:eastAsia="標楷體" w:hAnsi="Times New Roman" w:cs="Times New Roman"/>
            <w:noProof/>
            <w:webHidden/>
            <w:color w:val="auto"/>
            <w:sz w:val="28"/>
            <w:szCs w:val="28"/>
          </w:rPr>
          <w:tab/>
        </w:r>
        <w:r w:rsidR="005F56D5" w:rsidRPr="005F56D5">
          <w:rPr>
            <w:rStyle w:val="af6"/>
            <w:rFonts w:ascii="Times New Roman" w:eastAsia="標楷體" w:hAnsi="Times New Roman" w:cs="Times New Roman"/>
            <w:noProof/>
            <w:webHidden/>
            <w:color w:val="auto"/>
            <w:sz w:val="28"/>
            <w:szCs w:val="28"/>
          </w:rPr>
          <w:fldChar w:fldCharType="begin"/>
        </w:r>
        <w:r w:rsidR="005F56D5" w:rsidRPr="005F56D5">
          <w:rPr>
            <w:rStyle w:val="af6"/>
            <w:rFonts w:ascii="Times New Roman" w:eastAsia="標楷體" w:hAnsi="Times New Roman" w:cs="Times New Roman"/>
            <w:noProof/>
            <w:webHidden/>
            <w:color w:val="auto"/>
            <w:sz w:val="28"/>
            <w:szCs w:val="28"/>
          </w:rPr>
          <w:instrText xml:space="preserve"> PAGEREF _Toc487498396 \h </w:instrText>
        </w:r>
        <w:r w:rsidR="005F56D5" w:rsidRPr="005F56D5">
          <w:rPr>
            <w:rStyle w:val="af6"/>
            <w:rFonts w:ascii="Times New Roman" w:eastAsia="標楷體" w:hAnsi="Times New Roman" w:cs="Times New Roman"/>
            <w:noProof/>
            <w:webHidden/>
            <w:color w:val="auto"/>
            <w:sz w:val="28"/>
            <w:szCs w:val="28"/>
          </w:rPr>
        </w:r>
        <w:r w:rsidR="005F56D5" w:rsidRPr="005F56D5">
          <w:rPr>
            <w:rStyle w:val="af6"/>
            <w:rFonts w:ascii="Times New Roman" w:eastAsia="標楷體" w:hAnsi="Times New Roman" w:cs="Times New Roman"/>
            <w:noProof/>
            <w:webHidden/>
            <w:color w:val="auto"/>
            <w:sz w:val="28"/>
            <w:szCs w:val="28"/>
          </w:rPr>
          <w:fldChar w:fldCharType="separate"/>
        </w:r>
        <w:r w:rsidR="008D76E2">
          <w:rPr>
            <w:rStyle w:val="af6"/>
            <w:rFonts w:ascii="Times New Roman" w:eastAsia="標楷體" w:hAnsi="Times New Roman" w:cs="Times New Roman"/>
            <w:noProof/>
            <w:webHidden/>
            <w:color w:val="auto"/>
            <w:sz w:val="28"/>
            <w:szCs w:val="28"/>
          </w:rPr>
          <w:t>27</w:t>
        </w:r>
        <w:r w:rsidR="005F56D5" w:rsidRPr="005F56D5">
          <w:rPr>
            <w:rStyle w:val="af6"/>
            <w:rFonts w:ascii="Times New Roman" w:eastAsia="標楷體" w:hAnsi="Times New Roman" w:cs="Times New Roman"/>
            <w:noProof/>
            <w:webHidden/>
            <w:color w:val="auto"/>
            <w:sz w:val="28"/>
            <w:szCs w:val="28"/>
          </w:rPr>
          <w:fldChar w:fldCharType="end"/>
        </w:r>
      </w:hyperlink>
    </w:p>
    <w:p w:rsidR="002E0CA6" w:rsidRPr="00DD1F2E" w:rsidRDefault="002E0CA6" w:rsidP="000C7729">
      <w:pPr>
        <w:pStyle w:val="af5"/>
        <w:tabs>
          <w:tab w:val="right" w:leader="dot" w:pos="8296"/>
        </w:tabs>
        <w:adjustRightInd w:val="0"/>
        <w:snapToGrid w:val="0"/>
        <w:spacing w:line="360" w:lineRule="auto"/>
        <w:ind w:leftChars="0" w:left="0" w:firstLineChars="0" w:firstLine="0"/>
        <w:jc w:val="both"/>
        <w:rPr>
          <w:rFonts w:ascii="Times New Roman" w:eastAsia="標楷體" w:hAnsi="Times New Roman" w:cs="Times New Roman"/>
          <w:sz w:val="32"/>
          <w:szCs w:val="32"/>
        </w:rPr>
        <w:sectPr w:rsidR="002E0CA6" w:rsidRPr="00DD1F2E" w:rsidSect="002E0CA6">
          <w:footerReference w:type="default" r:id="rId9"/>
          <w:pgSz w:w="11906" w:h="16838"/>
          <w:pgMar w:top="1440" w:right="1800" w:bottom="1440" w:left="1800" w:header="851" w:footer="992" w:gutter="0"/>
          <w:pgNumType w:fmt="lowerRoman" w:start="1"/>
          <w:cols w:space="425"/>
          <w:docGrid w:type="lines" w:linePitch="360"/>
        </w:sectPr>
      </w:pPr>
      <w:r w:rsidRPr="00FE3575">
        <w:rPr>
          <w:rStyle w:val="af6"/>
          <w:rFonts w:ascii="Times New Roman" w:eastAsia="標楷體" w:hAnsi="Times New Roman" w:cs="Times New Roman"/>
          <w:noProof/>
          <w:color w:val="auto"/>
          <w:sz w:val="28"/>
          <w:szCs w:val="28"/>
        </w:rPr>
        <w:fldChar w:fldCharType="end"/>
      </w:r>
    </w:p>
    <w:p w:rsidR="00B36D50" w:rsidRPr="004F0BB4" w:rsidRDefault="00D85A75" w:rsidP="000C7729">
      <w:pPr>
        <w:pStyle w:val="1"/>
        <w:spacing w:before="0" w:after="0" w:line="240" w:lineRule="auto"/>
        <w:jc w:val="both"/>
        <w:rPr>
          <w:rFonts w:ascii="Times New Roman" w:eastAsia="標楷體" w:hAnsi="Times New Roman" w:cs="Times New Roman"/>
          <w:sz w:val="32"/>
          <w:szCs w:val="32"/>
        </w:rPr>
      </w:pPr>
      <w:bookmarkStart w:id="13" w:name="_Toc487291120"/>
      <w:r w:rsidRPr="004F0BB4">
        <w:rPr>
          <w:rFonts w:ascii="Times New Roman" w:eastAsia="標楷體" w:hAnsi="Times New Roman" w:cs="Times New Roman"/>
          <w:sz w:val="32"/>
          <w:szCs w:val="32"/>
        </w:rPr>
        <w:lastRenderedPageBreak/>
        <w:t>第</w:t>
      </w:r>
      <w:r w:rsidR="00B36D50" w:rsidRPr="004F0BB4">
        <w:rPr>
          <w:rFonts w:ascii="Times New Roman" w:eastAsia="標楷體" w:hAnsi="Times New Roman" w:cs="Times New Roman"/>
          <w:sz w:val="32"/>
          <w:szCs w:val="32"/>
        </w:rPr>
        <w:t>壹</w:t>
      </w:r>
      <w:r w:rsidRPr="004F0BB4">
        <w:rPr>
          <w:rFonts w:ascii="Times New Roman" w:eastAsia="標楷體" w:hAnsi="Times New Roman" w:cs="Times New Roman"/>
          <w:sz w:val="32"/>
          <w:szCs w:val="32"/>
        </w:rPr>
        <w:t xml:space="preserve">章　</w:t>
      </w:r>
      <w:r w:rsidR="00B36D50" w:rsidRPr="004F0BB4">
        <w:rPr>
          <w:rFonts w:ascii="Times New Roman" w:eastAsia="標楷體" w:hAnsi="Times New Roman" w:cs="Times New Roman"/>
          <w:sz w:val="32"/>
          <w:szCs w:val="32"/>
        </w:rPr>
        <w:t>計畫緣起</w:t>
      </w:r>
      <w:bookmarkEnd w:id="13"/>
    </w:p>
    <w:p w:rsidR="00B36D50" w:rsidRPr="004F0BB4" w:rsidRDefault="00D85A75" w:rsidP="000C7729">
      <w:pPr>
        <w:pStyle w:val="20"/>
        <w:spacing w:line="240" w:lineRule="auto"/>
        <w:jc w:val="both"/>
        <w:rPr>
          <w:rFonts w:ascii="Times New Roman" w:eastAsia="標楷體" w:hAnsi="Times New Roman" w:cs="Times New Roman"/>
          <w:sz w:val="32"/>
          <w:szCs w:val="32"/>
        </w:rPr>
      </w:pPr>
      <w:bookmarkStart w:id="14" w:name="_Toc487291121"/>
      <w:r w:rsidRPr="004F0BB4">
        <w:rPr>
          <w:rFonts w:ascii="Times New Roman" w:eastAsia="標楷體" w:hAnsi="Times New Roman" w:cs="Times New Roman"/>
          <w:sz w:val="32"/>
          <w:szCs w:val="32"/>
        </w:rPr>
        <w:t>第一節、依據</w:t>
      </w:r>
      <w:bookmarkEnd w:id="14"/>
    </w:p>
    <w:p w:rsidR="00B36D50" w:rsidRPr="004F0BB4" w:rsidRDefault="00B36D50" w:rsidP="004F0BB4">
      <w:pPr>
        <w:spacing w:line="440" w:lineRule="exact"/>
        <w:ind w:firstLineChars="200" w:firstLine="56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健康的國民是國家最大的資產，國民體能是國家競爭力的基石，更是個人、家庭幸福的保證，而運動是提升國民健康與體能最好的方式。規律運動可以獲得較佳的體適能，且可預防疾病，避免憂鬱症和焦慮症，產生樂觀、自信、和自尊心理以及較佳心情，對於國人的工作或學業，都有很大的助益。</w:t>
      </w:r>
    </w:p>
    <w:p w:rsidR="00B36D50" w:rsidRPr="004F0BB4" w:rsidRDefault="00B36D50" w:rsidP="004F0BB4">
      <w:pPr>
        <w:spacing w:line="440" w:lineRule="exact"/>
        <w:ind w:firstLineChars="200" w:firstLine="56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此外，隨著全球化、數位化的潮流，臺灣正面臨一個全新的政經局勢與國際競爭模式。目前世界各國紛紛將國家體育運動發展的程度視為人民生活品質、生命素質及</w:t>
      </w:r>
      <w:r w:rsidR="0099086B" w:rsidRPr="004F0BB4">
        <w:rPr>
          <w:rFonts w:ascii="Times New Roman" w:eastAsia="標楷體" w:hAnsi="Times New Roman" w:cs="Times New Roman"/>
          <w:sz w:val="28"/>
          <w:szCs w:val="28"/>
        </w:rPr>
        <w:t>國家競爭力的指標。我國國際外交地位特殊，且面對中國大陸在國際外交</w:t>
      </w:r>
      <w:r w:rsidRPr="004F0BB4">
        <w:rPr>
          <w:rFonts w:ascii="Times New Roman" w:eastAsia="標楷體" w:hAnsi="Times New Roman" w:cs="Times New Roman"/>
          <w:sz w:val="28"/>
          <w:szCs w:val="28"/>
        </w:rPr>
        <w:t>對我國強力打壓之情勢下，強化我國體育運動之競爭力，於國際體壇獲得優秀成績，為我國提升國際地位及能見度之重要策略。爭取舉辦國際賽事，除可讓我國選手於國人面前展現卓越體育競技實力，提昇國人對於體育賽事之關注度，亦可凝聚國民之向心力。而我國運動選手於國際體壇獲得優異成績，將提升國人對於運動之關注程度，吸引國人觀賞運動賽事或投入運動行列，促進我國運動產業之發展。</w:t>
      </w:r>
    </w:p>
    <w:p w:rsidR="00B36D50" w:rsidRPr="004F0BB4" w:rsidRDefault="00B36D50" w:rsidP="004F0BB4">
      <w:pPr>
        <w:spacing w:line="440" w:lineRule="exact"/>
        <w:ind w:firstLineChars="200" w:firstLine="56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保障各族群之「平等運動權」逐漸成為各國政府推動體育運動事務的核心觀念之際，各國國民不分性別、年齡、人種、階層、居住環境、身心是否障礙等，都應享有「參與運動的權利」。為達成此目</w:t>
      </w:r>
      <w:r w:rsidR="00D75EEC" w:rsidRPr="004F0BB4">
        <w:rPr>
          <w:rFonts w:ascii="Times New Roman" w:eastAsia="標楷體" w:hAnsi="Times New Roman" w:cs="Times New Roman"/>
          <w:sz w:val="28"/>
          <w:szCs w:val="28"/>
        </w:rPr>
        <w:t>標，政府需瞭解並設法滿足國民多元化的運動需求，如女性運動風潮、</w:t>
      </w:r>
      <w:r w:rsidR="0099086B" w:rsidRPr="004F0BB4">
        <w:rPr>
          <w:rFonts w:ascii="Times New Roman" w:eastAsia="標楷體" w:hAnsi="Times New Roman" w:cs="Times New Roman"/>
          <w:sz w:val="28"/>
          <w:szCs w:val="28"/>
        </w:rPr>
        <w:t>銀髮族</w:t>
      </w:r>
      <w:r w:rsidRPr="004F0BB4">
        <w:rPr>
          <w:rFonts w:ascii="Times New Roman" w:eastAsia="標楷體" w:hAnsi="Times New Roman" w:cs="Times New Roman"/>
          <w:sz w:val="28"/>
          <w:szCs w:val="28"/>
        </w:rPr>
        <w:t>休閒運動生活及青少年休閒運動等現況，積極興整建各類優質的運動設施，以滿足社會大眾運動之需求與權利。</w:t>
      </w:r>
    </w:p>
    <w:p w:rsidR="00F0303F" w:rsidRPr="004F0BB4" w:rsidRDefault="00F0303F" w:rsidP="004F0BB4">
      <w:pPr>
        <w:spacing w:line="440" w:lineRule="exact"/>
        <w:ind w:firstLineChars="200" w:firstLine="56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以體育運動發展而言，設施是其發展的基礎，設施不足或使用不便皆會影響民眾從事運動的意願，進而阻礙全民運動之發展；而未符合國際標準之競技場館，除降低我國申辦各項國際運動賽事之成功率外，選手於不符合標準之場地競賽，將影響自身競技實力之展現，影響比賽可看性，另相關附屬設施空間不足，亦會減少運動設施功能性及服務性。鑒於我國早期之運動設施未以實質環境進行整體性規劃，多不符合現今國際賽事標準，且整建、改善之速度不及現今休閒運動</w:t>
      </w:r>
      <w:r w:rsidRPr="004F0BB4">
        <w:rPr>
          <w:rFonts w:ascii="Times New Roman" w:eastAsia="標楷體" w:hAnsi="Times New Roman" w:cs="Times New Roman"/>
          <w:sz w:val="28"/>
          <w:szCs w:val="28"/>
        </w:rPr>
        <w:lastRenderedPageBreak/>
        <w:t>的多元化發展，造成目前運動設施數量不夠、空間不足或品質不良之困境。例如，蔡總統於</w:t>
      </w:r>
      <w:r w:rsidRPr="004F0BB4">
        <w:rPr>
          <w:rFonts w:ascii="Times New Roman" w:eastAsia="標楷體" w:hAnsi="Times New Roman" w:cs="Times New Roman"/>
          <w:sz w:val="28"/>
          <w:szCs w:val="28"/>
        </w:rPr>
        <w:t>105</w:t>
      </w:r>
      <w:r w:rsidRPr="004F0BB4">
        <w:rPr>
          <w:rFonts w:ascii="Times New Roman" w:eastAsia="標楷體" w:hAnsi="Times New Roman" w:cs="Times New Roman"/>
          <w:sz w:val="28"/>
          <w:szCs w:val="28"/>
        </w:rPr>
        <w:t>年</w:t>
      </w:r>
      <w:r w:rsidRPr="004F0BB4">
        <w:rPr>
          <w:rFonts w:ascii="Times New Roman" w:eastAsia="標楷體" w:hAnsi="Times New Roman" w:cs="Times New Roman"/>
          <w:sz w:val="28"/>
          <w:szCs w:val="28"/>
        </w:rPr>
        <w:t>8</w:t>
      </w:r>
      <w:r w:rsidRPr="004F0BB4">
        <w:rPr>
          <w:rFonts w:ascii="Times New Roman" w:eastAsia="標楷體" w:hAnsi="Times New Roman" w:cs="Times New Roman"/>
          <w:sz w:val="28"/>
          <w:szCs w:val="28"/>
        </w:rPr>
        <w:t>月接見「</w:t>
      </w:r>
      <w:r w:rsidRPr="004F0BB4">
        <w:rPr>
          <w:rFonts w:ascii="Times New Roman" w:eastAsia="標楷體" w:hAnsi="Times New Roman" w:cs="Times New Roman"/>
          <w:sz w:val="28"/>
          <w:szCs w:val="28"/>
        </w:rPr>
        <w:t>2016</w:t>
      </w:r>
      <w:r w:rsidRPr="004F0BB4">
        <w:rPr>
          <w:rFonts w:ascii="Times New Roman" w:eastAsia="標楷體" w:hAnsi="Times New Roman" w:cs="Times New Roman"/>
          <w:sz w:val="28"/>
          <w:szCs w:val="28"/>
        </w:rPr>
        <w:t>三級棒球冠軍隊」時，提出「棒球三支箭」政策，包含職棒聯盟擴增至</w:t>
      </w:r>
      <w:r w:rsidRPr="004F0BB4">
        <w:rPr>
          <w:rFonts w:ascii="Times New Roman" w:eastAsia="標楷體" w:hAnsi="Times New Roman" w:cs="Times New Roman"/>
          <w:sz w:val="28"/>
          <w:szCs w:val="28"/>
        </w:rPr>
        <w:t>6</w:t>
      </w:r>
      <w:r w:rsidRPr="004F0BB4">
        <w:rPr>
          <w:rFonts w:ascii="Times New Roman" w:eastAsia="標楷體" w:hAnsi="Times New Roman" w:cs="Times New Roman"/>
          <w:sz w:val="28"/>
          <w:szCs w:val="28"/>
        </w:rPr>
        <w:t>隊、建全職棒的二軍制度、及持續改善棒球場硬體設備，逐漸強化各級棒球的場地設施。</w:t>
      </w:r>
    </w:p>
    <w:p w:rsidR="00B36D50" w:rsidRPr="004F0BB4" w:rsidRDefault="00F0303F" w:rsidP="004F0BB4">
      <w:pPr>
        <w:spacing w:line="440" w:lineRule="exact"/>
        <w:ind w:firstLineChars="200" w:firstLine="56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另</w:t>
      </w:r>
      <w:r w:rsidR="00FC7C16" w:rsidRPr="004F0BB4">
        <w:rPr>
          <w:rFonts w:ascii="Times New Roman" w:eastAsia="標楷體" w:hAnsi="Times New Roman" w:cs="Times New Roman"/>
          <w:sz w:val="28"/>
          <w:szCs w:val="28"/>
        </w:rPr>
        <w:t>體育署</w:t>
      </w:r>
      <w:r w:rsidR="00B36D50" w:rsidRPr="004F0BB4">
        <w:rPr>
          <w:rFonts w:ascii="Times New Roman" w:eastAsia="標楷體" w:hAnsi="Times New Roman" w:cs="Times New Roman"/>
          <w:sz w:val="28"/>
          <w:szCs w:val="28"/>
        </w:rPr>
        <w:t>自</w:t>
      </w:r>
      <w:r w:rsidR="00B36D50" w:rsidRPr="004F0BB4">
        <w:rPr>
          <w:rFonts w:ascii="Times New Roman" w:eastAsia="標楷體" w:hAnsi="Times New Roman" w:cs="Times New Roman"/>
          <w:sz w:val="28"/>
          <w:szCs w:val="28"/>
        </w:rPr>
        <w:t>91</w:t>
      </w:r>
      <w:r w:rsidR="00B36D50" w:rsidRPr="004F0BB4">
        <w:rPr>
          <w:rFonts w:ascii="Times New Roman" w:eastAsia="標楷體" w:hAnsi="Times New Roman" w:cs="Times New Roman"/>
          <w:sz w:val="28"/>
          <w:szCs w:val="28"/>
        </w:rPr>
        <w:t>年起，即致力推動「全國自行車道系統計畫」</w:t>
      </w:r>
      <w:r w:rsidRPr="004F0BB4">
        <w:rPr>
          <w:rFonts w:ascii="Times New Roman" w:eastAsia="標楷體" w:hAnsi="Times New Roman" w:cs="Times New Roman"/>
          <w:sz w:val="28"/>
          <w:szCs w:val="28"/>
        </w:rPr>
        <w:t>。</w:t>
      </w:r>
      <w:r w:rsidR="00B36D50" w:rsidRPr="004F0BB4">
        <w:rPr>
          <w:rFonts w:ascii="Times New Roman" w:eastAsia="標楷體" w:hAnsi="Times New Roman" w:cs="Times New Roman"/>
          <w:sz w:val="28"/>
          <w:szCs w:val="28"/>
        </w:rPr>
        <w:t>95</w:t>
      </w:r>
      <w:r w:rsidR="00B36D50" w:rsidRPr="004F0BB4">
        <w:rPr>
          <w:rFonts w:ascii="Times New Roman" w:eastAsia="標楷體" w:hAnsi="Times New Roman" w:cs="Times New Roman"/>
          <w:sz w:val="28"/>
          <w:szCs w:val="28"/>
        </w:rPr>
        <w:t>年間更是從「使用率」、「可及性高」及城鄉差距之需求，以不大興土木，減少環境衝擊，連結運輸系統等原則，落實推動。</w:t>
      </w:r>
      <w:r w:rsidR="00B36D50" w:rsidRPr="004F0BB4">
        <w:rPr>
          <w:rFonts w:ascii="Times New Roman" w:eastAsia="標楷體" w:hAnsi="Times New Roman" w:cs="Times New Roman"/>
          <w:sz w:val="28"/>
          <w:szCs w:val="28"/>
        </w:rPr>
        <w:t>96</w:t>
      </w:r>
      <w:r w:rsidR="00B36D50" w:rsidRPr="004F0BB4">
        <w:rPr>
          <w:rFonts w:ascii="Times New Roman" w:eastAsia="標楷體" w:hAnsi="Times New Roman" w:cs="Times New Roman"/>
          <w:sz w:val="28"/>
          <w:szCs w:val="28"/>
        </w:rPr>
        <w:t>年委外辦理「臺灣地區中、南、東部自行車道路網細部規劃」，針對一般民眾、自行車車隊或社團成員等進行問卷調查，以瞭解國內自行車道使用人口結構，及民眾自行車出遊模式、對現有自行車道使用狀況與態度、對未來自行車道規劃態度等意見與期望，並參據辦理後續自行車道建設事宜。</w:t>
      </w:r>
    </w:p>
    <w:p w:rsidR="00B36D50" w:rsidRPr="004F0BB4" w:rsidRDefault="00F0303F" w:rsidP="004F0BB4">
      <w:pPr>
        <w:spacing w:line="440" w:lineRule="exact"/>
        <w:ind w:firstLineChars="200" w:firstLine="56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又</w:t>
      </w:r>
      <w:r w:rsidR="00B36D50" w:rsidRPr="004F0BB4">
        <w:rPr>
          <w:rFonts w:ascii="Times New Roman" w:eastAsia="標楷體" w:hAnsi="Times New Roman" w:cs="Times New Roman"/>
          <w:sz w:val="28"/>
          <w:szCs w:val="28"/>
        </w:rPr>
        <w:t>我國雖為海洋國家，民眾對海洋的認識和開放水域活動的參與卻很有限，或因源自早年戒嚴的影響，在民國</w:t>
      </w:r>
      <w:r w:rsidR="00B36D50" w:rsidRPr="004F0BB4">
        <w:rPr>
          <w:rFonts w:ascii="Times New Roman" w:eastAsia="標楷體" w:hAnsi="Times New Roman" w:cs="Times New Roman"/>
          <w:sz w:val="28"/>
          <w:szCs w:val="28"/>
        </w:rPr>
        <w:t>77</w:t>
      </w:r>
      <w:r w:rsidR="00B36D50" w:rsidRPr="004F0BB4">
        <w:rPr>
          <w:rFonts w:ascii="Times New Roman" w:eastAsia="標楷體" w:hAnsi="Times New Roman" w:cs="Times New Roman"/>
          <w:sz w:val="28"/>
          <w:szCs w:val="28"/>
        </w:rPr>
        <w:t>年以前，海洋與海岸為國防和治安維護要地，除漁民之外，一般民眾係不易親近海洋，以致海洋文化與開放水域教育發展較晚。發展至今</w:t>
      </w:r>
      <w:r w:rsidR="0099086B" w:rsidRPr="004F0BB4">
        <w:rPr>
          <w:rFonts w:ascii="Times New Roman" w:eastAsia="標楷體" w:hAnsi="Times New Roman" w:cs="Times New Roman"/>
          <w:sz w:val="28"/>
          <w:szCs w:val="28"/>
        </w:rPr>
        <w:t>臺灣</w:t>
      </w:r>
      <w:r w:rsidR="00B36D50" w:rsidRPr="004F0BB4">
        <w:rPr>
          <w:rFonts w:ascii="Times New Roman" w:eastAsia="標楷體" w:hAnsi="Times New Roman" w:cs="Times New Roman"/>
          <w:sz w:val="28"/>
          <w:szCs w:val="28"/>
        </w:rPr>
        <w:t>各地雖已有帆船、輕艇、划船、滑水等各類型水域遊憩活動，但就水域運動地點之基礎設施、安全管理、競技訓練及產業發展來說，均有待政府加強輔導協助。</w:t>
      </w:r>
    </w:p>
    <w:p w:rsidR="00B36D50" w:rsidRPr="004F0BB4" w:rsidRDefault="00B36D50" w:rsidP="004F0BB4">
      <w:pPr>
        <w:spacing w:line="440" w:lineRule="exact"/>
        <w:ind w:firstLineChars="200" w:firstLine="56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本計畫</w:t>
      </w:r>
      <w:r w:rsidR="008D6AD0" w:rsidRPr="004F0BB4">
        <w:rPr>
          <w:rFonts w:ascii="Times New Roman" w:eastAsia="標楷體" w:hAnsi="Times New Roman" w:cs="Times New Roman"/>
          <w:sz w:val="28"/>
          <w:szCs w:val="28"/>
        </w:rPr>
        <w:t>依據以下政策</w:t>
      </w:r>
      <w:r w:rsidR="000E714B" w:rsidRPr="004F0BB4">
        <w:rPr>
          <w:rFonts w:ascii="Times New Roman" w:eastAsia="標楷體" w:hAnsi="Times New Roman" w:cs="Times New Roman"/>
          <w:sz w:val="28"/>
          <w:szCs w:val="28"/>
        </w:rPr>
        <w:t>目標</w:t>
      </w:r>
      <w:r w:rsidR="008D6AD0" w:rsidRPr="004F0BB4">
        <w:rPr>
          <w:rFonts w:ascii="Times New Roman" w:eastAsia="標楷體" w:hAnsi="Times New Roman" w:cs="Times New Roman"/>
          <w:sz w:val="28"/>
          <w:szCs w:val="28"/>
        </w:rPr>
        <w:t>，</w:t>
      </w:r>
      <w:r w:rsidRPr="004F0BB4">
        <w:rPr>
          <w:rFonts w:ascii="Times New Roman" w:eastAsia="標楷體" w:hAnsi="Times New Roman" w:cs="Times New Roman"/>
          <w:sz w:val="28"/>
          <w:szCs w:val="28"/>
        </w:rPr>
        <w:t>以補助地方政府完成運動場館、自行車道及水域運動設施興整建事宜，整體改善相關休閒、訓練及競技運動場館設施環境，以提供便利、可及性高、優質且安全的運動及休閒娛樂空間，吸引民眾直接參與運動或觀賞運動賽事；整合現有場館資源，</w:t>
      </w:r>
      <w:r w:rsidR="00D75EEC" w:rsidRPr="004F0BB4">
        <w:rPr>
          <w:rFonts w:ascii="Times New Roman" w:eastAsia="標楷體" w:hAnsi="Times New Roman" w:cs="Times New Roman"/>
          <w:sz w:val="28"/>
          <w:szCs w:val="28"/>
        </w:rPr>
        <w:t>改善區域運動場館符合國際標準</w:t>
      </w:r>
      <w:r w:rsidRPr="004F0BB4">
        <w:rPr>
          <w:rFonts w:ascii="Times New Roman" w:eastAsia="標楷體" w:hAnsi="Times New Roman" w:cs="Times New Roman"/>
          <w:sz w:val="28"/>
          <w:szCs w:val="28"/>
        </w:rPr>
        <w:t>，除提供我國國內各層級重要運動賽事使用，亦可提升國際重要運動賽事申辦成功率，增加我國國際能見度，並透過與各國選手交流提升我國運動選手競技實力；完善我國職業運動發展硬體設施，推動職業運動及相關運動產業發展。達成以實現「健康國民、卓越競技、活力臺灣」的新願景。</w:t>
      </w:r>
    </w:p>
    <w:p w:rsidR="00B36D50" w:rsidRPr="004F0BB4" w:rsidRDefault="00B36D50" w:rsidP="004F0BB4">
      <w:pPr>
        <w:spacing w:line="440" w:lineRule="exact"/>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w:t>
      </w:r>
      <w:r w:rsidRPr="004F0BB4">
        <w:rPr>
          <w:rFonts w:ascii="Times New Roman" w:eastAsia="標楷體" w:hAnsi="Times New Roman" w:cs="Times New Roman"/>
          <w:sz w:val="28"/>
          <w:szCs w:val="28"/>
        </w:rPr>
        <w:t>一</w:t>
      </w:r>
      <w:r w:rsidRPr="004F0BB4">
        <w:rPr>
          <w:rFonts w:ascii="Times New Roman" w:eastAsia="標楷體" w:hAnsi="Times New Roman" w:cs="Times New Roman"/>
          <w:sz w:val="28"/>
          <w:szCs w:val="28"/>
        </w:rPr>
        <w:t>)</w:t>
      </w:r>
      <w:r w:rsidRPr="004F0BB4">
        <w:rPr>
          <w:rFonts w:ascii="Times New Roman" w:eastAsia="標楷體" w:hAnsi="Times New Roman" w:cs="Times New Roman"/>
          <w:sz w:val="28"/>
          <w:szCs w:val="28"/>
        </w:rPr>
        <w:t>總統體育政策</w:t>
      </w:r>
    </w:p>
    <w:p w:rsidR="00B36D50" w:rsidRPr="004F0BB4" w:rsidRDefault="00B36D50" w:rsidP="004F0BB4">
      <w:pPr>
        <w:pStyle w:val="a4"/>
        <w:spacing w:line="440" w:lineRule="exact"/>
        <w:ind w:leftChars="0" w:left="0" w:firstLineChars="200" w:firstLine="56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在蔡總統體育政策主張「菁英競技，帶動國家競爭力」之中提及「整合現有場館，發展南北兩大國際級運動賽會園區」中，配合臺北</w:t>
      </w:r>
      <w:r w:rsidRPr="004F0BB4">
        <w:rPr>
          <w:rFonts w:ascii="Times New Roman" w:eastAsia="標楷體" w:hAnsi="Times New Roman" w:cs="Times New Roman"/>
          <w:sz w:val="28"/>
          <w:szCs w:val="28"/>
        </w:rPr>
        <w:lastRenderedPageBreak/>
        <w:t>市主辦</w:t>
      </w:r>
      <w:r w:rsidRPr="004F0BB4">
        <w:rPr>
          <w:rFonts w:ascii="Times New Roman" w:eastAsia="標楷體" w:hAnsi="Times New Roman" w:cs="Times New Roman"/>
          <w:sz w:val="28"/>
          <w:szCs w:val="28"/>
        </w:rPr>
        <w:t>2017</w:t>
      </w:r>
      <w:r w:rsidRPr="004F0BB4">
        <w:rPr>
          <w:rFonts w:ascii="Times New Roman" w:eastAsia="標楷體" w:hAnsi="Times New Roman" w:cs="Times New Roman"/>
          <w:sz w:val="28"/>
          <w:szCs w:val="28"/>
        </w:rPr>
        <w:t>臺北世界大學運動會及臺中市主辦</w:t>
      </w:r>
      <w:r w:rsidRPr="004F0BB4">
        <w:rPr>
          <w:rFonts w:ascii="Times New Roman" w:eastAsia="標楷體" w:hAnsi="Times New Roman" w:cs="Times New Roman"/>
          <w:sz w:val="28"/>
          <w:szCs w:val="28"/>
        </w:rPr>
        <w:t>2019</w:t>
      </w:r>
      <w:r w:rsidR="00A32F18" w:rsidRPr="004F0BB4">
        <w:rPr>
          <w:rFonts w:ascii="Times New Roman" w:eastAsia="標楷體" w:hAnsi="Times New Roman" w:cs="Times New Roman"/>
          <w:sz w:val="28"/>
          <w:szCs w:val="28"/>
        </w:rPr>
        <w:t>年東亞青年運動會，整合現有體育運動場館資源，以促進區域運動</w:t>
      </w:r>
      <w:r w:rsidRPr="004F0BB4">
        <w:rPr>
          <w:rFonts w:ascii="Times New Roman" w:eastAsia="標楷體" w:hAnsi="Times New Roman" w:cs="Times New Roman"/>
          <w:sz w:val="28"/>
          <w:szCs w:val="28"/>
        </w:rPr>
        <w:t>發展為前提，打造北中南三處符合國際大型運動賽會園區。將既有場館設施改善至符合國際標準，除提供國內承辦重要運動賽會外，亦可積極申辦國際重要賽事，提升我國國際能見度。</w:t>
      </w:r>
    </w:p>
    <w:p w:rsidR="00B36D50" w:rsidRPr="004F0BB4" w:rsidRDefault="00B36D50" w:rsidP="004F0BB4">
      <w:pPr>
        <w:pStyle w:val="a4"/>
        <w:spacing w:line="440" w:lineRule="exact"/>
        <w:ind w:leftChars="0" w:left="0" w:firstLineChars="200" w:firstLine="56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此外，在「全民愛運動，生活更精彩」之「運動空間便利化，建構隨處可安全運動的生活環境」中，規劃建構隨處可運動的生活環境，增加安全舒適的步行、慢跑、自行車等便利運動的環境。</w:t>
      </w:r>
    </w:p>
    <w:p w:rsidR="00B36D50" w:rsidRPr="004F0BB4" w:rsidRDefault="00B36D50" w:rsidP="004F0BB4">
      <w:pPr>
        <w:spacing w:line="440" w:lineRule="exact"/>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w:t>
      </w:r>
      <w:r w:rsidRPr="004F0BB4">
        <w:rPr>
          <w:rFonts w:ascii="Times New Roman" w:eastAsia="標楷體" w:hAnsi="Times New Roman" w:cs="Times New Roman"/>
          <w:sz w:val="28"/>
          <w:szCs w:val="28"/>
        </w:rPr>
        <w:t>二</w:t>
      </w:r>
      <w:r w:rsidRPr="004F0BB4">
        <w:rPr>
          <w:rFonts w:ascii="Times New Roman" w:eastAsia="標楷體" w:hAnsi="Times New Roman" w:cs="Times New Roman"/>
          <w:sz w:val="28"/>
          <w:szCs w:val="28"/>
        </w:rPr>
        <w:t>)</w:t>
      </w:r>
      <w:r w:rsidRPr="004F0BB4">
        <w:rPr>
          <w:rFonts w:ascii="Times New Roman" w:eastAsia="標楷體" w:hAnsi="Times New Roman" w:cs="Times New Roman"/>
          <w:sz w:val="28"/>
          <w:szCs w:val="28"/>
        </w:rPr>
        <w:t>行政院前瞻基礎建</w:t>
      </w:r>
      <w:r w:rsidR="00F0303F" w:rsidRPr="004F0BB4">
        <w:rPr>
          <w:rFonts w:ascii="Times New Roman" w:eastAsia="標楷體" w:hAnsi="Times New Roman" w:cs="Times New Roman"/>
          <w:sz w:val="28"/>
          <w:szCs w:val="28"/>
        </w:rPr>
        <w:t>設計畫</w:t>
      </w:r>
    </w:p>
    <w:p w:rsidR="00B36D50" w:rsidRPr="004F0BB4" w:rsidRDefault="00B36D50" w:rsidP="004F0BB4">
      <w:pPr>
        <w:spacing w:line="440" w:lineRule="exact"/>
        <w:ind w:firstLineChars="200" w:firstLine="56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前瞻基礎建設計畫」目標是前瞻未來三十年臺灣經濟發展需求，因應國內外新產業、新技術、新生活趨勢之關鍵需求，促進地方整體發展及區域平衡，以奠定未來國家發展基礎。因此「前瞻基礎建設計畫」包括建構安全便捷之軌道建設、因應氣候變遷之水環境建設、促進環境永續之綠能建設、營造智慧國土之數位建設及加強區域均衡之城鄉建設等五個項目。</w:t>
      </w:r>
    </w:p>
    <w:p w:rsidR="00B36D50" w:rsidRPr="004F0BB4" w:rsidRDefault="00B36D50" w:rsidP="004F0BB4">
      <w:pPr>
        <w:spacing w:line="440" w:lineRule="exact"/>
        <w:ind w:firstLineChars="200" w:firstLine="56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針對城鄉生活現況，適當投入公共建設來提昇公共環境品質，不僅可以改善民眾生活條件，也有助於提升國家整體形象。但因資源有限，必須優先選擇讓民眾最有感的項目，才能發揮最大效益。整理各縣市的提議，歸納出可在</w:t>
      </w:r>
      <w:r w:rsidRPr="004F0BB4">
        <w:rPr>
          <w:rFonts w:ascii="Times New Roman" w:eastAsia="標楷體" w:hAnsi="Times New Roman" w:cs="Times New Roman"/>
          <w:sz w:val="28"/>
          <w:szCs w:val="28"/>
        </w:rPr>
        <w:t>106</w:t>
      </w:r>
      <w:r w:rsidR="00A32A45" w:rsidRPr="004F0BB4">
        <w:rPr>
          <w:rFonts w:ascii="Times New Roman" w:eastAsia="標楷體" w:hAnsi="Times New Roman" w:cs="Times New Roman" w:hint="eastAsia"/>
          <w:sz w:val="28"/>
          <w:szCs w:val="28"/>
        </w:rPr>
        <w:t>年</w:t>
      </w:r>
      <w:r w:rsidR="00A32A45" w:rsidRPr="004F0BB4">
        <w:rPr>
          <w:rFonts w:ascii="Times New Roman" w:eastAsia="標楷體" w:hAnsi="Times New Roman" w:cs="Times New Roman" w:hint="eastAsia"/>
          <w:sz w:val="28"/>
          <w:szCs w:val="28"/>
        </w:rPr>
        <w:t>9</w:t>
      </w:r>
      <w:r w:rsidR="00A32A45" w:rsidRPr="004F0BB4">
        <w:rPr>
          <w:rFonts w:ascii="Times New Roman" w:eastAsia="標楷體" w:hAnsi="Times New Roman" w:cs="Times New Roman" w:hint="eastAsia"/>
          <w:sz w:val="28"/>
          <w:szCs w:val="28"/>
        </w:rPr>
        <w:t>月至</w:t>
      </w:r>
      <w:r w:rsidR="00A32A45" w:rsidRPr="004F0BB4">
        <w:rPr>
          <w:rFonts w:ascii="Times New Roman" w:eastAsia="標楷體" w:hAnsi="Times New Roman" w:cs="Times New Roman" w:hint="eastAsia"/>
          <w:sz w:val="28"/>
          <w:szCs w:val="28"/>
        </w:rPr>
        <w:t>110</w:t>
      </w:r>
      <w:r w:rsidRPr="004F0BB4">
        <w:rPr>
          <w:rFonts w:ascii="Times New Roman" w:eastAsia="標楷體" w:hAnsi="Times New Roman" w:cs="Times New Roman"/>
          <w:sz w:val="28"/>
          <w:szCs w:val="28"/>
        </w:rPr>
        <w:t>年</w:t>
      </w:r>
      <w:r w:rsidR="00A32A45" w:rsidRPr="004F0BB4">
        <w:rPr>
          <w:rFonts w:ascii="Times New Roman" w:eastAsia="標楷體" w:hAnsi="Times New Roman" w:cs="Times New Roman" w:hint="eastAsia"/>
          <w:sz w:val="28"/>
          <w:szCs w:val="28"/>
        </w:rPr>
        <w:t>8</w:t>
      </w:r>
      <w:r w:rsidR="00A32A45" w:rsidRPr="004F0BB4">
        <w:rPr>
          <w:rFonts w:ascii="Times New Roman" w:eastAsia="標楷體" w:hAnsi="Times New Roman" w:cs="Times New Roman" w:hint="eastAsia"/>
          <w:sz w:val="28"/>
          <w:szCs w:val="28"/>
        </w:rPr>
        <w:t>月</w:t>
      </w:r>
      <w:r w:rsidRPr="004F0BB4">
        <w:rPr>
          <w:rFonts w:ascii="Times New Roman" w:eastAsia="標楷體" w:hAnsi="Times New Roman" w:cs="Times New Roman"/>
          <w:sz w:val="28"/>
          <w:szCs w:val="28"/>
        </w:rPr>
        <w:t>完成，涵蓋交通、福祉、產業、文資、休憩等部門</w:t>
      </w:r>
      <w:r w:rsidR="00BD7982" w:rsidRPr="004F0BB4">
        <w:rPr>
          <w:rFonts w:ascii="Times New Roman" w:eastAsia="標楷體" w:hAnsi="Times New Roman" w:cs="Times New Roman"/>
          <w:sz w:val="28"/>
          <w:szCs w:val="28"/>
        </w:rPr>
        <w:t>工程</w:t>
      </w:r>
      <w:r w:rsidRPr="004F0BB4">
        <w:rPr>
          <w:rFonts w:ascii="Times New Roman" w:eastAsia="標楷體" w:hAnsi="Times New Roman" w:cs="Times New Roman"/>
          <w:sz w:val="28"/>
          <w:szCs w:val="28"/>
        </w:rPr>
        <w:t>。</w:t>
      </w:r>
    </w:p>
    <w:p w:rsidR="00B36D50" w:rsidRPr="004F0BB4" w:rsidRDefault="00B36D50" w:rsidP="004F0BB4">
      <w:pPr>
        <w:spacing w:line="440" w:lineRule="exact"/>
        <w:ind w:firstLineChars="200" w:firstLine="56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其計畫共同特色為投資小、效益大、工期短、啟動快、人民切身有感，完全符合擴大公共投資要達到的效益。已有計畫者，調整、擴大、加速執行；新計畫帶出城鄉新品質、新道路、新校園、新街景、新會館、新廠區。因此，</w:t>
      </w:r>
      <w:r w:rsidR="00FC7C16" w:rsidRPr="004F0BB4">
        <w:rPr>
          <w:rFonts w:ascii="Times New Roman" w:eastAsia="標楷體" w:hAnsi="Times New Roman" w:cs="Times New Roman"/>
          <w:sz w:val="28"/>
          <w:szCs w:val="28"/>
        </w:rPr>
        <w:t>體育署</w:t>
      </w:r>
      <w:r w:rsidRPr="004F0BB4">
        <w:rPr>
          <w:rFonts w:ascii="Times New Roman" w:eastAsia="標楷體" w:hAnsi="Times New Roman" w:cs="Times New Roman"/>
          <w:sz w:val="28"/>
          <w:szCs w:val="28"/>
        </w:rPr>
        <w:t>為建構優質體育</w:t>
      </w:r>
      <w:r w:rsidR="0022714B" w:rsidRPr="004F0BB4">
        <w:rPr>
          <w:rFonts w:ascii="Times New Roman" w:eastAsia="標楷體" w:hAnsi="Times New Roman" w:cs="Times New Roman"/>
          <w:sz w:val="28"/>
          <w:szCs w:val="28"/>
        </w:rPr>
        <w:t>休閒運動</w:t>
      </w:r>
      <w:r w:rsidRPr="004F0BB4">
        <w:rPr>
          <w:rFonts w:ascii="Times New Roman" w:eastAsia="標楷體" w:hAnsi="Times New Roman" w:cs="Times New Roman"/>
          <w:sz w:val="28"/>
          <w:szCs w:val="28"/>
        </w:rPr>
        <w:t>設施，滿足國人</w:t>
      </w:r>
      <w:r w:rsidR="0022714B" w:rsidRPr="004F0BB4">
        <w:rPr>
          <w:rFonts w:ascii="Times New Roman" w:eastAsia="標楷體" w:hAnsi="Times New Roman" w:cs="Times New Roman"/>
          <w:sz w:val="28"/>
          <w:szCs w:val="28"/>
        </w:rPr>
        <w:t>休閒運動</w:t>
      </w:r>
      <w:r w:rsidRPr="004F0BB4">
        <w:rPr>
          <w:rFonts w:ascii="Times New Roman" w:eastAsia="標楷體" w:hAnsi="Times New Roman" w:cs="Times New Roman"/>
          <w:sz w:val="28"/>
          <w:szCs w:val="28"/>
        </w:rPr>
        <w:t>需求，研提此四年計畫。</w:t>
      </w:r>
    </w:p>
    <w:p w:rsidR="00B36D50" w:rsidRPr="004F0BB4" w:rsidRDefault="00B36D50" w:rsidP="004F0BB4">
      <w:pPr>
        <w:spacing w:line="440" w:lineRule="exact"/>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w:t>
      </w:r>
      <w:r w:rsidRPr="004F0BB4">
        <w:rPr>
          <w:rFonts w:ascii="Times New Roman" w:eastAsia="標楷體" w:hAnsi="Times New Roman" w:cs="Times New Roman"/>
          <w:sz w:val="28"/>
          <w:szCs w:val="28"/>
        </w:rPr>
        <w:t>三</w:t>
      </w:r>
      <w:r w:rsidRPr="004F0BB4">
        <w:rPr>
          <w:rFonts w:ascii="Times New Roman" w:eastAsia="標楷體" w:hAnsi="Times New Roman" w:cs="Times New Roman"/>
          <w:sz w:val="28"/>
          <w:szCs w:val="28"/>
        </w:rPr>
        <w:t>)</w:t>
      </w:r>
      <w:r w:rsidRPr="004F0BB4">
        <w:rPr>
          <w:rFonts w:ascii="Times New Roman" w:eastAsia="標楷體" w:hAnsi="Times New Roman" w:cs="Times New Roman"/>
          <w:sz w:val="28"/>
          <w:szCs w:val="28"/>
        </w:rPr>
        <w:t>教育部施政目標與重點</w:t>
      </w:r>
    </w:p>
    <w:p w:rsidR="00B36D50" w:rsidRPr="004F0BB4" w:rsidRDefault="00B36D50" w:rsidP="004F0BB4">
      <w:pPr>
        <w:spacing w:line="440" w:lineRule="exact"/>
        <w:ind w:firstLineChars="200" w:firstLine="56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未來我國考量辦理國際綜合性運動賽會，興整建符合國際賽會標準之各類型競技運動場館，同時逐步建構全國性綜合賽會分區辦理模式，朝向以區域整合概念，結合競技培訓、賽會中心、選手照顧等功能。整合六都及鄰近縣市特色運動項目場館資源，由北中南三區輪流主辦我國綜合性運動賽會，避免鄰近區域類似場館重複投資浪費，其</w:t>
      </w:r>
      <w:r w:rsidRPr="004F0BB4">
        <w:rPr>
          <w:rFonts w:ascii="Times New Roman" w:eastAsia="標楷體" w:hAnsi="Times New Roman" w:cs="Times New Roman"/>
          <w:sz w:val="28"/>
          <w:szCs w:val="28"/>
        </w:rPr>
        <w:lastRenderedPageBreak/>
        <w:t>競賽種類應與奧亞運接軌。</w:t>
      </w:r>
    </w:p>
    <w:p w:rsidR="00B36D50" w:rsidRPr="004F0BB4" w:rsidRDefault="00B36D50" w:rsidP="004F0BB4">
      <w:pPr>
        <w:spacing w:line="440" w:lineRule="exact"/>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w:t>
      </w:r>
      <w:r w:rsidRPr="004F0BB4">
        <w:rPr>
          <w:rFonts w:ascii="Times New Roman" w:eastAsia="標楷體" w:hAnsi="Times New Roman" w:cs="Times New Roman"/>
          <w:sz w:val="28"/>
          <w:szCs w:val="28"/>
        </w:rPr>
        <w:t>四</w:t>
      </w:r>
      <w:r w:rsidRPr="004F0BB4">
        <w:rPr>
          <w:rFonts w:ascii="Times New Roman" w:eastAsia="標楷體" w:hAnsi="Times New Roman" w:cs="Times New Roman"/>
          <w:sz w:val="28"/>
          <w:szCs w:val="28"/>
        </w:rPr>
        <w:t>)</w:t>
      </w:r>
      <w:r w:rsidRPr="004F0BB4">
        <w:rPr>
          <w:rFonts w:ascii="Times New Roman" w:eastAsia="標楷體" w:hAnsi="Times New Roman" w:cs="Times New Roman"/>
          <w:sz w:val="28"/>
          <w:szCs w:val="28"/>
        </w:rPr>
        <w:t>體育政策白皮書</w:t>
      </w:r>
    </w:p>
    <w:p w:rsidR="00B36D50" w:rsidRPr="00DD1F2E" w:rsidRDefault="00B36D50" w:rsidP="004F0BB4">
      <w:pPr>
        <w:spacing w:line="440" w:lineRule="exact"/>
        <w:ind w:firstLineChars="200" w:firstLine="560"/>
        <w:jc w:val="both"/>
        <w:rPr>
          <w:rFonts w:ascii="Times New Roman" w:eastAsia="標楷體" w:hAnsi="Times New Roman" w:cs="Times New Roman"/>
          <w:szCs w:val="24"/>
        </w:rPr>
      </w:pPr>
      <w:r w:rsidRPr="004F0BB4">
        <w:rPr>
          <w:rFonts w:ascii="Times New Roman" w:eastAsia="標楷體" w:hAnsi="Times New Roman" w:cs="Times New Roman"/>
          <w:sz w:val="28"/>
          <w:szCs w:val="28"/>
        </w:rPr>
        <w:t>體育政策白皮書以「打造優質的運動場館與設施環境」為核心指標。由學校、公共、民間以及競技運動場館建構的整體運動設施群，將形塑國人的運動四環生活圈，成為全民休閒運動與各級競技運動賽會的場所。</w:t>
      </w:r>
    </w:p>
    <w:p w:rsidR="00B36D50" w:rsidRPr="004F0BB4" w:rsidRDefault="00D85A75" w:rsidP="000C7729">
      <w:pPr>
        <w:pStyle w:val="20"/>
        <w:spacing w:line="240" w:lineRule="auto"/>
        <w:jc w:val="both"/>
        <w:rPr>
          <w:rFonts w:ascii="Times New Roman" w:eastAsia="標楷體" w:hAnsi="Times New Roman" w:cs="Times New Roman"/>
          <w:sz w:val="32"/>
          <w:szCs w:val="32"/>
        </w:rPr>
      </w:pPr>
      <w:bookmarkStart w:id="15" w:name="_Toc487291122"/>
      <w:r w:rsidRPr="004F0BB4">
        <w:rPr>
          <w:rFonts w:ascii="Times New Roman" w:eastAsia="標楷體" w:hAnsi="Times New Roman" w:cs="Times New Roman"/>
          <w:sz w:val="32"/>
          <w:szCs w:val="32"/>
        </w:rPr>
        <w:t>第</w:t>
      </w:r>
      <w:r w:rsidR="008D6AD0" w:rsidRPr="004F0BB4">
        <w:rPr>
          <w:rFonts w:ascii="Times New Roman" w:eastAsia="標楷體" w:hAnsi="Times New Roman" w:cs="Times New Roman"/>
          <w:sz w:val="32"/>
          <w:szCs w:val="32"/>
        </w:rPr>
        <w:t>二</w:t>
      </w:r>
      <w:r w:rsidRPr="004F0BB4">
        <w:rPr>
          <w:rFonts w:ascii="Times New Roman" w:eastAsia="標楷體" w:hAnsi="Times New Roman" w:cs="Times New Roman"/>
          <w:sz w:val="32"/>
          <w:szCs w:val="32"/>
        </w:rPr>
        <w:t>節</w:t>
      </w:r>
      <w:r w:rsidR="00B36D50" w:rsidRPr="004F0BB4">
        <w:rPr>
          <w:rFonts w:ascii="Times New Roman" w:eastAsia="標楷體" w:hAnsi="Times New Roman" w:cs="Times New Roman"/>
          <w:sz w:val="32"/>
          <w:szCs w:val="32"/>
        </w:rPr>
        <w:t>、未來環境預測</w:t>
      </w:r>
      <w:bookmarkEnd w:id="15"/>
    </w:p>
    <w:p w:rsidR="00B36D50" w:rsidRPr="004F0BB4" w:rsidRDefault="00F0303F" w:rsidP="009B570E">
      <w:pPr>
        <w:pStyle w:val="a4"/>
        <w:numPr>
          <w:ilvl w:val="0"/>
          <w:numId w:val="21"/>
        </w:numPr>
        <w:spacing w:line="440" w:lineRule="exact"/>
        <w:ind w:leftChars="0" w:left="567" w:hanging="567"/>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整合區域運動場館資源，運動賽會採跨城市</w:t>
      </w:r>
      <w:r w:rsidR="00B36D50" w:rsidRPr="004F0BB4">
        <w:rPr>
          <w:rFonts w:ascii="Times New Roman" w:eastAsia="標楷體" w:hAnsi="Times New Roman" w:cs="Times New Roman"/>
          <w:sz w:val="28"/>
          <w:szCs w:val="28"/>
        </w:rPr>
        <w:t>辦理模式</w:t>
      </w:r>
    </w:p>
    <w:p w:rsidR="00B36D50" w:rsidRPr="004F0BB4" w:rsidRDefault="00B36D50" w:rsidP="004F0BB4">
      <w:pPr>
        <w:spacing w:line="440" w:lineRule="exact"/>
        <w:ind w:firstLineChars="200" w:firstLine="56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國際奧林匹克委員會提出「</w:t>
      </w:r>
      <w:r w:rsidRPr="004F0BB4">
        <w:rPr>
          <w:rFonts w:ascii="Times New Roman" w:eastAsia="標楷體" w:hAnsi="Times New Roman" w:cs="Times New Roman"/>
          <w:sz w:val="28"/>
          <w:szCs w:val="28"/>
        </w:rPr>
        <w:t>2020</w:t>
      </w:r>
      <w:r w:rsidRPr="004F0BB4">
        <w:rPr>
          <w:rFonts w:ascii="Times New Roman" w:eastAsia="標楷體" w:hAnsi="Times New Roman" w:cs="Times New Roman"/>
          <w:sz w:val="28"/>
          <w:szCs w:val="28"/>
        </w:rPr>
        <w:t>奧林匹克改革議程」，往後大型國際賽事活動甄選主辦城市時，將由申請制朝向「徵詢邀請制」。即有意願且通過申辦條件的城市，才能獲得奧林匹克委員會邀請成為主辦城市；另為積極促成既有場館及臨時性活動式設施的最大利用，奧林匹克</w:t>
      </w:r>
      <w:r w:rsidRPr="004F0BB4">
        <w:rPr>
          <w:rFonts w:ascii="Times New Roman" w:eastAsia="標楷體" w:hAnsi="Times New Roman" w:cs="Times New Roman"/>
          <w:sz w:val="28"/>
          <w:szCs w:val="28"/>
        </w:rPr>
        <w:t>2020</w:t>
      </w:r>
      <w:r w:rsidRPr="004958D4">
        <w:rPr>
          <w:rFonts w:ascii="Times New Roman" w:eastAsia="標楷體" w:hAnsi="Times New Roman" w:cs="Times New Roman"/>
          <w:sz w:val="28"/>
          <w:szCs w:val="28"/>
        </w:rPr>
        <w:t>改革議</w:t>
      </w:r>
      <w:r w:rsidR="00ED5105" w:rsidRPr="004958D4">
        <w:rPr>
          <w:rFonts w:ascii="Times New Roman" w:eastAsia="標楷體" w:hAnsi="Times New Roman" w:cs="Times New Roman" w:hint="eastAsia"/>
          <w:sz w:val="28"/>
          <w:szCs w:val="28"/>
        </w:rPr>
        <w:t>程</w:t>
      </w:r>
      <w:r w:rsidRPr="004F0BB4">
        <w:rPr>
          <w:rFonts w:ascii="Times New Roman" w:eastAsia="標楷體" w:hAnsi="Times New Roman" w:cs="Times New Roman"/>
          <w:sz w:val="28"/>
          <w:szCs w:val="28"/>
        </w:rPr>
        <w:t>亦提出「允許選用主辦城市</w:t>
      </w:r>
      <w:r w:rsidRPr="004F0BB4">
        <w:rPr>
          <w:rFonts w:ascii="Times New Roman" w:eastAsia="標楷體" w:hAnsi="Times New Roman" w:cs="Times New Roman"/>
          <w:sz w:val="28"/>
          <w:szCs w:val="28"/>
        </w:rPr>
        <w:t>(</w:t>
      </w:r>
      <w:r w:rsidRPr="004F0BB4">
        <w:rPr>
          <w:rFonts w:ascii="Times New Roman" w:eastAsia="標楷體" w:hAnsi="Times New Roman" w:cs="Times New Roman"/>
          <w:sz w:val="28"/>
          <w:szCs w:val="28"/>
        </w:rPr>
        <w:t>國家</w:t>
      </w:r>
      <w:r w:rsidRPr="004F0BB4">
        <w:rPr>
          <w:rFonts w:ascii="Times New Roman" w:eastAsia="標楷體" w:hAnsi="Times New Roman" w:cs="Times New Roman"/>
          <w:sz w:val="28"/>
          <w:szCs w:val="28"/>
        </w:rPr>
        <w:t>)</w:t>
      </w:r>
      <w:r w:rsidRPr="004F0BB4">
        <w:rPr>
          <w:rFonts w:ascii="Times New Roman" w:eastAsia="標楷體" w:hAnsi="Times New Roman" w:cs="Times New Roman"/>
          <w:sz w:val="28"/>
          <w:szCs w:val="28"/>
        </w:rPr>
        <w:t>以外之其他城市</w:t>
      </w:r>
      <w:r w:rsidRPr="004F0BB4">
        <w:rPr>
          <w:rFonts w:ascii="Times New Roman" w:eastAsia="標楷體" w:hAnsi="Times New Roman" w:cs="Times New Roman"/>
          <w:sz w:val="28"/>
          <w:szCs w:val="28"/>
        </w:rPr>
        <w:t>(</w:t>
      </w:r>
      <w:r w:rsidRPr="004F0BB4">
        <w:rPr>
          <w:rFonts w:ascii="Times New Roman" w:eastAsia="標楷體" w:hAnsi="Times New Roman" w:cs="Times New Roman"/>
          <w:sz w:val="28"/>
          <w:szCs w:val="28"/>
        </w:rPr>
        <w:t>國家</w:t>
      </w:r>
      <w:r w:rsidRPr="004F0BB4">
        <w:rPr>
          <w:rFonts w:ascii="Times New Roman" w:eastAsia="標楷體" w:hAnsi="Times New Roman" w:cs="Times New Roman"/>
          <w:sz w:val="28"/>
          <w:szCs w:val="28"/>
        </w:rPr>
        <w:t>)</w:t>
      </w:r>
      <w:r w:rsidRPr="004F0BB4">
        <w:rPr>
          <w:rFonts w:ascii="Times New Roman" w:eastAsia="標楷體" w:hAnsi="Times New Roman" w:cs="Times New Roman"/>
          <w:sz w:val="28"/>
          <w:szCs w:val="28"/>
        </w:rPr>
        <w:t>場館來舉辦預賽、單項運動賽會或部分競賽項目」。</w:t>
      </w:r>
    </w:p>
    <w:p w:rsidR="00B36D50" w:rsidRPr="004F0BB4" w:rsidRDefault="00B36D50" w:rsidP="004F0BB4">
      <w:pPr>
        <w:spacing w:line="440" w:lineRule="exact"/>
        <w:ind w:firstLineChars="200" w:firstLine="56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順應現今舉辦國際綜合運動賽會朝向永續性之趨勢，及</w:t>
      </w:r>
      <w:r w:rsidRPr="004F0BB4">
        <w:rPr>
          <w:rFonts w:ascii="Times New Roman" w:eastAsia="標楷體" w:hAnsi="Times New Roman" w:cs="Times New Roman"/>
          <w:sz w:val="28"/>
          <w:szCs w:val="28"/>
        </w:rPr>
        <w:t>2017</w:t>
      </w:r>
      <w:r w:rsidRPr="004F0BB4">
        <w:rPr>
          <w:rFonts w:ascii="Times New Roman" w:eastAsia="標楷體" w:hAnsi="Times New Roman" w:cs="Times New Roman"/>
          <w:sz w:val="28"/>
          <w:szCs w:val="28"/>
        </w:rPr>
        <w:t>臺北世大運場館整備工作之經驗，國際綜合性運動賽會所需競賽或練習場館眾多，單一主辦城市所有場館難以滿足賽會所需，而需透過區域概念，跨城市整合既有場館設施資源，除可降低賽會籌辦經費，亦可避免場館於賽會結束後閒置，造成主辦城市經濟負擔。未來我國申辦國際賽事或主辦國內重要綜合性運動賽會，亦將朝向跨縣市區域整合模式辦理。</w:t>
      </w:r>
    </w:p>
    <w:p w:rsidR="00D75EEC" w:rsidRPr="004F0BB4" w:rsidRDefault="00D75EEC" w:rsidP="009B570E">
      <w:pPr>
        <w:pStyle w:val="a4"/>
        <w:numPr>
          <w:ilvl w:val="0"/>
          <w:numId w:val="21"/>
        </w:numPr>
        <w:spacing w:line="440" w:lineRule="exact"/>
        <w:ind w:leftChars="0" w:left="567" w:hanging="567"/>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需健全職業運動發展環境，發展職業運動以推動運動產業提升</w:t>
      </w:r>
    </w:p>
    <w:p w:rsidR="00D75EEC" w:rsidRPr="004F0BB4" w:rsidRDefault="00D75EEC" w:rsidP="004F0BB4">
      <w:pPr>
        <w:spacing w:line="440" w:lineRule="exact"/>
        <w:ind w:firstLineChars="200" w:firstLine="56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此外，為健全我國職業運動發展環境，帶動相關運動產業鏈發展及商機，如運動產品、媒體轉播、專業經紀人、運動傷害防護員</w:t>
      </w:r>
      <w:r w:rsidRPr="004F0BB4">
        <w:rPr>
          <w:rFonts w:ascii="Times New Roman" w:eastAsia="標楷體" w:hAnsi="Times New Roman" w:cs="Times New Roman"/>
          <w:sz w:val="28"/>
          <w:szCs w:val="28"/>
        </w:rPr>
        <w:t>…</w:t>
      </w:r>
      <w:r w:rsidRPr="004F0BB4">
        <w:rPr>
          <w:rFonts w:ascii="Times New Roman" w:eastAsia="標楷體" w:hAnsi="Times New Roman" w:cs="Times New Roman"/>
          <w:sz w:val="28"/>
          <w:szCs w:val="28"/>
        </w:rPr>
        <w:t>等，及帶動我國基層運動人口數，</w:t>
      </w:r>
      <w:r w:rsidR="00FC7C16" w:rsidRPr="004F0BB4">
        <w:rPr>
          <w:rFonts w:ascii="Times New Roman" w:eastAsia="標楷體" w:hAnsi="Times New Roman" w:cs="Times New Roman"/>
          <w:sz w:val="28"/>
          <w:szCs w:val="28"/>
        </w:rPr>
        <w:t>體育署</w:t>
      </w:r>
      <w:r w:rsidRPr="004F0BB4">
        <w:rPr>
          <w:rFonts w:ascii="Times New Roman" w:eastAsia="標楷體" w:hAnsi="Times New Roman" w:cs="Times New Roman"/>
          <w:sz w:val="28"/>
          <w:szCs w:val="28"/>
        </w:rPr>
        <w:t>持續辦理補助觀賞運動賽事，培養國人觀賽習慣及對於運動賽事之關注。惟目前舉辦職業運動賽事、準職業聯賽、或國際賽事所使用之場館，相關競賽場地及場館附屬設施，如選手休息空間、裁判休息空間、暖身場地、賽會行政空間、觀眾使用之洗手間、無障礙設施設備、觀眾席</w:t>
      </w:r>
      <w:r w:rsidRPr="004F0BB4">
        <w:rPr>
          <w:rFonts w:ascii="Times New Roman" w:eastAsia="標楷體" w:hAnsi="Times New Roman" w:cs="Times New Roman"/>
          <w:sz w:val="28"/>
          <w:szCs w:val="28"/>
        </w:rPr>
        <w:t>…</w:t>
      </w:r>
      <w:r w:rsidRPr="004F0BB4">
        <w:rPr>
          <w:rFonts w:ascii="Times New Roman" w:eastAsia="標楷體" w:hAnsi="Times New Roman" w:cs="Times New Roman"/>
          <w:sz w:val="28"/>
          <w:szCs w:val="28"/>
        </w:rPr>
        <w:t>等，品質仍待改善維持</w:t>
      </w:r>
      <w:r w:rsidRPr="004958D4">
        <w:rPr>
          <w:rFonts w:ascii="Times New Roman" w:eastAsia="標楷體" w:hAnsi="Times New Roman" w:cs="Times New Roman"/>
          <w:sz w:val="28"/>
          <w:szCs w:val="28"/>
        </w:rPr>
        <w:t>妥善</w:t>
      </w:r>
      <w:r w:rsidR="00F41E25" w:rsidRPr="004958D4">
        <w:rPr>
          <w:rFonts w:ascii="Times New Roman" w:eastAsia="標楷體" w:hAnsi="Times New Roman" w:cs="Times New Roman" w:hint="eastAsia"/>
          <w:sz w:val="28"/>
          <w:szCs w:val="28"/>
        </w:rPr>
        <w:t>率</w:t>
      </w:r>
      <w:r w:rsidRPr="004F0BB4">
        <w:rPr>
          <w:rFonts w:ascii="Times New Roman" w:eastAsia="標楷體" w:hAnsi="Times New Roman" w:cs="Times New Roman"/>
          <w:sz w:val="28"/>
          <w:szCs w:val="28"/>
        </w:rPr>
        <w:t>及符合標準，俾供運動選手良好安全之競賽場地及民眾有優質之觀賽品質。</w:t>
      </w:r>
    </w:p>
    <w:p w:rsidR="00B36D50" w:rsidRPr="004F0BB4" w:rsidRDefault="009F175F" w:rsidP="009B570E">
      <w:pPr>
        <w:pStyle w:val="a4"/>
        <w:numPr>
          <w:ilvl w:val="0"/>
          <w:numId w:val="21"/>
        </w:numPr>
        <w:spacing w:line="440" w:lineRule="exact"/>
        <w:ind w:leftChars="0" w:left="567" w:hanging="567"/>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lastRenderedPageBreak/>
        <w:t>隨著我國</w:t>
      </w:r>
      <w:r w:rsidR="00BC5769" w:rsidRPr="004F0BB4">
        <w:rPr>
          <w:rFonts w:ascii="Times New Roman" w:eastAsia="標楷體" w:hAnsi="Times New Roman" w:cs="Times New Roman"/>
          <w:sz w:val="28"/>
          <w:szCs w:val="28"/>
        </w:rPr>
        <w:t>人口結構老化及身心障礙者運動意識提升，應</w:t>
      </w:r>
      <w:r w:rsidR="00B36D50" w:rsidRPr="004F0BB4">
        <w:rPr>
          <w:rFonts w:ascii="Times New Roman" w:eastAsia="標楷體" w:hAnsi="Times New Roman" w:cs="Times New Roman"/>
          <w:sz w:val="28"/>
          <w:szCs w:val="28"/>
        </w:rPr>
        <w:t>保障各族群平等使用運動設施權利</w:t>
      </w:r>
      <w:r w:rsidR="00BC5769" w:rsidRPr="004F0BB4">
        <w:rPr>
          <w:rFonts w:ascii="Times New Roman" w:eastAsia="標楷體" w:hAnsi="Times New Roman" w:cs="Times New Roman"/>
          <w:sz w:val="28"/>
          <w:szCs w:val="28"/>
        </w:rPr>
        <w:t>，藉以培養全民健康身心</w:t>
      </w:r>
    </w:p>
    <w:p w:rsidR="00B36D50" w:rsidRPr="004F0BB4" w:rsidRDefault="00B36D50" w:rsidP="004F0BB4">
      <w:pPr>
        <w:spacing w:line="440" w:lineRule="exact"/>
        <w:ind w:firstLineChars="200" w:firstLine="56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依</w:t>
      </w:r>
      <w:r w:rsidR="00FC7C16" w:rsidRPr="004F0BB4">
        <w:rPr>
          <w:rFonts w:ascii="Times New Roman" w:eastAsia="標楷體" w:hAnsi="Times New Roman" w:cs="Times New Roman"/>
          <w:sz w:val="28"/>
          <w:szCs w:val="28"/>
        </w:rPr>
        <w:t>體育署</w:t>
      </w:r>
      <w:r w:rsidRPr="004F0BB4">
        <w:rPr>
          <w:rFonts w:ascii="Times New Roman" w:eastAsia="標楷體" w:hAnsi="Times New Roman" w:cs="Times New Roman"/>
          <w:sz w:val="28"/>
          <w:szCs w:val="28"/>
        </w:rPr>
        <w:t>近年運動城市調查，國人參與運動的比率由</w:t>
      </w:r>
      <w:r w:rsidRPr="004F0BB4">
        <w:rPr>
          <w:rFonts w:ascii="Times New Roman" w:eastAsia="標楷體" w:hAnsi="Times New Roman" w:cs="Times New Roman"/>
          <w:sz w:val="28"/>
          <w:szCs w:val="28"/>
        </w:rPr>
        <w:t>95</w:t>
      </w:r>
      <w:r w:rsidRPr="004F0BB4">
        <w:rPr>
          <w:rFonts w:ascii="Times New Roman" w:eastAsia="標楷體" w:hAnsi="Times New Roman" w:cs="Times New Roman"/>
          <w:sz w:val="28"/>
          <w:szCs w:val="28"/>
        </w:rPr>
        <w:t>年的</w:t>
      </w:r>
      <w:r w:rsidRPr="004F0BB4">
        <w:rPr>
          <w:rFonts w:ascii="Times New Roman" w:eastAsia="標楷體" w:hAnsi="Times New Roman" w:cs="Times New Roman"/>
          <w:sz w:val="28"/>
          <w:szCs w:val="28"/>
        </w:rPr>
        <w:t>76.9</w:t>
      </w:r>
      <w:r w:rsidRPr="004F0BB4">
        <w:rPr>
          <w:rFonts w:ascii="Times New Roman" w:eastAsia="標楷體" w:hAnsi="Times New Roman" w:cs="Times New Roman"/>
          <w:sz w:val="28"/>
          <w:szCs w:val="28"/>
        </w:rPr>
        <w:t>％，至</w:t>
      </w:r>
      <w:r w:rsidRPr="004F0BB4">
        <w:rPr>
          <w:rFonts w:ascii="Times New Roman" w:eastAsia="標楷體" w:hAnsi="Times New Roman" w:cs="Times New Roman"/>
          <w:sz w:val="28"/>
          <w:szCs w:val="28"/>
        </w:rPr>
        <w:t>105</w:t>
      </w:r>
      <w:r w:rsidRPr="004F0BB4">
        <w:rPr>
          <w:rFonts w:ascii="Times New Roman" w:eastAsia="標楷體" w:hAnsi="Times New Roman" w:cs="Times New Roman"/>
          <w:sz w:val="28"/>
          <w:szCs w:val="28"/>
        </w:rPr>
        <w:t>年提升為</w:t>
      </w:r>
      <w:r w:rsidRPr="004F0BB4">
        <w:rPr>
          <w:rFonts w:ascii="Times New Roman" w:eastAsia="標楷體" w:hAnsi="Times New Roman" w:cs="Times New Roman"/>
          <w:sz w:val="28"/>
          <w:szCs w:val="28"/>
        </w:rPr>
        <w:t>82.3</w:t>
      </w:r>
      <w:r w:rsidRPr="004F0BB4">
        <w:rPr>
          <w:rFonts w:ascii="Times New Roman" w:eastAsia="標楷體" w:hAnsi="Times New Roman" w:cs="Times New Roman"/>
          <w:sz w:val="28"/>
          <w:szCs w:val="28"/>
        </w:rPr>
        <w:t>％，</w:t>
      </w:r>
      <w:r w:rsidRPr="004F0BB4">
        <w:rPr>
          <w:rFonts w:ascii="Times New Roman" w:eastAsia="標楷體" w:hAnsi="Times New Roman" w:cs="Times New Roman"/>
          <w:sz w:val="28"/>
          <w:szCs w:val="28"/>
        </w:rPr>
        <w:t>7333</w:t>
      </w:r>
      <w:r w:rsidRPr="004F0BB4">
        <w:rPr>
          <w:rFonts w:ascii="Times New Roman" w:eastAsia="標楷體" w:hAnsi="Times New Roman" w:cs="Times New Roman"/>
          <w:sz w:val="28"/>
          <w:szCs w:val="28"/>
        </w:rPr>
        <w:t>規律運動人口比率（每週至少運動</w:t>
      </w:r>
      <w:r w:rsidRPr="004F0BB4">
        <w:rPr>
          <w:rFonts w:ascii="Times New Roman" w:eastAsia="標楷體" w:hAnsi="Times New Roman" w:cs="Times New Roman"/>
          <w:sz w:val="28"/>
          <w:szCs w:val="28"/>
        </w:rPr>
        <w:t>3</w:t>
      </w:r>
      <w:r w:rsidRPr="004F0BB4">
        <w:rPr>
          <w:rFonts w:ascii="Times New Roman" w:eastAsia="標楷體" w:hAnsi="Times New Roman" w:cs="Times New Roman"/>
          <w:sz w:val="28"/>
          <w:szCs w:val="28"/>
        </w:rPr>
        <w:t>次，每次</w:t>
      </w:r>
      <w:r w:rsidRPr="004F0BB4">
        <w:rPr>
          <w:rFonts w:ascii="Times New Roman" w:eastAsia="標楷體" w:hAnsi="Times New Roman" w:cs="Times New Roman"/>
          <w:sz w:val="28"/>
          <w:szCs w:val="28"/>
        </w:rPr>
        <w:t>30</w:t>
      </w:r>
      <w:r w:rsidRPr="004F0BB4">
        <w:rPr>
          <w:rFonts w:ascii="Times New Roman" w:eastAsia="標楷體" w:hAnsi="Times New Roman" w:cs="Times New Roman"/>
          <w:sz w:val="28"/>
          <w:szCs w:val="28"/>
        </w:rPr>
        <w:t>分鐘，心跳達</w:t>
      </w:r>
      <w:r w:rsidRPr="004F0BB4">
        <w:rPr>
          <w:rFonts w:ascii="Times New Roman" w:eastAsia="標楷體" w:hAnsi="Times New Roman" w:cs="Times New Roman"/>
          <w:sz w:val="28"/>
          <w:szCs w:val="28"/>
        </w:rPr>
        <w:t>130</w:t>
      </w:r>
      <w:r w:rsidRPr="004F0BB4">
        <w:rPr>
          <w:rFonts w:ascii="Times New Roman" w:eastAsia="標楷體" w:hAnsi="Times New Roman" w:cs="Times New Roman"/>
          <w:sz w:val="28"/>
          <w:szCs w:val="28"/>
        </w:rPr>
        <w:t>）由</w:t>
      </w:r>
      <w:r w:rsidRPr="004F0BB4">
        <w:rPr>
          <w:rFonts w:ascii="Times New Roman" w:eastAsia="標楷體" w:hAnsi="Times New Roman" w:cs="Times New Roman"/>
          <w:sz w:val="28"/>
          <w:szCs w:val="28"/>
        </w:rPr>
        <w:t>95</w:t>
      </w:r>
      <w:r w:rsidRPr="004F0BB4">
        <w:rPr>
          <w:rFonts w:ascii="Times New Roman" w:eastAsia="標楷體" w:hAnsi="Times New Roman" w:cs="Times New Roman"/>
          <w:sz w:val="28"/>
          <w:szCs w:val="28"/>
        </w:rPr>
        <w:t>年</w:t>
      </w:r>
      <w:r w:rsidRPr="004F0BB4">
        <w:rPr>
          <w:rFonts w:ascii="Times New Roman" w:eastAsia="標楷體" w:hAnsi="Times New Roman" w:cs="Times New Roman"/>
          <w:sz w:val="28"/>
          <w:szCs w:val="28"/>
        </w:rPr>
        <w:t>18.8</w:t>
      </w:r>
      <w:r w:rsidRPr="004F0BB4">
        <w:rPr>
          <w:rFonts w:ascii="Times New Roman" w:eastAsia="標楷體" w:hAnsi="Times New Roman" w:cs="Times New Roman"/>
          <w:sz w:val="28"/>
          <w:szCs w:val="28"/>
        </w:rPr>
        <w:t>％，至</w:t>
      </w:r>
      <w:r w:rsidRPr="004F0BB4">
        <w:rPr>
          <w:rFonts w:ascii="Times New Roman" w:eastAsia="標楷體" w:hAnsi="Times New Roman" w:cs="Times New Roman"/>
          <w:sz w:val="28"/>
          <w:szCs w:val="28"/>
        </w:rPr>
        <w:t>105</w:t>
      </w:r>
      <w:r w:rsidRPr="004F0BB4">
        <w:rPr>
          <w:rFonts w:ascii="Times New Roman" w:eastAsia="標楷體" w:hAnsi="Times New Roman" w:cs="Times New Roman"/>
          <w:sz w:val="28"/>
          <w:szCs w:val="28"/>
        </w:rPr>
        <w:t>年提升為</w:t>
      </w:r>
      <w:r w:rsidRPr="004F0BB4">
        <w:rPr>
          <w:rFonts w:ascii="Times New Roman" w:eastAsia="標楷體" w:hAnsi="Times New Roman" w:cs="Times New Roman"/>
          <w:sz w:val="28"/>
          <w:szCs w:val="28"/>
        </w:rPr>
        <w:t>33%</w:t>
      </w:r>
      <w:r w:rsidRPr="004F0BB4">
        <w:rPr>
          <w:rFonts w:ascii="Times New Roman" w:eastAsia="標楷體" w:hAnsi="Times New Roman" w:cs="Times New Roman"/>
          <w:sz w:val="28"/>
          <w:szCs w:val="28"/>
        </w:rPr>
        <w:t>（如圖</w:t>
      </w:r>
      <w:r w:rsidRPr="004F0BB4">
        <w:rPr>
          <w:rFonts w:ascii="Times New Roman" w:eastAsia="標楷體" w:hAnsi="Times New Roman" w:cs="Times New Roman"/>
          <w:sz w:val="28"/>
          <w:szCs w:val="28"/>
        </w:rPr>
        <w:t>1-1</w:t>
      </w:r>
      <w:r w:rsidRPr="004F0BB4">
        <w:rPr>
          <w:rFonts w:ascii="Times New Roman" w:eastAsia="標楷體" w:hAnsi="Times New Roman" w:cs="Times New Roman"/>
          <w:sz w:val="28"/>
          <w:szCs w:val="28"/>
        </w:rPr>
        <w:t>）。然而調查統計結果顯示，</w:t>
      </w:r>
      <w:r w:rsidRPr="004F0BB4">
        <w:rPr>
          <w:rFonts w:ascii="Times New Roman" w:eastAsia="標楷體" w:hAnsi="Times New Roman" w:cs="Times New Roman"/>
          <w:sz w:val="28"/>
          <w:szCs w:val="28"/>
        </w:rPr>
        <w:t>103</w:t>
      </w:r>
      <w:r w:rsidRPr="004F0BB4">
        <w:rPr>
          <w:rFonts w:ascii="Times New Roman" w:eastAsia="標楷體" w:hAnsi="Times New Roman" w:cs="Times New Roman"/>
          <w:sz w:val="28"/>
          <w:szCs w:val="28"/>
        </w:rPr>
        <w:t>年至</w:t>
      </w:r>
      <w:r w:rsidRPr="004F0BB4">
        <w:rPr>
          <w:rFonts w:ascii="Times New Roman" w:eastAsia="標楷體" w:hAnsi="Times New Roman" w:cs="Times New Roman"/>
          <w:sz w:val="28"/>
          <w:szCs w:val="28"/>
        </w:rPr>
        <w:t>105</w:t>
      </w:r>
      <w:r w:rsidRPr="004F0BB4">
        <w:rPr>
          <w:rFonts w:ascii="Times New Roman" w:eastAsia="標楷體" w:hAnsi="Times New Roman" w:cs="Times New Roman"/>
          <w:sz w:val="28"/>
          <w:szCs w:val="28"/>
        </w:rPr>
        <w:t>年之統計比率有增加和緩甚至有下降之趨勢，因此，如何維持已參與運動人口持續運動，及鼓勵不運動人口參與運動；另隨著我國人口結構老化，銀髮族人口持續上升，及鼓勵</w:t>
      </w:r>
      <w:r w:rsidR="0099086B" w:rsidRPr="004F0BB4">
        <w:rPr>
          <w:rFonts w:ascii="Times New Roman" w:eastAsia="標楷體" w:hAnsi="Times New Roman" w:cs="Times New Roman"/>
          <w:sz w:val="28"/>
          <w:szCs w:val="28"/>
        </w:rPr>
        <w:t>行動不便者</w:t>
      </w:r>
      <w:r w:rsidRPr="004F0BB4">
        <w:rPr>
          <w:rFonts w:ascii="Times New Roman" w:eastAsia="標楷體" w:hAnsi="Times New Roman" w:cs="Times New Roman"/>
          <w:sz w:val="28"/>
          <w:szCs w:val="28"/>
        </w:rPr>
        <w:t>朋友能夠走出戶外，透過適度運動維持健康之身心靈，保障各族群平等使用運動設施之權利</w:t>
      </w:r>
      <w:r w:rsidRPr="004F0BB4">
        <w:rPr>
          <w:rFonts w:ascii="Times New Roman" w:eastAsia="標楷體" w:hAnsi="Times New Roman" w:cs="Times New Roman"/>
          <w:sz w:val="28"/>
          <w:szCs w:val="28"/>
        </w:rPr>
        <w:t>…</w:t>
      </w:r>
      <w:r w:rsidRPr="004F0BB4">
        <w:rPr>
          <w:rFonts w:ascii="Times New Roman" w:eastAsia="標楷體" w:hAnsi="Times New Roman" w:cs="Times New Roman"/>
          <w:sz w:val="28"/>
          <w:szCs w:val="28"/>
        </w:rPr>
        <w:t>等，均為未來重要之課題。</w:t>
      </w:r>
    </w:p>
    <w:p w:rsidR="00B36D50" w:rsidRPr="00DD1F2E" w:rsidRDefault="00B36D50" w:rsidP="008D7005">
      <w:pPr>
        <w:jc w:val="center"/>
        <w:rPr>
          <w:rFonts w:ascii="Times New Roman" w:eastAsia="標楷體" w:hAnsi="Times New Roman" w:cs="Times New Roman"/>
          <w:szCs w:val="24"/>
        </w:rPr>
      </w:pPr>
      <w:r w:rsidRPr="00DD1F2E">
        <w:rPr>
          <w:rFonts w:ascii="Times New Roman" w:eastAsia="標楷體" w:hAnsi="Times New Roman" w:cs="Times New Roman"/>
          <w:noProof/>
          <w:szCs w:val="24"/>
        </w:rPr>
        <w:drawing>
          <wp:inline distT="0" distB="0" distL="0" distR="0" wp14:anchorId="5D4C04FF" wp14:editId="4868A3CC">
            <wp:extent cx="4800600" cy="3728990"/>
            <wp:effectExtent l="0" t="0" r="0" b="508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7551" cy="3726621"/>
                    </a:xfrm>
                    <a:prstGeom prst="rect">
                      <a:avLst/>
                    </a:prstGeom>
                    <a:noFill/>
                    <a:ln>
                      <a:noFill/>
                    </a:ln>
                  </pic:spPr>
                </pic:pic>
              </a:graphicData>
            </a:graphic>
          </wp:inline>
        </w:drawing>
      </w:r>
    </w:p>
    <w:p w:rsidR="00B36D50" w:rsidRPr="00F41E25" w:rsidRDefault="00B36D50" w:rsidP="008D7005">
      <w:pPr>
        <w:pStyle w:val="a7"/>
        <w:ind w:firstLineChars="0" w:firstLine="0"/>
        <w:rPr>
          <w:sz w:val="28"/>
          <w:szCs w:val="28"/>
        </w:rPr>
      </w:pPr>
      <w:bookmarkStart w:id="16" w:name="_Toc487498393"/>
      <w:r w:rsidRPr="00F41E25">
        <w:rPr>
          <w:sz w:val="28"/>
          <w:szCs w:val="28"/>
        </w:rPr>
        <w:t>圖</w:t>
      </w:r>
      <w:r w:rsidRPr="00F41E25">
        <w:rPr>
          <w:sz w:val="28"/>
          <w:szCs w:val="28"/>
        </w:rPr>
        <w:t>1-1</w:t>
      </w:r>
      <w:r w:rsidRPr="00F41E25">
        <w:rPr>
          <w:sz w:val="28"/>
          <w:szCs w:val="28"/>
        </w:rPr>
        <w:t>、我國運動人口成長圖</w:t>
      </w:r>
      <w:bookmarkEnd w:id="16"/>
    </w:p>
    <w:p w:rsidR="00D75EEC" w:rsidRPr="004F0BB4" w:rsidRDefault="00D75EEC" w:rsidP="009B570E">
      <w:pPr>
        <w:pStyle w:val="a4"/>
        <w:numPr>
          <w:ilvl w:val="0"/>
          <w:numId w:val="21"/>
        </w:numPr>
        <w:spacing w:line="440" w:lineRule="exact"/>
        <w:ind w:leftChars="0" w:left="567" w:hanging="567"/>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國人從事自行車休閒運動風氣鼎盛</w:t>
      </w:r>
    </w:p>
    <w:p w:rsidR="00D75EEC" w:rsidRPr="004F0BB4" w:rsidRDefault="00D75EEC" w:rsidP="004F0BB4">
      <w:pPr>
        <w:spacing w:line="440" w:lineRule="exact"/>
        <w:ind w:firstLineChars="200" w:firstLine="56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自從政府積極建置自行車道，提供多樣化的騎乘環境後，民間也吹起一股自行車風，騎乘自行車成為多數民眾閒暇從事休閒活動的優先選擇，不但隨時可見到裝備整齊的自行車騎士快意馳騁，每逢週休或國定假日，各地區的自行車道也總能看到大人騎大車、小孩騎小車</w:t>
      </w:r>
      <w:r w:rsidRPr="004F0BB4">
        <w:rPr>
          <w:rFonts w:ascii="Times New Roman" w:eastAsia="標楷體" w:hAnsi="Times New Roman" w:cs="Times New Roman"/>
          <w:sz w:val="28"/>
          <w:szCs w:val="28"/>
        </w:rPr>
        <w:lastRenderedPageBreak/>
        <w:t>的身影徜徉其間。以騎乘自行車作為休閒運動，不僅讓民眾的身體更健康有活力，預期在全球環保節能及健康休閒風潮下，國人從事自行車運動風氣將持續盛行。</w:t>
      </w:r>
    </w:p>
    <w:p w:rsidR="00D75EEC" w:rsidRPr="004F0BB4" w:rsidRDefault="00D75EEC" w:rsidP="004F0BB4">
      <w:pPr>
        <w:spacing w:line="440" w:lineRule="exact"/>
        <w:ind w:firstLineChars="200" w:firstLine="56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臺灣處處山光水色、自然人文景觀資源豐富，結合自行車道路網的建設，讓騎乘自行車遊歷臺灣，進一步認識臺灣地方特色與風土人情，成為不少民眾另一旅遊活動選擇。同時也因為這項特色，國際知名旅遊雜誌「寂寞星球」特別</w:t>
      </w:r>
      <w:r w:rsidRPr="004958D4">
        <w:rPr>
          <w:rFonts w:ascii="Times New Roman" w:eastAsia="標楷體" w:hAnsi="Times New Roman" w:cs="Times New Roman"/>
          <w:sz w:val="28"/>
          <w:szCs w:val="28"/>
        </w:rPr>
        <w:t>推薦臺灣</w:t>
      </w:r>
      <w:r w:rsidR="00697434" w:rsidRPr="004958D4">
        <w:rPr>
          <w:rFonts w:ascii="Times New Roman" w:eastAsia="標楷體" w:hAnsi="Times New Roman" w:cs="Times New Roman" w:hint="eastAsia"/>
          <w:sz w:val="28"/>
          <w:szCs w:val="28"/>
        </w:rPr>
        <w:t>為</w:t>
      </w:r>
      <w:r w:rsidRPr="004F0BB4">
        <w:rPr>
          <w:rFonts w:ascii="Times New Roman" w:eastAsia="標楷體" w:hAnsi="Times New Roman" w:cs="Times New Roman"/>
          <w:sz w:val="28"/>
          <w:szCs w:val="28"/>
        </w:rPr>
        <w:t>2012</w:t>
      </w:r>
      <w:r w:rsidRPr="004F0BB4">
        <w:rPr>
          <w:rFonts w:ascii="Times New Roman" w:eastAsia="標楷體" w:hAnsi="Times New Roman" w:cs="Times New Roman"/>
          <w:sz w:val="28"/>
          <w:szCs w:val="28"/>
        </w:rPr>
        <w:t>年全球第</w:t>
      </w:r>
      <w:r w:rsidRPr="004F0BB4">
        <w:rPr>
          <w:rFonts w:ascii="Times New Roman" w:eastAsia="標楷體" w:hAnsi="Times New Roman" w:cs="Times New Roman"/>
          <w:sz w:val="28"/>
          <w:szCs w:val="28"/>
        </w:rPr>
        <w:t>9</w:t>
      </w:r>
      <w:r w:rsidRPr="004F0BB4">
        <w:rPr>
          <w:rFonts w:ascii="Times New Roman" w:eastAsia="標楷體" w:hAnsi="Times New Roman" w:cs="Times New Roman"/>
          <w:sz w:val="28"/>
          <w:szCs w:val="28"/>
        </w:rPr>
        <w:t>大最佳旅遊國度；加拿大「渥太華公民報」</w:t>
      </w:r>
      <w:r w:rsidRPr="004F0BB4">
        <w:rPr>
          <w:rFonts w:ascii="Times New Roman" w:eastAsia="標楷體" w:hAnsi="Times New Roman" w:cs="Times New Roman"/>
          <w:sz w:val="28"/>
          <w:szCs w:val="28"/>
        </w:rPr>
        <w:t>2012</w:t>
      </w:r>
      <w:r w:rsidRPr="004F0BB4">
        <w:rPr>
          <w:rFonts w:ascii="Times New Roman" w:eastAsia="標楷體" w:hAnsi="Times New Roman" w:cs="Times New Roman"/>
          <w:sz w:val="28"/>
          <w:szCs w:val="28"/>
        </w:rPr>
        <w:t>年</w:t>
      </w:r>
      <w:r w:rsidRPr="004F0BB4">
        <w:rPr>
          <w:rFonts w:ascii="Times New Roman" w:eastAsia="標楷體" w:hAnsi="Times New Roman" w:cs="Times New Roman"/>
          <w:sz w:val="28"/>
          <w:szCs w:val="28"/>
        </w:rPr>
        <w:t>3</w:t>
      </w:r>
      <w:r w:rsidRPr="004F0BB4">
        <w:rPr>
          <w:rFonts w:ascii="Times New Roman" w:eastAsia="標楷體" w:hAnsi="Times New Roman" w:cs="Times New Roman"/>
          <w:sz w:val="28"/>
          <w:szCs w:val="28"/>
        </w:rPr>
        <w:t>月</w:t>
      </w:r>
      <w:r w:rsidRPr="004F0BB4">
        <w:rPr>
          <w:rFonts w:ascii="Times New Roman" w:eastAsia="標楷體" w:hAnsi="Times New Roman" w:cs="Times New Roman"/>
          <w:sz w:val="28"/>
          <w:szCs w:val="28"/>
        </w:rPr>
        <w:t>3</w:t>
      </w:r>
      <w:r w:rsidRPr="004F0BB4">
        <w:rPr>
          <w:rFonts w:ascii="Times New Roman" w:eastAsia="標楷體" w:hAnsi="Times New Roman" w:cs="Times New Roman"/>
          <w:sz w:val="28"/>
          <w:szCs w:val="28"/>
        </w:rPr>
        <w:t>日旅遊版也專文介紹指臺灣從狹小的島嶼轉型為自行車騎士的天堂，加拿大人可從臺灣這裡學到很多；美國有線電視新聞網（</w:t>
      </w:r>
      <w:r w:rsidRPr="004F0BB4">
        <w:rPr>
          <w:rFonts w:ascii="Times New Roman" w:eastAsia="標楷體" w:hAnsi="Times New Roman" w:cs="Times New Roman"/>
          <w:sz w:val="28"/>
          <w:szCs w:val="28"/>
        </w:rPr>
        <w:t>CNN</w:t>
      </w:r>
      <w:r w:rsidRPr="004F0BB4">
        <w:rPr>
          <w:rFonts w:ascii="Times New Roman" w:eastAsia="標楷體" w:hAnsi="Times New Roman" w:cs="Times New Roman"/>
          <w:sz w:val="28"/>
          <w:szCs w:val="28"/>
        </w:rPr>
        <w:t>）旗下的生活旅遊網站則將我國日月潭自行車道，列為全球十大最美自行車道。政府在</w:t>
      </w:r>
      <w:r w:rsidRPr="004F0BB4">
        <w:rPr>
          <w:rFonts w:ascii="Times New Roman" w:eastAsia="標楷體" w:hAnsi="Times New Roman" w:cs="Times New Roman"/>
          <w:sz w:val="28"/>
          <w:szCs w:val="28"/>
        </w:rPr>
        <w:t>104</w:t>
      </w:r>
      <w:r w:rsidRPr="004F0BB4">
        <w:rPr>
          <w:rFonts w:ascii="Times New Roman" w:eastAsia="標楷體" w:hAnsi="Times New Roman" w:cs="Times New Roman"/>
          <w:sz w:val="28"/>
          <w:szCs w:val="28"/>
        </w:rPr>
        <w:t>年辦理「十大自行車經典路線徵選」在</w:t>
      </w:r>
      <w:r w:rsidRPr="004F0BB4">
        <w:rPr>
          <w:rFonts w:ascii="Times New Roman" w:eastAsia="標楷體" w:hAnsi="Times New Roman" w:cs="Times New Roman"/>
          <w:sz w:val="28"/>
          <w:szCs w:val="28"/>
        </w:rPr>
        <w:t>45</w:t>
      </w:r>
      <w:r w:rsidRPr="004F0BB4">
        <w:rPr>
          <w:rFonts w:ascii="Times New Roman" w:eastAsia="標楷體" w:hAnsi="Times New Roman" w:cs="Times New Roman"/>
          <w:sz w:val="28"/>
          <w:szCs w:val="28"/>
        </w:rPr>
        <w:t>天投票期間，吸引了</w:t>
      </w:r>
      <w:r w:rsidRPr="004F0BB4">
        <w:rPr>
          <w:rFonts w:ascii="Times New Roman" w:eastAsia="標楷體" w:hAnsi="Times New Roman" w:cs="Times New Roman"/>
          <w:sz w:val="28"/>
          <w:szCs w:val="28"/>
        </w:rPr>
        <w:t>147</w:t>
      </w:r>
      <w:r w:rsidRPr="004F0BB4">
        <w:rPr>
          <w:rFonts w:ascii="Times New Roman" w:eastAsia="標楷體" w:hAnsi="Times New Roman" w:cs="Times New Roman"/>
          <w:sz w:val="28"/>
          <w:szCs w:val="28"/>
        </w:rPr>
        <w:t>萬張選票，票選出宜蘭冬山河等十大經典自行車道。在政府與民間的推動下，使用自行車旅遊臺灣之相關配套措施、活動、設施日趨完善，未來自行車設施、遊程若能與觀光設施、旅遊更妥善結合，應能開創另一天地，提升臺灣觀光遊憩潛力。</w:t>
      </w:r>
    </w:p>
    <w:p w:rsidR="00B36D50" w:rsidRPr="004F0BB4" w:rsidRDefault="00B36D50" w:rsidP="009B570E">
      <w:pPr>
        <w:pStyle w:val="a4"/>
        <w:numPr>
          <w:ilvl w:val="0"/>
          <w:numId w:val="21"/>
        </w:numPr>
        <w:spacing w:line="440" w:lineRule="exact"/>
        <w:ind w:leftChars="0" w:left="567" w:hanging="567"/>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開放水域休閒運動發展趨勢</w:t>
      </w:r>
    </w:p>
    <w:p w:rsidR="00B36D50" w:rsidRPr="004F0BB4" w:rsidRDefault="00B36D50" w:rsidP="004F0BB4">
      <w:pPr>
        <w:spacing w:line="440" w:lineRule="exact"/>
        <w:ind w:firstLineChars="200" w:firstLine="56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臺灣雖四面環海，擁有優美的海岸景致與豐富的海洋資源，具備發展水域休閒運動的條件。自解嚴後，政府為讓國人有機會親近水域，陸續修訂了遊艇管理規則、水域遊憩活動管理辦法等相關法規，國人可在經主管機關公告的水域範圍從事開放水域休閒運動。</w:t>
      </w:r>
    </w:p>
    <w:p w:rsidR="00B36D50" w:rsidRPr="004F0BB4" w:rsidRDefault="00B36D50" w:rsidP="004F0BB4">
      <w:pPr>
        <w:spacing w:line="440" w:lineRule="exact"/>
        <w:ind w:firstLineChars="200" w:firstLine="56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我國水域休閒運動蓬勃發展的關鍵，係</w:t>
      </w:r>
      <w:r w:rsidRPr="004F0BB4">
        <w:rPr>
          <w:rFonts w:ascii="Times New Roman" w:eastAsia="標楷體" w:hAnsi="Times New Roman" w:cs="Times New Roman"/>
          <w:sz w:val="28"/>
          <w:szCs w:val="28"/>
        </w:rPr>
        <w:t>91</w:t>
      </w:r>
      <w:r w:rsidRPr="004F0BB4">
        <w:rPr>
          <w:rFonts w:ascii="Times New Roman" w:eastAsia="標楷體" w:hAnsi="Times New Roman" w:cs="Times New Roman"/>
          <w:sz w:val="28"/>
          <w:szCs w:val="28"/>
        </w:rPr>
        <w:t>年行政院體育委員會積極推動「海洋運動發展計畫」、「大鵬灣海洋運動嘉年華」、「全民風浪板推廣計畫」</w:t>
      </w:r>
      <w:r w:rsidRPr="004F0BB4">
        <w:rPr>
          <w:rFonts w:ascii="Times New Roman" w:eastAsia="標楷體" w:hAnsi="Times New Roman" w:cs="Times New Roman"/>
          <w:sz w:val="28"/>
          <w:szCs w:val="28"/>
        </w:rPr>
        <w:t>……</w:t>
      </w:r>
      <w:r w:rsidRPr="004F0BB4">
        <w:rPr>
          <w:rFonts w:ascii="Times New Roman" w:eastAsia="標楷體" w:hAnsi="Times New Roman" w:cs="Times New Roman"/>
          <w:sz w:val="28"/>
          <w:szCs w:val="28"/>
        </w:rPr>
        <w:t>等計畫，作為發展水域休閒運動的重要依據，以鼓勵國人多親近水域從事水域相關的活動，豐富國人的休閒活動，進而落實海洋國家的政策。根據調查資料顯示，國人在水域休閒</w:t>
      </w:r>
      <w:r w:rsidR="00971767" w:rsidRPr="004958D4">
        <w:rPr>
          <w:rFonts w:ascii="Times New Roman" w:eastAsia="標楷體" w:hAnsi="Times New Roman" w:cs="Times New Roman" w:hint="eastAsia"/>
          <w:sz w:val="28"/>
          <w:szCs w:val="28"/>
        </w:rPr>
        <w:t>活</w:t>
      </w:r>
      <w:r w:rsidRPr="004958D4">
        <w:rPr>
          <w:rFonts w:ascii="Times New Roman" w:eastAsia="標楷體" w:hAnsi="Times New Roman" w:cs="Times New Roman"/>
          <w:sz w:val="28"/>
          <w:szCs w:val="28"/>
        </w:rPr>
        <w:t>動</w:t>
      </w:r>
      <w:r w:rsidRPr="004F0BB4">
        <w:rPr>
          <w:rFonts w:ascii="Times New Roman" w:eastAsia="標楷體" w:hAnsi="Times New Roman" w:cs="Times New Roman"/>
          <w:sz w:val="28"/>
          <w:szCs w:val="28"/>
        </w:rPr>
        <w:t>參與次數及參與</w:t>
      </w:r>
      <w:r w:rsidRPr="004958D4">
        <w:rPr>
          <w:rFonts w:ascii="Times New Roman" w:eastAsia="標楷體" w:hAnsi="Times New Roman" w:cs="Times New Roman"/>
          <w:sz w:val="28"/>
          <w:szCs w:val="28"/>
        </w:rPr>
        <w:t>率</w:t>
      </w:r>
      <w:r w:rsidRPr="004F0BB4">
        <w:rPr>
          <w:rFonts w:ascii="Times New Roman" w:eastAsia="標楷體" w:hAnsi="Times New Roman" w:cs="Times New Roman"/>
          <w:sz w:val="28"/>
          <w:szCs w:val="28"/>
        </w:rPr>
        <w:t>上，主要以游泳、海釣、海灘遊戲、浮潛、划船、衝浪、遊艇、駕艇、海灘排球、獨木舟等較多，顯示我國開放水域休閒運動已漸形成風潮。</w:t>
      </w:r>
    </w:p>
    <w:p w:rsidR="00B36D50" w:rsidRPr="004F0BB4" w:rsidRDefault="00335144" w:rsidP="004F0BB4">
      <w:pPr>
        <w:spacing w:line="440" w:lineRule="exact"/>
        <w:ind w:firstLineChars="200" w:firstLine="56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臺灣</w:t>
      </w:r>
      <w:r w:rsidR="00971767">
        <w:rPr>
          <w:rFonts w:ascii="Times New Roman" w:eastAsia="標楷體" w:hAnsi="Times New Roman" w:cs="Times New Roman" w:hint="eastAsia"/>
          <w:sz w:val="28"/>
          <w:szCs w:val="28"/>
        </w:rPr>
        <w:t>擁</w:t>
      </w:r>
      <w:r w:rsidRPr="004F0BB4">
        <w:rPr>
          <w:rFonts w:ascii="Times New Roman" w:eastAsia="標楷體" w:hAnsi="Times New Roman" w:cs="Times New Roman"/>
          <w:sz w:val="28"/>
          <w:szCs w:val="28"/>
        </w:rPr>
        <w:t>有良好的開放水域運動發展的天然條件，需要政府努</w:t>
      </w:r>
      <w:r w:rsidR="00B36D50" w:rsidRPr="004F0BB4">
        <w:rPr>
          <w:rFonts w:ascii="Times New Roman" w:eastAsia="標楷體" w:hAnsi="Times New Roman" w:cs="Times New Roman"/>
          <w:sz w:val="28"/>
          <w:szCs w:val="28"/>
        </w:rPr>
        <w:t>力打造</w:t>
      </w:r>
      <w:r w:rsidRPr="004F0BB4">
        <w:rPr>
          <w:rFonts w:ascii="Times New Roman" w:eastAsia="標楷體" w:hAnsi="Times New Roman" w:cs="Times New Roman"/>
          <w:sz w:val="28"/>
          <w:szCs w:val="28"/>
        </w:rPr>
        <w:t>優質水域運動競技與訓練環境</w:t>
      </w:r>
      <w:r w:rsidR="00B36D50" w:rsidRPr="004F0BB4">
        <w:rPr>
          <w:rFonts w:ascii="Times New Roman" w:eastAsia="標楷體" w:hAnsi="Times New Roman" w:cs="Times New Roman"/>
          <w:sz w:val="28"/>
          <w:szCs w:val="28"/>
        </w:rPr>
        <w:t>，並推動相關服務平臺，以吸引與培</w:t>
      </w:r>
      <w:r w:rsidR="00B36D50" w:rsidRPr="004F0BB4">
        <w:rPr>
          <w:rFonts w:ascii="Times New Roman" w:eastAsia="標楷體" w:hAnsi="Times New Roman" w:cs="Times New Roman"/>
          <w:sz w:val="28"/>
          <w:szCs w:val="28"/>
        </w:rPr>
        <w:lastRenderedPageBreak/>
        <w:t>養優質之開放水域運動人才；同時優質的開放水域運動應努力建構產業化發展，推升臺灣的開放水域運動產業規模，並結合臺灣成熟的休閒與旅遊產業，發展出多樣化的休閒與開放水域運動市場。</w:t>
      </w:r>
    </w:p>
    <w:p w:rsidR="00B36D50" w:rsidRPr="004F0BB4" w:rsidRDefault="008D6AD0" w:rsidP="000C7729">
      <w:pPr>
        <w:pStyle w:val="20"/>
        <w:spacing w:line="240" w:lineRule="auto"/>
        <w:jc w:val="both"/>
        <w:rPr>
          <w:rFonts w:ascii="Times New Roman" w:eastAsia="標楷體" w:hAnsi="Times New Roman" w:cs="Times New Roman"/>
          <w:sz w:val="32"/>
          <w:szCs w:val="32"/>
        </w:rPr>
      </w:pPr>
      <w:bookmarkStart w:id="17" w:name="_Toc487291123"/>
      <w:r w:rsidRPr="004F0BB4">
        <w:rPr>
          <w:rFonts w:ascii="Times New Roman" w:eastAsia="標楷體" w:hAnsi="Times New Roman" w:cs="Times New Roman"/>
          <w:sz w:val="32"/>
          <w:szCs w:val="32"/>
        </w:rPr>
        <w:t>第三節</w:t>
      </w:r>
      <w:r w:rsidR="00B36D50" w:rsidRPr="004F0BB4">
        <w:rPr>
          <w:rFonts w:ascii="Times New Roman" w:eastAsia="標楷體" w:hAnsi="Times New Roman" w:cs="Times New Roman"/>
          <w:sz w:val="32"/>
          <w:szCs w:val="32"/>
        </w:rPr>
        <w:t>、問題評析</w:t>
      </w:r>
      <w:bookmarkEnd w:id="17"/>
    </w:p>
    <w:p w:rsidR="00B36D50" w:rsidRPr="004F0BB4" w:rsidRDefault="00B36D50" w:rsidP="009B570E">
      <w:pPr>
        <w:pStyle w:val="a4"/>
        <w:numPr>
          <w:ilvl w:val="0"/>
          <w:numId w:val="39"/>
        </w:numPr>
        <w:spacing w:line="440" w:lineRule="exact"/>
        <w:ind w:leftChars="0" w:left="567" w:hanging="567"/>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我國現有場館多未能符合國際賽事標準</w:t>
      </w:r>
    </w:p>
    <w:p w:rsidR="00B36D50" w:rsidRPr="004F0BB4" w:rsidRDefault="00B36D50" w:rsidP="004F0BB4">
      <w:pPr>
        <w:adjustRightInd w:val="0"/>
        <w:spacing w:line="440" w:lineRule="exact"/>
        <w:ind w:firstLineChars="200" w:firstLine="56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參考臺北市主辦</w:t>
      </w:r>
      <w:r w:rsidRPr="004F0BB4">
        <w:rPr>
          <w:rFonts w:ascii="Times New Roman" w:eastAsia="標楷體" w:hAnsi="Times New Roman" w:cs="Times New Roman"/>
          <w:sz w:val="28"/>
          <w:szCs w:val="28"/>
        </w:rPr>
        <w:t>2017</w:t>
      </w:r>
      <w:r w:rsidRPr="004F0BB4">
        <w:rPr>
          <w:rFonts w:ascii="Times New Roman" w:eastAsia="標楷體" w:hAnsi="Times New Roman" w:cs="Times New Roman"/>
          <w:sz w:val="28"/>
          <w:szCs w:val="28"/>
        </w:rPr>
        <w:t>臺北世大運籌辦經驗，於賽會場館整備工作過程當中，檢視北部地區既有政府機關及國私立大專校院既有場館，多數場館之設施未能符合現今國際賽事之需求，如選手更衣室、裁判休息室、藥檢室、轉播室</w:t>
      </w:r>
      <w:r w:rsidRPr="004F0BB4">
        <w:rPr>
          <w:rFonts w:ascii="Times New Roman" w:eastAsia="標楷體" w:hAnsi="Times New Roman" w:cs="Times New Roman"/>
          <w:sz w:val="28"/>
          <w:szCs w:val="28"/>
        </w:rPr>
        <w:t>…</w:t>
      </w:r>
      <w:r w:rsidRPr="004F0BB4">
        <w:rPr>
          <w:rFonts w:ascii="Times New Roman" w:eastAsia="標楷體" w:hAnsi="Times New Roman" w:cs="Times New Roman"/>
          <w:sz w:val="28"/>
          <w:szCs w:val="28"/>
        </w:rPr>
        <w:t>等等之必要空間不足或缺乏，另競賽場館所需之暖身場地，如游泳競賽場館所需與競賽池規格相等之暖身池，亦有所不足。爰為申辦國際賽事成功，相關場館符合國際賽事標準為最一切籌辦工作之基礎。</w:t>
      </w:r>
    </w:p>
    <w:p w:rsidR="00B36D50" w:rsidRPr="004F0BB4" w:rsidRDefault="00B36D50" w:rsidP="009B570E">
      <w:pPr>
        <w:pStyle w:val="a4"/>
        <w:numPr>
          <w:ilvl w:val="0"/>
          <w:numId w:val="39"/>
        </w:numPr>
        <w:spacing w:line="440" w:lineRule="exact"/>
        <w:ind w:leftChars="0" w:left="567" w:hanging="567"/>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縣市運動場館發展比重不同，單一城市無法含括國內外綜合性賽會所需場館</w:t>
      </w:r>
    </w:p>
    <w:p w:rsidR="00B36D50" w:rsidRPr="004F0BB4" w:rsidRDefault="00B36D50" w:rsidP="004F0BB4">
      <w:pPr>
        <w:adjustRightInd w:val="0"/>
        <w:spacing w:line="440" w:lineRule="exact"/>
        <w:ind w:firstLineChars="200" w:firstLine="56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籌辦國際或國內綜合性運動賽會，係以城市為主體，相關場館整備需先進行縣市內運動場館設施盤點，尋找符合國際單項運動總會設施規範之場館</w:t>
      </w:r>
      <w:r w:rsidR="00D75EEC" w:rsidRPr="004F0BB4">
        <w:rPr>
          <w:rFonts w:ascii="Times New Roman" w:eastAsia="標楷體" w:hAnsi="Times New Roman" w:cs="Times New Roman"/>
          <w:sz w:val="28"/>
          <w:szCs w:val="28"/>
        </w:rPr>
        <w:t>。惟各縣市地理環境、城市歷史背景、選手培訓運動項目上之差異，在運動</w:t>
      </w:r>
      <w:r w:rsidRPr="004F0BB4">
        <w:rPr>
          <w:rFonts w:ascii="Times New Roman" w:eastAsia="標楷體" w:hAnsi="Times New Roman" w:cs="Times New Roman"/>
          <w:sz w:val="28"/>
          <w:szCs w:val="28"/>
        </w:rPr>
        <w:t>設施種類、數量、等級發展比重不同。而國際大型綜合運動賽會競賽運動種類多樣，所需競賽場館除一般性之體育場館外，尚需擇定部分天然場地做為競賽之用，如湖泊、河流或港灣等，</w:t>
      </w:r>
      <w:r w:rsidRPr="004958D4">
        <w:rPr>
          <w:rFonts w:ascii="Times New Roman" w:eastAsia="標楷體" w:hAnsi="Times New Roman" w:cs="Times New Roman"/>
          <w:sz w:val="28"/>
          <w:szCs w:val="28"/>
        </w:rPr>
        <w:t>往往非單一縣市即可含括</w:t>
      </w:r>
      <w:r w:rsidRPr="004F0BB4">
        <w:rPr>
          <w:rFonts w:ascii="Times New Roman" w:eastAsia="標楷體" w:hAnsi="Times New Roman" w:cs="Times New Roman"/>
          <w:sz w:val="28"/>
          <w:szCs w:val="28"/>
        </w:rPr>
        <w:t>，而需以鄰近縣市場館支援，如</w:t>
      </w:r>
      <w:r w:rsidRPr="004F0BB4">
        <w:rPr>
          <w:rFonts w:ascii="Times New Roman" w:eastAsia="標楷體" w:hAnsi="Times New Roman" w:cs="Times New Roman"/>
          <w:sz w:val="28"/>
          <w:szCs w:val="28"/>
        </w:rPr>
        <w:t>2017</w:t>
      </w:r>
      <w:r w:rsidRPr="004F0BB4">
        <w:rPr>
          <w:rFonts w:ascii="Times New Roman" w:eastAsia="標楷體" w:hAnsi="Times New Roman" w:cs="Times New Roman"/>
          <w:sz w:val="28"/>
          <w:szCs w:val="28"/>
        </w:rPr>
        <w:t>臺北世大運即使用北部地區五縣市之運動場館及場地。</w:t>
      </w:r>
    </w:p>
    <w:p w:rsidR="00B36D50" w:rsidRPr="004F0BB4" w:rsidRDefault="00DB5920" w:rsidP="004F0BB4">
      <w:pPr>
        <w:adjustRightInd w:val="0"/>
        <w:spacing w:line="440" w:lineRule="exact"/>
        <w:ind w:firstLineChars="200" w:firstLine="560"/>
        <w:jc w:val="both"/>
        <w:rPr>
          <w:rFonts w:ascii="Times New Roman" w:eastAsia="標楷體" w:hAnsi="Times New Roman" w:cs="Times New Roman"/>
          <w:sz w:val="28"/>
          <w:szCs w:val="28"/>
        </w:rPr>
      </w:pPr>
      <w:r>
        <w:rPr>
          <w:rFonts w:ascii="Times New Roman" w:eastAsia="標楷體" w:hAnsi="Times New Roman" w:cs="Times New Roman"/>
          <w:sz w:val="28"/>
          <w:szCs w:val="28"/>
        </w:rPr>
        <w:t>我國主要綜合性運動賽會競賽種類，主要依循</w:t>
      </w:r>
      <w:r w:rsidR="00B36D50" w:rsidRPr="004958D4">
        <w:rPr>
          <w:rFonts w:ascii="Times New Roman" w:eastAsia="標楷體" w:hAnsi="Times New Roman" w:cs="Times New Roman"/>
          <w:sz w:val="28"/>
          <w:szCs w:val="28"/>
        </w:rPr>
        <w:t>奧</w:t>
      </w:r>
      <w:r w:rsidRPr="004958D4">
        <w:rPr>
          <w:rFonts w:ascii="Times New Roman" w:eastAsia="標楷體" w:hAnsi="Times New Roman" w:cs="Times New Roman" w:hint="eastAsia"/>
          <w:sz w:val="28"/>
          <w:szCs w:val="28"/>
        </w:rPr>
        <w:t>亞</w:t>
      </w:r>
      <w:r w:rsidR="00B36D50" w:rsidRPr="004958D4">
        <w:rPr>
          <w:rFonts w:ascii="Times New Roman" w:eastAsia="標楷體" w:hAnsi="Times New Roman" w:cs="Times New Roman"/>
          <w:sz w:val="28"/>
          <w:szCs w:val="28"/>
        </w:rPr>
        <w:t>運</w:t>
      </w:r>
      <w:r w:rsidR="00B36D50" w:rsidRPr="004F0BB4">
        <w:rPr>
          <w:rFonts w:ascii="Times New Roman" w:eastAsia="標楷體" w:hAnsi="Times New Roman" w:cs="Times New Roman"/>
          <w:sz w:val="28"/>
          <w:szCs w:val="28"/>
        </w:rPr>
        <w:t>競賽種類，爰國內相關綜合性賽會舉辦時，主辦縣市所轄場館往往無法滿足賽會所需，而需使用鄰近或其他縣市場館。根據統計，最常向其他縣市請求支援的運動項目有：跳水、帆船、划船、輕艇、自由車場地賽、射擊、現代五項、馬術等八項。主要原因如下：</w:t>
      </w:r>
    </w:p>
    <w:p w:rsidR="00B36D50" w:rsidRPr="004F0BB4" w:rsidRDefault="00B36D50" w:rsidP="004F0BB4">
      <w:pPr>
        <w:pStyle w:val="a4"/>
        <w:numPr>
          <w:ilvl w:val="0"/>
          <w:numId w:val="1"/>
        </w:numPr>
        <w:adjustRightInd w:val="0"/>
        <w:spacing w:line="440" w:lineRule="exact"/>
        <w:ind w:left="900" w:hangingChars="150" w:hanging="42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場域特殊性：帆船、划船、輕艇需位在公開海域及水庫、湖泊等場域進行活動。</w:t>
      </w:r>
    </w:p>
    <w:p w:rsidR="00B36D50" w:rsidRPr="004F0BB4" w:rsidRDefault="00B36D50" w:rsidP="004F0BB4">
      <w:pPr>
        <w:pStyle w:val="a4"/>
        <w:numPr>
          <w:ilvl w:val="0"/>
          <w:numId w:val="1"/>
        </w:numPr>
        <w:adjustRightInd w:val="0"/>
        <w:spacing w:line="440" w:lineRule="exact"/>
        <w:ind w:left="900" w:hangingChars="150" w:hanging="42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無法透過臨時設施達成國際單項運動總會標準，例如：馬術運動尚需考量馬匹檢疫及馬廄等設施，設施需求較為複雜。</w:t>
      </w:r>
    </w:p>
    <w:p w:rsidR="00B36D50" w:rsidRPr="004F0BB4" w:rsidRDefault="00B36D50" w:rsidP="004F0BB4">
      <w:pPr>
        <w:pStyle w:val="a4"/>
        <w:numPr>
          <w:ilvl w:val="0"/>
          <w:numId w:val="1"/>
        </w:numPr>
        <w:adjustRightInd w:val="0"/>
        <w:spacing w:line="440" w:lineRule="exact"/>
        <w:ind w:left="900" w:hangingChars="150" w:hanging="42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lastRenderedPageBreak/>
        <w:t>國內唯一標準場館，例如高雄市現代五項訓練中心，需同時滿足射擊、跑步、射箭、擊劍、射擊運動場地需求。</w:t>
      </w:r>
    </w:p>
    <w:p w:rsidR="00D75EEC" w:rsidRPr="004F0BB4" w:rsidRDefault="00D75EEC" w:rsidP="004F0BB4">
      <w:pPr>
        <w:adjustRightInd w:val="0"/>
        <w:spacing w:line="440" w:lineRule="exact"/>
        <w:ind w:firstLineChars="200" w:firstLine="56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因此，相關的各級競技運動場館興</w:t>
      </w:r>
      <w:r w:rsidRPr="004F0BB4">
        <w:rPr>
          <w:rFonts w:ascii="Times New Roman" w:eastAsia="標楷體" w:hAnsi="Times New Roman" w:cs="Times New Roman"/>
          <w:sz w:val="28"/>
          <w:szCs w:val="28"/>
        </w:rPr>
        <w:t>(</w:t>
      </w:r>
      <w:r w:rsidRPr="004F0BB4">
        <w:rPr>
          <w:rFonts w:ascii="Times New Roman" w:eastAsia="標楷體" w:hAnsi="Times New Roman" w:cs="Times New Roman"/>
          <w:sz w:val="28"/>
          <w:szCs w:val="28"/>
        </w:rPr>
        <w:t>整</w:t>
      </w:r>
      <w:r w:rsidRPr="004F0BB4">
        <w:rPr>
          <w:rFonts w:ascii="Times New Roman" w:eastAsia="標楷體" w:hAnsi="Times New Roman" w:cs="Times New Roman"/>
          <w:sz w:val="28"/>
          <w:szCs w:val="28"/>
        </w:rPr>
        <w:t>)</w:t>
      </w:r>
      <w:r w:rsidRPr="004F0BB4">
        <w:rPr>
          <w:rFonts w:ascii="Times New Roman" w:eastAsia="標楷體" w:hAnsi="Times New Roman" w:cs="Times New Roman"/>
          <w:sz w:val="28"/>
          <w:szCs w:val="28"/>
        </w:rPr>
        <w:t>建是必要的考量條件，需做前瞻性、政策性、計畫性及專業性的規劃。國際標準之運動場館可佈建於中央和地方政府機關，而學校如支援我國辦理國際或國內賽事，本計畫亦可投入改善硬體資源，除提供競賽使用外，國際標準場地設施亦提供運動選手訓練使用，與國際競賽場地設施相符之訓練環境，有助運動選手提高臨場表現，而服務對象除運動選手外，還提供學校、民眾從事</w:t>
      </w:r>
      <w:r w:rsidR="0022714B" w:rsidRPr="004F0BB4">
        <w:rPr>
          <w:rFonts w:ascii="Times New Roman" w:eastAsia="標楷體" w:hAnsi="Times New Roman" w:cs="Times New Roman"/>
          <w:sz w:val="28"/>
          <w:szCs w:val="28"/>
        </w:rPr>
        <w:t>休閒運動</w:t>
      </w:r>
      <w:r w:rsidRPr="004F0BB4">
        <w:rPr>
          <w:rFonts w:ascii="Times New Roman" w:eastAsia="標楷體" w:hAnsi="Times New Roman" w:cs="Times New Roman"/>
          <w:sz w:val="28"/>
          <w:szCs w:val="28"/>
        </w:rPr>
        <w:t>去處。</w:t>
      </w:r>
    </w:p>
    <w:p w:rsidR="00B36D50" w:rsidRPr="004F0BB4" w:rsidRDefault="000F7CB9" w:rsidP="009B570E">
      <w:pPr>
        <w:pStyle w:val="a4"/>
        <w:numPr>
          <w:ilvl w:val="0"/>
          <w:numId w:val="39"/>
        </w:numPr>
        <w:spacing w:line="440" w:lineRule="exact"/>
        <w:ind w:leftChars="0" w:left="567" w:hanging="567"/>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弱勢族群運動權益需加以確保</w:t>
      </w:r>
    </w:p>
    <w:p w:rsidR="00B36D50" w:rsidRPr="004F0BB4" w:rsidRDefault="000F7CB9" w:rsidP="004F0BB4">
      <w:pPr>
        <w:adjustRightInd w:val="0"/>
        <w:spacing w:line="440" w:lineRule="exact"/>
        <w:ind w:firstLineChars="200" w:firstLine="56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隨著人口結構的變遷，</w:t>
      </w:r>
      <w:r w:rsidR="0099086B" w:rsidRPr="004F0BB4">
        <w:rPr>
          <w:rFonts w:ascii="Times New Roman" w:eastAsia="標楷體" w:hAnsi="Times New Roman" w:cs="Times New Roman"/>
          <w:sz w:val="28"/>
          <w:szCs w:val="28"/>
        </w:rPr>
        <w:t>行動不便者</w:t>
      </w:r>
      <w:r w:rsidR="009720C9" w:rsidRPr="004F0BB4">
        <w:rPr>
          <w:rFonts w:ascii="Times New Roman" w:eastAsia="標楷體" w:hAnsi="Times New Roman" w:cs="Times New Roman"/>
          <w:sz w:val="28"/>
          <w:szCs w:val="28"/>
        </w:rPr>
        <w:t>、銀髮族、單親家庭與新住民人口逐年增加，除一般國民運動需求</w:t>
      </w:r>
      <w:r w:rsidRPr="004F0BB4">
        <w:rPr>
          <w:rFonts w:ascii="Times New Roman" w:eastAsia="標楷體" w:hAnsi="Times New Roman" w:cs="Times New Roman"/>
          <w:sz w:val="28"/>
          <w:szCs w:val="28"/>
        </w:rPr>
        <w:t>外，未來更應以</w:t>
      </w:r>
      <w:r w:rsidR="00FF131F" w:rsidRPr="004F0BB4">
        <w:rPr>
          <w:rFonts w:ascii="Times New Roman" w:eastAsia="標楷體" w:hAnsi="Times New Roman" w:cs="Times New Roman"/>
          <w:sz w:val="28"/>
          <w:szCs w:val="28"/>
        </w:rPr>
        <w:t>弱勢族群運動人口的</w:t>
      </w:r>
      <w:r w:rsidR="009720C9" w:rsidRPr="004F0BB4">
        <w:rPr>
          <w:rFonts w:ascii="Times New Roman" w:eastAsia="標楷體" w:hAnsi="Times New Roman" w:cs="Times New Roman"/>
          <w:sz w:val="28"/>
          <w:szCs w:val="28"/>
        </w:rPr>
        <w:t>需求</w:t>
      </w:r>
      <w:r w:rsidR="00FF131F" w:rsidRPr="004F0BB4">
        <w:rPr>
          <w:rFonts w:ascii="Times New Roman" w:eastAsia="標楷體" w:hAnsi="Times New Roman" w:cs="Times New Roman"/>
          <w:sz w:val="28"/>
          <w:szCs w:val="28"/>
        </w:rPr>
        <w:t>為重點</w:t>
      </w:r>
      <w:r w:rsidRPr="004F0BB4">
        <w:rPr>
          <w:rFonts w:ascii="Times New Roman" w:eastAsia="標楷體" w:hAnsi="Times New Roman" w:cs="Times New Roman"/>
          <w:sz w:val="28"/>
          <w:szCs w:val="28"/>
        </w:rPr>
        <w:t>，應保障其運動權利，除相關場地維持良</w:t>
      </w:r>
      <w:r w:rsidR="009720C9" w:rsidRPr="004F0BB4">
        <w:rPr>
          <w:rFonts w:ascii="Times New Roman" w:eastAsia="標楷體" w:hAnsi="Times New Roman" w:cs="Times New Roman"/>
          <w:sz w:val="28"/>
          <w:szCs w:val="28"/>
        </w:rPr>
        <w:t>好品質外</w:t>
      </w:r>
      <w:r w:rsidRPr="004F0BB4">
        <w:rPr>
          <w:rFonts w:ascii="Times New Roman" w:eastAsia="標楷體" w:hAnsi="Times New Roman" w:cs="Times New Roman"/>
          <w:sz w:val="28"/>
          <w:szCs w:val="28"/>
        </w:rPr>
        <w:t>，其他運動場館設施附屬空間，亦應提供各族群安全、高品質之運動環境。</w:t>
      </w:r>
    </w:p>
    <w:p w:rsidR="00B36D50" w:rsidRPr="004F0BB4" w:rsidRDefault="00B36D50" w:rsidP="004F0BB4">
      <w:pPr>
        <w:adjustRightInd w:val="0"/>
        <w:spacing w:line="440" w:lineRule="exact"/>
        <w:ind w:firstLineChars="200" w:firstLine="56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就</w:t>
      </w:r>
      <w:r w:rsidRPr="004F0BB4">
        <w:rPr>
          <w:rFonts w:ascii="Times New Roman" w:eastAsia="標楷體" w:hAnsi="Times New Roman" w:cs="Times New Roman"/>
          <w:sz w:val="28"/>
          <w:szCs w:val="28"/>
        </w:rPr>
        <w:t>105</w:t>
      </w:r>
      <w:r w:rsidRPr="004F0BB4">
        <w:rPr>
          <w:rFonts w:ascii="Times New Roman" w:eastAsia="標楷體" w:hAnsi="Times New Roman" w:cs="Times New Roman"/>
          <w:sz w:val="28"/>
          <w:szCs w:val="28"/>
        </w:rPr>
        <w:t>年運動設施營運督導訪視發現</w:t>
      </w:r>
      <w:r w:rsidR="000F7CB9" w:rsidRPr="004F0BB4">
        <w:rPr>
          <w:rFonts w:ascii="Times New Roman" w:eastAsia="標楷體" w:hAnsi="Times New Roman" w:cs="Times New Roman"/>
          <w:sz w:val="28"/>
          <w:szCs w:val="28"/>
        </w:rPr>
        <w:t>，</w:t>
      </w:r>
      <w:r w:rsidRPr="004F0BB4">
        <w:rPr>
          <w:rFonts w:ascii="Times New Roman" w:eastAsia="標楷體" w:hAnsi="Times New Roman" w:cs="Times New Roman"/>
          <w:sz w:val="28"/>
          <w:szCs w:val="28"/>
        </w:rPr>
        <w:t>以「身心障礙</w:t>
      </w:r>
      <w:r w:rsidR="000F7CB9" w:rsidRPr="004F0BB4">
        <w:rPr>
          <w:rFonts w:ascii="Times New Roman" w:eastAsia="標楷體" w:hAnsi="Times New Roman" w:cs="Times New Roman"/>
          <w:sz w:val="28"/>
          <w:szCs w:val="28"/>
        </w:rPr>
        <w:t>設施</w:t>
      </w:r>
      <w:r w:rsidRPr="004F0BB4">
        <w:rPr>
          <w:rFonts w:ascii="Times New Roman" w:eastAsia="標楷體" w:hAnsi="Times New Roman" w:cs="Times New Roman"/>
          <w:sz w:val="28"/>
          <w:szCs w:val="28"/>
        </w:rPr>
        <w:t>規劃不足」</w:t>
      </w:r>
      <w:r w:rsidR="000F7CB9" w:rsidRPr="004F0BB4">
        <w:rPr>
          <w:rFonts w:ascii="Times New Roman" w:eastAsia="標楷體" w:hAnsi="Times New Roman" w:cs="Times New Roman"/>
          <w:sz w:val="28"/>
          <w:szCs w:val="28"/>
        </w:rPr>
        <w:t>為公立運動場館設施之共同性</w:t>
      </w:r>
      <w:r w:rsidRPr="004F0BB4">
        <w:rPr>
          <w:rFonts w:ascii="Times New Roman" w:eastAsia="標楷體" w:hAnsi="Times New Roman" w:cs="Times New Roman"/>
          <w:sz w:val="28"/>
          <w:szCs w:val="28"/>
        </w:rPr>
        <w:t>問題，督導訪視小組建議場地管理人員</w:t>
      </w:r>
      <w:r w:rsidR="00697434" w:rsidRPr="004958D4">
        <w:rPr>
          <w:rFonts w:ascii="Times New Roman" w:eastAsia="標楷體" w:hAnsi="Times New Roman" w:cs="Times New Roman" w:hint="eastAsia"/>
          <w:sz w:val="28"/>
          <w:szCs w:val="28"/>
        </w:rPr>
        <w:t>儘</w:t>
      </w:r>
      <w:r w:rsidRPr="004958D4">
        <w:rPr>
          <w:rFonts w:ascii="Times New Roman" w:eastAsia="標楷體" w:hAnsi="Times New Roman" w:cs="Times New Roman"/>
          <w:sz w:val="28"/>
          <w:szCs w:val="28"/>
        </w:rPr>
        <w:t>速</w:t>
      </w:r>
      <w:r w:rsidRPr="004F0BB4">
        <w:rPr>
          <w:rFonts w:ascii="Times New Roman" w:eastAsia="標楷體" w:hAnsi="Times New Roman" w:cs="Times New Roman"/>
          <w:sz w:val="28"/>
          <w:szCs w:val="28"/>
        </w:rPr>
        <w:t>改善無障礙硬體設施，例如新增游泳池入水坡道或入水椅，以利身心障礙或</w:t>
      </w:r>
      <w:r w:rsidR="0099086B" w:rsidRPr="004F0BB4">
        <w:rPr>
          <w:rFonts w:ascii="Times New Roman" w:eastAsia="標楷體" w:hAnsi="Times New Roman" w:cs="Times New Roman"/>
          <w:sz w:val="28"/>
          <w:szCs w:val="28"/>
        </w:rPr>
        <w:t>銀髮族</w:t>
      </w:r>
      <w:r w:rsidRPr="004F0BB4">
        <w:rPr>
          <w:rFonts w:ascii="Times New Roman" w:eastAsia="標楷體" w:hAnsi="Times New Roman" w:cs="Times New Roman"/>
          <w:sz w:val="28"/>
          <w:szCs w:val="28"/>
        </w:rPr>
        <w:t>入水之安全性。</w:t>
      </w:r>
      <w:r w:rsidR="000F7CB9" w:rsidRPr="004F0BB4">
        <w:rPr>
          <w:rFonts w:ascii="Times New Roman" w:eastAsia="標楷體" w:hAnsi="Times New Roman" w:cs="Times New Roman"/>
          <w:sz w:val="28"/>
          <w:szCs w:val="28"/>
        </w:rPr>
        <w:t>並</w:t>
      </w:r>
      <w:r w:rsidRPr="004F0BB4">
        <w:rPr>
          <w:rFonts w:ascii="Times New Roman" w:eastAsia="標楷體" w:hAnsi="Times New Roman" w:cs="Times New Roman"/>
          <w:sz w:val="28"/>
          <w:szCs w:val="28"/>
        </w:rPr>
        <w:t>通盤考量運動設施可及性，例如設置無障礙停車位、輪椅觀眾席、無障礙廁所、出入口無障礙扶手進行防勾撞處理、路面平整性等，並設置相關引導標示、無障礙設施位置圖，提供</w:t>
      </w:r>
      <w:r w:rsidR="0099086B" w:rsidRPr="004F0BB4">
        <w:rPr>
          <w:rFonts w:ascii="Times New Roman" w:eastAsia="標楷體" w:hAnsi="Times New Roman" w:cs="Times New Roman"/>
          <w:sz w:val="28"/>
          <w:szCs w:val="28"/>
        </w:rPr>
        <w:t>行動不便者</w:t>
      </w:r>
      <w:r w:rsidRPr="004F0BB4">
        <w:rPr>
          <w:rFonts w:ascii="Times New Roman" w:eastAsia="標楷體" w:hAnsi="Times New Roman" w:cs="Times New Roman"/>
          <w:sz w:val="28"/>
          <w:szCs w:val="28"/>
        </w:rPr>
        <w:t>及銀髮族等特殊族群適用之運動環境。</w:t>
      </w:r>
    </w:p>
    <w:p w:rsidR="00B36D50" w:rsidRPr="004F0BB4" w:rsidRDefault="00B36D50" w:rsidP="009B570E">
      <w:pPr>
        <w:pStyle w:val="a4"/>
        <w:numPr>
          <w:ilvl w:val="0"/>
          <w:numId w:val="39"/>
        </w:numPr>
        <w:spacing w:line="440" w:lineRule="exact"/>
        <w:ind w:leftChars="0" w:left="567" w:hanging="567"/>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亟待明確訂定水域範圍的使用管制規則，提升水域運動設施機能與品質，串聯休閒旅遊市場，帶動地區發展</w:t>
      </w:r>
    </w:p>
    <w:p w:rsidR="00B36D50" w:rsidRPr="004F0BB4" w:rsidRDefault="00B36D50" w:rsidP="004F0BB4">
      <w:pPr>
        <w:spacing w:line="440" w:lineRule="exact"/>
        <w:ind w:firstLineChars="200" w:firstLine="56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國內水域運動相關設施與機能的供給</w:t>
      </w:r>
      <w:r w:rsidR="00BA4F08">
        <w:rPr>
          <w:rFonts w:ascii="Times New Roman" w:eastAsia="標楷體" w:hAnsi="Times New Roman" w:cs="Times New Roman" w:hint="eastAsia"/>
          <w:sz w:val="28"/>
          <w:szCs w:val="28"/>
        </w:rPr>
        <w:t>較之</w:t>
      </w:r>
      <w:r w:rsidRPr="004F0BB4">
        <w:rPr>
          <w:rFonts w:ascii="Times New Roman" w:eastAsia="標楷體" w:hAnsi="Times New Roman" w:cs="Times New Roman"/>
          <w:sz w:val="28"/>
          <w:szCs w:val="28"/>
        </w:rPr>
        <w:t>國際先進國家</w:t>
      </w:r>
      <w:r w:rsidR="00BA4F08">
        <w:rPr>
          <w:rFonts w:ascii="Times New Roman" w:eastAsia="標楷體" w:hAnsi="Times New Roman" w:cs="Times New Roman" w:hint="eastAsia"/>
          <w:sz w:val="28"/>
          <w:szCs w:val="28"/>
        </w:rPr>
        <w:t>仍有進步空間</w:t>
      </w:r>
      <w:r w:rsidRPr="004F0BB4">
        <w:rPr>
          <w:rFonts w:ascii="Times New Roman" w:eastAsia="標楷體" w:hAnsi="Times New Roman" w:cs="Times New Roman"/>
          <w:sz w:val="28"/>
          <w:szCs w:val="28"/>
        </w:rPr>
        <w:t>，包含國內大多數的都市計畫土地使用管制規則對於水域的使用並未訂定明確的使用管制規則，同時水域所在地之原屬主管機關對於水域運動並不熟稔，間接造成水域運動不易推廣、水域設施不易興建，對於水域運動的發展形成重重的限制。</w:t>
      </w:r>
    </w:p>
    <w:p w:rsidR="00B36D50" w:rsidRPr="004F0BB4" w:rsidRDefault="00B36D50" w:rsidP="004F0BB4">
      <w:pPr>
        <w:spacing w:line="440" w:lineRule="exact"/>
        <w:ind w:firstLineChars="200" w:firstLine="56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因此，目前國內許多水域運動場域多半呈現設施專業度、配套服務嚴重不足的狀況，造成水域運動客群暴露在一定程度生命安全風險，</w:t>
      </w:r>
      <w:r w:rsidRPr="004F0BB4">
        <w:rPr>
          <w:rFonts w:ascii="Times New Roman" w:eastAsia="標楷體" w:hAnsi="Times New Roman" w:cs="Times New Roman"/>
          <w:sz w:val="28"/>
          <w:szCs w:val="28"/>
        </w:rPr>
        <w:lastRenderedPageBreak/>
        <w:t>同時也很難達到水域運動的品質。然而，若提升設施的品質與配套，確可吸引相關客群的前來，同時與周邊休閒與旅遊市場串聯，創造出地區消費市場更大的餅。故設施的提升，實為創造水域市場利多的基礎方向。</w:t>
      </w:r>
    </w:p>
    <w:p w:rsidR="005664B9" w:rsidRPr="00DD1F2E" w:rsidRDefault="005664B9" w:rsidP="000C7729">
      <w:pPr>
        <w:widowControl/>
        <w:jc w:val="both"/>
        <w:rPr>
          <w:rFonts w:ascii="Times New Roman" w:eastAsia="標楷體" w:hAnsi="Times New Roman" w:cs="Times New Roman"/>
        </w:rPr>
      </w:pPr>
      <w:r w:rsidRPr="00DD1F2E">
        <w:rPr>
          <w:rFonts w:ascii="Times New Roman" w:eastAsia="標楷體" w:hAnsi="Times New Roman" w:cs="Times New Roman"/>
        </w:rPr>
        <w:br w:type="page"/>
      </w:r>
    </w:p>
    <w:p w:rsidR="005664B9" w:rsidRPr="004F0BB4" w:rsidRDefault="008D6AD0" w:rsidP="000C7729">
      <w:pPr>
        <w:pStyle w:val="1"/>
        <w:spacing w:before="0" w:after="0" w:line="240" w:lineRule="auto"/>
        <w:jc w:val="both"/>
        <w:rPr>
          <w:rFonts w:ascii="Times New Roman" w:eastAsia="標楷體" w:hAnsi="Times New Roman" w:cs="Times New Roman"/>
          <w:sz w:val="32"/>
          <w:szCs w:val="32"/>
        </w:rPr>
      </w:pPr>
      <w:bookmarkStart w:id="18" w:name="_Toc487291124"/>
      <w:r w:rsidRPr="004F0BB4">
        <w:rPr>
          <w:rFonts w:ascii="Times New Roman" w:eastAsia="標楷體" w:hAnsi="Times New Roman" w:cs="Times New Roman"/>
          <w:sz w:val="32"/>
          <w:szCs w:val="32"/>
        </w:rPr>
        <w:lastRenderedPageBreak/>
        <w:t>第</w:t>
      </w:r>
      <w:r w:rsidR="005664B9" w:rsidRPr="004F0BB4">
        <w:rPr>
          <w:rFonts w:ascii="Times New Roman" w:eastAsia="標楷體" w:hAnsi="Times New Roman" w:cs="Times New Roman"/>
          <w:sz w:val="32"/>
          <w:szCs w:val="32"/>
        </w:rPr>
        <w:t>貳</w:t>
      </w:r>
      <w:r w:rsidRPr="004F0BB4">
        <w:rPr>
          <w:rFonts w:ascii="Times New Roman" w:eastAsia="標楷體" w:hAnsi="Times New Roman" w:cs="Times New Roman"/>
          <w:sz w:val="32"/>
          <w:szCs w:val="32"/>
        </w:rPr>
        <w:t>章</w:t>
      </w:r>
      <w:r w:rsidRPr="004F0BB4">
        <w:rPr>
          <w:rFonts w:ascii="Times New Roman" w:eastAsia="標楷體" w:hAnsi="Times New Roman" w:cs="Times New Roman"/>
          <w:color w:val="FF0000"/>
          <w:sz w:val="32"/>
          <w:szCs w:val="32"/>
        </w:rPr>
        <w:t xml:space="preserve">　</w:t>
      </w:r>
      <w:r w:rsidR="005664B9" w:rsidRPr="004F0BB4">
        <w:rPr>
          <w:rFonts w:ascii="Times New Roman" w:eastAsia="標楷體" w:hAnsi="Times New Roman" w:cs="Times New Roman"/>
          <w:sz w:val="32"/>
          <w:szCs w:val="32"/>
        </w:rPr>
        <w:t>計畫目標</w:t>
      </w:r>
      <w:bookmarkEnd w:id="18"/>
    </w:p>
    <w:p w:rsidR="005664B9" w:rsidRPr="004F0BB4" w:rsidRDefault="008D6AD0" w:rsidP="000C7729">
      <w:pPr>
        <w:pStyle w:val="20"/>
        <w:spacing w:line="240" w:lineRule="auto"/>
        <w:jc w:val="both"/>
        <w:rPr>
          <w:rFonts w:ascii="Times New Roman" w:eastAsia="標楷體" w:hAnsi="Times New Roman" w:cs="Times New Roman"/>
          <w:sz w:val="32"/>
          <w:szCs w:val="32"/>
        </w:rPr>
      </w:pPr>
      <w:bookmarkStart w:id="19" w:name="_Toc487291125"/>
      <w:r w:rsidRPr="004F0BB4">
        <w:rPr>
          <w:rFonts w:ascii="Times New Roman" w:eastAsia="標楷體" w:hAnsi="Times New Roman" w:cs="Times New Roman"/>
          <w:sz w:val="32"/>
          <w:szCs w:val="32"/>
        </w:rPr>
        <w:t>第</w:t>
      </w:r>
      <w:r w:rsidR="005664B9" w:rsidRPr="004F0BB4">
        <w:rPr>
          <w:rFonts w:ascii="Times New Roman" w:eastAsia="標楷體" w:hAnsi="Times New Roman" w:cs="Times New Roman"/>
          <w:sz w:val="32"/>
          <w:szCs w:val="32"/>
        </w:rPr>
        <w:t>一</w:t>
      </w:r>
      <w:r w:rsidRPr="004F0BB4">
        <w:rPr>
          <w:rFonts w:ascii="Times New Roman" w:eastAsia="標楷體" w:hAnsi="Times New Roman" w:cs="Times New Roman"/>
          <w:sz w:val="32"/>
          <w:szCs w:val="32"/>
        </w:rPr>
        <w:t>節、</w:t>
      </w:r>
      <w:r w:rsidR="005664B9" w:rsidRPr="004F0BB4">
        <w:rPr>
          <w:rFonts w:ascii="Times New Roman" w:eastAsia="標楷體" w:hAnsi="Times New Roman" w:cs="Times New Roman"/>
          <w:sz w:val="32"/>
          <w:szCs w:val="32"/>
        </w:rPr>
        <w:t>目標說明</w:t>
      </w:r>
      <w:bookmarkEnd w:id="19"/>
    </w:p>
    <w:p w:rsidR="00E45625" w:rsidRPr="004F0BB4" w:rsidRDefault="00E45625" w:rsidP="004F0BB4">
      <w:pPr>
        <w:spacing w:line="440" w:lineRule="exact"/>
        <w:ind w:firstLineChars="200" w:firstLine="56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目前我國運動場館設施大致齊備，所需增設不多，只是欠缺良好的管理系統，零散無效率使用。未來運動設施總體發展計畫將朝向整合現有體育運動場館資源，以促進區域</w:t>
      </w:r>
      <w:r w:rsidRPr="00FE06ED">
        <w:rPr>
          <w:rFonts w:ascii="Times New Roman" w:eastAsia="標楷體" w:hAnsi="Times New Roman" w:cs="Times New Roman"/>
          <w:sz w:val="28"/>
          <w:szCs w:val="28"/>
        </w:rPr>
        <w:t>體</w:t>
      </w:r>
      <w:r w:rsidR="00697434" w:rsidRPr="00FE06ED">
        <w:rPr>
          <w:rFonts w:ascii="Times New Roman" w:eastAsia="標楷體" w:hAnsi="Times New Roman" w:cs="Times New Roman" w:hint="eastAsia"/>
          <w:sz w:val="28"/>
          <w:szCs w:val="28"/>
        </w:rPr>
        <w:t>育運動</w:t>
      </w:r>
      <w:r w:rsidRPr="004F0BB4">
        <w:rPr>
          <w:rFonts w:ascii="Times New Roman" w:eastAsia="標楷體" w:hAnsi="Times New Roman" w:cs="Times New Roman"/>
          <w:sz w:val="28"/>
          <w:szCs w:val="28"/>
        </w:rPr>
        <w:t>發展為前提，打造</w:t>
      </w:r>
      <w:r w:rsidR="00D75EEC" w:rsidRPr="004F0BB4">
        <w:rPr>
          <w:rFonts w:ascii="Times New Roman" w:eastAsia="標楷體" w:hAnsi="Times New Roman" w:cs="Times New Roman"/>
          <w:sz w:val="28"/>
          <w:szCs w:val="28"/>
        </w:rPr>
        <w:t>我國區域</w:t>
      </w:r>
      <w:r w:rsidRPr="004F0BB4">
        <w:rPr>
          <w:rFonts w:ascii="Times New Roman" w:eastAsia="標楷體" w:hAnsi="Times New Roman" w:cs="Times New Roman"/>
          <w:sz w:val="28"/>
          <w:szCs w:val="28"/>
        </w:rPr>
        <w:t>符合國際大型運動賽會</w:t>
      </w:r>
      <w:r w:rsidR="00D75EEC" w:rsidRPr="004F0BB4">
        <w:rPr>
          <w:rFonts w:ascii="Times New Roman" w:eastAsia="標楷體" w:hAnsi="Times New Roman" w:cs="Times New Roman"/>
          <w:sz w:val="28"/>
          <w:szCs w:val="28"/>
        </w:rPr>
        <w:t>需求之</w:t>
      </w:r>
      <w:r w:rsidRPr="004F0BB4">
        <w:rPr>
          <w:rFonts w:ascii="Times New Roman" w:eastAsia="標楷體" w:hAnsi="Times New Roman" w:cs="Times New Roman"/>
          <w:sz w:val="28"/>
          <w:szCs w:val="28"/>
        </w:rPr>
        <w:t>園區。</w:t>
      </w:r>
    </w:p>
    <w:p w:rsidR="00E45625" w:rsidRPr="004F0BB4" w:rsidRDefault="00E45625" w:rsidP="004F0BB4">
      <w:pPr>
        <w:spacing w:line="440" w:lineRule="exact"/>
        <w:ind w:firstLineChars="200" w:firstLine="56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大型運動賽會場館的規劃設計必須按照比賽的性質、規定的要求與規模來構思，且亦要將都市計畫、交通網路及其周邊環境的未來發展都一併考量；休閒運動設施的規劃則必須配合公共設施的系統規劃，使其能與地區的特殊風貌相融合，並鼓勵居民參與空間設計和營造，如運動設施委託民間經營管理，</w:t>
      </w:r>
      <w:r w:rsidR="00FA7B32" w:rsidRPr="004F0BB4">
        <w:rPr>
          <w:rFonts w:ascii="Times New Roman" w:eastAsia="標楷體" w:hAnsi="Times New Roman" w:cs="Times New Roman"/>
          <w:sz w:val="28"/>
          <w:szCs w:val="28"/>
        </w:rPr>
        <w:t>尚需</w:t>
      </w:r>
      <w:r w:rsidRPr="004F0BB4">
        <w:rPr>
          <w:rFonts w:ascii="Times New Roman" w:eastAsia="標楷體" w:hAnsi="Times New Roman" w:cs="Times New Roman"/>
          <w:sz w:val="28"/>
          <w:szCs w:val="28"/>
        </w:rPr>
        <w:t>考量地址擇定及市場和財務的可行性研究。因此</w:t>
      </w:r>
      <w:r w:rsidR="00FA7B32" w:rsidRPr="004F0BB4">
        <w:rPr>
          <w:rFonts w:ascii="Times New Roman" w:eastAsia="標楷體" w:hAnsi="Times New Roman" w:cs="Times New Roman"/>
          <w:sz w:val="28"/>
          <w:szCs w:val="28"/>
        </w:rPr>
        <w:t>，</w:t>
      </w:r>
      <w:r w:rsidRPr="004F0BB4">
        <w:rPr>
          <w:rFonts w:ascii="Times New Roman" w:eastAsia="標楷體" w:hAnsi="Times New Roman" w:cs="Times New Roman"/>
          <w:sz w:val="28"/>
          <w:szCs w:val="28"/>
        </w:rPr>
        <w:t>建立運動設施整體發展政策方針及基本概念是相當重要的。為此，</w:t>
      </w:r>
      <w:r w:rsidR="00FC7C16" w:rsidRPr="004F0BB4">
        <w:rPr>
          <w:rFonts w:ascii="Times New Roman" w:eastAsia="標楷體" w:hAnsi="Times New Roman" w:cs="Times New Roman"/>
          <w:sz w:val="28"/>
          <w:szCs w:val="28"/>
        </w:rPr>
        <w:t>體育署</w:t>
      </w:r>
      <w:r w:rsidRPr="004F0BB4">
        <w:rPr>
          <w:rFonts w:ascii="Times New Roman" w:eastAsia="標楷體" w:hAnsi="Times New Roman" w:cs="Times New Roman"/>
          <w:sz w:val="28"/>
          <w:szCs w:val="28"/>
        </w:rPr>
        <w:t>研提各類型專案計畫，逐步完整賽會、訓練、休閒運動設施資源串聯</w:t>
      </w:r>
      <w:r w:rsidR="00115484" w:rsidRPr="004F0BB4">
        <w:rPr>
          <w:rFonts w:ascii="Times New Roman" w:eastAsia="標楷體" w:hAnsi="Times New Roman" w:cs="Times New Roman"/>
          <w:sz w:val="28"/>
          <w:szCs w:val="28"/>
        </w:rPr>
        <w:t>，詳</w:t>
      </w:r>
      <w:r w:rsidRPr="004F0BB4">
        <w:rPr>
          <w:rFonts w:ascii="Times New Roman" w:eastAsia="標楷體" w:hAnsi="Times New Roman" w:cs="Times New Roman"/>
          <w:sz w:val="28"/>
          <w:szCs w:val="28"/>
        </w:rPr>
        <w:t>如下圖</w:t>
      </w:r>
      <w:r w:rsidR="00115484" w:rsidRPr="004F0BB4">
        <w:rPr>
          <w:rFonts w:ascii="Times New Roman" w:eastAsia="標楷體" w:hAnsi="Times New Roman" w:cs="Times New Roman"/>
          <w:sz w:val="28"/>
          <w:szCs w:val="28"/>
        </w:rPr>
        <w:t>2-1</w:t>
      </w:r>
      <w:r w:rsidRPr="004F0BB4">
        <w:rPr>
          <w:rFonts w:ascii="Times New Roman" w:eastAsia="標楷體" w:hAnsi="Times New Roman" w:cs="Times New Roman"/>
          <w:sz w:val="28"/>
          <w:szCs w:val="28"/>
        </w:rPr>
        <w:t>：</w:t>
      </w:r>
    </w:p>
    <w:p w:rsidR="00E45625" w:rsidRPr="00DD1F2E" w:rsidRDefault="00D82941" w:rsidP="008D7005">
      <w:pPr>
        <w:ind w:firstLineChars="200" w:firstLine="480"/>
        <w:jc w:val="center"/>
        <w:rPr>
          <w:rFonts w:ascii="Times New Roman" w:eastAsia="標楷體" w:hAnsi="Times New Roman" w:cs="Times New Roman"/>
          <w:szCs w:val="24"/>
        </w:rPr>
      </w:pPr>
      <w:r w:rsidRPr="00DD1F2E">
        <w:rPr>
          <w:rFonts w:ascii="Times New Roman" w:eastAsia="標楷體" w:hAnsi="Times New Roman" w:cs="Times New Roman"/>
          <w:noProof/>
          <w:szCs w:val="24"/>
        </w:rPr>
        <w:drawing>
          <wp:inline distT="0" distB="0" distL="0" distR="0" wp14:anchorId="716097EE" wp14:editId="21B188F6">
            <wp:extent cx="3398520" cy="2286820"/>
            <wp:effectExtent l="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網絡架構.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96698" cy="2285594"/>
                    </a:xfrm>
                    <a:prstGeom prst="rect">
                      <a:avLst/>
                    </a:prstGeom>
                  </pic:spPr>
                </pic:pic>
              </a:graphicData>
            </a:graphic>
          </wp:inline>
        </w:drawing>
      </w:r>
    </w:p>
    <w:p w:rsidR="00E45625" w:rsidRPr="004F0BB4" w:rsidRDefault="00E45625" w:rsidP="004F0BB4">
      <w:pPr>
        <w:pStyle w:val="a7"/>
        <w:spacing w:line="440" w:lineRule="exact"/>
        <w:ind w:firstLine="560"/>
        <w:rPr>
          <w:sz w:val="28"/>
          <w:szCs w:val="28"/>
        </w:rPr>
      </w:pPr>
      <w:bookmarkStart w:id="20" w:name="_Toc487498394"/>
      <w:r w:rsidRPr="004F0BB4">
        <w:rPr>
          <w:sz w:val="28"/>
          <w:szCs w:val="28"/>
        </w:rPr>
        <w:t>圖</w:t>
      </w:r>
      <w:r w:rsidRPr="004F0BB4">
        <w:rPr>
          <w:sz w:val="28"/>
          <w:szCs w:val="28"/>
        </w:rPr>
        <w:t>2-1</w:t>
      </w:r>
      <w:r w:rsidRPr="004F0BB4">
        <w:rPr>
          <w:sz w:val="28"/>
          <w:szCs w:val="28"/>
        </w:rPr>
        <w:t>、</w:t>
      </w:r>
      <w:r w:rsidR="008A1619" w:rsidRPr="004F0BB4">
        <w:rPr>
          <w:sz w:val="28"/>
          <w:szCs w:val="28"/>
        </w:rPr>
        <w:t>我國</w:t>
      </w:r>
      <w:r w:rsidRPr="004F0BB4">
        <w:rPr>
          <w:sz w:val="28"/>
          <w:szCs w:val="28"/>
        </w:rPr>
        <w:t>運動</w:t>
      </w:r>
      <w:r w:rsidR="008A1619" w:rsidRPr="004F0BB4">
        <w:rPr>
          <w:sz w:val="28"/>
          <w:szCs w:val="28"/>
        </w:rPr>
        <w:t>設施</w:t>
      </w:r>
      <w:r w:rsidRPr="004F0BB4">
        <w:rPr>
          <w:sz w:val="28"/>
          <w:szCs w:val="28"/>
        </w:rPr>
        <w:t>網絡</w:t>
      </w:r>
      <w:r w:rsidR="008A1619" w:rsidRPr="004F0BB4">
        <w:rPr>
          <w:sz w:val="28"/>
          <w:szCs w:val="28"/>
        </w:rPr>
        <w:t>發展</w:t>
      </w:r>
      <w:r w:rsidRPr="004F0BB4">
        <w:rPr>
          <w:sz w:val="28"/>
          <w:szCs w:val="28"/>
        </w:rPr>
        <w:t>架構</w:t>
      </w:r>
      <w:bookmarkEnd w:id="20"/>
    </w:p>
    <w:p w:rsidR="005664B9" w:rsidRPr="004F0BB4" w:rsidRDefault="00616EA5" w:rsidP="004F0BB4">
      <w:pPr>
        <w:spacing w:line="440" w:lineRule="exact"/>
        <w:ind w:firstLineChars="200" w:firstLine="56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配合行政院</w:t>
      </w:r>
      <w:r w:rsidR="005664B9" w:rsidRPr="004F0BB4">
        <w:rPr>
          <w:rFonts w:ascii="Times New Roman" w:eastAsia="標楷體" w:hAnsi="Times New Roman" w:cs="Times New Roman"/>
          <w:sz w:val="28"/>
          <w:szCs w:val="28"/>
        </w:rPr>
        <w:t>推動前瞻基礎建設，除了由中央主導之大型計畫，也支持</w:t>
      </w:r>
      <w:r w:rsidR="001E57AA" w:rsidRPr="004F0BB4">
        <w:rPr>
          <w:rFonts w:ascii="Times New Roman" w:eastAsia="標楷體" w:hAnsi="Times New Roman" w:cs="Times New Roman"/>
          <w:sz w:val="28"/>
          <w:szCs w:val="28"/>
        </w:rPr>
        <w:t>各直轄市及縣市</w:t>
      </w:r>
      <w:r w:rsidR="005664B9" w:rsidRPr="004F0BB4">
        <w:rPr>
          <w:rFonts w:ascii="Times New Roman" w:eastAsia="標楷體" w:hAnsi="Times New Roman" w:cs="Times New Roman"/>
          <w:sz w:val="28"/>
          <w:szCs w:val="28"/>
        </w:rPr>
        <w:t>政府提出切合地方需求建設主題。大致分為兩大面向，一是足以突顯縣市發展特色；一則是可以讓人民切身有感的工程。</w:t>
      </w:r>
    </w:p>
    <w:p w:rsidR="005664B9" w:rsidRPr="004F0BB4" w:rsidRDefault="005664B9" w:rsidP="004F0BB4">
      <w:pPr>
        <w:spacing w:line="440" w:lineRule="exact"/>
        <w:ind w:firstLineChars="200" w:firstLine="56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因此</w:t>
      </w:r>
      <w:r w:rsidR="006F468C" w:rsidRPr="004F0BB4">
        <w:rPr>
          <w:rFonts w:ascii="Times New Roman" w:eastAsia="標楷體" w:hAnsi="Times New Roman" w:cs="Times New Roman"/>
          <w:sz w:val="28"/>
          <w:szCs w:val="28"/>
        </w:rPr>
        <w:t>，</w:t>
      </w:r>
      <w:r w:rsidR="00FC7C16" w:rsidRPr="004F0BB4">
        <w:rPr>
          <w:rFonts w:ascii="Times New Roman" w:eastAsia="標楷體" w:hAnsi="Times New Roman" w:cs="Times New Roman"/>
          <w:sz w:val="28"/>
          <w:szCs w:val="28"/>
        </w:rPr>
        <w:t>體育署</w:t>
      </w:r>
      <w:r w:rsidRPr="004F0BB4">
        <w:rPr>
          <w:rFonts w:ascii="Times New Roman" w:eastAsia="標楷體" w:hAnsi="Times New Roman" w:cs="Times New Roman"/>
          <w:sz w:val="28"/>
          <w:szCs w:val="28"/>
        </w:rPr>
        <w:t>以「營造優質休閒運動環境」作為本計畫發展願景，並以「</w:t>
      </w:r>
      <w:r w:rsidR="00D75EEC" w:rsidRPr="004F0BB4">
        <w:rPr>
          <w:rFonts w:ascii="Times New Roman" w:eastAsia="標楷體" w:hAnsi="Times New Roman" w:cs="Times New Roman"/>
          <w:sz w:val="28"/>
          <w:szCs w:val="28"/>
        </w:rPr>
        <w:t>營造優質友善運動場館設施</w:t>
      </w:r>
      <w:r w:rsidRPr="004F0BB4">
        <w:rPr>
          <w:rFonts w:ascii="Times New Roman" w:eastAsia="標楷體" w:hAnsi="Times New Roman" w:cs="Times New Roman"/>
          <w:sz w:val="28"/>
          <w:szCs w:val="28"/>
        </w:rPr>
        <w:t>」</w:t>
      </w:r>
      <w:r w:rsidR="00D75EEC" w:rsidRPr="004F0BB4">
        <w:rPr>
          <w:rFonts w:ascii="Times New Roman" w:eastAsia="標楷體" w:hAnsi="Times New Roman" w:cs="Times New Roman"/>
          <w:sz w:val="28"/>
          <w:szCs w:val="28"/>
        </w:rPr>
        <w:t>、</w:t>
      </w:r>
      <w:r w:rsidRPr="004F0BB4">
        <w:rPr>
          <w:rFonts w:ascii="Times New Roman" w:eastAsia="標楷體" w:hAnsi="Times New Roman" w:cs="Times New Roman"/>
          <w:sz w:val="28"/>
          <w:szCs w:val="28"/>
        </w:rPr>
        <w:t>「</w:t>
      </w:r>
      <w:r w:rsidR="00D75EEC" w:rsidRPr="004F0BB4">
        <w:rPr>
          <w:rFonts w:ascii="Times New Roman" w:eastAsia="標楷體" w:hAnsi="Times New Roman" w:cs="Times New Roman"/>
          <w:sz w:val="28"/>
          <w:szCs w:val="28"/>
        </w:rPr>
        <w:t>營造友善自行車道</w:t>
      </w:r>
      <w:r w:rsidRPr="004F0BB4">
        <w:rPr>
          <w:rFonts w:ascii="Times New Roman" w:eastAsia="標楷體" w:hAnsi="Times New Roman" w:cs="Times New Roman"/>
          <w:sz w:val="28"/>
          <w:szCs w:val="28"/>
        </w:rPr>
        <w:t>」</w:t>
      </w:r>
      <w:r w:rsidR="00D75EEC" w:rsidRPr="004F0BB4">
        <w:rPr>
          <w:rFonts w:ascii="Times New Roman" w:eastAsia="標楷體" w:hAnsi="Times New Roman" w:cs="Times New Roman"/>
          <w:sz w:val="28"/>
          <w:szCs w:val="28"/>
        </w:rPr>
        <w:t>及「改善</w:t>
      </w:r>
      <w:r w:rsidR="00D75EEC" w:rsidRPr="004F0BB4">
        <w:rPr>
          <w:rFonts w:ascii="Times New Roman" w:eastAsia="標楷體" w:hAnsi="Times New Roman" w:cs="Times New Roman"/>
          <w:sz w:val="28"/>
          <w:szCs w:val="28"/>
        </w:rPr>
        <w:lastRenderedPageBreak/>
        <w:t>水域運動環境」</w:t>
      </w:r>
      <w:r w:rsidRPr="004F0BB4">
        <w:rPr>
          <w:rFonts w:ascii="Times New Roman" w:eastAsia="標楷體" w:hAnsi="Times New Roman" w:cs="Times New Roman"/>
          <w:sz w:val="28"/>
          <w:szCs w:val="28"/>
        </w:rPr>
        <w:t>作為計畫目標，齊備我國競技、訓練、休閒運動設施網絡拼圖。本計畫主要策略如下：</w:t>
      </w:r>
    </w:p>
    <w:p w:rsidR="00D75EEC" w:rsidRPr="004F0BB4" w:rsidRDefault="00D75EEC" w:rsidP="009B570E">
      <w:pPr>
        <w:pStyle w:val="a4"/>
        <w:numPr>
          <w:ilvl w:val="0"/>
          <w:numId w:val="40"/>
        </w:numPr>
        <w:spacing w:line="440" w:lineRule="exact"/>
        <w:ind w:leftChars="0" w:left="567" w:hanging="567"/>
        <w:jc w:val="both"/>
        <w:rPr>
          <w:rFonts w:ascii="Times New Roman" w:eastAsia="標楷體" w:hAnsi="Times New Roman" w:cs="Times New Roman"/>
          <w:b/>
          <w:sz w:val="28"/>
          <w:szCs w:val="28"/>
        </w:rPr>
      </w:pPr>
      <w:r w:rsidRPr="004F0BB4">
        <w:rPr>
          <w:rFonts w:ascii="Times New Roman" w:eastAsia="標楷體" w:hAnsi="Times New Roman" w:cs="Times New Roman"/>
          <w:sz w:val="28"/>
          <w:szCs w:val="28"/>
        </w:rPr>
        <w:t>配合我國</w:t>
      </w:r>
      <w:r w:rsidR="009553E8" w:rsidRPr="004F0BB4">
        <w:rPr>
          <w:rFonts w:ascii="Times New Roman" w:eastAsia="標楷體" w:hAnsi="Times New Roman" w:cs="Times New Roman"/>
          <w:sz w:val="28"/>
          <w:szCs w:val="28"/>
        </w:rPr>
        <w:t>推動足球</w:t>
      </w:r>
      <w:r w:rsidR="0022714B" w:rsidRPr="004F0BB4">
        <w:rPr>
          <w:rFonts w:ascii="Times New Roman" w:eastAsia="標楷體" w:hAnsi="Times New Roman" w:cs="Times New Roman"/>
          <w:sz w:val="28"/>
          <w:szCs w:val="28"/>
        </w:rPr>
        <w:t>聯賽</w:t>
      </w:r>
      <w:r w:rsidR="009553E8" w:rsidRPr="004F0BB4">
        <w:rPr>
          <w:rFonts w:ascii="Times New Roman" w:eastAsia="標楷體" w:hAnsi="Times New Roman" w:cs="Times New Roman"/>
          <w:sz w:val="28"/>
          <w:szCs w:val="28"/>
        </w:rPr>
        <w:t>，建構足球</w:t>
      </w:r>
      <w:r w:rsidR="000C0C06" w:rsidRPr="004F0BB4">
        <w:rPr>
          <w:rFonts w:ascii="Times New Roman" w:eastAsia="標楷體" w:hAnsi="Times New Roman" w:cs="Times New Roman"/>
          <w:sz w:val="28"/>
          <w:szCs w:val="28"/>
        </w:rPr>
        <w:t>運動</w:t>
      </w:r>
      <w:r w:rsidR="00F4670F">
        <w:rPr>
          <w:rFonts w:ascii="Times New Roman" w:eastAsia="標楷體" w:hAnsi="Times New Roman" w:cs="Times New Roman" w:hint="eastAsia"/>
          <w:sz w:val="28"/>
          <w:szCs w:val="28"/>
        </w:rPr>
        <w:t>推</w:t>
      </w:r>
      <w:r w:rsidR="000C0C06" w:rsidRPr="004F0BB4">
        <w:rPr>
          <w:rFonts w:ascii="Times New Roman" w:eastAsia="標楷體" w:hAnsi="Times New Roman" w:cs="Times New Roman"/>
          <w:sz w:val="28"/>
          <w:szCs w:val="28"/>
        </w:rPr>
        <w:t>廣中心</w:t>
      </w:r>
      <w:r w:rsidRPr="004F0BB4">
        <w:rPr>
          <w:rFonts w:ascii="Times New Roman" w:eastAsia="標楷體" w:hAnsi="Times New Roman" w:cs="Times New Roman"/>
          <w:sz w:val="28"/>
          <w:szCs w:val="28"/>
        </w:rPr>
        <w:t>。</w:t>
      </w:r>
    </w:p>
    <w:p w:rsidR="00D75EEC" w:rsidRPr="004F0BB4" w:rsidRDefault="00D75EEC" w:rsidP="004F0BB4">
      <w:pPr>
        <w:spacing w:line="440" w:lineRule="exact"/>
        <w:ind w:firstLineChars="200" w:firstLine="56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在總統體育策略中提及「國際賽事接軌」與「改善運動場館」，以</w:t>
      </w:r>
      <w:r w:rsidR="009553E8" w:rsidRPr="004F0BB4">
        <w:rPr>
          <w:rFonts w:ascii="Times New Roman" w:eastAsia="標楷體" w:hAnsi="Times New Roman" w:cs="Times New Roman"/>
          <w:sz w:val="28"/>
          <w:szCs w:val="28"/>
        </w:rPr>
        <w:t>及「整合現有場館，發展南北兩大國際級運動賽會園區」的政策下，我國因應辦理「</w:t>
      </w:r>
      <w:r w:rsidR="009553E8" w:rsidRPr="004F0BB4">
        <w:rPr>
          <w:rFonts w:ascii="Times New Roman" w:eastAsia="標楷體" w:hAnsi="Times New Roman" w:cs="Times New Roman"/>
          <w:sz w:val="28"/>
          <w:szCs w:val="28"/>
        </w:rPr>
        <w:t>2017</w:t>
      </w:r>
      <w:r w:rsidR="009553E8" w:rsidRPr="004F0BB4">
        <w:rPr>
          <w:rFonts w:ascii="Times New Roman" w:eastAsia="標楷體" w:hAnsi="Times New Roman" w:cs="Times New Roman"/>
          <w:sz w:val="28"/>
          <w:szCs w:val="28"/>
        </w:rPr>
        <w:t>臺北世界大學運動會」，已於北部</w:t>
      </w:r>
      <w:r w:rsidR="009553E8" w:rsidRPr="004F0BB4">
        <w:rPr>
          <w:rFonts w:ascii="Times New Roman" w:eastAsia="標楷體" w:hAnsi="Times New Roman" w:cs="Times New Roman"/>
          <w:sz w:val="28"/>
          <w:szCs w:val="28"/>
        </w:rPr>
        <w:t>6</w:t>
      </w:r>
      <w:r w:rsidR="009553E8" w:rsidRPr="004F0BB4">
        <w:rPr>
          <w:rFonts w:ascii="Times New Roman" w:eastAsia="標楷體" w:hAnsi="Times New Roman" w:cs="Times New Roman"/>
          <w:sz w:val="28"/>
          <w:szCs w:val="28"/>
        </w:rPr>
        <w:t>縣市辦理足球場地興（整）建工程。</w:t>
      </w:r>
    </w:p>
    <w:p w:rsidR="00D75EEC" w:rsidRPr="004F0BB4" w:rsidRDefault="009553E8" w:rsidP="004F0BB4">
      <w:pPr>
        <w:spacing w:line="440" w:lineRule="exact"/>
        <w:ind w:firstLineChars="200" w:firstLine="56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配合足球運動推廣成效，本計畫視需求補助縣市政府興（整）建足球場地，並以我國足球職業賽所需場地為優先</w:t>
      </w:r>
      <w:r w:rsidR="00D75EEC" w:rsidRPr="004F0BB4">
        <w:rPr>
          <w:rFonts w:ascii="Times New Roman" w:eastAsia="標楷體" w:hAnsi="Times New Roman" w:cs="Times New Roman"/>
          <w:sz w:val="28"/>
          <w:szCs w:val="28"/>
        </w:rPr>
        <w:t>，結合</w:t>
      </w:r>
      <w:r w:rsidRPr="004F0BB4">
        <w:rPr>
          <w:rFonts w:ascii="Times New Roman" w:eastAsia="標楷體" w:hAnsi="Times New Roman" w:cs="Times New Roman"/>
          <w:sz w:val="28"/>
          <w:szCs w:val="28"/>
        </w:rPr>
        <w:t>選手賽會競技</w:t>
      </w:r>
      <w:r w:rsidR="00D75EEC" w:rsidRPr="004F0BB4">
        <w:rPr>
          <w:rFonts w:ascii="Times New Roman" w:eastAsia="標楷體" w:hAnsi="Times New Roman" w:cs="Times New Roman"/>
          <w:sz w:val="28"/>
          <w:szCs w:val="28"/>
        </w:rPr>
        <w:t>、</w:t>
      </w:r>
      <w:r w:rsidRPr="004F0BB4">
        <w:rPr>
          <w:rFonts w:ascii="Times New Roman" w:eastAsia="標楷體" w:hAnsi="Times New Roman" w:cs="Times New Roman"/>
          <w:sz w:val="28"/>
          <w:szCs w:val="28"/>
        </w:rPr>
        <w:t>地方選手培訓</w:t>
      </w:r>
      <w:r w:rsidR="00D75EEC" w:rsidRPr="004F0BB4">
        <w:rPr>
          <w:rFonts w:ascii="Times New Roman" w:eastAsia="標楷體" w:hAnsi="Times New Roman" w:cs="Times New Roman"/>
          <w:sz w:val="28"/>
          <w:szCs w:val="28"/>
        </w:rPr>
        <w:t>、</w:t>
      </w:r>
      <w:r w:rsidRPr="004F0BB4">
        <w:rPr>
          <w:rFonts w:ascii="Times New Roman" w:eastAsia="標楷體" w:hAnsi="Times New Roman" w:cs="Times New Roman"/>
          <w:sz w:val="28"/>
          <w:szCs w:val="28"/>
        </w:rPr>
        <w:t>全民休閒推廣等功能，以落實我國足球運動主客場制度，帶動全民瘋足球之風潮</w:t>
      </w:r>
      <w:r w:rsidR="00D75EEC" w:rsidRPr="004F0BB4">
        <w:rPr>
          <w:rFonts w:ascii="Times New Roman" w:eastAsia="標楷體" w:hAnsi="Times New Roman" w:cs="Times New Roman"/>
          <w:sz w:val="28"/>
          <w:szCs w:val="28"/>
        </w:rPr>
        <w:t>。</w:t>
      </w:r>
    </w:p>
    <w:p w:rsidR="00D75EEC" w:rsidRPr="004F0BB4" w:rsidRDefault="00D75EEC" w:rsidP="009B570E">
      <w:pPr>
        <w:pStyle w:val="a4"/>
        <w:numPr>
          <w:ilvl w:val="0"/>
          <w:numId w:val="40"/>
        </w:numPr>
        <w:spacing w:line="440" w:lineRule="exact"/>
        <w:ind w:leftChars="0" w:left="567" w:hanging="567"/>
        <w:jc w:val="both"/>
        <w:rPr>
          <w:rFonts w:ascii="Times New Roman" w:eastAsia="標楷體" w:hAnsi="Times New Roman" w:cs="Times New Roman"/>
          <w:b/>
          <w:sz w:val="28"/>
          <w:szCs w:val="28"/>
        </w:rPr>
      </w:pPr>
      <w:r w:rsidRPr="004F0BB4">
        <w:rPr>
          <w:rFonts w:ascii="Times New Roman" w:eastAsia="標楷體" w:hAnsi="Times New Roman" w:cs="Times New Roman"/>
          <w:sz w:val="28"/>
          <w:szCs w:val="28"/>
        </w:rPr>
        <w:t>完善我國各級運動賽事之基礎硬體環境，且支援選手培訓使用，帶動整體運動產業發展。</w:t>
      </w:r>
    </w:p>
    <w:p w:rsidR="00D75EEC" w:rsidRPr="004F0BB4" w:rsidRDefault="00D75EEC" w:rsidP="004F0BB4">
      <w:pPr>
        <w:spacing w:line="440" w:lineRule="exact"/>
        <w:ind w:firstLineChars="200" w:firstLine="56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順應世界各國之國家體育政策變革，以立國精神及社會大眾需求相呼應，並以運動建設做為人民福祉的指標，或以運動強國展現國家優越發展性。為發展我國競技運動及全民運動，</w:t>
      </w:r>
      <w:r w:rsidR="00FC7C16" w:rsidRPr="004F0BB4">
        <w:rPr>
          <w:rFonts w:ascii="Times New Roman" w:eastAsia="標楷體" w:hAnsi="Times New Roman" w:cs="Times New Roman"/>
          <w:sz w:val="28"/>
          <w:szCs w:val="28"/>
        </w:rPr>
        <w:t>體育署</w:t>
      </w:r>
      <w:r w:rsidRPr="004F0BB4">
        <w:rPr>
          <w:rFonts w:ascii="Times New Roman" w:eastAsia="標楷體" w:hAnsi="Times New Roman" w:cs="Times New Roman"/>
          <w:sz w:val="28"/>
          <w:szCs w:val="28"/>
        </w:rPr>
        <w:t>定期辦理國內各級運動賽會，提高運動技術水準、增強國民體質，達到促進運動競爭力之目標。</w:t>
      </w:r>
    </w:p>
    <w:p w:rsidR="00D75EEC" w:rsidRPr="004F0BB4" w:rsidRDefault="00D75EEC" w:rsidP="004F0BB4">
      <w:pPr>
        <w:spacing w:line="440" w:lineRule="exact"/>
        <w:ind w:firstLineChars="200" w:firstLine="560"/>
        <w:jc w:val="both"/>
        <w:rPr>
          <w:rFonts w:ascii="Times New Roman" w:eastAsia="標楷體" w:hAnsi="Times New Roman" w:cs="Times New Roman"/>
          <w:strike/>
          <w:color w:val="FF0000"/>
          <w:sz w:val="28"/>
          <w:szCs w:val="28"/>
        </w:rPr>
      </w:pPr>
      <w:r w:rsidRPr="004F0BB4">
        <w:rPr>
          <w:rFonts w:ascii="Times New Roman" w:eastAsia="標楷體" w:hAnsi="Times New Roman" w:cs="Times New Roman"/>
          <w:sz w:val="28"/>
          <w:szCs w:val="28"/>
        </w:rPr>
        <w:t>其中，全國運動會為與國際運動發展接軌，應辦競賽種類以奧</w:t>
      </w:r>
      <w:r w:rsidR="00971767">
        <w:rPr>
          <w:rFonts w:ascii="Times New Roman" w:eastAsia="標楷體" w:hAnsi="Times New Roman" w:cs="Times New Roman" w:hint="eastAsia"/>
          <w:sz w:val="28"/>
          <w:szCs w:val="28"/>
        </w:rPr>
        <w:t>亞</w:t>
      </w:r>
      <w:r w:rsidRPr="004F0BB4">
        <w:rPr>
          <w:rFonts w:ascii="Times New Roman" w:eastAsia="標楷體" w:hAnsi="Times New Roman" w:cs="Times New Roman"/>
          <w:sz w:val="28"/>
          <w:szCs w:val="28"/>
        </w:rPr>
        <w:t>運最近一屆已辦或將辦之競賽種類為限，且須妥善規劃配置符合各單項</w:t>
      </w:r>
      <w:r w:rsidR="00A21DED">
        <w:rPr>
          <w:rFonts w:ascii="Times New Roman" w:eastAsia="標楷體" w:hAnsi="Times New Roman" w:cs="Times New Roman"/>
          <w:sz w:val="28"/>
          <w:szCs w:val="28"/>
        </w:rPr>
        <w:t>運動競賽規則規定之標準競賽場地及練習場地。爰此，本計畫將進行</w:t>
      </w:r>
      <w:r w:rsidR="00A21DED" w:rsidRPr="00FE06ED">
        <w:rPr>
          <w:rFonts w:ascii="Times New Roman" w:eastAsia="標楷體" w:hAnsi="Times New Roman" w:cs="Times New Roman"/>
          <w:sz w:val="28"/>
          <w:szCs w:val="28"/>
        </w:rPr>
        <w:t>全</w:t>
      </w:r>
      <w:r w:rsidR="00E06511" w:rsidRPr="00FE06ED">
        <w:rPr>
          <w:rFonts w:ascii="Times New Roman" w:eastAsia="標楷體" w:hAnsi="Times New Roman" w:cs="Times New Roman" w:hint="eastAsia"/>
          <w:sz w:val="28"/>
          <w:szCs w:val="28"/>
        </w:rPr>
        <w:t>國</w:t>
      </w:r>
      <w:r w:rsidRPr="00FE06ED">
        <w:rPr>
          <w:rFonts w:ascii="Times New Roman" w:eastAsia="標楷體" w:hAnsi="Times New Roman" w:cs="Times New Roman"/>
          <w:sz w:val="28"/>
          <w:szCs w:val="28"/>
        </w:rPr>
        <w:t>各區域運動設施場地標準化</w:t>
      </w:r>
      <w:r w:rsidRPr="004F0BB4">
        <w:rPr>
          <w:rFonts w:ascii="Times New Roman" w:eastAsia="標楷體" w:hAnsi="Times New Roman" w:cs="Times New Roman"/>
          <w:sz w:val="28"/>
          <w:szCs w:val="28"/>
        </w:rPr>
        <w:t>，及優化周邊附屬設施改善工程，供我國運動選手可於符合國際標準及安全之運動場地發揮更高水準之運動表現。</w:t>
      </w:r>
    </w:p>
    <w:p w:rsidR="00D75EEC" w:rsidRPr="004F0BB4" w:rsidRDefault="00D75EEC" w:rsidP="004F0BB4">
      <w:pPr>
        <w:spacing w:line="440" w:lineRule="exact"/>
        <w:ind w:firstLineChars="200" w:firstLine="56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職業運動影響相關基層選手的投入，而基層運動的發展亦會帶動職業運動的規模，兩者可謂相輔相成。近年來相關學生聯賽，如</w:t>
      </w:r>
      <w:r w:rsidRPr="004F0BB4">
        <w:rPr>
          <w:rFonts w:ascii="Times New Roman" w:eastAsia="標楷體" w:hAnsi="Times New Roman" w:cs="Times New Roman"/>
          <w:sz w:val="28"/>
          <w:szCs w:val="28"/>
        </w:rPr>
        <w:t>HBL</w:t>
      </w:r>
      <w:r w:rsidRPr="004F0BB4">
        <w:rPr>
          <w:rFonts w:ascii="Times New Roman" w:eastAsia="標楷體" w:hAnsi="Times New Roman" w:cs="Times New Roman"/>
          <w:sz w:val="28"/>
          <w:szCs w:val="28"/>
        </w:rPr>
        <w:t>（高中籃球聯賽）、</w:t>
      </w:r>
      <w:r w:rsidRPr="004F0BB4">
        <w:rPr>
          <w:rFonts w:ascii="Times New Roman" w:eastAsia="標楷體" w:hAnsi="Times New Roman" w:cs="Times New Roman"/>
          <w:sz w:val="28"/>
          <w:szCs w:val="28"/>
        </w:rPr>
        <w:t>HVL</w:t>
      </w:r>
      <w:r w:rsidRPr="004F0BB4">
        <w:rPr>
          <w:rFonts w:ascii="Times New Roman" w:eastAsia="標楷體" w:hAnsi="Times New Roman" w:cs="Times New Roman"/>
          <w:sz w:val="28"/>
          <w:szCs w:val="28"/>
        </w:rPr>
        <w:t>（高中排球聯賽）、</w:t>
      </w:r>
      <w:r w:rsidRPr="004F0BB4">
        <w:rPr>
          <w:rFonts w:ascii="Times New Roman" w:eastAsia="標楷體" w:hAnsi="Times New Roman" w:cs="Times New Roman"/>
          <w:sz w:val="28"/>
          <w:szCs w:val="28"/>
        </w:rPr>
        <w:t>UBA</w:t>
      </w:r>
      <w:r w:rsidRPr="004F0BB4">
        <w:rPr>
          <w:rFonts w:ascii="Times New Roman" w:eastAsia="標楷體" w:hAnsi="Times New Roman" w:cs="Times New Roman"/>
          <w:sz w:val="28"/>
          <w:szCs w:val="28"/>
        </w:rPr>
        <w:t>（大專籃球聯賽），越來越獲得國人關注，其程度不亞於職棒熱潮。另蔡總統亦提出「棒球三支箭」政策，改善棒球硬體設施，提振職棒運動發展。爰透過本計畫，協助直轄市及縣市政府完善相關場地品質符合國際標準，並改善相關附屬設施空間，提供選手及觀眾有良好競賽及觀賽品質，增加</w:t>
      </w:r>
      <w:r w:rsidRPr="004F0BB4">
        <w:rPr>
          <w:rFonts w:ascii="Times New Roman" w:eastAsia="標楷體" w:hAnsi="Times New Roman" w:cs="Times New Roman"/>
          <w:sz w:val="28"/>
          <w:szCs w:val="28"/>
        </w:rPr>
        <w:lastRenderedPageBreak/>
        <w:t>賽事精</w:t>
      </w:r>
      <w:r w:rsidR="00963DF6">
        <w:rPr>
          <w:rFonts w:ascii="Times New Roman" w:eastAsia="標楷體" w:hAnsi="Times New Roman" w:cs="Times New Roman" w:hint="eastAsia"/>
          <w:sz w:val="28"/>
          <w:szCs w:val="28"/>
        </w:rPr>
        <w:t>彩</w:t>
      </w:r>
      <w:r w:rsidRPr="004F0BB4">
        <w:rPr>
          <w:rFonts w:ascii="Times New Roman" w:eastAsia="標楷體" w:hAnsi="Times New Roman" w:cs="Times New Roman"/>
          <w:sz w:val="28"/>
          <w:szCs w:val="28"/>
        </w:rPr>
        <w:t>度及吸引民眾觀賽。</w:t>
      </w:r>
    </w:p>
    <w:p w:rsidR="00A038BB" w:rsidRPr="004F0BB4" w:rsidRDefault="00A038BB" w:rsidP="009B570E">
      <w:pPr>
        <w:pStyle w:val="a4"/>
        <w:numPr>
          <w:ilvl w:val="0"/>
          <w:numId w:val="40"/>
        </w:numPr>
        <w:spacing w:line="440" w:lineRule="exact"/>
        <w:ind w:leftChars="0" w:left="567" w:hanging="567"/>
        <w:jc w:val="both"/>
        <w:rPr>
          <w:rFonts w:ascii="Times New Roman" w:eastAsia="標楷體" w:hAnsi="Times New Roman" w:cs="Times New Roman"/>
          <w:b/>
          <w:sz w:val="28"/>
          <w:szCs w:val="28"/>
        </w:rPr>
      </w:pPr>
      <w:r w:rsidRPr="004F0BB4">
        <w:rPr>
          <w:rFonts w:ascii="Times New Roman" w:eastAsia="標楷體" w:hAnsi="Times New Roman" w:cs="Times New Roman"/>
          <w:sz w:val="28"/>
          <w:szCs w:val="28"/>
        </w:rPr>
        <w:t>建構可及性高、便利性、優質性之全民</w:t>
      </w:r>
      <w:r w:rsidR="0022714B" w:rsidRPr="004F0BB4">
        <w:rPr>
          <w:rFonts w:ascii="Times New Roman" w:eastAsia="標楷體" w:hAnsi="Times New Roman" w:cs="Times New Roman"/>
          <w:sz w:val="28"/>
          <w:szCs w:val="28"/>
        </w:rPr>
        <w:t>休閒運動</w:t>
      </w:r>
      <w:r w:rsidRPr="004F0BB4">
        <w:rPr>
          <w:rFonts w:ascii="Times New Roman" w:eastAsia="標楷體" w:hAnsi="Times New Roman" w:cs="Times New Roman"/>
          <w:sz w:val="28"/>
          <w:szCs w:val="28"/>
        </w:rPr>
        <w:t>環境，保障各族群平等運動權利</w:t>
      </w:r>
    </w:p>
    <w:p w:rsidR="00A038BB" w:rsidRPr="004F0BB4" w:rsidRDefault="00064A4F" w:rsidP="004F0BB4">
      <w:pPr>
        <w:spacing w:line="440" w:lineRule="exact"/>
        <w:ind w:firstLineChars="200" w:firstLine="56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保障各族群之「平等運動權」逐漸成為各國政府推動體育運動事務的核心觀念之際，各國國民不分性別、年齡、居住環境、身心是否障礙等，都應享有「參與運動的權利」。爰透過改善運動場地品質及運動場館附屬設施，如盥洗室、洗手間（依建築法規定，男女廁所數量比例為</w:t>
      </w:r>
      <w:r w:rsidRPr="004F0BB4">
        <w:rPr>
          <w:rFonts w:ascii="Times New Roman" w:eastAsia="標楷體" w:hAnsi="Times New Roman" w:cs="Times New Roman"/>
          <w:sz w:val="28"/>
          <w:szCs w:val="28"/>
        </w:rPr>
        <w:t>1</w:t>
      </w:r>
      <w:r w:rsidR="00963DF6">
        <w:rPr>
          <w:rFonts w:ascii="Times New Roman" w:eastAsia="標楷體" w:hAnsi="Times New Roman" w:cs="Times New Roman" w:hint="eastAsia"/>
          <w:sz w:val="28"/>
          <w:szCs w:val="28"/>
        </w:rPr>
        <w:t>：</w:t>
      </w:r>
      <w:r w:rsidRPr="004F0BB4">
        <w:rPr>
          <w:rFonts w:ascii="Times New Roman" w:eastAsia="標楷體" w:hAnsi="Times New Roman" w:cs="Times New Roman"/>
          <w:sz w:val="28"/>
          <w:szCs w:val="28"/>
        </w:rPr>
        <w:t>3</w:t>
      </w:r>
      <w:r w:rsidRPr="004F0BB4">
        <w:rPr>
          <w:rFonts w:ascii="Times New Roman" w:eastAsia="標楷體" w:hAnsi="Times New Roman" w:cs="Times New Roman"/>
          <w:sz w:val="28"/>
          <w:szCs w:val="28"/>
        </w:rPr>
        <w:t>以上）、增設親子廁所；為便利行動不便者設置無障礙走道、盥洗室、廁所、專用停車位等設施；亦利用現有社區關懷據點或閒置空間，設置油壓式阻力器材；以建構各族群友善運動環境。</w:t>
      </w:r>
      <w:r w:rsidR="0022714B" w:rsidRPr="004F0BB4">
        <w:rPr>
          <w:rFonts w:ascii="Times New Roman" w:eastAsia="標楷體" w:hAnsi="Times New Roman" w:cs="Times New Roman"/>
          <w:sz w:val="28"/>
          <w:szCs w:val="28"/>
        </w:rPr>
        <w:t>利用現有土地或河川高灘地，建置全民隨處可運動之運動草皮。</w:t>
      </w:r>
    </w:p>
    <w:p w:rsidR="00A038BB" w:rsidRPr="004F0BB4" w:rsidRDefault="00A038BB" w:rsidP="009B570E">
      <w:pPr>
        <w:pStyle w:val="a4"/>
        <w:numPr>
          <w:ilvl w:val="0"/>
          <w:numId w:val="40"/>
        </w:numPr>
        <w:spacing w:line="440" w:lineRule="exact"/>
        <w:ind w:leftChars="0" w:left="567" w:hanging="567"/>
        <w:jc w:val="both"/>
        <w:rPr>
          <w:rFonts w:ascii="Times New Roman" w:eastAsia="標楷體" w:hAnsi="Times New Roman" w:cs="Times New Roman"/>
          <w:b/>
          <w:sz w:val="28"/>
          <w:szCs w:val="28"/>
        </w:rPr>
      </w:pPr>
      <w:r w:rsidRPr="004F0BB4">
        <w:rPr>
          <w:rFonts w:ascii="Times New Roman" w:eastAsia="標楷體" w:hAnsi="Times New Roman" w:cs="Times New Roman"/>
          <w:sz w:val="28"/>
          <w:szCs w:val="28"/>
        </w:rPr>
        <w:t>營造友善自行車道</w:t>
      </w:r>
    </w:p>
    <w:p w:rsidR="00391663" w:rsidRPr="004F0BB4" w:rsidRDefault="00391663" w:rsidP="004F0BB4">
      <w:pPr>
        <w:spacing w:line="440" w:lineRule="exact"/>
        <w:ind w:firstLineChars="200" w:firstLine="56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為打造臺灣成為自行車島，完成綠色休閒網絡，提供民眾多元、豐富之休閒運動環境，</w:t>
      </w:r>
      <w:r w:rsidR="00FC7C16" w:rsidRPr="004F0BB4">
        <w:rPr>
          <w:rFonts w:ascii="Times New Roman" w:eastAsia="標楷體" w:hAnsi="Times New Roman" w:cs="Times New Roman"/>
          <w:sz w:val="28"/>
          <w:szCs w:val="28"/>
        </w:rPr>
        <w:t>體育署</w:t>
      </w:r>
      <w:r w:rsidRPr="004F0BB4">
        <w:rPr>
          <w:rFonts w:ascii="Times New Roman" w:eastAsia="標楷體" w:hAnsi="Times New Roman" w:cs="Times New Roman"/>
          <w:sz w:val="28"/>
          <w:szCs w:val="28"/>
        </w:rPr>
        <w:t>自</w:t>
      </w:r>
      <w:r w:rsidRPr="004F0BB4">
        <w:rPr>
          <w:rFonts w:ascii="Times New Roman" w:eastAsia="標楷體" w:hAnsi="Times New Roman" w:cs="Times New Roman"/>
          <w:sz w:val="28"/>
          <w:szCs w:val="28"/>
        </w:rPr>
        <w:t>91</w:t>
      </w:r>
      <w:r w:rsidRPr="004F0BB4">
        <w:rPr>
          <w:rFonts w:ascii="Times New Roman" w:eastAsia="標楷體" w:hAnsi="Times New Roman" w:cs="Times New Roman"/>
          <w:sz w:val="28"/>
          <w:szCs w:val="28"/>
        </w:rPr>
        <w:t>年起陸續推動「全國自行車道系統建置計畫」</w:t>
      </w:r>
      <w:r w:rsidRPr="004F0BB4">
        <w:rPr>
          <w:rFonts w:ascii="Times New Roman" w:eastAsia="標楷體" w:hAnsi="Times New Roman" w:cs="Times New Roman"/>
          <w:sz w:val="28"/>
          <w:szCs w:val="28"/>
        </w:rPr>
        <w:t>(91-98)</w:t>
      </w:r>
      <w:r w:rsidRPr="004F0BB4">
        <w:rPr>
          <w:rFonts w:ascii="Times New Roman" w:eastAsia="標楷體" w:hAnsi="Times New Roman" w:cs="Times New Roman"/>
          <w:sz w:val="28"/>
          <w:szCs w:val="28"/>
        </w:rPr>
        <w:t>、「自行車道整體路網規劃建設計畫」</w:t>
      </w:r>
      <w:r w:rsidRPr="004F0BB4">
        <w:rPr>
          <w:rFonts w:ascii="Times New Roman" w:eastAsia="標楷體" w:hAnsi="Times New Roman" w:cs="Times New Roman"/>
          <w:sz w:val="28"/>
          <w:szCs w:val="28"/>
        </w:rPr>
        <w:t>(98-100)</w:t>
      </w:r>
      <w:r w:rsidRPr="004F0BB4">
        <w:rPr>
          <w:rFonts w:ascii="Times New Roman" w:eastAsia="標楷體" w:hAnsi="Times New Roman" w:cs="Times New Roman"/>
          <w:sz w:val="28"/>
          <w:szCs w:val="28"/>
        </w:rPr>
        <w:t>及「自行車道整體路網串連建設計畫」</w:t>
      </w:r>
      <w:r w:rsidRPr="004F0BB4">
        <w:rPr>
          <w:rFonts w:ascii="Times New Roman" w:eastAsia="標楷體" w:hAnsi="Times New Roman" w:cs="Times New Roman"/>
          <w:sz w:val="28"/>
          <w:szCs w:val="28"/>
        </w:rPr>
        <w:t>(102-107)</w:t>
      </w:r>
      <w:r w:rsidRPr="004F0BB4">
        <w:rPr>
          <w:rFonts w:ascii="Times New Roman" w:eastAsia="標楷體" w:hAnsi="Times New Roman" w:cs="Times New Roman"/>
          <w:sz w:val="28"/>
          <w:szCs w:val="28"/>
        </w:rPr>
        <w:t>。全國自行車道建設總公里數於</w:t>
      </w:r>
      <w:r w:rsidRPr="004F0BB4">
        <w:rPr>
          <w:rFonts w:ascii="Times New Roman" w:eastAsia="標楷體" w:hAnsi="Times New Roman" w:cs="Times New Roman"/>
          <w:sz w:val="28"/>
          <w:szCs w:val="28"/>
        </w:rPr>
        <w:t>105</w:t>
      </w:r>
      <w:r w:rsidRPr="004F0BB4">
        <w:rPr>
          <w:rFonts w:ascii="Times New Roman" w:eastAsia="標楷體" w:hAnsi="Times New Roman" w:cs="Times New Roman"/>
          <w:sz w:val="28"/>
          <w:szCs w:val="28"/>
        </w:rPr>
        <w:t>年</w:t>
      </w:r>
      <w:r w:rsidRPr="004F0BB4">
        <w:rPr>
          <w:rFonts w:ascii="Times New Roman" w:eastAsia="標楷體" w:hAnsi="Times New Roman" w:cs="Times New Roman"/>
          <w:sz w:val="28"/>
          <w:szCs w:val="28"/>
        </w:rPr>
        <w:t>11</w:t>
      </w:r>
      <w:r w:rsidRPr="004F0BB4">
        <w:rPr>
          <w:rFonts w:ascii="Times New Roman" w:eastAsia="標楷體" w:hAnsi="Times New Roman" w:cs="Times New Roman"/>
          <w:sz w:val="28"/>
          <w:szCs w:val="28"/>
        </w:rPr>
        <w:t>月已達</w:t>
      </w:r>
      <w:r w:rsidRPr="004F0BB4">
        <w:rPr>
          <w:rFonts w:ascii="Times New Roman" w:eastAsia="標楷體" w:hAnsi="Times New Roman" w:cs="Times New Roman"/>
          <w:sz w:val="28"/>
          <w:szCs w:val="28"/>
        </w:rPr>
        <w:t>5,513</w:t>
      </w:r>
      <w:r w:rsidRPr="004F0BB4">
        <w:rPr>
          <w:rFonts w:ascii="Times New Roman" w:eastAsia="標楷體" w:hAnsi="Times New Roman" w:cs="Times New Roman"/>
          <w:sz w:val="28"/>
          <w:szCs w:val="28"/>
        </w:rPr>
        <w:t>公里，其中由</w:t>
      </w:r>
      <w:r w:rsidR="00FC7C16" w:rsidRPr="004F0BB4">
        <w:rPr>
          <w:rFonts w:ascii="Times New Roman" w:eastAsia="標楷體" w:hAnsi="Times New Roman" w:cs="Times New Roman"/>
          <w:sz w:val="28"/>
          <w:szCs w:val="28"/>
        </w:rPr>
        <w:t>體育署</w:t>
      </w:r>
      <w:r w:rsidRPr="004F0BB4">
        <w:rPr>
          <w:rFonts w:ascii="Times New Roman" w:eastAsia="標楷體" w:hAnsi="Times New Roman" w:cs="Times New Roman"/>
          <w:sz w:val="28"/>
          <w:szCs w:val="28"/>
        </w:rPr>
        <w:t>補助建置之自行車道達</w:t>
      </w:r>
      <w:r w:rsidRPr="004F0BB4">
        <w:rPr>
          <w:rFonts w:ascii="Times New Roman" w:eastAsia="標楷體" w:hAnsi="Times New Roman" w:cs="Times New Roman"/>
          <w:sz w:val="28"/>
          <w:szCs w:val="28"/>
        </w:rPr>
        <w:t>3,489</w:t>
      </w:r>
      <w:r w:rsidRPr="004F0BB4">
        <w:rPr>
          <w:rFonts w:ascii="Times New Roman" w:eastAsia="標楷體" w:hAnsi="Times New Roman" w:cs="Times New Roman"/>
          <w:sz w:val="28"/>
          <w:szCs w:val="28"/>
        </w:rPr>
        <w:t>公里，與交通部合作已完成「自行車環島</w:t>
      </w:r>
      <w:r w:rsidRPr="004F0BB4">
        <w:rPr>
          <w:rFonts w:ascii="Times New Roman" w:eastAsia="標楷體" w:hAnsi="Times New Roman" w:cs="Times New Roman"/>
          <w:sz w:val="28"/>
          <w:szCs w:val="28"/>
        </w:rPr>
        <w:t>1</w:t>
      </w:r>
      <w:r w:rsidRPr="004F0BB4">
        <w:rPr>
          <w:rFonts w:ascii="Times New Roman" w:eastAsia="標楷體" w:hAnsi="Times New Roman" w:cs="Times New Roman"/>
          <w:sz w:val="28"/>
          <w:szCs w:val="28"/>
        </w:rPr>
        <w:t>號線」達</w:t>
      </w:r>
      <w:r w:rsidRPr="004F0BB4">
        <w:rPr>
          <w:rFonts w:ascii="Times New Roman" w:eastAsia="標楷體" w:hAnsi="Times New Roman" w:cs="Times New Roman"/>
          <w:sz w:val="28"/>
          <w:szCs w:val="28"/>
        </w:rPr>
        <w:t>1,203</w:t>
      </w:r>
      <w:r w:rsidRPr="004F0BB4">
        <w:rPr>
          <w:rFonts w:ascii="Times New Roman" w:eastAsia="標楷體" w:hAnsi="Times New Roman" w:cs="Times New Roman"/>
          <w:sz w:val="28"/>
          <w:szCs w:val="28"/>
        </w:rPr>
        <w:t>公里全國自行車道路網之建置。</w:t>
      </w:r>
    </w:p>
    <w:p w:rsidR="00391663" w:rsidRPr="004F0BB4" w:rsidRDefault="00391663" w:rsidP="004F0BB4">
      <w:pPr>
        <w:spacing w:line="440" w:lineRule="exact"/>
        <w:ind w:firstLineChars="200" w:firstLine="56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為進一步深化自行車休閒運動風氣，提供民眾舒適安全且便利之自行車運動環境，並與先前「自行車道整體路網串連建設計畫」有所區隔，本計畫以</w:t>
      </w:r>
      <w:r w:rsidRPr="004F0BB4">
        <w:rPr>
          <w:rFonts w:ascii="Times New Roman" w:eastAsia="標楷體" w:hAnsi="Times New Roman" w:cs="Times New Roman"/>
          <w:sz w:val="28"/>
          <w:szCs w:val="28"/>
        </w:rPr>
        <w:t>2</w:t>
      </w:r>
      <w:r w:rsidRPr="004F0BB4">
        <w:rPr>
          <w:rFonts w:ascii="Times New Roman" w:eastAsia="標楷體" w:hAnsi="Times New Roman" w:cs="Times New Roman"/>
          <w:sz w:val="28"/>
          <w:szCs w:val="28"/>
        </w:rPr>
        <w:t>策略分別辦理：</w:t>
      </w:r>
      <w:r w:rsidR="00C52C48" w:rsidRPr="004F0BB4">
        <w:rPr>
          <w:rFonts w:ascii="Times New Roman" w:eastAsia="標楷體" w:hAnsi="Times New Roman" w:cs="Times New Roman"/>
          <w:sz w:val="28"/>
          <w:szCs w:val="28"/>
        </w:rPr>
        <w:t>1.</w:t>
      </w:r>
      <w:r w:rsidRPr="004F0BB4">
        <w:rPr>
          <w:rFonts w:ascii="Times New Roman" w:eastAsia="標楷體" w:hAnsi="Times New Roman" w:cs="Times New Roman"/>
          <w:sz w:val="28"/>
          <w:szCs w:val="28"/>
        </w:rPr>
        <w:t>針對休閒運動園區或各地名勝景點建置自行車道環狀路線。</w:t>
      </w:r>
      <w:r w:rsidR="00C52C48" w:rsidRPr="004F0BB4">
        <w:rPr>
          <w:rFonts w:ascii="Times New Roman" w:eastAsia="標楷體" w:hAnsi="Times New Roman" w:cs="Times New Roman"/>
          <w:sz w:val="28"/>
          <w:szCs w:val="28"/>
        </w:rPr>
        <w:t>2.</w:t>
      </w:r>
      <w:r w:rsidRPr="004F0BB4">
        <w:rPr>
          <w:rFonts w:ascii="Times New Roman" w:eastAsia="標楷體" w:hAnsi="Times New Roman" w:cs="Times New Roman"/>
          <w:sz w:val="28"/>
          <w:szCs w:val="28"/>
        </w:rPr>
        <w:t>既有自行車道優質化，藉由與城鄉建設他項計畫積極整合（如浪漫臺三線等），以增加休閒、遊憩等功能，並提供民眾安全舒適的自行車騎乘環境。</w:t>
      </w:r>
    </w:p>
    <w:p w:rsidR="00A038BB" w:rsidRPr="004F0BB4" w:rsidRDefault="00A038BB" w:rsidP="009B570E">
      <w:pPr>
        <w:pStyle w:val="a4"/>
        <w:numPr>
          <w:ilvl w:val="0"/>
          <w:numId w:val="40"/>
        </w:numPr>
        <w:spacing w:line="440" w:lineRule="exact"/>
        <w:ind w:leftChars="0" w:left="567" w:hanging="567"/>
        <w:jc w:val="both"/>
        <w:rPr>
          <w:rFonts w:ascii="Times New Roman" w:eastAsia="標楷體" w:hAnsi="Times New Roman" w:cs="Times New Roman"/>
          <w:b/>
          <w:sz w:val="28"/>
          <w:szCs w:val="28"/>
        </w:rPr>
      </w:pPr>
      <w:r w:rsidRPr="004F0BB4">
        <w:rPr>
          <w:rFonts w:ascii="Times New Roman" w:eastAsia="標楷體" w:hAnsi="Times New Roman" w:cs="Times New Roman"/>
          <w:sz w:val="28"/>
          <w:szCs w:val="28"/>
        </w:rPr>
        <w:t>改善水域競技與訓練設施環境，新整建示範場域</w:t>
      </w:r>
    </w:p>
    <w:p w:rsidR="00A038BB" w:rsidRPr="004F0BB4" w:rsidDel="005579D0" w:rsidRDefault="00A038BB" w:rsidP="004F0BB4">
      <w:pPr>
        <w:spacing w:line="440" w:lineRule="exact"/>
        <w:ind w:firstLineChars="200" w:firstLine="56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未來將以既有水域運動場域為基礎，優化為符合競技與訓練的使用場地，並建構完善的管理體制，以強化我國水域運動優秀人才培育機制，並爭取國際水域運動賽會奪牌與申辦國際水域運動賽事的機會，提升國際競爭力。另在訓練選手之餘，將以水域</w:t>
      </w:r>
      <w:r w:rsidR="0022714B" w:rsidRPr="004F0BB4">
        <w:rPr>
          <w:rFonts w:ascii="Times New Roman" w:eastAsia="標楷體" w:hAnsi="Times New Roman" w:cs="Times New Roman"/>
          <w:sz w:val="28"/>
          <w:szCs w:val="28"/>
        </w:rPr>
        <w:t>休閒運動</w:t>
      </w:r>
      <w:r w:rsidRPr="004F0BB4">
        <w:rPr>
          <w:rFonts w:ascii="Times New Roman" w:eastAsia="標楷體" w:hAnsi="Times New Roman" w:cs="Times New Roman"/>
          <w:sz w:val="28"/>
          <w:szCs w:val="28"/>
        </w:rPr>
        <w:t>為主軸，結合臺灣</w:t>
      </w:r>
      <w:r w:rsidRPr="00FE06ED">
        <w:rPr>
          <w:rFonts w:ascii="Times New Roman" w:eastAsia="標楷體" w:hAnsi="Times New Roman" w:cs="Times New Roman"/>
          <w:sz w:val="28"/>
          <w:szCs w:val="28"/>
        </w:rPr>
        <w:t>北、中、</w:t>
      </w:r>
      <w:r w:rsidR="00E06511" w:rsidRPr="00FE06ED">
        <w:rPr>
          <w:rFonts w:ascii="Times New Roman" w:eastAsia="標楷體" w:hAnsi="Times New Roman" w:cs="Times New Roman" w:hint="eastAsia"/>
          <w:sz w:val="28"/>
          <w:szCs w:val="28"/>
        </w:rPr>
        <w:t>南</w:t>
      </w:r>
      <w:r w:rsidR="003F1B29" w:rsidRPr="00FE06ED">
        <w:rPr>
          <w:rFonts w:ascii="Times New Roman" w:eastAsia="標楷體" w:hAnsi="Times New Roman" w:cs="Times New Roman" w:hint="eastAsia"/>
          <w:sz w:val="28"/>
          <w:szCs w:val="28"/>
        </w:rPr>
        <w:t>、</w:t>
      </w:r>
      <w:r w:rsidR="00E06511" w:rsidRPr="00FE06ED">
        <w:rPr>
          <w:rFonts w:ascii="Times New Roman" w:eastAsia="標楷體" w:hAnsi="Times New Roman" w:cs="Times New Roman" w:hint="eastAsia"/>
          <w:sz w:val="28"/>
          <w:szCs w:val="28"/>
        </w:rPr>
        <w:t>東</w:t>
      </w:r>
      <w:r w:rsidR="003F1B29" w:rsidRPr="00FE06ED">
        <w:rPr>
          <w:rFonts w:ascii="Times New Roman" w:eastAsia="標楷體" w:hAnsi="Times New Roman" w:cs="Times New Roman" w:hint="eastAsia"/>
          <w:sz w:val="28"/>
          <w:szCs w:val="28"/>
        </w:rPr>
        <w:t>部</w:t>
      </w:r>
      <w:r w:rsidRPr="004F0BB4">
        <w:rPr>
          <w:rFonts w:ascii="Times New Roman" w:eastAsia="標楷體" w:hAnsi="Times New Roman" w:cs="Times New Roman"/>
          <w:sz w:val="28"/>
          <w:szCs w:val="28"/>
        </w:rPr>
        <w:t>及離島地區現有的海陸觀光休憩資源，發展</w:t>
      </w:r>
      <w:r w:rsidRPr="004F0BB4">
        <w:rPr>
          <w:rFonts w:ascii="Times New Roman" w:eastAsia="標楷體" w:hAnsi="Times New Roman" w:cs="Times New Roman"/>
          <w:sz w:val="28"/>
          <w:szCs w:val="28"/>
        </w:rPr>
        <w:lastRenderedPageBreak/>
        <w:t>水域</w:t>
      </w:r>
      <w:r w:rsidR="0022714B" w:rsidRPr="004F0BB4">
        <w:rPr>
          <w:rFonts w:ascii="Times New Roman" w:eastAsia="標楷體" w:hAnsi="Times New Roman" w:cs="Times New Roman"/>
          <w:sz w:val="28"/>
          <w:szCs w:val="28"/>
        </w:rPr>
        <w:t>休閒運動</w:t>
      </w:r>
      <w:r w:rsidRPr="004F0BB4">
        <w:rPr>
          <w:rFonts w:ascii="Times New Roman" w:eastAsia="標楷體" w:hAnsi="Times New Roman" w:cs="Times New Roman"/>
          <w:sz w:val="28"/>
          <w:szCs w:val="28"/>
        </w:rPr>
        <w:t>產業，養成民眾從事水域</w:t>
      </w:r>
      <w:r w:rsidR="0022714B" w:rsidRPr="004F0BB4">
        <w:rPr>
          <w:rFonts w:ascii="Times New Roman" w:eastAsia="標楷體" w:hAnsi="Times New Roman" w:cs="Times New Roman"/>
          <w:sz w:val="28"/>
          <w:szCs w:val="28"/>
        </w:rPr>
        <w:t>休閒運動</w:t>
      </w:r>
      <w:r w:rsidRPr="004F0BB4">
        <w:rPr>
          <w:rFonts w:ascii="Times New Roman" w:eastAsia="標楷體" w:hAnsi="Times New Roman" w:cs="Times New Roman"/>
          <w:sz w:val="28"/>
          <w:szCs w:val="28"/>
        </w:rPr>
        <w:t>的習慣，整體提升國內民眾對於海洋環境資源的重視，最終能夠達成「培育水域運動人才、塑造優質水域運動環境、鏈結水域運動相關產業」等政策目標。</w:t>
      </w:r>
    </w:p>
    <w:p w:rsidR="005664B9" w:rsidRPr="004F0BB4" w:rsidRDefault="008D6AD0" w:rsidP="000C7729">
      <w:pPr>
        <w:pStyle w:val="20"/>
        <w:spacing w:line="240" w:lineRule="auto"/>
        <w:jc w:val="both"/>
        <w:rPr>
          <w:rFonts w:ascii="Times New Roman" w:eastAsia="標楷體" w:hAnsi="Times New Roman" w:cs="Times New Roman"/>
          <w:sz w:val="32"/>
          <w:szCs w:val="32"/>
        </w:rPr>
      </w:pPr>
      <w:bookmarkStart w:id="21" w:name="_Toc487291126"/>
      <w:r w:rsidRPr="004F0BB4">
        <w:rPr>
          <w:rFonts w:ascii="Times New Roman" w:eastAsia="標楷體" w:hAnsi="Times New Roman" w:cs="Times New Roman"/>
          <w:sz w:val="32"/>
          <w:szCs w:val="32"/>
        </w:rPr>
        <w:t>第</w:t>
      </w:r>
      <w:r w:rsidR="005664B9" w:rsidRPr="004F0BB4">
        <w:rPr>
          <w:rFonts w:ascii="Times New Roman" w:eastAsia="標楷體" w:hAnsi="Times New Roman" w:cs="Times New Roman"/>
          <w:sz w:val="32"/>
          <w:szCs w:val="32"/>
        </w:rPr>
        <w:t>二</w:t>
      </w:r>
      <w:r w:rsidRPr="004F0BB4">
        <w:rPr>
          <w:rFonts w:ascii="Times New Roman" w:eastAsia="標楷體" w:hAnsi="Times New Roman" w:cs="Times New Roman"/>
          <w:sz w:val="32"/>
          <w:szCs w:val="32"/>
        </w:rPr>
        <w:t>節</w:t>
      </w:r>
      <w:r w:rsidR="005664B9" w:rsidRPr="004F0BB4">
        <w:rPr>
          <w:rFonts w:ascii="Times New Roman" w:eastAsia="標楷體" w:hAnsi="Times New Roman" w:cs="Times New Roman"/>
          <w:sz w:val="32"/>
          <w:szCs w:val="32"/>
        </w:rPr>
        <w:t>、達成目標之限制</w:t>
      </w:r>
      <w:bookmarkEnd w:id="21"/>
    </w:p>
    <w:p w:rsidR="005664B9" w:rsidRPr="004F0BB4" w:rsidRDefault="005664B9" w:rsidP="009B570E">
      <w:pPr>
        <w:pStyle w:val="a4"/>
        <w:numPr>
          <w:ilvl w:val="0"/>
          <w:numId w:val="41"/>
        </w:numPr>
        <w:spacing w:line="440" w:lineRule="exact"/>
        <w:ind w:leftChars="0" w:left="567" w:hanging="567"/>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國內技術服務單位對於運動場館設施</w:t>
      </w:r>
      <w:r w:rsidR="00200F13" w:rsidRPr="004F0BB4">
        <w:rPr>
          <w:rFonts w:ascii="Times New Roman" w:eastAsia="標楷體" w:hAnsi="Times New Roman" w:cs="Times New Roman"/>
          <w:kern w:val="0"/>
          <w:sz w:val="28"/>
          <w:szCs w:val="28"/>
        </w:rPr>
        <w:t>及自行車車友需求</w:t>
      </w:r>
      <w:r w:rsidRPr="004F0BB4">
        <w:rPr>
          <w:rFonts w:ascii="Times New Roman" w:eastAsia="標楷體" w:hAnsi="Times New Roman" w:cs="Times New Roman"/>
          <w:sz w:val="28"/>
          <w:szCs w:val="28"/>
        </w:rPr>
        <w:t>認知不足</w:t>
      </w:r>
      <w:r w:rsidR="001B05D5" w:rsidRPr="004F0BB4">
        <w:rPr>
          <w:rFonts w:ascii="Times New Roman" w:eastAsia="標楷體" w:hAnsi="Times New Roman" w:cs="Times New Roman"/>
          <w:sz w:val="28"/>
          <w:szCs w:val="28"/>
        </w:rPr>
        <w:t>。</w:t>
      </w:r>
    </w:p>
    <w:p w:rsidR="005664B9" w:rsidRPr="004F0BB4" w:rsidRDefault="0028173E" w:rsidP="004F0BB4">
      <w:pPr>
        <w:pStyle w:val="a4"/>
        <w:numPr>
          <w:ilvl w:val="0"/>
          <w:numId w:val="2"/>
        </w:numPr>
        <w:spacing w:line="440" w:lineRule="exact"/>
        <w:ind w:left="900" w:hangingChars="150" w:hanging="420"/>
        <w:jc w:val="both"/>
        <w:rPr>
          <w:rFonts w:ascii="Times New Roman" w:eastAsia="標楷體" w:hAnsi="Times New Roman" w:cs="Times New Roman"/>
          <w:sz w:val="28"/>
          <w:szCs w:val="28"/>
        </w:rPr>
      </w:pPr>
      <w:r>
        <w:rPr>
          <w:rFonts w:ascii="Times New Roman" w:eastAsia="標楷體" w:hAnsi="Times New Roman" w:cs="Times New Roman"/>
          <w:sz w:val="28"/>
          <w:szCs w:val="28"/>
        </w:rPr>
        <w:t>發</w:t>
      </w:r>
      <w:r>
        <w:rPr>
          <w:rFonts w:ascii="Times New Roman" w:eastAsia="標楷體" w:hAnsi="Times New Roman" w:cs="Times New Roman" w:hint="eastAsia"/>
          <w:sz w:val="28"/>
          <w:szCs w:val="28"/>
        </w:rPr>
        <w:t>布</w:t>
      </w:r>
      <w:r w:rsidR="005664B9" w:rsidRPr="004F0BB4">
        <w:rPr>
          <w:rFonts w:ascii="Times New Roman" w:eastAsia="標楷體" w:hAnsi="Times New Roman" w:cs="Times New Roman"/>
          <w:sz w:val="28"/>
          <w:szCs w:val="28"/>
        </w:rPr>
        <w:t>場館分級分類原則及場館設施參考手冊。</w:t>
      </w:r>
    </w:p>
    <w:p w:rsidR="005664B9" w:rsidRPr="004F0BB4" w:rsidRDefault="005664B9" w:rsidP="004F0BB4">
      <w:pPr>
        <w:pStyle w:val="a4"/>
        <w:numPr>
          <w:ilvl w:val="0"/>
          <w:numId w:val="2"/>
        </w:numPr>
        <w:spacing w:line="440" w:lineRule="exact"/>
        <w:ind w:left="900" w:hangingChars="150" w:hanging="42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邀集專家學者組成顧問團，參考</w:t>
      </w:r>
      <w:r w:rsidRPr="004F0BB4">
        <w:rPr>
          <w:rFonts w:ascii="Times New Roman" w:eastAsia="標楷體" w:hAnsi="Times New Roman" w:cs="Times New Roman"/>
          <w:sz w:val="28"/>
          <w:szCs w:val="28"/>
        </w:rPr>
        <w:t>2017</w:t>
      </w:r>
      <w:r w:rsidRPr="004F0BB4">
        <w:rPr>
          <w:rFonts w:ascii="Times New Roman" w:eastAsia="標楷體" w:hAnsi="Times New Roman" w:cs="Times New Roman"/>
          <w:sz w:val="28"/>
          <w:szCs w:val="28"/>
        </w:rPr>
        <w:t>臺北世大運經驗協助地方政府辦理場館總體檢。</w:t>
      </w:r>
    </w:p>
    <w:p w:rsidR="00200F13" w:rsidRPr="004F0BB4" w:rsidRDefault="00200F13" w:rsidP="004F0BB4">
      <w:pPr>
        <w:pStyle w:val="a4"/>
        <w:numPr>
          <w:ilvl w:val="0"/>
          <w:numId w:val="2"/>
        </w:numPr>
        <w:spacing w:line="440" w:lineRule="exact"/>
        <w:ind w:left="900" w:hangingChars="150" w:hanging="42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邀集國內自行車騎士、團體提供諮詢，以了解車友</w:t>
      </w:r>
      <w:r w:rsidR="0022714B" w:rsidRPr="004F0BB4">
        <w:rPr>
          <w:rFonts w:ascii="Times New Roman" w:eastAsia="標楷體" w:hAnsi="Times New Roman" w:cs="Times New Roman"/>
          <w:sz w:val="28"/>
          <w:szCs w:val="28"/>
        </w:rPr>
        <w:t>休閒運動</w:t>
      </w:r>
      <w:r w:rsidRPr="004F0BB4">
        <w:rPr>
          <w:rFonts w:ascii="Times New Roman" w:eastAsia="標楷體" w:hAnsi="Times New Roman" w:cs="Times New Roman"/>
          <w:sz w:val="28"/>
          <w:szCs w:val="28"/>
        </w:rPr>
        <w:t>需求。</w:t>
      </w:r>
    </w:p>
    <w:p w:rsidR="005664B9" w:rsidRPr="004F0BB4" w:rsidRDefault="005664B9" w:rsidP="009B570E">
      <w:pPr>
        <w:pStyle w:val="a4"/>
        <w:numPr>
          <w:ilvl w:val="0"/>
          <w:numId w:val="41"/>
        </w:numPr>
        <w:spacing w:line="440" w:lineRule="exact"/>
        <w:ind w:leftChars="0" w:left="567" w:hanging="567"/>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地方政府執行量能不足，影響計畫執行進度。</w:t>
      </w:r>
    </w:p>
    <w:p w:rsidR="005664B9" w:rsidRPr="004F0BB4" w:rsidRDefault="00ED5105" w:rsidP="004F0BB4">
      <w:pPr>
        <w:pStyle w:val="a4"/>
        <w:numPr>
          <w:ilvl w:val="0"/>
          <w:numId w:val="3"/>
        </w:numPr>
        <w:spacing w:line="440" w:lineRule="exact"/>
        <w:ind w:left="900" w:hangingChars="150" w:hanging="420"/>
        <w:jc w:val="both"/>
        <w:rPr>
          <w:rFonts w:ascii="Times New Roman" w:eastAsia="標楷體" w:hAnsi="Times New Roman" w:cs="Times New Roman"/>
          <w:sz w:val="28"/>
          <w:szCs w:val="28"/>
        </w:rPr>
      </w:pPr>
      <w:r w:rsidRPr="00FE06ED">
        <w:rPr>
          <w:rFonts w:ascii="Times New Roman" w:eastAsia="標楷體" w:hAnsi="Times New Roman" w:cs="Times New Roman" w:hint="eastAsia"/>
          <w:sz w:val="28"/>
          <w:szCs w:val="28"/>
        </w:rPr>
        <w:t>「</w:t>
      </w:r>
      <w:r w:rsidR="005664B9" w:rsidRPr="00FE06ED">
        <w:rPr>
          <w:rFonts w:ascii="Times New Roman" w:eastAsia="標楷體" w:hAnsi="Times New Roman" w:cs="Times New Roman"/>
          <w:sz w:val="28"/>
          <w:szCs w:val="28"/>
        </w:rPr>
        <w:t>營造優質友善運動場館設施</w:t>
      </w:r>
      <w:r w:rsidRPr="00FE06ED">
        <w:rPr>
          <w:rFonts w:ascii="Times New Roman" w:eastAsia="標楷體" w:hAnsi="Times New Roman" w:cs="Times New Roman" w:hint="eastAsia"/>
          <w:sz w:val="28"/>
          <w:szCs w:val="28"/>
        </w:rPr>
        <w:t>」項目</w:t>
      </w:r>
      <w:r w:rsidR="005664B9" w:rsidRPr="004F0BB4">
        <w:rPr>
          <w:rFonts w:ascii="Times New Roman" w:eastAsia="標楷體" w:hAnsi="Times New Roman" w:cs="Times New Roman"/>
          <w:sz w:val="28"/>
          <w:szCs w:val="28"/>
        </w:rPr>
        <w:t>，將以整修既有場館為主，</w:t>
      </w:r>
      <w:r w:rsidR="007F7F9A" w:rsidRPr="004F0BB4">
        <w:rPr>
          <w:rFonts w:ascii="Times New Roman" w:eastAsia="標楷體" w:hAnsi="Times New Roman" w:cs="Times New Roman"/>
          <w:sz w:val="28"/>
          <w:szCs w:val="28"/>
        </w:rPr>
        <w:t>倘個案涉及土地變更，將輔導地方政府</w:t>
      </w:r>
      <w:r w:rsidR="007F7F9A" w:rsidRPr="00FE06ED">
        <w:rPr>
          <w:rFonts w:ascii="Times New Roman" w:eastAsia="標楷體" w:hAnsi="Times New Roman" w:cs="Times New Roman"/>
          <w:sz w:val="28"/>
          <w:szCs w:val="28"/>
        </w:rPr>
        <w:t>依法辦理土地變更程序</w:t>
      </w:r>
      <w:r w:rsidR="005664B9" w:rsidRPr="00FE06ED">
        <w:rPr>
          <w:rFonts w:ascii="Times New Roman" w:eastAsia="標楷體" w:hAnsi="Times New Roman" w:cs="Times New Roman"/>
          <w:sz w:val="28"/>
          <w:szCs w:val="28"/>
        </w:rPr>
        <w:t>。</w:t>
      </w:r>
    </w:p>
    <w:p w:rsidR="00200F13" w:rsidRPr="004F0BB4" w:rsidRDefault="00200F13" w:rsidP="004F0BB4">
      <w:pPr>
        <w:pStyle w:val="a4"/>
        <w:numPr>
          <w:ilvl w:val="0"/>
          <w:numId w:val="3"/>
        </w:numPr>
        <w:spacing w:line="440" w:lineRule="exact"/>
        <w:ind w:left="900" w:hangingChars="150" w:hanging="420"/>
        <w:jc w:val="both"/>
        <w:rPr>
          <w:rFonts w:ascii="Times New Roman" w:eastAsia="標楷體" w:hAnsi="Times New Roman" w:cs="Times New Roman"/>
          <w:sz w:val="28"/>
          <w:szCs w:val="28"/>
        </w:rPr>
      </w:pPr>
      <w:r w:rsidRPr="00FE06ED">
        <w:rPr>
          <w:rFonts w:ascii="Times New Roman" w:eastAsia="標楷體" w:hAnsi="Times New Roman" w:cs="Times New Roman"/>
          <w:sz w:val="28"/>
          <w:szCs w:val="28"/>
        </w:rPr>
        <w:t>自行車道以既有車道之改善</w:t>
      </w:r>
      <w:r w:rsidR="00E06511" w:rsidRPr="00FE06ED">
        <w:rPr>
          <w:rFonts w:ascii="Times New Roman" w:eastAsia="標楷體" w:hAnsi="Times New Roman" w:cs="Times New Roman" w:hint="eastAsia"/>
          <w:sz w:val="28"/>
          <w:szCs w:val="28"/>
        </w:rPr>
        <w:t>為主</w:t>
      </w:r>
      <w:r w:rsidRPr="004F0BB4">
        <w:rPr>
          <w:rFonts w:ascii="Times New Roman" w:eastAsia="標楷體" w:hAnsi="Times New Roman" w:cs="Times New Roman"/>
          <w:sz w:val="28"/>
          <w:szCs w:val="28"/>
        </w:rPr>
        <w:t>，避免因選線規劃期程影響執行。</w:t>
      </w:r>
    </w:p>
    <w:p w:rsidR="005664B9" w:rsidRPr="004F0BB4" w:rsidRDefault="00FC7C16" w:rsidP="004F0BB4">
      <w:pPr>
        <w:pStyle w:val="a4"/>
        <w:numPr>
          <w:ilvl w:val="0"/>
          <w:numId w:val="3"/>
        </w:numPr>
        <w:spacing w:line="440" w:lineRule="exact"/>
        <w:ind w:left="900" w:hangingChars="150" w:hanging="42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體育署</w:t>
      </w:r>
      <w:r w:rsidR="005664B9" w:rsidRPr="004F0BB4">
        <w:rPr>
          <w:rFonts w:ascii="Times New Roman" w:eastAsia="標楷體" w:hAnsi="Times New Roman" w:cs="Times New Roman"/>
          <w:sz w:val="28"/>
          <w:szCs w:val="28"/>
        </w:rPr>
        <w:t>定期召開管考會議，督促個案進度。</w:t>
      </w:r>
    </w:p>
    <w:p w:rsidR="005664B9" w:rsidRPr="004F0BB4" w:rsidRDefault="005664B9" w:rsidP="009B570E">
      <w:pPr>
        <w:pStyle w:val="a4"/>
        <w:numPr>
          <w:ilvl w:val="0"/>
          <w:numId w:val="41"/>
        </w:numPr>
        <w:spacing w:line="440" w:lineRule="exact"/>
        <w:ind w:leftChars="0" w:left="567" w:hanging="567"/>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地方政府場館</w:t>
      </w:r>
      <w:r w:rsidR="00200F13" w:rsidRPr="004F0BB4">
        <w:rPr>
          <w:rFonts w:ascii="Times New Roman" w:eastAsia="標楷體" w:hAnsi="Times New Roman" w:cs="Times New Roman"/>
          <w:sz w:val="28"/>
          <w:szCs w:val="28"/>
        </w:rPr>
        <w:t>、自行車道，營運維管人力</w:t>
      </w:r>
      <w:r w:rsidRPr="004F0BB4">
        <w:rPr>
          <w:rFonts w:ascii="Times New Roman" w:eastAsia="標楷體" w:hAnsi="Times New Roman" w:cs="Times New Roman"/>
          <w:sz w:val="28"/>
          <w:szCs w:val="28"/>
        </w:rPr>
        <w:t>、專業性及經費不足</w:t>
      </w:r>
      <w:r w:rsidR="001B05D5" w:rsidRPr="004F0BB4">
        <w:rPr>
          <w:rFonts w:ascii="Times New Roman" w:eastAsia="標楷體" w:hAnsi="Times New Roman" w:cs="Times New Roman"/>
          <w:sz w:val="28"/>
          <w:szCs w:val="28"/>
        </w:rPr>
        <w:t>。</w:t>
      </w:r>
    </w:p>
    <w:p w:rsidR="005664B9" w:rsidRPr="004F0BB4" w:rsidRDefault="005664B9" w:rsidP="004F0BB4">
      <w:pPr>
        <w:pStyle w:val="a4"/>
        <w:numPr>
          <w:ilvl w:val="0"/>
          <w:numId w:val="4"/>
        </w:numPr>
        <w:spacing w:line="440" w:lineRule="exact"/>
        <w:ind w:leftChars="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要求地方政府編制營運人力及編列年度營管維護預算。</w:t>
      </w:r>
    </w:p>
    <w:p w:rsidR="005664B9" w:rsidRPr="004F0BB4" w:rsidRDefault="005664B9" w:rsidP="00ED5105">
      <w:pPr>
        <w:pStyle w:val="a4"/>
        <w:numPr>
          <w:ilvl w:val="0"/>
          <w:numId w:val="4"/>
        </w:numPr>
        <w:spacing w:line="440" w:lineRule="exact"/>
        <w:ind w:leftChars="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督促地方政府依據</w:t>
      </w:r>
      <w:r w:rsidR="00ED5105" w:rsidRPr="00FE06ED">
        <w:rPr>
          <w:rFonts w:ascii="Times New Roman" w:eastAsia="標楷體" w:hAnsi="Times New Roman" w:cs="Times New Roman" w:hint="eastAsia"/>
          <w:sz w:val="28"/>
          <w:szCs w:val="28"/>
        </w:rPr>
        <w:t>促進民間參與公共建設法</w:t>
      </w:r>
      <w:r w:rsidRPr="004F0BB4">
        <w:rPr>
          <w:rFonts w:ascii="Times New Roman" w:eastAsia="標楷體" w:hAnsi="Times New Roman" w:cs="Times New Roman"/>
          <w:sz w:val="28"/>
          <w:szCs w:val="28"/>
        </w:rPr>
        <w:t>或</w:t>
      </w:r>
      <w:r w:rsidR="00ED5105" w:rsidRPr="00FE06ED">
        <w:rPr>
          <w:rFonts w:ascii="Times New Roman" w:eastAsia="標楷體" w:hAnsi="Times New Roman" w:cs="Times New Roman" w:hint="eastAsia"/>
          <w:sz w:val="28"/>
          <w:szCs w:val="28"/>
        </w:rPr>
        <w:t>政府</w:t>
      </w:r>
      <w:r w:rsidRPr="00FE06ED">
        <w:rPr>
          <w:rFonts w:ascii="Times New Roman" w:eastAsia="標楷體" w:hAnsi="Times New Roman" w:cs="Times New Roman"/>
          <w:sz w:val="28"/>
          <w:szCs w:val="28"/>
        </w:rPr>
        <w:t>採購法</w:t>
      </w:r>
      <w:r w:rsidRPr="004F0BB4">
        <w:rPr>
          <w:rFonts w:ascii="Times New Roman" w:eastAsia="標楷體" w:hAnsi="Times New Roman" w:cs="Times New Roman"/>
          <w:sz w:val="28"/>
          <w:szCs w:val="28"/>
        </w:rPr>
        <w:t>辦理場館委外經營。</w:t>
      </w:r>
    </w:p>
    <w:p w:rsidR="00571D04" w:rsidRPr="004F0BB4" w:rsidRDefault="005664B9" w:rsidP="004F0BB4">
      <w:pPr>
        <w:pStyle w:val="a4"/>
        <w:numPr>
          <w:ilvl w:val="0"/>
          <w:numId w:val="4"/>
        </w:numPr>
        <w:spacing w:line="440" w:lineRule="exact"/>
        <w:ind w:leftChars="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持續辦理場館營運研習，強化地方政府人力專業。</w:t>
      </w:r>
    </w:p>
    <w:p w:rsidR="00571D04" w:rsidRPr="00DD1F2E" w:rsidRDefault="00571D04">
      <w:pPr>
        <w:widowControl/>
        <w:rPr>
          <w:rFonts w:ascii="Times New Roman" w:eastAsia="標楷體" w:hAnsi="Times New Roman" w:cs="Times New Roman"/>
        </w:rPr>
      </w:pPr>
      <w:r w:rsidRPr="00DD1F2E">
        <w:rPr>
          <w:rFonts w:ascii="Times New Roman" w:eastAsia="標楷體" w:hAnsi="Times New Roman" w:cs="Times New Roman"/>
        </w:rPr>
        <w:br w:type="page"/>
      </w:r>
    </w:p>
    <w:p w:rsidR="00A32A45" w:rsidRPr="004F0BB4" w:rsidRDefault="008D6AD0" w:rsidP="000C7729">
      <w:pPr>
        <w:pStyle w:val="20"/>
        <w:spacing w:line="240" w:lineRule="auto"/>
        <w:jc w:val="both"/>
        <w:rPr>
          <w:rFonts w:ascii="Times New Roman" w:eastAsia="標楷體" w:hAnsi="Times New Roman" w:cs="Times New Roman"/>
          <w:sz w:val="32"/>
          <w:szCs w:val="32"/>
        </w:rPr>
      </w:pPr>
      <w:bookmarkStart w:id="22" w:name="_Toc487291127"/>
      <w:r w:rsidRPr="004F0BB4">
        <w:rPr>
          <w:rFonts w:ascii="Times New Roman" w:eastAsia="標楷體" w:hAnsi="Times New Roman" w:cs="Times New Roman"/>
          <w:sz w:val="32"/>
          <w:szCs w:val="32"/>
        </w:rPr>
        <w:lastRenderedPageBreak/>
        <w:t>第三節</w:t>
      </w:r>
      <w:r w:rsidR="005664B9" w:rsidRPr="004F0BB4">
        <w:rPr>
          <w:rFonts w:ascii="Times New Roman" w:eastAsia="標楷體" w:hAnsi="Times New Roman" w:cs="Times New Roman"/>
          <w:sz w:val="32"/>
          <w:szCs w:val="32"/>
        </w:rPr>
        <w:t>、績效指標、衡量標準及目標值</w:t>
      </w:r>
      <w:bookmarkEnd w:id="22"/>
    </w:p>
    <w:p w:rsidR="005664B9" w:rsidRPr="004F0BB4" w:rsidRDefault="005664B9" w:rsidP="004F0BB4">
      <w:pPr>
        <w:pStyle w:val="30"/>
        <w:spacing w:line="440" w:lineRule="exact"/>
        <w:jc w:val="both"/>
        <w:rPr>
          <w:rFonts w:ascii="Times New Roman" w:eastAsia="標楷體" w:hAnsi="Times New Roman" w:cs="Times New Roman"/>
          <w:b w:val="0"/>
          <w:sz w:val="28"/>
          <w:szCs w:val="28"/>
        </w:rPr>
      </w:pPr>
      <w:r w:rsidRPr="004F0BB4">
        <w:rPr>
          <w:rFonts w:ascii="Times New Roman" w:eastAsia="標楷體" w:hAnsi="Times New Roman" w:cs="Times New Roman"/>
          <w:b w:val="0"/>
          <w:sz w:val="28"/>
          <w:szCs w:val="28"/>
        </w:rPr>
        <w:t>(</w:t>
      </w:r>
      <w:r w:rsidRPr="004F0BB4">
        <w:rPr>
          <w:rFonts w:ascii="Times New Roman" w:eastAsia="標楷體" w:hAnsi="Times New Roman" w:cs="Times New Roman"/>
          <w:b w:val="0"/>
          <w:sz w:val="28"/>
          <w:szCs w:val="28"/>
        </w:rPr>
        <w:t>一</w:t>
      </w:r>
      <w:r w:rsidRPr="004F0BB4">
        <w:rPr>
          <w:rFonts w:ascii="Times New Roman" w:eastAsia="標楷體" w:hAnsi="Times New Roman" w:cs="Times New Roman"/>
          <w:b w:val="0"/>
          <w:sz w:val="28"/>
          <w:szCs w:val="28"/>
        </w:rPr>
        <w:t>)</w:t>
      </w:r>
      <w:r w:rsidRPr="004F0BB4">
        <w:rPr>
          <w:rFonts w:ascii="Times New Roman" w:eastAsia="標楷體" w:hAnsi="Times New Roman" w:cs="Times New Roman"/>
          <w:b w:val="0"/>
          <w:sz w:val="28"/>
          <w:szCs w:val="28"/>
        </w:rPr>
        <w:t>工作指標</w:t>
      </w:r>
    </w:p>
    <w:tbl>
      <w:tblPr>
        <w:tblW w:w="5407" w:type="pct"/>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59"/>
        <w:gridCol w:w="827"/>
        <w:gridCol w:w="995"/>
        <w:gridCol w:w="777"/>
        <w:gridCol w:w="777"/>
        <w:gridCol w:w="773"/>
        <w:gridCol w:w="1031"/>
        <w:gridCol w:w="72"/>
        <w:gridCol w:w="1239"/>
      </w:tblGrid>
      <w:tr w:rsidR="00C75744" w:rsidRPr="00DD1F2E" w:rsidTr="00C75744">
        <w:trPr>
          <w:cantSplit/>
          <w:trHeight w:val="393"/>
          <w:tblHeader/>
        </w:trPr>
        <w:tc>
          <w:tcPr>
            <w:tcW w:w="1374" w:type="pct"/>
            <w:vMerge w:val="restart"/>
            <w:shd w:val="clear" w:color="auto" w:fill="auto"/>
            <w:vAlign w:val="center"/>
          </w:tcPr>
          <w:p w:rsidR="005664B9" w:rsidRPr="00DD1F2E" w:rsidRDefault="005664B9" w:rsidP="000C7729">
            <w:pPr>
              <w:jc w:val="both"/>
              <w:rPr>
                <w:rFonts w:ascii="Times New Roman" w:eastAsia="標楷體" w:hAnsi="Times New Roman" w:cs="Times New Roman"/>
                <w:b/>
                <w:szCs w:val="24"/>
              </w:rPr>
            </w:pPr>
            <w:r w:rsidRPr="00DD1F2E">
              <w:rPr>
                <w:rFonts w:ascii="Times New Roman" w:eastAsia="標楷體" w:hAnsi="Times New Roman" w:cs="Times New Roman"/>
                <w:b/>
                <w:szCs w:val="24"/>
              </w:rPr>
              <w:t>具體目標</w:t>
            </w:r>
          </w:p>
        </w:tc>
        <w:tc>
          <w:tcPr>
            <w:tcW w:w="462" w:type="pct"/>
            <w:vMerge w:val="restart"/>
            <w:shd w:val="clear" w:color="auto" w:fill="auto"/>
            <w:vAlign w:val="center"/>
          </w:tcPr>
          <w:p w:rsidR="005664B9" w:rsidRPr="00DD1F2E" w:rsidRDefault="005664B9" w:rsidP="000C7729">
            <w:pPr>
              <w:jc w:val="both"/>
              <w:rPr>
                <w:rFonts w:ascii="Times New Roman" w:eastAsia="標楷體" w:hAnsi="Times New Roman" w:cs="Times New Roman"/>
                <w:b/>
                <w:szCs w:val="24"/>
              </w:rPr>
            </w:pPr>
            <w:r w:rsidRPr="00DD1F2E">
              <w:rPr>
                <w:rFonts w:ascii="Times New Roman" w:eastAsia="標楷體" w:hAnsi="Times New Roman" w:cs="Times New Roman"/>
                <w:b/>
                <w:szCs w:val="24"/>
              </w:rPr>
              <w:t>單位</w:t>
            </w:r>
          </w:p>
        </w:tc>
        <w:tc>
          <w:tcPr>
            <w:tcW w:w="556" w:type="pct"/>
            <w:shd w:val="clear" w:color="auto" w:fill="auto"/>
            <w:vAlign w:val="center"/>
          </w:tcPr>
          <w:p w:rsidR="005664B9" w:rsidRPr="00DD1F2E" w:rsidRDefault="005664B9" w:rsidP="000C7729">
            <w:pPr>
              <w:jc w:val="both"/>
              <w:rPr>
                <w:rFonts w:ascii="Times New Roman" w:eastAsia="標楷體" w:hAnsi="Times New Roman" w:cs="Times New Roman"/>
                <w:b/>
                <w:szCs w:val="24"/>
              </w:rPr>
            </w:pPr>
            <w:r w:rsidRPr="00DD1F2E">
              <w:rPr>
                <w:rFonts w:ascii="Times New Roman" w:eastAsia="標楷體" w:hAnsi="Times New Roman" w:cs="Times New Roman"/>
                <w:b/>
                <w:szCs w:val="24"/>
              </w:rPr>
              <w:t>現況值</w:t>
            </w:r>
          </w:p>
        </w:tc>
        <w:tc>
          <w:tcPr>
            <w:tcW w:w="2607" w:type="pct"/>
            <w:gridSpan w:val="6"/>
            <w:shd w:val="clear" w:color="auto" w:fill="auto"/>
            <w:vAlign w:val="center"/>
          </w:tcPr>
          <w:p w:rsidR="005664B9" w:rsidRPr="00DD1F2E" w:rsidRDefault="005664B9" w:rsidP="00C75744">
            <w:pPr>
              <w:jc w:val="center"/>
              <w:rPr>
                <w:rFonts w:ascii="Times New Roman" w:eastAsia="標楷體" w:hAnsi="Times New Roman" w:cs="Times New Roman"/>
                <w:b/>
                <w:szCs w:val="24"/>
              </w:rPr>
            </w:pPr>
            <w:r w:rsidRPr="00DD1F2E">
              <w:rPr>
                <w:rFonts w:ascii="Times New Roman" w:eastAsia="標楷體" w:hAnsi="Times New Roman" w:cs="Times New Roman"/>
                <w:b/>
                <w:szCs w:val="24"/>
              </w:rPr>
              <w:t>目標值</w:t>
            </w:r>
          </w:p>
        </w:tc>
      </w:tr>
      <w:tr w:rsidR="00C75744" w:rsidRPr="00DD1F2E" w:rsidTr="00C75744">
        <w:trPr>
          <w:cantSplit/>
          <w:trHeight w:val="473"/>
          <w:tblHeader/>
        </w:trPr>
        <w:tc>
          <w:tcPr>
            <w:tcW w:w="1374" w:type="pct"/>
            <w:vMerge/>
            <w:shd w:val="clear" w:color="auto" w:fill="auto"/>
            <w:vAlign w:val="center"/>
          </w:tcPr>
          <w:p w:rsidR="005664B9" w:rsidRPr="00DD1F2E" w:rsidRDefault="005664B9" w:rsidP="000C7729">
            <w:pPr>
              <w:jc w:val="both"/>
              <w:rPr>
                <w:rFonts w:ascii="Times New Roman" w:eastAsia="標楷體" w:hAnsi="Times New Roman" w:cs="Times New Roman"/>
                <w:szCs w:val="24"/>
              </w:rPr>
            </w:pPr>
          </w:p>
        </w:tc>
        <w:tc>
          <w:tcPr>
            <w:tcW w:w="462" w:type="pct"/>
            <w:vMerge/>
            <w:shd w:val="clear" w:color="auto" w:fill="auto"/>
            <w:vAlign w:val="center"/>
          </w:tcPr>
          <w:p w:rsidR="005664B9" w:rsidRPr="00DD1F2E" w:rsidRDefault="005664B9" w:rsidP="000C7729">
            <w:pPr>
              <w:jc w:val="both"/>
              <w:rPr>
                <w:rFonts w:ascii="Times New Roman" w:eastAsia="標楷體" w:hAnsi="Times New Roman" w:cs="Times New Roman"/>
                <w:szCs w:val="24"/>
              </w:rPr>
            </w:pPr>
          </w:p>
        </w:tc>
        <w:tc>
          <w:tcPr>
            <w:tcW w:w="556" w:type="pct"/>
            <w:shd w:val="clear" w:color="auto" w:fill="auto"/>
            <w:vAlign w:val="center"/>
          </w:tcPr>
          <w:p w:rsidR="005664B9" w:rsidRPr="00DD1F2E" w:rsidRDefault="005664B9" w:rsidP="00C75744">
            <w:pPr>
              <w:jc w:val="center"/>
              <w:rPr>
                <w:rFonts w:ascii="Times New Roman" w:eastAsia="標楷體" w:hAnsi="Times New Roman" w:cs="Times New Roman"/>
                <w:b/>
                <w:szCs w:val="24"/>
              </w:rPr>
            </w:pPr>
            <w:r w:rsidRPr="00DD1F2E">
              <w:rPr>
                <w:rFonts w:ascii="Times New Roman" w:eastAsia="標楷體" w:hAnsi="Times New Roman" w:cs="Times New Roman"/>
                <w:b/>
                <w:szCs w:val="24"/>
              </w:rPr>
              <w:t>105</w:t>
            </w:r>
            <w:r w:rsidRPr="00DD1F2E">
              <w:rPr>
                <w:rFonts w:ascii="Times New Roman" w:eastAsia="標楷體" w:hAnsi="Times New Roman" w:cs="Times New Roman"/>
                <w:b/>
                <w:szCs w:val="24"/>
              </w:rPr>
              <w:t>年</w:t>
            </w:r>
          </w:p>
        </w:tc>
        <w:tc>
          <w:tcPr>
            <w:tcW w:w="434" w:type="pct"/>
            <w:shd w:val="clear" w:color="auto" w:fill="auto"/>
            <w:vAlign w:val="center"/>
          </w:tcPr>
          <w:p w:rsidR="005664B9" w:rsidRPr="00DD1F2E" w:rsidRDefault="005664B9" w:rsidP="00C75744">
            <w:pPr>
              <w:jc w:val="center"/>
              <w:rPr>
                <w:rFonts w:ascii="Times New Roman" w:eastAsia="標楷體" w:hAnsi="Times New Roman" w:cs="Times New Roman"/>
                <w:b/>
                <w:szCs w:val="24"/>
              </w:rPr>
            </w:pPr>
            <w:r w:rsidRPr="00DD1F2E">
              <w:rPr>
                <w:rFonts w:ascii="Times New Roman" w:eastAsia="標楷體" w:hAnsi="Times New Roman" w:cs="Times New Roman"/>
                <w:b/>
                <w:szCs w:val="24"/>
              </w:rPr>
              <w:t>106</w:t>
            </w:r>
            <w:r w:rsidRPr="00DD1F2E">
              <w:rPr>
                <w:rFonts w:ascii="Times New Roman" w:eastAsia="標楷體" w:hAnsi="Times New Roman" w:cs="Times New Roman"/>
                <w:b/>
                <w:szCs w:val="24"/>
              </w:rPr>
              <w:t>年</w:t>
            </w:r>
          </w:p>
        </w:tc>
        <w:tc>
          <w:tcPr>
            <w:tcW w:w="434" w:type="pct"/>
            <w:shd w:val="clear" w:color="auto" w:fill="auto"/>
            <w:vAlign w:val="center"/>
          </w:tcPr>
          <w:p w:rsidR="005664B9" w:rsidRPr="00DD1F2E" w:rsidRDefault="005664B9" w:rsidP="00C75744">
            <w:pPr>
              <w:jc w:val="center"/>
              <w:rPr>
                <w:rFonts w:ascii="Times New Roman" w:eastAsia="標楷體" w:hAnsi="Times New Roman" w:cs="Times New Roman"/>
                <w:b/>
                <w:szCs w:val="24"/>
              </w:rPr>
            </w:pPr>
            <w:r w:rsidRPr="00DD1F2E">
              <w:rPr>
                <w:rFonts w:ascii="Times New Roman" w:eastAsia="標楷體" w:hAnsi="Times New Roman" w:cs="Times New Roman"/>
                <w:b/>
                <w:szCs w:val="24"/>
              </w:rPr>
              <w:t>107</w:t>
            </w:r>
            <w:r w:rsidRPr="00DD1F2E">
              <w:rPr>
                <w:rFonts w:ascii="Times New Roman" w:eastAsia="標楷體" w:hAnsi="Times New Roman" w:cs="Times New Roman"/>
                <w:b/>
                <w:szCs w:val="24"/>
              </w:rPr>
              <w:t>年</w:t>
            </w:r>
          </w:p>
        </w:tc>
        <w:tc>
          <w:tcPr>
            <w:tcW w:w="432" w:type="pct"/>
            <w:shd w:val="clear" w:color="auto" w:fill="auto"/>
            <w:vAlign w:val="center"/>
          </w:tcPr>
          <w:p w:rsidR="005664B9" w:rsidRPr="00DD1F2E" w:rsidRDefault="005664B9" w:rsidP="00C75744">
            <w:pPr>
              <w:jc w:val="center"/>
              <w:rPr>
                <w:rFonts w:ascii="Times New Roman" w:eastAsia="標楷體" w:hAnsi="Times New Roman" w:cs="Times New Roman"/>
                <w:b/>
                <w:szCs w:val="24"/>
              </w:rPr>
            </w:pPr>
            <w:r w:rsidRPr="00DD1F2E">
              <w:rPr>
                <w:rFonts w:ascii="Times New Roman" w:eastAsia="標楷體" w:hAnsi="Times New Roman" w:cs="Times New Roman"/>
                <w:b/>
                <w:szCs w:val="24"/>
              </w:rPr>
              <w:t>108</w:t>
            </w:r>
            <w:r w:rsidRPr="00DD1F2E">
              <w:rPr>
                <w:rFonts w:ascii="Times New Roman" w:eastAsia="標楷體" w:hAnsi="Times New Roman" w:cs="Times New Roman"/>
                <w:b/>
                <w:szCs w:val="24"/>
              </w:rPr>
              <w:t>年</w:t>
            </w:r>
          </w:p>
        </w:tc>
        <w:tc>
          <w:tcPr>
            <w:tcW w:w="616" w:type="pct"/>
            <w:gridSpan w:val="2"/>
            <w:shd w:val="clear" w:color="auto" w:fill="auto"/>
            <w:vAlign w:val="center"/>
          </w:tcPr>
          <w:p w:rsidR="005664B9" w:rsidRPr="00DD1F2E" w:rsidRDefault="005664B9" w:rsidP="00C75744">
            <w:pPr>
              <w:jc w:val="center"/>
              <w:rPr>
                <w:rFonts w:ascii="Times New Roman" w:eastAsia="標楷體" w:hAnsi="Times New Roman" w:cs="Times New Roman"/>
                <w:b/>
                <w:szCs w:val="24"/>
              </w:rPr>
            </w:pPr>
            <w:r w:rsidRPr="00DD1F2E">
              <w:rPr>
                <w:rFonts w:ascii="Times New Roman" w:eastAsia="標楷體" w:hAnsi="Times New Roman" w:cs="Times New Roman"/>
                <w:b/>
                <w:szCs w:val="24"/>
              </w:rPr>
              <w:t>109</w:t>
            </w:r>
            <w:r w:rsidRPr="00DD1F2E">
              <w:rPr>
                <w:rFonts w:ascii="Times New Roman" w:eastAsia="標楷體" w:hAnsi="Times New Roman" w:cs="Times New Roman"/>
                <w:b/>
                <w:szCs w:val="24"/>
              </w:rPr>
              <w:t>年</w:t>
            </w:r>
            <w:r w:rsidR="00C75744" w:rsidRPr="00DD1F2E">
              <w:rPr>
                <w:rFonts w:ascii="Times New Roman" w:eastAsia="標楷體" w:hAnsi="Times New Roman" w:cs="Times New Roman" w:hint="eastAsia"/>
                <w:b/>
                <w:szCs w:val="24"/>
              </w:rPr>
              <w:t>~</w:t>
            </w:r>
            <w:r w:rsidR="00A32A45" w:rsidRPr="00DD1F2E">
              <w:rPr>
                <w:rFonts w:ascii="Times New Roman" w:eastAsia="標楷體" w:hAnsi="Times New Roman" w:cs="Times New Roman" w:hint="eastAsia"/>
                <w:b/>
                <w:szCs w:val="24"/>
              </w:rPr>
              <w:t>110</w:t>
            </w:r>
            <w:r w:rsidR="00A32A45" w:rsidRPr="00DD1F2E">
              <w:rPr>
                <w:rFonts w:ascii="Times New Roman" w:eastAsia="標楷體" w:hAnsi="Times New Roman" w:cs="Times New Roman" w:hint="eastAsia"/>
                <w:b/>
                <w:szCs w:val="24"/>
              </w:rPr>
              <w:t>年</w:t>
            </w:r>
          </w:p>
        </w:tc>
        <w:tc>
          <w:tcPr>
            <w:tcW w:w="691" w:type="pct"/>
            <w:shd w:val="clear" w:color="auto" w:fill="auto"/>
            <w:vAlign w:val="center"/>
          </w:tcPr>
          <w:p w:rsidR="005664B9" w:rsidRPr="00DD1F2E" w:rsidRDefault="005664B9" w:rsidP="00C75744">
            <w:pPr>
              <w:jc w:val="center"/>
              <w:rPr>
                <w:rFonts w:ascii="Times New Roman" w:eastAsia="標楷體" w:hAnsi="Times New Roman" w:cs="Times New Roman"/>
                <w:b/>
                <w:szCs w:val="24"/>
              </w:rPr>
            </w:pPr>
            <w:r w:rsidRPr="00DD1F2E">
              <w:rPr>
                <w:rFonts w:ascii="Times New Roman" w:eastAsia="標楷體" w:hAnsi="Times New Roman" w:cs="Times New Roman"/>
                <w:b/>
                <w:szCs w:val="24"/>
              </w:rPr>
              <w:t>合計</w:t>
            </w:r>
          </w:p>
          <w:p w:rsidR="00C75744" w:rsidRPr="00DD1F2E" w:rsidRDefault="00C75744" w:rsidP="00C75744">
            <w:pPr>
              <w:jc w:val="center"/>
              <w:rPr>
                <w:rFonts w:ascii="Times New Roman" w:eastAsia="標楷體" w:hAnsi="Times New Roman" w:cs="Times New Roman"/>
                <w:b/>
                <w:szCs w:val="24"/>
              </w:rPr>
            </w:pPr>
            <w:r w:rsidRPr="00DD1F2E">
              <w:rPr>
                <w:rFonts w:ascii="Times New Roman" w:eastAsia="標楷體" w:hAnsi="Times New Roman" w:cs="Times New Roman" w:hint="eastAsia"/>
                <w:b/>
                <w:szCs w:val="24"/>
              </w:rPr>
              <w:t>(106~110)</w:t>
            </w:r>
          </w:p>
        </w:tc>
      </w:tr>
      <w:tr w:rsidR="00295347" w:rsidRPr="00DD1F2E" w:rsidTr="00C75744">
        <w:trPr>
          <w:cantSplit/>
          <w:trHeight w:val="473"/>
          <w:tblHeader/>
        </w:trPr>
        <w:tc>
          <w:tcPr>
            <w:tcW w:w="5000" w:type="pct"/>
            <w:gridSpan w:val="9"/>
            <w:tcBorders>
              <w:bottom w:val="single" w:sz="6" w:space="0" w:color="auto"/>
            </w:tcBorders>
            <w:shd w:val="clear" w:color="auto" w:fill="auto"/>
            <w:vAlign w:val="center"/>
          </w:tcPr>
          <w:p w:rsidR="005664B9" w:rsidRPr="00DD1F2E" w:rsidRDefault="005664B9" w:rsidP="000C7729">
            <w:pPr>
              <w:jc w:val="both"/>
              <w:rPr>
                <w:rFonts w:ascii="Times New Roman" w:eastAsia="標楷體" w:hAnsi="Times New Roman" w:cs="Times New Roman"/>
                <w:b/>
                <w:szCs w:val="24"/>
              </w:rPr>
            </w:pPr>
            <w:r w:rsidRPr="00DD1F2E">
              <w:rPr>
                <w:rFonts w:ascii="Times New Roman" w:eastAsia="標楷體" w:hAnsi="Times New Roman" w:cs="Times New Roman"/>
                <w:b/>
                <w:szCs w:val="24"/>
              </w:rPr>
              <w:t>1</w:t>
            </w:r>
            <w:r w:rsidR="00A038BB" w:rsidRPr="00DD1F2E">
              <w:rPr>
                <w:rFonts w:ascii="Times New Roman" w:eastAsia="標楷體" w:hAnsi="Times New Roman" w:cs="Times New Roman"/>
                <w:b/>
                <w:szCs w:val="24"/>
              </w:rPr>
              <w:t>、營造優質友善運動場館設施</w:t>
            </w:r>
          </w:p>
        </w:tc>
      </w:tr>
      <w:tr w:rsidR="00C75744" w:rsidRPr="00DD1F2E" w:rsidTr="00C75744">
        <w:trPr>
          <w:cantSplit/>
          <w:trHeight w:val="277"/>
          <w:tblHeader/>
        </w:trPr>
        <w:tc>
          <w:tcPr>
            <w:tcW w:w="1374" w:type="pct"/>
            <w:tcBorders>
              <w:top w:val="single" w:sz="6" w:space="0" w:color="auto"/>
              <w:bottom w:val="single" w:sz="6" w:space="0" w:color="auto"/>
            </w:tcBorders>
            <w:shd w:val="clear" w:color="auto" w:fill="auto"/>
            <w:vAlign w:val="center"/>
          </w:tcPr>
          <w:p w:rsidR="009553E8" w:rsidRPr="00DD1F2E" w:rsidRDefault="009553E8" w:rsidP="00EE5D83">
            <w:pPr>
              <w:jc w:val="both"/>
              <w:rPr>
                <w:rFonts w:ascii="Times New Roman" w:eastAsia="標楷體" w:hAnsi="Times New Roman" w:cs="Times New Roman"/>
                <w:bCs/>
                <w:szCs w:val="24"/>
              </w:rPr>
            </w:pPr>
            <w:r w:rsidRPr="00DD1F2E">
              <w:rPr>
                <w:rFonts w:ascii="Times New Roman" w:eastAsia="標楷體" w:hAnsi="Times New Roman" w:cs="Times New Roman"/>
                <w:bCs/>
                <w:szCs w:val="24"/>
              </w:rPr>
              <w:t>(</w:t>
            </w:r>
            <w:r w:rsidR="00EE5D83" w:rsidRPr="00DD1F2E">
              <w:rPr>
                <w:rFonts w:ascii="Times New Roman" w:eastAsia="標楷體" w:hAnsi="Times New Roman" w:cs="Times New Roman"/>
                <w:bCs/>
                <w:szCs w:val="24"/>
              </w:rPr>
              <w:t>1</w:t>
            </w:r>
            <w:r w:rsidRPr="00DD1F2E">
              <w:rPr>
                <w:rFonts w:ascii="Times New Roman" w:eastAsia="標楷體" w:hAnsi="Times New Roman" w:cs="Times New Roman"/>
                <w:bCs/>
                <w:szCs w:val="24"/>
              </w:rPr>
              <w:t>)</w:t>
            </w:r>
            <w:r w:rsidR="000F60AB" w:rsidRPr="00DD1F2E">
              <w:rPr>
                <w:rFonts w:ascii="Times New Roman" w:eastAsia="標楷體" w:hAnsi="Times New Roman" w:cs="Times New Roman"/>
                <w:bCs/>
                <w:szCs w:val="24"/>
              </w:rPr>
              <w:t>改善區域運動場館符合國際標準</w:t>
            </w:r>
          </w:p>
        </w:tc>
        <w:tc>
          <w:tcPr>
            <w:tcW w:w="462" w:type="pct"/>
            <w:tcBorders>
              <w:top w:val="single" w:sz="6" w:space="0" w:color="auto"/>
              <w:bottom w:val="single" w:sz="6" w:space="0" w:color="auto"/>
            </w:tcBorders>
            <w:shd w:val="clear" w:color="auto" w:fill="auto"/>
            <w:vAlign w:val="center"/>
          </w:tcPr>
          <w:p w:rsidR="009553E8" w:rsidRPr="00DD1F2E" w:rsidRDefault="00771E23" w:rsidP="000C7729">
            <w:pPr>
              <w:jc w:val="both"/>
              <w:rPr>
                <w:rFonts w:ascii="Times New Roman" w:eastAsia="標楷體" w:hAnsi="Times New Roman" w:cs="Times New Roman"/>
                <w:szCs w:val="24"/>
              </w:rPr>
            </w:pPr>
            <w:r w:rsidRPr="00DD1F2E">
              <w:rPr>
                <w:rFonts w:ascii="Times New Roman" w:eastAsia="標楷體" w:hAnsi="Times New Roman" w:cs="Times New Roman"/>
                <w:szCs w:val="24"/>
              </w:rPr>
              <w:t>座</w:t>
            </w:r>
            <w:r w:rsidR="008F4232" w:rsidRPr="00DD1F2E">
              <w:rPr>
                <w:rFonts w:ascii="Times New Roman" w:eastAsia="標楷體" w:hAnsi="Times New Roman" w:cs="Times New Roman"/>
                <w:szCs w:val="24"/>
              </w:rPr>
              <w:t>/</w:t>
            </w:r>
            <w:r w:rsidR="008F4232" w:rsidRPr="00DD1F2E">
              <w:rPr>
                <w:rFonts w:ascii="Times New Roman" w:eastAsia="標楷體" w:hAnsi="Times New Roman" w:cs="Times New Roman"/>
                <w:szCs w:val="24"/>
              </w:rPr>
              <w:t>案</w:t>
            </w:r>
          </w:p>
        </w:tc>
        <w:tc>
          <w:tcPr>
            <w:tcW w:w="556" w:type="pct"/>
            <w:tcBorders>
              <w:top w:val="single" w:sz="6" w:space="0" w:color="auto"/>
              <w:bottom w:val="single" w:sz="6" w:space="0" w:color="auto"/>
            </w:tcBorders>
            <w:shd w:val="clear" w:color="auto" w:fill="auto"/>
            <w:vAlign w:val="center"/>
          </w:tcPr>
          <w:p w:rsidR="009553E8" w:rsidRPr="00DD1F2E" w:rsidRDefault="009553E8" w:rsidP="000C7729">
            <w:pPr>
              <w:jc w:val="both"/>
              <w:rPr>
                <w:rFonts w:ascii="Times New Roman" w:eastAsia="標楷體" w:hAnsi="Times New Roman" w:cs="Times New Roman"/>
                <w:szCs w:val="24"/>
              </w:rPr>
            </w:pPr>
            <w:r w:rsidRPr="00DD1F2E">
              <w:rPr>
                <w:rFonts w:ascii="Times New Roman" w:eastAsia="標楷體" w:hAnsi="Times New Roman" w:cs="Times New Roman"/>
                <w:szCs w:val="24"/>
              </w:rPr>
              <w:t>0</w:t>
            </w:r>
          </w:p>
        </w:tc>
        <w:tc>
          <w:tcPr>
            <w:tcW w:w="434" w:type="pct"/>
            <w:tcBorders>
              <w:top w:val="single" w:sz="6" w:space="0" w:color="auto"/>
              <w:bottom w:val="single" w:sz="6" w:space="0" w:color="auto"/>
            </w:tcBorders>
            <w:shd w:val="clear" w:color="auto" w:fill="auto"/>
            <w:vAlign w:val="center"/>
          </w:tcPr>
          <w:p w:rsidR="009553E8" w:rsidRPr="00DD1F2E" w:rsidRDefault="000F60AB" w:rsidP="000C7729">
            <w:pPr>
              <w:jc w:val="both"/>
              <w:rPr>
                <w:rFonts w:ascii="Times New Roman" w:eastAsia="標楷體" w:hAnsi="Times New Roman" w:cs="Times New Roman"/>
                <w:szCs w:val="24"/>
              </w:rPr>
            </w:pPr>
            <w:r w:rsidRPr="00DD1F2E">
              <w:rPr>
                <w:rFonts w:ascii="Times New Roman" w:eastAsia="標楷體" w:hAnsi="Times New Roman" w:cs="Times New Roman"/>
                <w:szCs w:val="24"/>
              </w:rPr>
              <w:t>0</w:t>
            </w:r>
          </w:p>
        </w:tc>
        <w:tc>
          <w:tcPr>
            <w:tcW w:w="434" w:type="pct"/>
            <w:tcBorders>
              <w:top w:val="single" w:sz="6" w:space="0" w:color="auto"/>
              <w:bottom w:val="single" w:sz="6" w:space="0" w:color="auto"/>
            </w:tcBorders>
            <w:shd w:val="clear" w:color="auto" w:fill="auto"/>
            <w:vAlign w:val="center"/>
          </w:tcPr>
          <w:p w:rsidR="009553E8" w:rsidRPr="00DD1F2E" w:rsidRDefault="009553E8" w:rsidP="000C7729">
            <w:pPr>
              <w:jc w:val="both"/>
              <w:rPr>
                <w:rFonts w:ascii="Times New Roman" w:eastAsia="標楷體" w:hAnsi="Times New Roman" w:cs="Times New Roman"/>
                <w:szCs w:val="24"/>
              </w:rPr>
            </w:pPr>
            <w:r w:rsidRPr="00DD1F2E">
              <w:rPr>
                <w:rFonts w:ascii="Times New Roman" w:eastAsia="標楷體" w:hAnsi="Times New Roman" w:cs="Times New Roman"/>
                <w:szCs w:val="24"/>
              </w:rPr>
              <w:t>5</w:t>
            </w:r>
          </w:p>
        </w:tc>
        <w:tc>
          <w:tcPr>
            <w:tcW w:w="432" w:type="pct"/>
            <w:tcBorders>
              <w:top w:val="single" w:sz="6" w:space="0" w:color="auto"/>
              <w:bottom w:val="single" w:sz="6" w:space="0" w:color="auto"/>
            </w:tcBorders>
            <w:shd w:val="clear" w:color="auto" w:fill="auto"/>
            <w:vAlign w:val="center"/>
          </w:tcPr>
          <w:p w:rsidR="009553E8" w:rsidRPr="00DD1F2E" w:rsidRDefault="009553E8" w:rsidP="000C7729">
            <w:pPr>
              <w:jc w:val="both"/>
              <w:rPr>
                <w:rFonts w:ascii="Times New Roman" w:eastAsia="標楷體" w:hAnsi="Times New Roman" w:cs="Times New Roman"/>
                <w:szCs w:val="24"/>
              </w:rPr>
            </w:pPr>
            <w:r w:rsidRPr="00DD1F2E">
              <w:rPr>
                <w:rFonts w:ascii="Times New Roman" w:eastAsia="標楷體" w:hAnsi="Times New Roman" w:cs="Times New Roman"/>
                <w:szCs w:val="24"/>
              </w:rPr>
              <w:t>5</w:t>
            </w:r>
          </w:p>
        </w:tc>
        <w:tc>
          <w:tcPr>
            <w:tcW w:w="616" w:type="pct"/>
            <w:gridSpan w:val="2"/>
            <w:tcBorders>
              <w:top w:val="single" w:sz="6" w:space="0" w:color="auto"/>
              <w:bottom w:val="single" w:sz="6" w:space="0" w:color="auto"/>
            </w:tcBorders>
            <w:shd w:val="clear" w:color="auto" w:fill="auto"/>
            <w:vAlign w:val="center"/>
          </w:tcPr>
          <w:p w:rsidR="009553E8" w:rsidRPr="00DD1F2E" w:rsidRDefault="000F60AB" w:rsidP="000C7729">
            <w:pPr>
              <w:jc w:val="both"/>
              <w:rPr>
                <w:rFonts w:ascii="Times New Roman" w:eastAsia="標楷體" w:hAnsi="Times New Roman" w:cs="Times New Roman"/>
                <w:szCs w:val="24"/>
              </w:rPr>
            </w:pPr>
            <w:r w:rsidRPr="00DD1F2E">
              <w:rPr>
                <w:rFonts w:ascii="Times New Roman" w:eastAsia="標楷體" w:hAnsi="Times New Roman" w:cs="Times New Roman"/>
                <w:szCs w:val="24"/>
              </w:rPr>
              <w:t>10</w:t>
            </w:r>
          </w:p>
        </w:tc>
        <w:tc>
          <w:tcPr>
            <w:tcW w:w="691" w:type="pct"/>
            <w:tcBorders>
              <w:top w:val="single" w:sz="6" w:space="0" w:color="auto"/>
              <w:bottom w:val="single" w:sz="6" w:space="0" w:color="auto"/>
            </w:tcBorders>
            <w:shd w:val="clear" w:color="auto" w:fill="auto"/>
            <w:vAlign w:val="center"/>
          </w:tcPr>
          <w:p w:rsidR="009553E8" w:rsidRPr="00DD1F2E" w:rsidRDefault="000F60AB" w:rsidP="000C7729">
            <w:pPr>
              <w:jc w:val="both"/>
              <w:rPr>
                <w:rFonts w:ascii="Times New Roman" w:eastAsia="標楷體" w:hAnsi="Times New Roman" w:cs="Times New Roman"/>
                <w:szCs w:val="24"/>
              </w:rPr>
            </w:pPr>
            <w:r w:rsidRPr="00DD1F2E">
              <w:rPr>
                <w:rFonts w:ascii="Times New Roman" w:eastAsia="標楷體" w:hAnsi="Times New Roman" w:cs="Times New Roman"/>
                <w:szCs w:val="24"/>
              </w:rPr>
              <w:t>20</w:t>
            </w:r>
          </w:p>
        </w:tc>
      </w:tr>
      <w:tr w:rsidR="00C75744" w:rsidRPr="00DD1F2E" w:rsidTr="00C75744">
        <w:trPr>
          <w:cantSplit/>
          <w:trHeight w:val="277"/>
          <w:tblHeader/>
        </w:trPr>
        <w:tc>
          <w:tcPr>
            <w:tcW w:w="1374" w:type="pct"/>
            <w:tcBorders>
              <w:top w:val="single" w:sz="6" w:space="0" w:color="auto"/>
              <w:bottom w:val="single" w:sz="6" w:space="0" w:color="auto"/>
            </w:tcBorders>
            <w:shd w:val="clear" w:color="auto" w:fill="auto"/>
            <w:vAlign w:val="center"/>
          </w:tcPr>
          <w:p w:rsidR="00EE5D83" w:rsidRPr="00DD1F2E" w:rsidRDefault="00EE5D83" w:rsidP="00EE5D83">
            <w:pPr>
              <w:jc w:val="both"/>
              <w:rPr>
                <w:rFonts w:ascii="Times New Roman" w:eastAsia="標楷體" w:hAnsi="Times New Roman" w:cs="Times New Roman"/>
                <w:bCs/>
                <w:szCs w:val="24"/>
              </w:rPr>
            </w:pPr>
            <w:r w:rsidRPr="00DD1F2E">
              <w:rPr>
                <w:rFonts w:ascii="Times New Roman" w:eastAsia="標楷體" w:hAnsi="Times New Roman" w:cs="Times New Roman"/>
                <w:bCs/>
                <w:szCs w:val="24"/>
              </w:rPr>
              <w:t>(2)</w:t>
            </w:r>
            <w:r w:rsidRPr="00DD1F2E">
              <w:rPr>
                <w:rFonts w:ascii="Times New Roman" w:eastAsia="標楷體" w:hAnsi="Times New Roman" w:cs="Times New Roman"/>
                <w:bCs/>
                <w:szCs w:val="24"/>
              </w:rPr>
              <w:t>營造友善休閒運動環境</w:t>
            </w:r>
          </w:p>
        </w:tc>
        <w:tc>
          <w:tcPr>
            <w:tcW w:w="462" w:type="pct"/>
            <w:tcBorders>
              <w:top w:val="single" w:sz="6" w:space="0" w:color="auto"/>
              <w:bottom w:val="single" w:sz="6" w:space="0" w:color="auto"/>
            </w:tcBorders>
            <w:shd w:val="clear" w:color="auto" w:fill="auto"/>
            <w:vAlign w:val="center"/>
          </w:tcPr>
          <w:p w:rsidR="00EE5D83" w:rsidRPr="00DD1F2E" w:rsidRDefault="00EE5D83" w:rsidP="00EE5D83">
            <w:pPr>
              <w:jc w:val="both"/>
              <w:rPr>
                <w:rFonts w:ascii="Times New Roman" w:eastAsia="標楷體" w:hAnsi="Times New Roman" w:cs="Times New Roman"/>
                <w:szCs w:val="24"/>
              </w:rPr>
            </w:pPr>
            <w:r w:rsidRPr="00DD1F2E">
              <w:rPr>
                <w:rFonts w:ascii="Times New Roman" w:eastAsia="標楷體" w:hAnsi="Times New Roman" w:cs="Times New Roman"/>
                <w:szCs w:val="24"/>
              </w:rPr>
              <w:t>案</w:t>
            </w:r>
          </w:p>
        </w:tc>
        <w:tc>
          <w:tcPr>
            <w:tcW w:w="556" w:type="pct"/>
            <w:tcBorders>
              <w:top w:val="single" w:sz="6" w:space="0" w:color="auto"/>
              <w:bottom w:val="single" w:sz="6" w:space="0" w:color="auto"/>
            </w:tcBorders>
            <w:shd w:val="clear" w:color="auto" w:fill="auto"/>
            <w:vAlign w:val="center"/>
          </w:tcPr>
          <w:p w:rsidR="00EE5D83" w:rsidRPr="00DD1F2E" w:rsidRDefault="00EE5D83" w:rsidP="00EE5D83">
            <w:pPr>
              <w:jc w:val="both"/>
              <w:rPr>
                <w:rFonts w:ascii="Times New Roman" w:eastAsia="標楷體" w:hAnsi="Times New Roman" w:cs="Times New Roman"/>
                <w:szCs w:val="24"/>
              </w:rPr>
            </w:pPr>
            <w:r w:rsidRPr="00DD1F2E">
              <w:rPr>
                <w:rFonts w:ascii="Times New Roman" w:eastAsia="標楷體" w:hAnsi="Times New Roman" w:cs="Times New Roman"/>
                <w:szCs w:val="24"/>
              </w:rPr>
              <w:t>5</w:t>
            </w:r>
          </w:p>
        </w:tc>
        <w:tc>
          <w:tcPr>
            <w:tcW w:w="434" w:type="pct"/>
            <w:tcBorders>
              <w:top w:val="single" w:sz="6" w:space="0" w:color="auto"/>
              <w:bottom w:val="single" w:sz="6" w:space="0" w:color="auto"/>
            </w:tcBorders>
            <w:shd w:val="clear" w:color="auto" w:fill="auto"/>
            <w:vAlign w:val="center"/>
          </w:tcPr>
          <w:p w:rsidR="00EE5D83" w:rsidRPr="00DD1F2E" w:rsidRDefault="008D414E" w:rsidP="00EE5D83">
            <w:pPr>
              <w:jc w:val="both"/>
              <w:rPr>
                <w:rFonts w:ascii="Times New Roman" w:eastAsia="標楷體" w:hAnsi="Times New Roman" w:cs="Times New Roman"/>
                <w:szCs w:val="24"/>
              </w:rPr>
            </w:pPr>
            <w:r w:rsidRPr="00DD1F2E">
              <w:rPr>
                <w:rFonts w:ascii="Times New Roman" w:eastAsia="標楷體" w:hAnsi="Times New Roman" w:cs="Times New Roman" w:hint="eastAsia"/>
                <w:szCs w:val="24"/>
              </w:rPr>
              <w:t>5</w:t>
            </w:r>
          </w:p>
        </w:tc>
        <w:tc>
          <w:tcPr>
            <w:tcW w:w="434" w:type="pct"/>
            <w:tcBorders>
              <w:top w:val="single" w:sz="6" w:space="0" w:color="auto"/>
              <w:bottom w:val="single" w:sz="6" w:space="0" w:color="auto"/>
            </w:tcBorders>
            <w:shd w:val="clear" w:color="auto" w:fill="auto"/>
            <w:vAlign w:val="center"/>
          </w:tcPr>
          <w:p w:rsidR="00EE5D83" w:rsidRPr="00DD1F2E" w:rsidRDefault="008D414E" w:rsidP="00EE5D83">
            <w:pPr>
              <w:jc w:val="both"/>
              <w:rPr>
                <w:rFonts w:ascii="Times New Roman" w:eastAsia="標楷體" w:hAnsi="Times New Roman" w:cs="Times New Roman"/>
                <w:szCs w:val="24"/>
              </w:rPr>
            </w:pPr>
            <w:r w:rsidRPr="00DD1F2E">
              <w:rPr>
                <w:rFonts w:ascii="Times New Roman" w:eastAsia="標楷體" w:hAnsi="Times New Roman" w:cs="Times New Roman"/>
                <w:szCs w:val="24"/>
              </w:rPr>
              <w:t>55</w:t>
            </w:r>
          </w:p>
        </w:tc>
        <w:tc>
          <w:tcPr>
            <w:tcW w:w="432" w:type="pct"/>
            <w:tcBorders>
              <w:top w:val="single" w:sz="6" w:space="0" w:color="auto"/>
              <w:bottom w:val="single" w:sz="6" w:space="0" w:color="auto"/>
            </w:tcBorders>
            <w:shd w:val="clear" w:color="auto" w:fill="auto"/>
            <w:vAlign w:val="center"/>
          </w:tcPr>
          <w:p w:rsidR="00EE5D83" w:rsidRPr="00DD1F2E" w:rsidRDefault="008D414E" w:rsidP="00EE5D83">
            <w:pPr>
              <w:jc w:val="both"/>
              <w:rPr>
                <w:rFonts w:ascii="Times New Roman" w:eastAsia="標楷體" w:hAnsi="Times New Roman" w:cs="Times New Roman"/>
                <w:szCs w:val="24"/>
              </w:rPr>
            </w:pPr>
            <w:r w:rsidRPr="00DD1F2E">
              <w:rPr>
                <w:rFonts w:ascii="Times New Roman" w:eastAsia="標楷體" w:hAnsi="Times New Roman" w:cs="Times New Roman"/>
                <w:szCs w:val="24"/>
              </w:rPr>
              <w:t>55</w:t>
            </w:r>
          </w:p>
        </w:tc>
        <w:tc>
          <w:tcPr>
            <w:tcW w:w="616" w:type="pct"/>
            <w:gridSpan w:val="2"/>
            <w:tcBorders>
              <w:top w:val="single" w:sz="6" w:space="0" w:color="auto"/>
              <w:bottom w:val="single" w:sz="6" w:space="0" w:color="auto"/>
            </w:tcBorders>
            <w:shd w:val="clear" w:color="auto" w:fill="auto"/>
            <w:vAlign w:val="center"/>
          </w:tcPr>
          <w:p w:rsidR="00EE5D83" w:rsidRPr="00DD1F2E" w:rsidRDefault="008D414E" w:rsidP="00EE5D83">
            <w:pPr>
              <w:jc w:val="both"/>
              <w:rPr>
                <w:rFonts w:ascii="Times New Roman" w:eastAsia="標楷體" w:hAnsi="Times New Roman" w:cs="Times New Roman"/>
                <w:szCs w:val="24"/>
              </w:rPr>
            </w:pPr>
            <w:r w:rsidRPr="00DD1F2E">
              <w:rPr>
                <w:rFonts w:ascii="Times New Roman" w:eastAsia="標楷體" w:hAnsi="Times New Roman" w:cs="Times New Roman"/>
                <w:szCs w:val="24"/>
              </w:rPr>
              <w:t>65</w:t>
            </w:r>
          </w:p>
        </w:tc>
        <w:tc>
          <w:tcPr>
            <w:tcW w:w="691" w:type="pct"/>
            <w:tcBorders>
              <w:top w:val="single" w:sz="6" w:space="0" w:color="auto"/>
              <w:bottom w:val="single" w:sz="6" w:space="0" w:color="auto"/>
            </w:tcBorders>
            <w:shd w:val="clear" w:color="auto" w:fill="auto"/>
            <w:vAlign w:val="center"/>
          </w:tcPr>
          <w:p w:rsidR="00EE5D83" w:rsidRPr="00DD1F2E" w:rsidRDefault="00EE5D83" w:rsidP="00EE5D83">
            <w:pPr>
              <w:jc w:val="both"/>
              <w:rPr>
                <w:rFonts w:ascii="Times New Roman" w:eastAsia="標楷體" w:hAnsi="Times New Roman" w:cs="Times New Roman"/>
                <w:szCs w:val="24"/>
              </w:rPr>
            </w:pPr>
            <w:r w:rsidRPr="00DD1F2E">
              <w:rPr>
                <w:rFonts w:ascii="Times New Roman" w:eastAsia="標楷體" w:hAnsi="Times New Roman" w:cs="Times New Roman"/>
                <w:szCs w:val="24"/>
              </w:rPr>
              <w:t>180</w:t>
            </w:r>
          </w:p>
        </w:tc>
      </w:tr>
      <w:tr w:rsidR="00EE5D83" w:rsidRPr="00DD1F2E" w:rsidTr="00C75744">
        <w:trPr>
          <w:cantSplit/>
          <w:trHeight w:val="413"/>
          <w:tblHeader/>
        </w:trPr>
        <w:tc>
          <w:tcPr>
            <w:tcW w:w="5000" w:type="pct"/>
            <w:gridSpan w:val="9"/>
            <w:tcBorders>
              <w:top w:val="single" w:sz="6" w:space="0" w:color="auto"/>
            </w:tcBorders>
            <w:shd w:val="clear" w:color="auto" w:fill="auto"/>
            <w:vAlign w:val="center"/>
          </w:tcPr>
          <w:p w:rsidR="00EE5D83" w:rsidRPr="00DD1F2E" w:rsidRDefault="00EE5D83" w:rsidP="000C7729">
            <w:pPr>
              <w:jc w:val="both"/>
              <w:rPr>
                <w:rFonts w:ascii="Times New Roman" w:eastAsia="標楷體" w:hAnsi="Times New Roman" w:cs="Times New Roman"/>
                <w:b/>
                <w:szCs w:val="24"/>
              </w:rPr>
            </w:pPr>
            <w:r w:rsidRPr="00DD1F2E">
              <w:rPr>
                <w:rFonts w:ascii="Times New Roman" w:eastAsia="標楷體" w:hAnsi="Times New Roman" w:cs="Times New Roman"/>
                <w:b/>
                <w:szCs w:val="24"/>
              </w:rPr>
              <w:t>2</w:t>
            </w:r>
            <w:r w:rsidRPr="00DD1F2E">
              <w:rPr>
                <w:rFonts w:ascii="Times New Roman" w:eastAsia="標楷體" w:hAnsi="Times New Roman" w:cs="Times New Roman"/>
                <w:b/>
                <w:szCs w:val="24"/>
              </w:rPr>
              <w:t>、營造友善自行車道</w:t>
            </w:r>
          </w:p>
        </w:tc>
      </w:tr>
      <w:tr w:rsidR="00C75744" w:rsidRPr="00DD1F2E" w:rsidTr="00C75744">
        <w:trPr>
          <w:cantSplit/>
          <w:trHeight w:val="268"/>
          <w:tblHeader/>
        </w:trPr>
        <w:tc>
          <w:tcPr>
            <w:tcW w:w="1374" w:type="pct"/>
            <w:shd w:val="clear" w:color="auto" w:fill="auto"/>
            <w:vAlign w:val="center"/>
          </w:tcPr>
          <w:p w:rsidR="00EE5D83" w:rsidRPr="00DD1F2E" w:rsidRDefault="00EE5D83" w:rsidP="000C7729">
            <w:pPr>
              <w:jc w:val="both"/>
              <w:rPr>
                <w:rFonts w:ascii="Times New Roman" w:eastAsia="標楷體" w:hAnsi="Times New Roman" w:cs="Times New Roman"/>
                <w:bCs/>
                <w:szCs w:val="24"/>
              </w:rPr>
            </w:pPr>
            <w:r w:rsidRPr="00DD1F2E">
              <w:rPr>
                <w:rFonts w:ascii="Times New Roman" w:eastAsia="標楷體" w:hAnsi="Times New Roman" w:cs="Times New Roman"/>
                <w:bCs/>
                <w:szCs w:val="24"/>
              </w:rPr>
              <w:t>(1)</w:t>
            </w:r>
            <w:r w:rsidRPr="00DD1F2E">
              <w:rPr>
                <w:rFonts w:ascii="Times New Roman" w:eastAsia="標楷體" w:hAnsi="Times New Roman" w:cs="Times New Roman"/>
              </w:rPr>
              <w:t xml:space="preserve"> </w:t>
            </w:r>
            <w:r w:rsidRPr="00DD1F2E">
              <w:rPr>
                <w:rFonts w:ascii="Times New Roman" w:eastAsia="標楷體" w:hAnsi="Times New Roman" w:cs="Times New Roman"/>
                <w:bCs/>
                <w:szCs w:val="24"/>
              </w:rPr>
              <w:t>運動休閒園區或名勝景點建置自行車道</w:t>
            </w:r>
          </w:p>
        </w:tc>
        <w:tc>
          <w:tcPr>
            <w:tcW w:w="462" w:type="pct"/>
            <w:shd w:val="clear" w:color="auto" w:fill="auto"/>
            <w:vAlign w:val="center"/>
          </w:tcPr>
          <w:p w:rsidR="00EE5D83" w:rsidRPr="00DD1F2E" w:rsidRDefault="00EE5D83" w:rsidP="000C7729">
            <w:pPr>
              <w:jc w:val="both"/>
              <w:rPr>
                <w:rFonts w:ascii="Times New Roman" w:eastAsia="標楷體" w:hAnsi="Times New Roman" w:cs="Times New Roman"/>
                <w:szCs w:val="24"/>
              </w:rPr>
            </w:pPr>
            <w:r w:rsidRPr="00DD1F2E">
              <w:rPr>
                <w:rFonts w:ascii="Times New Roman" w:eastAsia="標楷體" w:hAnsi="Times New Roman" w:cs="Times New Roman"/>
                <w:szCs w:val="24"/>
              </w:rPr>
              <w:t>條</w:t>
            </w:r>
          </w:p>
        </w:tc>
        <w:tc>
          <w:tcPr>
            <w:tcW w:w="556" w:type="pct"/>
            <w:shd w:val="clear" w:color="auto" w:fill="auto"/>
            <w:vAlign w:val="center"/>
          </w:tcPr>
          <w:p w:rsidR="00EE5D83" w:rsidRPr="00DD1F2E" w:rsidRDefault="00EE5D83" w:rsidP="000C7729">
            <w:pPr>
              <w:jc w:val="both"/>
              <w:rPr>
                <w:rFonts w:ascii="Times New Roman" w:eastAsia="標楷體" w:hAnsi="Times New Roman" w:cs="Times New Roman"/>
                <w:szCs w:val="24"/>
              </w:rPr>
            </w:pPr>
            <w:r w:rsidRPr="00DD1F2E">
              <w:rPr>
                <w:rFonts w:ascii="Times New Roman" w:eastAsia="標楷體" w:hAnsi="Times New Roman" w:cs="Times New Roman"/>
                <w:szCs w:val="24"/>
              </w:rPr>
              <w:t>-</w:t>
            </w:r>
          </w:p>
        </w:tc>
        <w:tc>
          <w:tcPr>
            <w:tcW w:w="434" w:type="pct"/>
            <w:shd w:val="clear" w:color="auto" w:fill="auto"/>
            <w:vAlign w:val="center"/>
          </w:tcPr>
          <w:p w:rsidR="00EE5D83" w:rsidRPr="00DD1F2E" w:rsidRDefault="00EE5D83" w:rsidP="000C7729">
            <w:pPr>
              <w:jc w:val="both"/>
              <w:rPr>
                <w:rFonts w:ascii="Times New Roman" w:eastAsia="標楷體" w:hAnsi="Times New Roman" w:cs="Times New Roman"/>
                <w:szCs w:val="24"/>
              </w:rPr>
            </w:pPr>
            <w:r w:rsidRPr="00DD1F2E">
              <w:rPr>
                <w:rFonts w:ascii="Times New Roman" w:eastAsia="標楷體" w:hAnsi="Times New Roman" w:cs="Times New Roman"/>
                <w:szCs w:val="24"/>
              </w:rPr>
              <w:t>0</w:t>
            </w:r>
          </w:p>
        </w:tc>
        <w:tc>
          <w:tcPr>
            <w:tcW w:w="434" w:type="pct"/>
            <w:shd w:val="clear" w:color="auto" w:fill="auto"/>
            <w:vAlign w:val="center"/>
          </w:tcPr>
          <w:p w:rsidR="00EE5D83" w:rsidRPr="00DD1F2E" w:rsidRDefault="00EE5D83" w:rsidP="000C7729">
            <w:pPr>
              <w:jc w:val="both"/>
              <w:rPr>
                <w:rFonts w:ascii="Times New Roman" w:eastAsia="標楷體" w:hAnsi="Times New Roman" w:cs="Times New Roman"/>
                <w:szCs w:val="24"/>
              </w:rPr>
            </w:pPr>
            <w:r w:rsidRPr="00DD1F2E">
              <w:rPr>
                <w:rFonts w:ascii="Times New Roman" w:eastAsia="標楷體" w:hAnsi="Times New Roman" w:cs="Times New Roman"/>
                <w:szCs w:val="24"/>
              </w:rPr>
              <w:t>2</w:t>
            </w:r>
          </w:p>
        </w:tc>
        <w:tc>
          <w:tcPr>
            <w:tcW w:w="432" w:type="pct"/>
            <w:shd w:val="clear" w:color="auto" w:fill="auto"/>
            <w:vAlign w:val="center"/>
          </w:tcPr>
          <w:p w:rsidR="00EE5D83" w:rsidRPr="00DD1F2E" w:rsidRDefault="00EE5D83" w:rsidP="000C7729">
            <w:pPr>
              <w:jc w:val="both"/>
              <w:rPr>
                <w:rFonts w:ascii="Times New Roman" w:eastAsia="標楷體" w:hAnsi="Times New Roman" w:cs="Times New Roman"/>
                <w:szCs w:val="24"/>
              </w:rPr>
            </w:pPr>
            <w:r w:rsidRPr="00DD1F2E">
              <w:rPr>
                <w:rFonts w:ascii="Times New Roman" w:eastAsia="標楷體" w:hAnsi="Times New Roman" w:cs="Times New Roman"/>
                <w:szCs w:val="24"/>
              </w:rPr>
              <w:t>3</w:t>
            </w:r>
          </w:p>
        </w:tc>
        <w:tc>
          <w:tcPr>
            <w:tcW w:w="615" w:type="pct"/>
            <w:gridSpan w:val="2"/>
            <w:shd w:val="clear" w:color="auto" w:fill="auto"/>
            <w:vAlign w:val="center"/>
          </w:tcPr>
          <w:p w:rsidR="00EE5D83" w:rsidRPr="00DD1F2E" w:rsidRDefault="00EE5D83" w:rsidP="000C7729">
            <w:pPr>
              <w:jc w:val="both"/>
              <w:rPr>
                <w:rFonts w:ascii="Times New Roman" w:eastAsia="標楷體" w:hAnsi="Times New Roman" w:cs="Times New Roman"/>
                <w:szCs w:val="24"/>
              </w:rPr>
            </w:pPr>
            <w:r w:rsidRPr="00DD1F2E">
              <w:rPr>
                <w:rFonts w:ascii="Times New Roman" w:eastAsia="標楷體" w:hAnsi="Times New Roman" w:cs="Times New Roman"/>
                <w:szCs w:val="24"/>
              </w:rPr>
              <w:t>5</w:t>
            </w:r>
          </w:p>
        </w:tc>
        <w:tc>
          <w:tcPr>
            <w:tcW w:w="693" w:type="pct"/>
            <w:shd w:val="clear" w:color="auto" w:fill="auto"/>
            <w:vAlign w:val="center"/>
          </w:tcPr>
          <w:p w:rsidR="00EE5D83" w:rsidRPr="00DD1F2E" w:rsidRDefault="00EE5D83" w:rsidP="000C7729">
            <w:pPr>
              <w:jc w:val="both"/>
              <w:rPr>
                <w:rFonts w:ascii="Times New Roman" w:eastAsia="標楷體" w:hAnsi="Times New Roman" w:cs="Times New Roman"/>
                <w:szCs w:val="24"/>
              </w:rPr>
            </w:pPr>
            <w:r w:rsidRPr="00DD1F2E">
              <w:rPr>
                <w:rFonts w:ascii="Times New Roman" w:eastAsia="標楷體" w:hAnsi="Times New Roman" w:cs="Times New Roman"/>
                <w:szCs w:val="24"/>
              </w:rPr>
              <w:t>10</w:t>
            </w:r>
          </w:p>
        </w:tc>
      </w:tr>
      <w:tr w:rsidR="00C75744" w:rsidRPr="00DD1F2E" w:rsidTr="00C75744">
        <w:trPr>
          <w:cantSplit/>
          <w:trHeight w:val="268"/>
          <w:tblHeader/>
        </w:trPr>
        <w:tc>
          <w:tcPr>
            <w:tcW w:w="1374" w:type="pct"/>
            <w:shd w:val="clear" w:color="auto" w:fill="auto"/>
            <w:vAlign w:val="center"/>
          </w:tcPr>
          <w:p w:rsidR="00EE5D83" w:rsidRPr="00DD1F2E" w:rsidRDefault="00EE5D83" w:rsidP="000C7729">
            <w:pPr>
              <w:jc w:val="both"/>
              <w:rPr>
                <w:rFonts w:ascii="Times New Roman" w:eastAsia="標楷體" w:hAnsi="Times New Roman" w:cs="Times New Roman"/>
                <w:bCs/>
                <w:szCs w:val="24"/>
              </w:rPr>
            </w:pPr>
            <w:r w:rsidRPr="00DD1F2E">
              <w:rPr>
                <w:rFonts w:ascii="Times New Roman" w:eastAsia="標楷體" w:hAnsi="Times New Roman" w:cs="Times New Roman"/>
                <w:bCs/>
                <w:szCs w:val="24"/>
              </w:rPr>
              <w:t>(2)</w:t>
            </w:r>
            <w:r w:rsidRPr="00DD1F2E">
              <w:rPr>
                <w:rFonts w:ascii="Times New Roman" w:eastAsia="標楷體" w:hAnsi="Times New Roman" w:cs="Times New Roman"/>
                <w:bCs/>
                <w:szCs w:val="24"/>
              </w:rPr>
              <w:t>既有自行車道優質化工程</w:t>
            </w:r>
          </w:p>
        </w:tc>
        <w:tc>
          <w:tcPr>
            <w:tcW w:w="462" w:type="pct"/>
            <w:shd w:val="clear" w:color="auto" w:fill="auto"/>
            <w:vAlign w:val="center"/>
          </w:tcPr>
          <w:p w:rsidR="00EE5D83" w:rsidRPr="00DD1F2E" w:rsidRDefault="00EE5D83" w:rsidP="000C7729">
            <w:pPr>
              <w:jc w:val="both"/>
              <w:rPr>
                <w:rFonts w:ascii="Times New Roman" w:eastAsia="標楷體" w:hAnsi="Times New Roman" w:cs="Times New Roman"/>
                <w:szCs w:val="24"/>
              </w:rPr>
            </w:pPr>
            <w:r w:rsidRPr="00DD1F2E">
              <w:rPr>
                <w:rFonts w:ascii="Times New Roman" w:eastAsia="標楷體" w:hAnsi="Times New Roman" w:cs="Times New Roman"/>
                <w:szCs w:val="24"/>
              </w:rPr>
              <w:t>公里</w:t>
            </w:r>
          </w:p>
        </w:tc>
        <w:tc>
          <w:tcPr>
            <w:tcW w:w="556" w:type="pct"/>
            <w:shd w:val="clear" w:color="auto" w:fill="auto"/>
            <w:vAlign w:val="center"/>
          </w:tcPr>
          <w:p w:rsidR="00EE5D83" w:rsidRPr="00DD1F2E" w:rsidRDefault="00EE5D83" w:rsidP="000C7729">
            <w:pPr>
              <w:jc w:val="both"/>
              <w:rPr>
                <w:rFonts w:ascii="Times New Roman" w:eastAsia="標楷體" w:hAnsi="Times New Roman" w:cs="Times New Roman"/>
                <w:szCs w:val="24"/>
              </w:rPr>
            </w:pPr>
            <w:r w:rsidRPr="00DD1F2E">
              <w:rPr>
                <w:rFonts w:ascii="Times New Roman" w:eastAsia="標楷體" w:hAnsi="Times New Roman" w:cs="Times New Roman"/>
                <w:szCs w:val="24"/>
              </w:rPr>
              <w:t>180</w:t>
            </w:r>
          </w:p>
        </w:tc>
        <w:tc>
          <w:tcPr>
            <w:tcW w:w="434" w:type="pct"/>
            <w:shd w:val="clear" w:color="auto" w:fill="auto"/>
            <w:vAlign w:val="center"/>
          </w:tcPr>
          <w:p w:rsidR="00EE5D83" w:rsidRPr="00DD1F2E" w:rsidRDefault="00EE5D83" w:rsidP="000C7729">
            <w:pPr>
              <w:jc w:val="both"/>
              <w:rPr>
                <w:rFonts w:ascii="Times New Roman" w:eastAsia="標楷體" w:hAnsi="Times New Roman" w:cs="Times New Roman"/>
                <w:szCs w:val="24"/>
              </w:rPr>
            </w:pPr>
            <w:r w:rsidRPr="00DD1F2E">
              <w:rPr>
                <w:rFonts w:ascii="Times New Roman" w:eastAsia="標楷體" w:hAnsi="Times New Roman" w:cs="Times New Roman"/>
                <w:szCs w:val="24"/>
              </w:rPr>
              <w:t>20</w:t>
            </w:r>
          </w:p>
        </w:tc>
        <w:tc>
          <w:tcPr>
            <w:tcW w:w="434" w:type="pct"/>
            <w:shd w:val="clear" w:color="auto" w:fill="auto"/>
            <w:vAlign w:val="center"/>
          </w:tcPr>
          <w:p w:rsidR="00EE5D83" w:rsidRPr="00DD1F2E" w:rsidRDefault="00EE5D83" w:rsidP="000C7729">
            <w:pPr>
              <w:jc w:val="both"/>
              <w:rPr>
                <w:rFonts w:ascii="Times New Roman" w:eastAsia="標楷體" w:hAnsi="Times New Roman" w:cs="Times New Roman"/>
                <w:szCs w:val="24"/>
              </w:rPr>
            </w:pPr>
            <w:r w:rsidRPr="00DD1F2E">
              <w:rPr>
                <w:rFonts w:ascii="Times New Roman" w:eastAsia="標楷體" w:hAnsi="Times New Roman" w:cs="Times New Roman"/>
                <w:szCs w:val="24"/>
              </w:rPr>
              <w:t>180</w:t>
            </w:r>
          </w:p>
        </w:tc>
        <w:tc>
          <w:tcPr>
            <w:tcW w:w="432" w:type="pct"/>
            <w:shd w:val="clear" w:color="auto" w:fill="auto"/>
            <w:vAlign w:val="center"/>
          </w:tcPr>
          <w:p w:rsidR="00EE5D83" w:rsidRPr="00DD1F2E" w:rsidRDefault="00EE5D83" w:rsidP="000C7729">
            <w:pPr>
              <w:jc w:val="both"/>
              <w:rPr>
                <w:rFonts w:ascii="Times New Roman" w:eastAsia="標楷體" w:hAnsi="Times New Roman" w:cs="Times New Roman"/>
                <w:szCs w:val="24"/>
              </w:rPr>
            </w:pPr>
            <w:r w:rsidRPr="00DD1F2E">
              <w:rPr>
                <w:rFonts w:ascii="Times New Roman" w:eastAsia="標楷體" w:hAnsi="Times New Roman" w:cs="Times New Roman"/>
                <w:szCs w:val="24"/>
              </w:rPr>
              <w:t>180</w:t>
            </w:r>
          </w:p>
        </w:tc>
        <w:tc>
          <w:tcPr>
            <w:tcW w:w="615" w:type="pct"/>
            <w:gridSpan w:val="2"/>
            <w:shd w:val="clear" w:color="auto" w:fill="auto"/>
            <w:vAlign w:val="center"/>
          </w:tcPr>
          <w:p w:rsidR="00EE5D83" w:rsidRPr="00DD1F2E" w:rsidRDefault="00EE5D83" w:rsidP="000C7729">
            <w:pPr>
              <w:jc w:val="both"/>
              <w:rPr>
                <w:rFonts w:ascii="Times New Roman" w:eastAsia="標楷體" w:hAnsi="Times New Roman" w:cs="Times New Roman"/>
                <w:szCs w:val="24"/>
              </w:rPr>
            </w:pPr>
            <w:r w:rsidRPr="00DD1F2E">
              <w:rPr>
                <w:rFonts w:ascii="Times New Roman" w:eastAsia="標楷體" w:hAnsi="Times New Roman" w:cs="Times New Roman"/>
                <w:szCs w:val="24"/>
              </w:rPr>
              <w:t>20</w:t>
            </w:r>
          </w:p>
        </w:tc>
        <w:tc>
          <w:tcPr>
            <w:tcW w:w="693" w:type="pct"/>
            <w:shd w:val="clear" w:color="auto" w:fill="auto"/>
            <w:vAlign w:val="center"/>
          </w:tcPr>
          <w:p w:rsidR="00EE5D83" w:rsidRPr="00DD1F2E" w:rsidRDefault="00EE5D83" w:rsidP="000C7729">
            <w:pPr>
              <w:jc w:val="both"/>
              <w:rPr>
                <w:rFonts w:ascii="Times New Roman" w:eastAsia="標楷體" w:hAnsi="Times New Roman" w:cs="Times New Roman"/>
                <w:szCs w:val="24"/>
              </w:rPr>
            </w:pPr>
            <w:r w:rsidRPr="00DD1F2E">
              <w:rPr>
                <w:rFonts w:ascii="Times New Roman" w:eastAsia="標楷體" w:hAnsi="Times New Roman" w:cs="Times New Roman"/>
                <w:szCs w:val="24"/>
              </w:rPr>
              <w:t>400</w:t>
            </w:r>
          </w:p>
        </w:tc>
      </w:tr>
      <w:tr w:rsidR="00EE5D83" w:rsidRPr="00DD1F2E" w:rsidTr="00C75744">
        <w:trPr>
          <w:cantSplit/>
          <w:trHeight w:val="413"/>
          <w:tblHeader/>
        </w:trPr>
        <w:tc>
          <w:tcPr>
            <w:tcW w:w="5000" w:type="pct"/>
            <w:gridSpan w:val="9"/>
            <w:shd w:val="clear" w:color="auto" w:fill="auto"/>
            <w:vAlign w:val="center"/>
          </w:tcPr>
          <w:p w:rsidR="00EE5D83" w:rsidRPr="00DD1F2E" w:rsidRDefault="00EE5D83" w:rsidP="000C7729">
            <w:pPr>
              <w:jc w:val="both"/>
              <w:rPr>
                <w:rFonts w:ascii="Times New Roman" w:eastAsia="標楷體" w:hAnsi="Times New Roman" w:cs="Times New Roman"/>
                <w:b/>
                <w:szCs w:val="24"/>
              </w:rPr>
            </w:pPr>
            <w:r w:rsidRPr="00DD1F2E">
              <w:rPr>
                <w:rFonts w:ascii="Times New Roman" w:eastAsia="標楷體" w:hAnsi="Times New Roman" w:cs="Times New Roman"/>
                <w:b/>
                <w:szCs w:val="24"/>
              </w:rPr>
              <w:t>3</w:t>
            </w:r>
            <w:r w:rsidRPr="00DD1F2E">
              <w:rPr>
                <w:rFonts w:ascii="Times New Roman" w:eastAsia="標楷體" w:hAnsi="Times New Roman" w:cs="Times New Roman"/>
                <w:b/>
                <w:szCs w:val="24"/>
              </w:rPr>
              <w:t>、改善水域運動環境</w:t>
            </w:r>
          </w:p>
        </w:tc>
      </w:tr>
      <w:tr w:rsidR="00C75744" w:rsidRPr="00DD1F2E" w:rsidTr="00C75744">
        <w:trPr>
          <w:cantSplit/>
          <w:trHeight w:val="268"/>
          <w:tblHeader/>
        </w:trPr>
        <w:tc>
          <w:tcPr>
            <w:tcW w:w="1374" w:type="pct"/>
            <w:shd w:val="clear" w:color="auto" w:fill="auto"/>
            <w:vAlign w:val="center"/>
          </w:tcPr>
          <w:p w:rsidR="00EE5D83" w:rsidRPr="00DD1F2E" w:rsidRDefault="00EE5D83" w:rsidP="000C7729">
            <w:pPr>
              <w:jc w:val="both"/>
              <w:rPr>
                <w:rFonts w:ascii="Times New Roman" w:eastAsia="標楷體" w:hAnsi="Times New Roman" w:cs="Times New Roman"/>
                <w:bCs/>
                <w:szCs w:val="24"/>
              </w:rPr>
            </w:pPr>
            <w:r w:rsidRPr="00DD1F2E">
              <w:rPr>
                <w:rFonts w:ascii="Times New Roman" w:eastAsia="標楷體" w:hAnsi="Times New Roman" w:cs="Times New Roman"/>
                <w:bCs/>
                <w:szCs w:val="24"/>
              </w:rPr>
              <w:t>(1)</w:t>
            </w:r>
            <w:r w:rsidRPr="00DD1F2E">
              <w:rPr>
                <w:rFonts w:ascii="Times New Roman" w:eastAsia="標楷體" w:hAnsi="Times New Roman" w:cs="Times New Roman"/>
                <w:bCs/>
                <w:szCs w:val="24"/>
              </w:rPr>
              <w:t>改善水域運動基礎設施</w:t>
            </w:r>
          </w:p>
        </w:tc>
        <w:tc>
          <w:tcPr>
            <w:tcW w:w="462" w:type="pct"/>
            <w:shd w:val="clear" w:color="auto" w:fill="auto"/>
            <w:vAlign w:val="center"/>
          </w:tcPr>
          <w:p w:rsidR="00EE5D83" w:rsidRPr="00DD1F2E" w:rsidRDefault="00EE5D83" w:rsidP="000C7729">
            <w:pPr>
              <w:jc w:val="both"/>
              <w:rPr>
                <w:rFonts w:ascii="Times New Roman" w:eastAsia="標楷體" w:hAnsi="Times New Roman" w:cs="Times New Roman"/>
                <w:szCs w:val="24"/>
              </w:rPr>
            </w:pPr>
            <w:r w:rsidRPr="00DD1F2E">
              <w:rPr>
                <w:rFonts w:ascii="Times New Roman" w:eastAsia="標楷體" w:hAnsi="Times New Roman" w:cs="Times New Roman"/>
                <w:szCs w:val="24"/>
              </w:rPr>
              <w:t>處</w:t>
            </w:r>
          </w:p>
        </w:tc>
        <w:tc>
          <w:tcPr>
            <w:tcW w:w="556" w:type="pct"/>
            <w:shd w:val="clear" w:color="auto" w:fill="auto"/>
            <w:vAlign w:val="center"/>
          </w:tcPr>
          <w:p w:rsidR="00EE5D83" w:rsidRPr="00DD1F2E" w:rsidRDefault="00EE5D83" w:rsidP="000C7729">
            <w:pPr>
              <w:jc w:val="both"/>
              <w:rPr>
                <w:rFonts w:ascii="Times New Roman" w:eastAsia="標楷體" w:hAnsi="Times New Roman" w:cs="Times New Roman"/>
                <w:szCs w:val="24"/>
              </w:rPr>
            </w:pPr>
            <w:r w:rsidRPr="00DD1F2E">
              <w:rPr>
                <w:rFonts w:ascii="Times New Roman" w:eastAsia="標楷體" w:hAnsi="Times New Roman" w:cs="Times New Roman"/>
                <w:szCs w:val="24"/>
              </w:rPr>
              <w:t>0</w:t>
            </w:r>
          </w:p>
        </w:tc>
        <w:tc>
          <w:tcPr>
            <w:tcW w:w="434" w:type="pct"/>
            <w:shd w:val="clear" w:color="auto" w:fill="auto"/>
            <w:vAlign w:val="center"/>
          </w:tcPr>
          <w:p w:rsidR="00EE5D83" w:rsidRPr="00DD1F2E" w:rsidRDefault="00EE5D83" w:rsidP="000C7729">
            <w:pPr>
              <w:jc w:val="both"/>
              <w:rPr>
                <w:rFonts w:ascii="Times New Roman" w:eastAsia="標楷體" w:hAnsi="Times New Roman" w:cs="Times New Roman"/>
                <w:szCs w:val="24"/>
              </w:rPr>
            </w:pPr>
            <w:r w:rsidRPr="00DD1F2E">
              <w:rPr>
                <w:rFonts w:ascii="Times New Roman" w:eastAsia="標楷體" w:hAnsi="Times New Roman" w:cs="Times New Roman"/>
                <w:szCs w:val="24"/>
              </w:rPr>
              <w:t>0</w:t>
            </w:r>
          </w:p>
        </w:tc>
        <w:tc>
          <w:tcPr>
            <w:tcW w:w="434" w:type="pct"/>
            <w:shd w:val="clear" w:color="auto" w:fill="auto"/>
            <w:vAlign w:val="center"/>
          </w:tcPr>
          <w:p w:rsidR="00EE5D83" w:rsidRPr="00DD1F2E" w:rsidRDefault="00EE5D83" w:rsidP="000C7729">
            <w:pPr>
              <w:jc w:val="both"/>
              <w:rPr>
                <w:rFonts w:ascii="Times New Roman" w:eastAsia="標楷體" w:hAnsi="Times New Roman" w:cs="Times New Roman"/>
                <w:szCs w:val="24"/>
              </w:rPr>
            </w:pPr>
            <w:r w:rsidRPr="00DD1F2E">
              <w:rPr>
                <w:rFonts w:ascii="Times New Roman" w:eastAsia="標楷體" w:hAnsi="Times New Roman" w:cs="Times New Roman"/>
                <w:szCs w:val="24"/>
              </w:rPr>
              <w:t>5</w:t>
            </w:r>
          </w:p>
        </w:tc>
        <w:tc>
          <w:tcPr>
            <w:tcW w:w="432" w:type="pct"/>
            <w:shd w:val="clear" w:color="auto" w:fill="auto"/>
            <w:vAlign w:val="center"/>
          </w:tcPr>
          <w:p w:rsidR="00EE5D83" w:rsidRPr="00DD1F2E" w:rsidRDefault="00EE5D83" w:rsidP="000C7729">
            <w:pPr>
              <w:jc w:val="both"/>
              <w:rPr>
                <w:rFonts w:ascii="Times New Roman" w:eastAsia="標楷體" w:hAnsi="Times New Roman" w:cs="Times New Roman"/>
                <w:szCs w:val="24"/>
              </w:rPr>
            </w:pPr>
            <w:r w:rsidRPr="00DD1F2E">
              <w:rPr>
                <w:rFonts w:ascii="Times New Roman" w:eastAsia="標楷體" w:hAnsi="Times New Roman" w:cs="Times New Roman"/>
                <w:szCs w:val="24"/>
              </w:rPr>
              <w:t>5</w:t>
            </w:r>
          </w:p>
        </w:tc>
        <w:tc>
          <w:tcPr>
            <w:tcW w:w="576" w:type="pct"/>
            <w:shd w:val="clear" w:color="auto" w:fill="auto"/>
            <w:vAlign w:val="center"/>
          </w:tcPr>
          <w:p w:rsidR="00EE5D83" w:rsidRPr="00DD1F2E" w:rsidRDefault="00EE5D83" w:rsidP="000C7729">
            <w:pPr>
              <w:jc w:val="both"/>
              <w:rPr>
                <w:rFonts w:ascii="Times New Roman" w:eastAsia="標楷體" w:hAnsi="Times New Roman" w:cs="Times New Roman"/>
                <w:szCs w:val="24"/>
              </w:rPr>
            </w:pPr>
            <w:r w:rsidRPr="00DD1F2E">
              <w:rPr>
                <w:rFonts w:ascii="Times New Roman" w:eastAsia="標楷體" w:hAnsi="Times New Roman" w:cs="Times New Roman"/>
                <w:szCs w:val="24"/>
              </w:rPr>
              <w:t>5</w:t>
            </w:r>
          </w:p>
        </w:tc>
        <w:tc>
          <w:tcPr>
            <w:tcW w:w="731" w:type="pct"/>
            <w:gridSpan w:val="2"/>
            <w:shd w:val="clear" w:color="auto" w:fill="auto"/>
            <w:vAlign w:val="center"/>
          </w:tcPr>
          <w:p w:rsidR="00EE5D83" w:rsidRPr="00DD1F2E" w:rsidRDefault="00EE5D83" w:rsidP="000C7729">
            <w:pPr>
              <w:jc w:val="both"/>
              <w:rPr>
                <w:rFonts w:ascii="Times New Roman" w:eastAsia="標楷體" w:hAnsi="Times New Roman" w:cs="Times New Roman"/>
                <w:szCs w:val="24"/>
              </w:rPr>
            </w:pPr>
            <w:r w:rsidRPr="00DD1F2E">
              <w:rPr>
                <w:rFonts w:ascii="Times New Roman" w:eastAsia="標楷體" w:hAnsi="Times New Roman" w:cs="Times New Roman"/>
                <w:szCs w:val="24"/>
              </w:rPr>
              <w:t>15</w:t>
            </w:r>
          </w:p>
        </w:tc>
      </w:tr>
    </w:tbl>
    <w:p w:rsidR="005664B9" w:rsidRPr="004F0BB4" w:rsidRDefault="005664B9" w:rsidP="004F0BB4">
      <w:pPr>
        <w:pStyle w:val="30"/>
        <w:spacing w:line="440" w:lineRule="exact"/>
        <w:jc w:val="both"/>
        <w:rPr>
          <w:rFonts w:ascii="Times New Roman" w:eastAsia="標楷體" w:hAnsi="Times New Roman" w:cs="Times New Roman"/>
          <w:b w:val="0"/>
          <w:sz w:val="28"/>
          <w:szCs w:val="28"/>
        </w:rPr>
      </w:pPr>
      <w:r w:rsidRPr="004F0BB4">
        <w:rPr>
          <w:rFonts w:ascii="Times New Roman" w:eastAsia="標楷體" w:hAnsi="Times New Roman" w:cs="Times New Roman"/>
          <w:b w:val="0"/>
          <w:sz w:val="28"/>
          <w:szCs w:val="28"/>
        </w:rPr>
        <w:t>(</w:t>
      </w:r>
      <w:r w:rsidRPr="004F0BB4">
        <w:rPr>
          <w:rFonts w:ascii="Times New Roman" w:eastAsia="標楷體" w:hAnsi="Times New Roman" w:cs="Times New Roman"/>
          <w:b w:val="0"/>
          <w:sz w:val="28"/>
          <w:szCs w:val="28"/>
        </w:rPr>
        <w:t>二</w:t>
      </w:r>
      <w:r w:rsidRPr="004F0BB4">
        <w:rPr>
          <w:rFonts w:ascii="Times New Roman" w:eastAsia="標楷體" w:hAnsi="Times New Roman" w:cs="Times New Roman"/>
          <w:b w:val="0"/>
          <w:sz w:val="28"/>
          <w:szCs w:val="28"/>
        </w:rPr>
        <w:t>)</w:t>
      </w:r>
      <w:r w:rsidRPr="004F0BB4">
        <w:rPr>
          <w:rFonts w:ascii="Times New Roman" w:eastAsia="標楷體" w:hAnsi="Times New Roman" w:cs="Times New Roman"/>
          <w:b w:val="0"/>
          <w:sz w:val="28"/>
          <w:szCs w:val="28"/>
        </w:rPr>
        <w:t>效益指標</w:t>
      </w:r>
    </w:p>
    <w:tbl>
      <w:tblPr>
        <w:tblW w:w="91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134"/>
        <w:gridCol w:w="709"/>
        <w:gridCol w:w="992"/>
        <w:gridCol w:w="993"/>
        <w:gridCol w:w="992"/>
        <w:gridCol w:w="992"/>
        <w:gridCol w:w="1134"/>
        <w:gridCol w:w="1226"/>
      </w:tblGrid>
      <w:tr w:rsidR="00295347" w:rsidRPr="00DD1F2E" w:rsidTr="00C75744">
        <w:trPr>
          <w:trHeight w:val="473"/>
          <w:tblHeader/>
          <w:jc w:val="center"/>
        </w:trPr>
        <w:tc>
          <w:tcPr>
            <w:tcW w:w="2134" w:type="dxa"/>
            <w:vMerge w:val="restart"/>
            <w:shd w:val="clear" w:color="auto" w:fill="auto"/>
            <w:vAlign w:val="center"/>
          </w:tcPr>
          <w:p w:rsidR="005664B9" w:rsidRPr="00DD1F2E" w:rsidRDefault="005664B9" w:rsidP="000C7729">
            <w:pPr>
              <w:jc w:val="both"/>
              <w:rPr>
                <w:rFonts w:ascii="Times New Roman" w:eastAsia="標楷體" w:hAnsi="Times New Roman" w:cs="Times New Roman"/>
                <w:b/>
                <w:szCs w:val="24"/>
              </w:rPr>
            </w:pPr>
            <w:r w:rsidRPr="00DD1F2E">
              <w:rPr>
                <w:rFonts w:ascii="Times New Roman" w:eastAsia="標楷體" w:hAnsi="Times New Roman" w:cs="Times New Roman"/>
                <w:b/>
                <w:szCs w:val="24"/>
              </w:rPr>
              <w:t>具體目標</w:t>
            </w:r>
          </w:p>
        </w:tc>
        <w:tc>
          <w:tcPr>
            <w:tcW w:w="709" w:type="dxa"/>
            <w:vMerge w:val="restart"/>
            <w:shd w:val="clear" w:color="auto" w:fill="auto"/>
            <w:vAlign w:val="center"/>
          </w:tcPr>
          <w:p w:rsidR="005664B9" w:rsidRPr="00DD1F2E" w:rsidRDefault="005664B9" w:rsidP="000C7729">
            <w:pPr>
              <w:jc w:val="both"/>
              <w:rPr>
                <w:rFonts w:ascii="Times New Roman" w:eastAsia="標楷體" w:hAnsi="Times New Roman" w:cs="Times New Roman"/>
                <w:b/>
                <w:szCs w:val="24"/>
              </w:rPr>
            </w:pPr>
            <w:r w:rsidRPr="00DD1F2E">
              <w:rPr>
                <w:rFonts w:ascii="Times New Roman" w:eastAsia="標楷體" w:hAnsi="Times New Roman" w:cs="Times New Roman"/>
                <w:b/>
                <w:szCs w:val="24"/>
              </w:rPr>
              <w:t>單位</w:t>
            </w:r>
          </w:p>
        </w:tc>
        <w:tc>
          <w:tcPr>
            <w:tcW w:w="992" w:type="dxa"/>
            <w:shd w:val="clear" w:color="auto" w:fill="auto"/>
            <w:vAlign w:val="center"/>
          </w:tcPr>
          <w:p w:rsidR="005664B9" w:rsidRPr="00DD1F2E" w:rsidRDefault="005664B9" w:rsidP="000C7729">
            <w:pPr>
              <w:jc w:val="both"/>
              <w:rPr>
                <w:rFonts w:ascii="Times New Roman" w:eastAsia="標楷體" w:hAnsi="Times New Roman" w:cs="Times New Roman"/>
                <w:b/>
                <w:szCs w:val="24"/>
              </w:rPr>
            </w:pPr>
            <w:r w:rsidRPr="00DD1F2E">
              <w:rPr>
                <w:rFonts w:ascii="Times New Roman" w:eastAsia="標楷體" w:hAnsi="Times New Roman" w:cs="Times New Roman"/>
                <w:b/>
                <w:szCs w:val="24"/>
              </w:rPr>
              <w:t>現況值</w:t>
            </w:r>
          </w:p>
        </w:tc>
        <w:tc>
          <w:tcPr>
            <w:tcW w:w="5337" w:type="dxa"/>
            <w:gridSpan w:val="5"/>
            <w:shd w:val="clear" w:color="auto" w:fill="auto"/>
            <w:vAlign w:val="center"/>
          </w:tcPr>
          <w:p w:rsidR="005664B9" w:rsidRPr="00DD1F2E" w:rsidRDefault="005664B9" w:rsidP="00C75744">
            <w:pPr>
              <w:jc w:val="center"/>
              <w:rPr>
                <w:rFonts w:ascii="Times New Roman" w:eastAsia="標楷體" w:hAnsi="Times New Roman" w:cs="Times New Roman"/>
                <w:b/>
                <w:szCs w:val="24"/>
              </w:rPr>
            </w:pPr>
            <w:r w:rsidRPr="00DD1F2E">
              <w:rPr>
                <w:rFonts w:ascii="Times New Roman" w:eastAsia="標楷體" w:hAnsi="Times New Roman" w:cs="Times New Roman"/>
                <w:b/>
                <w:szCs w:val="24"/>
              </w:rPr>
              <w:t>目標值</w:t>
            </w:r>
          </w:p>
        </w:tc>
      </w:tr>
      <w:tr w:rsidR="00295347" w:rsidRPr="00DD1F2E" w:rsidTr="00C75744">
        <w:trPr>
          <w:trHeight w:val="455"/>
          <w:jc w:val="center"/>
        </w:trPr>
        <w:tc>
          <w:tcPr>
            <w:tcW w:w="2134" w:type="dxa"/>
            <w:vMerge/>
            <w:vAlign w:val="center"/>
          </w:tcPr>
          <w:p w:rsidR="005664B9" w:rsidRPr="00DD1F2E" w:rsidRDefault="005664B9" w:rsidP="000C7729">
            <w:pPr>
              <w:jc w:val="both"/>
              <w:rPr>
                <w:rFonts w:ascii="Times New Roman" w:eastAsia="標楷體" w:hAnsi="Times New Roman" w:cs="Times New Roman"/>
                <w:szCs w:val="24"/>
              </w:rPr>
            </w:pPr>
          </w:p>
        </w:tc>
        <w:tc>
          <w:tcPr>
            <w:tcW w:w="709" w:type="dxa"/>
            <w:vMerge/>
            <w:vAlign w:val="center"/>
          </w:tcPr>
          <w:p w:rsidR="005664B9" w:rsidRPr="00DD1F2E" w:rsidRDefault="005664B9" w:rsidP="000C7729">
            <w:pPr>
              <w:jc w:val="both"/>
              <w:rPr>
                <w:rFonts w:ascii="Times New Roman" w:eastAsia="標楷體" w:hAnsi="Times New Roman" w:cs="Times New Roman"/>
                <w:szCs w:val="24"/>
              </w:rPr>
            </w:pPr>
          </w:p>
        </w:tc>
        <w:tc>
          <w:tcPr>
            <w:tcW w:w="992" w:type="dxa"/>
            <w:vAlign w:val="center"/>
          </w:tcPr>
          <w:p w:rsidR="005664B9" w:rsidRPr="00DD1F2E" w:rsidRDefault="005664B9" w:rsidP="00C75744">
            <w:pPr>
              <w:jc w:val="center"/>
              <w:rPr>
                <w:rFonts w:ascii="Times New Roman" w:eastAsia="標楷體" w:hAnsi="Times New Roman" w:cs="Times New Roman"/>
                <w:b/>
                <w:szCs w:val="24"/>
              </w:rPr>
            </w:pPr>
            <w:r w:rsidRPr="00DD1F2E">
              <w:rPr>
                <w:rFonts w:ascii="Times New Roman" w:eastAsia="標楷體" w:hAnsi="Times New Roman" w:cs="Times New Roman"/>
                <w:b/>
                <w:szCs w:val="24"/>
              </w:rPr>
              <w:t>105</w:t>
            </w:r>
            <w:r w:rsidRPr="00DD1F2E">
              <w:rPr>
                <w:rFonts w:ascii="Times New Roman" w:eastAsia="標楷體" w:hAnsi="Times New Roman" w:cs="Times New Roman"/>
                <w:b/>
                <w:szCs w:val="24"/>
              </w:rPr>
              <w:t>年</w:t>
            </w:r>
          </w:p>
        </w:tc>
        <w:tc>
          <w:tcPr>
            <w:tcW w:w="993" w:type="dxa"/>
            <w:vAlign w:val="center"/>
          </w:tcPr>
          <w:p w:rsidR="005664B9" w:rsidRPr="00DD1F2E" w:rsidRDefault="005664B9" w:rsidP="00C75744">
            <w:pPr>
              <w:jc w:val="center"/>
              <w:rPr>
                <w:rFonts w:ascii="Times New Roman" w:eastAsia="標楷體" w:hAnsi="Times New Roman" w:cs="Times New Roman"/>
                <w:bCs/>
                <w:szCs w:val="24"/>
              </w:rPr>
            </w:pPr>
            <w:r w:rsidRPr="00DD1F2E">
              <w:rPr>
                <w:rFonts w:ascii="Times New Roman" w:eastAsia="標楷體" w:hAnsi="Times New Roman" w:cs="Times New Roman"/>
                <w:b/>
                <w:szCs w:val="24"/>
              </w:rPr>
              <w:t>106</w:t>
            </w:r>
            <w:r w:rsidRPr="00DD1F2E">
              <w:rPr>
                <w:rFonts w:ascii="Times New Roman" w:eastAsia="標楷體" w:hAnsi="Times New Roman" w:cs="Times New Roman"/>
                <w:b/>
                <w:szCs w:val="24"/>
              </w:rPr>
              <w:t>年</w:t>
            </w:r>
          </w:p>
        </w:tc>
        <w:tc>
          <w:tcPr>
            <w:tcW w:w="992" w:type="dxa"/>
            <w:vAlign w:val="center"/>
          </w:tcPr>
          <w:p w:rsidR="005664B9" w:rsidRPr="00DD1F2E" w:rsidRDefault="005664B9" w:rsidP="00C75744">
            <w:pPr>
              <w:jc w:val="center"/>
              <w:rPr>
                <w:rFonts w:ascii="Times New Roman" w:eastAsia="標楷體" w:hAnsi="Times New Roman" w:cs="Times New Roman"/>
                <w:b/>
                <w:szCs w:val="24"/>
              </w:rPr>
            </w:pPr>
            <w:r w:rsidRPr="00DD1F2E">
              <w:rPr>
                <w:rFonts w:ascii="Times New Roman" w:eastAsia="標楷體" w:hAnsi="Times New Roman" w:cs="Times New Roman"/>
                <w:b/>
                <w:szCs w:val="24"/>
              </w:rPr>
              <w:t>107</w:t>
            </w:r>
            <w:r w:rsidRPr="00DD1F2E">
              <w:rPr>
                <w:rFonts w:ascii="Times New Roman" w:eastAsia="標楷體" w:hAnsi="Times New Roman" w:cs="Times New Roman"/>
                <w:b/>
                <w:szCs w:val="24"/>
              </w:rPr>
              <w:t>年</w:t>
            </w:r>
          </w:p>
        </w:tc>
        <w:tc>
          <w:tcPr>
            <w:tcW w:w="992" w:type="dxa"/>
            <w:vAlign w:val="center"/>
          </w:tcPr>
          <w:p w:rsidR="005664B9" w:rsidRPr="00DD1F2E" w:rsidRDefault="005664B9" w:rsidP="00C75744">
            <w:pPr>
              <w:jc w:val="center"/>
              <w:rPr>
                <w:rFonts w:ascii="Times New Roman" w:eastAsia="標楷體" w:hAnsi="Times New Roman" w:cs="Times New Roman"/>
                <w:b/>
                <w:szCs w:val="24"/>
              </w:rPr>
            </w:pPr>
            <w:r w:rsidRPr="00DD1F2E">
              <w:rPr>
                <w:rFonts w:ascii="Times New Roman" w:eastAsia="標楷體" w:hAnsi="Times New Roman" w:cs="Times New Roman"/>
                <w:b/>
                <w:szCs w:val="24"/>
              </w:rPr>
              <w:t>108</w:t>
            </w:r>
            <w:r w:rsidRPr="00DD1F2E">
              <w:rPr>
                <w:rFonts w:ascii="Times New Roman" w:eastAsia="標楷體" w:hAnsi="Times New Roman" w:cs="Times New Roman"/>
                <w:b/>
                <w:szCs w:val="24"/>
              </w:rPr>
              <w:t>年</w:t>
            </w:r>
          </w:p>
        </w:tc>
        <w:tc>
          <w:tcPr>
            <w:tcW w:w="1134" w:type="dxa"/>
            <w:vAlign w:val="center"/>
          </w:tcPr>
          <w:p w:rsidR="005664B9" w:rsidRPr="00DD1F2E" w:rsidRDefault="005664B9" w:rsidP="00C75744">
            <w:pPr>
              <w:jc w:val="center"/>
              <w:rPr>
                <w:rFonts w:ascii="Times New Roman" w:eastAsia="標楷體" w:hAnsi="Times New Roman" w:cs="Times New Roman"/>
                <w:b/>
                <w:szCs w:val="24"/>
              </w:rPr>
            </w:pPr>
            <w:r w:rsidRPr="00DD1F2E">
              <w:rPr>
                <w:rFonts w:ascii="Times New Roman" w:eastAsia="標楷體" w:hAnsi="Times New Roman" w:cs="Times New Roman"/>
                <w:b/>
                <w:szCs w:val="24"/>
              </w:rPr>
              <w:t>109</w:t>
            </w:r>
            <w:r w:rsidRPr="00DD1F2E">
              <w:rPr>
                <w:rFonts w:ascii="Times New Roman" w:eastAsia="標楷體" w:hAnsi="Times New Roman" w:cs="Times New Roman"/>
                <w:b/>
                <w:szCs w:val="24"/>
              </w:rPr>
              <w:t>年</w:t>
            </w:r>
            <w:r w:rsidR="00C75744" w:rsidRPr="00DD1F2E">
              <w:rPr>
                <w:rFonts w:ascii="Times New Roman" w:eastAsia="標楷體" w:hAnsi="Times New Roman" w:cs="Times New Roman" w:hint="eastAsia"/>
                <w:b/>
                <w:szCs w:val="24"/>
              </w:rPr>
              <w:t>~</w:t>
            </w:r>
            <w:r w:rsidR="00A32A45" w:rsidRPr="00DD1F2E">
              <w:rPr>
                <w:rFonts w:ascii="Times New Roman" w:eastAsia="標楷體" w:hAnsi="Times New Roman" w:cs="Times New Roman" w:hint="eastAsia"/>
                <w:b/>
                <w:szCs w:val="24"/>
              </w:rPr>
              <w:t>110</w:t>
            </w:r>
            <w:r w:rsidR="00A32A45" w:rsidRPr="00DD1F2E">
              <w:rPr>
                <w:rFonts w:ascii="Times New Roman" w:eastAsia="標楷體" w:hAnsi="Times New Roman" w:cs="Times New Roman" w:hint="eastAsia"/>
                <w:b/>
                <w:szCs w:val="24"/>
              </w:rPr>
              <w:t>年</w:t>
            </w:r>
          </w:p>
        </w:tc>
        <w:tc>
          <w:tcPr>
            <w:tcW w:w="1226" w:type="dxa"/>
            <w:vAlign w:val="center"/>
          </w:tcPr>
          <w:p w:rsidR="005664B9" w:rsidRPr="00DD1F2E" w:rsidRDefault="005664B9" w:rsidP="00C75744">
            <w:pPr>
              <w:jc w:val="center"/>
              <w:rPr>
                <w:rFonts w:ascii="Times New Roman" w:eastAsia="標楷體" w:hAnsi="Times New Roman" w:cs="Times New Roman"/>
                <w:szCs w:val="24"/>
              </w:rPr>
            </w:pPr>
            <w:r w:rsidRPr="00DD1F2E">
              <w:rPr>
                <w:rFonts w:ascii="Times New Roman" w:eastAsia="標楷體" w:hAnsi="Times New Roman" w:cs="Times New Roman"/>
                <w:b/>
                <w:szCs w:val="24"/>
              </w:rPr>
              <w:t>合計</w:t>
            </w:r>
            <w:r w:rsidR="00C75744" w:rsidRPr="00DD1F2E">
              <w:rPr>
                <w:rFonts w:ascii="Times New Roman" w:eastAsia="標楷體" w:hAnsi="Times New Roman" w:cs="Times New Roman" w:hint="eastAsia"/>
                <w:b/>
                <w:szCs w:val="24"/>
              </w:rPr>
              <w:t>(106~110)</w:t>
            </w:r>
          </w:p>
        </w:tc>
      </w:tr>
      <w:tr w:rsidR="00295347" w:rsidRPr="00DD1F2E" w:rsidTr="00C75744">
        <w:trPr>
          <w:trHeight w:val="368"/>
          <w:jc w:val="center"/>
        </w:trPr>
        <w:tc>
          <w:tcPr>
            <w:tcW w:w="2134" w:type="dxa"/>
            <w:vAlign w:val="center"/>
          </w:tcPr>
          <w:p w:rsidR="005664B9" w:rsidRPr="00DD1F2E" w:rsidRDefault="005664B9" w:rsidP="000C7729">
            <w:pPr>
              <w:jc w:val="both"/>
              <w:rPr>
                <w:rFonts w:ascii="Times New Roman" w:eastAsia="標楷體" w:hAnsi="Times New Roman" w:cs="Times New Roman"/>
                <w:szCs w:val="24"/>
              </w:rPr>
            </w:pPr>
            <w:r w:rsidRPr="00DD1F2E">
              <w:rPr>
                <w:rFonts w:ascii="Times New Roman" w:eastAsia="標楷體" w:hAnsi="Times New Roman" w:cs="Times New Roman"/>
                <w:bCs/>
                <w:szCs w:val="24"/>
              </w:rPr>
              <w:t>(1)</w:t>
            </w:r>
            <w:r w:rsidRPr="00DD1F2E">
              <w:rPr>
                <w:rFonts w:ascii="Times New Roman" w:eastAsia="標楷體" w:hAnsi="Times New Roman" w:cs="Times New Roman"/>
                <w:bCs/>
                <w:szCs w:val="24"/>
              </w:rPr>
              <w:t>維持我國規律運動人口比率</w:t>
            </w:r>
          </w:p>
        </w:tc>
        <w:tc>
          <w:tcPr>
            <w:tcW w:w="709" w:type="dxa"/>
            <w:vAlign w:val="center"/>
          </w:tcPr>
          <w:p w:rsidR="005664B9" w:rsidRPr="00DD1F2E" w:rsidRDefault="005664B9" w:rsidP="000C7729">
            <w:pPr>
              <w:jc w:val="both"/>
              <w:rPr>
                <w:rFonts w:ascii="Times New Roman" w:eastAsia="標楷體" w:hAnsi="Times New Roman" w:cs="Times New Roman"/>
                <w:szCs w:val="24"/>
              </w:rPr>
            </w:pPr>
            <w:r w:rsidRPr="00DD1F2E">
              <w:rPr>
                <w:rFonts w:ascii="Times New Roman" w:eastAsia="標楷體" w:hAnsi="Times New Roman" w:cs="Times New Roman"/>
                <w:szCs w:val="24"/>
              </w:rPr>
              <w:t>％</w:t>
            </w:r>
          </w:p>
        </w:tc>
        <w:tc>
          <w:tcPr>
            <w:tcW w:w="992" w:type="dxa"/>
            <w:vAlign w:val="center"/>
          </w:tcPr>
          <w:p w:rsidR="005664B9" w:rsidRPr="00DD1F2E" w:rsidRDefault="005664B9" w:rsidP="000C7729">
            <w:pPr>
              <w:jc w:val="both"/>
              <w:rPr>
                <w:rFonts w:ascii="Times New Roman" w:eastAsia="標楷體" w:hAnsi="Times New Roman" w:cs="Times New Roman"/>
                <w:szCs w:val="24"/>
              </w:rPr>
            </w:pPr>
            <w:r w:rsidRPr="00DD1F2E">
              <w:rPr>
                <w:rFonts w:ascii="Times New Roman" w:eastAsia="標楷體" w:hAnsi="Times New Roman" w:cs="Times New Roman"/>
                <w:szCs w:val="24"/>
              </w:rPr>
              <w:t>33%</w:t>
            </w:r>
          </w:p>
        </w:tc>
        <w:tc>
          <w:tcPr>
            <w:tcW w:w="993" w:type="dxa"/>
            <w:vAlign w:val="center"/>
          </w:tcPr>
          <w:p w:rsidR="005664B9" w:rsidRPr="00DD1F2E" w:rsidRDefault="005664B9" w:rsidP="000C7729">
            <w:pPr>
              <w:jc w:val="both"/>
              <w:rPr>
                <w:rFonts w:ascii="Times New Roman" w:eastAsia="標楷體" w:hAnsi="Times New Roman" w:cs="Times New Roman"/>
                <w:szCs w:val="24"/>
              </w:rPr>
            </w:pPr>
            <w:r w:rsidRPr="00DD1F2E">
              <w:rPr>
                <w:rFonts w:ascii="Times New Roman" w:eastAsia="標楷體" w:hAnsi="Times New Roman" w:cs="Times New Roman"/>
                <w:szCs w:val="24"/>
              </w:rPr>
              <w:t>34%</w:t>
            </w:r>
          </w:p>
        </w:tc>
        <w:tc>
          <w:tcPr>
            <w:tcW w:w="992" w:type="dxa"/>
            <w:vAlign w:val="center"/>
          </w:tcPr>
          <w:p w:rsidR="005664B9" w:rsidRPr="00DD1F2E" w:rsidRDefault="005664B9" w:rsidP="000C7729">
            <w:pPr>
              <w:jc w:val="both"/>
              <w:rPr>
                <w:rFonts w:ascii="Times New Roman" w:eastAsia="標楷體" w:hAnsi="Times New Roman" w:cs="Times New Roman"/>
                <w:szCs w:val="24"/>
              </w:rPr>
            </w:pPr>
            <w:r w:rsidRPr="00DD1F2E">
              <w:rPr>
                <w:rFonts w:ascii="Times New Roman" w:eastAsia="標楷體" w:hAnsi="Times New Roman" w:cs="Times New Roman"/>
                <w:szCs w:val="24"/>
              </w:rPr>
              <w:t>34%</w:t>
            </w:r>
          </w:p>
        </w:tc>
        <w:tc>
          <w:tcPr>
            <w:tcW w:w="992" w:type="dxa"/>
            <w:vAlign w:val="center"/>
          </w:tcPr>
          <w:p w:rsidR="005664B9" w:rsidRPr="00DD1F2E" w:rsidRDefault="005664B9" w:rsidP="000C7729">
            <w:pPr>
              <w:jc w:val="both"/>
              <w:rPr>
                <w:rFonts w:ascii="Times New Roman" w:eastAsia="標楷體" w:hAnsi="Times New Roman" w:cs="Times New Roman"/>
                <w:szCs w:val="24"/>
              </w:rPr>
            </w:pPr>
            <w:r w:rsidRPr="00DD1F2E">
              <w:rPr>
                <w:rFonts w:ascii="Times New Roman" w:eastAsia="標楷體" w:hAnsi="Times New Roman" w:cs="Times New Roman"/>
                <w:szCs w:val="24"/>
              </w:rPr>
              <w:t>35%</w:t>
            </w:r>
          </w:p>
        </w:tc>
        <w:tc>
          <w:tcPr>
            <w:tcW w:w="1134" w:type="dxa"/>
            <w:vAlign w:val="center"/>
          </w:tcPr>
          <w:p w:rsidR="005664B9" w:rsidRPr="00DD1F2E" w:rsidRDefault="005664B9" w:rsidP="000C7729">
            <w:pPr>
              <w:jc w:val="both"/>
              <w:rPr>
                <w:rFonts w:ascii="Times New Roman" w:eastAsia="標楷體" w:hAnsi="Times New Roman" w:cs="Times New Roman"/>
                <w:szCs w:val="24"/>
              </w:rPr>
            </w:pPr>
            <w:r w:rsidRPr="00DD1F2E">
              <w:rPr>
                <w:rFonts w:ascii="Times New Roman" w:eastAsia="標楷體" w:hAnsi="Times New Roman" w:cs="Times New Roman"/>
                <w:szCs w:val="24"/>
              </w:rPr>
              <w:t>35%</w:t>
            </w:r>
          </w:p>
        </w:tc>
        <w:tc>
          <w:tcPr>
            <w:tcW w:w="1226" w:type="dxa"/>
            <w:vAlign w:val="center"/>
          </w:tcPr>
          <w:p w:rsidR="005664B9" w:rsidRPr="00DD1F2E" w:rsidRDefault="005664B9" w:rsidP="000C7729">
            <w:pPr>
              <w:jc w:val="both"/>
              <w:rPr>
                <w:rFonts w:ascii="Times New Roman" w:eastAsia="標楷體" w:hAnsi="Times New Roman" w:cs="Times New Roman"/>
                <w:szCs w:val="24"/>
              </w:rPr>
            </w:pPr>
          </w:p>
        </w:tc>
      </w:tr>
      <w:tr w:rsidR="00295347" w:rsidRPr="00DD1F2E" w:rsidTr="00C75744">
        <w:trPr>
          <w:trHeight w:val="430"/>
          <w:jc w:val="center"/>
        </w:trPr>
        <w:tc>
          <w:tcPr>
            <w:tcW w:w="2134" w:type="dxa"/>
            <w:vAlign w:val="center"/>
          </w:tcPr>
          <w:p w:rsidR="005664B9" w:rsidRPr="00DD1F2E" w:rsidRDefault="005664B9" w:rsidP="000C7729">
            <w:pPr>
              <w:jc w:val="both"/>
              <w:rPr>
                <w:rFonts w:ascii="Times New Roman" w:eastAsia="標楷體" w:hAnsi="Times New Roman" w:cs="Times New Roman"/>
                <w:szCs w:val="24"/>
              </w:rPr>
            </w:pPr>
            <w:r w:rsidRPr="00DD1F2E">
              <w:rPr>
                <w:rFonts w:ascii="Times New Roman" w:eastAsia="標楷體" w:hAnsi="Times New Roman" w:cs="Times New Roman"/>
                <w:bCs/>
                <w:szCs w:val="24"/>
              </w:rPr>
              <w:t>(2)</w:t>
            </w:r>
            <w:r w:rsidRPr="00DD1F2E">
              <w:rPr>
                <w:rFonts w:ascii="Times New Roman" w:eastAsia="標楷體" w:hAnsi="Times New Roman" w:cs="Times New Roman"/>
                <w:bCs/>
                <w:szCs w:val="24"/>
              </w:rPr>
              <w:t>自行車運動遊憩人口數</w:t>
            </w:r>
          </w:p>
        </w:tc>
        <w:tc>
          <w:tcPr>
            <w:tcW w:w="709" w:type="dxa"/>
            <w:vAlign w:val="center"/>
          </w:tcPr>
          <w:p w:rsidR="005664B9" w:rsidRPr="00DD1F2E" w:rsidRDefault="005664B9" w:rsidP="000C7729">
            <w:pPr>
              <w:jc w:val="both"/>
              <w:rPr>
                <w:rFonts w:ascii="Times New Roman" w:eastAsia="標楷體" w:hAnsi="Times New Roman" w:cs="Times New Roman"/>
                <w:szCs w:val="24"/>
              </w:rPr>
            </w:pPr>
            <w:r w:rsidRPr="00DD1F2E">
              <w:rPr>
                <w:rFonts w:ascii="Times New Roman" w:eastAsia="標楷體" w:hAnsi="Times New Roman" w:cs="Times New Roman"/>
                <w:szCs w:val="24"/>
              </w:rPr>
              <w:t>人次</w:t>
            </w:r>
          </w:p>
        </w:tc>
        <w:tc>
          <w:tcPr>
            <w:tcW w:w="992" w:type="dxa"/>
            <w:vAlign w:val="center"/>
          </w:tcPr>
          <w:p w:rsidR="005664B9" w:rsidRPr="00DD1F2E" w:rsidRDefault="005664B9" w:rsidP="000C7729">
            <w:pPr>
              <w:snapToGrid w:val="0"/>
              <w:jc w:val="both"/>
              <w:rPr>
                <w:rFonts w:ascii="Times New Roman" w:eastAsia="標楷體" w:hAnsi="Times New Roman" w:cs="Times New Roman"/>
                <w:bCs/>
                <w:sz w:val="20"/>
                <w:szCs w:val="20"/>
              </w:rPr>
            </w:pPr>
            <w:r w:rsidRPr="00DD1F2E">
              <w:rPr>
                <w:rFonts w:ascii="Times New Roman" w:eastAsia="標楷體" w:hAnsi="Times New Roman" w:cs="Times New Roman"/>
                <w:bCs/>
                <w:sz w:val="20"/>
                <w:szCs w:val="20"/>
              </w:rPr>
              <w:t>822,199</w:t>
            </w:r>
          </w:p>
        </w:tc>
        <w:tc>
          <w:tcPr>
            <w:tcW w:w="993" w:type="dxa"/>
            <w:vAlign w:val="center"/>
          </w:tcPr>
          <w:p w:rsidR="005664B9" w:rsidRPr="00DD1F2E" w:rsidRDefault="005664B9" w:rsidP="000C7729">
            <w:pPr>
              <w:snapToGrid w:val="0"/>
              <w:jc w:val="both"/>
              <w:rPr>
                <w:rFonts w:ascii="Times New Roman" w:eastAsia="標楷體" w:hAnsi="Times New Roman" w:cs="Times New Roman"/>
                <w:bCs/>
                <w:sz w:val="20"/>
                <w:szCs w:val="20"/>
              </w:rPr>
            </w:pPr>
            <w:r w:rsidRPr="00DD1F2E">
              <w:rPr>
                <w:rFonts w:ascii="Times New Roman" w:eastAsia="標楷體" w:hAnsi="Times New Roman" w:cs="Times New Roman"/>
                <w:bCs/>
                <w:sz w:val="20"/>
                <w:szCs w:val="20"/>
              </w:rPr>
              <w:t>824,665</w:t>
            </w:r>
          </w:p>
        </w:tc>
        <w:tc>
          <w:tcPr>
            <w:tcW w:w="992" w:type="dxa"/>
            <w:vAlign w:val="center"/>
          </w:tcPr>
          <w:p w:rsidR="005664B9" w:rsidRPr="00DD1F2E" w:rsidRDefault="005664B9" w:rsidP="000C7729">
            <w:pPr>
              <w:snapToGrid w:val="0"/>
              <w:jc w:val="both"/>
              <w:rPr>
                <w:rFonts w:ascii="Times New Roman" w:eastAsia="標楷體" w:hAnsi="Times New Roman" w:cs="Times New Roman"/>
                <w:bCs/>
                <w:sz w:val="20"/>
                <w:szCs w:val="20"/>
              </w:rPr>
            </w:pPr>
            <w:r w:rsidRPr="00DD1F2E">
              <w:rPr>
                <w:rFonts w:ascii="Times New Roman" w:eastAsia="標楷體" w:hAnsi="Times New Roman" w:cs="Times New Roman"/>
                <w:bCs/>
                <w:sz w:val="20"/>
                <w:szCs w:val="20"/>
              </w:rPr>
              <w:t>827,139</w:t>
            </w:r>
          </w:p>
        </w:tc>
        <w:tc>
          <w:tcPr>
            <w:tcW w:w="992" w:type="dxa"/>
            <w:vAlign w:val="center"/>
          </w:tcPr>
          <w:p w:rsidR="005664B9" w:rsidRPr="00DD1F2E" w:rsidRDefault="005664B9" w:rsidP="000C7729">
            <w:pPr>
              <w:snapToGrid w:val="0"/>
              <w:jc w:val="both"/>
              <w:rPr>
                <w:rFonts w:ascii="Times New Roman" w:eastAsia="標楷體" w:hAnsi="Times New Roman" w:cs="Times New Roman"/>
                <w:bCs/>
                <w:sz w:val="20"/>
                <w:szCs w:val="20"/>
              </w:rPr>
            </w:pPr>
            <w:r w:rsidRPr="00DD1F2E">
              <w:rPr>
                <w:rFonts w:ascii="Times New Roman" w:eastAsia="標楷體" w:hAnsi="Times New Roman" w:cs="Times New Roman"/>
                <w:bCs/>
                <w:sz w:val="20"/>
                <w:szCs w:val="20"/>
              </w:rPr>
              <w:t>829,621</w:t>
            </w:r>
          </w:p>
        </w:tc>
        <w:tc>
          <w:tcPr>
            <w:tcW w:w="1134" w:type="dxa"/>
            <w:vAlign w:val="center"/>
          </w:tcPr>
          <w:p w:rsidR="005664B9" w:rsidRPr="00DD1F2E" w:rsidRDefault="005664B9" w:rsidP="000C7729">
            <w:pPr>
              <w:snapToGrid w:val="0"/>
              <w:jc w:val="both"/>
              <w:rPr>
                <w:rFonts w:ascii="Times New Roman" w:eastAsia="標楷體" w:hAnsi="Times New Roman" w:cs="Times New Roman"/>
                <w:bCs/>
                <w:sz w:val="20"/>
                <w:szCs w:val="20"/>
              </w:rPr>
            </w:pPr>
            <w:r w:rsidRPr="00DD1F2E">
              <w:rPr>
                <w:rFonts w:ascii="Times New Roman" w:eastAsia="標楷體" w:hAnsi="Times New Roman" w:cs="Times New Roman"/>
                <w:bCs/>
                <w:sz w:val="20"/>
                <w:szCs w:val="20"/>
              </w:rPr>
              <w:t>832,110</w:t>
            </w:r>
          </w:p>
        </w:tc>
        <w:tc>
          <w:tcPr>
            <w:tcW w:w="1226" w:type="dxa"/>
            <w:vAlign w:val="center"/>
          </w:tcPr>
          <w:p w:rsidR="005664B9" w:rsidRPr="00DD1F2E" w:rsidRDefault="005664B9" w:rsidP="000C7729">
            <w:pPr>
              <w:snapToGrid w:val="0"/>
              <w:jc w:val="both"/>
              <w:rPr>
                <w:rFonts w:ascii="Times New Roman" w:eastAsia="標楷體" w:hAnsi="Times New Roman" w:cs="Times New Roman"/>
                <w:bCs/>
                <w:sz w:val="20"/>
                <w:szCs w:val="20"/>
              </w:rPr>
            </w:pPr>
            <w:r w:rsidRPr="00DD1F2E">
              <w:rPr>
                <w:rFonts w:ascii="Times New Roman" w:eastAsia="標楷體" w:hAnsi="Times New Roman" w:cs="Times New Roman"/>
                <w:bCs/>
                <w:sz w:val="20"/>
                <w:szCs w:val="20"/>
              </w:rPr>
              <w:t>3,313,535</w:t>
            </w:r>
          </w:p>
        </w:tc>
      </w:tr>
      <w:tr w:rsidR="00295347" w:rsidRPr="00DD1F2E" w:rsidTr="00C75744">
        <w:trPr>
          <w:trHeight w:val="393"/>
          <w:jc w:val="center"/>
        </w:trPr>
        <w:tc>
          <w:tcPr>
            <w:tcW w:w="2134" w:type="dxa"/>
            <w:vAlign w:val="center"/>
          </w:tcPr>
          <w:p w:rsidR="005664B9" w:rsidRPr="00DD1F2E" w:rsidRDefault="005664B9" w:rsidP="000C7729">
            <w:pPr>
              <w:jc w:val="both"/>
              <w:rPr>
                <w:rFonts w:ascii="Times New Roman" w:eastAsia="標楷體" w:hAnsi="Times New Roman" w:cs="Times New Roman"/>
                <w:szCs w:val="24"/>
              </w:rPr>
            </w:pPr>
            <w:r w:rsidRPr="00DD1F2E">
              <w:rPr>
                <w:rFonts w:ascii="Times New Roman" w:eastAsia="標楷體" w:hAnsi="Times New Roman" w:cs="Times New Roman"/>
                <w:bCs/>
                <w:szCs w:val="24"/>
              </w:rPr>
              <w:t>(3)</w:t>
            </w:r>
            <w:r w:rsidRPr="00DD1F2E">
              <w:rPr>
                <w:rFonts w:ascii="Times New Roman" w:eastAsia="標楷體" w:hAnsi="Times New Roman" w:cs="Times New Roman"/>
                <w:bCs/>
                <w:szCs w:val="24"/>
              </w:rPr>
              <w:t>水域運動遊憩人口數</w:t>
            </w:r>
          </w:p>
        </w:tc>
        <w:tc>
          <w:tcPr>
            <w:tcW w:w="709" w:type="dxa"/>
            <w:vAlign w:val="center"/>
          </w:tcPr>
          <w:p w:rsidR="005664B9" w:rsidRPr="00DD1F2E" w:rsidRDefault="005664B9" w:rsidP="000C7729">
            <w:pPr>
              <w:jc w:val="both"/>
              <w:rPr>
                <w:rFonts w:ascii="Times New Roman" w:eastAsia="標楷體" w:hAnsi="Times New Roman" w:cs="Times New Roman"/>
                <w:szCs w:val="24"/>
              </w:rPr>
            </w:pPr>
            <w:r w:rsidRPr="00DD1F2E">
              <w:rPr>
                <w:rFonts w:ascii="Times New Roman" w:eastAsia="標楷體" w:hAnsi="Times New Roman" w:cs="Times New Roman"/>
                <w:szCs w:val="24"/>
              </w:rPr>
              <w:t>人次</w:t>
            </w:r>
          </w:p>
        </w:tc>
        <w:tc>
          <w:tcPr>
            <w:tcW w:w="992" w:type="dxa"/>
            <w:vAlign w:val="center"/>
          </w:tcPr>
          <w:p w:rsidR="005664B9" w:rsidRPr="00DD1F2E" w:rsidRDefault="005664B9" w:rsidP="000C7729">
            <w:pPr>
              <w:snapToGrid w:val="0"/>
              <w:jc w:val="both"/>
              <w:rPr>
                <w:rFonts w:ascii="Times New Roman" w:eastAsia="標楷體" w:hAnsi="Times New Roman" w:cs="Times New Roman"/>
                <w:bCs/>
                <w:sz w:val="20"/>
                <w:szCs w:val="20"/>
              </w:rPr>
            </w:pPr>
            <w:r w:rsidRPr="00DD1F2E">
              <w:rPr>
                <w:rFonts w:ascii="Times New Roman" w:eastAsia="標楷體" w:hAnsi="Times New Roman" w:cs="Times New Roman"/>
                <w:bCs/>
                <w:sz w:val="20"/>
                <w:szCs w:val="20"/>
              </w:rPr>
              <w:t>599,983</w:t>
            </w:r>
          </w:p>
        </w:tc>
        <w:tc>
          <w:tcPr>
            <w:tcW w:w="993" w:type="dxa"/>
            <w:vAlign w:val="center"/>
          </w:tcPr>
          <w:p w:rsidR="005664B9" w:rsidRPr="00DD1F2E" w:rsidRDefault="005664B9" w:rsidP="000C7729">
            <w:pPr>
              <w:snapToGrid w:val="0"/>
              <w:jc w:val="both"/>
              <w:rPr>
                <w:rFonts w:ascii="Times New Roman" w:eastAsia="標楷體" w:hAnsi="Times New Roman" w:cs="Times New Roman"/>
                <w:bCs/>
                <w:sz w:val="20"/>
                <w:szCs w:val="20"/>
              </w:rPr>
            </w:pPr>
            <w:r w:rsidRPr="00DD1F2E">
              <w:rPr>
                <w:rFonts w:ascii="Times New Roman" w:eastAsia="標楷體" w:hAnsi="Times New Roman" w:cs="Times New Roman"/>
                <w:bCs/>
                <w:sz w:val="20"/>
                <w:szCs w:val="20"/>
              </w:rPr>
              <w:t>601,183</w:t>
            </w:r>
          </w:p>
        </w:tc>
        <w:tc>
          <w:tcPr>
            <w:tcW w:w="992" w:type="dxa"/>
            <w:vAlign w:val="center"/>
          </w:tcPr>
          <w:p w:rsidR="005664B9" w:rsidRPr="00DD1F2E" w:rsidRDefault="005664B9" w:rsidP="000C7729">
            <w:pPr>
              <w:snapToGrid w:val="0"/>
              <w:jc w:val="both"/>
              <w:rPr>
                <w:rFonts w:ascii="Times New Roman" w:eastAsia="標楷體" w:hAnsi="Times New Roman" w:cs="Times New Roman"/>
                <w:bCs/>
                <w:sz w:val="20"/>
                <w:szCs w:val="20"/>
              </w:rPr>
            </w:pPr>
            <w:r w:rsidRPr="00DD1F2E">
              <w:rPr>
                <w:rFonts w:ascii="Times New Roman" w:eastAsia="標楷體" w:hAnsi="Times New Roman" w:cs="Times New Roman"/>
                <w:bCs/>
                <w:sz w:val="20"/>
                <w:szCs w:val="20"/>
              </w:rPr>
              <w:t>602,385</w:t>
            </w:r>
          </w:p>
        </w:tc>
        <w:tc>
          <w:tcPr>
            <w:tcW w:w="992" w:type="dxa"/>
            <w:vAlign w:val="center"/>
          </w:tcPr>
          <w:p w:rsidR="005664B9" w:rsidRPr="00DD1F2E" w:rsidRDefault="005664B9" w:rsidP="000C7729">
            <w:pPr>
              <w:snapToGrid w:val="0"/>
              <w:jc w:val="both"/>
              <w:rPr>
                <w:rFonts w:ascii="Times New Roman" w:eastAsia="標楷體" w:hAnsi="Times New Roman" w:cs="Times New Roman"/>
                <w:bCs/>
                <w:sz w:val="20"/>
                <w:szCs w:val="20"/>
              </w:rPr>
            </w:pPr>
            <w:r w:rsidRPr="00DD1F2E">
              <w:rPr>
                <w:rFonts w:ascii="Times New Roman" w:eastAsia="標楷體" w:hAnsi="Times New Roman" w:cs="Times New Roman"/>
                <w:bCs/>
                <w:sz w:val="20"/>
                <w:szCs w:val="20"/>
              </w:rPr>
              <w:t>603,590</w:t>
            </w:r>
          </w:p>
        </w:tc>
        <w:tc>
          <w:tcPr>
            <w:tcW w:w="1134" w:type="dxa"/>
            <w:vAlign w:val="center"/>
          </w:tcPr>
          <w:p w:rsidR="005664B9" w:rsidRPr="00DD1F2E" w:rsidRDefault="005664B9" w:rsidP="000C7729">
            <w:pPr>
              <w:snapToGrid w:val="0"/>
              <w:jc w:val="both"/>
              <w:rPr>
                <w:rFonts w:ascii="Times New Roman" w:eastAsia="標楷體" w:hAnsi="Times New Roman" w:cs="Times New Roman"/>
                <w:bCs/>
                <w:sz w:val="20"/>
                <w:szCs w:val="20"/>
              </w:rPr>
            </w:pPr>
            <w:r w:rsidRPr="00DD1F2E">
              <w:rPr>
                <w:rFonts w:ascii="Times New Roman" w:eastAsia="標楷體" w:hAnsi="Times New Roman" w:cs="Times New Roman"/>
                <w:bCs/>
                <w:sz w:val="20"/>
                <w:szCs w:val="20"/>
              </w:rPr>
              <w:t>604,797</w:t>
            </w:r>
          </w:p>
        </w:tc>
        <w:tc>
          <w:tcPr>
            <w:tcW w:w="1226" w:type="dxa"/>
            <w:vAlign w:val="center"/>
          </w:tcPr>
          <w:p w:rsidR="005664B9" w:rsidRPr="00DD1F2E" w:rsidRDefault="005664B9" w:rsidP="000C7729">
            <w:pPr>
              <w:snapToGrid w:val="0"/>
              <w:jc w:val="both"/>
              <w:rPr>
                <w:rFonts w:ascii="Times New Roman" w:eastAsia="標楷體" w:hAnsi="Times New Roman" w:cs="Times New Roman"/>
                <w:bCs/>
                <w:sz w:val="20"/>
                <w:szCs w:val="20"/>
              </w:rPr>
            </w:pPr>
            <w:r w:rsidRPr="00DD1F2E">
              <w:rPr>
                <w:rFonts w:ascii="Times New Roman" w:eastAsia="標楷體" w:hAnsi="Times New Roman" w:cs="Times New Roman"/>
                <w:bCs/>
                <w:sz w:val="20"/>
                <w:szCs w:val="20"/>
              </w:rPr>
              <w:t>2,411,955</w:t>
            </w:r>
          </w:p>
        </w:tc>
      </w:tr>
      <w:tr w:rsidR="00295347" w:rsidRPr="00DD1F2E" w:rsidTr="00C75744">
        <w:trPr>
          <w:trHeight w:val="393"/>
          <w:jc w:val="center"/>
        </w:trPr>
        <w:tc>
          <w:tcPr>
            <w:tcW w:w="2134" w:type="dxa"/>
            <w:vAlign w:val="center"/>
          </w:tcPr>
          <w:p w:rsidR="005664B9" w:rsidRPr="00DD1F2E" w:rsidRDefault="005664B9" w:rsidP="000C7729">
            <w:pPr>
              <w:jc w:val="both"/>
              <w:rPr>
                <w:rFonts w:ascii="Times New Roman" w:eastAsia="標楷體" w:hAnsi="Times New Roman" w:cs="Times New Roman"/>
                <w:bCs/>
                <w:szCs w:val="24"/>
              </w:rPr>
            </w:pPr>
            <w:r w:rsidRPr="00DD1F2E">
              <w:rPr>
                <w:rFonts w:ascii="Times New Roman" w:eastAsia="標楷體" w:hAnsi="Times New Roman" w:cs="Times New Roman"/>
                <w:bCs/>
                <w:szCs w:val="24"/>
              </w:rPr>
              <w:t>(4)</w:t>
            </w:r>
            <w:r w:rsidRPr="00DD1F2E">
              <w:rPr>
                <w:rFonts w:ascii="Times New Roman" w:eastAsia="標楷體" w:hAnsi="Times New Roman" w:cs="Times New Roman"/>
                <w:bCs/>
                <w:szCs w:val="24"/>
              </w:rPr>
              <w:t>辦理國際單項運動賽事</w:t>
            </w:r>
          </w:p>
        </w:tc>
        <w:tc>
          <w:tcPr>
            <w:tcW w:w="709" w:type="dxa"/>
            <w:vAlign w:val="center"/>
          </w:tcPr>
          <w:p w:rsidR="005664B9" w:rsidRPr="00DD1F2E" w:rsidRDefault="005664B9" w:rsidP="000C7729">
            <w:pPr>
              <w:jc w:val="both"/>
              <w:rPr>
                <w:rFonts w:ascii="Times New Roman" w:eastAsia="標楷體" w:hAnsi="Times New Roman" w:cs="Times New Roman"/>
                <w:szCs w:val="24"/>
              </w:rPr>
            </w:pPr>
            <w:r w:rsidRPr="00DD1F2E">
              <w:rPr>
                <w:rFonts w:ascii="Times New Roman" w:eastAsia="標楷體" w:hAnsi="Times New Roman" w:cs="Times New Roman"/>
                <w:szCs w:val="24"/>
              </w:rPr>
              <w:t>場次</w:t>
            </w:r>
          </w:p>
        </w:tc>
        <w:tc>
          <w:tcPr>
            <w:tcW w:w="992" w:type="dxa"/>
            <w:vAlign w:val="center"/>
          </w:tcPr>
          <w:p w:rsidR="005664B9" w:rsidRPr="00DD1F2E" w:rsidRDefault="005664B9" w:rsidP="000C7729">
            <w:pPr>
              <w:jc w:val="both"/>
              <w:rPr>
                <w:rFonts w:ascii="Times New Roman" w:eastAsia="標楷體" w:hAnsi="Times New Roman" w:cs="Times New Roman"/>
                <w:bCs/>
                <w:szCs w:val="24"/>
              </w:rPr>
            </w:pPr>
            <w:r w:rsidRPr="00DD1F2E">
              <w:rPr>
                <w:rFonts w:ascii="Times New Roman" w:eastAsia="標楷體" w:hAnsi="Times New Roman" w:cs="Times New Roman"/>
                <w:bCs/>
                <w:szCs w:val="24"/>
              </w:rPr>
              <w:t>112</w:t>
            </w:r>
          </w:p>
        </w:tc>
        <w:tc>
          <w:tcPr>
            <w:tcW w:w="993" w:type="dxa"/>
            <w:vAlign w:val="center"/>
          </w:tcPr>
          <w:p w:rsidR="005664B9" w:rsidRPr="00DD1F2E" w:rsidRDefault="005664B9" w:rsidP="000C7729">
            <w:pPr>
              <w:jc w:val="both"/>
              <w:rPr>
                <w:rFonts w:ascii="Times New Roman" w:eastAsia="標楷體" w:hAnsi="Times New Roman" w:cs="Times New Roman"/>
                <w:szCs w:val="24"/>
              </w:rPr>
            </w:pPr>
            <w:r w:rsidRPr="00DD1F2E">
              <w:rPr>
                <w:rFonts w:ascii="Times New Roman" w:eastAsia="標楷體" w:hAnsi="Times New Roman" w:cs="Times New Roman"/>
                <w:szCs w:val="24"/>
              </w:rPr>
              <w:t>90</w:t>
            </w:r>
          </w:p>
        </w:tc>
        <w:tc>
          <w:tcPr>
            <w:tcW w:w="992" w:type="dxa"/>
            <w:vAlign w:val="center"/>
          </w:tcPr>
          <w:p w:rsidR="005664B9" w:rsidRPr="00DD1F2E" w:rsidRDefault="005664B9" w:rsidP="000C7729">
            <w:pPr>
              <w:jc w:val="both"/>
              <w:rPr>
                <w:rFonts w:ascii="Times New Roman" w:eastAsia="標楷體" w:hAnsi="Times New Roman" w:cs="Times New Roman"/>
                <w:szCs w:val="24"/>
              </w:rPr>
            </w:pPr>
            <w:r w:rsidRPr="00DD1F2E">
              <w:rPr>
                <w:rFonts w:ascii="Times New Roman" w:eastAsia="標楷體" w:hAnsi="Times New Roman" w:cs="Times New Roman"/>
                <w:szCs w:val="24"/>
              </w:rPr>
              <w:t>100</w:t>
            </w:r>
          </w:p>
        </w:tc>
        <w:tc>
          <w:tcPr>
            <w:tcW w:w="992" w:type="dxa"/>
            <w:vAlign w:val="center"/>
          </w:tcPr>
          <w:p w:rsidR="005664B9" w:rsidRPr="00DD1F2E" w:rsidRDefault="005664B9" w:rsidP="000C7729">
            <w:pPr>
              <w:jc w:val="both"/>
              <w:rPr>
                <w:rFonts w:ascii="Times New Roman" w:eastAsia="標楷體" w:hAnsi="Times New Roman" w:cs="Times New Roman"/>
                <w:szCs w:val="24"/>
              </w:rPr>
            </w:pPr>
            <w:r w:rsidRPr="00DD1F2E">
              <w:rPr>
                <w:rFonts w:ascii="Times New Roman" w:eastAsia="標楷體" w:hAnsi="Times New Roman" w:cs="Times New Roman"/>
                <w:szCs w:val="24"/>
              </w:rPr>
              <w:t>100</w:t>
            </w:r>
          </w:p>
        </w:tc>
        <w:tc>
          <w:tcPr>
            <w:tcW w:w="1134" w:type="dxa"/>
            <w:vAlign w:val="center"/>
          </w:tcPr>
          <w:p w:rsidR="005664B9" w:rsidRPr="00DD1F2E" w:rsidRDefault="005664B9" w:rsidP="000C7729">
            <w:pPr>
              <w:jc w:val="both"/>
              <w:rPr>
                <w:rFonts w:ascii="Times New Roman" w:eastAsia="標楷體" w:hAnsi="Times New Roman" w:cs="Times New Roman"/>
                <w:szCs w:val="24"/>
              </w:rPr>
            </w:pPr>
            <w:r w:rsidRPr="00DD1F2E">
              <w:rPr>
                <w:rFonts w:ascii="Times New Roman" w:eastAsia="標楷體" w:hAnsi="Times New Roman" w:cs="Times New Roman"/>
                <w:szCs w:val="24"/>
              </w:rPr>
              <w:t>100</w:t>
            </w:r>
          </w:p>
        </w:tc>
        <w:tc>
          <w:tcPr>
            <w:tcW w:w="1226" w:type="dxa"/>
            <w:vAlign w:val="center"/>
          </w:tcPr>
          <w:p w:rsidR="005664B9" w:rsidRPr="00DD1F2E" w:rsidRDefault="00E57DC1" w:rsidP="000C7729">
            <w:pPr>
              <w:jc w:val="both"/>
              <w:rPr>
                <w:rFonts w:ascii="Times New Roman" w:eastAsia="標楷體" w:hAnsi="Times New Roman" w:cs="Times New Roman"/>
                <w:szCs w:val="24"/>
              </w:rPr>
            </w:pPr>
            <w:r w:rsidRPr="00DD1F2E">
              <w:rPr>
                <w:rFonts w:ascii="Times New Roman" w:eastAsia="標楷體" w:hAnsi="Times New Roman" w:cs="Times New Roman"/>
                <w:szCs w:val="24"/>
              </w:rPr>
              <w:t>390</w:t>
            </w:r>
          </w:p>
        </w:tc>
      </w:tr>
    </w:tbl>
    <w:p w:rsidR="00D87C94" w:rsidRPr="00DD1F2E" w:rsidRDefault="008D414E" w:rsidP="000C7729">
      <w:pPr>
        <w:jc w:val="both"/>
        <w:rPr>
          <w:rFonts w:ascii="Times New Roman" w:eastAsia="標楷體" w:hAnsi="Times New Roman" w:cs="Times New Roman"/>
          <w:szCs w:val="24"/>
        </w:rPr>
      </w:pPr>
      <w:r w:rsidRPr="00DD1F2E">
        <w:rPr>
          <w:rFonts w:ascii="Times New Roman" w:eastAsia="標楷體" w:hAnsi="Times New Roman" w:cs="Times New Roman" w:hint="eastAsia"/>
          <w:szCs w:val="24"/>
        </w:rPr>
        <w:t>註：</w:t>
      </w:r>
      <w:r w:rsidRPr="00DD1F2E">
        <w:rPr>
          <w:rFonts w:ascii="Times New Roman" w:eastAsia="標楷體" w:hAnsi="Times New Roman" w:cs="Times New Roman" w:hint="eastAsia"/>
          <w:szCs w:val="24"/>
        </w:rPr>
        <w:t>106</w:t>
      </w:r>
      <w:r w:rsidRPr="00DD1F2E">
        <w:rPr>
          <w:rFonts w:ascii="Times New Roman" w:eastAsia="標楷體" w:hAnsi="Times New Roman" w:cs="Times New Roman" w:hint="eastAsia"/>
          <w:szCs w:val="24"/>
        </w:rPr>
        <w:t>年度為全年度目標值</w:t>
      </w:r>
    </w:p>
    <w:p w:rsidR="00D87C94" w:rsidRPr="00DD1F2E" w:rsidRDefault="00D87C94" w:rsidP="000C7729">
      <w:pPr>
        <w:widowControl/>
        <w:jc w:val="both"/>
        <w:rPr>
          <w:rFonts w:ascii="Times New Roman" w:eastAsia="標楷體" w:hAnsi="Times New Roman" w:cs="Times New Roman"/>
          <w:b/>
          <w:bCs/>
          <w:kern w:val="52"/>
          <w:sz w:val="32"/>
          <w:szCs w:val="32"/>
        </w:rPr>
      </w:pPr>
      <w:r w:rsidRPr="00DD1F2E">
        <w:rPr>
          <w:rFonts w:ascii="Times New Roman" w:eastAsia="標楷體" w:hAnsi="Times New Roman" w:cs="Times New Roman"/>
          <w:sz w:val="32"/>
          <w:szCs w:val="32"/>
        </w:rPr>
        <w:br w:type="page"/>
      </w:r>
    </w:p>
    <w:p w:rsidR="00BC57A2" w:rsidRPr="004F0BB4" w:rsidRDefault="008D6AD0" w:rsidP="004F0BB4">
      <w:pPr>
        <w:pStyle w:val="1"/>
        <w:spacing w:before="0" w:after="0" w:line="240" w:lineRule="auto"/>
        <w:jc w:val="both"/>
        <w:rPr>
          <w:rFonts w:ascii="Times New Roman" w:eastAsia="標楷體" w:hAnsi="Times New Roman" w:cs="Times New Roman"/>
          <w:sz w:val="32"/>
          <w:szCs w:val="32"/>
        </w:rPr>
      </w:pPr>
      <w:bookmarkStart w:id="23" w:name="_Toc487291128"/>
      <w:r w:rsidRPr="004F0BB4">
        <w:rPr>
          <w:rFonts w:ascii="Times New Roman" w:eastAsia="標楷體" w:hAnsi="Times New Roman" w:cs="Times New Roman"/>
          <w:sz w:val="32"/>
          <w:szCs w:val="32"/>
        </w:rPr>
        <w:lastRenderedPageBreak/>
        <w:t>第</w:t>
      </w:r>
      <w:r w:rsidR="00BC57A2" w:rsidRPr="004F0BB4">
        <w:rPr>
          <w:rFonts w:ascii="Times New Roman" w:eastAsia="標楷體" w:hAnsi="Times New Roman" w:cs="Times New Roman"/>
          <w:sz w:val="32"/>
          <w:szCs w:val="32"/>
        </w:rPr>
        <w:t>參</w:t>
      </w:r>
      <w:r w:rsidRPr="004F0BB4">
        <w:rPr>
          <w:rFonts w:ascii="Times New Roman" w:eastAsia="標楷體" w:hAnsi="Times New Roman" w:cs="Times New Roman"/>
          <w:sz w:val="32"/>
          <w:szCs w:val="32"/>
        </w:rPr>
        <w:t>章</w:t>
      </w:r>
      <w:r w:rsidRPr="004F0BB4">
        <w:rPr>
          <w:rFonts w:ascii="Times New Roman" w:eastAsia="標楷體" w:hAnsi="Times New Roman" w:cs="Times New Roman"/>
          <w:color w:val="FF0000"/>
          <w:sz w:val="32"/>
          <w:szCs w:val="32"/>
        </w:rPr>
        <w:t xml:space="preserve">　</w:t>
      </w:r>
      <w:r w:rsidR="00BC57A2" w:rsidRPr="004F0BB4">
        <w:rPr>
          <w:rFonts w:ascii="Times New Roman" w:eastAsia="標楷體" w:hAnsi="Times New Roman" w:cs="Times New Roman"/>
          <w:sz w:val="32"/>
          <w:szCs w:val="32"/>
        </w:rPr>
        <w:t>現行相關政策及方案之檢討</w:t>
      </w:r>
      <w:bookmarkEnd w:id="23"/>
    </w:p>
    <w:p w:rsidR="00143EBF" w:rsidRPr="00614DBB" w:rsidRDefault="00143EBF" w:rsidP="00143EBF">
      <w:pPr>
        <w:spacing w:line="440" w:lineRule="exact"/>
        <w:ind w:firstLineChars="200" w:firstLine="560"/>
        <w:jc w:val="both"/>
        <w:rPr>
          <w:rFonts w:ascii="Times New Roman" w:eastAsia="標楷體" w:hAnsi="Times New Roman" w:cs="Times New Roman"/>
          <w:sz w:val="28"/>
          <w:szCs w:val="28"/>
        </w:rPr>
      </w:pPr>
      <w:bookmarkStart w:id="24" w:name="_Toc487291129"/>
      <w:r w:rsidRPr="00614DBB">
        <w:rPr>
          <w:rFonts w:ascii="Times New Roman" w:eastAsia="標楷體" w:hAnsi="Times New Roman" w:cs="Times New Roman" w:hint="eastAsia"/>
          <w:sz w:val="28"/>
          <w:szCs w:val="28"/>
        </w:rPr>
        <w:t>為提供完善且普及之運動設施及場地，體育署前已推動辦理「改善國民運動環境計畫」及「自行車道整體路網串連建設計畫」，本計畫將以既有建設為基礎，賡續提供優質體育休閒運動設施。</w:t>
      </w:r>
    </w:p>
    <w:p w:rsidR="00BC57A2" w:rsidRPr="004F0BB4" w:rsidRDefault="008D6AD0" w:rsidP="000C7729">
      <w:pPr>
        <w:pStyle w:val="20"/>
        <w:spacing w:line="240" w:lineRule="auto"/>
        <w:jc w:val="both"/>
        <w:rPr>
          <w:rFonts w:ascii="Times New Roman" w:eastAsia="標楷體" w:hAnsi="Times New Roman" w:cs="Times New Roman"/>
          <w:sz w:val="32"/>
          <w:szCs w:val="32"/>
        </w:rPr>
      </w:pPr>
      <w:r w:rsidRPr="004F0BB4">
        <w:rPr>
          <w:rFonts w:ascii="Times New Roman" w:eastAsia="標楷體" w:hAnsi="Times New Roman" w:cs="Times New Roman"/>
          <w:sz w:val="32"/>
          <w:szCs w:val="32"/>
        </w:rPr>
        <w:t>第</w:t>
      </w:r>
      <w:r w:rsidR="00BC57A2" w:rsidRPr="004F0BB4">
        <w:rPr>
          <w:rFonts w:ascii="Times New Roman" w:eastAsia="標楷體" w:hAnsi="Times New Roman" w:cs="Times New Roman"/>
          <w:sz w:val="32"/>
          <w:szCs w:val="32"/>
        </w:rPr>
        <w:t>一</w:t>
      </w:r>
      <w:r w:rsidRPr="004F0BB4">
        <w:rPr>
          <w:rFonts w:ascii="Times New Roman" w:eastAsia="標楷體" w:hAnsi="Times New Roman" w:cs="Times New Roman"/>
          <w:sz w:val="32"/>
          <w:szCs w:val="32"/>
        </w:rPr>
        <w:t>節</w:t>
      </w:r>
      <w:r w:rsidR="00BC57A2" w:rsidRPr="004F0BB4">
        <w:rPr>
          <w:rFonts w:ascii="Times New Roman" w:eastAsia="標楷體" w:hAnsi="Times New Roman" w:cs="Times New Roman"/>
          <w:sz w:val="32"/>
          <w:szCs w:val="32"/>
        </w:rPr>
        <w:t>、改善國民運動環境計畫</w:t>
      </w:r>
      <w:bookmarkEnd w:id="24"/>
    </w:p>
    <w:p w:rsidR="00BC678A" w:rsidRPr="004F0BB4" w:rsidRDefault="001D0FCB" w:rsidP="004F0BB4">
      <w:pPr>
        <w:spacing w:line="440" w:lineRule="exact"/>
        <w:ind w:firstLineChars="200" w:firstLine="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sidRPr="001D0FCB">
        <w:rPr>
          <w:rFonts w:ascii="Times New Roman" w:eastAsia="標楷體" w:hAnsi="Times New Roman" w:cs="Times New Roman" w:hint="eastAsia"/>
          <w:sz w:val="28"/>
          <w:szCs w:val="28"/>
        </w:rPr>
        <w:t>改善國民運動環境計畫</w:t>
      </w:r>
      <w:r>
        <w:rPr>
          <w:rFonts w:ascii="Times New Roman" w:eastAsia="標楷體" w:hAnsi="Times New Roman" w:cs="Times New Roman" w:hint="eastAsia"/>
          <w:sz w:val="28"/>
          <w:szCs w:val="28"/>
        </w:rPr>
        <w:t>」</w:t>
      </w:r>
      <w:r w:rsidR="00BC678A" w:rsidRPr="004F0BB4">
        <w:rPr>
          <w:rFonts w:ascii="Times New Roman" w:eastAsia="標楷體" w:hAnsi="Times New Roman" w:cs="Times New Roman"/>
          <w:sz w:val="28"/>
          <w:szCs w:val="28"/>
        </w:rPr>
        <w:t>分為「興建國民運動中心」及「改善國民運動設施」兩部分辦理：</w:t>
      </w:r>
    </w:p>
    <w:p w:rsidR="00BC678A" w:rsidRPr="004F0BB4" w:rsidRDefault="00BC678A" w:rsidP="009B570E">
      <w:pPr>
        <w:pStyle w:val="a4"/>
        <w:numPr>
          <w:ilvl w:val="0"/>
          <w:numId w:val="19"/>
        </w:numPr>
        <w:spacing w:line="440" w:lineRule="exact"/>
        <w:ind w:leftChars="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興建國民運動中心：</w:t>
      </w:r>
    </w:p>
    <w:p w:rsidR="00BC678A" w:rsidRPr="004F0BB4" w:rsidRDefault="00DA724A" w:rsidP="009B570E">
      <w:pPr>
        <w:pStyle w:val="a4"/>
        <w:numPr>
          <w:ilvl w:val="0"/>
          <w:numId w:val="20"/>
        </w:numPr>
        <w:spacing w:line="440" w:lineRule="exact"/>
        <w:ind w:leftChars="295" w:left="1265" w:hangingChars="199" w:hanging="557"/>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在人口較集中之都會區，補助地方政府興設</w:t>
      </w:r>
      <w:r w:rsidRPr="004F0BB4">
        <w:rPr>
          <w:rFonts w:ascii="Times New Roman" w:eastAsia="標楷體" w:hAnsi="Times New Roman" w:cs="Times New Roman"/>
          <w:sz w:val="28"/>
          <w:szCs w:val="28"/>
        </w:rPr>
        <w:t>30</w:t>
      </w:r>
      <w:r w:rsidRPr="004F0BB4">
        <w:rPr>
          <w:rFonts w:ascii="Times New Roman" w:eastAsia="標楷體" w:hAnsi="Times New Roman" w:cs="Times New Roman"/>
          <w:sz w:val="28"/>
          <w:szCs w:val="28"/>
        </w:rPr>
        <w:t>座「國民運動中心」。</w:t>
      </w:r>
      <w:r w:rsidR="00674619">
        <w:rPr>
          <w:rFonts w:ascii="Times New Roman" w:eastAsia="標楷體" w:hAnsi="Times New Roman" w:cs="Times New Roman" w:hint="eastAsia"/>
          <w:sz w:val="28"/>
          <w:szCs w:val="28"/>
        </w:rPr>
        <w:t>目前</w:t>
      </w:r>
      <w:r w:rsidR="00BC678A" w:rsidRPr="004F0BB4">
        <w:rPr>
          <w:rFonts w:ascii="Times New Roman" w:eastAsia="標楷體" w:hAnsi="Times New Roman" w:cs="Times New Roman"/>
          <w:sz w:val="28"/>
          <w:szCs w:val="28"/>
        </w:rPr>
        <w:t>30</w:t>
      </w:r>
      <w:r w:rsidR="00BC678A" w:rsidRPr="004F0BB4">
        <w:rPr>
          <w:rFonts w:ascii="Times New Roman" w:eastAsia="標楷體" w:hAnsi="Times New Roman" w:cs="Times New Roman"/>
          <w:sz w:val="28"/>
          <w:szCs w:val="28"/>
        </w:rPr>
        <w:t>座國民運動中心已有</w:t>
      </w:r>
      <w:r w:rsidR="00BC678A" w:rsidRPr="004F0BB4">
        <w:rPr>
          <w:rFonts w:ascii="Times New Roman" w:eastAsia="標楷體" w:hAnsi="Times New Roman" w:cs="Times New Roman"/>
          <w:sz w:val="28"/>
          <w:szCs w:val="28"/>
        </w:rPr>
        <w:t>16</w:t>
      </w:r>
      <w:r w:rsidR="00BC678A" w:rsidRPr="004F0BB4">
        <w:rPr>
          <w:rFonts w:ascii="Times New Roman" w:eastAsia="標楷體" w:hAnsi="Times New Roman" w:cs="Times New Roman"/>
          <w:sz w:val="28"/>
          <w:szCs w:val="28"/>
        </w:rPr>
        <w:t>座完工，</w:t>
      </w:r>
      <w:r w:rsidR="00BC678A" w:rsidRPr="004F0BB4">
        <w:rPr>
          <w:rFonts w:ascii="Times New Roman" w:eastAsia="標楷體" w:hAnsi="Times New Roman" w:cs="Times New Roman"/>
          <w:sz w:val="28"/>
          <w:szCs w:val="28"/>
        </w:rPr>
        <w:t>15</w:t>
      </w:r>
      <w:r w:rsidR="00BC678A" w:rsidRPr="004F0BB4">
        <w:rPr>
          <w:rFonts w:ascii="Times New Roman" w:eastAsia="標楷體" w:hAnsi="Times New Roman" w:cs="Times New Roman"/>
          <w:sz w:val="28"/>
          <w:szCs w:val="28"/>
        </w:rPr>
        <w:t>座啟用，其餘</w:t>
      </w:r>
      <w:r w:rsidR="00BC678A" w:rsidRPr="004F0BB4">
        <w:rPr>
          <w:rFonts w:ascii="Times New Roman" w:eastAsia="標楷體" w:hAnsi="Times New Roman" w:cs="Times New Roman"/>
          <w:sz w:val="28"/>
          <w:szCs w:val="28"/>
        </w:rPr>
        <w:t>14</w:t>
      </w:r>
      <w:r w:rsidR="00BC678A" w:rsidRPr="004F0BB4">
        <w:rPr>
          <w:rFonts w:ascii="Times New Roman" w:eastAsia="標楷體" w:hAnsi="Times New Roman" w:cs="Times New Roman"/>
          <w:sz w:val="28"/>
          <w:szCs w:val="28"/>
        </w:rPr>
        <w:t>座持續辦理中，</w:t>
      </w:r>
      <w:r w:rsidR="00BC678A" w:rsidRPr="004F0BB4">
        <w:rPr>
          <w:rFonts w:ascii="Times New Roman" w:eastAsia="標楷體" w:hAnsi="Times New Roman" w:cs="Times New Roman"/>
          <w:sz w:val="28"/>
          <w:szCs w:val="28"/>
        </w:rPr>
        <w:t>106</w:t>
      </w:r>
      <w:r w:rsidR="00BC678A" w:rsidRPr="004F0BB4">
        <w:rPr>
          <w:rFonts w:ascii="Times New Roman" w:eastAsia="標楷體" w:hAnsi="Times New Roman" w:cs="Times New Roman"/>
          <w:sz w:val="28"/>
          <w:szCs w:val="28"/>
        </w:rPr>
        <w:t>年度預定完成</w:t>
      </w:r>
      <w:r w:rsidR="00BC678A" w:rsidRPr="004F0BB4">
        <w:rPr>
          <w:rFonts w:ascii="Times New Roman" w:eastAsia="標楷體" w:hAnsi="Times New Roman" w:cs="Times New Roman"/>
          <w:sz w:val="28"/>
          <w:szCs w:val="28"/>
        </w:rPr>
        <w:t>5</w:t>
      </w:r>
      <w:r w:rsidR="00BC678A" w:rsidRPr="004F0BB4">
        <w:rPr>
          <w:rFonts w:ascii="Times New Roman" w:eastAsia="標楷體" w:hAnsi="Times New Roman" w:cs="Times New Roman"/>
          <w:sz w:val="28"/>
          <w:szCs w:val="28"/>
        </w:rPr>
        <w:t>座，剩餘國民運動中心預定於</w:t>
      </w:r>
      <w:r w:rsidR="00BC678A" w:rsidRPr="004F0BB4">
        <w:rPr>
          <w:rFonts w:ascii="Times New Roman" w:eastAsia="標楷體" w:hAnsi="Times New Roman" w:cs="Times New Roman"/>
          <w:sz w:val="28"/>
          <w:szCs w:val="28"/>
        </w:rPr>
        <w:t>107</w:t>
      </w:r>
      <w:r w:rsidR="00BC678A" w:rsidRPr="004F0BB4">
        <w:rPr>
          <w:rFonts w:ascii="Times New Roman" w:eastAsia="標楷體" w:hAnsi="Times New Roman" w:cs="Times New Roman"/>
          <w:sz w:val="28"/>
          <w:szCs w:val="28"/>
        </w:rPr>
        <w:t>年後陸續完工。</w:t>
      </w:r>
    </w:p>
    <w:p w:rsidR="00BC678A" w:rsidRPr="004F0BB4" w:rsidRDefault="00BC678A" w:rsidP="009B570E">
      <w:pPr>
        <w:pStyle w:val="a4"/>
        <w:numPr>
          <w:ilvl w:val="0"/>
          <w:numId w:val="20"/>
        </w:numPr>
        <w:spacing w:line="440" w:lineRule="exact"/>
        <w:ind w:leftChars="295" w:left="1265" w:hangingChars="199" w:hanging="557"/>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已啟用之國民運動中心至</w:t>
      </w:r>
      <w:r w:rsidRPr="004F0BB4">
        <w:rPr>
          <w:rFonts w:ascii="Times New Roman" w:eastAsia="標楷體" w:hAnsi="Times New Roman" w:cs="Times New Roman"/>
          <w:sz w:val="28"/>
          <w:szCs w:val="28"/>
        </w:rPr>
        <w:t>105</w:t>
      </w:r>
      <w:r w:rsidRPr="004F0BB4">
        <w:rPr>
          <w:rFonts w:ascii="Times New Roman" w:eastAsia="標楷體" w:hAnsi="Times New Roman" w:cs="Times New Roman"/>
          <w:sz w:val="28"/>
          <w:szCs w:val="28"/>
        </w:rPr>
        <w:t>年底止，計吸引</w:t>
      </w:r>
      <w:r w:rsidRPr="004F0BB4">
        <w:rPr>
          <w:rFonts w:ascii="Times New Roman" w:eastAsia="標楷體" w:hAnsi="Times New Roman" w:cs="Times New Roman"/>
          <w:sz w:val="28"/>
          <w:szCs w:val="28"/>
        </w:rPr>
        <w:t>773</w:t>
      </w:r>
      <w:r w:rsidRPr="004F0BB4">
        <w:rPr>
          <w:rFonts w:ascii="Times New Roman" w:eastAsia="標楷體" w:hAnsi="Times New Roman" w:cs="Times New Roman"/>
          <w:sz w:val="28"/>
          <w:szCs w:val="28"/>
        </w:rPr>
        <w:t>萬餘人次使用。</w:t>
      </w:r>
    </w:p>
    <w:p w:rsidR="00CF49BD" w:rsidRPr="004F0BB4" w:rsidRDefault="00BC678A" w:rsidP="009B570E">
      <w:pPr>
        <w:pStyle w:val="a4"/>
        <w:numPr>
          <w:ilvl w:val="0"/>
          <w:numId w:val="19"/>
        </w:numPr>
        <w:spacing w:line="440" w:lineRule="exact"/>
        <w:ind w:leftChars="0"/>
        <w:jc w:val="both"/>
        <w:rPr>
          <w:rFonts w:ascii="Times New Roman" w:eastAsia="標楷體" w:hAnsi="Times New Roman" w:cs="Times New Roman"/>
          <w:sz w:val="28"/>
          <w:szCs w:val="28"/>
        </w:rPr>
      </w:pPr>
      <w:r w:rsidRPr="004F0BB4">
        <w:rPr>
          <w:rFonts w:ascii="Times New Roman" w:eastAsia="標楷體" w:hAnsi="Times New Roman" w:cs="Times New Roman"/>
          <w:sz w:val="28"/>
          <w:szCs w:val="28"/>
        </w:rPr>
        <w:t>改善國民運動設施：至</w:t>
      </w:r>
      <w:r w:rsidRPr="004F0BB4">
        <w:rPr>
          <w:rFonts w:ascii="Times New Roman" w:eastAsia="標楷體" w:hAnsi="Times New Roman" w:cs="Times New Roman"/>
          <w:sz w:val="28"/>
          <w:szCs w:val="28"/>
        </w:rPr>
        <w:t>105</w:t>
      </w:r>
      <w:r w:rsidRPr="004F0BB4">
        <w:rPr>
          <w:rFonts w:ascii="Times New Roman" w:eastAsia="標楷體" w:hAnsi="Times New Roman" w:cs="Times New Roman"/>
          <w:sz w:val="28"/>
          <w:szCs w:val="28"/>
        </w:rPr>
        <w:t>年底計補助各類型</w:t>
      </w:r>
      <w:r w:rsidRPr="004F0BB4">
        <w:rPr>
          <w:rFonts w:ascii="Times New Roman" w:eastAsia="標楷體" w:hAnsi="Times New Roman" w:cs="Times New Roman"/>
          <w:sz w:val="28"/>
          <w:szCs w:val="28"/>
        </w:rPr>
        <w:t>454</w:t>
      </w:r>
      <w:r w:rsidRPr="004F0BB4">
        <w:rPr>
          <w:rFonts w:ascii="Times New Roman" w:eastAsia="標楷體" w:hAnsi="Times New Roman" w:cs="Times New Roman"/>
          <w:sz w:val="28"/>
          <w:szCs w:val="28"/>
        </w:rPr>
        <w:t>運動設施改善案</w:t>
      </w:r>
      <w:r w:rsidR="00BC57A2" w:rsidRPr="004F0BB4">
        <w:rPr>
          <w:rFonts w:ascii="Times New Roman" w:eastAsia="標楷體" w:hAnsi="Times New Roman" w:cs="Times New Roman"/>
          <w:sz w:val="28"/>
          <w:szCs w:val="28"/>
        </w:rPr>
        <w:t>。</w:t>
      </w:r>
    </w:p>
    <w:p w:rsidR="00BC57A2" w:rsidRPr="004F0BB4" w:rsidRDefault="008D6AD0" w:rsidP="000C7729">
      <w:pPr>
        <w:pStyle w:val="20"/>
        <w:spacing w:line="240" w:lineRule="auto"/>
        <w:jc w:val="both"/>
        <w:rPr>
          <w:rFonts w:ascii="Times New Roman" w:eastAsia="標楷體" w:hAnsi="Times New Roman" w:cs="Times New Roman"/>
          <w:sz w:val="32"/>
          <w:szCs w:val="32"/>
        </w:rPr>
      </w:pPr>
      <w:bookmarkStart w:id="25" w:name="_Toc487291130"/>
      <w:r w:rsidRPr="004F0BB4">
        <w:rPr>
          <w:rFonts w:ascii="Times New Roman" w:eastAsia="標楷體" w:hAnsi="Times New Roman" w:cs="Times New Roman"/>
          <w:sz w:val="32"/>
          <w:szCs w:val="32"/>
        </w:rPr>
        <w:t>第二節</w:t>
      </w:r>
      <w:r w:rsidR="00BC57A2" w:rsidRPr="004F0BB4">
        <w:rPr>
          <w:rFonts w:ascii="Times New Roman" w:eastAsia="標楷體" w:hAnsi="Times New Roman" w:cs="Times New Roman"/>
          <w:sz w:val="32"/>
          <w:szCs w:val="32"/>
        </w:rPr>
        <w:t>、自行車道整體路網串連建設計畫</w:t>
      </w:r>
      <w:bookmarkEnd w:id="25"/>
    </w:p>
    <w:p w:rsidR="00195581" w:rsidRPr="00195581" w:rsidRDefault="001D0FCB" w:rsidP="00195581">
      <w:pPr>
        <w:spacing w:line="440" w:lineRule="exact"/>
        <w:ind w:firstLineChars="200" w:firstLine="560"/>
        <w:jc w:val="both"/>
        <w:rPr>
          <w:rFonts w:ascii="Times New Roman" w:eastAsia="標楷體" w:hAnsi="Times New Roman" w:cs="Times New Roman"/>
          <w:bCs/>
          <w:sz w:val="28"/>
          <w:szCs w:val="28"/>
        </w:rPr>
      </w:pPr>
      <w:bookmarkStart w:id="26" w:name="_Toc476505563"/>
      <w:r>
        <w:rPr>
          <w:rFonts w:ascii="Times New Roman" w:eastAsia="標楷體" w:hAnsi="Times New Roman" w:cs="Times New Roman" w:hint="eastAsia"/>
          <w:bCs/>
          <w:sz w:val="28"/>
          <w:szCs w:val="28"/>
        </w:rPr>
        <w:t>「</w:t>
      </w:r>
      <w:r w:rsidRPr="001D0FCB">
        <w:rPr>
          <w:rFonts w:ascii="Times New Roman" w:eastAsia="標楷體" w:hAnsi="Times New Roman" w:cs="Times New Roman" w:hint="eastAsia"/>
          <w:bCs/>
          <w:sz w:val="28"/>
          <w:szCs w:val="28"/>
        </w:rPr>
        <w:t>自行車道整體路網串連建設計畫</w:t>
      </w:r>
      <w:r>
        <w:rPr>
          <w:rFonts w:ascii="Times New Roman" w:eastAsia="標楷體" w:hAnsi="Times New Roman" w:cs="Times New Roman" w:hint="eastAsia"/>
          <w:bCs/>
          <w:sz w:val="28"/>
          <w:szCs w:val="28"/>
        </w:rPr>
        <w:t>」</w:t>
      </w:r>
      <w:r w:rsidR="00195581" w:rsidRPr="00195581">
        <w:rPr>
          <w:rFonts w:ascii="Times New Roman" w:eastAsia="標楷體" w:hAnsi="Times New Roman" w:cs="Times New Roman" w:hint="eastAsia"/>
          <w:bCs/>
          <w:sz w:val="28"/>
          <w:szCs w:val="28"/>
        </w:rPr>
        <w:t>以打造環島路網為願景目標，建置各縣市區域路網，期以「建構隨處可運動的生活環境」與提升「綠色運輸」的概念，建構臺灣朝向「自行車島」目標邁進</w:t>
      </w:r>
      <w:r>
        <w:rPr>
          <w:rFonts w:ascii="Times New Roman" w:eastAsia="標楷體" w:hAnsi="Times New Roman" w:cs="Times New Roman" w:hint="eastAsia"/>
          <w:bCs/>
          <w:sz w:val="28"/>
          <w:szCs w:val="28"/>
        </w:rPr>
        <w:t>，</w:t>
      </w:r>
      <w:r w:rsidR="00195581" w:rsidRPr="00195581">
        <w:rPr>
          <w:rFonts w:ascii="Times New Roman" w:eastAsia="標楷體" w:hAnsi="Times New Roman" w:cs="Times New Roman" w:hint="eastAsia"/>
          <w:bCs/>
          <w:sz w:val="28"/>
          <w:szCs w:val="28"/>
        </w:rPr>
        <w:t>並以跨部整合方式，結合交通部與內政部資源，於</w:t>
      </w:r>
      <w:r w:rsidR="00195581" w:rsidRPr="00195581">
        <w:rPr>
          <w:rFonts w:ascii="Times New Roman" w:eastAsia="標楷體" w:hAnsi="Times New Roman" w:cs="Times New Roman" w:hint="eastAsia"/>
          <w:bCs/>
          <w:sz w:val="28"/>
          <w:szCs w:val="28"/>
        </w:rPr>
        <w:t>104</w:t>
      </w:r>
      <w:r w:rsidR="00195581" w:rsidRPr="00195581">
        <w:rPr>
          <w:rFonts w:ascii="Times New Roman" w:eastAsia="標楷體" w:hAnsi="Times New Roman" w:cs="Times New Roman" w:hint="eastAsia"/>
          <w:bCs/>
          <w:sz w:val="28"/>
          <w:szCs w:val="28"/>
        </w:rPr>
        <w:t>年完成自行車「環島</w:t>
      </w:r>
      <w:r w:rsidR="00195581" w:rsidRPr="00195581">
        <w:rPr>
          <w:rFonts w:ascii="Times New Roman" w:eastAsia="標楷體" w:hAnsi="Times New Roman" w:cs="Times New Roman" w:hint="eastAsia"/>
          <w:bCs/>
          <w:sz w:val="28"/>
          <w:szCs w:val="28"/>
        </w:rPr>
        <w:t>1</w:t>
      </w:r>
      <w:r w:rsidR="00195581" w:rsidRPr="00195581">
        <w:rPr>
          <w:rFonts w:ascii="Times New Roman" w:eastAsia="標楷體" w:hAnsi="Times New Roman" w:cs="Times New Roman" w:hint="eastAsia"/>
          <w:bCs/>
          <w:sz w:val="28"/>
          <w:szCs w:val="28"/>
        </w:rPr>
        <w:t>號線」，提供國人休閒運動之新選擇。</w:t>
      </w:r>
    </w:p>
    <w:p w:rsidR="00195581" w:rsidRDefault="00195581" w:rsidP="00195581">
      <w:pPr>
        <w:spacing w:line="440" w:lineRule="exact"/>
        <w:ind w:firstLineChars="200" w:firstLine="560"/>
        <w:jc w:val="both"/>
        <w:rPr>
          <w:rFonts w:ascii="Times New Roman" w:eastAsia="標楷體" w:hAnsi="Times New Roman" w:cs="Times New Roman"/>
          <w:bCs/>
          <w:sz w:val="28"/>
          <w:szCs w:val="28"/>
        </w:rPr>
      </w:pPr>
      <w:r w:rsidRPr="00195581">
        <w:rPr>
          <w:rFonts w:ascii="Times New Roman" w:eastAsia="標楷體" w:hAnsi="Times New Roman" w:cs="Times New Roman" w:hint="eastAsia"/>
          <w:bCs/>
          <w:sz w:val="28"/>
          <w:szCs w:val="28"/>
        </w:rPr>
        <w:t>自</w:t>
      </w:r>
      <w:r w:rsidRPr="00195581">
        <w:rPr>
          <w:rFonts w:ascii="Times New Roman" w:eastAsia="標楷體" w:hAnsi="Times New Roman" w:cs="Times New Roman" w:hint="eastAsia"/>
          <w:bCs/>
          <w:sz w:val="28"/>
          <w:szCs w:val="28"/>
        </w:rPr>
        <w:t>102</w:t>
      </w:r>
      <w:r w:rsidRPr="00195581">
        <w:rPr>
          <w:rFonts w:ascii="Times New Roman" w:eastAsia="標楷體" w:hAnsi="Times New Roman" w:cs="Times New Roman" w:hint="eastAsia"/>
          <w:bCs/>
          <w:sz w:val="28"/>
          <w:szCs w:val="28"/>
        </w:rPr>
        <w:t>年起至</w:t>
      </w:r>
      <w:r w:rsidRPr="00195581">
        <w:rPr>
          <w:rFonts w:ascii="Times New Roman" w:eastAsia="標楷體" w:hAnsi="Times New Roman" w:cs="Times New Roman" w:hint="eastAsia"/>
          <w:bCs/>
          <w:sz w:val="28"/>
          <w:szCs w:val="28"/>
        </w:rPr>
        <w:t>107</w:t>
      </w:r>
      <w:r w:rsidRPr="00195581">
        <w:rPr>
          <w:rFonts w:ascii="Times New Roman" w:eastAsia="標楷體" w:hAnsi="Times New Roman" w:cs="Times New Roman" w:hint="eastAsia"/>
          <w:bCs/>
          <w:sz w:val="28"/>
          <w:szCs w:val="28"/>
        </w:rPr>
        <w:t>年</w:t>
      </w:r>
      <w:r w:rsidR="0075703C">
        <w:rPr>
          <w:rFonts w:ascii="Times New Roman" w:eastAsia="標楷體" w:hAnsi="Times New Roman" w:cs="Times New Roman" w:hint="eastAsia"/>
          <w:bCs/>
          <w:sz w:val="28"/>
          <w:szCs w:val="28"/>
        </w:rPr>
        <w:t>（至</w:t>
      </w:r>
      <w:r w:rsidR="0075703C">
        <w:rPr>
          <w:rFonts w:ascii="Times New Roman" w:eastAsia="標楷體" w:hAnsi="Times New Roman" w:cs="Times New Roman" w:hint="eastAsia"/>
          <w:bCs/>
          <w:sz w:val="28"/>
          <w:szCs w:val="28"/>
        </w:rPr>
        <w:t>105</w:t>
      </w:r>
      <w:r w:rsidR="0075703C">
        <w:rPr>
          <w:rFonts w:ascii="Times New Roman" w:eastAsia="標楷體" w:hAnsi="Times New Roman" w:cs="Times New Roman" w:hint="eastAsia"/>
          <w:bCs/>
          <w:sz w:val="28"/>
          <w:szCs w:val="28"/>
        </w:rPr>
        <w:t>年度經費業已編竣，</w:t>
      </w:r>
      <w:r w:rsidR="0075703C">
        <w:rPr>
          <w:rFonts w:ascii="Times New Roman" w:eastAsia="標楷體" w:hAnsi="Times New Roman" w:cs="Times New Roman" w:hint="eastAsia"/>
          <w:bCs/>
          <w:sz w:val="28"/>
          <w:szCs w:val="28"/>
        </w:rPr>
        <w:t>106</w:t>
      </w:r>
      <w:r w:rsidR="0075703C">
        <w:rPr>
          <w:rFonts w:ascii="Times New Roman" w:eastAsia="標楷體" w:hAnsi="Times New Roman" w:cs="Times New Roman" w:hint="eastAsia"/>
          <w:bCs/>
          <w:sz w:val="28"/>
          <w:szCs w:val="28"/>
        </w:rPr>
        <w:t>年至</w:t>
      </w:r>
      <w:r w:rsidR="0075703C">
        <w:rPr>
          <w:rFonts w:ascii="Times New Roman" w:eastAsia="標楷體" w:hAnsi="Times New Roman" w:cs="Times New Roman" w:hint="eastAsia"/>
          <w:bCs/>
          <w:sz w:val="28"/>
          <w:szCs w:val="28"/>
        </w:rPr>
        <w:t>107</w:t>
      </w:r>
      <w:r w:rsidR="0075703C">
        <w:rPr>
          <w:rFonts w:ascii="Times New Roman" w:eastAsia="標楷體" w:hAnsi="Times New Roman" w:cs="Times New Roman" w:hint="eastAsia"/>
          <w:bCs/>
          <w:sz w:val="28"/>
          <w:szCs w:val="28"/>
        </w:rPr>
        <w:t>年以督導地方政府完成現有補助案件為重點），</w:t>
      </w:r>
      <w:r w:rsidRPr="00195581">
        <w:rPr>
          <w:rFonts w:ascii="Times New Roman" w:eastAsia="標楷體" w:hAnsi="Times New Roman" w:cs="Times New Roman" w:hint="eastAsia"/>
          <w:bCs/>
          <w:sz w:val="28"/>
          <w:szCs w:val="28"/>
        </w:rPr>
        <w:t>輔導</w:t>
      </w:r>
      <w:r w:rsidR="0075703C">
        <w:rPr>
          <w:rFonts w:ascii="Times New Roman" w:eastAsia="標楷體" w:hAnsi="Times New Roman" w:cs="Times New Roman" w:hint="eastAsia"/>
          <w:bCs/>
          <w:sz w:val="28"/>
          <w:szCs w:val="28"/>
        </w:rPr>
        <w:t>地方</w:t>
      </w:r>
      <w:r w:rsidRPr="00195581">
        <w:rPr>
          <w:rFonts w:ascii="Times New Roman" w:eastAsia="標楷體" w:hAnsi="Times New Roman" w:cs="Times New Roman" w:hint="eastAsia"/>
          <w:bCs/>
          <w:sz w:val="28"/>
          <w:szCs w:val="28"/>
        </w:rPr>
        <w:t>政府自行車道串連、自行車道示範計畫</w:t>
      </w:r>
      <w:r w:rsidR="0075703C">
        <w:rPr>
          <w:rFonts w:ascii="Times New Roman" w:eastAsia="標楷體" w:hAnsi="Times New Roman" w:cs="Times New Roman" w:hint="eastAsia"/>
          <w:bCs/>
          <w:sz w:val="28"/>
          <w:szCs w:val="28"/>
        </w:rPr>
        <w:t>，預計完成</w:t>
      </w:r>
      <w:r w:rsidR="0075703C">
        <w:rPr>
          <w:rFonts w:ascii="Times New Roman" w:eastAsia="標楷體" w:hAnsi="Times New Roman" w:cs="Times New Roman" w:hint="eastAsia"/>
          <w:bCs/>
          <w:sz w:val="28"/>
          <w:szCs w:val="28"/>
        </w:rPr>
        <w:t>2,020</w:t>
      </w:r>
      <w:r w:rsidR="0075703C">
        <w:rPr>
          <w:rFonts w:ascii="Times New Roman" w:eastAsia="標楷體" w:hAnsi="Times New Roman" w:cs="Times New Roman" w:hint="eastAsia"/>
          <w:bCs/>
          <w:sz w:val="28"/>
          <w:szCs w:val="28"/>
        </w:rPr>
        <w:t>公里自行車道。</w:t>
      </w:r>
    </w:p>
    <w:p w:rsidR="00195581" w:rsidRDefault="00195581">
      <w:pPr>
        <w:widowControl/>
        <w:rPr>
          <w:rFonts w:ascii="Times New Roman" w:eastAsia="標楷體" w:hAnsi="Times New Roman" w:cs="Times New Roman"/>
          <w:bCs/>
          <w:sz w:val="28"/>
          <w:szCs w:val="28"/>
        </w:rPr>
      </w:pPr>
      <w:r>
        <w:rPr>
          <w:rFonts w:ascii="Times New Roman" w:eastAsia="標楷體" w:hAnsi="Times New Roman" w:cs="Times New Roman"/>
          <w:bCs/>
          <w:sz w:val="28"/>
          <w:szCs w:val="28"/>
        </w:rPr>
        <w:br w:type="page"/>
      </w:r>
    </w:p>
    <w:p w:rsidR="008D6AD0" w:rsidRPr="004F0BB4" w:rsidRDefault="008D6AD0" w:rsidP="008D6AD0">
      <w:pPr>
        <w:pStyle w:val="20"/>
        <w:spacing w:line="240" w:lineRule="auto"/>
        <w:jc w:val="both"/>
        <w:rPr>
          <w:rFonts w:ascii="Times New Roman" w:eastAsia="標楷體" w:hAnsi="Times New Roman" w:cs="Times New Roman"/>
          <w:sz w:val="32"/>
          <w:szCs w:val="32"/>
        </w:rPr>
      </w:pPr>
      <w:bookmarkStart w:id="27" w:name="_Toc487291131"/>
      <w:bookmarkEnd w:id="26"/>
      <w:r w:rsidRPr="004F0BB4">
        <w:rPr>
          <w:rFonts w:ascii="Times New Roman" w:eastAsia="標楷體" w:hAnsi="Times New Roman" w:cs="Times New Roman"/>
          <w:sz w:val="32"/>
          <w:szCs w:val="32"/>
        </w:rPr>
        <w:lastRenderedPageBreak/>
        <w:t>第三節、問題評析及檢討</w:t>
      </w:r>
      <w:bookmarkEnd w:id="27"/>
    </w:p>
    <w:p w:rsidR="00195581" w:rsidRPr="00195581" w:rsidRDefault="00195581" w:rsidP="00195581">
      <w:pPr>
        <w:spacing w:line="440" w:lineRule="exact"/>
        <w:ind w:firstLineChars="200" w:firstLine="560"/>
        <w:jc w:val="both"/>
        <w:rPr>
          <w:rFonts w:ascii="Times New Roman" w:eastAsia="標楷體" w:hAnsi="Times New Roman" w:cs="Times New Roman"/>
          <w:sz w:val="28"/>
          <w:szCs w:val="28"/>
        </w:rPr>
      </w:pPr>
      <w:r w:rsidRPr="00195581">
        <w:rPr>
          <w:rFonts w:ascii="Times New Roman" w:eastAsia="標楷體" w:hAnsi="Times New Roman" w:cs="Times New Roman" w:hint="eastAsia"/>
          <w:sz w:val="28"/>
          <w:szCs w:val="28"/>
        </w:rPr>
        <w:t>「改善國民運動環境計畫」以興建國民運動中心及改善各類型運動場館設施為主，吸引民眾直接參與運動，培養運動習慣及鍛鍊健康身心靈；「自行車道整體路網串連建設計畫」已達成環島串連目標，</w:t>
      </w:r>
      <w:r w:rsidRPr="00195581">
        <w:rPr>
          <w:rFonts w:ascii="Times New Roman" w:eastAsia="標楷體" w:hAnsi="Times New Roman" w:cs="Times New Roman" w:hint="eastAsia"/>
          <w:sz w:val="28"/>
          <w:szCs w:val="28"/>
        </w:rPr>
        <w:t>104</w:t>
      </w:r>
      <w:r w:rsidRPr="00195581">
        <w:rPr>
          <w:rFonts w:ascii="Times New Roman" w:eastAsia="標楷體" w:hAnsi="Times New Roman" w:cs="Times New Roman" w:hint="eastAsia"/>
          <w:sz w:val="28"/>
          <w:szCs w:val="28"/>
        </w:rPr>
        <w:t>年完成自行車環島</w:t>
      </w:r>
      <w:r w:rsidRPr="00195581">
        <w:rPr>
          <w:rFonts w:ascii="Times New Roman" w:eastAsia="標楷體" w:hAnsi="Times New Roman" w:cs="Times New Roman" w:hint="eastAsia"/>
          <w:sz w:val="28"/>
          <w:szCs w:val="28"/>
        </w:rPr>
        <w:t>1</w:t>
      </w:r>
      <w:r w:rsidRPr="00195581">
        <w:rPr>
          <w:rFonts w:ascii="Times New Roman" w:eastAsia="標楷體" w:hAnsi="Times New Roman" w:cs="Times New Roman" w:hint="eastAsia"/>
          <w:sz w:val="28"/>
          <w:szCs w:val="28"/>
        </w:rPr>
        <w:t>號線，提供國人於</w:t>
      </w:r>
      <w:r w:rsidRPr="00195581">
        <w:rPr>
          <w:rFonts w:ascii="Times New Roman" w:eastAsia="標楷體" w:hAnsi="Times New Roman" w:cs="Times New Roman" w:hint="eastAsia"/>
          <w:sz w:val="28"/>
          <w:szCs w:val="28"/>
        </w:rPr>
        <w:t>9</w:t>
      </w:r>
      <w:r w:rsidRPr="00195581">
        <w:rPr>
          <w:rFonts w:ascii="Times New Roman" w:eastAsia="標楷體" w:hAnsi="Times New Roman" w:cs="Times New Roman" w:hint="eastAsia"/>
          <w:sz w:val="28"/>
          <w:szCs w:val="28"/>
        </w:rPr>
        <w:t>至</w:t>
      </w:r>
      <w:r w:rsidRPr="00195581">
        <w:rPr>
          <w:rFonts w:ascii="Times New Roman" w:eastAsia="標楷體" w:hAnsi="Times New Roman" w:cs="Times New Roman" w:hint="eastAsia"/>
          <w:sz w:val="28"/>
          <w:szCs w:val="28"/>
        </w:rPr>
        <w:t>12</w:t>
      </w:r>
      <w:r w:rsidRPr="00195581">
        <w:rPr>
          <w:rFonts w:ascii="Times New Roman" w:eastAsia="標楷體" w:hAnsi="Times New Roman" w:cs="Times New Roman" w:hint="eastAsia"/>
          <w:sz w:val="28"/>
          <w:szCs w:val="28"/>
        </w:rPr>
        <w:t>天內完成自行車環島之挑戰路線。</w:t>
      </w:r>
    </w:p>
    <w:p w:rsidR="00195581" w:rsidRPr="00195581" w:rsidRDefault="00195581" w:rsidP="00195581">
      <w:pPr>
        <w:spacing w:line="440" w:lineRule="exact"/>
        <w:ind w:firstLineChars="200" w:firstLine="560"/>
        <w:jc w:val="both"/>
        <w:rPr>
          <w:rFonts w:ascii="Times New Roman" w:eastAsia="標楷體" w:hAnsi="Times New Roman" w:cs="Times New Roman"/>
          <w:sz w:val="28"/>
          <w:szCs w:val="28"/>
        </w:rPr>
      </w:pPr>
      <w:r w:rsidRPr="00195581">
        <w:rPr>
          <w:rFonts w:ascii="Times New Roman" w:eastAsia="標楷體" w:hAnsi="Times New Roman" w:cs="Times New Roman" w:hint="eastAsia"/>
          <w:sz w:val="28"/>
          <w:szCs w:val="28"/>
        </w:rPr>
        <w:t>考量國人對於運動賽事之關注度逐漸提升，對於場館設施提供之</w:t>
      </w:r>
      <w:r w:rsidRPr="00FE06ED">
        <w:rPr>
          <w:rFonts w:ascii="Times New Roman" w:eastAsia="標楷體" w:hAnsi="Times New Roman" w:cs="Times New Roman" w:hint="eastAsia"/>
          <w:sz w:val="28"/>
          <w:szCs w:val="28"/>
        </w:rPr>
        <w:t>觀賽品質</w:t>
      </w:r>
      <w:r w:rsidRPr="00195581">
        <w:rPr>
          <w:rFonts w:ascii="Times New Roman" w:eastAsia="標楷體" w:hAnsi="Times New Roman" w:cs="Times New Roman" w:hint="eastAsia"/>
          <w:sz w:val="28"/>
          <w:szCs w:val="28"/>
        </w:rPr>
        <w:t>要求亦日漸提高</w:t>
      </w:r>
      <w:r w:rsidR="001D0FCB">
        <w:rPr>
          <w:rFonts w:ascii="Times New Roman" w:eastAsia="標楷體" w:hAnsi="Times New Roman" w:cs="Times New Roman" w:hint="eastAsia"/>
          <w:sz w:val="28"/>
          <w:szCs w:val="28"/>
        </w:rPr>
        <w:t>；</w:t>
      </w:r>
      <w:r w:rsidRPr="00195581">
        <w:rPr>
          <w:rFonts w:ascii="Times New Roman" w:eastAsia="標楷體" w:hAnsi="Times New Roman" w:cs="Times New Roman" w:hint="eastAsia"/>
          <w:sz w:val="28"/>
          <w:szCs w:val="28"/>
        </w:rPr>
        <w:t>另符合國際標準之優質競賽場館，可使運動選手發揮</w:t>
      </w:r>
      <w:r w:rsidRPr="00FE06ED">
        <w:rPr>
          <w:rFonts w:ascii="Times New Roman" w:eastAsia="標楷體" w:hAnsi="Times New Roman" w:cs="Times New Roman" w:hint="eastAsia"/>
          <w:sz w:val="28"/>
          <w:szCs w:val="28"/>
        </w:rPr>
        <w:t>本身競賽實力</w:t>
      </w:r>
      <w:r w:rsidRPr="00195581">
        <w:rPr>
          <w:rFonts w:ascii="Times New Roman" w:eastAsia="標楷體" w:hAnsi="Times New Roman" w:cs="Times New Roman" w:hint="eastAsia"/>
          <w:sz w:val="28"/>
          <w:szCs w:val="28"/>
        </w:rPr>
        <w:t>，進而提</w:t>
      </w:r>
      <w:r w:rsidR="001D0FCB">
        <w:rPr>
          <w:rFonts w:ascii="Times New Roman" w:eastAsia="標楷體" w:hAnsi="Times New Roman" w:cs="Times New Roman" w:hint="eastAsia"/>
          <w:sz w:val="28"/>
          <w:szCs w:val="28"/>
        </w:rPr>
        <w:t>升</w:t>
      </w:r>
      <w:r w:rsidRPr="00195581">
        <w:rPr>
          <w:rFonts w:ascii="Times New Roman" w:eastAsia="標楷體" w:hAnsi="Times New Roman" w:cs="Times New Roman" w:hint="eastAsia"/>
          <w:sz w:val="28"/>
          <w:szCs w:val="28"/>
        </w:rPr>
        <w:t>賽事精</w:t>
      </w:r>
      <w:r w:rsidR="001D0FCB">
        <w:rPr>
          <w:rFonts w:ascii="Times New Roman" w:eastAsia="標楷體" w:hAnsi="Times New Roman" w:cs="Times New Roman" w:hint="eastAsia"/>
          <w:sz w:val="28"/>
          <w:szCs w:val="28"/>
        </w:rPr>
        <w:t>彩</w:t>
      </w:r>
      <w:r w:rsidRPr="00195581">
        <w:rPr>
          <w:rFonts w:ascii="Times New Roman" w:eastAsia="標楷體" w:hAnsi="Times New Roman" w:cs="Times New Roman" w:hint="eastAsia"/>
          <w:sz w:val="28"/>
          <w:szCs w:val="28"/>
        </w:rPr>
        <w:t>度，而吸引民眾進場觀看比賽，輔以優質之場館設施，如觀眾席、洗手間、進出動線、附屬商業服務等，可提升民眾進場觀看</w:t>
      </w:r>
      <w:r w:rsidRPr="00FE06ED">
        <w:rPr>
          <w:rFonts w:ascii="Times New Roman" w:eastAsia="標楷體" w:hAnsi="Times New Roman" w:cs="Times New Roman" w:hint="eastAsia"/>
          <w:sz w:val="28"/>
          <w:szCs w:val="28"/>
        </w:rPr>
        <w:t>比賽意願</w:t>
      </w:r>
      <w:r w:rsidRPr="00195581">
        <w:rPr>
          <w:rFonts w:ascii="Times New Roman" w:eastAsia="標楷體" w:hAnsi="Times New Roman" w:cs="Times New Roman" w:hint="eastAsia"/>
          <w:sz w:val="28"/>
          <w:szCs w:val="28"/>
        </w:rPr>
        <w:t>，進而帶動相關運動產業之發展，吸引學生投入相關運動領域及帶動民眾參與運動。爰本計畫除因應近年國人對於銀髮族、身心障礙族群及女性運動之需求，持續優質化、普及化民眾直接參與運動之場館設施外，另著重改善競賽型運動場館符合國際標準及優化相關附屬設施空間，健全我國運動職業化之基礎建設，帶動我國運動產業發展，吸引國人投入運動產業領域，提升我國競技運動實力。</w:t>
      </w:r>
    </w:p>
    <w:p w:rsidR="00195581" w:rsidRDefault="00195581" w:rsidP="00195581">
      <w:pPr>
        <w:spacing w:line="440" w:lineRule="exact"/>
        <w:ind w:firstLineChars="200" w:firstLine="560"/>
        <w:jc w:val="both"/>
        <w:rPr>
          <w:rFonts w:ascii="Times New Roman" w:eastAsia="標楷體" w:hAnsi="Times New Roman" w:cs="Times New Roman"/>
          <w:sz w:val="28"/>
          <w:szCs w:val="28"/>
        </w:rPr>
      </w:pPr>
      <w:r w:rsidRPr="00195581">
        <w:rPr>
          <w:rFonts w:ascii="Times New Roman" w:eastAsia="標楷體" w:hAnsi="Times New Roman" w:cs="Times New Roman" w:hint="eastAsia"/>
          <w:sz w:val="28"/>
          <w:szCs w:val="28"/>
        </w:rPr>
        <w:t>自行車道已成為環島旅遊之新選擇，惟經檢討環島</w:t>
      </w:r>
      <w:r w:rsidRPr="00195581">
        <w:rPr>
          <w:rFonts w:ascii="Times New Roman" w:eastAsia="標楷體" w:hAnsi="Times New Roman" w:cs="Times New Roman" w:hint="eastAsia"/>
          <w:sz w:val="28"/>
          <w:szCs w:val="28"/>
        </w:rPr>
        <w:t>1</w:t>
      </w:r>
      <w:r w:rsidRPr="00195581">
        <w:rPr>
          <w:rFonts w:ascii="Times New Roman" w:eastAsia="標楷體" w:hAnsi="Times New Roman" w:cs="Times New Roman" w:hint="eastAsia"/>
          <w:sz w:val="28"/>
          <w:szCs w:val="28"/>
        </w:rPr>
        <w:t>號線多行經省道及縣道，對於結合地方人文特色、自然景觀之自行車道仍有不足。</w:t>
      </w:r>
      <w:r w:rsidR="002A23F8">
        <w:rPr>
          <w:rFonts w:ascii="Times New Roman" w:eastAsia="標楷體" w:hAnsi="Times New Roman" w:cs="Times New Roman" w:hint="eastAsia"/>
          <w:sz w:val="28"/>
          <w:szCs w:val="28"/>
        </w:rPr>
        <w:t>爰</w:t>
      </w:r>
      <w:r w:rsidR="00A73403">
        <w:rPr>
          <w:rFonts w:ascii="Times New Roman" w:eastAsia="標楷體" w:hAnsi="Times New Roman" w:cs="Times New Roman" w:hint="eastAsia"/>
          <w:sz w:val="28"/>
          <w:szCs w:val="28"/>
        </w:rPr>
        <w:t>本計畫以</w:t>
      </w:r>
      <w:r w:rsidRPr="00195581">
        <w:rPr>
          <w:rFonts w:ascii="Times New Roman" w:eastAsia="標楷體" w:hAnsi="Times New Roman" w:cs="Times New Roman" w:hint="eastAsia"/>
          <w:sz w:val="28"/>
          <w:szCs w:val="28"/>
        </w:rPr>
        <w:t>呈現臺灣在地風情，以</w:t>
      </w:r>
      <w:r w:rsidRPr="00FE06ED">
        <w:rPr>
          <w:rFonts w:ascii="Times New Roman" w:eastAsia="標楷體" w:hAnsi="Times New Roman" w:cs="Times New Roman" w:hint="eastAsia"/>
          <w:sz w:val="28"/>
          <w:szCs w:val="28"/>
        </w:rPr>
        <w:t>遊</w:t>
      </w:r>
      <w:r w:rsidR="00963DF6" w:rsidRPr="00FE06ED">
        <w:rPr>
          <w:rFonts w:ascii="Times New Roman" w:eastAsia="標楷體" w:hAnsi="Times New Roman" w:cs="Times New Roman" w:hint="eastAsia"/>
          <w:sz w:val="28"/>
          <w:szCs w:val="28"/>
        </w:rPr>
        <w:t>程方</w:t>
      </w:r>
      <w:r w:rsidRPr="00FE06ED">
        <w:rPr>
          <w:rFonts w:ascii="Times New Roman" w:eastAsia="標楷體" w:hAnsi="Times New Roman" w:cs="Times New Roman" w:hint="eastAsia"/>
          <w:sz w:val="28"/>
          <w:szCs w:val="28"/>
        </w:rPr>
        <w:t>式</w:t>
      </w:r>
      <w:r w:rsidRPr="00195581">
        <w:rPr>
          <w:rFonts w:ascii="Times New Roman" w:eastAsia="標楷體" w:hAnsi="Times New Roman" w:cs="Times New Roman" w:hint="eastAsia"/>
          <w:sz w:val="28"/>
          <w:szCs w:val="28"/>
        </w:rPr>
        <w:t>規劃，結合交通、接駁、餐飲住宿等考量，規劃結合特色景點、運動園區之環狀自行車道，以營造友善自行車道環境。另近年對於富冒險之挑戰性運動在國際間興起，以挑戰登山王之主題性運動、超級馬拉松、鐵人三項等具挑戰性運動成為熱潮，將輔導地方政府研提具特色的主題型自行車道。</w:t>
      </w:r>
    </w:p>
    <w:p w:rsidR="00BC57A2" w:rsidRPr="00DD1F2E" w:rsidRDefault="00BC57A2" w:rsidP="000C7729">
      <w:pPr>
        <w:widowControl/>
        <w:jc w:val="both"/>
        <w:rPr>
          <w:rFonts w:ascii="Times New Roman" w:eastAsia="標楷體" w:hAnsi="Times New Roman" w:cs="Times New Roman"/>
          <w:szCs w:val="24"/>
        </w:rPr>
      </w:pPr>
      <w:r w:rsidRPr="00DD1F2E">
        <w:rPr>
          <w:rFonts w:ascii="Times New Roman" w:eastAsia="標楷體" w:hAnsi="Times New Roman" w:cs="Times New Roman"/>
          <w:szCs w:val="24"/>
        </w:rPr>
        <w:br w:type="page"/>
      </w:r>
    </w:p>
    <w:p w:rsidR="00BC57A2" w:rsidRPr="00DD1F2E" w:rsidRDefault="00D50C59" w:rsidP="000C7729">
      <w:pPr>
        <w:pStyle w:val="1"/>
        <w:spacing w:before="0" w:after="0" w:line="240" w:lineRule="auto"/>
        <w:jc w:val="both"/>
        <w:rPr>
          <w:rFonts w:ascii="Times New Roman" w:eastAsia="標楷體" w:hAnsi="Times New Roman" w:cs="Times New Roman"/>
          <w:sz w:val="32"/>
          <w:szCs w:val="32"/>
        </w:rPr>
      </w:pPr>
      <w:bookmarkStart w:id="28" w:name="_Toc487291132"/>
      <w:r w:rsidRPr="00DD1F2E">
        <w:rPr>
          <w:rFonts w:ascii="Times New Roman" w:eastAsia="標楷體" w:hAnsi="Times New Roman" w:cs="Times New Roman"/>
          <w:sz w:val="32"/>
          <w:szCs w:val="32"/>
        </w:rPr>
        <w:lastRenderedPageBreak/>
        <w:t>第</w:t>
      </w:r>
      <w:r w:rsidR="00BC57A2" w:rsidRPr="00DD1F2E">
        <w:rPr>
          <w:rFonts w:ascii="Times New Roman" w:eastAsia="標楷體" w:hAnsi="Times New Roman" w:cs="Times New Roman"/>
          <w:sz w:val="32"/>
          <w:szCs w:val="32"/>
        </w:rPr>
        <w:t>肆</w:t>
      </w:r>
      <w:r w:rsidRPr="00DD1F2E">
        <w:rPr>
          <w:rFonts w:ascii="Times New Roman" w:eastAsia="標楷體" w:hAnsi="Times New Roman" w:cs="Times New Roman"/>
          <w:sz w:val="32"/>
          <w:szCs w:val="32"/>
        </w:rPr>
        <w:t xml:space="preserve">章　</w:t>
      </w:r>
      <w:r w:rsidR="00BC57A2" w:rsidRPr="00DD1F2E">
        <w:rPr>
          <w:rFonts w:ascii="Times New Roman" w:eastAsia="標楷體" w:hAnsi="Times New Roman" w:cs="Times New Roman"/>
          <w:sz w:val="32"/>
          <w:szCs w:val="32"/>
        </w:rPr>
        <w:t>執行策略及方法</w:t>
      </w:r>
      <w:bookmarkEnd w:id="28"/>
    </w:p>
    <w:p w:rsidR="007F7F9A" w:rsidRPr="006C334F" w:rsidRDefault="00F270D3" w:rsidP="00F270D3">
      <w:pPr>
        <w:pStyle w:val="20"/>
        <w:spacing w:line="240" w:lineRule="auto"/>
        <w:jc w:val="both"/>
        <w:rPr>
          <w:rFonts w:ascii="Times New Roman" w:eastAsia="標楷體" w:hAnsi="Times New Roman" w:cs="Times New Roman"/>
          <w:sz w:val="32"/>
          <w:szCs w:val="32"/>
        </w:rPr>
      </w:pPr>
      <w:bookmarkStart w:id="29" w:name="_Toc487291133"/>
      <w:r w:rsidRPr="006C334F">
        <w:rPr>
          <w:rFonts w:ascii="Times New Roman" w:eastAsia="標楷體" w:hAnsi="Times New Roman" w:cs="Times New Roman" w:hint="eastAsia"/>
          <w:sz w:val="32"/>
          <w:szCs w:val="32"/>
        </w:rPr>
        <w:t>第一節、</w:t>
      </w:r>
      <w:r w:rsidR="007F7F9A" w:rsidRPr="006C334F">
        <w:rPr>
          <w:rFonts w:ascii="Times New Roman" w:eastAsia="標楷體" w:hAnsi="Times New Roman" w:cs="Times New Roman"/>
          <w:sz w:val="32"/>
          <w:szCs w:val="32"/>
        </w:rPr>
        <w:t>主要工作項目</w:t>
      </w:r>
      <w:bookmarkEnd w:id="29"/>
    </w:p>
    <w:p w:rsidR="0089763B" w:rsidRPr="006C334F" w:rsidRDefault="00387891" w:rsidP="006C334F">
      <w:pPr>
        <w:pStyle w:val="30"/>
        <w:spacing w:line="440" w:lineRule="exact"/>
        <w:jc w:val="both"/>
        <w:rPr>
          <w:rFonts w:ascii="Times New Roman" w:eastAsia="標楷體" w:hAnsi="Times New Roman" w:cs="Times New Roman"/>
          <w:sz w:val="28"/>
          <w:szCs w:val="28"/>
        </w:rPr>
      </w:pPr>
      <w:r w:rsidRPr="006C334F">
        <w:rPr>
          <w:rFonts w:ascii="Times New Roman" w:eastAsia="標楷體" w:hAnsi="Times New Roman" w:cs="Times New Roman" w:hint="eastAsia"/>
          <w:sz w:val="28"/>
          <w:szCs w:val="28"/>
        </w:rPr>
        <w:t>(</w:t>
      </w:r>
      <w:r w:rsidR="0089763B" w:rsidRPr="006C334F">
        <w:rPr>
          <w:rFonts w:ascii="Times New Roman" w:eastAsia="標楷體" w:hAnsi="Times New Roman" w:cs="Times New Roman" w:hint="eastAsia"/>
          <w:sz w:val="28"/>
          <w:szCs w:val="28"/>
        </w:rPr>
        <w:t>一</w:t>
      </w:r>
      <w:r w:rsidRPr="006C334F">
        <w:rPr>
          <w:rFonts w:ascii="Times New Roman" w:eastAsia="標楷體" w:hAnsi="Times New Roman" w:cs="Times New Roman" w:hint="eastAsia"/>
          <w:sz w:val="28"/>
          <w:szCs w:val="28"/>
        </w:rPr>
        <w:t>)</w:t>
      </w:r>
      <w:r w:rsidR="0089763B" w:rsidRPr="006C334F">
        <w:rPr>
          <w:rFonts w:ascii="Times New Roman" w:eastAsia="標楷體" w:hAnsi="Times New Roman" w:cs="Times New Roman" w:hint="eastAsia"/>
          <w:sz w:val="28"/>
          <w:szCs w:val="28"/>
        </w:rPr>
        <w:t>營造優質友善運動場館設施</w:t>
      </w:r>
    </w:p>
    <w:p w:rsidR="006B5AF5" w:rsidRPr="006C334F" w:rsidRDefault="0089763B" w:rsidP="006C334F">
      <w:pPr>
        <w:pStyle w:val="30"/>
        <w:spacing w:line="440" w:lineRule="exact"/>
        <w:jc w:val="both"/>
        <w:rPr>
          <w:rFonts w:ascii="Times New Roman" w:eastAsia="標楷體" w:hAnsi="Times New Roman" w:cs="Times New Roman"/>
          <w:b w:val="0"/>
          <w:sz w:val="28"/>
          <w:szCs w:val="28"/>
        </w:rPr>
      </w:pPr>
      <w:r w:rsidRPr="006C334F">
        <w:rPr>
          <w:rFonts w:ascii="Times New Roman" w:eastAsia="標楷體" w:hAnsi="Times New Roman" w:cs="Times New Roman"/>
          <w:b w:val="0"/>
          <w:sz w:val="28"/>
          <w:szCs w:val="28"/>
        </w:rPr>
        <w:t>1</w:t>
      </w:r>
      <w:r w:rsidRPr="006C334F">
        <w:rPr>
          <w:rFonts w:ascii="Times New Roman" w:eastAsia="標楷體" w:hAnsi="Times New Roman" w:cs="Times New Roman" w:hint="eastAsia"/>
          <w:b w:val="0"/>
          <w:sz w:val="28"/>
          <w:szCs w:val="28"/>
        </w:rPr>
        <w:t>、</w:t>
      </w:r>
      <w:r w:rsidR="006B5AF5" w:rsidRPr="006C334F">
        <w:rPr>
          <w:rFonts w:ascii="Times New Roman" w:eastAsia="標楷體" w:hAnsi="Times New Roman" w:cs="Times New Roman"/>
          <w:b w:val="0"/>
          <w:sz w:val="28"/>
          <w:szCs w:val="28"/>
        </w:rPr>
        <w:t>改善區域運動場館符合國際標準</w:t>
      </w:r>
    </w:p>
    <w:p w:rsidR="006B5AF5" w:rsidRPr="006C334F" w:rsidRDefault="006B5AF5" w:rsidP="006C334F">
      <w:pPr>
        <w:pStyle w:val="a4"/>
        <w:spacing w:line="440" w:lineRule="exact"/>
        <w:ind w:leftChars="0" w:left="0" w:firstLineChars="200" w:firstLine="560"/>
        <w:jc w:val="both"/>
        <w:rPr>
          <w:rFonts w:ascii="Times New Roman" w:eastAsia="標楷體" w:hAnsi="Times New Roman" w:cs="Times New Roman"/>
          <w:kern w:val="0"/>
          <w:sz w:val="28"/>
          <w:szCs w:val="28"/>
        </w:rPr>
      </w:pPr>
      <w:r w:rsidRPr="006C334F">
        <w:rPr>
          <w:rFonts w:ascii="Times New Roman" w:eastAsia="標楷體" w:hAnsi="Times New Roman" w:cs="Times New Roman"/>
          <w:kern w:val="0"/>
          <w:sz w:val="28"/>
          <w:szCs w:val="28"/>
        </w:rPr>
        <w:t>盤點我國具推動企業聯賽並逐步發展職業化之運動種類，如足球、壘球，及目前已具規模之職業棒球等，補助地方政府興整建必要運動場館設施，如競賽場地、練習場地、必要賽會空間（如觀眾席、無障礙觀眾席、廁所、無障礙廁所、無障礙電梯通道、選手休息室、裁判休息室、計時計分室、轉播室、運動傷害防護室</w:t>
      </w:r>
      <w:r w:rsidRPr="006C334F">
        <w:rPr>
          <w:rFonts w:ascii="Times New Roman" w:eastAsia="標楷體" w:hAnsi="Times New Roman" w:cs="Times New Roman"/>
          <w:kern w:val="0"/>
          <w:sz w:val="28"/>
          <w:szCs w:val="28"/>
        </w:rPr>
        <w:t>…</w:t>
      </w:r>
      <w:r w:rsidRPr="006C334F">
        <w:rPr>
          <w:rFonts w:ascii="Times New Roman" w:eastAsia="標楷體" w:hAnsi="Times New Roman" w:cs="Times New Roman"/>
          <w:kern w:val="0"/>
          <w:sz w:val="28"/>
          <w:szCs w:val="28"/>
        </w:rPr>
        <w:t>等等）及商業營運空間，建置符合國際標準之競賽或訓練器材設備，提供我國辦理國際、全國性重要賽會、職業賽事、企業聯賽或各級運動賽事及平時選手培訓之用。</w:t>
      </w:r>
    </w:p>
    <w:p w:rsidR="006B5AF5" w:rsidRPr="006C334F" w:rsidRDefault="006B5AF5" w:rsidP="009B570E">
      <w:pPr>
        <w:pStyle w:val="a4"/>
        <w:numPr>
          <w:ilvl w:val="0"/>
          <w:numId w:val="26"/>
        </w:numPr>
        <w:spacing w:line="440" w:lineRule="exact"/>
        <w:ind w:left="897" w:hangingChars="149" w:hanging="417"/>
        <w:jc w:val="both"/>
        <w:rPr>
          <w:rFonts w:ascii="Times New Roman" w:eastAsia="標楷體" w:hAnsi="Times New Roman" w:cs="Times New Roman"/>
          <w:kern w:val="0"/>
          <w:sz w:val="28"/>
          <w:szCs w:val="28"/>
        </w:rPr>
      </w:pPr>
      <w:r w:rsidRPr="006C334F">
        <w:rPr>
          <w:rFonts w:ascii="Times New Roman" w:eastAsia="標楷體" w:hAnsi="Times New Roman" w:cs="Times New Roman"/>
          <w:kern w:val="0"/>
          <w:sz w:val="28"/>
          <w:szCs w:val="28"/>
        </w:rPr>
        <w:t>足球</w:t>
      </w:r>
      <w:r w:rsidR="00EE5D83" w:rsidRPr="006C334F">
        <w:rPr>
          <w:rFonts w:ascii="Times New Roman" w:eastAsia="標楷體" w:hAnsi="Times New Roman" w:cs="Times New Roman"/>
          <w:kern w:val="0"/>
          <w:sz w:val="28"/>
          <w:szCs w:val="28"/>
        </w:rPr>
        <w:t>運動園區</w:t>
      </w:r>
    </w:p>
    <w:p w:rsidR="006B5AF5" w:rsidRPr="006C334F" w:rsidRDefault="006B5AF5" w:rsidP="006C334F">
      <w:pPr>
        <w:pStyle w:val="a4"/>
        <w:spacing w:line="440" w:lineRule="exact"/>
        <w:ind w:firstLineChars="200" w:firstLine="560"/>
        <w:jc w:val="both"/>
        <w:rPr>
          <w:rFonts w:ascii="Times New Roman" w:eastAsia="標楷體" w:hAnsi="Times New Roman" w:cs="Times New Roman"/>
          <w:kern w:val="0"/>
          <w:sz w:val="28"/>
          <w:szCs w:val="28"/>
        </w:rPr>
      </w:pPr>
      <w:r w:rsidRPr="006C334F">
        <w:rPr>
          <w:rFonts w:ascii="Times New Roman" w:eastAsia="標楷體" w:hAnsi="Times New Roman" w:cs="Times New Roman"/>
          <w:kern w:val="0"/>
          <w:sz w:val="28"/>
          <w:szCs w:val="28"/>
        </w:rPr>
        <w:t>配合我國推動足球企業聯賽，建立主客場制，深化球隊屬地性，使當地民眾與球隊產生歸屬感，帶動區域足球運動及運動產業發展。</w:t>
      </w:r>
    </w:p>
    <w:p w:rsidR="006B5AF5" w:rsidRPr="006C334F" w:rsidRDefault="006B5AF5" w:rsidP="006C334F">
      <w:pPr>
        <w:pStyle w:val="a4"/>
        <w:spacing w:line="440" w:lineRule="exact"/>
        <w:ind w:firstLineChars="200" w:firstLine="560"/>
        <w:jc w:val="both"/>
        <w:rPr>
          <w:rFonts w:ascii="Times New Roman" w:eastAsia="標楷體" w:hAnsi="Times New Roman" w:cs="Times New Roman"/>
          <w:kern w:val="0"/>
          <w:sz w:val="28"/>
          <w:szCs w:val="28"/>
        </w:rPr>
      </w:pPr>
      <w:r w:rsidRPr="006C334F">
        <w:rPr>
          <w:rFonts w:ascii="Times New Roman" w:eastAsia="標楷體" w:hAnsi="Times New Roman" w:cs="Times New Roman"/>
          <w:kern w:val="0"/>
          <w:sz w:val="28"/>
          <w:szCs w:val="28"/>
        </w:rPr>
        <w:t>將針對有意願成立足球企業隊之地方政府，預計補助興整建</w:t>
      </w:r>
      <w:r w:rsidRPr="006C334F">
        <w:rPr>
          <w:rFonts w:ascii="Times New Roman" w:eastAsia="標楷體" w:hAnsi="Times New Roman" w:cs="Times New Roman"/>
          <w:kern w:val="0"/>
          <w:sz w:val="28"/>
          <w:szCs w:val="28"/>
        </w:rPr>
        <w:t>6</w:t>
      </w:r>
      <w:r w:rsidRPr="006C334F">
        <w:rPr>
          <w:rFonts w:ascii="Times New Roman" w:eastAsia="標楷體" w:hAnsi="Times New Roman" w:cs="Times New Roman"/>
          <w:kern w:val="0"/>
          <w:sz w:val="28"/>
          <w:szCs w:val="28"/>
        </w:rPr>
        <w:t>座專用（或共用）符合國際標準之足球競賽場地（含觀眾席、必要附屬賽會必要設施設備及商業營運空間）及周邊附屬足球練習場地，建置區域足球運動發展中心。除提供足球企業聯賽及舉辦國內外各級足球賽事外，練習場地平日可提供周遭學校體育教學、訓練及推廣全民足球運動。</w:t>
      </w:r>
    </w:p>
    <w:p w:rsidR="006B5AF5" w:rsidRPr="006C334F" w:rsidRDefault="00EE5D83" w:rsidP="009B570E">
      <w:pPr>
        <w:pStyle w:val="a4"/>
        <w:numPr>
          <w:ilvl w:val="0"/>
          <w:numId w:val="26"/>
        </w:numPr>
        <w:spacing w:line="440" w:lineRule="exact"/>
        <w:ind w:left="897" w:hangingChars="149" w:hanging="417"/>
        <w:jc w:val="both"/>
        <w:rPr>
          <w:rFonts w:ascii="Times New Roman" w:eastAsia="標楷體" w:hAnsi="Times New Roman" w:cs="Times New Roman"/>
          <w:kern w:val="0"/>
          <w:sz w:val="28"/>
          <w:szCs w:val="28"/>
        </w:rPr>
      </w:pPr>
      <w:r w:rsidRPr="006C334F">
        <w:rPr>
          <w:rFonts w:ascii="Times New Roman" w:eastAsia="標楷體" w:hAnsi="Times New Roman" w:cs="Times New Roman"/>
          <w:kern w:val="0"/>
          <w:sz w:val="28"/>
          <w:szCs w:val="28"/>
        </w:rPr>
        <w:t>職</w:t>
      </w:r>
      <w:r w:rsidR="006B5AF5" w:rsidRPr="006C334F">
        <w:rPr>
          <w:rFonts w:ascii="Times New Roman" w:eastAsia="標楷體" w:hAnsi="Times New Roman" w:cs="Times New Roman"/>
          <w:kern w:val="0"/>
          <w:sz w:val="28"/>
          <w:szCs w:val="28"/>
        </w:rPr>
        <w:t>棒</w:t>
      </w:r>
      <w:r w:rsidRPr="006C334F">
        <w:rPr>
          <w:rFonts w:ascii="Times New Roman" w:eastAsia="標楷體" w:hAnsi="Times New Roman" w:cs="Times New Roman"/>
          <w:kern w:val="0"/>
          <w:sz w:val="28"/>
          <w:szCs w:val="28"/>
        </w:rPr>
        <w:t>及區域棒壘</w:t>
      </w:r>
      <w:r w:rsidR="006B5AF5" w:rsidRPr="006C334F">
        <w:rPr>
          <w:rFonts w:ascii="Times New Roman" w:eastAsia="標楷體" w:hAnsi="Times New Roman" w:cs="Times New Roman"/>
          <w:kern w:val="0"/>
          <w:sz w:val="28"/>
          <w:szCs w:val="28"/>
        </w:rPr>
        <w:t>球</w:t>
      </w:r>
      <w:r w:rsidRPr="006C334F">
        <w:rPr>
          <w:rFonts w:ascii="Times New Roman" w:eastAsia="標楷體" w:hAnsi="Times New Roman" w:cs="Times New Roman"/>
          <w:kern w:val="0"/>
          <w:sz w:val="28"/>
          <w:szCs w:val="28"/>
        </w:rPr>
        <w:t>場地</w:t>
      </w:r>
    </w:p>
    <w:p w:rsidR="006B5AF5" w:rsidRPr="006C334F" w:rsidRDefault="006B5AF5" w:rsidP="006C334F">
      <w:pPr>
        <w:pStyle w:val="a4"/>
        <w:spacing w:line="440" w:lineRule="exact"/>
        <w:ind w:firstLineChars="200" w:firstLine="560"/>
        <w:jc w:val="both"/>
        <w:rPr>
          <w:rFonts w:ascii="Times New Roman" w:eastAsia="標楷體" w:hAnsi="Times New Roman" w:cs="Times New Roman"/>
          <w:kern w:val="0"/>
          <w:sz w:val="28"/>
          <w:szCs w:val="28"/>
        </w:rPr>
      </w:pPr>
      <w:r w:rsidRPr="006C334F">
        <w:rPr>
          <w:rFonts w:ascii="Times New Roman" w:eastAsia="標楷體" w:hAnsi="Times New Roman" w:cs="Times New Roman"/>
          <w:kern w:val="0"/>
          <w:sz w:val="28"/>
          <w:szCs w:val="28"/>
        </w:rPr>
        <w:t>為健全我國職業棒球運動發展環境，達成職棒</w:t>
      </w:r>
      <w:r w:rsidRPr="006C334F">
        <w:rPr>
          <w:rFonts w:ascii="Times New Roman" w:eastAsia="標楷體" w:hAnsi="Times New Roman" w:cs="Times New Roman"/>
          <w:kern w:val="0"/>
          <w:sz w:val="28"/>
          <w:szCs w:val="28"/>
        </w:rPr>
        <w:t>6</w:t>
      </w:r>
      <w:r w:rsidRPr="006C334F">
        <w:rPr>
          <w:rFonts w:ascii="Times New Roman" w:eastAsia="標楷體" w:hAnsi="Times New Roman" w:cs="Times New Roman"/>
          <w:kern w:val="0"/>
          <w:sz w:val="28"/>
          <w:szCs w:val="28"/>
        </w:rPr>
        <w:t>隊開打之目標，本計畫預定協助地方政府改善目前職棒所使用主要棒球場地</w:t>
      </w:r>
      <w:r w:rsidRPr="006C334F">
        <w:rPr>
          <w:rFonts w:ascii="Times New Roman" w:eastAsia="標楷體" w:hAnsi="Times New Roman" w:cs="Times New Roman"/>
          <w:kern w:val="0"/>
          <w:sz w:val="28"/>
          <w:szCs w:val="28"/>
        </w:rPr>
        <w:t>4</w:t>
      </w:r>
      <w:r w:rsidRPr="006C334F">
        <w:rPr>
          <w:rFonts w:ascii="Times New Roman" w:eastAsia="標楷體" w:hAnsi="Times New Roman" w:cs="Times New Roman"/>
          <w:kern w:val="0"/>
          <w:sz w:val="28"/>
          <w:szCs w:val="28"/>
        </w:rPr>
        <w:t>座，包含球場、必要賽會附屬設施設備及商業營運空間。另將依據區域棒球梯隊訓練、賽事及全民棒球運動使用需求，補助地方政府改善競賽型或簡易型之棒球場地，以敷地區訓練及相關賽事使用。</w:t>
      </w:r>
    </w:p>
    <w:p w:rsidR="006B5AF5" w:rsidRPr="006C334F" w:rsidRDefault="00206E52" w:rsidP="006C334F">
      <w:pPr>
        <w:pStyle w:val="a4"/>
        <w:spacing w:line="440" w:lineRule="exact"/>
        <w:ind w:firstLineChars="200" w:firstLine="560"/>
        <w:jc w:val="both"/>
        <w:rPr>
          <w:rFonts w:ascii="Times New Roman" w:eastAsia="標楷體" w:hAnsi="Times New Roman" w:cs="Times New Roman"/>
          <w:kern w:val="0"/>
          <w:sz w:val="28"/>
          <w:szCs w:val="28"/>
        </w:rPr>
      </w:pPr>
      <w:r w:rsidRPr="006C334F">
        <w:rPr>
          <w:rFonts w:ascii="Times New Roman" w:eastAsia="標楷體" w:hAnsi="Times New Roman" w:cs="Times New Roman"/>
          <w:kern w:val="0"/>
          <w:sz w:val="28"/>
          <w:szCs w:val="28"/>
        </w:rPr>
        <w:t>另針對提供職棒賽事使用之主要場館，</w:t>
      </w:r>
      <w:r w:rsidR="000728C9" w:rsidRPr="006C334F">
        <w:rPr>
          <w:rFonts w:ascii="Times New Roman" w:eastAsia="標楷體" w:hAnsi="Times New Roman" w:cs="Times New Roman"/>
          <w:kern w:val="0"/>
          <w:sz w:val="28"/>
          <w:szCs w:val="28"/>
        </w:rPr>
        <w:t>除</w:t>
      </w:r>
      <w:r w:rsidRPr="006C334F">
        <w:rPr>
          <w:rFonts w:ascii="Times New Roman" w:eastAsia="標楷體" w:hAnsi="Times New Roman" w:cs="Times New Roman"/>
          <w:kern w:val="0"/>
          <w:sz w:val="28"/>
          <w:szCs w:val="28"/>
        </w:rPr>
        <w:t>改善棒球場館設施</w:t>
      </w:r>
      <w:r w:rsidRPr="006C334F">
        <w:rPr>
          <w:rFonts w:ascii="Times New Roman" w:eastAsia="標楷體" w:hAnsi="Times New Roman" w:cs="Times New Roman"/>
          <w:kern w:val="0"/>
          <w:sz w:val="28"/>
          <w:szCs w:val="28"/>
        </w:rPr>
        <w:lastRenderedPageBreak/>
        <w:t>設備切合職棒球團經營需求，提升職棒球團或其他球團認養經營意願，並持續輔導地方政府依據</w:t>
      </w:r>
      <w:r w:rsidR="008927F1" w:rsidRPr="00FE06ED">
        <w:rPr>
          <w:rFonts w:ascii="Times New Roman" w:eastAsia="標楷體" w:hAnsi="Times New Roman" w:cs="Times New Roman" w:hint="eastAsia"/>
          <w:kern w:val="0"/>
          <w:sz w:val="28"/>
          <w:szCs w:val="28"/>
        </w:rPr>
        <w:t>促進</w:t>
      </w:r>
      <w:r w:rsidR="008927F1" w:rsidRPr="00FE06ED">
        <w:rPr>
          <w:rFonts w:ascii="Times New Roman" w:eastAsia="標楷體" w:hAnsi="Times New Roman" w:cs="Times New Roman"/>
          <w:kern w:val="0"/>
          <w:sz w:val="28"/>
          <w:szCs w:val="28"/>
        </w:rPr>
        <w:t>民間參與公共建設法</w:t>
      </w:r>
      <w:r w:rsidRPr="00FE06ED">
        <w:rPr>
          <w:rFonts w:ascii="Times New Roman" w:eastAsia="標楷體" w:hAnsi="Times New Roman" w:cs="Times New Roman"/>
          <w:kern w:val="0"/>
          <w:sz w:val="28"/>
          <w:szCs w:val="28"/>
        </w:rPr>
        <w:t>或</w:t>
      </w:r>
      <w:r w:rsidR="008927F1" w:rsidRPr="00FE06ED">
        <w:rPr>
          <w:rFonts w:ascii="Times New Roman" w:eastAsia="標楷體" w:hAnsi="Times New Roman" w:cs="Times New Roman" w:hint="eastAsia"/>
          <w:kern w:val="0"/>
          <w:sz w:val="28"/>
          <w:szCs w:val="28"/>
        </w:rPr>
        <w:t>政府</w:t>
      </w:r>
      <w:r w:rsidRPr="00FE06ED">
        <w:rPr>
          <w:rFonts w:ascii="Times New Roman" w:eastAsia="標楷體" w:hAnsi="Times New Roman" w:cs="Times New Roman"/>
          <w:kern w:val="0"/>
          <w:sz w:val="28"/>
          <w:szCs w:val="28"/>
        </w:rPr>
        <w:t>採購法</w:t>
      </w:r>
      <w:r w:rsidRPr="006C334F">
        <w:rPr>
          <w:rFonts w:ascii="Times New Roman" w:eastAsia="標楷體" w:hAnsi="Times New Roman" w:cs="Times New Roman"/>
          <w:kern w:val="0"/>
          <w:sz w:val="28"/>
          <w:szCs w:val="28"/>
        </w:rPr>
        <w:t>相關規定辦理委外營運</w:t>
      </w:r>
      <w:r w:rsidR="000728C9" w:rsidRPr="006C334F">
        <w:rPr>
          <w:rFonts w:ascii="Times New Roman" w:eastAsia="標楷體" w:hAnsi="Times New Roman" w:cs="Times New Roman"/>
          <w:kern w:val="0"/>
          <w:sz w:val="28"/>
          <w:szCs w:val="28"/>
        </w:rPr>
        <w:t>，藉由吸引職棒球團進駐，引進企業化經營，維持場館設施品質，吸引民眾進場觀賽</w:t>
      </w:r>
      <w:r w:rsidRPr="006C334F">
        <w:rPr>
          <w:rFonts w:ascii="Times New Roman" w:eastAsia="標楷體" w:hAnsi="Times New Roman" w:cs="Times New Roman"/>
          <w:kern w:val="0"/>
          <w:sz w:val="28"/>
          <w:szCs w:val="28"/>
        </w:rPr>
        <w:t>，提高場館經營效益。</w:t>
      </w:r>
    </w:p>
    <w:p w:rsidR="00DC79C4" w:rsidRPr="006C334F" w:rsidRDefault="00DC79C4" w:rsidP="006C334F">
      <w:pPr>
        <w:pStyle w:val="a4"/>
        <w:spacing w:line="440" w:lineRule="exact"/>
        <w:ind w:firstLineChars="200" w:firstLine="560"/>
        <w:rPr>
          <w:rFonts w:ascii="Times New Roman" w:eastAsia="標楷體" w:hAnsi="Times New Roman" w:cs="Times New Roman"/>
          <w:kern w:val="0"/>
          <w:sz w:val="28"/>
          <w:szCs w:val="28"/>
        </w:rPr>
      </w:pPr>
      <w:r w:rsidRPr="006C334F">
        <w:rPr>
          <w:rFonts w:ascii="Times New Roman" w:eastAsia="標楷體" w:hAnsi="Times New Roman" w:cs="Times New Roman"/>
          <w:kern w:val="0"/>
          <w:sz w:val="28"/>
          <w:szCs w:val="28"/>
        </w:rPr>
        <w:t>女子壘球為我國</w:t>
      </w:r>
      <w:r w:rsidRPr="00FE06ED">
        <w:rPr>
          <w:rFonts w:ascii="Times New Roman" w:eastAsia="標楷體" w:hAnsi="Times New Roman" w:cs="Times New Roman"/>
          <w:kern w:val="0"/>
          <w:sz w:val="28"/>
          <w:szCs w:val="28"/>
        </w:rPr>
        <w:t>奧</w:t>
      </w:r>
      <w:r w:rsidR="00DB5920" w:rsidRPr="00FE06ED">
        <w:rPr>
          <w:rFonts w:ascii="Times New Roman" w:eastAsia="標楷體" w:hAnsi="Times New Roman" w:cs="Times New Roman" w:hint="eastAsia"/>
          <w:kern w:val="0"/>
          <w:sz w:val="28"/>
          <w:szCs w:val="28"/>
        </w:rPr>
        <w:t>亞</w:t>
      </w:r>
      <w:r w:rsidRPr="00FE06ED">
        <w:rPr>
          <w:rFonts w:ascii="Times New Roman" w:eastAsia="標楷體" w:hAnsi="Times New Roman" w:cs="Times New Roman"/>
          <w:kern w:val="0"/>
          <w:sz w:val="28"/>
          <w:szCs w:val="28"/>
        </w:rPr>
        <w:t>運</w:t>
      </w:r>
      <w:r w:rsidRPr="006C334F">
        <w:rPr>
          <w:rFonts w:ascii="Times New Roman" w:eastAsia="標楷體" w:hAnsi="Times New Roman" w:cs="Times New Roman"/>
          <w:kern w:val="0"/>
          <w:sz w:val="28"/>
          <w:szCs w:val="28"/>
        </w:rPr>
        <w:t>奪牌重點項目，我國企業女子壘球聯賽目前</w:t>
      </w:r>
      <w:r w:rsidR="00A21DED" w:rsidRPr="00FE06ED">
        <w:rPr>
          <w:rFonts w:ascii="Times New Roman" w:eastAsia="標楷體" w:hAnsi="Times New Roman" w:cs="Times New Roman" w:hint="eastAsia"/>
          <w:kern w:val="0"/>
          <w:sz w:val="28"/>
          <w:szCs w:val="28"/>
        </w:rPr>
        <w:t>參賽球隊</w:t>
      </w:r>
      <w:r w:rsidRPr="006C334F">
        <w:rPr>
          <w:rFonts w:ascii="Times New Roman" w:eastAsia="標楷體" w:hAnsi="Times New Roman" w:cs="Times New Roman"/>
          <w:kern w:val="0"/>
          <w:sz w:val="28"/>
          <w:szCs w:val="28"/>
        </w:rPr>
        <w:t>計有</w:t>
      </w:r>
      <w:r w:rsidRPr="006C334F">
        <w:rPr>
          <w:rFonts w:ascii="Times New Roman" w:eastAsia="標楷體" w:hAnsi="Times New Roman" w:cs="Times New Roman"/>
          <w:kern w:val="0"/>
          <w:sz w:val="28"/>
          <w:szCs w:val="28"/>
        </w:rPr>
        <w:t>5</w:t>
      </w:r>
      <w:r w:rsidRPr="006C334F">
        <w:rPr>
          <w:rFonts w:ascii="Times New Roman" w:eastAsia="標楷體" w:hAnsi="Times New Roman" w:cs="Times New Roman"/>
          <w:kern w:val="0"/>
          <w:sz w:val="28"/>
          <w:szCs w:val="28"/>
        </w:rPr>
        <w:t>隊，為我國女子壘球運動之最高層級賽事，且係維繫我國女子壘球運動發展之基石。為健全女子壘球運動發展環境，本計畫預定協助地方政府，進行興整建符合國際標準之壘球競賽場地，提供女子壘球企業聯賽及舉辦國內外各級壘球賽事。另將依據區域女子壘球梯隊訓練及全民壘球運動使用需求，補助地方政府改善簡易型之壘球場地，以敷地區訓練及相關賽事使用。</w:t>
      </w:r>
    </w:p>
    <w:p w:rsidR="00DC79C4" w:rsidRPr="006C334F" w:rsidRDefault="00DC79C4" w:rsidP="009B570E">
      <w:pPr>
        <w:pStyle w:val="a4"/>
        <w:numPr>
          <w:ilvl w:val="0"/>
          <w:numId w:val="26"/>
        </w:numPr>
        <w:spacing w:line="440" w:lineRule="exact"/>
        <w:ind w:leftChars="0"/>
        <w:rPr>
          <w:rFonts w:ascii="Times New Roman" w:eastAsia="標楷體" w:hAnsi="Times New Roman" w:cs="Times New Roman"/>
          <w:kern w:val="0"/>
          <w:sz w:val="28"/>
          <w:szCs w:val="28"/>
        </w:rPr>
      </w:pPr>
      <w:r w:rsidRPr="006C334F">
        <w:rPr>
          <w:rFonts w:ascii="Times New Roman" w:eastAsia="標楷體" w:hAnsi="Times New Roman" w:cs="Times New Roman"/>
          <w:kern w:val="0"/>
          <w:sz w:val="28"/>
          <w:szCs w:val="28"/>
        </w:rPr>
        <w:t>國內綜合性運動會</w:t>
      </w:r>
      <w:r w:rsidR="000E714B" w:rsidRPr="006C334F">
        <w:rPr>
          <w:rFonts w:ascii="Times New Roman" w:eastAsia="標楷體" w:hAnsi="Times New Roman" w:cs="Times New Roman"/>
          <w:kern w:val="0"/>
          <w:sz w:val="28"/>
          <w:szCs w:val="28"/>
        </w:rPr>
        <w:t>場地</w:t>
      </w:r>
    </w:p>
    <w:p w:rsidR="00DC79C4" w:rsidRPr="006C334F" w:rsidRDefault="00DC79C4" w:rsidP="006C334F">
      <w:pPr>
        <w:spacing w:line="440" w:lineRule="exact"/>
        <w:ind w:leftChars="413" w:left="991" w:firstLineChars="176" w:firstLine="493"/>
        <w:rPr>
          <w:rFonts w:ascii="Times New Roman" w:eastAsia="標楷體" w:hAnsi="Times New Roman" w:cs="Times New Roman"/>
          <w:kern w:val="0"/>
          <w:sz w:val="28"/>
          <w:szCs w:val="28"/>
        </w:rPr>
      </w:pPr>
      <w:r w:rsidRPr="006C334F">
        <w:rPr>
          <w:rFonts w:ascii="Times New Roman" w:eastAsia="標楷體" w:hAnsi="Times New Roman" w:cs="Times New Roman"/>
          <w:kern w:val="0"/>
          <w:sz w:val="28"/>
          <w:szCs w:val="28"/>
        </w:rPr>
        <w:t>本計畫將修正申辦國內綜合性運動賽會之大興土木的現況，改由</w:t>
      </w:r>
      <w:r w:rsidRPr="006C334F">
        <w:rPr>
          <w:rFonts w:ascii="Times New Roman" w:eastAsia="標楷體" w:hAnsi="Times New Roman" w:cs="Times New Roman"/>
          <w:kern w:val="0"/>
          <w:sz w:val="28"/>
          <w:szCs w:val="28"/>
        </w:rPr>
        <w:t>3</w:t>
      </w:r>
      <w:r w:rsidRPr="006C334F">
        <w:rPr>
          <w:rFonts w:ascii="Times New Roman" w:eastAsia="標楷體" w:hAnsi="Times New Roman" w:cs="Times New Roman"/>
          <w:kern w:val="0"/>
          <w:sz w:val="28"/>
          <w:szCs w:val="28"/>
        </w:rPr>
        <w:t>個運動園區輪流主辦，避免鄰近區域類似場館重複投資浪費，完善各級運動設施建設拼圖。非賽會期間亦可作為地方運動選手培訓、學校教學及民眾休閒運動使用，發揮運動設施賽、訓、休之綜合性功能。</w:t>
      </w:r>
    </w:p>
    <w:p w:rsidR="006B5AF5" w:rsidRPr="006C334F" w:rsidRDefault="0089763B" w:rsidP="006C334F">
      <w:pPr>
        <w:pStyle w:val="30"/>
        <w:spacing w:line="440" w:lineRule="exact"/>
        <w:jc w:val="both"/>
        <w:rPr>
          <w:rFonts w:ascii="Times New Roman" w:eastAsia="標楷體" w:hAnsi="Times New Roman" w:cs="Times New Roman"/>
          <w:b w:val="0"/>
          <w:sz w:val="28"/>
          <w:szCs w:val="28"/>
        </w:rPr>
      </w:pPr>
      <w:r w:rsidRPr="006C334F">
        <w:rPr>
          <w:rFonts w:ascii="Times New Roman" w:eastAsia="標楷體" w:hAnsi="Times New Roman" w:cs="Times New Roman" w:hint="eastAsia"/>
          <w:b w:val="0"/>
          <w:sz w:val="28"/>
          <w:szCs w:val="28"/>
        </w:rPr>
        <w:t>2</w:t>
      </w:r>
      <w:r w:rsidRPr="006C334F">
        <w:rPr>
          <w:rFonts w:ascii="Times New Roman" w:eastAsia="標楷體" w:hAnsi="Times New Roman" w:cs="Times New Roman" w:hint="eastAsia"/>
          <w:b w:val="0"/>
          <w:sz w:val="28"/>
          <w:szCs w:val="28"/>
        </w:rPr>
        <w:t>、</w:t>
      </w:r>
      <w:r w:rsidR="006B5AF5" w:rsidRPr="006C334F">
        <w:rPr>
          <w:rFonts w:ascii="Times New Roman" w:eastAsia="標楷體" w:hAnsi="Times New Roman" w:cs="Times New Roman"/>
          <w:b w:val="0"/>
          <w:sz w:val="28"/>
          <w:szCs w:val="28"/>
        </w:rPr>
        <w:t>營造友善休閒運動環境</w:t>
      </w:r>
    </w:p>
    <w:p w:rsidR="006B5AF5" w:rsidRPr="006C334F" w:rsidRDefault="006B5AF5" w:rsidP="009B570E">
      <w:pPr>
        <w:pStyle w:val="a4"/>
        <w:numPr>
          <w:ilvl w:val="0"/>
          <w:numId w:val="27"/>
        </w:numPr>
        <w:spacing w:line="440" w:lineRule="exact"/>
        <w:ind w:left="897" w:hangingChars="149" w:hanging="417"/>
        <w:jc w:val="both"/>
        <w:rPr>
          <w:rFonts w:ascii="Times New Roman" w:eastAsia="標楷體" w:hAnsi="Times New Roman" w:cs="Times New Roman"/>
          <w:kern w:val="0"/>
          <w:sz w:val="28"/>
          <w:szCs w:val="28"/>
        </w:rPr>
      </w:pPr>
      <w:r w:rsidRPr="006C334F">
        <w:rPr>
          <w:rFonts w:ascii="Times New Roman" w:eastAsia="標楷體" w:hAnsi="Times New Roman" w:cs="Times New Roman"/>
          <w:kern w:val="0"/>
          <w:sz w:val="28"/>
          <w:szCs w:val="28"/>
        </w:rPr>
        <w:t>優化銀髮族、身心障礙者及女性運動環境，保障各族群平等運動權利</w:t>
      </w:r>
    </w:p>
    <w:p w:rsidR="006B5AF5" w:rsidRPr="006C334F" w:rsidRDefault="006B5AF5" w:rsidP="009B570E">
      <w:pPr>
        <w:pStyle w:val="a4"/>
        <w:numPr>
          <w:ilvl w:val="1"/>
          <w:numId w:val="28"/>
        </w:numPr>
        <w:spacing w:line="440" w:lineRule="exact"/>
        <w:ind w:leftChars="400" w:left="1523" w:hangingChars="201" w:hanging="563"/>
        <w:jc w:val="both"/>
        <w:rPr>
          <w:rFonts w:ascii="Times New Roman" w:eastAsia="標楷體" w:hAnsi="Times New Roman" w:cs="Times New Roman"/>
          <w:kern w:val="0"/>
          <w:sz w:val="28"/>
          <w:szCs w:val="28"/>
        </w:rPr>
      </w:pPr>
      <w:r w:rsidRPr="006C334F">
        <w:rPr>
          <w:rFonts w:ascii="Times New Roman" w:eastAsia="標楷體" w:hAnsi="Times New Roman" w:cs="Times New Roman"/>
          <w:kern w:val="0"/>
          <w:sz w:val="28"/>
          <w:szCs w:val="28"/>
        </w:rPr>
        <w:t>運用既有國民運動中心（或運動中心）空間，規劃提供銀髮族、身障者或女性運動空間</w:t>
      </w:r>
      <w:r w:rsidR="000C0C06" w:rsidRPr="006C334F">
        <w:rPr>
          <w:rFonts w:ascii="Times New Roman" w:eastAsia="標楷體" w:hAnsi="Times New Roman" w:cs="Times New Roman"/>
          <w:kern w:val="0"/>
          <w:sz w:val="28"/>
          <w:szCs w:val="28"/>
        </w:rPr>
        <w:t>。</w:t>
      </w:r>
    </w:p>
    <w:p w:rsidR="0022638B" w:rsidRPr="006C334F" w:rsidRDefault="006B5AF5" w:rsidP="006C334F">
      <w:pPr>
        <w:pStyle w:val="a4"/>
        <w:spacing w:line="440" w:lineRule="exact"/>
        <w:ind w:leftChars="600" w:left="1440" w:firstLineChars="200" w:firstLine="560"/>
        <w:jc w:val="both"/>
        <w:rPr>
          <w:rFonts w:ascii="Times New Roman" w:eastAsia="標楷體" w:hAnsi="Times New Roman" w:cs="Times New Roman"/>
          <w:kern w:val="0"/>
          <w:sz w:val="28"/>
          <w:szCs w:val="28"/>
        </w:rPr>
      </w:pPr>
      <w:r w:rsidRPr="006C334F">
        <w:rPr>
          <w:rFonts w:ascii="Times New Roman" w:eastAsia="標楷體" w:hAnsi="Times New Roman" w:cs="Times New Roman"/>
          <w:kern w:val="0"/>
          <w:sz w:val="28"/>
          <w:szCs w:val="28"/>
        </w:rPr>
        <w:t>本計畫預定</w:t>
      </w:r>
      <w:r w:rsidR="0022714B" w:rsidRPr="006C334F">
        <w:rPr>
          <w:rFonts w:ascii="Times New Roman" w:eastAsia="標楷體" w:hAnsi="Times New Roman" w:cs="Times New Roman"/>
          <w:kern w:val="0"/>
          <w:sz w:val="28"/>
          <w:szCs w:val="28"/>
        </w:rPr>
        <w:t>補助地方政府運用既有國民運動中心（或運動中心）空間</w:t>
      </w:r>
      <w:r w:rsidR="003F22CA" w:rsidRPr="006C334F">
        <w:rPr>
          <w:rFonts w:ascii="Times New Roman" w:eastAsia="標楷體" w:hAnsi="Times New Roman" w:cs="Times New Roman"/>
          <w:kern w:val="0"/>
          <w:sz w:val="28"/>
          <w:szCs w:val="28"/>
        </w:rPr>
        <w:t>30</w:t>
      </w:r>
      <w:r w:rsidR="003F22CA" w:rsidRPr="006C334F">
        <w:rPr>
          <w:rFonts w:ascii="Times New Roman" w:eastAsia="標楷體" w:hAnsi="Times New Roman" w:cs="Times New Roman"/>
          <w:kern w:val="0"/>
          <w:sz w:val="28"/>
          <w:szCs w:val="28"/>
        </w:rPr>
        <w:t>處</w:t>
      </w:r>
      <w:r w:rsidR="0022714B" w:rsidRPr="006C334F">
        <w:rPr>
          <w:rFonts w:ascii="Times New Roman" w:eastAsia="標楷體" w:hAnsi="Times New Roman" w:cs="Times New Roman"/>
          <w:kern w:val="0"/>
          <w:sz w:val="28"/>
          <w:szCs w:val="28"/>
        </w:rPr>
        <w:t>，設置適合銀髮</w:t>
      </w:r>
      <w:r w:rsidRPr="006C334F">
        <w:rPr>
          <w:rFonts w:ascii="Times New Roman" w:eastAsia="標楷體" w:hAnsi="Times New Roman" w:cs="Times New Roman"/>
          <w:kern w:val="0"/>
          <w:sz w:val="28"/>
          <w:szCs w:val="28"/>
        </w:rPr>
        <w:t>族、身障者或女性使用之運動器材設備或輔具，搭配國民運動中心（或運動中心）規劃運動課程，提供高齡者、身障者或女性運動空間。</w:t>
      </w:r>
    </w:p>
    <w:p w:rsidR="006B5AF5" w:rsidRPr="006C334F" w:rsidRDefault="006B5AF5" w:rsidP="009B570E">
      <w:pPr>
        <w:pStyle w:val="a4"/>
        <w:numPr>
          <w:ilvl w:val="1"/>
          <w:numId w:val="28"/>
        </w:numPr>
        <w:spacing w:line="440" w:lineRule="exact"/>
        <w:ind w:leftChars="400" w:left="1523" w:hangingChars="201" w:hanging="563"/>
        <w:jc w:val="both"/>
        <w:rPr>
          <w:rFonts w:ascii="Times New Roman" w:eastAsia="標楷體" w:hAnsi="Times New Roman" w:cs="Times New Roman"/>
          <w:kern w:val="0"/>
          <w:sz w:val="28"/>
          <w:szCs w:val="28"/>
        </w:rPr>
      </w:pPr>
      <w:r w:rsidRPr="006C334F">
        <w:rPr>
          <w:rFonts w:ascii="Times New Roman" w:eastAsia="標楷體" w:hAnsi="Times New Roman" w:cs="Times New Roman"/>
          <w:kern w:val="0"/>
          <w:sz w:val="28"/>
          <w:szCs w:val="28"/>
        </w:rPr>
        <w:t>改善既有場館無障礙設施</w:t>
      </w:r>
      <w:r w:rsidR="00777980">
        <w:rPr>
          <w:rFonts w:ascii="Times New Roman" w:eastAsia="標楷體" w:hAnsi="Times New Roman" w:cs="Times New Roman" w:hint="eastAsia"/>
          <w:kern w:val="0"/>
          <w:sz w:val="28"/>
          <w:szCs w:val="28"/>
        </w:rPr>
        <w:t>設備</w:t>
      </w:r>
      <w:r w:rsidRPr="006C334F">
        <w:rPr>
          <w:rFonts w:ascii="Times New Roman" w:eastAsia="標楷體" w:hAnsi="Times New Roman" w:cs="Times New Roman"/>
          <w:kern w:val="0"/>
          <w:sz w:val="28"/>
          <w:szCs w:val="28"/>
        </w:rPr>
        <w:t>，便利銀髮族及身心障礙族群使用</w:t>
      </w:r>
    </w:p>
    <w:p w:rsidR="006B5AF5" w:rsidRPr="006C334F" w:rsidRDefault="006B5AF5" w:rsidP="006C334F">
      <w:pPr>
        <w:pStyle w:val="a4"/>
        <w:spacing w:line="440" w:lineRule="exact"/>
        <w:ind w:leftChars="600" w:left="1440" w:firstLineChars="200" w:firstLine="560"/>
        <w:jc w:val="both"/>
        <w:rPr>
          <w:rFonts w:ascii="Times New Roman" w:eastAsia="標楷體" w:hAnsi="Times New Roman" w:cs="Times New Roman"/>
          <w:kern w:val="0"/>
          <w:sz w:val="28"/>
          <w:szCs w:val="28"/>
        </w:rPr>
      </w:pPr>
      <w:r w:rsidRPr="006C334F">
        <w:rPr>
          <w:rFonts w:ascii="Times New Roman" w:eastAsia="標楷體" w:hAnsi="Times New Roman" w:cs="Times New Roman"/>
          <w:kern w:val="0"/>
          <w:sz w:val="28"/>
          <w:szCs w:val="28"/>
        </w:rPr>
        <w:lastRenderedPageBreak/>
        <w:t>由地方政府依據相關建築法、建築技術規則或相關無障礙設施法令規定檢視所屬運動場館是否符合標準。針對需改善之無障礙設施項目，補助地方政府依法完成改善。另建構運動場館針對高齡者及身心障礙者所需之運動輔具及設備，便利銀髮族及身心障礙族群使用。</w:t>
      </w:r>
      <w:r w:rsidR="003F22CA" w:rsidRPr="006C334F">
        <w:rPr>
          <w:rFonts w:ascii="Times New Roman" w:eastAsia="標楷體" w:hAnsi="Times New Roman" w:cs="Times New Roman"/>
          <w:kern w:val="0"/>
          <w:sz w:val="28"/>
          <w:szCs w:val="28"/>
        </w:rPr>
        <w:t>預計補助地方政府改善既有場館無障礙設施及相關設備</w:t>
      </w:r>
      <w:r w:rsidR="003F22CA" w:rsidRPr="006C334F">
        <w:rPr>
          <w:rFonts w:ascii="Times New Roman" w:eastAsia="標楷體" w:hAnsi="Times New Roman" w:cs="Times New Roman"/>
          <w:kern w:val="0"/>
          <w:sz w:val="28"/>
          <w:szCs w:val="28"/>
        </w:rPr>
        <w:t>50</w:t>
      </w:r>
      <w:r w:rsidR="003F22CA" w:rsidRPr="006C334F">
        <w:rPr>
          <w:rFonts w:ascii="Times New Roman" w:eastAsia="標楷體" w:hAnsi="Times New Roman" w:cs="Times New Roman"/>
          <w:kern w:val="0"/>
          <w:sz w:val="28"/>
          <w:szCs w:val="28"/>
        </w:rPr>
        <w:t>處。</w:t>
      </w:r>
    </w:p>
    <w:p w:rsidR="006B5AF5" w:rsidRPr="006C334F" w:rsidRDefault="006B5AF5" w:rsidP="009B570E">
      <w:pPr>
        <w:pStyle w:val="a4"/>
        <w:numPr>
          <w:ilvl w:val="1"/>
          <w:numId w:val="28"/>
        </w:numPr>
        <w:spacing w:line="440" w:lineRule="exact"/>
        <w:ind w:leftChars="400" w:left="1523" w:hangingChars="201" w:hanging="563"/>
        <w:jc w:val="both"/>
        <w:rPr>
          <w:rFonts w:ascii="Times New Roman" w:eastAsia="標楷體" w:hAnsi="Times New Roman" w:cs="Times New Roman"/>
          <w:kern w:val="0"/>
          <w:sz w:val="28"/>
          <w:szCs w:val="28"/>
        </w:rPr>
      </w:pPr>
      <w:r w:rsidRPr="006C334F">
        <w:rPr>
          <w:rFonts w:ascii="Times New Roman" w:eastAsia="標楷體" w:hAnsi="Times New Roman" w:cs="Times New Roman"/>
          <w:kern w:val="0"/>
          <w:sz w:val="28"/>
          <w:szCs w:val="28"/>
        </w:rPr>
        <w:t>運用現有土地或河川高灘地，建置全民隨處可運動之運動草皮</w:t>
      </w:r>
    </w:p>
    <w:p w:rsidR="006B5AF5" w:rsidRPr="006C334F" w:rsidRDefault="006B5AF5" w:rsidP="006C334F">
      <w:pPr>
        <w:pStyle w:val="a4"/>
        <w:spacing w:line="440" w:lineRule="exact"/>
        <w:ind w:leftChars="600" w:left="1440" w:firstLineChars="200" w:firstLine="560"/>
        <w:jc w:val="both"/>
        <w:rPr>
          <w:rFonts w:ascii="Times New Roman" w:eastAsia="標楷體" w:hAnsi="Times New Roman" w:cs="Times New Roman"/>
          <w:kern w:val="0"/>
          <w:sz w:val="28"/>
          <w:szCs w:val="28"/>
        </w:rPr>
      </w:pPr>
      <w:r w:rsidRPr="006C334F">
        <w:rPr>
          <w:rFonts w:ascii="Times New Roman" w:eastAsia="標楷體" w:hAnsi="Times New Roman" w:cs="Times New Roman"/>
          <w:kern w:val="0"/>
          <w:sz w:val="28"/>
          <w:szCs w:val="28"/>
        </w:rPr>
        <w:t>補助地方政府運用現有土地或河川高灘地，舖設多功能運動草皮，提供全民（包含銀髮族、身心障礙者及女性）從事草皮運動，如</w:t>
      </w:r>
      <w:r w:rsidRPr="00FE06ED">
        <w:rPr>
          <w:rFonts w:ascii="Times New Roman" w:eastAsia="標楷體" w:hAnsi="Times New Roman" w:cs="Times New Roman"/>
          <w:kern w:val="0"/>
          <w:sz w:val="28"/>
          <w:szCs w:val="28"/>
        </w:rPr>
        <w:t>足球、槌球、木球、飛盤、健走、跑步</w:t>
      </w:r>
      <w:r w:rsidRPr="006C334F">
        <w:rPr>
          <w:rFonts w:ascii="Times New Roman" w:eastAsia="標楷體" w:hAnsi="Times New Roman" w:cs="Times New Roman"/>
          <w:kern w:val="0"/>
          <w:sz w:val="28"/>
          <w:szCs w:val="28"/>
        </w:rPr>
        <w:t>…</w:t>
      </w:r>
      <w:r w:rsidRPr="006C334F">
        <w:rPr>
          <w:rFonts w:ascii="Times New Roman" w:eastAsia="標楷體" w:hAnsi="Times New Roman" w:cs="Times New Roman"/>
          <w:kern w:val="0"/>
          <w:sz w:val="28"/>
          <w:szCs w:val="28"/>
        </w:rPr>
        <w:t>等運動。</w:t>
      </w:r>
      <w:r w:rsidR="003A4ECC" w:rsidRPr="006C334F">
        <w:rPr>
          <w:rFonts w:ascii="Times New Roman" w:eastAsia="標楷體" w:hAnsi="Times New Roman" w:cs="Times New Roman"/>
          <w:kern w:val="0"/>
          <w:sz w:val="28"/>
          <w:szCs w:val="28"/>
        </w:rPr>
        <w:t>預計補助各地方政府設置多功能運動草皮</w:t>
      </w:r>
      <w:r w:rsidR="003F22CA" w:rsidRPr="006C334F">
        <w:rPr>
          <w:rFonts w:ascii="Times New Roman" w:eastAsia="標楷體" w:hAnsi="Times New Roman" w:cs="Times New Roman"/>
          <w:kern w:val="0"/>
          <w:sz w:val="28"/>
          <w:szCs w:val="28"/>
        </w:rPr>
        <w:t>總</w:t>
      </w:r>
      <w:r w:rsidR="003A4ECC" w:rsidRPr="006C334F">
        <w:rPr>
          <w:rFonts w:ascii="Times New Roman" w:eastAsia="標楷體" w:hAnsi="Times New Roman" w:cs="Times New Roman"/>
          <w:kern w:val="0"/>
          <w:sz w:val="28"/>
          <w:szCs w:val="28"/>
        </w:rPr>
        <w:t>計</w:t>
      </w:r>
      <w:r w:rsidR="003A4ECC" w:rsidRPr="006C334F">
        <w:rPr>
          <w:rFonts w:ascii="Times New Roman" w:eastAsia="標楷體" w:hAnsi="Times New Roman" w:cs="Times New Roman"/>
          <w:kern w:val="0"/>
          <w:sz w:val="28"/>
          <w:szCs w:val="28"/>
        </w:rPr>
        <w:t>100</w:t>
      </w:r>
      <w:r w:rsidR="003A4ECC" w:rsidRPr="006C334F">
        <w:rPr>
          <w:rFonts w:ascii="Times New Roman" w:eastAsia="標楷體" w:hAnsi="Times New Roman" w:cs="Times New Roman"/>
          <w:kern w:val="0"/>
          <w:sz w:val="28"/>
          <w:szCs w:val="28"/>
        </w:rPr>
        <w:t>公頃。</w:t>
      </w:r>
    </w:p>
    <w:p w:rsidR="006B5AF5" w:rsidRPr="006C334F" w:rsidRDefault="006B5AF5" w:rsidP="009B570E">
      <w:pPr>
        <w:pStyle w:val="a4"/>
        <w:numPr>
          <w:ilvl w:val="0"/>
          <w:numId w:val="27"/>
        </w:numPr>
        <w:spacing w:line="440" w:lineRule="exact"/>
        <w:ind w:left="897" w:hangingChars="149" w:hanging="417"/>
        <w:jc w:val="both"/>
        <w:rPr>
          <w:rFonts w:ascii="Times New Roman" w:eastAsia="標楷體" w:hAnsi="Times New Roman" w:cs="Times New Roman"/>
          <w:kern w:val="0"/>
          <w:sz w:val="28"/>
          <w:szCs w:val="28"/>
        </w:rPr>
      </w:pPr>
      <w:r w:rsidRPr="006C334F">
        <w:rPr>
          <w:rFonts w:ascii="Times New Roman" w:eastAsia="標楷體" w:hAnsi="Times New Roman" w:cs="Times New Roman"/>
          <w:kern w:val="0"/>
          <w:sz w:val="28"/>
          <w:szCs w:val="28"/>
        </w:rPr>
        <w:t>改善民眾常用之各類型室內外運動場地，如籃球場、排球場、網球場、游泳池、曲棍球場、風雨球場</w:t>
      </w:r>
      <w:r w:rsidRPr="006C334F">
        <w:rPr>
          <w:rFonts w:ascii="Times New Roman" w:eastAsia="標楷體" w:hAnsi="Times New Roman" w:cs="Times New Roman"/>
          <w:kern w:val="0"/>
          <w:sz w:val="28"/>
          <w:szCs w:val="28"/>
        </w:rPr>
        <w:t>…</w:t>
      </w:r>
      <w:r w:rsidRPr="006C334F">
        <w:rPr>
          <w:rFonts w:ascii="Times New Roman" w:eastAsia="標楷體" w:hAnsi="Times New Roman" w:cs="Times New Roman"/>
          <w:kern w:val="0"/>
          <w:sz w:val="28"/>
          <w:szCs w:val="28"/>
        </w:rPr>
        <w:t>等等，及其附屬空間，如盥洗空間、洗手間</w:t>
      </w:r>
      <w:r w:rsidRPr="006C334F">
        <w:rPr>
          <w:rFonts w:ascii="Times New Roman" w:eastAsia="標楷體" w:hAnsi="Times New Roman" w:cs="Times New Roman"/>
          <w:kern w:val="0"/>
          <w:sz w:val="28"/>
          <w:szCs w:val="28"/>
        </w:rPr>
        <w:t>…</w:t>
      </w:r>
      <w:r w:rsidRPr="006C334F">
        <w:rPr>
          <w:rFonts w:ascii="Times New Roman" w:eastAsia="標楷體" w:hAnsi="Times New Roman" w:cs="Times New Roman"/>
          <w:kern w:val="0"/>
          <w:sz w:val="28"/>
          <w:szCs w:val="28"/>
        </w:rPr>
        <w:t>等，使民眾有良好之使用品質。</w:t>
      </w:r>
    </w:p>
    <w:p w:rsidR="00A038BB" w:rsidRPr="006C334F" w:rsidRDefault="00387891" w:rsidP="006C334F">
      <w:pPr>
        <w:pStyle w:val="30"/>
        <w:spacing w:line="440" w:lineRule="exact"/>
        <w:jc w:val="both"/>
        <w:rPr>
          <w:rFonts w:ascii="Times New Roman" w:eastAsia="標楷體" w:hAnsi="Times New Roman" w:cs="Times New Roman"/>
          <w:sz w:val="28"/>
          <w:szCs w:val="28"/>
        </w:rPr>
      </w:pPr>
      <w:r w:rsidRPr="006C334F">
        <w:rPr>
          <w:rFonts w:ascii="Times New Roman" w:eastAsia="標楷體" w:hAnsi="Times New Roman" w:cs="Times New Roman" w:hint="eastAsia"/>
          <w:sz w:val="28"/>
          <w:szCs w:val="28"/>
        </w:rPr>
        <w:t>(</w:t>
      </w:r>
      <w:r w:rsidR="0089763B" w:rsidRPr="006C334F">
        <w:rPr>
          <w:rFonts w:ascii="Times New Roman" w:eastAsia="標楷體" w:hAnsi="Times New Roman" w:cs="Times New Roman" w:hint="eastAsia"/>
          <w:sz w:val="28"/>
          <w:szCs w:val="28"/>
        </w:rPr>
        <w:t>二</w:t>
      </w:r>
      <w:r w:rsidRPr="006C334F">
        <w:rPr>
          <w:rFonts w:ascii="Times New Roman" w:eastAsia="標楷體" w:hAnsi="Times New Roman" w:cs="Times New Roman" w:hint="eastAsia"/>
          <w:sz w:val="28"/>
          <w:szCs w:val="28"/>
        </w:rPr>
        <w:t>)</w:t>
      </w:r>
      <w:r w:rsidR="00A038BB" w:rsidRPr="006C334F">
        <w:rPr>
          <w:rFonts w:ascii="Times New Roman" w:eastAsia="標楷體" w:hAnsi="Times New Roman" w:cs="Times New Roman"/>
          <w:sz w:val="28"/>
          <w:szCs w:val="28"/>
        </w:rPr>
        <w:t>營造友善自行車道</w:t>
      </w:r>
    </w:p>
    <w:p w:rsidR="002C3E83" w:rsidRPr="006C334F" w:rsidRDefault="002C3E83" w:rsidP="006C334F">
      <w:pPr>
        <w:spacing w:line="440" w:lineRule="exact"/>
        <w:ind w:firstLineChars="200" w:firstLine="560"/>
        <w:jc w:val="both"/>
        <w:rPr>
          <w:rFonts w:ascii="Times New Roman" w:eastAsia="標楷體" w:hAnsi="Times New Roman" w:cs="Times New Roman"/>
          <w:kern w:val="0"/>
          <w:sz w:val="28"/>
          <w:szCs w:val="28"/>
        </w:rPr>
      </w:pPr>
      <w:r w:rsidRPr="006C334F">
        <w:rPr>
          <w:rFonts w:ascii="Times New Roman" w:eastAsia="標楷體" w:hAnsi="Times New Roman" w:cs="Times New Roman"/>
          <w:sz w:val="28"/>
          <w:szCs w:val="28"/>
        </w:rPr>
        <w:t>本計畫以</w:t>
      </w:r>
      <w:r w:rsidRPr="006C334F">
        <w:rPr>
          <w:rFonts w:ascii="Times New Roman" w:eastAsia="標楷體" w:hAnsi="Times New Roman" w:cs="Times New Roman"/>
          <w:sz w:val="28"/>
          <w:szCs w:val="28"/>
        </w:rPr>
        <w:t>4</w:t>
      </w:r>
      <w:r w:rsidRPr="006C334F">
        <w:rPr>
          <w:rFonts w:ascii="Times New Roman" w:eastAsia="標楷體" w:hAnsi="Times New Roman" w:cs="Times New Roman"/>
          <w:sz w:val="28"/>
          <w:szCs w:val="28"/>
        </w:rPr>
        <w:t>年為</w:t>
      </w:r>
      <w:r w:rsidRPr="006C334F">
        <w:rPr>
          <w:rFonts w:ascii="Times New Roman" w:eastAsia="標楷體" w:hAnsi="Times New Roman" w:cs="Times New Roman"/>
          <w:kern w:val="0"/>
          <w:sz w:val="28"/>
          <w:szCs w:val="28"/>
        </w:rPr>
        <w:t>期，建置友善之自行車道環境，其</w:t>
      </w:r>
      <w:r w:rsidR="00391663" w:rsidRPr="006C334F">
        <w:rPr>
          <w:rFonts w:ascii="Times New Roman" w:eastAsia="標楷體" w:hAnsi="Times New Roman" w:cs="Times New Roman"/>
          <w:kern w:val="0"/>
          <w:sz w:val="28"/>
          <w:szCs w:val="28"/>
        </w:rPr>
        <w:t>競爭性原則</w:t>
      </w:r>
      <w:r w:rsidRPr="006C334F">
        <w:rPr>
          <w:rFonts w:ascii="Times New Roman" w:eastAsia="標楷體" w:hAnsi="Times New Roman" w:cs="Times New Roman"/>
          <w:kern w:val="0"/>
          <w:sz w:val="28"/>
          <w:szCs w:val="28"/>
        </w:rPr>
        <w:t>為：</w:t>
      </w:r>
      <w:r w:rsidRPr="006C334F">
        <w:rPr>
          <w:rFonts w:ascii="Times New Roman" w:eastAsia="標楷體" w:hAnsi="Times New Roman" w:cs="Times New Roman"/>
          <w:kern w:val="0"/>
          <w:sz w:val="28"/>
          <w:szCs w:val="28"/>
        </w:rPr>
        <w:t>(1)</w:t>
      </w:r>
      <w:r w:rsidRPr="006C334F">
        <w:rPr>
          <w:rFonts w:ascii="Times New Roman" w:eastAsia="標楷體" w:hAnsi="Times New Roman" w:cs="Times New Roman"/>
          <w:kern w:val="0"/>
          <w:sz w:val="28"/>
          <w:szCs w:val="28"/>
        </w:rPr>
        <w:t>所規劃的路線結合休閒運動園區或名勝景點；</w:t>
      </w:r>
      <w:r w:rsidRPr="006C334F">
        <w:rPr>
          <w:rFonts w:ascii="Times New Roman" w:eastAsia="標楷體" w:hAnsi="Times New Roman" w:cs="Times New Roman"/>
          <w:kern w:val="0"/>
          <w:sz w:val="28"/>
          <w:szCs w:val="28"/>
        </w:rPr>
        <w:t>(2)</w:t>
      </w:r>
      <w:r w:rsidRPr="006C334F">
        <w:rPr>
          <w:rFonts w:ascii="Times New Roman" w:eastAsia="標楷體" w:hAnsi="Times New Roman" w:cs="Times New Roman"/>
          <w:kern w:val="0"/>
          <w:sz w:val="28"/>
          <w:szCs w:val="28"/>
        </w:rPr>
        <w:t>所提規劃路線周邊具火車站、公車客運等交通接駁服務；</w:t>
      </w:r>
      <w:r w:rsidRPr="006C334F">
        <w:rPr>
          <w:rFonts w:ascii="Times New Roman" w:eastAsia="標楷體" w:hAnsi="Times New Roman" w:cs="Times New Roman"/>
          <w:kern w:val="0"/>
          <w:sz w:val="28"/>
          <w:szCs w:val="28"/>
        </w:rPr>
        <w:t>(3)</w:t>
      </w:r>
      <w:r w:rsidRPr="006C334F">
        <w:rPr>
          <w:rFonts w:ascii="Times New Roman" w:eastAsia="標楷體" w:hAnsi="Times New Roman" w:cs="Times New Roman"/>
          <w:kern w:val="0"/>
          <w:sz w:val="28"/>
          <w:szCs w:val="28"/>
        </w:rPr>
        <w:t>所規劃路線沿線或周邊有住宿、餐飲等服務；</w:t>
      </w:r>
      <w:r w:rsidRPr="006C334F">
        <w:rPr>
          <w:rFonts w:ascii="Times New Roman" w:eastAsia="標楷體" w:hAnsi="Times New Roman" w:cs="Times New Roman"/>
          <w:kern w:val="0"/>
          <w:sz w:val="28"/>
          <w:szCs w:val="28"/>
        </w:rPr>
        <w:t>(4)</w:t>
      </w:r>
      <w:r w:rsidRPr="006C334F">
        <w:rPr>
          <w:rFonts w:ascii="Times New Roman" w:eastAsia="標楷體" w:hAnsi="Times New Roman" w:cs="Times New Roman"/>
          <w:kern w:val="0"/>
          <w:sz w:val="28"/>
          <w:szCs w:val="28"/>
        </w:rPr>
        <w:t>當地有公共自行車或租賃站等自行車租借服務。為延續自行車運動之休閒運動風潮，本計畫預定辦理方式</w:t>
      </w:r>
      <w:r w:rsidRPr="006C334F">
        <w:rPr>
          <w:rFonts w:ascii="Times New Roman" w:eastAsia="標楷體" w:hAnsi="Times New Roman" w:cs="Times New Roman"/>
          <w:kern w:val="0"/>
          <w:sz w:val="28"/>
          <w:szCs w:val="28"/>
        </w:rPr>
        <w:t>:</w:t>
      </w:r>
    </w:p>
    <w:p w:rsidR="002C3E83" w:rsidRPr="006C334F" w:rsidRDefault="002C3E83" w:rsidP="006C334F">
      <w:pPr>
        <w:spacing w:line="440" w:lineRule="exact"/>
        <w:ind w:leftChars="200" w:left="480"/>
        <w:jc w:val="both"/>
        <w:rPr>
          <w:rFonts w:ascii="Times New Roman" w:eastAsia="標楷體" w:hAnsi="Times New Roman" w:cs="Times New Roman"/>
          <w:kern w:val="0"/>
          <w:sz w:val="28"/>
          <w:szCs w:val="28"/>
        </w:rPr>
      </w:pPr>
      <w:r w:rsidRPr="006C334F">
        <w:rPr>
          <w:rFonts w:ascii="Times New Roman" w:eastAsia="標楷體" w:hAnsi="Times New Roman" w:cs="Times New Roman"/>
          <w:kern w:val="0"/>
          <w:sz w:val="28"/>
          <w:szCs w:val="28"/>
        </w:rPr>
        <w:t>1</w:t>
      </w:r>
      <w:r w:rsidRPr="006C334F">
        <w:rPr>
          <w:rFonts w:ascii="Times New Roman" w:eastAsia="標楷體" w:hAnsi="Times New Roman" w:cs="Times New Roman"/>
          <w:kern w:val="0"/>
          <w:sz w:val="28"/>
          <w:szCs w:val="28"/>
        </w:rPr>
        <w:t>、</w:t>
      </w:r>
      <w:r w:rsidRPr="00FE06ED">
        <w:rPr>
          <w:rFonts w:ascii="Times New Roman" w:eastAsia="標楷體" w:hAnsi="Times New Roman" w:cs="Times New Roman"/>
          <w:kern w:val="0"/>
          <w:sz w:val="28"/>
          <w:szCs w:val="28"/>
        </w:rPr>
        <w:t>運動休閒園區或名勝景點建置環狀自行車道</w:t>
      </w:r>
      <w:r w:rsidR="00664A87" w:rsidRPr="006C334F">
        <w:rPr>
          <w:rFonts w:ascii="Times New Roman" w:eastAsia="標楷體" w:hAnsi="Times New Roman" w:cs="Times New Roman"/>
          <w:kern w:val="0"/>
          <w:sz w:val="28"/>
          <w:szCs w:val="28"/>
        </w:rPr>
        <w:t>：</w:t>
      </w:r>
      <w:r w:rsidR="00664A87" w:rsidRPr="006C334F">
        <w:rPr>
          <w:rFonts w:ascii="Times New Roman" w:eastAsia="標楷體" w:hAnsi="Times New Roman" w:cs="Times New Roman"/>
          <w:kern w:val="0"/>
          <w:sz w:val="28"/>
          <w:szCs w:val="28"/>
        </w:rPr>
        <w:t>10</w:t>
      </w:r>
      <w:r w:rsidR="00664A87" w:rsidRPr="006C334F">
        <w:rPr>
          <w:rFonts w:ascii="Times New Roman" w:eastAsia="標楷體" w:hAnsi="Times New Roman" w:cs="Times New Roman"/>
          <w:kern w:val="0"/>
          <w:sz w:val="28"/>
          <w:szCs w:val="28"/>
        </w:rPr>
        <w:t>條</w:t>
      </w:r>
    </w:p>
    <w:p w:rsidR="00656341" w:rsidRPr="006C334F" w:rsidRDefault="00656341" w:rsidP="009B570E">
      <w:pPr>
        <w:numPr>
          <w:ilvl w:val="0"/>
          <w:numId w:val="38"/>
        </w:numPr>
        <w:spacing w:line="440" w:lineRule="exact"/>
        <w:ind w:leftChars="400" w:left="1523" w:hangingChars="201" w:hanging="563"/>
        <w:jc w:val="both"/>
        <w:rPr>
          <w:rFonts w:ascii="Times New Roman" w:eastAsia="標楷體" w:hAnsi="Times New Roman" w:cs="Times New Roman"/>
          <w:kern w:val="0"/>
          <w:sz w:val="28"/>
          <w:szCs w:val="28"/>
        </w:rPr>
      </w:pPr>
      <w:r w:rsidRPr="006C334F">
        <w:rPr>
          <w:rFonts w:ascii="Times New Roman" w:eastAsia="標楷體" w:hAnsi="Times New Roman" w:cs="Times New Roman"/>
          <w:kern w:val="0"/>
          <w:sz w:val="28"/>
          <w:szCs w:val="28"/>
        </w:rPr>
        <w:t>結合當地運動休閒園區或名勝景點，建置自行車道，成為當地新亮點，並以環狀遊程為概念，結合餐飲、住宿及交通接駁等，以吸引民眾前往運動遊憩。</w:t>
      </w:r>
    </w:p>
    <w:p w:rsidR="006D5EBA" w:rsidRPr="006C334F" w:rsidRDefault="00656341" w:rsidP="009B570E">
      <w:pPr>
        <w:pStyle w:val="a4"/>
        <w:numPr>
          <w:ilvl w:val="0"/>
          <w:numId w:val="31"/>
        </w:numPr>
        <w:spacing w:line="440" w:lineRule="exact"/>
        <w:ind w:leftChars="400" w:left="1523" w:hangingChars="201" w:hanging="563"/>
        <w:jc w:val="both"/>
        <w:rPr>
          <w:rFonts w:ascii="Times New Roman" w:eastAsia="標楷體" w:hAnsi="Times New Roman" w:cs="Times New Roman"/>
          <w:kern w:val="0"/>
          <w:sz w:val="28"/>
          <w:szCs w:val="28"/>
        </w:rPr>
      </w:pPr>
      <w:r w:rsidRPr="006C334F">
        <w:rPr>
          <w:rFonts w:ascii="Times New Roman" w:eastAsia="標楷體" w:hAnsi="Times New Roman" w:cs="Times New Roman"/>
          <w:kern w:val="0"/>
          <w:sz w:val="28"/>
          <w:szCs w:val="28"/>
        </w:rPr>
        <w:t>建構多用途或具特色主題之自行車道，如具挑戰性的爬坡路線、都會夜騎路線、可供路跑或鐵人三項等運動共用路線、自然原野（濱海、湖泊、田園等）路線，以符合不同族群運動需求，並可吸引國內外自行車、路跑運動愛好者前來體驗或挑戰。</w:t>
      </w:r>
    </w:p>
    <w:p w:rsidR="002C3E83" w:rsidRPr="006C334F" w:rsidRDefault="002C3E83" w:rsidP="006C334F">
      <w:pPr>
        <w:spacing w:line="440" w:lineRule="exact"/>
        <w:ind w:leftChars="200" w:left="900" w:hangingChars="150" w:hanging="420"/>
        <w:jc w:val="both"/>
        <w:rPr>
          <w:rFonts w:ascii="Times New Roman" w:eastAsia="標楷體" w:hAnsi="Times New Roman" w:cs="Times New Roman"/>
          <w:kern w:val="0"/>
          <w:sz w:val="28"/>
          <w:szCs w:val="28"/>
        </w:rPr>
      </w:pPr>
      <w:r w:rsidRPr="006C334F">
        <w:rPr>
          <w:rFonts w:ascii="Times New Roman" w:eastAsia="標楷體" w:hAnsi="Times New Roman" w:cs="Times New Roman"/>
          <w:kern w:val="0"/>
          <w:sz w:val="28"/>
          <w:szCs w:val="28"/>
        </w:rPr>
        <w:lastRenderedPageBreak/>
        <w:t>2</w:t>
      </w:r>
      <w:r w:rsidRPr="006C334F">
        <w:rPr>
          <w:rFonts w:ascii="Times New Roman" w:eastAsia="標楷體" w:hAnsi="Times New Roman" w:cs="Times New Roman"/>
          <w:kern w:val="0"/>
          <w:sz w:val="28"/>
          <w:szCs w:val="28"/>
        </w:rPr>
        <w:t>、既有自行車道優質化工程：</w:t>
      </w:r>
      <w:r w:rsidR="00664A87" w:rsidRPr="006C334F">
        <w:rPr>
          <w:rFonts w:ascii="Times New Roman" w:eastAsia="標楷體" w:hAnsi="Times New Roman" w:cs="Times New Roman"/>
          <w:kern w:val="0"/>
          <w:sz w:val="28"/>
          <w:szCs w:val="28"/>
        </w:rPr>
        <w:t>400</w:t>
      </w:r>
      <w:r w:rsidR="00664A87" w:rsidRPr="006C334F">
        <w:rPr>
          <w:rFonts w:ascii="Times New Roman" w:eastAsia="標楷體" w:hAnsi="Times New Roman" w:cs="Times New Roman"/>
          <w:kern w:val="0"/>
          <w:sz w:val="28"/>
          <w:szCs w:val="28"/>
        </w:rPr>
        <w:t>公里</w:t>
      </w:r>
    </w:p>
    <w:p w:rsidR="00656341" w:rsidRPr="006C334F" w:rsidRDefault="00656341" w:rsidP="009B570E">
      <w:pPr>
        <w:pStyle w:val="a4"/>
        <w:numPr>
          <w:ilvl w:val="0"/>
          <w:numId w:val="32"/>
        </w:numPr>
        <w:spacing w:line="440" w:lineRule="exact"/>
        <w:ind w:leftChars="0" w:left="1418" w:hanging="425"/>
        <w:jc w:val="both"/>
        <w:rPr>
          <w:rFonts w:ascii="Times New Roman" w:eastAsia="標楷體" w:hAnsi="Times New Roman" w:cs="Times New Roman"/>
          <w:kern w:val="0"/>
          <w:sz w:val="28"/>
          <w:szCs w:val="28"/>
        </w:rPr>
      </w:pPr>
      <w:r w:rsidRPr="006C334F">
        <w:rPr>
          <w:rFonts w:ascii="Times New Roman" w:eastAsia="標楷體" w:hAnsi="Times New Roman" w:cs="Times New Roman"/>
          <w:kern w:val="0"/>
          <w:sz w:val="28"/>
          <w:szCs w:val="28"/>
        </w:rPr>
        <w:t>延續</w:t>
      </w:r>
      <w:r w:rsidRPr="006C334F">
        <w:rPr>
          <w:rFonts w:ascii="Times New Roman" w:eastAsia="標楷體" w:hAnsi="Times New Roman" w:cs="Times New Roman"/>
          <w:kern w:val="0"/>
          <w:sz w:val="28"/>
          <w:szCs w:val="28"/>
        </w:rPr>
        <w:t>104</w:t>
      </w:r>
      <w:r w:rsidRPr="006C334F">
        <w:rPr>
          <w:rFonts w:ascii="Times New Roman" w:eastAsia="標楷體" w:hAnsi="Times New Roman" w:cs="Times New Roman"/>
          <w:kern w:val="0"/>
          <w:sz w:val="28"/>
          <w:szCs w:val="28"/>
        </w:rPr>
        <w:t>年十大自行車道經典路線之熱潮，優先針對獲獎路線進行優質化工程，提升自行車道功能性及遊憩性。</w:t>
      </w:r>
    </w:p>
    <w:p w:rsidR="00656341" w:rsidRPr="006C334F" w:rsidRDefault="00656341" w:rsidP="009B570E">
      <w:pPr>
        <w:pStyle w:val="a4"/>
        <w:numPr>
          <w:ilvl w:val="0"/>
          <w:numId w:val="32"/>
        </w:numPr>
        <w:spacing w:line="440" w:lineRule="exact"/>
        <w:ind w:leftChars="0" w:left="1418" w:hanging="425"/>
        <w:jc w:val="both"/>
        <w:rPr>
          <w:rFonts w:ascii="Times New Roman" w:eastAsia="標楷體" w:hAnsi="Times New Roman" w:cs="Times New Roman"/>
          <w:kern w:val="0"/>
          <w:sz w:val="28"/>
          <w:szCs w:val="28"/>
        </w:rPr>
      </w:pPr>
      <w:r w:rsidRPr="006C334F">
        <w:rPr>
          <w:rFonts w:ascii="Times New Roman" w:eastAsia="標楷體" w:hAnsi="Times New Roman" w:cs="Times New Roman"/>
          <w:kern w:val="0"/>
          <w:sz w:val="28"/>
          <w:szCs w:val="28"/>
        </w:rPr>
        <w:t>提升既有自行車道之友善性及安全性，以「優質化」概念，增設、延長或改善既有自行車道，將原有未臻友善、或有安全疑慮者，改善其基礎建設及設施。</w:t>
      </w:r>
    </w:p>
    <w:p w:rsidR="00A038BB" w:rsidRPr="006C334F" w:rsidRDefault="00656341" w:rsidP="009B570E">
      <w:pPr>
        <w:pStyle w:val="a4"/>
        <w:numPr>
          <w:ilvl w:val="0"/>
          <w:numId w:val="32"/>
        </w:numPr>
        <w:spacing w:line="440" w:lineRule="exact"/>
        <w:ind w:leftChars="0" w:left="1418" w:hanging="425"/>
        <w:jc w:val="both"/>
        <w:rPr>
          <w:rFonts w:ascii="Times New Roman" w:eastAsia="標楷體" w:hAnsi="Times New Roman" w:cs="Times New Roman"/>
          <w:kern w:val="0"/>
          <w:sz w:val="28"/>
          <w:szCs w:val="28"/>
        </w:rPr>
      </w:pPr>
      <w:r w:rsidRPr="006C334F">
        <w:rPr>
          <w:rFonts w:ascii="Times New Roman" w:eastAsia="標楷體" w:hAnsi="Times New Roman" w:cs="Times New Roman"/>
          <w:kern w:val="0"/>
          <w:sz w:val="28"/>
          <w:szCs w:val="28"/>
        </w:rPr>
        <w:t>與城鄉建設他項計畫積極整合者，納為優先考量。</w:t>
      </w:r>
    </w:p>
    <w:p w:rsidR="00E368F2" w:rsidRPr="006C334F" w:rsidRDefault="00DB5920" w:rsidP="006C334F">
      <w:pPr>
        <w:pStyle w:val="30"/>
        <w:spacing w:line="440" w:lineRule="exact"/>
        <w:jc w:val="both"/>
        <w:rPr>
          <w:rFonts w:ascii="Times New Roman" w:eastAsia="標楷體" w:hAnsi="Times New Roman" w:cs="Times New Roman"/>
          <w:bCs w:val="0"/>
          <w:kern w:val="0"/>
          <w:sz w:val="28"/>
          <w:szCs w:val="28"/>
        </w:rPr>
      </w:pPr>
      <w:r>
        <w:rPr>
          <w:rFonts w:ascii="Times New Roman" w:eastAsia="標楷體" w:hAnsi="Times New Roman" w:cs="Times New Roman" w:hint="eastAsia"/>
          <w:bCs w:val="0"/>
          <w:kern w:val="0"/>
          <w:sz w:val="28"/>
          <w:szCs w:val="28"/>
        </w:rPr>
        <w:t>(</w:t>
      </w:r>
      <w:r w:rsidR="0089763B" w:rsidRPr="006C334F">
        <w:rPr>
          <w:rFonts w:ascii="Times New Roman" w:eastAsia="標楷體" w:hAnsi="Times New Roman" w:cs="Times New Roman" w:hint="eastAsia"/>
          <w:bCs w:val="0"/>
          <w:kern w:val="0"/>
          <w:sz w:val="28"/>
          <w:szCs w:val="28"/>
        </w:rPr>
        <w:t>三</w:t>
      </w:r>
      <w:r>
        <w:rPr>
          <w:rFonts w:ascii="Times New Roman" w:eastAsia="標楷體" w:hAnsi="Times New Roman" w:cs="Times New Roman" w:hint="eastAsia"/>
          <w:bCs w:val="0"/>
          <w:kern w:val="0"/>
          <w:sz w:val="28"/>
          <w:szCs w:val="28"/>
        </w:rPr>
        <w:t>)</w:t>
      </w:r>
      <w:r w:rsidR="00AF2C6D" w:rsidRPr="006C334F">
        <w:rPr>
          <w:rFonts w:ascii="Times New Roman" w:eastAsia="標楷體" w:hAnsi="Times New Roman" w:cs="Times New Roman"/>
          <w:bCs w:val="0"/>
          <w:kern w:val="0"/>
          <w:sz w:val="28"/>
          <w:szCs w:val="28"/>
        </w:rPr>
        <w:t>改善水域運動環境</w:t>
      </w:r>
    </w:p>
    <w:p w:rsidR="00C33930" w:rsidRPr="006C334F" w:rsidRDefault="00C33930" w:rsidP="006C334F">
      <w:pPr>
        <w:spacing w:line="440" w:lineRule="exact"/>
        <w:ind w:firstLineChars="200" w:firstLine="560"/>
        <w:jc w:val="both"/>
        <w:rPr>
          <w:rFonts w:ascii="Times New Roman" w:eastAsia="標楷體" w:hAnsi="Times New Roman" w:cs="Times New Roman"/>
          <w:sz w:val="28"/>
          <w:szCs w:val="28"/>
        </w:rPr>
      </w:pPr>
      <w:r w:rsidRPr="006C334F">
        <w:rPr>
          <w:rFonts w:ascii="Times New Roman" w:eastAsia="標楷體" w:hAnsi="Times New Roman" w:cs="Times New Roman"/>
          <w:kern w:val="0"/>
          <w:sz w:val="28"/>
          <w:szCs w:val="28"/>
        </w:rPr>
        <w:t>本計畫以建設開放水域運動示範場域「硬體設施」和「軟體活動」為兩大主軸，由政府投資基礎硬體建設，引領軟體活動，累積開放水域運動發展經驗，建立可供參考的發展模式，並結合民間力量及資源，以協力合作方式進行硬體</w:t>
      </w:r>
      <w:r w:rsidRPr="006C334F">
        <w:rPr>
          <w:rFonts w:ascii="Times New Roman" w:eastAsia="標楷體" w:hAnsi="Times New Roman" w:cs="Times New Roman"/>
          <w:sz w:val="28"/>
          <w:szCs w:val="28"/>
        </w:rPr>
        <w:t>設施管理維護和競賽訓練與教育推廣活動之辦理，以為有效落實政府水域運動發展策略。</w:t>
      </w:r>
    </w:p>
    <w:p w:rsidR="00C33930" w:rsidRPr="006C334F" w:rsidRDefault="00C33930" w:rsidP="006C334F">
      <w:pPr>
        <w:spacing w:line="440" w:lineRule="exact"/>
        <w:ind w:firstLineChars="200" w:firstLine="56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本計畫所稱開放水域運動，係以「划船」、「輕艇（包括激流與靜水）」與「帆船」等為主，藉由完善國內的水域運動場域基礎設施，逐步達成臺灣水域運動島的願景。</w:t>
      </w:r>
    </w:p>
    <w:p w:rsidR="00571D04" w:rsidRPr="006C334F" w:rsidRDefault="00C33930" w:rsidP="006C334F">
      <w:pPr>
        <w:spacing w:line="440" w:lineRule="exact"/>
        <w:ind w:firstLineChars="200" w:firstLine="56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由於開放水域運動性質特殊，涉及陸域、水域和海域均為執行範圍，為因應後續國內外賽事、人才培訓、教育推廣及休閒觀光等不同需求，需遴選適合從事水域運動的地點進行評量，並針對硬體設施進行分級，建議分級如下圖</w:t>
      </w:r>
      <w:r w:rsidRPr="006C334F">
        <w:rPr>
          <w:rFonts w:ascii="Times New Roman" w:eastAsia="標楷體" w:hAnsi="Times New Roman" w:cs="Times New Roman"/>
          <w:sz w:val="28"/>
          <w:szCs w:val="28"/>
        </w:rPr>
        <w:t>4-1</w:t>
      </w:r>
      <w:r w:rsidRPr="006C334F">
        <w:rPr>
          <w:rFonts w:ascii="Times New Roman" w:eastAsia="標楷體" w:hAnsi="Times New Roman" w:cs="Times New Roman"/>
          <w:sz w:val="28"/>
          <w:szCs w:val="28"/>
        </w:rPr>
        <w:t>。</w:t>
      </w:r>
    </w:p>
    <w:p w:rsidR="00571D04" w:rsidRPr="00DD1F2E" w:rsidRDefault="00571D04">
      <w:pPr>
        <w:widowControl/>
        <w:rPr>
          <w:rFonts w:ascii="Times New Roman" w:eastAsia="標楷體" w:hAnsi="Times New Roman" w:cs="Times New Roman"/>
          <w:szCs w:val="24"/>
        </w:rPr>
      </w:pPr>
      <w:r w:rsidRPr="00DD1F2E">
        <w:rPr>
          <w:rFonts w:ascii="Times New Roman" w:eastAsia="標楷體" w:hAnsi="Times New Roman" w:cs="Times New Roman"/>
          <w:szCs w:val="24"/>
        </w:rPr>
        <w:br w:type="page"/>
      </w:r>
    </w:p>
    <w:p w:rsidR="000C024F" w:rsidRPr="00DD1F2E" w:rsidRDefault="00BA4F08" w:rsidP="000C7729">
      <w:pPr>
        <w:ind w:firstLineChars="200" w:firstLine="480"/>
        <w:jc w:val="both"/>
        <w:rPr>
          <w:rFonts w:ascii="Times New Roman" w:eastAsia="標楷體" w:hAnsi="Times New Roman" w:cs="Times New Roman"/>
          <w:szCs w:val="24"/>
        </w:rPr>
      </w:pPr>
      <w:r>
        <w:rPr>
          <w:rFonts w:ascii="Times New Roman" w:eastAsia="標楷體" w:hAnsi="Times New Roman" w:cs="Times New Roman"/>
          <w:noProof/>
          <w:szCs w:val="24"/>
        </w:rPr>
        <w:lastRenderedPageBreak/>
        <w:drawing>
          <wp:inline distT="0" distB="0" distL="0" distR="0" wp14:anchorId="7EBF2C4E" wp14:editId="0713A174">
            <wp:extent cx="5274310" cy="2388235"/>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水域.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2388235"/>
                    </a:xfrm>
                    <a:prstGeom prst="rect">
                      <a:avLst/>
                    </a:prstGeom>
                  </pic:spPr>
                </pic:pic>
              </a:graphicData>
            </a:graphic>
          </wp:inline>
        </w:drawing>
      </w:r>
    </w:p>
    <w:p w:rsidR="00E368F2" w:rsidRPr="006C334F" w:rsidRDefault="00E368F2" w:rsidP="006C334F">
      <w:pPr>
        <w:pStyle w:val="a7"/>
        <w:spacing w:line="440" w:lineRule="exact"/>
        <w:ind w:firstLine="560"/>
        <w:rPr>
          <w:sz w:val="28"/>
          <w:szCs w:val="28"/>
        </w:rPr>
      </w:pPr>
      <w:bookmarkStart w:id="30" w:name="_Toc487498395"/>
      <w:r w:rsidRPr="006C334F">
        <w:rPr>
          <w:sz w:val="28"/>
          <w:szCs w:val="28"/>
        </w:rPr>
        <w:t>圖</w:t>
      </w:r>
      <w:r w:rsidRPr="006C334F">
        <w:rPr>
          <w:sz w:val="28"/>
          <w:szCs w:val="28"/>
        </w:rPr>
        <w:t>4-</w:t>
      </w:r>
      <w:r w:rsidR="00C33930" w:rsidRPr="006C334F">
        <w:rPr>
          <w:sz w:val="28"/>
          <w:szCs w:val="28"/>
        </w:rPr>
        <w:t>1</w:t>
      </w:r>
      <w:r w:rsidR="00FA6661" w:rsidRPr="006C334F">
        <w:rPr>
          <w:sz w:val="28"/>
          <w:szCs w:val="28"/>
        </w:rPr>
        <w:t>、</w:t>
      </w:r>
      <w:r w:rsidR="00C33930" w:rsidRPr="006C334F">
        <w:rPr>
          <w:sz w:val="28"/>
          <w:szCs w:val="28"/>
        </w:rPr>
        <w:t>水域運動設施分級</w:t>
      </w:r>
      <w:bookmarkEnd w:id="30"/>
    </w:p>
    <w:p w:rsidR="00D3067E" w:rsidRDefault="00C33930" w:rsidP="006C334F">
      <w:pPr>
        <w:spacing w:line="440" w:lineRule="exact"/>
        <w:ind w:firstLineChars="200" w:firstLine="56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依據目前各縣市水域運動發展課題，並針對個案計畫之用地取得、經費來源、申請補助計畫成熟度、合理性與急迫性，遴選優先順序及進行資源配置，</w:t>
      </w:r>
      <w:r w:rsidRPr="00FE06ED">
        <w:rPr>
          <w:rFonts w:ascii="Times New Roman" w:eastAsia="標楷體" w:hAnsi="Times New Roman" w:cs="Times New Roman"/>
          <w:sz w:val="28"/>
          <w:szCs w:val="28"/>
        </w:rPr>
        <w:t>於北、中</w:t>
      </w:r>
      <w:r w:rsidR="00157C1E" w:rsidRPr="00FE06ED">
        <w:rPr>
          <w:rFonts w:ascii="Times New Roman" w:eastAsia="標楷體" w:hAnsi="Times New Roman" w:cs="Times New Roman" w:hint="eastAsia"/>
          <w:sz w:val="28"/>
          <w:szCs w:val="28"/>
        </w:rPr>
        <w:t>、</w:t>
      </w:r>
      <w:r w:rsidRPr="00FE06ED">
        <w:rPr>
          <w:rFonts w:ascii="Times New Roman" w:eastAsia="標楷體" w:hAnsi="Times New Roman" w:cs="Times New Roman"/>
          <w:sz w:val="28"/>
          <w:szCs w:val="28"/>
        </w:rPr>
        <w:t>南</w:t>
      </w:r>
      <w:r w:rsidR="00157C1E" w:rsidRPr="00FE06ED">
        <w:rPr>
          <w:rFonts w:ascii="Times New Roman" w:eastAsia="標楷體" w:hAnsi="Times New Roman" w:cs="Times New Roman" w:hint="eastAsia"/>
          <w:sz w:val="28"/>
          <w:szCs w:val="28"/>
        </w:rPr>
        <w:t>、東部</w:t>
      </w:r>
      <w:r w:rsidR="003F1B29" w:rsidRPr="00FE06ED">
        <w:rPr>
          <w:rFonts w:ascii="Times New Roman" w:eastAsia="標楷體" w:hAnsi="Times New Roman" w:cs="Times New Roman" w:hint="eastAsia"/>
          <w:sz w:val="28"/>
          <w:szCs w:val="28"/>
        </w:rPr>
        <w:t>及離島</w:t>
      </w:r>
      <w:r w:rsidR="00157C1E" w:rsidRPr="00FE06ED">
        <w:rPr>
          <w:rFonts w:ascii="Times New Roman" w:eastAsia="標楷體" w:hAnsi="Times New Roman" w:cs="Times New Roman" w:hint="eastAsia"/>
          <w:sz w:val="28"/>
          <w:szCs w:val="28"/>
        </w:rPr>
        <w:t>地區</w:t>
      </w:r>
      <w:r w:rsidRPr="006C334F">
        <w:rPr>
          <w:rFonts w:ascii="Times New Roman" w:eastAsia="標楷體" w:hAnsi="Times New Roman" w:cs="Times New Roman"/>
          <w:sz w:val="28"/>
          <w:szCs w:val="28"/>
        </w:rPr>
        <w:t>等水域，</w:t>
      </w:r>
      <w:r w:rsidR="0090204D" w:rsidRPr="006C334F">
        <w:rPr>
          <w:rFonts w:ascii="Times New Roman" w:eastAsia="標楷體" w:hAnsi="Times New Roman" w:cs="Times New Roman"/>
          <w:sz w:val="28"/>
          <w:szCs w:val="28"/>
        </w:rPr>
        <w:t>分年改善</w:t>
      </w:r>
      <w:r w:rsidR="0090204D" w:rsidRPr="006C334F">
        <w:rPr>
          <w:rFonts w:ascii="Times New Roman" w:eastAsia="標楷體" w:hAnsi="Times New Roman" w:cs="Times New Roman"/>
          <w:sz w:val="28"/>
          <w:szCs w:val="28"/>
        </w:rPr>
        <w:t>15</w:t>
      </w:r>
      <w:r w:rsidR="0090204D" w:rsidRPr="006C334F">
        <w:rPr>
          <w:rFonts w:ascii="Times New Roman" w:eastAsia="標楷體" w:hAnsi="Times New Roman" w:cs="Times New Roman"/>
          <w:sz w:val="28"/>
          <w:szCs w:val="28"/>
        </w:rPr>
        <w:t>處水域運動設施，</w:t>
      </w:r>
      <w:r w:rsidRPr="006C334F">
        <w:rPr>
          <w:rFonts w:ascii="Times New Roman" w:eastAsia="標楷體" w:hAnsi="Times New Roman" w:cs="Times New Roman"/>
          <w:sz w:val="28"/>
          <w:szCs w:val="28"/>
        </w:rPr>
        <w:t>同時結合地方政府及民間團體，爭取舉辦國內外各級開放水域運動比賽，提升設施使用效益，活絡在地產業經濟活動。</w:t>
      </w:r>
    </w:p>
    <w:p w:rsidR="00D3067E" w:rsidRPr="006C334F" w:rsidRDefault="00D3067E" w:rsidP="006C334F">
      <w:pPr>
        <w:spacing w:line="440" w:lineRule="exact"/>
        <w:ind w:firstLineChars="200" w:firstLine="56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為興</w:t>
      </w:r>
      <w:r w:rsidRPr="006C334F">
        <w:rPr>
          <w:rFonts w:ascii="Times New Roman" w:eastAsia="標楷體" w:hAnsi="Times New Roman" w:cs="Times New Roman"/>
          <w:sz w:val="28"/>
          <w:szCs w:val="28"/>
        </w:rPr>
        <w:t>(</w:t>
      </w:r>
      <w:r w:rsidRPr="006C334F">
        <w:rPr>
          <w:rFonts w:ascii="Times New Roman" w:eastAsia="標楷體" w:hAnsi="Times New Roman" w:cs="Times New Roman"/>
          <w:sz w:val="28"/>
          <w:szCs w:val="28"/>
        </w:rPr>
        <w:t>整</w:t>
      </w:r>
      <w:r w:rsidRPr="006C334F">
        <w:rPr>
          <w:rFonts w:ascii="Times New Roman" w:eastAsia="標楷體" w:hAnsi="Times New Roman" w:cs="Times New Roman"/>
          <w:sz w:val="28"/>
          <w:szCs w:val="28"/>
        </w:rPr>
        <w:t>)</w:t>
      </w:r>
      <w:r w:rsidRPr="006C334F">
        <w:rPr>
          <w:rFonts w:ascii="Times New Roman" w:eastAsia="標楷體" w:hAnsi="Times New Roman" w:cs="Times New Roman"/>
          <w:sz w:val="28"/>
          <w:szCs w:val="28"/>
        </w:rPr>
        <w:t>建水域競技與訓練運動示範場域，本計畫將依據各水域設施環境條件及分級制度，評估水域發展潛力及設施設備需求，同時辦理</w:t>
      </w:r>
      <w:r w:rsidRPr="00FE06ED">
        <w:rPr>
          <w:rFonts w:ascii="Times New Roman" w:eastAsia="標楷體" w:hAnsi="Times New Roman" w:cs="Times New Roman"/>
          <w:sz w:val="28"/>
          <w:szCs w:val="28"/>
        </w:rPr>
        <w:t>北</w:t>
      </w:r>
      <w:r w:rsidR="00157C1E" w:rsidRPr="00FE06ED">
        <w:rPr>
          <w:rFonts w:ascii="Times New Roman" w:eastAsia="標楷體" w:hAnsi="Times New Roman" w:cs="Times New Roman" w:hint="eastAsia"/>
          <w:sz w:val="28"/>
          <w:szCs w:val="28"/>
        </w:rPr>
        <w:t>、</w:t>
      </w:r>
      <w:r w:rsidRPr="00FE06ED">
        <w:rPr>
          <w:rFonts w:ascii="Times New Roman" w:eastAsia="標楷體" w:hAnsi="Times New Roman" w:cs="Times New Roman"/>
          <w:sz w:val="28"/>
          <w:szCs w:val="28"/>
        </w:rPr>
        <w:t>中</w:t>
      </w:r>
      <w:r w:rsidR="00157C1E" w:rsidRPr="00FE06ED">
        <w:rPr>
          <w:rFonts w:ascii="Times New Roman" w:eastAsia="標楷體" w:hAnsi="Times New Roman" w:cs="Times New Roman" w:hint="eastAsia"/>
          <w:sz w:val="28"/>
          <w:szCs w:val="28"/>
        </w:rPr>
        <w:t>、</w:t>
      </w:r>
      <w:r w:rsidRPr="00FE06ED">
        <w:rPr>
          <w:rFonts w:ascii="Times New Roman" w:eastAsia="標楷體" w:hAnsi="Times New Roman" w:cs="Times New Roman"/>
          <w:sz w:val="28"/>
          <w:szCs w:val="28"/>
        </w:rPr>
        <w:t>南</w:t>
      </w:r>
      <w:r w:rsidR="00157C1E" w:rsidRPr="00FE06ED">
        <w:rPr>
          <w:rFonts w:ascii="Times New Roman" w:eastAsia="標楷體" w:hAnsi="Times New Roman" w:cs="Times New Roman" w:hint="eastAsia"/>
          <w:sz w:val="28"/>
          <w:szCs w:val="28"/>
        </w:rPr>
        <w:t>、東部及</w:t>
      </w:r>
      <w:r w:rsidRPr="00FE06ED">
        <w:rPr>
          <w:rFonts w:ascii="Times New Roman" w:eastAsia="標楷體" w:hAnsi="Times New Roman" w:cs="Times New Roman"/>
          <w:sz w:val="28"/>
          <w:szCs w:val="28"/>
        </w:rPr>
        <w:t>離島地區</w:t>
      </w:r>
      <w:r w:rsidRPr="006C334F">
        <w:rPr>
          <w:rFonts w:ascii="Times New Roman" w:eastAsia="標楷體" w:hAnsi="Times New Roman" w:cs="Times New Roman"/>
          <w:sz w:val="28"/>
          <w:szCs w:val="28"/>
        </w:rPr>
        <w:t>水域運動現地會勘，以瞭解訓練水域之水質、潮差、水深、淤積情形、風向等現況條件。</w:t>
      </w:r>
    </w:p>
    <w:p w:rsidR="00D3067E" w:rsidRPr="006C334F" w:rsidRDefault="00D3067E" w:rsidP="006C334F">
      <w:pPr>
        <w:spacing w:line="440" w:lineRule="exact"/>
        <w:ind w:firstLineChars="200" w:firstLine="56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依據分級規模，徵求專業團隊規劃設計，建設符合</w:t>
      </w:r>
      <w:r w:rsidRPr="00FE06ED">
        <w:rPr>
          <w:rFonts w:ascii="Times New Roman" w:eastAsia="標楷體" w:hAnsi="Times New Roman" w:cs="Times New Roman"/>
          <w:sz w:val="28"/>
          <w:szCs w:val="28"/>
        </w:rPr>
        <w:t>分級</w:t>
      </w:r>
      <w:r w:rsidR="00963DF6" w:rsidRPr="00FE06ED">
        <w:rPr>
          <w:rFonts w:ascii="Times New Roman" w:eastAsia="標楷體" w:hAnsi="Times New Roman" w:cs="Times New Roman" w:hint="eastAsia"/>
          <w:sz w:val="28"/>
          <w:szCs w:val="28"/>
        </w:rPr>
        <w:t>標</w:t>
      </w:r>
      <w:r w:rsidRPr="00FE06ED">
        <w:rPr>
          <w:rFonts w:ascii="Times New Roman" w:eastAsia="標楷體" w:hAnsi="Times New Roman" w:cs="Times New Roman"/>
          <w:sz w:val="28"/>
          <w:szCs w:val="28"/>
        </w:rPr>
        <w:t>準</w:t>
      </w:r>
      <w:r w:rsidRPr="006C334F">
        <w:rPr>
          <w:rFonts w:ascii="Times New Roman" w:eastAsia="標楷體" w:hAnsi="Times New Roman" w:cs="Times New Roman"/>
          <w:sz w:val="28"/>
          <w:szCs w:val="28"/>
        </w:rPr>
        <w:t>之水域運動場域及設施，建立水域運動設施補助項目，規劃如下：</w:t>
      </w:r>
    </w:p>
    <w:p w:rsidR="00947868" w:rsidRPr="006C334F" w:rsidRDefault="00D3067E" w:rsidP="009B570E">
      <w:pPr>
        <w:pStyle w:val="a4"/>
        <w:numPr>
          <w:ilvl w:val="0"/>
          <w:numId w:val="33"/>
        </w:numPr>
        <w:spacing w:line="440" w:lineRule="exact"/>
        <w:ind w:leftChars="155" w:left="991" w:hangingChars="221" w:hanging="619"/>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非行水區：</w:t>
      </w:r>
      <w:r w:rsidR="00656341" w:rsidRPr="006C334F">
        <w:rPr>
          <w:rFonts w:ascii="Times New Roman" w:eastAsia="標楷體" w:hAnsi="Times New Roman" w:cs="Times New Roman"/>
          <w:sz w:val="28"/>
          <w:szCs w:val="28"/>
        </w:rPr>
        <w:t>複合式艇庫（含船艇放置區、重量訓練區、盥洗廁所、管理室、水上救生站、附屬設施等）、集訓環境設施。</w:t>
      </w:r>
    </w:p>
    <w:p w:rsidR="00947868" w:rsidRPr="006C334F" w:rsidRDefault="00D3067E" w:rsidP="009B570E">
      <w:pPr>
        <w:pStyle w:val="a4"/>
        <w:numPr>
          <w:ilvl w:val="0"/>
          <w:numId w:val="33"/>
        </w:numPr>
        <w:spacing w:line="440" w:lineRule="exact"/>
        <w:ind w:leftChars="155" w:left="991" w:hangingChars="221" w:hanging="619"/>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行水區：活動式艇庫、活動式管理室</w:t>
      </w:r>
      <w:r w:rsidR="00947868" w:rsidRPr="006C334F">
        <w:rPr>
          <w:rFonts w:ascii="Times New Roman" w:eastAsia="標楷體" w:hAnsi="Times New Roman" w:cs="Times New Roman"/>
          <w:sz w:val="28"/>
          <w:szCs w:val="28"/>
        </w:rPr>
        <w:t>。</w:t>
      </w:r>
    </w:p>
    <w:p w:rsidR="00947868" w:rsidRPr="006C334F" w:rsidRDefault="00D3067E" w:rsidP="009B570E">
      <w:pPr>
        <w:pStyle w:val="a4"/>
        <w:numPr>
          <w:ilvl w:val="0"/>
          <w:numId w:val="33"/>
        </w:numPr>
        <w:spacing w:line="440" w:lineRule="exact"/>
        <w:ind w:leftChars="155" w:left="991" w:hangingChars="221" w:hanging="619"/>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比賽設施：浮動碼頭、曳船道、瞭望台</w:t>
      </w:r>
      <w:r w:rsidRPr="006C334F">
        <w:rPr>
          <w:rFonts w:ascii="Times New Roman" w:eastAsia="標楷體" w:hAnsi="Times New Roman" w:cs="Times New Roman"/>
          <w:sz w:val="28"/>
          <w:szCs w:val="28"/>
        </w:rPr>
        <w:t>(</w:t>
      </w:r>
      <w:r w:rsidRPr="006C334F">
        <w:rPr>
          <w:rFonts w:ascii="Times New Roman" w:eastAsia="標楷體" w:hAnsi="Times New Roman" w:cs="Times New Roman"/>
          <w:sz w:val="28"/>
          <w:szCs w:val="28"/>
        </w:rPr>
        <w:t>可廣播</w:t>
      </w:r>
      <w:r w:rsidRPr="006C334F">
        <w:rPr>
          <w:rFonts w:ascii="Times New Roman" w:eastAsia="標楷體" w:hAnsi="Times New Roman" w:cs="Times New Roman"/>
          <w:sz w:val="28"/>
          <w:szCs w:val="28"/>
        </w:rPr>
        <w:t>)</w:t>
      </w:r>
      <w:r w:rsidR="00947868" w:rsidRPr="006C334F">
        <w:rPr>
          <w:rFonts w:ascii="Times New Roman" w:eastAsia="標楷體" w:hAnsi="Times New Roman" w:cs="Times New Roman"/>
          <w:sz w:val="28"/>
          <w:szCs w:val="28"/>
        </w:rPr>
        <w:t>。</w:t>
      </w:r>
    </w:p>
    <w:p w:rsidR="00D3067E" w:rsidRPr="006C334F" w:rsidRDefault="00D3067E" w:rsidP="009B570E">
      <w:pPr>
        <w:pStyle w:val="a4"/>
        <w:numPr>
          <w:ilvl w:val="0"/>
          <w:numId w:val="33"/>
        </w:numPr>
        <w:spacing w:line="440" w:lineRule="exact"/>
        <w:ind w:leftChars="155" w:left="991" w:hangingChars="221" w:hanging="619"/>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服務性設施：活動式廁所、活動式浴室與更衣室、活動式救生員室、安全攝影設施</w:t>
      </w:r>
      <w:r w:rsidR="00947868" w:rsidRPr="006C334F">
        <w:rPr>
          <w:rFonts w:ascii="Times New Roman" w:eastAsia="標楷體" w:hAnsi="Times New Roman" w:cs="Times New Roman"/>
          <w:sz w:val="28"/>
          <w:szCs w:val="28"/>
        </w:rPr>
        <w:t>。</w:t>
      </w:r>
    </w:p>
    <w:p w:rsidR="007F7F9A" w:rsidRPr="006C334F" w:rsidRDefault="00C33930" w:rsidP="006C334F">
      <w:pPr>
        <w:spacing w:line="440" w:lineRule="exact"/>
        <w:ind w:firstLineChars="200" w:firstLine="56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未來水域運動場域主要分為「競技賽事」、「訓練教學」及「休閒體</w:t>
      </w:r>
      <w:r w:rsidR="00DB5920">
        <w:rPr>
          <w:rFonts w:ascii="Times New Roman" w:eastAsia="標楷體" w:hAnsi="Times New Roman" w:cs="Times New Roman"/>
          <w:sz w:val="28"/>
          <w:szCs w:val="28"/>
        </w:rPr>
        <w:t>驗（含推廣教育）」等三個類型，其中「競技賽事」與「訓練教學」以</w:t>
      </w:r>
      <w:r w:rsidRPr="00FE06ED">
        <w:rPr>
          <w:rFonts w:ascii="Times New Roman" w:eastAsia="標楷體" w:hAnsi="Times New Roman" w:cs="Times New Roman"/>
          <w:sz w:val="28"/>
          <w:szCs w:val="28"/>
        </w:rPr>
        <w:t>奧</w:t>
      </w:r>
      <w:r w:rsidR="00DB5920" w:rsidRPr="00FE06ED">
        <w:rPr>
          <w:rFonts w:ascii="Times New Roman" w:eastAsia="標楷體" w:hAnsi="Times New Roman" w:cs="Times New Roman" w:hint="eastAsia"/>
          <w:sz w:val="28"/>
          <w:szCs w:val="28"/>
        </w:rPr>
        <w:t>亞</w:t>
      </w:r>
      <w:r w:rsidRPr="00FE06ED">
        <w:rPr>
          <w:rFonts w:ascii="Times New Roman" w:eastAsia="標楷體" w:hAnsi="Times New Roman" w:cs="Times New Roman"/>
          <w:sz w:val="28"/>
          <w:szCs w:val="28"/>
        </w:rPr>
        <w:t>運</w:t>
      </w:r>
      <w:r w:rsidRPr="006C334F">
        <w:rPr>
          <w:rFonts w:ascii="Times New Roman" w:eastAsia="標楷體" w:hAnsi="Times New Roman" w:cs="Times New Roman"/>
          <w:sz w:val="28"/>
          <w:szCs w:val="28"/>
        </w:rPr>
        <w:t>運動項目為主，「休閒體驗（含推廣教育）」則不設限，可針對滑水、立槳衝浪</w:t>
      </w:r>
      <w:r w:rsidRPr="006C334F">
        <w:rPr>
          <w:rFonts w:ascii="Times New Roman" w:eastAsia="標楷體" w:hAnsi="Times New Roman" w:cs="Times New Roman"/>
          <w:sz w:val="28"/>
          <w:szCs w:val="28"/>
        </w:rPr>
        <w:t>(SUP)</w:t>
      </w:r>
      <w:r w:rsidRPr="006C334F">
        <w:rPr>
          <w:rFonts w:ascii="Times New Roman" w:eastAsia="標楷體" w:hAnsi="Times New Roman" w:cs="Times New Roman"/>
          <w:sz w:val="28"/>
          <w:szCs w:val="28"/>
        </w:rPr>
        <w:t>等</w:t>
      </w:r>
      <w:r w:rsidRPr="00FE06ED">
        <w:rPr>
          <w:rFonts w:ascii="Times New Roman" w:eastAsia="標楷體" w:hAnsi="Times New Roman" w:cs="Times New Roman"/>
          <w:sz w:val="28"/>
          <w:szCs w:val="28"/>
        </w:rPr>
        <w:t>國際</w:t>
      </w:r>
      <w:r w:rsidRPr="006C334F">
        <w:rPr>
          <w:rFonts w:ascii="Times New Roman" w:eastAsia="標楷體" w:hAnsi="Times New Roman" w:cs="Times New Roman"/>
          <w:sz w:val="28"/>
          <w:szCs w:val="28"/>
        </w:rPr>
        <w:t>較為成熟之水域休閒運動予以推廣</w:t>
      </w:r>
      <w:r w:rsidR="00D3067E" w:rsidRPr="006C334F">
        <w:rPr>
          <w:rFonts w:ascii="Times New Roman" w:eastAsia="標楷體" w:hAnsi="Times New Roman" w:cs="Times New Roman"/>
          <w:sz w:val="28"/>
          <w:szCs w:val="28"/>
        </w:rPr>
        <w:t>。</w:t>
      </w:r>
    </w:p>
    <w:p w:rsidR="00F56B76" w:rsidRPr="006C334F" w:rsidRDefault="0007751B" w:rsidP="000C7729">
      <w:pPr>
        <w:pStyle w:val="20"/>
        <w:spacing w:line="240" w:lineRule="auto"/>
        <w:jc w:val="both"/>
        <w:rPr>
          <w:rFonts w:ascii="Times New Roman" w:eastAsia="標楷體" w:hAnsi="Times New Roman" w:cs="Times New Roman"/>
          <w:sz w:val="32"/>
          <w:szCs w:val="32"/>
        </w:rPr>
      </w:pPr>
      <w:bookmarkStart w:id="31" w:name="_Toc487291134"/>
      <w:r w:rsidRPr="006C334F">
        <w:rPr>
          <w:rFonts w:ascii="Times New Roman" w:eastAsia="標楷體" w:hAnsi="Times New Roman" w:cs="Times New Roman"/>
          <w:sz w:val="32"/>
          <w:szCs w:val="32"/>
        </w:rPr>
        <w:lastRenderedPageBreak/>
        <w:t>第二節、分期（年）</w:t>
      </w:r>
      <w:r w:rsidR="007F7F9A" w:rsidRPr="006C334F">
        <w:rPr>
          <w:rFonts w:ascii="Times New Roman" w:eastAsia="標楷體" w:hAnsi="Times New Roman" w:cs="Times New Roman"/>
          <w:sz w:val="32"/>
          <w:szCs w:val="32"/>
        </w:rPr>
        <w:t>執行策略</w:t>
      </w:r>
      <w:bookmarkEnd w:id="31"/>
    </w:p>
    <w:p w:rsidR="006B5AF5" w:rsidRPr="00581D84" w:rsidRDefault="006B5AF5" w:rsidP="009B570E">
      <w:pPr>
        <w:pStyle w:val="a4"/>
        <w:numPr>
          <w:ilvl w:val="2"/>
          <w:numId w:val="20"/>
        </w:numPr>
        <w:spacing w:line="440" w:lineRule="exact"/>
        <w:ind w:leftChars="0" w:left="567" w:hanging="567"/>
        <w:jc w:val="both"/>
        <w:rPr>
          <w:rFonts w:ascii="Times New Roman" w:eastAsia="標楷體" w:hAnsi="Times New Roman" w:cs="Times New Roman"/>
          <w:sz w:val="28"/>
          <w:szCs w:val="28"/>
        </w:rPr>
      </w:pPr>
      <w:r w:rsidRPr="00581D84">
        <w:rPr>
          <w:rFonts w:ascii="Times New Roman" w:eastAsia="標楷體" w:hAnsi="Times New Roman" w:cs="Times New Roman"/>
          <w:sz w:val="28"/>
          <w:szCs w:val="28"/>
        </w:rPr>
        <w:t>本計畫為</w:t>
      </w:r>
      <w:r w:rsidR="00834145" w:rsidRPr="00581D84">
        <w:rPr>
          <w:rFonts w:ascii="Times New Roman" w:eastAsia="標楷體" w:hAnsi="Times New Roman" w:cs="Times New Roman"/>
          <w:sz w:val="28"/>
          <w:szCs w:val="28"/>
        </w:rPr>
        <w:t>「</w:t>
      </w:r>
      <w:r w:rsidRPr="00581D84">
        <w:rPr>
          <w:rFonts w:ascii="Times New Roman" w:eastAsia="標楷體" w:hAnsi="Times New Roman" w:cs="Times New Roman"/>
          <w:sz w:val="28"/>
          <w:szCs w:val="28"/>
        </w:rPr>
        <w:t>競爭型補助計畫</w:t>
      </w:r>
      <w:r w:rsidR="00834145" w:rsidRPr="00581D84">
        <w:rPr>
          <w:rFonts w:ascii="Times New Roman" w:eastAsia="標楷體" w:hAnsi="Times New Roman" w:cs="Times New Roman"/>
          <w:sz w:val="28"/>
          <w:szCs w:val="28"/>
        </w:rPr>
        <w:t>」</w:t>
      </w:r>
      <w:r w:rsidRPr="00581D84">
        <w:rPr>
          <w:rFonts w:ascii="Times New Roman" w:eastAsia="標楷體" w:hAnsi="Times New Roman" w:cs="Times New Roman"/>
          <w:sz w:val="28"/>
          <w:szCs w:val="28"/>
        </w:rPr>
        <w:t>，透過邀集地方政府召開政策說明會，說明中央重要體育發展政策，並徵詢地方政府配合推動意願，如有意願推動，將優先予以補助相關運動場館興整建所需經費，以達成落實地方政府運動設施發展總體營造、由下而上提案</w:t>
      </w:r>
      <w:r w:rsidR="00963DF6">
        <w:rPr>
          <w:rFonts w:ascii="Times New Roman" w:eastAsia="標楷體" w:hAnsi="Times New Roman" w:cs="Times New Roman" w:hint="eastAsia"/>
          <w:sz w:val="28"/>
          <w:szCs w:val="28"/>
        </w:rPr>
        <w:t>，</w:t>
      </w:r>
      <w:r w:rsidRPr="00581D84">
        <w:rPr>
          <w:rFonts w:ascii="Times New Roman" w:eastAsia="標楷體" w:hAnsi="Times New Roman" w:cs="Times New Roman"/>
          <w:sz w:val="28"/>
          <w:szCs w:val="28"/>
        </w:rPr>
        <w:t>凝聚地方民眾意識、凸顯創新政策效益等目標。</w:t>
      </w:r>
    </w:p>
    <w:p w:rsidR="00581D84" w:rsidRPr="006C334F" w:rsidRDefault="00581D84" w:rsidP="009B570E">
      <w:pPr>
        <w:pStyle w:val="a4"/>
        <w:numPr>
          <w:ilvl w:val="2"/>
          <w:numId w:val="20"/>
        </w:numPr>
        <w:spacing w:line="440" w:lineRule="exact"/>
        <w:ind w:leftChars="0" w:left="567" w:hanging="567"/>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本計畫補助機制如下：</w:t>
      </w:r>
    </w:p>
    <w:p w:rsidR="00581D84" w:rsidRPr="006C334F" w:rsidRDefault="00581D84" w:rsidP="009B570E">
      <w:pPr>
        <w:pStyle w:val="a4"/>
        <w:numPr>
          <w:ilvl w:val="0"/>
          <w:numId w:val="29"/>
        </w:numPr>
        <w:spacing w:line="440" w:lineRule="exact"/>
        <w:ind w:leftChars="178" w:left="847" w:hangingChars="150" w:hanging="42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補助比率：</w:t>
      </w:r>
    </w:p>
    <w:p w:rsidR="00581D84" w:rsidRPr="006C334F" w:rsidRDefault="00581D84" w:rsidP="009B570E">
      <w:pPr>
        <w:pStyle w:val="a4"/>
        <w:numPr>
          <w:ilvl w:val="0"/>
          <w:numId w:val="37"/>
        </w:numPr>
        <w:spacing w:line="440" w:lineRule="exact"/>
        <w:ind w:leftChars="354" w:left="1178" w:hangingChars="117" w:hanging="328"/>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依據「中央對直轄市及縣（市）政府補助辦法」規定、各地方財力級次及年度計畫經費執行績效，給予不同之補助比率。</w:t>
      </w:r>
    </w:p>
    <w:p w:rsidR="00581D84" w:rsidRPr="006C334F" w:rsidRDefault="00581D84" w:rsidP="009B570E">
      <w:pPr>
        <w:pStyle w:val="a4"/>
        <w:numPr>
          <w:ilvl w:val="0"/>
          <w:numId w:val="37"/>
        </w:numPr>
        <w:spacing w:line="440" w:lineRule="exact"/>
        <w:ind w:leftChars="354" w:left="1178" w:hangingChars="117" w:hanging="328"/>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其中財力級次第一級之地方政府，補助比率以不超過</w:t>
      </w:r>
      <w:r w:rsidRPr="006C334F">
        <w:rPr>
          <w:rFonts w:ascii="Times New Roman" w:eastAsia="標楷體" w:hAnsi="Times New Roman" w:cs="Times New Roman"/>
          <w:sz w:val="28"/>
          <w:szCs w:val="28"/>
        </w:rPr>
        <w:t>35%</w:t>
      </w:r>
      <w:r w:rsidRPr="006C334F">
        <w:rPr>
          <w:rFonts w:ascii="Times New Roman" w:eastAsia="標楷體" w:hAnsi="Times New Roman" w:cs="Times New Roman"/>
          <w:sz w:val="28"/>
          <w:szCs w:val="28"/>
        </w:rPr>
        <w:t>為原則；財力級次第二級之地方政府，補助比率以</w:t>
      </w:r>
      <w:r w:rsidRPr="006C334F">
        <w:rPr>
          <w:rFonts w:ascii="Times New Roman" w:eastAsia="標楷體" w:hAnsi="Times New Roman" w:cs="Times New Roman"/>
          <w:sz w:val="28"/>
          <w:szCs w:val="28"/>
        </w:rPr>
        <w:t>60</w:t>
      </w:r>
      <w:r w:rsidRPr="006C334F">
        <w:rPr>
          <w:rFonts w:ascii="Times New Roman" w:eastAsia="標楷體" w:hAnsi="Times New Roman" w:cs="Times New Roman"/>
          <w:sz w:val="28"/>
          <w:szCs w:val="28"/>
        </w:rPr>
        <w:t>％為原則；財力級次第三級之地方政府，補助比率以</w:t>
      </w:r>
      <w:r w:rsidRPr="006C334F">
        <w:rPr>
          <w:rFonts w:ascii="Times New Roman" w:eastAsia="標楷體" w:hAnsi="Times New Roman" w:cs="Times New Roman"/>
          <w:sz w:val="28"/>
          <w:szCs w:val="28"/>
        </w:rPr>
        <w:t>70</w:t>
      </w:r>
      <w:r w:rsidRPr="006C334F">
        <w:rPr>
          <w:rFonts w:ascii="Times New Roman" w:eastAsia="標楷體" w:hAnsi="Times New Roman" w:cs="Times New Roman"/>
          <w:sz w:val="28"/>
          <w:szCs w:val="28"/>
        </w:rPr>
        <w:t>％為原則；財力級次第四級之地方政府，補助比率以</w:t>
      </w:r>
      <w:r w:rsidRPr="006C334F">
        <w:rPr>
          <w:rFonts w:ascii="Times New Roman" w:eastAsia="標楷體" w:hAnsi="Times New Roman" w:cs="Times New Roman"/>
          <w:sz w:val="28"/>
          <w:szCs w:val="28"/>
        </w:rPr>
        <w:t>80</w:t>
      </w:r>
      <w:r w:rsidRPr="006C334F">
        <w:rPr>
          <w:rFonts w:ascii="Times New Roman" w:eastAsia="標楷體" w:hAnsi="Times New Roman" w:cs="Times New Roman"/>
          <w:sz w:val="28"/>
          <w:szCs w:val="28"/>
        </w:rPr>
        <w:t>％為原則，財力級次第五級之地方政府，補助比率不超過</w:t>
      </w:r>
      <w:r w:rsidRPr="006C334F">
        <w:rPr>
          <w:rFonts w:ascii="Times New Roman" w:eastAsia="標楷體" w:hAnsi="Times New Roman" w:cs="Times New Roman"/>
          <w:sz w:val="28"/>
          <w:szCs w:val="28"/>
        </w:rPr>
        <w:t>90</w:t>
      </w:r>
      <w:r w:rsidRPr="006C334F">
        <w:rPr>
          <w:rFonts w:ascii="Times New Roman" w:eastAsia="標楷體" w:hAnsi="Times New Roman" w:cs="Times New Roman"/>
          <w:sz w:val="28"/>
          <w:szCs w:val="28"/>
        </w:rPr>
        <w:t>％。上開補助比率將依各地方政府各年度績效酌予調整。</w:t>
      </w:r>
    </w:p>
    <w:p w:rsidR="00581D84" w:rsidRPr="006C334F" w:rsidRDefault="00581D84" w:rsidP="009B570E">
      <w:pPr>
        <w:pStyle w:val="a4"/>
        <w:numPr>
          <w:ilvl w:val="0"/>
          <w:numId w:val="29"/>
        </w:numPr>
        <w:spacing w:line="440" w:lineRule="exact"/>
        <w:ind w:leftChars="178" w:left="847" w:hangingChars="150" w:hanging="42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補助經費可支用範圍：</w:t>
      </w:r>
    </w:p>
    <w:p w:rsidR="00581D84" w:rsidRPr="006C334F" w:rsidRDefault="00581D84" w:rsidP="00581D84">
      <w:pPr>
        <w:pStyle w:val="a4"/>
        <w:spacing w:line="440" w:lineRule="exact"/>
        <w:ind w:leftChars="400" w:left="96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補助款為資本門，可支用於本計畫個案工程執行下列所需費用，但不得用於土地及建物取得（含租賃）、環境影響評估及運動場館設施或自行車道維護費用：</w:t>
      </w:r>
    </w:p>
    <w:p w:rsidR="00581D84" w:rsidRPr="006C334F" w:rsidRDefault="00581D84" w:rsidP="009B570E">
      <w:pPr>
        <w:pStyle w:val="a4"/>
        <w:numPr>
          <w:ilvl w:val="0"/>
          <w:numId w:val="36"/>
        </w:numPr>
        <w:spacing w:line="440" w:lineRule="exact"/>
        <w:ind w:leftChars="400" w:left="1523" w:hangingChars="201" w:hanging="563"/>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委託技術服務費。</w:t>
      </w:r>
    </w:p>
    <w:p w:rsidR="00581D84" w:rsidRPr="006C334F" w:rsidRDefault="00581D84" w:rsidP="009B570E">
      <w:pPr>
        <w:pStyle w:val="a4"/>
        <w:numPr>
          <w:ilvl w:val="0"/>
          <w:numId w:val="36"/>
        </w:numPr>
        <w:spacing w:line="440" w:lineRule="exact"/>
        <w:ind w:leftChars="400" w:left="1523" w:hangingChars="201" w:hanging="563"/>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工程建造費（含工程保險費及稅金）。</w:t>
      </w:r>
    </w:p>
    <w:p w:rsidR="00581D84" w:rsidRPr="006C334F" w:rsidRDefault="00581D84" w:rsidP="009B570E">
      <w:pPr>
        <w:pStyle w:val="a4"/>
        <w:numPr>
          <w:ilvl w:val="0"/>
          <w:numId w:val="36"/>
        </w:numPr>
        <w:spacing w:line="440" w:lineRule="exact"/>
        <w:ind w:leftChars="400" w:left="1523" w:hangingChars="201" w:hanging="563"/>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空氣污染防制費。</w:t>
      </w:r>
    </w:p>
    <w:p w:rsidR="00581D84" w:rsidRPr="006C334F" w:rsidRDefault="00581D84" w:rsidP="009B570E">
      <w:pPr>
        <w:pStyle w:val="a4"/>
        <w:numPr>
          <w:ilvl w:val="0"/>
          <w:numId w:val="36"/>
        </w:numPr>
        <w:spacing w:line="440" w:lineRule="exact"/>
        <w:ind w:leftChars="400" w:left="1523" w:hangingChars="201" w:hanging="563"/>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公共藝術設置費。</w:t>
      </w:r>
    </w:p>
    <w:p w:rsidR="00581D84" w:rsidRPr="006C334F" w:rsidRDefault="00581D84" w:rsidP="009B570E">
      <w:pPr>
        <w:pStyle w:val="a4"/>
        <w:numPr>
          <w:ilvl w:val="0"/>
          <w:numId w:val="36"/>
        </w:numPr>
        <w:spacing w:line="440" w:lineRule="exact"/>
        <w:ind w:leftChars="400" w:left="1523" w:hangingChars="201" w:hanging="563"/>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工程管理費。</w:t>
      </w:r>
    </w:p>
    <w:p w:rsidR="00581D84" w:rsidRPr="00581D84" w:rsidRDefault="00581D84" w:rsidP="009B570E">
      <w:pPr>
        <w:pStyle w:val="a4"/>
        <w:numPr>
          <w:ilvl w:val="0"/>
          <w:numId w:val="29"/>
        </w:numPr>
        <w:spacing w:line="440" w:lineRule="exact"/>
        <w:ind w:leftChars="178" w:left="847" w:hangingChars="150" w:hanging="420"/>
        <w:jc w:val="both"/>
        <w:rPr>
          <w:rFonts w:ascii="Times New Roman" w:eastAsia="標楷體" w:hAnsi="Times New Roman" w:cs="Times New Roman"/>
          <w:sz w:val="28"/>
          <w:szCs w:val="28"/>
        </w:rPr>
      </w:pPr>
      <w:r w:rsidRPr="006C334F">
        <w:rPr>
          <w:rFonts w:ascii="Times New Roman" w:eastAsia="標楷體" w:hAnsi="Times New Roman" w:cs="Times New Roman" w:hint="eastAsia"/>
          <w:sz w:val="28"/>
          <w:szCs w:val="28"/>
        </w:rPr>
        <w:t>本</w:t>
      </w:r>
      <w:r w:rsidRPr="006C334F">
        <w:rPr>
          <w:rFonts w:ascii="Times New Roman" w:eastAsia="標楷體" w:hAnsi="Times New Roman" w:cs="Times New Roman"/>
          <w:sz w:val="28"/>
          <w:szCs w:val="28"/>
        </w:rPr>
        <w:t>計畫補助經費如有結餘款，</w:t>
      </w:r>
      <w:r w:rsidRPr="006C334F">
        <w:rPr>
          <w:rFonts w:ascii="Times New Roman" w:eastAsia="標楷體" w:hAnsi="Times New Roman" w:cs="Times New Roman" w:hint="eastAsia"/>
          <w:sz w:val="28"/>
          <w:szCs w:val="28"/>
        </w:rPr>
        <w:t>依前瞻</w:t>
      </w:r>
      <w:r w:rsidRPr="006C334F">
        <w:rPr>
          <w:rFonts w:ascii="Times New Roman" w:eastAsia="標楷體" w:hAnsi="Times New Roman" w:cs="Times New Roman"/>
          <w:sz w:val="28"/>
          <w:szCs w:val="28"/>
        </w:rPr>
        <w:t>基礎建設計</w:t>
      </w:r>
      <w:r w:rsidRPr="006C334F">
        <w:rPr>
          <w:rFonts w:ascii="Times New Roman" w:eastAsia="標楷體" w:hAnsi="Times New Roman" w:cs="Times New Roman" w:hint="eastAsia"/>
          <w:sz w:val="28"/>
          <w:szCs w:val="28"/>
        </w:rPr>
        <w:t>畫特別條例規定辦理。</w:t>
      </w:r>
    </w:p>
    <w:p w:rsidR="007C2268" w:rsidRPr="006C334F" w:rsidRDefault="006B5AF5" w:rsidP="009B570E">
      <w:pPr>
        <w:pStyle w:val="a4"/>
        <w:numPr>
          <w:ilvl w:val="2"/>
          <w:numId w:val="20"/>
        </w:numPr>
        <w:spacing w:line="440" w:lineRule="exact"/>
        <w:ind w:leftChars="0" w:left="567" w:hanging="567"/>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本計畫之申請計畫採</w:t>
      </w:r>
      <w:r w:rsidR="00834145" w:rsidRPr="006C334F">
        <w:rPr>
          <w:rFonts w:ascii="Times New Roman" w:eastAsia="標楷體" w:hAnsi="Times New Roman" w:cs="Times New Roman"/>
          <w:sz w:val="28"/>
          <w:szCs w:val="28"/>
        </w:rPr>
        <w:t>「</w:t>
      </w:r>
      <w:r w:rsidRPr="006C334F">
        <w:rPr>
          <w:rFonts w:ascii="Times New Roman" w:eastAsia="標楷體" w:hAnsi="Times New Roman" w:cs="Times New Roman"/>
          <w:sz w:val="28"/>
          <w:szCs w:val="28"/>
        </w:rPr>
        <w:t>事前審核</w:t>
      </w:r>
      <w:r w:rsidR="00834145" w:rsidRPr="006C334F">
        <w:rPr>
          <w:rFonts w:ascii="Times New Roman" w:eastAsia="標楷體" w:hAnsi="Times New Roman" w:cs="Times New Roman"/>
          <w:sz w:val="28"/>
          <w:szCs w:val="28"/>
        </w:rPr>
        <w:t>」</w:t>
      </w:r>
      <w:r w:rsidRPr="006C334F">
        <w:rPr>
          <w:rFonts w:ascii="Times New Roman" w:eastAsia="標楷體" w:hAnsi="Times New Roman" w:cs="Times New Roman"/>
          <w:sz w:val="28"/>
          <w:szCs w:val="28"/>
        </w:rPr>
        <w:t>原則，各直轄市及縣（市）政府</w:t>
      </w:r>
      <w:r w:rsidRPr="00FE06ED">
        <w:rPr>
          <w:rFonts w:ascii="Times New Roman" w:eastAsia="標楷體" w:hAnsi="Times New Roman" w:cs="Times New Roman"/>
          <w:sz w:val="28"/>
          <w:szCs w:val="28"/>
        </w:rPr>
        <w:t>主</w:t>
      </w:r>
      <w:r w:rsidR="00E06511" w:rsidRPr="00FE06ED">
        <w:rPr>
          <w:rFonts w:ascii="Times New Roman" w:eastAsia="標楷體" w:hAnsi="Times New Roman" w:cs="Times New Roman" w:hint="eastAsia"/>
          <w:sz w:val="28"/>
          <w:szCs w:val="28"/>
        </w:rPr>
        <w:t>辦</w:t>
      </w:r>
      <w:r w:rsidRPr="00FE06ED">
        <w:rPr>
          <w:rFonts w:ascii="Times New Roman" w:eastAsia="標楷體" w:hAnsi="Times New Roman" w:cs="Times New Roman"/>
          <w:sz w:val="28"/>
          <w:szCs w:val="28"/>
        </w:rPr>
        <w:t>機關</w:t>
      </w:r>
      <w:r w:rsidRPr="006C334F">
        <w:rPr>
          <w:rFonts w:ascii="Times New Roman" w:eastAsia="標楷體" w:hAnsi="Times New Roman" w:cs="Times New Roman"/>
          <w:sz w:val="28"/>
          <w:szCs w:val="28"/>
        </w:rPr>
        <w:t>應自行辦理各項申請案件之工程可行性評估及規劃，依據「教育部體育署補助直轄市及縣（市）政府興（整）建運動</w:t>
      </w:r>
      <w:r w:rsidRPr="006C334F">
        <w:rPr>
          <w:rFonts w:ascii="Times New Roman" w:eastAsia="標楷體" w:hAnsi="Times New Roman" w:cs="Times New Roman"/>
          <w:sz w:val="28"/>
          <w:szCs w:val="28"/>
        </w:rPr>
        <w:lastRenderedPageBreak/>
        <w:t>設施作業要點」申請計畫書格式</w:t>
      </w:r>
      <w:r w:rsidRPr="00FE06ED">
        <w:rPr>
          <w:rFonts w:ascii="Times New Roman" w:eastAsia="標楷體" w:hAnsi="Times New Roman" w:cs="Times New Roman"/>
          <w:sz w:val="28"/>
          <w:szCs w:val="28"/>
        </w:rPr>
        <w:t>撰擬計畫</w:t>
      </w:r>
      <w:r w:rsidR="00E06511" w:rsidRPr="00FE06ED">
        <w:rPr>
          <w:rFonts w:ascii="Times New Roman" w:eastAsia="標楷體" w:hAnsi="Times New Roman" w:cs="Times New Roman" w:hint="eastAsia"/>
          <w:sz w:val="28"/>
          <w:szCs w:val="28"/>
        </w:rPr>
        <w:t>。各直轄市</w:t>
      </w:r>
      <w:r w:rsidR="00E06511" w:rsidRPr="00FE06ED">
        <w:rPr>
          <w:rFonts w:ascii="Times New Roman" w:eastAsia="標楷體" w:hAnsi="Times New Roman" w:cs="Times New Roman"/>
          <w:sz w:val="28"/>
          <w:szCs w:val="28"/>
        </w:rPr>
        <w:t>及縣</w:t>
      </w:r>
      <w:r w:rsidR="00E06511" w:rsidRPr="00FE06ED">
        <w:rPr>
          <w:rFonts w:ascii="Times New Roman" w:eastAsia="標楷體" w:hAnsi="Times New Roman" w:cs="Times New Roman" w:hint="eastAsia"/>
          <w:sz w:val="28"/>
          <w:szCs w:val="28"/>
        </w:rPr>
        <w:t>（</w:t>
      </w:r>
      <w:r w:rsidR="00E06511" w:rsidRPr="00FE06ED">
        <w:rPr>
          <w:rFonts w:ascii="Times New Roman" w:eastAsia="標楷體" w:hAnsi="Times New Roman" w:cs="Times New Roman"/>
          <w:sz w:val="28"/>
          <w:szCs w:val="28"/>
        </w:rPr>
        <w:t>市</w:t>
      </w:r>
      <w:r w:rsidR="00E06511" w:rsidRPr="00FE06ED">
        <w:rPr>
          <w:rFonts w:ascii="Times New Roman" w:eastAsia="標楷體" w:hAnsi="Times New Roman" w:cs="Times New Roman" w:hint="eastAsia"/>
          <w:sz w:val="28"/>
          <w:szCs w:val="28"/>
        </w:rPr>
        <w:t>）政府</w:t>
      </w:r>
      <w:r w:rsidRPr="00FE06ED">
        <w:rPr>
          <w:rFonts w:ascii="Times New Roman" w:eastAsia="標楷體" w:hAnsi="Times New Roman" w:cs="Times New Roman"/>
          <w:sz w:val="28"/>
          <w:szCs w:val="28"/>
        </w:rPr>
        <w:t>並就申請計畫</w:t>
      </w:r>
      <w:r w:rsidR="00E06511" w:rsidRPr="00FE06ED">
        <w:rPr>
          <w:rFonts w:ascii="Times New Roman" w:eastAsia="標楷體" w:hAnsi="Times New Roman" w:cs="Times New Roman" w:hint="eastAsia"/>
          <w:sz w:val="28"/>
          <w:szCs w:val="28"/>
        </w:rPr>
        <w:t>審查</w:t>
      </w:r>
      <w:r w:rsidR="008927F1" w:rsidRPr="00FE06ED">
        <w:rPr>
          <w:rFonts w:ascii="Times New Roman" w:eastAsia="標楷體" w:hAnsi="Times New Roman" w:cs="Times New Roman" w:hint="eastAsia"/>
          <w:sz w:val="28"/>
          <w:szCs w:val="28"/>
        </w:rPr>
        <w:t>並</w:t>
      </w:r>
      <w:r w:rsidR="00ED5105" w:rsidRPr="00FE06ED">
        <w:rPr>
          <w:rFonts w:ascii="Times New Roman" w:eastAsia="標楷體" w:hAnsi="Times New Roman" w:cs="Times New Roman" w:hint="eastAsia"/>
          <w:sz w:val="28"/>
          <w:szCs w:val="28"/>
        </w:rPr>
        <w:t>排列</w:t>
      </w:r>
      <w:r w:rsidRPr="00FE06ED">
        <w:rPr>
          <w:rFonts w:ascii="Times New Roman" w:eastAsia="標楷體" w:hAnsi="Times New Roman" w:cs="Times New Roman"/>
          <w:sz w:val="28"/>
          <w:szCs w:val="28"/>
        </w:rPr>
        <w:t>優先</w:t>
      </w:r>
      <w:r w:rsidR="00ED5105" w:rsidRPr="00FE06ED">
        <w:rPr>
          <w:rFonts w:ascii="Times New Roman" w:eastAsia="標楷體" w:hAnsi="Times New Roman" w:cs="Times New Roman" w:hint="eastAsia"/>
          <w:sz w:val="28"/>
          <w:szCs w:val="28"/>
        </w:rPr>
        <w:t>順</w:t>
      </w:r>
      <w:r w:rsidRPr="00FE06ED">
        <w:rPr>
          <w:rFonts w:ascii="Times New Roman" w:eastAsia="標楷體" w:hAnsi="Times New Roman" w:cs="Times New Roman"/>
          <w:sz w:val="28"/>
          <w:szCs w:val="28"/>
        </w:rPr>
        <w:t>序</w:t>
      </w:r>
      <w:r w:rsidRPr="006C334F">
        <w:rPr>
          <w:rFonts w:ascii="Times New Roman" w:eastAsia="標楷體" w:hAnsi="Times New Roman" w:cs="Times New Roman"/>
          <w:sz w:val="28"/>
          <w:szCs w:val="28"/>
        </w:rPr>
        <w:t>，送</w:t>
      </w:r>
      <w:r w:rsidR="00FC7C16" w:rsidRPr="006C334F">
        <w:rPr>
          <w:rFonts w:ascii="Times New Roman" w:eastAsia="標楷體" w:hAnsi="Times New Roman" w:cs="Times New Roman"/>
          <w:sz w:val="28"/>
          <w:szCs w:val="28"/>
        </w:rPr>
        <w:t>體育署</w:t>
      </w:r>
      <w:r w:rsidR="00E06511" w:rsidRPr="00FE06ED">
        <w:rPr>
          <w:rFonts w:ascii="Times New Roman" w:eastAsia="標楷體" w:hAnsi="Times New Roman" w:cs="Times New Roman"/>
          <w:sz w:val="28"/>
          <w:szCs w:val="28"/>
        </w:rPr>
        <w:t>審</w:t>
      </w:r>
      <w:r w:rsidR="00E06511" w:rsidRPr="00FE06ED">
        <w:rPr>
          <w:rFonts w:ascii="Times New Roman" w:eastAsia="標楷體" w:hAnsi="Times New Roman" w:cs="Times New Roman" w:hint="eastAsia"/>
          <w:sz w:val="28"/>
          <w:szCs w:val="28"/>
        </w:rPr>
        <w:t>核</w:t>
      </w:r>
      <w:r w:rsidRPr="006C334F">
        <w:rPr>
          <w:rFonts w:ascii="Times New Roman" w:eastAsia="標楷體" w:hAnsi="Times New Roman" w:cs="Times New Roman"/>
          <w:sz w:val="28"/>
          <w:szCs w:val="28"/>
        </w:rPr>
        <w:t>。</w:t>
      </w:r>
      <w:r w:rsidR="00FC7C16" w:rsidRPr="006C334F">
        <w:rPr>
          <w:rFonts w:ascii="Times New Roman" w:eastAsia="標楷體" w:hAnsi="Times New Roman" w:cs="Times New Roman"/>
          <w:sz w:val="28"/>
          <w:szCs w:val="28"/>
        </w:rPr>
        <w:t>體育署</w:t>
      </w:r>
      <w:r w:rsidRPr="006C334F">
        <w:rPr>
          <w:rFonts w:ascii="Times New Roman" w:eastAsia="標楷體" w:hAnsi="Times New Roman" w:cs="Times New Roman"/>
          <w:sz w:val="28"/>
          <w:szCs w:val="28"/>
        </w:rPr>
        <w:t>依據各申請計畫是否符合</w:t>
      </w:r>
      <w:r w:rsidR="00FC7C16" w:rsidRPr="006C334F">
        <w:rPr>
          <w:rFonts w:ascii="Times New Roman" w:eastAsia="標楷體" w:hAnsi="Times New Roman" w:cs="Times New Roman"/>
          <w:sz w:val="28"/>
          <w:szCs w:val="28"/>
        </w:rPr>
        <w:t>體育署</w:t>
      </w:r>
      <w:r w:rsidRPr="006C334F">
        <w:rPr>
          <w:rFonts w:ascii="Times New Roman" w:eastAsia="標楷體" w:hAnsi="Times New Roman" w:cs="Times New Roman"/>
          <w:sz w:val="28"/>
          <w:szCs w:val="28"/>
        </w:rPr>
        <w:t>政策目標、是否具體可行、是否編制所需人力</w:t>
      </w:r>
      <w:r w:rsidR="00834145" w:rsidRPr="006C334F">
        <w:rPr>
          <w:rFonts w:ascii="Times New Roman" w:eastAsia="標楷體" w:hAnsi="Times New Roman" w:cs="Times New Roman"/>
          <w:sz w:val="28"/>
          <w:szCs w:val="28"/>
        </w:rPr>
        <w:t>，</w:t>
      </w:r>
      <w:r w:rsidRPr="006C334F">
        <w:rPr>
          <w:rFonts w:ascii="Times New Roman" w:eastAsia="標楷體" w:hAnsi="Times New Roman" w:cs="Times New Roman"/>
          <w:sz w:val="28"/>
          <w:szCs w:val="28"/>
        </w:rPr>
        <w:t>及確認年度維護管理經費來源等面向，審核是否予以補助。</w:t>
      </w:r>
      <w:r w:rsidR="00D1485A" w:rsidRPr="006C334F">
        <w:rPr>
          <w:rFonts w:ascii="Times New Roman" w:eastAsia="標楷體" w:hAnsi="Times New Roman" w:cs="Times New Roman"/>
          <w:sz w:val="28"/>
          <w:szCs w:val="28"/>
        </w:rPr>
        <w:t>評比原則如下：</w:t>
      </w:r>
    </w:p>
    <w:p w:rsidR="005859F2" w:rsidRPr="006C334F" w:rsidRDefault="005859F2" w:rsidP="009B570E">
      <w:pPr>
        <w:pStyle w:val="a4"/>
        <w:numPr>
          <w:ilvl w:val="0"/>
          <w:numId w:val="30"/>
        </w:numPr>
        <w:tabs>
          <w:tab w:val="left" w:pos="1134"/>
        </w:tabs>
        <w:spacing w:line="440" w:lineRule="exact"/>
        <w:ind w:leftChars="354" w:left="1178" w:hangingChars="117" w:hanging="328"/>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ab/>
      </w:r>
      <w:r w:rsidRPr="006C334F">
        <w:rPr>
          <w:rFonts w:ascii="Times New Roman" w:eastAsia="標楷體" w:hAnsi="Times New Roman" w:cs="Times New Roman"/>
          <w:sz w:val="28"/>
          <w:szCs w:val="28"/>
        </w:rPr>
        <w:t>申請計畫與「前瞻基礎建設計畫</w:t>
      </w:r>
      <w:r w:rsidRPr="006C334F">
        <w:rPr>
          <w:rFonts w:ascii="Times New Roman" w:eastAsia="標楷體" w:hAnsi="Times New Roman" w:cs="Times New Roman"/>
          <w:sz w:val="28"/>
          <w:szCs w:val="28"/>
        </w:rPr>
        <w:t>--</w:t>
      </w:r>
      <w:r w:rsidRPr="006C334F">
        <w:rPr>
          <w:rFonts w:ascii="Times New Roman" w:eastAsia="標楷體" w:hAnsi="Times New Roman" w:cs="Times New Roman"/>
          <w:sz w:val="28"/>
          <w:szCs w:val="28"/>
        </w:rPr>
        <w:t>城鄉建設」他項計畫積極整合者，優先補助。</w:t>
      </w:r>
    </w:p>
    <w:p w:rsidR="005859F2" w:rsidRDefault="005859F2" w:rsidP="009B570E">
      <w:pPr>
        <w:pStyle w:val="a4"/>
        <w:numPr>
          <w:ilvl w:val="0"/>
          <w:numId w:val="30"/>
        </w:numPr>
        <w:spacing w:line="440" w:lineRule="exact"/>
        <w:ind w:leftChars="354" w:left="1178" w:hangingChars="117" w:hanging="328"/>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申請計畫符合中央政策目標。</w:t>
      </w:r>
    </w:p>
    <w:p w:rsidR="00D1260A" w:rsidRPr="00DA724A" w:rsidRDefault="00D1260A" w:rsidP="009B570E">
      <w:pPr>
        <w:pStyle w:val="a4"/>
        <w:numPr>
          <w:ilvl w:val="3"/>
          <w:numId w:val="30"/>
        </w:numPr>
        <w:spacing w:line="440" w:lineRule="exact"/>
        <w:ind w:leftChars="0" w:left="1559" w:hanging="425"/>
        <w:jc w:val="both"/>
        <w:rPr>
          <w:rFonts w:ascii="Times New Roman" w:eastAsia="標楷體" w:hAnsi="Times New Roman" w:cs="Times New Roman"/>
          <w:sz w:val="28"/>
          <w:szCs w:val="28"/>
        </w:rPr>
      </w:pPr>
      <w:r w:rsidRPr="00DA724A">
        <w:rPr>
          <w:rFonts w:ascii="Times New Roman" w:eastAsia="標楷體" w:hAnsi="Times New Roman" w:cs="Times New Roman" w:hint="eastAsia"/>
          <w:sz w:val="28"/>
          <w:szCs w:val="28"/>
        </w:rPr>
        <w:t>建置區域足球運動發展中心，</w:t>
      </w:r>
      <w:r w:rsidR="00195581" w:rsidRPr="00195581">
        <w:rPr>
          <w:rFonts w:ascii="Times New Roman" w:eastAsia="標楷體" w:hAnsi="Times New Roman" w:cs="Times New Roman" w:hint="eastAsia"/>
          <w:sz w:val="28"/>
          <w:szCs w:val="28"/>
        </w:rPr>
        <w:t>配合成立足球企業隊</w:t>
      </w:r>
      <w:r w:rsidR="00195581">
        <w:rPr>
          <w:rFonts w:ascii="Times New Roman" w:eastAsia="標楷體" w:hAnsi="Times New Roman" w:cs="Times New Roman" w:hint="eastAsia"/>
          <w:sz w:val="28"/>
          <w:szCs w:val="28"/>
        </w:rPr>
        <w:t>，</w:t>
      </w:r>
      <w:r w:rsidRPr="00DA724A">
        <w:rPr>
          <w:rFonts w:ascii="Times New Roman" w:eastAsia="標楷體" w:hAnsi="Times New Roman" w:cs="Times New Roman" w:hint="eastAsia"/>
          <w:sz w:val="28"/>
          <w:szCs w:val="28"/>
        </w:rPr>
        <w:t>推動足球聯賽。</w:t>
      </w:r>
    </w:p>
    <w:p w:rsidR="00D1260A" w:rsidRPr="00DA724A" w:rsidRDefault="00D1260A" w:rsidP="009B570E">
      <w:pPr>
        <w:pStyle w:val="a4"/>
        <w:numPr>
          <w:ilvl w:val="3"/>
          <w:numId w:val="30"/>
        </w:numPr>
        <w:spacing w:line="440" w:lineRule="exact"/>
        <w:ind w:leftChars="0" w:left="1559" w:hanging="425"/>
        <w:jc w:val="both"/>
        <w:rPr>
          <w:rFonts w:ascii="Times New Roman" w:eastAsia="標楷體" w:hAnsi="Times New Roman" w:cs="Times New Roman"/>
          <w:sz w:val="28"/>
          <w:szCs w:val="28"/>
        </w:rPr>
      </w:pPr>
      <w:r w:rsidRPr="00DA724A">
        <w:rPr>
          <w:rFonts w:ascii="Times New Roman" w:eastAsia="標楷體" w:hAnsi="Times New Roman" w:cs="Times New Roman" w:hint="eastAsia"/>
          <w:sz w:val="28"/>
          <w:szCs w:val="28"/>
        </w:rPr>
        <w:t>改善運動場館無障礙設施；運用場館既有空間，設置女性、銀髮族、特殊族群之運動空間。</w:t>
      </w:r>
    </w:p>
    <w:p w:rsidR="00D1260A" w:rsidRPr="00DA724A" w:rsidRDefault="00D1260A" w:rsidP="009B570E">
      <w:pPr>
        <w:pStyle w:val="a4"/>
        <w:numPr>
          <w:ilvl w:val="3"/>
          <w:numId w:val="30"/>
        </w:numPr>
        <w:spacing w:line="440" w:lineRule="exact"/>
        <w:ind w:leftChars="0" w:left="1559" w:hanging="425"/>
        <w:jc w:val="both"/>
        <w:rPr>
          <w:rFonts w:ascii="Times New Roman" w:eastAsia="標楷體" w:hAnsi="Times New Roman" w:cs="Times New Roman"/>
          <w:sz w:val="28"/>
          <w:szCs w:val="28"/>
        </w:rPr>
      </w:pPr>
      <w:r w:rsidRPr="00DA724A">
        <w:rPr>
          <w:rFonts w:ascii="Times New Roman" w:eastAsia="標楷體" w:hAnsi="Times New Roman" w:cs="Times New Roman" w:hint="eastAsia"/>
          <w:sz w:val="28"/>
          <w:szCs w:val="28"/>
        </w:rPr>
        <w:t>建置多功能運動草皮，優化隨處可運動之綠色環境。</w:t>
      </w:r>
    </w:p>
    <w:p w:rsidR="00614DBB" w:rsidRPr="00614DBB" w:rsidRDefault="00614DBB" w:rsidP="009B570E">
      <w:pPr>
        <w:pStyle w:val="a4"/>
        <w:numPr>
          <w:ilvl w:val="3"/>
          <w:numId w:val="30"/>
        </w:numPr>
        <w:spacing w:line="440" w:lineRule="exact"/>
        <w:ind w:leftChars="0" w:left="1559" w:hanging="425"/>
        <w:jc w:val="both"/>
        <w:rPr>
          <w:rFonts w:ascii="Times New Roman" w:eastAsia="標楷體" w:hAnsi="Times New Roman" w:cs="Times New Roman"/>
          <w:sz w:val="28"/>
          <w:szCs w:val="28"/>
        </w:rPr>
      </w:pPr>
      <w:r w:rsidRPr="00614DBB">
        <w:rPr>
          <w:rFonts w:ascii="Times New Roman" w:eastAsia="標楷體" w:hAnsi="Times New Roman" w:cs="Times New Roman" w:hint="eastAsia"/>
          <w:sz w:val="28"/>
          <w:szCs w:val="28"/>
        </w:rPr>
        <w:t>規劃多用途或具特色主題之自行車道。如具挑戰性的爬坡路線、可供多運動共用或自然原野、都會夜騎等。</w:t>
      </w:r>
    </w:p>
    <w:p w:rsidR="00581D84" w:rsidRPr="00DA724A" w:rsidRDefault="00614DBB" w:rsidP="009B570E">
      <w:pPr>
        <w:pStyle w:val="a4"/>
        <w:numPr>
          <w:ilvl w:val="3"/>
          <w:numId w:val="30"/>
        </w:numPr>
        <w:spacing w:line="440" w:lineRule="exact"/>
        <w:ind w:leftChars="0" w:left="1559" w:hanging="425"/>
        <w:jc w:val="both"/>
        <w:rPr>
          <w:rFonts w:ascii="Times New Roman" w:eastAsia="標楷體" w:hAnsi="Times New Roman" w:cs="Times New Roman"/>
          <w:sz w:val="28"/>
          <w:szCs w:val="28"/>
        </w:rPr>
      </w:pPr>
      <w:r w:rsidRPr="00614DBB">
        <w:rPr>
          <w:rFonts w:ascii="Times New Roman" w:eastAsia="標楷體" w:hAnsi="Times New Roman" w:cs="Times New Roman" w:hint="eastAsia"/>
          <w:sz w:val="28"/>
          <w:szCs w:val="28"/>
        </w:rPr>
        <w:t>改善國內適合推廣水域運動地點之基礎設施，提供兼具競技訓練、遊憩體驗等功能，並以帆船、輕艇、划船等項目為優先。</w:t>
      </w:r>
    </w:p>
    <w:p w:rsidR="005859F2" w:rsidRPr="006C334F" w:rsidRDefault="005859F2" w:rsidP="009B570E">
      <w:pPr>
        <w:pStyle w:val="a4"/>
        <w:numPr>
          <w:ilvl w:val="0"/>
          <w:numId w:val="30"/>
        </w:numPr>
        <w:spacing w:line="440" w:lineRule="exact"/>
        <w:ind w:leftChars="354" w:left="1178" w:hangingChars="117" w:hanging="328"/>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地方政府辦理</w:t>
      </w:r>
      <w:r w:rsidR="00FC7C16" w:rsidRPr="006C334F">
        <w:rPr>
          <w:rFonts w:ascii="Times New Roman" w:eastAsia="標楷體" w:hAnsi="Times New Roman" w:cs="Times New Roman"/>
          <w:sz w:val="28"/>
          <w:szCs w:val="28"/>
        </w:rPr>
        <w:t>體育署</w:t>
      </w:r>
      <w:r w:rsidRPr="006C334F">
        <w:rPr>
          <w:rFonts w:ascii="Times New Roman" w:eastAsia="標楷體" w:hAnsi="Times New Roman" w:cs="Times New Roman"/>
          <w:sz w:val="28"/>
          <w:szCs w:val="28"/>
        </w:rPr>
        <w:t>核定申請計畫近二年執行情形。</w:t>
      </w:r>
    </w:p>
    <w:p w:rsidR="005859F2" w:rsidRPr="006C334F" w:rsidRDefault="005859F2" w:rsidP="009B570E">
      <w:pPr>
        <w:pStyle w:val="a4"/>
        <w:numPr>
          <w:ilvl w:val="0"/>
          <w:numId w:val="30"/>
        </w:numPr>
        <w:spacing w:line="440" w:lineRule="exact"/>
        <w:ind w:leftChars="354" w:left="1178" w:hangingChars="117" w:hanging="328"/>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申請計畫工作項目具體，依相關法令評估可行，且計畫經費合理。</w:t>
      </w:r>
    </w:p>
    <w:p w:rsidR="005859F2" w:rsidRPr="006C334F" w:rsidRDefault="005859F2" w:rsidP="009B570E">
      <w:pPr>
        <w:pStyle w:val="a4"/>
        <w:numPr>
          <w:ilvl w:val="0"/>
          <w:numId w:val="30"/>
        </w:numPr>
        <w:spacing w:line="440" w:lineRule="exact"/>
        <w:ind w:leftChars="354" w:left="1178" w:hangingChars="117" w:hanging="328"/>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營運管理計畫具體，已編制所需人力及確認年度維護管理經費來源。</w:t>
      </w:r>
    </w:p>
    <w:p w:rsidR="005859F2" w:rsidRPr="006C334F" w:rsidRDefault="005859F2" w:rsidP="009B570E">
      <w:pPr>
        <w:pStyle w:val="a4"/>
        <w:numPr>
          <w:ilvl w:val="0"/>
          <w:numId w:val="30"/>
        </w:numPr>
        <w:spacing w:line="440" w:lineRule="exact"/>
        <w:ind w:leftChars="354" w:left="1178" w:hangingChars="117" w:hanging="328"/>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地方政府所提申請計畫優先順序。</w:t>
      </w:r>
    </w:p>
    <w:p w:rsidR="00067A08" w:rsidRPr="006C334F" w:rsidRDefault="0007751B" w:rsidP="009B570E">
      <w:pPr>
        <w:pStyle w:val="a4"/>
        <w:numPr>
          <w:ilvl w:val="2"/>
          <w:numId w:val="20"/>
        </w:numPr>
        <w:spacing w:line="440" w:lineRule="exact"/>
        <w:ind w:leftChars="0" w:left="567" w:hanging="567"/>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計畫分年執行策略如表</w:t>
      </w:r>
      <w:r w:rsidRPr="006C334F">
        <w:rPr>
          <w:rFonts w:ascii="Times New Roman" w:eastAsia="標楷體" w:hAnsi="Times New Roman" w:cs="Times New Roman"/>
          <w:sz w:val="28"/>
          <w:szCs w:val="28"/>
        </w:rPr>
        <w:t>4-1</w:t>
      </w:r>
      <w:r w:rsidRPr="006C334F">
        <w:rPr>
          <w:rFonts w:ascii="Times New Roman" w:eastAsia="標楷體" w:hAnsi="Times New Roman" w:cs="Times New Roman"/>
          <w:sz w:val="28"/>
          <w:szCs w:val="28"/>
        </w:rPr>
        <w:t>。</w:t>
      </w:r>
      <w:r w:rsidR="00067A08" w:rsidRPr="006C334F">
        <w:rPr>
          <w:rFonts w:ascii="Times New Roman" w:eastAsia="標楷體" w:hAnsi="Times New Roman" w:cs="Times New Roman"/>
          <w:sz w:val="28"/>
          <w:szCs w:val="28"/>
        </w:rPr>
        <w:br w:type="page"/>
      </w:r>
    </w:p>
    <w:p w:rsidR="0007751B" w:rsidRPr="006C334F" w:rsidRDefault="0007751B" w:rsidP="00F41E25">
      <w:pPr>
        <w:pStyle w:val="aa"/>
        <w:spacing w:line="440" w:lineRule="exact"/>
        <w:jc w:val="center"/>
        <w:rPr>
          <w:sz w:val="28"/>
          <w:szCs w:val="28"/>
        </w:rPr>
      </w:pPr>
      <w:bookmarkStart w:id="32" w:name="_Toc487498375"/>
      <w:r w:rsidRPr="006C334F">
        <w:rPr>
          <w:sz w:val="28"/>
          <w:szCs w:val="28"/>
        </w:rPr>
        <w:lastRenderedPageBreak/>
        <w:t>表</w:t>
      </w:r>
      <w:r w:rsidRPr="006C334F">
        <w:rPr>
          <w:sz w:val="28"/>
          <w:szCs w:val="28"/>
        </w:rPr>
        <w:t>4-1</w:t>
      </w:r>
      <w:r w:rsidRPr="006C334F">
        <w:rPr>
          <w:sz w:val="28"/>
          <w:szCs w:val="28"/>
        </w:rPr>
        <w:t>、計畫分年執行策略</w:t>
      </w:r>
      <w:bookmarkEnd w:id="32"/>
    </w:p>
    <w:tbl>
      <w:tblPr>
        <w:tblStyle w:val="ac"/>
        <w:tblW w:w="0" w:type="auto"/>
        <w:tblLook w:val="04A0" w:firstRow="1" w:lastRow="0" w:firstColumn="1" w:lastColumn="0" w:noHBand="0" w:noVBand="1"/>
      </w:tblPr>
      <w:tblGrid>
        <w:gridCol w:w="5436"/>
        <w:gridCol w:w="714"/>
        <w:gridCol w:w="715"/>
        <w:gridCol w:w="715"/>
        <w:gridCol w:w="716"/>
      </w:tblGrid>
      <w:tr w:rsidR="0007751B" w:rsidRPr="00DD1F2E" w:rsidTr="0007751B">
        <w:trPr>
          <w:tblHeader/>
        </w:trPr>
        <w:tc>
          <w:tcPr>
            <w:tcW w:w="5495" w:type="dxa"/>
            <w:vMerge w:val="restart"/>
            <w:vAlign w:val="center"/>
          </w:tcPr>
          <w:p w:rsidR="0007751B" w:rsidRPr="00DD1F2E" w:rsidRDefault="0007751B" w:rsidP="00B2575D">
            <w:pPr>
              <w:jc w:val="center"/>
              <w:rPr>
                <w:rFonts w:ascii="Times New Roman" w:eastAsia="標楷體" w:hAnsi="Times New Roman" w:cs="Times New Roman"/>
                <w:b/>
              </w:rPr>
            </w:pPr>
            <w:r w:rsidRPr="00DD1F2E">
              <w:rPr>
                <w:rFonts w:ascii="Times New Roman" w:eastAsia="標楷體" w:hAnsi="Times New Roman" w:cs="Times New Roman"/>
                <w:b/>
              </w:rPr>
              <w:t>執行項目</w:t>
            </w:r>
          </w:p>
        </w:tc>
        <w:tc>
          <w:tcPr>
            <w:tcW w:w="2867" w:type="dxa"/>
            <w:gridSpan w:val="4"/>
            <w:vAlign w:val="center"/>
          </w:tcPr>
          <w:p w:rsidR="0007751B" w:rsidRPr="00DD1F2E" w:rsidRDefault="0007751B" w:rsidP="00B2575D">
            <w:pPr>
              <w:jc w:val="center"/>
              <w:rPr>
                <w:rFonts w:ascii="Times New Roman" w:eastAsia="標楷體" w:hAnsi="Times New Roman" w:cs="Times New Roman"/>
                <w:b/>
              </w:rPr>
            </w:pPr>
            <w:r w:rsidRPr="00DD1F2E">
              <w:rPr>
                <w:rFonts w:ascii="Times New Roman" w:eastAsia="標楷體" w:hAnsi="Times New Roman" w:cs="Times New Roman"/>
                <w:b/>
              </w:rPr>
              <w:t>年度</w:t>
            </w:r>
          </w:p>
        </w:tc>
      </w:tr>
      <w:tr w:rsidR="0007751B" w:rsidRPr="00DD1F2E" w:rsidTr="0007751B">
        <w:trPr>
          <w:tblHeader/>
        </w:trPr>
        <w:tc>
          <w:tcPr>
            <w:tcW w:w="5495" w:type="dxa"/>
            <w:vMerge/>
            <w:vAlign w:val="center"/>
          </w:tcPr>
          <w:p w:rsidR="0007751B" w:rsidRPr="00DD1F2E" w:rsidRDefault="0007751B" w:rsidP="00B2575D">
            <w:pPr>
              <w:jc w:val="center"/>
              <w:rPr>
                <w:rFonts w:ascii="Times New Roman" w:eastAsia="標楷體" w:hAnsi="Times New Roman" w:cs="Times New Roman"/>
                <w:b/>
              </w:rPr>
            </w:pPr>
          </w:p>
        </w:tc>
        <w:tc>
          <w:tcPr>
            <w:tcW w:w="716" w:type="dxa"/>
            <w:vAlign w:val="center"/>
          </w:tcPr>
          <w:p w:rsidR="0007751B" w:rsidRPr="00DD1F2E" w:rsidRDefault="0007751B" w:rsidP="00B2575D">
            <w:pPr>
              <w:jc w:val="center"/>
              <w:rPr>
                <w:rFonts w:ascii="Times New Roman" w:eastAsia="標楷體" w:hAnsi="Times New Roman" w:cs="Times New Roman"/>
                <w:b/>
              </w:rPr>
            </w:pPr>
            <w:r w:rsidRPr="00DD1F2E">
              <w:rPr>
                <w:rFonts w:ascii="Times New Roman" w:eastAsia="標楷體" w:hAnsi="Times New Roman" w:cs="Times New Roman"/>
                <w:b/>
              </w:rPr>
              <w:t>106</w:t>
            </w:r>
          </w:p>
        </w:tc>
        <w:tc>
          <w:tcPr>
            <w:tcW w:w="717" w:type="dxa"/>
            <w:vAlign w:val="center"/>
          </w:tcPr>
          <w:p w:rsidR="0007751B" w:rsidRPr="00DD1F2E" w:rsidRDefault="0007751B" w:rsidP="00B2575D">
            <w:pPr>
              <w:jc w:val="center"/>
              <w:rPr>
                <w:rFonts w:ascii="Times New Roman" w:eastAsia="標楷體" w:hAnsi="Times New Roman" w:cs="Times New Roman"/>
                <w:b/>
              </w:rPr>
            </w:pPr>
            <w:r w:rsidRPr="00DD1F2E">
              <w:rPr>
                <w:rFonts w:ascii="Times New Roman" w:eastAsia="標楷體" w:hAnsi="Times New Roman" w:cs="Times New Roman"/>
                <w:b/>
              </w:rPr>
              <w:t>107</w:t>
            </w:r>
          </w:p>
        </w:tc>
        <w:tc>
          <w:tcPr>
            <w:tcW w:w="717" w:type="dxa"/>
            <w:vAlign w:val="center"/>
          </w:tcPr>
          <w:p w:rsidR="0007751B" w:rsidRPr="00DD1F2E" w:rsidRDefault="0007751B" w:rsidP="00B2575D">
            <w:pPr>
              <w:jc w:val="center"/>
              <w:rPr>
                <w:rFonts w:ascii="Times New Roman" w:eastAsia="標楷體" w:hAnsi="Times New Roman" w:cs="Times New Roman"/>
                <w:b/>
              </w:rPr>
            </w:pPr>
            <w:r w:rsidRPr="00DD1F2E">
              <w:rPr>
                <w:rFonts w:ascii="Times New Roman" w:eastAsia="標楷體" w:hAnsi="Times New Roman" w:cs="Times New Roman"/>
                <w:b/>
              </w:rPr>
              <w:t>108</w:t>
            </w:r>
          </w:p>
        </w:tc>
        <w:tc>
          <w:tcPr>
            <w:tcW w:w="717" w:type="dxa"/>
            <w:vAlign w:val="center"/>
          </w:tcPr>
          <w:p w:rsidR="0007751B" w:rsidRPr="00DD1F2E" w:rsidRDefault="0007751B" w:rsidP="00B2575D">
            <w:pPr>
              <w:jc w:val="center"/>
              <w:rPr>
                <w:rFonts w:ascii="Times New Roman" w:eastAsia="標楷體" w:hAnsi="Times New Roman" w:cs="Times New Roman"/>
                <w:b/>
              </w:rPr>
            </w:pPr>
            <w:r w:rsidRPr="00DD1F2E">
              <w:rPr>
                <w:rFonts w:ascii="Times New Roman" w:eastAsia="標楷體" w:hAnsi="Times New Roman" w:cs="Times New Roman"/>
                <w:b/>
              </w:rPr>
              <w:t>109</w:t>
            </w:r>
            <w:r w:rsidR="00A32A45" w:rsidRPr="00DD1F2E">
              <w:rPr>
                <w:rFonts w:ascii="Times New Roman" w:eastAsia="標楷體" w:hAnsi="Times New Roman" w:cs="Times New Roman" w:hint="eastAsia"/>
                <w:b/>
              </w:rPr>
              <w:t>-110</w:t>
            </w:r>
          </w:p>
        </w:tc>
      </w:tr>
      <w:tr w:rsidR="0007751B" w:rsidRPr="00DD1F2E" w:rsidTr="0007751B">
        <w:tc>
          <w:tcPr>
            <w:tcW w:w="5495" w:type="dxa"/>
          </w:tcPr>
          <w:p w:rsidR="0007751B" w:rsidRPr="00DD1F2E" w:rsidRDefault="0007751B" w:rsidP="0007751B">
            <w:pPr>
              <w:jc w:val="both"/>
              <w:rPr>
                <w:rFonts w:ascii="Times New Roman" w:eastAsia="標楷體" w:hAnsi="Times New Roman" w:cs="Times New Roman"/>
              </w:rPr>
            </w:pPr>
            <w:r w:rsidRPr="00DD1F2E">
              <w:rPr>
                <w:rFonts w:ascii="Times New Roman" w:eastAsia="標楷體" w:hAnsi="Times New Roman" w:cs="Times New Roman"/>
              </w:rPr>
              <w:t>公布我國運動設施規範暨分級分類基準手冊。</w:t>
            </w:r>
          </w:p>
        </w:tc>
        <w:tc>
          <w:tcPr>
            <w:tcW w:w="716" w:type="dxa"/>
          </w:tcPr>
          <w:p w:rsidR="0007751B" w:rsidRPr="00DD1F2E" w:rsidRDefault="0007751B" w:rsidP="0007751B">
            <w:pPr>
              <w:jc w:val="both"/>
              <w:rPr>
                <w:rFonts w:ascii="Times New Roman" w:eastAsia="標楷體" w:hAnsi="Times New Roman" w:cs="Times New Roman"/>
              </w:rPr>
            </w:pPr>
            <w:r w:rsidRPr="00DD1F2E">
              <w:rPr>
                <w:rFonts w:ascii="Times New Roman" w:eastAsia="標楷體" w:hAnsi="Times New Roman" w:cs="Times New Roman"/>
                <w:noProof/>
              </w:rPr>
              <mc:AlternateContent>
                <mc:Choice Requires="wps">
                  <w:drawing>
                    <wp:anchor distT="0" distB="0" distL="114300" distR="114300" simplePos="0" relativeHeight="251659264" behindDoc="0" locked="0" layoutInCell="1" allowOverlap="1" wp14:anchorId="689DE2A3" wp14:editId="0C0C7F8E">
                      <wp:simplePos x="0" y="0"/>
                      <wp:positionH relativeFrom="column">
                        <wp:posOffset>3387</wp:posOffset>
                      </wp:positionH>
                      <wp:positionV relativeFrom="paragraph">
                        <wp:posOffset>24765</wp:posOffset>
                      </wp:positionV>
                      <wp:extent cx="179705" cy="179705"/>
                      <wp:effectExtent l="0" t="0" r="10795" b="10795"/>
                      <wp:wrapNone/>
                      <wp:docPr id="2" name="等腰三角形 2"/>
                      <wp:cNvGraphicFramePr/>
                      <a:graphic xmlns:a="http://schemas.openxmlformats.org/drawingml/2006/main">
                        <a:graphicData uri="http://schemas.microsoft.com/office/word/2010/wordprocessingShape">
                          <wps:wsp>
                            <wps:cNvSpPr/>
                            <wps:spPr>
                              <a:xfrm>
                                <a:off x="0" y="0"/>
                                <a:ext cx="179705" cy="179705"/>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440C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2" o:spid="_x0000_s1026" type="#_x0000_t5" style="position:absolute;margin-left:.25pt;margin-top:1.9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" fillcolor="black [3213]" strokecolor="black [3213]" strokeweight="2pt"/>
                  </w:pict>
                </mc:Fallback>
              </mc:AlternateContent>
            </w:r>
          </w:p>
        </w:tc>
        <w:tc>
          <w:tcPr>
            <w:tcW w:w="717" w:type="dxa"/>
          </w:tcPr>
          <w:p w:rsidR="0007751B" w:rsidRPr="00DD1F2E" w:rsidRDefault="0007751B" w:rsidP="0007751B">
            <w:pPr>
              <w:jc w:val="both"/>
              <w:rPr>
                <w:rFonts w:ascii="Times New Roman" w:eastAsia="標楷體" w:hAnsi="Times New Roman" w:cs="Times New Roman"/>
              </w:rPr>
            </w:pPr>
          </w:p>
        </w:tc>
        <w:tc>
          <w:tcPr>
            <w:tcW w:w="717" w:type="dxa"/>
          </w:tcPr>
          <w:p w:rsidR="0007751B" w:rsidRPr="00DD1F2E" w:rsidRDefault="0007751B" w:rsidP="0007751B">
            <w:pPr>
              <w:jc w:val="both"/>
              <w:rPr>
                <w:rFonts w:ascii="Times New Roman" w:eastAsia="標楷體" w:hAnsi="Times New Roman" w:cs="Times New Roman"/>
              </w:rPr>
            </w:pPr>
          </w:p>
        </w:tc>
        <w:tc>
          <w:tcPr>
            <w:tcW w:w="717" w:type="dxa"/>
          </w:tcPr>
          <w:p w:rsidR="0007751B" w:rsidRPr="00DD1F2E" w:rsidRDefault="0007751B" w:rsidP="0007751B">
            <w:pPr>
              <w:jc w:val="both"/>
              <w:rPr>
                <w:rFonts w:ascii="Times New Roman" w:eastAsia="標楷體" w:hAnsi="Times New Roman" w:cs="Times New Roman"/>
              </w:rPr>
            </w:pPr>
          </w:p>
        </w:tc>
      </w:tr>
      <w:tr w:rsidR="0007751B" w:rsidRPr="00DD1F2E" w:rsidTr="0007751B">
        <w:tc>
          <w:tcPr>
            <w:tcW w:w="5495" w:type="dxa"/>
          </w:tcPr>
          <w:p w:rsidR="0007751B" w:rsidRPr="00DD1F2E" w:rsidRDefault="0007751B" w:rsidP="0007751B">
            <w:pPr>
              <w:jc w:val="both"/>
              <w:rPr>
                <w:rFonts w:ascii="Times New Roman" w:eastAsia="標楷體" w:hAnsi="Times New Roman" w:cs="Times New Roman"/>
              </w:rPr>
            </w:pPr>
            <w:r w:rsidRPr="00DD1F2E">
              <w:rPr>
                <w:rFonts w:ascii="Times New Roman" w:eastAsia="標楷體" w:hAnsi="Times New Roman" w:cs="Times New Roman"/>
              </w:rPr>
              <w:t>發布修正「教育部體育署補助直轄市及縣（市）政府興整</w:t>
            </w:r>
            <w:r w:rsidR="00D4730E">
              <w:rPr>
                <w:rFonts w:ascii="Times New Roman" w:eastAsia="標楷體" w:hAnsi="Times New Roman" w:cs="Times New Roman" w:hint="eastAsia"/>
              </w:rPr>
              <w:t>（</w:t>
            </w:r>
            <w:r w:rsidRPr="00DD1F2E">
              <w:rPr>
                <w:rFonts w:ascii="Times New Roman" w:eastAsia="標楷體" w:hAnsi="Times New Roman" w:cs="Times New Roman"/>
              </w:rPr>
              <w:t>建</w:t>
            </w:r>
            <w:r w:rsidR="00D4730E">
              <w:rPr>
                <w:rFonts w:ascii="Times New Roman" w:eastAsia="標楷體" w:hAnsi="Times New Roman" w:cs="Times New Roman" w:hint="eastAsia"/>
              </w:rPr>
              <w:t>）</w:t>
            </w:r>
            <w:r w:rsidRPr="00DD1F2E">
              <w:rPr>
                <w:rFonts w:ascii="Times New Roman" w:eastAsia="標楷體" w:hAnsi="Times New Roman" w:cs="Times New Roman"/>
              </w:rPr>
              <w:t>運動設施作業要點」。</w:t>
            </w:r>
          </w:p>
        </w:tc>
        <w:tc>
          <w:tcPr>
            <w:tcW w:w="716" w:type="dxa"/>
          </w:tcPr>
          <w:p w:rsidR="0007751B" w:rsidRPr="00DD1F2E" w:rsidRDefault="0007751B" w:rsidP="0007751B">
            <w:pPr>
              <w:jc w:val="both"/>
              <w:rPr>
                <w:rFonts w:ascii="Times New Roman" w:eastAsia="標楷體" w:hAnsi="Times New Roman" w:cs="Times New Roman"/>
              </w:rPr>
            </w:pPr>
            <w:r w:rsidRPr="00DD1F2E">
              <w:rPr>
                <w:rFonts w:ascii="Times New Roman" w:eastAsia="標楷體" w:hAnsi="Times New Roman" w:cs="Times New Roman"/>
                <w:noProof/>
              </w:rPr>
              <mc:AlternateContent>
                <mc:Choice Requires="wps">
                  <w:drawing>
                    <wp:anchor distT="0" distB="0" distL="114300" distR="114300" simplePos="0" relativeHeight="251660288" behindDoc="0" locked="0" layoutInCell="1" allowOverlap="1" wp14:anchorId="5686131F" wp14:editId="7098705D">
                      <wp:simplePos x="0" y="0"/>
                      <wp:positionH relativeFrom="column">
                        <wp:posOffset>31962</wp:posOffset>
                      </wp:positionH>
                      <wp:positionV relativeFrom="paragraph">
                        <wp:posOffset>121920</wp:posOffset>
                      </wp:positionV>
                      <wp:extent cx="180000" cy="180000"/>
                      <wp:effectExtent l="0" t="0" r="10795" b="10795"/>
                      <wp:wrapNone/>
                      <wp:docPr id="4" name="等腰三角形 4"/>
                      <wp:cNvGraphicFramePr/>
                      <a:graphic xmlns:a="http://schemas.openxmlformats.org/drawingml/2006/main">
                        <a:graphicData uri="http://schemas.microsoft.com/office/word/2010/wordprocessingShape">
                          <wps:wsp>
                            <wps:cNvSpPr/>
                            <wps:spPr>
                              <a:xfrm>
                                <a:off x="0" y="0"/>
                                <a:ext cx="180000" cy="1800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D3927" id="等腰三角形 4" o:spid="_x0000_s1026" type="#_x0000_t5" style="position:absolute;margin-left:2.5pt;margin-top:9.6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" fillcolor="black [3213]" strokecolor="black [3213]" strokeweight="2pt"/>
                  </w:pict>
                </mc:Fallback>
              </mc:AlternateContent>
            </w:r>
          </w:p>
        </w:tc>
        <w:tc>
          <w:tcPr>
            <w:tcW w:w="717" w:type="dxa"/>
          </w:tcPr>
          <w:p w:rsidR="0007751B" w:rsidRPr="00DD1F2E" w:rsidRDefault="0007751B" w:rsidP="0007751B">
            <w:pPr>
              <w:jc w:val="both"/>
              <w:rPr>
                <w:rFonts w:ascii="Times New Roman" w:eastAsia="標楷體" w:hAnsi="Times New Roman" w:cs="Times New Roman"/>
              </w:rPr>
            </w:pPr>
          </w:p>
        </w:tc>
        <w:tc>
          <w:tcPr>
            <w:tcW w:w="717" w:type="dxa"/>
          </w:tcPr>
          <w:p w:rsidR="0007751B" w:rsidRPr="00DD1F2E" w:rsidRDefault="0007751B" w:rsidP="0007751B">
            <w:pPr>
              <w:jc w:val="both"/>
              <w:rPr>
                <w:rFonts w:ascii="Times New Roman" w:eastAsia="標楷體" w:hAnsi="Times New Roman" w:cs="Times New Roman"/>
              </w:rPr>
            </w:pPr>
          </w:p>
        </w:tc>
        <w:tc>
          <w:tcPr>
            <w:tcW w:w="717" w:type="dxa"/>
          </w:tcPr>
          <w:p w:rsidR="0007751B" w:rsidRPr="00DD1F2E" w:rsidRDefault="0007751B" w:rsidP="0007751B">
            <w:pPr>
              <w:jc w:val="both"/>
              <w:rPr>
                <w:rFonts w:ascii="Times New Roman" w:eastAsia="標楷體" w:hAnsi="Times New Roman" w:cs="Times New Roman"/>
              </w:rPr>
            </w:pPr>
          </w:p>
        </w:tc>
      </w:tr>
      <w:tr w:rsidR="0007751B" w:rsidRPr="00DD1F2E" w:rsidTr="0007751B">
        <w:tc>
          <w:tcPr>
            <w:tcW w:w="5495" w:type="dxa"/>
          </w:tcPr>
          <w:p w:rsidR="0007751B" w:rsidRPr="00DD1F2E" w:rsidRDefault="0007751B" w:rsidP="0007751B">
            <w:pPr>
              <w:jc w:val="both"/>
              <w:rPr>
                <w:rFonts w:ascii="Times New Roman" w:eastAsia="標楷體" w:hAnsi="Times New Roman" w:cs="Times New Roman"/>
              </w:rPr>
            </w:pPr>
            <w:r w:rsidRPr="00DD1F2E">
              <w:rPr>
                <w:rFonts w:ascii="Times New Roman" w:eastAsia="標楷體" w:hAnsi="Times New Roman" w:cs="Times New Roman"/>
              </w:rPr>
              <w:t>召開與前瞻建設基礎計畫政策說明會，向各直轄市及縣市政府說明實施計畫之執行方法、補助範圍、補助項目、提案期程。</w:t>
            </w:r>
          </w:p>
        </w:tc>
        <w:tc>
          <w:tcPr>
            <w:tcW w:w="716" w:type="dxa"/>
          </w:tcPr>
          <w:p w:rsidR="0007751B" w:rsidRPr="00DD1F2E" w:rsidRDefault="0007751B" w:rsidP="0007751B">
            <w:pPr>
              <w:jc w:val="both"/>
              <w:rPr>
                <w:rFonts w:ascii="Times New Roman" w:eastAsia="標楷體" w:hAnsi="Times New Roman" w:cs="Times New Roman"/>
                <w:noProof/>
              </w:rPr>
            </w:pPr>
            <w:r w:rsidRPr="00DD1F2E">
              <w:rPr>
                <w:rFonts w:ascii="Times New Roman" w:eastAsia="標楷體" w:hAnsi="Times New Roman" w:cs="Times New Roman"/>
                <w:noProof/>
              </w:rPr>
              <mc:AlternateContent>
                <mc:Choice Requires="wps">
                  <w:drawing>
                    <wp:anchor distT="0" distB="0" distL="114300" distR="114300" simplePos="0" relativeHeight="251664384" behindDoc="0" locked="0" layoutInCell="1" allowOverlap="1" wp14:anchorId="231B9367" wp14:editId="73F29461">
                      <wp:simplePos x="0" y="0"/>
                      <wp:positionH relativeFrom="column">
                        <wp:posOffset>41487</wp:posOffset>
                      </wp:positionH>
                      <wp:positionV relativeFrom="paragraph">
                        <wp:posOffset>275590</wp:posOffset>
                      </wp:positionV>
                      <wp:extent cx="180000" cy="180000"/>
                      <wp:effectExtent l="0" t="0" r="10795" b="10795"/>
                      <wp:wrapNone/>
                      <wp:docPr id="44" name="等腰三角形 44"/>
                      <wp:cNvGraphicFramePr/>
                      <a:graphic xmlns:a="http://schemas.openxmlformats.org/drawingml/2006/main">
                        <a:graphicData uri="http://schemas.microsoft.com/office/word/2010/wordprocessingShape">
                          <wps:wsp>
                            <wps:cNvSpPr/>
                            <wps:spPr>
                              <a:xfrm>
                                <a:off x="0" y="0"/>
                                <a:ext cx="180000" cy="1800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7E93B" id="等腰三角形 44" o:spid="_x0000_s1026" type="#_x0000_t5" style="position:absolute;margin-left:3.25pt;margin-top:21.7pt;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" fillcolor="black [3213]" strokecolor="black [3213]" strokeweight="2pt"/>
                  </w:pict>
                </mc:Fallback>
              </mc:AlternateContent>
            </w:r>
          </w:p>
        </w:tc>
        <w:tc>
          <w:tcPr>
            <w:tcW w:w="717" w:type="dxa"/>
          </w:tcPr>
          <w:p w:rsidR="0007751B" w:rsidRPr="00DD1F2E" w:rsidRDefault="0007751B" w:rsidP="0007751B">
            <w:pPr>
              <w:jc w:val="both"/>
              <w:rPr>
                <w:rFonts w:ascii="Times New Roman" w:eastAsia="標楷體" w:hAnsi="Times New Roman" w:cs="Times New Roman"/>
              </w:rPr>
            </w:pPr>
          </w:p>
        </w:tc>
        <w:tc>
          <w:tcPr>
            <w:tcW w:w="717" w:type="dxa"/>
          </w:tcPr>
          <w:p w:rsidR="0007751B" w:rsidRPr="00DD1F2E" w:rsidRDefault="0007751B" w:rsidP="0007751B">
            <w:pPr>
              <w:jc w:val="both"/>
              <w:rPr>
                <w:rFonts w:ascii="Times New Roman" w:eastAsia="標楷體" w:hAnsi="Times New Roman" w:cs="Times New Roman"/>
              </w:rPr>
            </w:pPr>
          </w:p>
        </w:tc>
        <w:tc>
          <w:tcPr>
            <w:tcW w:w="717" w:type="dxa"/>
          </w:tcPr>
          <w:p w:rsidR="0007751B" w:rsidRPr="00DD1F2E" w:rsidRDefault="0007751B" w:rsidP="0007751B">
            <w:pPr>
              <w:jc w:val="both"/>
              <w:rPr>
                <w:rFonts w:ascii="Times New Roman" w:eastAsia="標楷體" w:hAnsi="Times New Roman" w:cs="Times New Roman"/>
              </w:rPr>
            </w:pPr>
          </w:p>
        </w:tc>
      </w:tr>
      <w:tr w:rsidR="0007751B" w:rsidRPr="00DD1F2E" w:rsidTr="0007751B">
        <w:tc>
          <w:tcPr>
            <w:tcW w:w="5495" w:type="dxa"/>
          </w:tcPr>
          <w:p w:rsidR="0007751B" w:rsidRPr="00DD1F2E" w:rsidRDefault="0007751B" w:rsidP="0007751B">
            <w:pPr>
              <w:jc w:val="both"/>
              <w:rPr>
                <w:rFonts w:ascii="Times New Roman" w:eastAsia="標楷體" w:hAnsi="Times New Roman" w:cs="Times New Roman"/>
              </w:rPr>
            </w:pPr>
            <w:r w:rsidRPr="00DD1F2E">
              <w:rPr>
                <w:rFonts w:ascii="Times New Roman" w:eastAsia="標楷體" w:hAnsi="Times New Roman" w:cs="Times New Roman"/>
              </w:rPr>
              <w:t>各直轄市及縣市政府針對所轄區與規劃所需之運動場館設施或自行車道改善需求。</w:t>
            </w:r>
          </w:p>
        </w:tc>
        <w:tc>
          <w:tcPr>
            <w:tcW w:w="716" w:type="dxa"/>
          </w:tcPr>
          <w:p w:rsidR="0007751B" w:rsidRPr="00DD1F2E" w:rsidRDefault="0007751B" w:rsidP="0007751B">
            <w:pPr>
              <w:jc w:val="both"/>
              <w:rPr>
                <w:rFonts w:ascii="Times New Roman" w:eastAsia="標楷體" w:hAnsi="Times New Roman" w:cs="Times New Roman"/>
                <w:noProof/>
              </w:rPr>
            </w:pPr>
            <w:r w:rsidRPr="00DD1F2E">
              <w:rPr>
                <w:rFonts w:ascii="Times New Roman" w:eastAsia="標楷體" w:hAnsi="Times New Roman" w:cs="Times New Roman"/>
                <w:noProof/>
              </w:rPr>
              <mc:AlternateContent>
                <mc:Choice Requires="wps">
                  <w:drawing>
                    <wp:anchor distT="0" distB="0" distL="114300" distR="114300" simplePos="0" relativeHeight="251665408" behindDoc="0" locked="0" layoutInCell="1" allowOverlap="1" wp14:anchorId="3C3355C2" wp14:editId="186DCB85">
                      <wp:simplePos x="0" y="0"/>
                      <wp:positionH relativeFrom="column">
                        <wp:posOffset>191982</wp:posOffset>
                      </wp:positionH>
                      <wp:positionV relativeFrom="paragraph">
                        <wp:posOffset>167640</wp:posOffset>
                      </wp:positionV>
                      <wp:extent cx="180000" cy="180000"/>
                      <wp:effectExtent l="0" t="0" r="10795" b="10795"/>
                      <wp:wrapNone/>
                      <wp:docPr id="45" name="等腰三角形 45"/>
                      <wp:cNvGraphicFramePr/>
                      <a:graphic xmlns:a="http://schemas.openxmlformats.org/drawingml/2006/main">
                        <a:graphicData uri="http://schemas.microsoft.com/office/word/2010/wordprocessingShape">
                          <wps:wsp>
                            <wps:cNvSpPr/>
                            <wps:spPr>
                              <a:xfrm>
                                <a:off x="0" y="0"/>
                                <a:ext cx="180000" cy="1800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AC5D0" id="等腰三角形 45" o:spid="_x0000_s1026" type="#_x0000_t5" style="position:absolute;margin-left:15.1pt;margin-top:13.2pt;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" fillcolor="black [3213]" strokecolor="black [3213]" strokeweight="2pt"/>
                  </w:pict>
                </mc:Fallback>
              </mc:AlternateContent>
            </w:r>
          </w:p>
        </w:tc>
        <w:tc>
          <w:tcPr>
            <w:tcW w:w="717" w:type="dxa"/>
          </w:tcPr>
          <w:p w:rsidR="0007751B" w:rsidRPr="00DD1F2E" w:rsidRDefault="0007751B" w:rsidP="0007751B">
            <w:pPr>
              <w:jc w:val="both"/>
              <w:rPr>
                <w:rFonts w:ascii="Times New Roman" w:eastAsia="標楷體" w:hAnsi="Times New Roman" w:cs="Times New Roman"/>
              </w:rPr>
            </w:pPr>
          </w:p>
        </w:tc>
        <w:tc>
          <w:tcPr>
            <w:tcW w:w="717" w:type="dxa"/>
          </w:tcPr>
          <w:p w:rsidR="0007751B" w:rsidRPr="00DD1F2E" w:rsidRDefault="0007751B" w:rsidP="0007751B">
            <w:pPr>
              <w:jc w:val="both"/>
              <w:rPr>
                <w:rFonts w:ascii="Times New Roman" w:eastAsia="標楷體" w:hAnsi="Times New Roman" w:cs="Times New Roman"/>
              </w:rPr>
            </w:pPr>
          </w:p>
        </w:tc>
        <w:tc>
          <w:tcPr>
            <w:tcW w:w="717" w:type="dxa"/>
          </w:tcPr>
          <w:p w:rsidR="0007751B" w:rsidRPr="00DD1F2E" w:rsidRDefault="0007751B" w:rsidP="0007751B">
            <w:pPr>
              <w:jc w:val="both"/>
              <w:rPr>
                <w:rFonts w:ascii="Times New Roman" w:eastAsia="標楷體" w:hAnsi="Times New Roman" w:cs="Times New Roman"/>
              </w:rPr>
            </w:pPr>
          </w:p>
        </w:tc>
      </w:tr>
      <w:tr w:rsidR="0007751B" w:rsidRPr="00DD1F2E" w:rsidTr="0007751B">
        <w:tc>
          <w:tcPr>
            <w:tcW w:w="5495" w:type="dxa"/>
          </w:tcPr>
          <w:p w:rsidR="0007751B" w:rsidRPr="00DD1F2E" w:rsidRDefault="0007751B" w:rsidP="0007751B">
            <w:pPr>
              <w:jc w:val="both"/>
              <w:rPr>
                <w:rFonts w:ascii="Times New Roman" w:eastAsia="標楷體" w:hAnsi="Times New Roman" w:cs="Times New Roman"/>
              </w:rPr>
            </w:pPr>
            <w:r w:rsidRPr="00DD1F2E">
              <w:rPr>
                <w:rFonts w:ascii="Times New Roman" w:eastAsia="標楷體" w:hAnsi="Times New Roman" w:cs="Times New Roman"/>
              </w:rPr>
              <w:t>本計畫奉行政院核定後，各直轄市及縣市政府</w:t>
            </w:r>
            <w:r w:rsidRPr="00DD1F2E">
              <w:rPr>
                <w:rFonts w:ascii="Times New Roman" w:eastAsia="標楷體" w:hAnsi="Times New Roman" w:cs="Times New Roman"/>
              </w:rPr>
              <w:t>106~107</w:t>
            </w:r>
            <w:r w:rsidRPr="00DD1F2E">
              <w:rPr>
                <w:rFonts w:ascii="Times New Roman" w:eastAsia="標楷體" w:hAnsi="Times New Roman" w:cs="Times New Roman"/>
              </w:rPr>
              <w:t>年度申請計畫報體育署預為審查。</w:t>
            </w:r>
          </w:p>
        </w:tc>
        <w:tc>
          <w:tcPr>
            <w:tcW w:w="716" w:type="dxa"/>
          </w:tcPr>
          <w:p w:rsidR="0007751B" w:rsidRPr="00DD1F2E" w:rsidRDefault="0007751B" w:rsidP="0007751B">
            <w:pPr>
              <w:jc w:val="both"/>
              <w:rPr>
                <w:rFonts w:ascii="Times New Roman" w:eastAsia="標楷體" w:hAnsi="Times New Roman" w:cs="Times New Roman"/>
              </w:rPr>
            </w:pPr>
            <w:r w:rsidRPr="00DD1F2E">
              <w:rPr>
                <w:rFonts w:ascii="Times New Roman" w:eastAsia="標楷體" w:hAnsi="Times New Roman" w:cs="Times New Roman"/>
                <w:noProof/>
              </w:rPr>
              <mc:AlternateContent>
                <mc:Choice Requires="wps">
                  <w:drawing>
                    <wp:anchor distT="0" distB="0" distL="114300" distR="114300" simplePos="0" relativeHeight="251661312" behindDoc="0" locked="0" layoutInCell="1" allowOverlap="1" wp14:anchorId="47257134" wp14:editId="0274A11A">
                      <wp:simplePos x="0" y="0"/>
                      <wp:positionH relativeFrom="column">
                        <wp:posOffset>183092</wp:posOffset>
                      </wp:positionH>
                      <wp:positionV relativeFrom="paragraph">
                        <wp:posOffset>144780</wp:posOffset>
                      </wp:positionV>
                      <wp:extent cx="180000" cy="180000"/>
                      <wp:effectExtent l="0" t="0" r="10795" b="10795"/>
                      <wp:wrapNone/>
                      <wp:docPr id="5" name="等腰三角形 5"/>
                      <wp:cNvGraphicFramePr/>
                      <a:graphic xmlns:a="http://schemas.openxmlformats.org/drawingml/2006/main">
                        <a:graphicData uri="http://schemas.microsoft.com/office/word/2010/wordprocessingShape">
                          <wps:wsp>
                            <wps:cNvSpPr/>
                            <wps:spPr>
                              <a:xfrm>
                                <a:off x="0" y="0"/>
                                <a:ext cx="180000" cy="1800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D4E36" id="等腰三角形 5" o:spid="_x0000_s1026" type="#_x0000_t5" style="position:absolute;margin-left:14.4pt;margin-top:11.4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" fillcolor="black [3213]" strokecolor="black [3213]" strokeweight="2pt"/>
                  </w:pict>
                </mc:Fallback>
              </mc:AlternateContent>
            </w:r>
          </w:p>
        </w:tc>
        <w:tc>
          <w:tcPr>
            <w:tcW w:w="717" w:type="dxa"/>
          </w:tcPr>
          <w:p w:rsidR="0007751B" w:rsidRPr="00DD1F2E" w:rsidRDefault="0007751B" w:rsidP="0007751B">
            <w:pPr>
              <w:jc w:val="both"/>
              <w:rPr>
                <w:rFonts w:ascii="Times New Roman" w:eastAsia="標楷體" w:hAnsi="Times New Roman" w:cs="Times New Roman"/>
              </w:rPr>
            </w:pPr>
          </w:p>
        </w:tc>
        <w:tc>
          <w:tcPr>
            <w:tcW w:w="717" w:type="dxa"/>
          </w:tcPr>
          <w:p w:rsidR="0007751B" w:rsidRPr="00DD1F2E" w:rsidRDefault="0007751B" w:rsidP="0007751B">
            <w:pPr>
              <w:jc w:val="both"/>
              <w:rPr>
                <w:rFonts w:ascii="Times New Roman" w:eastAsia="標楷體" w:hAnsi="Times New Roman" w:cs="Times New Roman"/>
              </w:rPr>
            </w:pPr>
          </w:p>
        </w:tc>
        <w:tc>
          <w:tcPr>
            <w:tcW w:w="717" w:type="dxa"/>
          </w:tcPr>
          <w:p w:rsidR="0007751B" w:rsidRPr="00DD1F2E" w:rsidRDefault="0007751B" w:rsidP="0007751B">
            <w:pPr>
              <w:jc w:val="both"/>
              <w:rPr>
                <w:rFonts w:ascii="Times New Roman" w:eastAsia="標楷體" w:hAnsi="Times New Roman" w:cs="Times New Roman"/>
              </w:rPr>
            </w:pPr>
          </w:p>
        </w:tc>
      </w:tr>
      <w:tr w:rsidR="0007751B" w:rsidRPr="00DD1F2E" w:rsidTr="0007751B">
        <w:tc>
          <w:tcPr>
            <w:tcW w:w="5495" w:type="dxa"/>
          </w:tcPr>
          <w:p w:rsidR="0007751B" w:rsidRPr="00DD1F2E" w:rsidRDefault="0007751B" w:rsidP="0007751B">
            <w:pPr>
              <w:jc w:val="both"/>
              <w:rPr>
                <w:rFonts w:ascii="Times New Roman" w:eastAsia="標楷體" w:hAnsi="Times New Roman" w:cs="Times New Roman"/>
              </w:rPr>
            </w:pPr>
            <w:r w:rsidRPr="00DD1F2E">
              <w:rPr>
                <w:rFonts w:ascii="Times New Roman" w:eastAsia="標楷體" w:hAnsi="Times New Roman" w:cs="Times New Roman"/>
                <w:szCs w:val="28"/>
              </w:rPr>
              <w:t>待前瞻基礎建設特別條例及特別預算經立法院審議通過後，</w:t>
            </w:r>
            <w:r w:rsidRPr="00DD1F2E">
              <w:rPr>
                <w:rFonts w:ascii="Times New Roman" w:eastAsia="標楷體" w:hAnsi="Times New Roman" w:cs="Times New Roman"/>
              </w:rPr>
              <w:t>辦理經費補助核定事宜。</w:t>
            </w:r>
          </w:p>
        </w:tc>
        <w:tc>
          <w:tcPr>
            <w:tcW w:w="716" w:type="dxa"/>
          </w:tcPr>
          <w:p w:rsidR="0007751B" w:rsidRPr="00DD1F2E" w:rsidRDefault="0007751B" w:rsidP="0007751B">
            <w:pPr>
              <w:jc w:val="both"/>
              <w:rPr>
                <w:rFonts w:ascii="Times New Roman" w:eastAsia="標楷體" w:hAnsi="Times New Roman" w:cs="Times New Roman"/>
                <w:noProof/>
              </w:rPr>
            </w:pPr>
            <w:r w:rsidRPr="00DD1F2E">
              <w:rPr>
                <w:rFonts w:ascii="Times New Roman" w:eastAsia="標楷體" w:hAnsi="Times New Roman" w:cs="Times New Roman"/>
                <w:noProof/>
              </w:rPr>
              <mc:AlternateContent>
                <mc:Choice Requires="wps">
                  <w:drawing>
                    <wp:anchor distT="0" distB="0" distL="114300" distR="114300" simplePos="0" relativeHeight="251666432" behindDoc="0" locked="0" layoutInCell="1" allowOverlap="1" wp14:anchorId="4F550151" wp14:editId="0B2053FA">
                      <wp:simplePos x="0" y="0"/>
                      <wp:positionH relativeFrom="column">
                        <wp:posOffset>182880</wp:posOffset>
                      </wp:positionH>
                      <wp:positionV relativeFrom="paragraph">
                        <wp:posOffset>104563</wp:posOffset>
                      </wp:positionV>
                      <wp:extent cx="180000" cy="180000"/>
                      <wp:effectExtent l="0" t="0" r="10795" b="10795"/>
                      <wp:wrapNone/>
                      <wp:docPr id="46" name="等腰三角形 46"/>
                      <wp:cNvGraphicFramePr/>
                      <a:graphic xmlns:a="http://schemas.openxmlformats.org/drawingml/2006/main">
                        <a:graphicData uri="http://schemas.microsoft.com/office/word/2010/wordprocessingShape">
                          <wps:wsp>
                            <wps:cNvSpPr/>
                            <wps:spPr>
                              <a:xfrm>
                                <a:off x="0" y="0"/>
                                <a:ext cx="180000" cy="1800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4539C" id="等腰三角形 46" o:spid="_x0000_s1026" type="#_x0000_t5" style="position:absolute;margin-left:14.4pt;margin-top:8.25pt;width:14.1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" fillcolor="black [3213]" strokecolor="black [3213]" strokeweight="2pt"/>
                  </w:pict>
                </mc:Fallback>
              </mc:AlternateContent>
            </w:r>
          </w:p>
        </w:tc>
        <w:tc>
          <w:tcPr>
            <w:tcW w:w="717" w:type="dxa"/>
          </w:tcPr>
          <w:p w:rsidR="0007751B" w:rsidRPr="00DD1F2E" w:rsidRDefault="0007751B" w:rsidP="0007751B">
            <w:pPr>
              <w:jc w:val="both"/>
              <w:rPr>
                <w:rFonts w:ascii="Times New Roman" w:eastAsia="標楷體" w:hAnsi="Times New Roman" w:cs="Times New Roman"/>
              </w:rPr>
            </w:pPr>
          </w:p>
        </w:tc>
        <w:tc>
          <w:tcPr>
            <w:tcW w:w="717" w:type="dxa"/>
          </w:tcPr>
          <w:p w:rsidR="0007751B" w:rsidRPr="00DD1F2E" w:rsidRDefault="0007751B" w:rsidP="0007751B">
            <w:pPr>
              <w:jc w:val="both"/>
              <w:rPr>
                <w:rFonts w:ascii="Times New Roman" w:eastAsia="標楷體" w:hAnsi="Times New Roman" w:cs="Times New Roman"/>
              </w:rPr>
            </w:pPr>
          </w:p>
        </w:tc>
        <w:tc>
          <w:tcPr>
            <w:tcW w:w="717" w:type="dxa"/>
          </w:tcPr>
          <w:p w:rsidR="0007751B" w:rsidRPr="00DD1F2E" w:rsidRDefault="0007751B" w:rsidP="0007751B">
            <w:pPr>
              <w:jc w:val="both"/>
              <w:rPr>
                <w:rFonts w:ascii="Times New Roman" w:eastAsia="標楷體" w:hAnsi="Times New Roman" w:cs="Times New Roman"/>
              </w:rPr>
            </w:pPr>
          </w:p>
        </w:tc>
      </w:tr>
      <w:tr w:rsidR="0007751B" w:rsidRPr="00DD1F2E" w:rsidTr="0007751B">
        <w:tc>
          <w:tcPr>
            <w:tcW w:w="5495" w:type="dxa"/>
          </w:tcPr>
          <w:p w:rsidR="0007751B" w:rsidRPr="00DD1F2E" w:rsidRDefault="0007751B" w:rsidP="0007751B">
            <w:pPr>
              <w:jc w:val="both"/>
              <w:rPr>
                <w:rFonts w:ascii="Times New Roman" w:eastAsia="標楷體" w:hAnsi="Times New Roman" w:cs="Times New Roman"/>
                <w:szCs w:val="28"/>
              </w:rPr>
            </w:pPr>
            <w:r w:rsidRPr="00DD1F2E">
              <w:rPr>
                <w:rFonts w:ascii="Times New Roman" w:eastAsia="標楷體" w:hAnsi="Times New Roman" w:cs="Times New Roman"/>
                <w:szCs w:val="28"/>
              </w:rPr>
              <w:t>各直轄市及縣市政府</w:t>
            </w:r>
            <w:r w:rsidRPr="00DD1F2E">
              <w:rPr>
                <w:rFonts w:ascii="Times New Roman" w:eastAsia="標楷體" w:hAnsi="Times New Roman" w:cs="Times New Roman"/>
                <w:szCs w:val="28"/>
              </w:rPr>
              <w:t>108</w:t>
            </w:r>
            <w:r w:rsidRPr="00DD1F2E">
              <w:rPr>
                <w:rFonts w:ascii="Times New Roman" w:eastAsia="標楷體" w:hAnsi="Times New Roman" w:cs="Times New Roman"/>
                <w:szCs w:val="28"/>
              </w:rPr>
              <w:t>年度申請計畫報體育署，辦理審查及經費核定事宜。</w:t>
            </w:r>
          </w:p>
        </w:tc>
        <w:tc>
          <w:tcPr>
            <w:tcW w:w="716" w:type="dxa"/>
          </w:tcPr>
          <w:p w:rsidR="0007751B" w:rsidRPr="00DD1F2E" w:rsidRDefault="0007751B" w:rsidP="0007751B">
            <w:pPr>
              <w:jc w:val="both"/>
              <w:rPr>
                <w:rFonts w:ascii="Times New Roman" w:eastAsia="標楷體" w:hAnsi="Times New Roman" w:cs="Times New Roman"/>
                <w:noProof/>
              </w:rPr>
            </w:pPr>
          </w:p>
        </w:tc>
        <w:tc>
          <w:tcPr>
            <w:tcW w:w="717" w:type="dxa"/>
          </w:tcPr>
          <w:p w:rsidR="0007751B" w:rsidRPr="00DD1F2E" w:rsidRDefault="0007751B" w:rsidP="0007751B">
            <w:pPr>
              <w:jc w:val="both"/>
              <w:rPr>
                <w:rFonts w:ascii="Times New Roman" w:eastAsia="標楷體" w:hAnsi="Times New Roman" w:cs="Times New Roman"/>
              </w:rPr>
            </w:pPr>
            <w:r w:rsidRPr="00DD1F2E">
              <w:rPr>
                <w:rFonts w:ascii="Times New Roman" w:eastAsia="標楷體" w:hAnsi="Times New Roman" w:cs="Times New Roman"/>
                <w:noProof/>
              </w:rPr>
              <mc:AlternateContent>
                <mc:Choice Requires="wps">
                  <w:drawing>
                    <wp:anchor distT="0" distB="0" distL="114300" distR="114300" simplePos="0" relativeHeight="251668480" behindDoc="0" locked="0" layoutInCell="1" allowOverlap="1" wp14:anchorId="7242563D" wp14:editId="75F359BE">
                      <wp:simplePos x="0" y="0"/>
                      <wp:positionH relativeFrom="column">
                        <wp:posOffset>-26035</wp:posOffset>
                      </wp:positionH>
                      <wp:positionV relativeFrom="paragraph">
                        <wp:posOffset>130175</wp:posOffset>
                      </wp:positionV>
                      <wp:extent cx="180000" cy="180000"/>
                      <wp:effectExtent l="0" t="0" r="10795" b="10795"/>
                      <wp:wrapNone/>
                      <wp:docPr id="6" name="等腰三角形 6"/>
                      <wp:cNvGraphicFramePr/>
                      <a:graphic xmlns:a="http://schemas.openxmlformats.org/drawingml/2006/main">
                        <a:graphicData uri="http://schemas.microsoft.com/office/word/2010/wordprocessingShape">
                          <wps:wsp>
                            <wps:cNvSpPr/>
                            <wps:spPr>
                              <a:xfrm>
                                <a:off x="0" y="0"/>
                                <a:ext cx="180000" cy="180000"/>
                              </a:xfrm>
                              <a:prstGeom prst="triangl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2B0B3" id="等腰三角形 6" o:spid="_x0000_s1026" type="#_x0000_t5" style="position:absolute;margin-left:-2.05pt;margin-top:10.25pt;width:14.1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" fillcolor="windowText" strokecolor="windowText" strokeweight="2pt"/>
                  </w:pict>
                </mc:Fallback>
              </mc:AlternateContent>
            </w:r>
          </w:p>
        </w:tc>
        <w:tc>
          <w:tcPr>
            <w:tcW w:w="717" w:type="dxa"/>
          </w:tcPr>
          <w:p w:rsidR="0007751B" w:rsidRPr="00DD1F2E" w:rsidRDefault="0007751B" w:rsidP="0007751B">
            <w:pPr>
              <w:jc w:val="both"/>
              <w:rPr>
                <w:rFonts w:ascii="Times New Roman" w:eastAsia="標楷體" w:hAnsi="Times New Roman" w:cs="Times New Roman"/>
              </w:rPr>
            </w:pPr>
          </w:p>
        </w:tc>
        <w:tc>
          <w:tcPr>
            <w:tcW w:w="717" w:type="dxa"/>
          </w:tcPr>
          <w:p w:rsidR="0007751B" w:rsidRPr="00DD1F2E" w:rsidRDefault="0007751B" w:rsidP="0007751B">
            <w:pPr>
              <w:jc w:val="both"/>
              <w:rPr>
                <w:rFonts w:ascii="Times New Roman" w:eastAsia="標楷體" w:hAnsi="Times New Roman" w:cs="Times New Roman"/>
              </w:rPr>
            </w:pPr>
          </w:p>
        </w:tc>
      </w:tr>
      <w:tr w:rsidR="0007751B" w:rsidRPr="00DD1F2E" w:rsidTr="0007751B">
        <w:tc>
          <w:tcPr>
            <w:tcW w:w="5495" w:type="dxa"/>
          </w:tcPr>
          <w:p w:rsidR="0007751B" w:rsidRPr="00DD1F2E" w:rsidRDefault="0007751B" w:rsidP="0007751B">
            <w:pPr>
              <w:jc w:val="both"/>
              <w:rPr>
                <w:rFonts w:ascii="Times New Roman" w:eastAsia="標楷體" w:hAnsi="Times New Roman" w:cs="Times New Roman"/>
                <w:szCs w:val="28"/>
              </w:rPr>
            </w:pPr>
            <w:r w:rsidRPr="00DD1F2E">
              <w:rPr>
                <w:rFonts w:ascii="Times New Roman" w:eastAsia="標楷體" w:hAnsi="Times New Roman" w:cs="Times New Roman"/>
                <w:szCs w:val="28"/>
              </w:rPr>
              <w:t>各直轄市及縣市政府</w:t>
            </w:r>
            <w:r w:rsidRPr="00DD1F2E">
              <w:rPr>
                <w:rFonts w:ascii="Times New Roman" w:eastAsia="標楷體" w:hAnsi="Times New Roman" w:cs="Times New Roman"/>
                <w:szCs w:val="28"/>
              </w:rPr>
              <w:t>109</w:t>
            </w:r>
            <w:r w:rsidRPr="00DD1F2E">
              <w:rPr>
                <w:rFonts w:ascii="Times New Roman" w:eastAsia="標楷體" w:hAnsi="Times New Roman" w:cs="Times New Roman"/>
                <w:szCs w:val="28"/>
              </w:rPr>
              <w:t>年度申請計畫報體育署，辦理審查及經費核定事宜。</w:t>
            </w:r>
          </w:p>
        </w:tc>
        <w:tc>
          <w:tcPr>
            <w:tcW w:w="716" w:type="dxa"/>
          </w:tcPr>
          <w:p w:rsidR="0007751B" w:rsidRPr="00DD1F2E" w:rsidRDefault="0007751B" w:rsidP="0007751B">
            <w:pPr>
              <w:jc w:val="both"/>
              <w:rPr>
                <w:rFonts w:ascii="Times New Roman" w:eastAsia="標楷體" w:hAnsi="Times New Roman" w:cs="Times New Roman"/>
                <w:noProof/>
              </w:rPr>
            </w:pPr>
          </w:p>
        </w:tc>
        <w:tc>
          <w:tcPr>
            <w:tcW w:w="717" w:type="dxa"/>
          </w:tcPr>
          <w:p w:rsidR="0007751B" w:rsidRPr="00DD1F2E" w:rsidRDefault="0007751B" w:rsidP="0007751B">
            <w:pPr>
              <w:jc w:val="both"/>
              <w:rPr>
                <w:rFonts w:ascii="Times New Roman" w:eastAsia="標楷體" w:hAnsi="Times New Roman" w:cs="Times New Roman"/>
                <w:noProof/>
              </w:rPr>
            </w:pPr>
          </w:p>
        </w:tc>
        <w:tc>
          <w:tcPr>
            <w:tcW w:w="717" w:type="dxa"/>
          </w:tcPr>
          <w:p w:rsidR="0007751B" w:rsidRPr="00DD1F2E" w:rsidRDefault="0007751B" w:rsidP="0007751B">
            <w:pPr>
              <w:jc w:val="both"/>
              <w:rPr>
                <w:rFonts w:ascii="Times New Roman" w:eastAsia="標楷體" w:hAnsi="Times New Roman" w:cs="Times New Roman"/>
              </w:rPr>
            </w:pPr>
            <w:r w:rsidRPr="00DD1F2E">
              <w:rPr>
                <w:rFonts w:ascii="Times New Roman" w:eastAsia="標楷體" w:hAnsi="Times New Roman" w:cs="Times New Roman"/>
                <w:noProof/>
              </w:rPr>
              <mc:AlternateContent>
                <mc:Choice Requires="wps">
                  <w:drawing>
                    <wp:anchor distT="0" distB="0" distL="114300" distR="114300" simplePos="0" relativeHeight="251670528" behindDoc="0" locked="0" layoutInCell="1" allowOverlap="1" wp14:anchorId="13C6CA55" wp14:editId="4C4CDF8B">
                      <wp:simplePos x="0" y="0"/>
                      <wp:positionH relativeFrom="column">
                        <wp:posOffset>-13335</wp:posOffset>
                      </wp:positionH>
                      <wp:positionV relativeFrom="paragraph">
                        <wp:posOffset>142875</wp:posOffset>
                      </wp:positionV>
                      <wp:extent cx="180000" cy="180000"/>
                      <wp:effectExtent l="0" t="0" r="10795" b="10795"/>
                      <wp:wrapNone/>
                      <wp:docPr id="10" name="等腰三角形 10"/>
                      <wp:cNvGraphicFramePr/>
                      <a:graphic xmlns:a="http://schemas.openxmlformats.org/drawingml/2006/main">
                        <a:graphicData uri="http://schemas.microsoft.com/office/word/2010/wordprocessingShape">
                          <wps:wsp>
                            <wps:cNvSpPr/>
                            <wps:spPr>
                              <a:xfrm>
                                <a:off x="0" y="0"/>
                                <a:ext cx="180000" cy="180000"/>
                              </a:xfrm>
                              <a:prstGeom prst="triangl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0DCFC" id="等腰三角形 10" o:spid="_x0000_s1026" type="#_x0000_t5" style="position:absolute;margin-left:-1.05pt;margin-top:11.25pt;width:14.15pt;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" fillcolor="windowText" strokecolor="windowText" strokeweight="2pt"/>
                  </w:pict>
                </mc:Fallback>
              </mc:AlternateContent>
            </w:r>
          </w:p>
        </w:tc>
        <w:tc>
          <w:tcPr>
            <w:tcW w:w="717" w:type="dxa"/>
          </w:tcPr>
          <w:p w:rsidR="0007751B" w:rsidRPr="00DD1F2E" w:rsidRDefault="0007751B" w:rsidP="0007751B">
            <w:pPr>
              <w:jc w:val="both"/>
              <w:rPr>
                <w:rFonts w:ascii="Times New Roman" w:eastAsia="標楷體" w:hAnsi="Times New Roman" w:cs="Times New Roman"/>
              </w:rPr>
            </w:pPr>
          </w:p>
        </w:tc>
      </w:tr>
      <w:tr w:rsidR="0007751B" w:rsidRPr="00DD1F2E" w:rsidTr="0007751B">
        <w:tc>
          <w:tcPr>
            <w:tcW w:w="5495" w:type="dxa"/>
          </w:tcPr>
          <w:p w:rsidR="0007751B" w:rsidRPr="00DD1F2E" w:rsidRDefault="0007751B" w:rsidP="0007751B">
            <w:pPr>
              <w:jc w:val="both"/>
              <w:rPr>
                <w:rFonts w:ascii="Times New Roman" w:eastAsia="標楷體" w:hAnsi="Times New Roman" w:cs="Times New Roman"/>
              </w:rPr>
            </w:pPr>
            <w:r w:rsidRPr="00DD1F2E">
              <w:rPr>
                <w:rFonts w:ascii="Times New Roman" w:eastAsia="標楷體" w:hAnsi="Times New Roman" w:cs="Times New Roman"/>
              </w:rPr>
              <w:t>召開工程推動會報，管考個案工程進度，必要時，依工程執行進度辦理工程施工查核事宜。</w:t>
            </w:r>
          </w:p>
        </w:tc>
        <w:tc>
          <w:tcPr>
            <w:tcW w:w="716" w:type="dxa"/>
          </w:tcPr>
          <w:p w:rsidR="0007751B" w:rsidRPr="00DD1F2E" w:rsidRDefault="0007751B" w:rsidP="0007751B">
            <w:pPr>
              <w:jc w:val="both"/>
              <w:rPr>
                <w:rFonts w:ascii="Times New Roman" w:eastAsia="標楷體" w:hAnsi="Times New Roman" w:cs="Times New Roman"/>
              </w:rPr>
            </w:pPr>
          </w:p>
        </w:tc>
        <w:tc>
          <w:tcPr>
            <w:tcW w:w="717" w:type="dxa"/>
          </w:tcPr>
          <w:p w:rsidR="0007751B" w:rsidRPr="00DD1F2E" w:rsidRDefault="0007751B" w:rsidP="0007751B">
            <w:pPr>
              <w:jc w:val="both"/>
              <w:rPr>
                <w:rFonts w:ascii="Times New Roman" w:eastAsia="標楷體" w:hAnsi="Times New Roman" w:cs="Times New Roman"/>
              </w:rPr>
            </w:pPr>
            <w:r w:rsidRPr="00DD1F2E">
              <w:rPr>
                <w:rFonts w:ascii="Times New Roman" w:eastAsia="標楷體" w:hAnsi="Times New Roman" w:cs="Times New Roman"/>
                <w:noProof/>
              </w:rPr>
              <mc:AlternateContent>
                <mc:Choice Requires="wps">
                  <w:drawing>
                    <wp:anchor distT="0" distB="0" distL="114300" distR="114300" simplePos="0" relativeHeight="251662336" behindDoc="0" locked="0" layoutInCell="1" allowOverlap="1" wp14:anchorId="3C28A7F8" wp14:editId="7EC0B214">
                      <wp:simplePos x="0" y="0"/>
                      <wp:positionH relativeFrom="column">
                        <wp:posOffset>-36830</wp:posOffset>
                      </wp:positionH>
                      <wp:positionV relativeFrom="paragraph">
                        <wp:posOffset>211455</wp:posOffset>
                      </wp:positionV>
                      <wp:extent cx="1331595" cy="0"/>
                      <wp:effectExtent l="0" t="114300" r="0" b="133350"/>
                      <wp:wrapNone/>
                      <wp:docPr id="7" name="直線接點 7"/>
                      <wp:cNvGraphicFramePr/>
                      <a:graphic xmlns:a="http://schemas.openxmlformats.org/drawingml/2006/main">
                        <a:graphicData uri="http://schemas.microsoft.com/office/word/2010/wordprocessingShape">
                          <wps:wsp>
                            <wps:cNvCnPr/>
                            <wps:spPr>
                              <a:xfrm>
                                <a:off x="0" y="0"/>
                                <a:ext cx="1331595" cy="0"/>
                              </a:xfrm>
                              <a:prstGeom prst="line">
                                <a:avLst/>
                              </a:prstGeom>
                              <a:ln w="571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64D95" id="直線接點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16.65pt" to="101.9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" strokecolor="black [3213]" strokeweight="4.5pt">
                      <v:stroke endarrow="block"/>
                    </v:line>
                  </w:pict>
                </mc:Fallback>
              </mc:AlternateContent>
            </w:r>
          </w:p>
        </w:tc>
        <w:tc>
          <w:tcPr>
            <w:tcW w:w="717" w:type="dxa"/>
          </w:tcPr>
          <w:p w:rsidR="0007751B" w:rsidRPr="00DD1F2E" w:rsidRDefault="0007751B" w:rsidP="0007751B">
            <w:pPr>
              <w:jc w:val="both"/>
              <w:rPr>
                <w:rFonts w:ascii="Times New Roman" w:eastAsia="標楷體" w:hAnsi="Times New Roman" w:cs="Times New Roman"/>
              </w:rPr>
            </w:pPr>
          </w:p>
        </w:tc>
        <w:tc>
          <w:tcPr>
            <w:tcW w:w="717" w:type="dxa"/>
          </w:tcPr>
          <w:p w:rsidR="0007751B" w:rsidRPr="00DD1F2E" w:rsidRDefault="0007751B" w:rsidP="0007751B">
            <w:pPr>
              <w:jc w:val="both"/>
              <w:rPr>
                <w:rFonts w:ascii="Times New Roman" w:eastAsia="標楷體" w:hAnsi="Times New Roman" w:cs="Times New Roman"/>
              </w:rPr>
            </w:pPr>
          </w:p>
        </w:tc>
      </w:tr>
      <w:tr w:rsidR="0007751B" w:rsidRPr="00DD1F2E" w:rsidTr="0007751B">
        <w:tc>
          <w:tcPr>
            <w:tcW w:w="5495" w:type="dxa"/>
          </w:tcPr>
          <w:p w:rsidR="0007751B" w:rsidRPr="00DD1F2E" w:rsidRDefault="0007751B" w:rsidP="0007751B">
            <w:pPr>
              <w:jc w:val="both"/>
              <w:rPr>
                <w:rFonts w:ascii="Times New Roman" w:eastAsia="標楷體" w:hAnsi="Times New Roman" w:cs="Times New Roman"/>
              </w:rPr>
            </w:pPr>
            <w:r w:rsidRPr="00DD1F2E">
              <w:rPr>
                <w:rFonts w:ascii="Times New Roman" w:eastAsia="標楷體" w:hAnsi="Times New Roman" w:cs="Times New Roman"/>
              </w:rPr>
              <w:t>辦理教育訓練活動，以研習會、實地觀摩或講習會等方式，要求受補助機關指派承辦主管、人員接受教育訓練，以提升執行人員專業素養。</w:t>
            </w:r>
          </w:p>
        </w:tc>
        <w:tc>
          <w:tcPr>
            <w:tcW w:w="716" w:type="dxa"/>
          </w:tcPr>
          <w:p w:rsidR="0007751B" w:rsidRPr="00DD1F2E" w:rsidRDefault="0007751B" w:rsidP="0007751B">
            <w:pPr>
              <w:jc w:val="both"/>
              <w:rPr>
                <w:rFonts w:ascii="Times New Roman" w:eastAsia="標楷體" w:hAnsi="Times New Roman" w:cs="Times New Roman"/>
              </w:rPr>
            </w:pPr>
          </w:p>
        </w:tc>
        <w:tc>
          <w:tcPr>
            <w:tcW w:w="717" w:type="dxa"/>
          </w:tcPr>
          <w:p w:rsidR="0007751B" w:rsidRPr="00DD1F2E" w:rsidRDefault="0007751B" w:rsidP="0007751B">
            <w:pPr>
              <w:jc w:val="both"/>
              <w:rPr>
                <w:rFonts w:ascii="Times New Roman" w:eastAsia="標楷體" w:hAnsi="Times New Roman" w:cs="Times New Roman"/>
              </w:rPr>
            </w:pPr>
            <w:r w:rsidRPr="00DD1F2E">
              <w:rPr>
                <w:rFonts w:ascii="Times New Roman" w:eastAsia="標楷體" w:hAnsi="Times New Roman" w:cs="Times New Roman"/>
                <w:noProof/>
              </w:rPr>
              <mc:AlternateContent>
                <mc:Choice Requires="wps">
                  <w:drawing>
                    <wp:anchor distT="0" distB="0" distL="114300" distR="114300" simplePos="0" relativeHeight="251663360" behindDoc="0" locked="0" layoutInCell="1" allowOverlap="1" wp14:anchorId="417C9311" wp14:editId="6322B8EF">
                      <wp:simplePos x="0" y="0"/>
                      <wp:positionH relativeFrom="column">
                        <wp:posOffset>-36830</wp:posOffset>
                      </wp:positionH>
                      <wp:positionV relativeFrom="paragraph">
                        <wp:posOffset>307975</wp:posOffset>
                      </wp:positionV>
                      <wp:extent cx="1330325" cy="0"/>
                      <wp:effectExtent l="0" t="114300" r="0" b="133350"/>
                      <wp:wrapNone/>
                      <wp:docPr id="12" name="直線接點 12"/>
                      <wp:cNvGraphicFramePr/>
                      <a:graphic xmlns:a="http://schemas.openxmlformats.org/drawingml/2006/main">
                        <a:graphicData uri="http://schemas.microsoft.com/office/word/2010/wordprocessingShape">
                          <wps:wsp>
                            <wps:cNvCnPr/>
                            <wps:spPr>
                              <a:xfrm>
                                <a:off x="0" y="0"/>
                                <a:ext cx="1330325" cy="0"/>
                              </a:xfrm>
                              <a:prstGeom prst="line">
                                <a:avLst/>
                              </a:prstGeom>
                              <a:ln w="571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5B0352" id="直線接點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24.25pt" to="101.8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" strokecolor="black [3213]" strokeweight="4.5pt">
                      <v:stroke endarrow="block"/>
                    </v:line>
                  </w:pict>
                </mc:Fallback>
              </mc:AlternateContent>
            </w:r>
          </w:p>
        </w:tc>
        <w:tc>
          <w:tcPr>
            <w:tcW w:w="717" w:type="dxa"/>
          </w:tcPr>
          <w:p w:rsidR="0007751B" w:rsidRPr="00DD1F2E" w:rsidRDefault="0007751B" w:rsidP="0007751B">
            <w:pPr>
              <w:jc w:val="both"/>
              <w:rPr>
                <w:rFonts w:ascii="Times New Roman" w:eastAsia="標楷體" w:hAnsi="Times New Roman" w:cs="Times New Roman"/>
              </w:rPr>
            </w:pPr>
          </w:p>
        </w:tc>
        <w:tc>
          <w:tcPr>
            <w:tcW w:w="717" w:type="dxa"/>
          </w:tcPr>
          <w:p w:rsidR="0007751B" w:rsidRPr="00DD1F2E" w:rsidRDefault="0007751B" w:rsidP="0007751B">
            <w:pPr>
              <w:jc w:val="both"/>
              <w:rPr>
                <w:rFonts w:ascii="Times New Roman" w:eastAsia="標楷體" w:hAnsi="Times New Roman" w:cs="Times New Roman"/>
              </w:rPr>
            </w:pPr>
          </w:p>
        </w:tc>
      </w:tr>
    </w:tbl>
    <w:p w:rsidR="0007751B" w:rsidRPr="00DD1F2E" w:rsidRDefault="0007751B" w:rsidP="0007751B">
      <w:pPr>
        <w:jc w:val="both"/>
        <w:rPr>
          <w:rFonts w:ascii="Times New Roman" w:eastAsia="標楷體" w:hAnsi="Times New Roman" w:cs="Times New Roman"/>
        </w:rPr>
      </w:pPr>
    </w:p>
    <w:p w:rsidR="007F7F9A" w:rsidRPr="006C334F" w:rsidRDefault="0007751B" w:rsidP="000C7729">
      <w:pPr>
        <w:pStyle w:val="20"/>
        <w:spacing w:line="240" w:lineRule="auto"/>
        <w:jc w:val="both"/>
        <w:rPr>
          <w:rFonts w:ascii="Times New Roman" w:eastAsia="標楷體" w:hAnsi="Times New Roman" w:cs="Times New Roman"/>
          <w:sz w:val="32"/>
          <w:szCs w:val="32"/>
        </w:rPr>
      </w:pPr>
      <w:bookmarkStart w:id="33" w:name="_Toc487291135"/>
      <w:r w:rsidRPr="006C334F">
        <w:rPr>
          <w:rFonts w:ascii="Times New Roman" w:eastAsia="標楷體" w:hAnsi="Times New Roman" w:cs="Times New Roman"/>
          <w:sz w:val="32"/>
          <w:szCs w:val="32"/>
        </w:rPr>
        <w:t>第</w:t>
      </w:r>
      <w:r w:rsidR="007F7F9A" w:rsidRPr="006C334F">
        <w:rPr>
          <w:rFonts w:ascii="Times New Roman" w:eastAsia="標楷體" w:hAnsi="Times New Roman" w:cs="Times New Roman"/>
          <w:sz w:val="32"/>
          <w:szCs w:val="32"/>
        </w:rPr>
        <w:t>三</w:t>
      </w:r>
      <w:r w:rsidRPr="006C334F">
        <w:rPr>
          <w:rFonts w:ascii="Times New Roman" w:eastAsia="標楷體" w:hAnsi="Times New Roman" w:cs="Times New Roman"/>
          <w:sz w:val="32"/>
          <w:szCs w:val="32"/>
        </w:rPr>
        <w:t>節</w:t>
      </w:r>
      <w:r w:rsidR="007F7F9A" w:rsidRPr="006C334F">
        <w:rPr>
          <w:rFonts w:ascii="Times New Roman" w:eastAsia="標楷體" w:hAnsi="Times New Roman" w:cs="Times New Roman"/>
          <w:sz w:val="32"/>
          <w:szCs w:val="32"/>
        </w:rPr>
        <w:t>、執行</w:t>
      </w:r>
      <w:r w:rsidRPr="006C334F">
        <w:rPr>
          <w:rFonts w:ascii="Times New Roman" w:eastAsia="標楷體" w:hAnsi="Times New Roman" w:cs="Times New Roman"/>
          <w:sz w:val="32"/>
          <w:szCs w:val="32"/>
        </w:rPr>
        <w:t>步驟（</w:t>
      </w:r>
      <w:r w:rsidR="007F7F9A" w:rsidRPr="006C334F">
        <w:rPr>
          <w:rFonts w:ascii="Times New Roman" w:eastAsia="標楷體" w:hAnsi="Times New Roman" w:cs="Times New Roman"/>
          <w:sz w:val="32"/>
          <w:szCs w:val="32"/>
        </w:rPr>
        <w:t>方法</w:t>
      </w:r>
      <w:r w:rsidRPr="006C334F">
        <w:rPr>
          <w:rFonts w:ascii="Times New Roman" w:eastAsia="標楷體" w:hAnsi="Times New Roman" w:cs="Times New Roman"/>
          <w:sz w:val="32"/>
          <w:szCs w:val="32"/>
        </w:rPr>
        <w:t>）</w:t>
      </w:r>
      <w:r w:rsidR="007F7F9A" w:rsidRPr="006C334F">
        <w:rPr>
          <w:rFonts w:ascii="Times New Roman" w:eastAsia="標楷體" w:hAnsi="Times New Roman" w:cs="Times New Roman"/>
          <w:sz w:val="32"/>
          <w:szCs w:val="32"/>
        </w:rPr>
        <w:t>與分工</w:t>
      </w:r>
      <w:bookmarkEnd w:id="33"/>
    </w:p>
    <w:p w:rsidR="009E354A" w:rsidRPr="006C334F" w:rsidRDefault="0007751B" w:rsidP="009B570E">
      <w:pPr>
        <w:pStyle w:val="a4"/>
        <w:numPr>
          <w:ilvl w:val="0"/>
          <w:numId w:val="6"/>
        </w:numPr>
        <w:spacing w:line="440" w:lineRule="exact"/>
        <w:ind w:leftChars="0" w:left="493" w:hangingChars="176" w:hanging="493"/>
        <w:jc w:val="both"/>
        <w:rPr>
          <w:rFonts w:ascii="Times New Roman" w:eastAsia="標楷體" w:hAnsi="Times New Roman" w:cs="Times New Roman"/>
          <w:color w:val="FF0000"/>
          <w:sz w:val="28"/>
          <w:szCs w:val="28"/>
        </w:rPr>
      </w:pPr>
      <w:r w:rsidRPr="006C334F">
        <w:rPr>
          <w:rFonts w:ascii="Times New Roman" w:eastAsia="標楷體" w:hAnsi="Times New Roman" w:cs="Times New Roman"/>
          <w:sz w:val="28"/>
          <w:szCs w:val="28"/>
        </w:rPr>
        <w:t>執行步驟（方法）</w:t>
      </w:r>
    </w:p>
    <w:p w:rsidR="00E467C5" w:rsidRPr="006C334F" w:rsidRDefault="00E467C5" w:rsidP="009B570E">
      <w:pPr>
        <w:pStyle w:val="a4"/>
        <w:numPr>
          <w:ilvl w:val="1"/>
          <w:numId w:val="23"/>
        </w:numPr>
        <w:spacing w:line="440" w:lineRule="exact"/>
        <w:ind w:left="900" w:hangingChars="150" w:hanging="42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依「</w:t>
      </w:r>
      <w:r w:rsidR="009E354A" w:rsidRPr="006C334F">
        <w:rPr>
          <w:rFonts w:ascii="Times New Roman" w:eastAsia="標楷體" w:hAnsi="Times New Roman" w:cs="Times New Roman"/>
          <w:sz w:val="28"/>
          <w:szCs w:val="28"/>
        </w:rPr>
        <w:t>教育部體育署</w:t>
      </w:r>
      <w:r w:rsidRPr="006C334F">
        <w:rPr>
          <w:rFonts w:ascii="Times New Roman" w:eastAsia="標楷體" w:hAnsi="Times New Roman" w:cs="Times New Roman"/>
          <w:sz w:val="28"/>
          <w:szCs w:val="28"/>
        </w:rPr>
        <w:t>補助直轄市及縣（市）政府興（整）建運動設施作業要點」規定及評估標準，組成審查小組辦理地方政府申請補助之審查及經費額度核定</w:t>
      </w:r>
      <w:r w:rsidR="00B912CA" w:rsidRPr="006C334F">
        <w:rPr>
          <w:rFonts w:ascii="Times New Roman" w:eastAsia="標楷體" w:hAnsi="Times New Roman" w:cs="Times New Roman"/>
          <w:sz w:val="28"/>
          <w:szCs w:val="28"/>
        </w:rPr>
        <w:t>，相關作業流程如圖</w:t>
      </w:r>
      <w:r w:rsidR="00B912CA" w:rsidRPr="006C334F">
        <w:rPr>
          <w:rFonts w:ascii="Times New Roman" w:eastAsia="標楷體" w:hAnsi="Times New Roman" w:cs="Times New Roman"/>
          <w:sz w:val="28"/>
          <w:szCs w:val="28"/>
        </w:rPr>
        <w:t>4-</w:t>
      </w:r>
      <w:r w:rsidR="006C0D09" w:rsidRPr="006C334F">
        <w:rPr>
          <w:rFonts w:ascii="Times New Roman" w:eastAsia="標楷體" w:hAnsi="Times New Roman" w:cs="Times New Roman"/>
          <w:sz w:val="28"/>
          <w:szCs w:val="28"/>
        </w:rPr>
        <w:t>3</w:t>
      </w:r>
      <w:r w:rsidRPr="006C334F">
        <w:rPr>
          <w:rFonts w:ascii="Times New Roman" w:eastAsia="標楷體" w:hAnsi="Times New Roman" w:cs="Times New Roman"/>
          <w:sz w:val="28"/>
          <w:szCs w:val="28"/>
        </w:rPr>
        <w:t>。</w:t>
      </w:r>
    </w:p>
    <w:p w:rsidR="00E467C5" w:rsidRPr="006C334F" w:rsidRDefault="00E467C5" w:rsidP="009B570E">
      <w:pPr>
        <w:pStyle w:val="a4"/>
        <w:numPr>
          <w:ilvl w:val="1"/>
          <w:numId w:val="23"/>
        </w:numPr>
        <w:spacing w:line="440" w:lineRule="exact"/>
        <w:ind w:left="900" w:hangingChars="150" w:hanging="42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對於在建工程，組成工程查核小組辦理工程品質查核，</w:t>
      </w:r>
      <w:r w:rsidR="009E354A" w:rsidRPr="006C334F">
        <w:rPr>
          <w:rFonts w:ascii="Times New Roman" w:eastAsia="標楷體" w:hAnsi="Times New Roman" w:cs="Times New Roman"/>
          <w:sz w:val="28"/>
          <w:szCs w:val="28"/>
        </w:rPr>
        <w:t>確保施工</w:t>
      </w:r>
      <w:r w:rsidRPr="006C334F">
        <w:rPr>
          <w:rFonts w:ascii="Times New Roman" w:eastAsia="標楷體" w:hAnsi="Times New Roman" w:cs="Times New Roman"/>
          <w:sz w:val="28"/>
          <w:szCs w:val="28"/>
        </w:rPr>
        <w:t>品質。</w:t>
      </w:r>
    </w:p>
    <w:p w:rsidR="005859F2" w:rsidRPr="006C334F" w:rsidRDefault="003A4ECC" w:rsidP="009B570E">
      <w:pPr>
        <w:pStyle w:val="a4"/>
        <w:numPr>
          <w:ilvl w:val="1"/>
          <w:numId w:val="23"/>
        </w:numPr>
        <w:spacing w:line="440" w:lineRule="exact"/>
        <w:ind w:left="900" w:hangingChars="150" w:hanging="42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計畫屆期後，針對受補助之運動場館設施，盤點經營管理成果（含維運成本、收益、辦理活動賽事及使用人次等），據以評</w:t>
      </w:r>
      <w:r w:rsidRPr="006C334F">
        <w:rPr>
          <w:rFonts w:ascii="Times New Roman" w:eastAsia="標楷體" w:hAnsi="Times New Roman" w:cs="Times New Roman"/>
          <w:sz w:val="28"/>
          <w:szCs w:val="28"/>
        </w:rPr>
        <w:lastRenderedPageBreak/>
        <w:t>估計畫成效。另就</w:t>
      </w:r>
      <w:r w:rsidR="009E354A" w:rsidRPr="00FE06ED">
        <w:rPr>
          <w:rFonts w:ascii="Times New Roman" w:eastAsia="標楷體" w:hAnsi="Times New Roman" w:cs="Times New Roman"/>
          <w:sz w:val="28"/>
          <w:szCs w:val="28"/>
        </w:rPr>
        <w:t>興</w:t>
      </w:r>
      <w:r w:rsidR="00963DF6" w:rsidRPr="00FE06ED">
        <w:rPr>
          <w:rFonts w:ascii="Times New Roman" w:eastAsia="標楷體" w:hAnsi="Times New Roman" w:cs="Times New Roman" w:hint="eastAsia"/>
          <w:sz w:val="28"/>
          <w:szCs w:val="28"/>
        </w:rPr>
        <w:t>（整）</w:t>
      </w:r>
      <w:r w:rsidR="009E354A" w:rsidRPr="00FE06ED">
        <w:rPr>
          <w:rFonts w:ascii="Times New Roman" w:eastAsia="標楷體" w:hAnsi="Times New Roman" w:cs="Times New Roman"/>
          <w:sz w:val="28"/>
          <w:szCs w:val="28"/>
        </w:rPr>
        <w:t>建</w:t>
      </w:r>
      <w:r w:rsidR="009E354A" w:rsidRPr="006C334F">
        <w:rPr>
          <w:rFonts w:ascii="Times New Roman" w:eastAsia="標楷體" w:hAnsi="Times New Roman" w:cs="Times New Roman"/>
          <w:sz w:val="28"/>
          <w:szCs w:val="28"/>
        </w:rPr>
        <w:t>完成運動場館設施及自行車道</w:t>
      </w:r>
      <w:r w:rsidR="00E467C5" w:rsidRPr="006C334F">
        <w:rPr>
          <w:rFonts w:ascii="Times New Roman" w:eastAsia="標楷體" w:hAnsi="Times New Roman" w:cs="Times New Roman"/>
          <w:sz w:val="28"/>
          <w:szCs w:val="28"/>
        </w:rPr>
        <w:t>，依據運動場館屬性籌組營運訪視小組進行場館營運督訪，</w:t>
      </w:r>
      <w:r w:rsidR="00B912CA" w:rsidRPr="006C334F">
        <w:rPr>
          <w:rFonts w:ascii="Times New Roman" w:eastAsia="標楷體" w:hAnsi="Times New Roman" w:cs="Times New Roman"/>
          <w:sz w:val="28"/>
          <w:szCs w:val="28"/>
        </w:rPr>
        <w:t>協助直轄市、縣市政府共同檢討興整建運動設施完工後之營運管理狀況，並辦理實地訪查，提供相關查訪及考核建議，據以參考改進，俾發揮各該運動設施使用效益。</w:t>
      </w:r>
    </w:p>
    <w:p w:rsidR="009E354A" w:rsidRPr="006C334F" w:rsidRDefault="009E354A" w:rsidP="009B570E">
      <w:pPr>
        <w:pStyle w:val="a4"/>
        <w:numPr>
          <w:ilvl w:val="0"/>
          <w:numId w:val="6"/>
        </w:numPr>
        <w:spacing w:line="440" w:lineRule="exact"/>
        <w:ind w:leftChars="0" w:left="493" w:hangingChars="176" w:hanging="493"/>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分工</w:t>
      </w:r>
    </w:p>
    <w:p w:rsidR="009E354A" w:rsidRPr="006C334F" w:rsidRDefault="009E354A" w:rsidP="009B570E">
      <w:pPr>
        <w:pStyle w:val="a4"/>
        <w:numPr>
          <w:ilvl w:val="0"/>
          <w:numId w:val="24"/>
        </w:numPr>
        <w:spacing w:line="440" w:lineRule="exact"/>
        <w:ind w:leftChars="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中央機關</w:t>
      </w:r>
    </w:p>
    <w:p w:rsidR="00A038BB" w:rsidRPr="006C334F" w:rsidRDefault="009E354A" w:rsidP="009B570E">
      <w:pPr>
        <w:pStyle w:val="a4"/>
        <w:numPr>
          <w:ilvl w:val="3"/>
          <w:numId w:val="6"/>
        </w:numPr>
        <w:spacing w:line="440" w:lineRule="exact"/>
        <w:ind w:leftChars="400" w:left="1456" w:hangingChars="177" w:hanging="496"/>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行政院公共工程委員會：</w:t>
      </w:r>
    </w:p>
    <w:p w:rsidR="009E354A" w:rsidRPr="006C334F" w:rsidRDefault="00ED17D3" w:rsidP="006C334F">
      <w:pPr>
        <w:pStyle w:val="a4"/>
        <w:spacing w:line="440" w:lineRule="exact"/>
        <w:ind w:leftChars="600" w:left="144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本案為競爭型補助計畫，</w:t>
      </w:r>
      <w:r w:rsidR="009E354A" w:rsidRPr="006C334F">
        <w:rPr>
          <w:rFonts w:ascii="Times New Roman" w:eastAsia="標楷體" w:hAnsi="Times New Roman" w:cs="Times New Roman"/>
          <w:sz w:val="28"/>
          <w:szCs w:val="28"/>
        </w:rPr>
        <w:t>依據「政府公共工程計畫與經費審議作業要點」</w:t>
      </w:r>
      <w:r w:rsidR="00822170" w:rsidRPr="006C334F">
        <w:rPr>
          <w:rFonts w:ascii="Times New Roman" w:eastAsia="標楷體" w:hAnsi="Times New Roman" w:cs="Times New Roman"/>
          <w:sz w:val="28"/>
          <w:szCs w:val="28"/>
        </w:rPr>
        <w:t>第</w:t>
      </w:r>
      <w:r w:rsidR="00822170" w:rsidRPr="006C334F">
        <w:rPr>
          <w:rFonts w:ascii="Times New Roman" w:eastAsia="標楷體" w:hAnsi="Times New Roman" w:cs="Times New Roman"/>
          <w:sz w:val="28"/>
          <w:szCs w:val="28"/>
        </w:rPr>
        <w:t>6</w:t>
      </w:r>
      <w:r w:rsidR="00822170" w:rsidRPr="006C334F">
        <w:rPr>
          <w:rFonts w:ascii="Times New Roman" w:eastAsia="標楷體" w:hAnsi="Times New Roman" w:cs="Times New Roman"/>
          <w:sz w:val="28"/>
          <w:szCs w:val="28"/>
        </w:rPr>
        <w:t>點第</w:t>
      </w:r>
      <w:r w:rsidR="00822170" w:rsidRPr="006C334F">
        <w:rPr>
          <w:rFonts w:ascii="Times New Roman" w:eastAsia="標楷體" w:hAnsi="Times New Roman" w:cs="Times New Roman"/>
          <w:sz w:val="28"/>
          <w:szCs w:val="28"/>
        </w:rPr>
        <w:t>1</w:t>
      </w:r>
      <w:r w:rsidR="00822170" w:rsidRPr="006C334F">
        <w:rPr>
          <w:rFonts w:ascii="Times New Roman" w:eastAsia="標楷體" w:hAnsi="Times New Roman" w:cs="Times New Roman"/>
          <w:sz w:val="28"/>
          <w:szCs w:val="28"/>
        </w:rPr>
        <w:t>項第</w:t>
      </w:r>
      <w:r w:rsidR="00822170" w:rsidRPr="006C334F">
        <w:rPr>
          <w:rFonts w:ascii="Times New Roman" w:eastAsia="標楷體" w:hAnsi="Times New Roman" w:cs="Times New Roman"/>
          <w:sz w:val="28"/>
          <w:szCs w:val="28"/>
        </w:rPr>
        <w:t>5</w:t>
      </w:r>
      <w:r w:rsidR="00822170" w:rsidRPr="006C334F">
        <w:rPr>
          <w:rFonts w:ascii="Times New Roman" w:eastAsia="標楷體" w:hAnsi="Times New Roman" w:cs="Times New Roman"/>
          <w:sz w:val="28"/>
          <w:szCs w:val="28"/>
        </w:rPr>
        <w:t>款</w:t>
      </w:r>
      <w:r w:rsidRPr="006C334F">
        <w:rPr>
          <w:rFonts w:ascii="Times New Roman" w:eastAsia="標楷體" w:hAnsi="Times New Roman" w:cs="Times New Roman"/>
          <w:sz w:val="28"/>
          <w:szCs w:val="28"/>
        </w:rPr>
        <w:t>規定</w:t>
      </w:r>
      <w:r w:rsidR="009E354A" w:rsidRPr="006C334F">
        <w:rPr>
          <w:rFonts w:ascii="Times New Roman" w:eastAsia="標楷體" w:hAnsi="Times New Roman" w:cs="Times New Roman"/>
          <w:sz w:val="28"/>
          <w:szCs w:val="28"/>
        </w:rPr>
        <w:t>，</w:t>
      </w:r>
      <w:r w:rsidRPr="006C334F">
        <w:rPr>
          <w:rFonts w:ascii="Times New Roman" w:eastAsia="標楷體" w:hAnsi="Times New Roman" w:cs="Times New Roman"/>
          <w:sz w:val="28"/>
          <w:szCs w:val="28"/>
        </w:rPr>
        <w:t>「</w:t>
      </w:r>
      <w:r w:rsidR="00D1485A" w:rsidRPr="006C334F">
        <w:rPr>
          <w:rFonts w:ascii="Times New Roman" w:eastAsia="標楷體" w:hAnsi="Times New Roman" w:cs="Times New Roman"/>
          <w:sz w:val="28"/>
          <w:szCs w:val="28"/>
        </w:rPr>
        <w:t>補助比率逾</w:t>
      </w:r>
      <w:r w:rsidR="00D1485A" w:rsidRPr="006C334F">
        <w:rPr>
          <w:rFonts w:ascii="Times New Roman" w:eastAsia="標楷體" w:hAnsi="Times New Roman" w:cs="Times New Roman"/>
          <w:sz w:val="28"/>
          <w:szCs w:val="28"/>
        </w:rPr>
        <w:t>50</w:t>
      </w:r>
      <w:r w:rsidR="00D1485A" w:rsidRPr="006C334F">
        <w:rPr>
          <w:rFonts w:ascii="Times New Roman" w:eastAsia="標楷體" w:hAnsi="Times New Roman" w:cs="Times New Roman"/>
          <w:sz w:val="28"/>
          <w:szCs w:val="28"/>
        </w:rPr>
        <w:t>％，且補助經費達</w:t>
      </w:r>
      <w:r w:rsidR="00D1485A" w:rsidRPr="006C334F">
        <w:rPr>
          <w:rFonts w:ascii="Times New Roman" w:eastAsia="標楷體" w:hAnsi="Times New Roman" w:cs="Times New Roman"/>
          <w:sz w:val="28"/>
          <w:szCs w:val="28"/>
        </w:rPr>
        <w:t>1</w:t>
      </w:r>
      <w:r w:rsidR="00D1485A" w:rsidRPr="006C334F">
        <w:rPr>
          <w:rFonts w:ascii="Times New Roman" w:eastAsia="標楷體" w:hAnsi="Times New Roman" w:cs="Times New Roman"/>
          <w:sz w:val="28"/>
          <w:szCs w:val="28"/>
        </w:rPr>
        <w:t>億元</w:t>
      </w:r>
      <w:r w:rsidRPr="006C334F">
        <w:rPr>
          <w:rFonts w:ascii="Times New Roman" w:eastAsia="標楷體" w:hAnsi="Times New Roman" w:cs="Times New Roman"/>
          <w:sz w:val="28"/>
          <w:szCs w:val="28"/>
        </w:rPr>
        <w:t>」</w:t>
      </w:r>
      <w:r w:rsidR="00D1485A" w:rsidRPr="006C334F">
        <w:rPr>
          <w:rFonts w:ascii="Times New Roman" w:eastAsia="標楷體" w:hAnsi="Times New Roman" w:cs="Times New Roman"/>
          <w:sz w:val="28"/>
          <w:szCs w:val="28"/>
        </w:rPr>
        <w:t>之工程</w:t>
      </w:r>
      <w:r w:rsidRPr="006C334F">
        <w:rPr>
          <w:rFonts w:ascii="Times New Roman" w:eastAsia="標楷體" w:hAnsi="Times New Roman" w:cs="Times New Roman"/>
          <w:sz w:val="28"/>
          <w:szCs w:val="28"/>
        </w:rPr>
        <w:t>，檢送工程</w:t>
      </w:r>
      <w:r w:rsidR="00D1485A" w:rsidRPr="006C334F">
        <w:rPr>
          <w:rFonts w:ascii="Times New Roman" w:eastAsia="標楷體" w:hAnsi="Times New Roman" w:cs="Times New Roman"/>
          <w:sz w:val="28"/>
          <w:szCs w:val="28"/>
        </w:rPr>
        <w:t>基本設計</w:t>
      </w:r>
      <w:r w:rsidRPr="006C334F">
        <w:rPr>
          <w:rFonts w:ascii="Times New Roman" w:eastAsia="標楷體" w:hAnsi="Times New Roman" w:cs="Times New Roman"/>
          <w:sz w:val="28"/>
          <w:szCs w:val="28"/>
        </w:rPr>
        <w:t>文件</w:t>
      </w:r>
      <w:r w:rsidR="00D4730E">
        <w:rPr>
          <w:rFonts w:ascii="Times New Roman" w:eastAsia="標楷體" w:hAnsi="Times New Roman" w:cs="Times New Roman" w:hint="eastAsia"/>
          <w:sz w:val="28"/>
          <w:szCs w:val="28"/>
        </w:rPr>
        <w:t>予</w:t>
      </w:r>
      <w:r w:rsidRPr="006C334F">
        <w:rPr>
          <w:rFonts w:ascii="Times New Roman" w:eastAsia="標楷體" w:hAnsi="Times New Roman" w:cs="Times New Roman"/>
          <w:sz w:val="28"/>
          <w:szCs w:val="28"/>
        </w:rPr>
        <w:t>行政院公共工程委員會辦理</w:t>
      </w:r>
      <w:r w:rsidR="00D1485A" w:rsidRPr="006C334F">
        <w:rPr>
          <w:rFonts w:ascii="Times New Roman" w:eastAsia="標楷體" w:hAnsi="Times New Roman" w:cs="Times New Roman"/>
          <w:sz w:val="28"/>
          <w:szCs w:val="28"/>
        </w:rPr>
        <w:t>審議作業。</w:t>
      </w:r>
    </w:p>
    <w:p w:rsidR="009E354A" w:rsidRPr="006C334F" w:rsidRDefault="009E354A" w:rsidP="009B570E">
      <w:pPr>
        <w:pStyle w:val="a4"/>
        <w:numPr>
          <w:ilvl w:val="3"/>
          <w:numId w:val="6"/>
        </w:numPr>
        <w:spacing w:line="440" w:lineRule="exact"/>
        <w:ind w:leftChars="400" w:left="1456" w:hangingChars="177" w:hanging="496"/>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教育部體育</w:t>
      </w:r>
      <w:r w:rsidR="00A038BB" w:rsidRPr="006C334F">
        <w:rPr>
          <w:rFonts w:ascii="Times New Roman" w:eastAsia="標楷體" w:hAnsi="Times New Roman" w:cs="Times New Roman"/>
          <w:sz w:val="28"/>
          <w:szCs w:val="28"/>
        </w:rPr>
        <w:t>署</w:t>
      </w:r>
      <w:r w:rsidRPr="006C334F">
        <w:rPr>
          <w:rFonts w:ascii="Times New Roman" w:eastAsia="標楷體" w:hAnsi="Times New Roman" w:cs="Times New Roman"/>
          <w:sz w:val="28"/>
          <w:szCs w:val="28"/>
        </w:rPr>
        <w:t>：</w:t>
      </w:r>
    </w:p>
    <w:p w:rsidR="009E354A" w:rsidRPr="006C334F" w:rsidRDefault="009E354A" w:rsidP="009B570E">
      <w:pPr>
        <w:pStyle w:val="a4"/>
        <w:numPr>
          <w:ilvl w:val="0"/>
          <w:numId w:val="22"/>
        </w:numPr>
        <w:spacing w:line="440" w:lineRule="exact"/>
        <w:ind w:leftChars="600" w:left="1748" w:hangingChars="110" w:hanging="308"/>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依「教育部體育署補助直轄市及縣（市）政府興（整）建運動設施作業要點」規定及評估標準，組成審查小組辦理地方政府申請補助之審查及經費額度核定。</w:t>
      </w:r>
    </w:p>
    <w:p w:rsidR="009E354A" w:rsidRPr="006C334F" w:rsidRDefault="009E354A" w:rsidP="009B570E">
      <w:pPr>
        <w:pStyle w:val="a4"/>
        <w:numPr>
          <w:ilvl w:val="0"/>
          <w:numId w:val="22"/>
        </w:numPr>
        <w:spacing w:line="440" w:lineRule="exact"/>
        <w:ind w:leftChars="600" w:left="1748" w:hangingChars="110" w:hanging="308"/>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對於在建工程，辦理工程品質查核，確保施工品質。</w:t>
      </w:r>
    </w:p>
    <w:p w:rsidR="009E354A" w:rsidRPr="006C334F" w:rsidRDefault="009E354A" w:rsidP="009B570E">
      <w:pPr>
        <w:pStyle w:val="a4"/>
        <w:numPr>
          <w:ilvl w:val="0"/>
          <w:numId w:val="22"/>
        </w:numPr>
        <w:spacing w:line="440" w:lineRule="exact"/>
        <w:ind w:leftChars="600" w:left="1748" w:hangingChars="110" w:hanging="308"/>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定期召開公共建設推動會報，管考個案工程執行進度。</w:t>
      </w:r>
    </w:p>
    <w:p w:rsidR="009E354A" w:rsidRPr="006C334F" w:rsidRDefault="009E354A" w:rsidP="009B570E">
      <w:pPr>
        <w:pStyle w:val="a4"/>
        <w:numPr>
          <w:ilvl w:val="0"/>
          <w:numId w:val="22"/>
        </w:numPr>
        <w:spacing w:line="440" w:lineRule="exact"/>
        <w:ind w:leftChars="600" w:left="1748" w:hangingChars="110" w:hanging="308"/>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對於興建完成運動場館設施及自行車道，依據運動場館屬性籌組營運訪視小組辦理場館營運督訪。</w:t>
      </w:r>
    </w:p>
    <w:p w:rsidR="006B5AF5" w:rsidRPr="006C334F" w:rsidRDefault="006B5AF5" w:rsidP="009B570E">
      <w:pPr>
        <w:pStyle w:val="a4"/>
        <w:numPr>
          <w:ilvl w:val="0"/>
          <w:numId w:val="22"/>
        </w:numPr>
        <w:spacing w:line="440" w:lineRule="exact"/>
        <w:ind w:leftChars="600" w:left="1748" w:hangingChars="110" w:hanging="308"/>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輔導地方政府針對具有較高自償率之運動場館設施（如：游泳池等），以</w:t>
      </w:r>
      <w:r w:rsidR="00547435" w:rsidRPr="006C334F">
        <w:rPr>
          <w:rFonts w:ascii="Times New Roman" w:eastAsia="標楷體" w:hAnsi="Times New Roman" w:cs="Times New Roman" w:hint="eastAsia"/>
          <w:sz w:val="28"/>
          <w:szCs w:val="28"/>
        </w:rPr>
        <w:t>促進民間參與公共建設法</w:t>
      </w:r>
      <w:r w:rsidRPr="006C334F">
        <w:rPr>
          <w:rFonts w:ascii="Times New Roman" w:eastAsia="標楷體" w:hAnsi="Times New Roman" w:cs="Times New Roman"/>
          <w:sz w:val="28"/>
          <w:szCs w:val="28"/>
        </w:rPr>
        <w:t>或</w:t>
      </w:r>
      <w:r w:rsidR="00547435" w:rsidRPr="006C334F">
        <w:rPr>
          <w:rFonts w:ascii="Times New Roman" w:eastAsia="標楷體" w:hAnsi="Times New Roman" w:cs="Times New Roman" w:hint="eastAsia"/>
          <w:sz w:val="28"/>
          <w:szCs w:val="28"/>
        </w:rPr>
        <w:t>政府</w:t>
      </w:r>
      <w:r w:rsidRPr="006C334F">
        <w:rPr>
          <w:rFonts w:ascii="Times New Roman" w:eastAsia="標楷體" w:hAnsi="Times New Roman" w:cs="Times New Roman"/>
          <w:sz w:val="28"/>
          <w:szCs w:val="28"/>
        </w:rPr>
        <w:t>採購法相關規定辦理委外營運，提高其使用效率。</w:t>
      </w:r>
    </w:p>
    <w:p w:rsidR="00E467C5" w:rsidRPr="006C334F" w:rsidRDefault="00DA106D" w:rsidP="009B570E">
      <w:pPr>
        <w:pStyle w:val="a4"/>
        <w:numPr>
          <w:ilvl w:val="0"/>
          <w:numId w:val="24"/>
        </w:numPr>
        <w:spacing w:line="440" w:lineRule="exact"/>
        <w:ind w:left="900" w:hangingChars="150" w:hanging="42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地方政府</w:t>
      </w:r>
    </w:p>
    <w:p w:rsidR="00E467C5" w:rsidRPr="006C334F" w:rsidRDefault="00DA106D" w:rsidP="009B570E">
      <w:pPr>
        <w:pStyle w:val="a4"/>
        <w:numPr>
          <w:ilvl w:val="0"/>
          <w:numId w:val="25"/>
        </w:numPr>
        <w:spacing w:line="440" w:lineRule="exact"/>
        <w:ind w:leftChars="400" w:left="1268" w:hangingChars="110" w:hanging="308"/>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依據當地運動需求及運動發展政策，</w:t>
      </w:r>
      <w:r w:rsidR="006B5AF5" w:rsidRPr="006C334F">
        <w:rPr>
          <w:rFonts w:ascii="Times New Roman" w:eastAsia="標楷體" w:hAnsi="Times New Roman" w:cs="Times New Roman"/>
          <w:sz w:val="28"/>
          <w:szCs w:val="28"/>
        </w:rPr>
        <w:t>規劃運動場館設施或自行車道興</w:t>
      </w:r>
      <w:r w:rsidR="00832B73">
        <w:rPr>
          <w:rFonts w:ascii="Times New Roman" w:eastAsia="標楷體" w:hAnsi="Times New Roman" w:cs="Times New Roman" w:hint="eastAsia"/>
          <w:sz w:val="28"/>
          <w:szCs w:val="28"/>
        </w:rPr>
        <w:t>（</w:t>
      </w:r>
      <w:r w:rsidR="006B5AF5" w:rsidRPr="006C334F">
        <w:rPr>
          <w:rFonts w:ascii="Times New Roman" w:eastAsia="標楷體" w:hAnsi="Times New Roman" w:cs="Times New Roman"/>
          <w:sz w:val="28"/>
          <w:szCs w:val="28"/>
        </w:rPr>
        <w:t>整</w:t>
      </w:r>
      <w:r w:rsidR="00832B73">
        <w:rPr>
          <w:rFonts w:ascii="Times New Roman" w:eastAsia="標楷體" w:hAnsi="Times New Roman" w:cs="Times New Roman" w:hint="eastAsia"/>
          <w:sz w:val="28"/>
          <w:szCs w:val="28"/>
        </w:rPr>
        <w:t>）</w:t>
      </w:r>
      <w:r w:rsidR="006B5AF5" w:rsidRPr="006C334F">
        <w:rPr>
          <w:rFonts w:ascii="Times New Roman" w:eastAsia="標楷體" w:hAnsi="Times New Roman" w:cs="Times New Roman"/>
          <w:sz w:val="28"/>
          <w:szCs w:val="28"/>
        </w:rPr>
        <w:t>建，並研提申請計畫報</w:t>
      </w:r>
      <w:r w:rsidR="00FC7C16" w:rsidRPr="006C334F">
        <w:rPr>
          <w:rFonts w:ascii="Times New Roman" w:eastAsia="標楷體" w:hAnsi="Times New Roman" w:cs="Times New Roman"/>
          <w:sz w:val="28"/>
          <w:szCs w:val="28"/>
        </w:rPr>
        <w:t>體育署</w:t>
      </w:r>
      <w:r w:rsidR="006B5AF5" w:rsidRPr="006C334F">
        <w:rPr>
          <w:rFonts w:ascii="Times New Roman" w:eastAsia="標楷體" w:hAnsi="Times New Roman" w:cs="Times New Roman"/>
          <w:sz w:val="28"/>
          <w:szCs w:val="28"/>
        </w:rPr>
        <w:t>申請經費補助</w:t>
      </w:r>
      <w:r w:rsidR="00E467C5" w:rsidRPr="006C334F">
        <w:rPr>
          <w:rFonts w:ascii="Times New Roman" w:eastAsia="標楷體" w:hAnsi="Times New Roman" w:cs="Times New Roman"/>
          <w:sz w:val="28"/>
          <w:szCs w:val="28"/>
        </w:rPr>
        <w:t>。</w:t>
      </w:r>
    </w:p>
    <w:p w:rsidR="00E467C5" w:rsidRPr="006C334F" w:rsidRDefault="00DA106D" w:rsidP="009B570E">
      <w:pPr>
        <w:pStyle w:val="a4"/>
        <w:numPr>
          <w:ilvl w:val="0"/>
          <w:numId w:val="25"/>
        </w:numPr>
        <w:spacing w:line="440" w:lineRule="exact"/>
        <w:ind w:leftChars="400" w:left="1268" w:hangingChars="110" w:hanging="308"/>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督導主辦單位辦理運動場館設施或自行車道興</w:t>
      </w:r>
      <w:r w:rsidR="00832B73">
        <w:rPr>
          <w:rFonts w:ascii="Times New Roman" w:eastAsia="標楷體" w:hAnsi="Times New Roman" w:cs="Times New Roman" w:hint="eastAsia"/>
          <w:sz w:val="28"/>
          <w:szCs w:val="28"/>
        </w:rPr>
        <w:t>（</w:t>
      </w:r>
      <w:r w:rsidRPr="006C334F">
        <w:rPr>
          <w:rFonts w:ascii="Times New Roman" w:eastAsia="標楷體" w:hAnsi="Times New Roman" w:cs="Times New Roman"/>
          <w:sz w:val="28"/>
          <w:szCs w:val="28"/>
        </w:rPr>
        <w:t>整</w:t>
      </w:r>
      <w:r w:rsidR="00832B73">
        <w:rPr>
          <w:rFonts w:ascii="Times New Roman" w:eastAsia="標楷體" w:hAnsi="Times New Roman" w:cs="Times New Roman" w:hint="eastAsia"/>
          <w:sz w:val="28"/>
          <w:szCs w:val="28"/>
        </w:rPr>
        <w:t>）</w:t>
      </w:r>
      <w:r w:rsidRPr="006C334F">
        <w:rPr>
          <w:rFonts w:ascii="Times New Roman" w:eastAsia="標楷體" w:hAnsi="Times New Roman" w:cs="Times New Roman"/>
          <w:sz w:val="28"/>
          <w:szCs w:val="28"/>
        </w:rPr>
        <w:t>建工程招標及履約管理事宜。</w:t>
      </w:r>
    </w:p>
    <w:p w:rsidR="00E467C5" w:rsidRPr="006C334F" w:rsidRDefault="00DA106D" w:rsidP="009B570E">
      <w:pPr>
        <w:pStyle w:val="a4"/>
        <w:numPr>
          <w:ilvl w:val="0"/>
          <w:numId w:val="25"/>
        </w:numPr>
        <w:spacing w:line="440" w:lineRule="exact"/>
        <w:ind w:leftChars="400" w:left="1268" w:hangingChars="110" w:hanging="308"/>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督導運動場館設施或自行車道權管單位完成後續管理維護工作計畫，並編制必要人力及維管經費，維護場館設施及</w:t>
      </w:r>
      <w:r w:rsidRPr="006C334F">
        <w:rPr>
          <w:rFonts w:ascii="Times New Roman" w:eastAsia="標楷體" w:hAnsi="Times New Roman" w:cs="Times New Roman"/>
          <w:sz w:val="28"/>
          <w:szCs w:val="28"/>
        </w:rPr>
        <w:lastRenderedPageBreak/>
        <w:t>自行車道品質良率</w:t>
      </w:r>
      <w:r w:rsidR="00E467C5" w:rsidRPr="006C334F">
        <w:rPr>
          <w:rFonts w:ascii="Times New Roman" w:eastAsia="標楷體" w:hAnsi="Times New Roman" w:cs="Times New Roman"/>
          <w:sz w:val="28"/>
          <w:szCs w:val="28"/>
        </w:rPr>
        <w:t>。</w:t>
      </w:r>
    </w:p>
    <w:p w:rsidR="00E467C5" w:rsidRPr="006C334F" w:rsidRDefault="00DA106D" w:rsidP="009B570E">
      <w:pPr>
        <w:pStyle w:val="a4"/>
        <w:numPr>
          <w:ilvl w:val="0"/>
          <w:numId w:val="25"/>
        </w:numPr>
        <w:spacing w:line="440" w:lineRule="exact"/>
        <w:ind w:leftChars="400" w:left="1268" w:hangingChars="110" w:hanging="308"/>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針對</w:t>
      </w:r>
      <w:r w:rsidR="00E467C5" w:rsidRPr="006C334F">
        <w:rPr>
          <w:rFonts w:ascii="Times New Roman" w:eastAsia="標楷體" w:hAnsi="Times New Roman" w:cs="Times New Roman"/>
          <w:sz w:val="28"/>
          <w:szCs w:val="28"/>
        </w:rPr>
        <w:t>具有較高</w:t>
      </w:r>
      <w:r w:rsidR="006B5AF5" w:rsidRPr="006C334F">
        <w:rPr>
          <w:rFonts w:ascii="Times New Roman" w:eastAsia="標楷體" w:hAnsi="Times New Roman" w:cs="Times New Roman"/>
          <w:sz w:val="28"/>
          <w:szCs w:val="28"/>
        </w:rPr>
        <w:t>自償率之運動場館設施（如：游泳池等），以</w:t>
      </w:r>
      <w:r w:rsidR="00547435" w:rsidRPr="006C334F">
        <w:rPr>
          <w:rFonts w:ascii="Times New Roman" w:eastAsia="標楷體" w:hAnsi="Times New Roman" w:cs="Times New Roman" w:hint="eastAsia"/>
          <w:sz w:val="28"/>
          <w:szCs w:val="28"/>
        </w:rPr>
        <w:t>促進民間參與公共建設法</w:t>
      </w:r>
      <w:r w:rsidR="006B5AF5" w:rsidRPr="006C334F">
        <w:rPr>
          <w:rFonts w:ascii="Times New Roman" w:eastAsia="標楷體" w:hAnsi="Times New Roman" w:cs="Times New Roman"/>
          <w:sz w:val="28"/>
          <w:szCs w:val="28"/>
        </w:rPr>
        <w:t>或</w:t>
      </w:r>
      <w:r w:rsidR="00547435" w:rsidRPr="006C334F">
        <w:rPr>
          <w:rFonts w:ascii="Times New Roman" w:eastAsia="標楷體" w:hAnsi="Times New Roman" w:cs="Times New Roman" w:hint="eastAsia"/>
          <w:sz w:val="28"/>
          <w:szCs w:val="28"/>
        </w:rPr>
        <w:t>政府</w:t>
      </w:r>
      <w:r w:rsidR="006B5AF5" w:rsidRPr="006C334F">
        <w:rPr>
          <w:rFonts w:ascii="Times New Roman" w:eastAsia="標楷體" w:hAnsi="Times New Roman" w:cs="Times New Roman"/>
          <w:sz w:val="28"/>
          <w:szCs w:val="28"/>
        </w:rPr>
        <w:t>採購法相關規定辦理委外營運，提高其使用效率</w:t>
      </w:r>
      <w:r w:rsidR="00E467C5" w:rsidRPr="006C334F">
        <w:rPr>
          <w:rFonts w:ascii="Times New Roman" w:eastAsia="標楷體" w:hAnsi="Times New Roman" w:cs="Times New Roman"/>
          <w:sz w:val="28"/>
          <w:szCs w:val="28"/>
        </w:rPr>
        <w:t>。</w:t>
      </w:r>
    </w:p>
    <w:p w:rsidR="00D1485A" w:rsidRPr="00DD1F2E" w:rsidRDefault="00D1485A" w:rsidP="000C7729">
      <w:pPr>
        <w:widowControl/>
        <w:jc w:val="both"/>
        <w:rPr>
          <w:rFonts w:ascii="Times New Roman" w:eastAsia="標楷體" w:hAnsi="Times New Roman" w:cs="Times New Roman"/>
        </w:rPr>
      </w:pPr>
      <w:r w:rsidRPr="00DD1F2E">
        <w:rPr>
          <w:rFonts w:ascii="Times New Roman" w:eastAsia="標楷體" w:hAnsi="Times New Roman" w:cs="Times New Roman"/>
        </w:rPr>
        <w:br w:type="page"/>
      </w:r>
    </w:p>
    <w:p w:rsidR="006B5AF5" w:rsidRPr="00DD1F2E" w:rsidRDefault="006B5AF5" w:rsidP="000C7729">
      <w:pPr>
        <w:jc w:val="both"/>
        <w:rPr>
          <w:rFonts w:ascii="Times New Roman" w:eastAsia="標楷體" w:hAnsi="Times New Roman" w:cs="Times New Roman"/>
          <w:szCs w:val="24"/>
        </w:rPr>
      </w:pPr>
    </w:p>
    <w:p w:rsidR="007F7F9A" w:rsidRPr="00DD1F2E" w:rsidRDefault="00FF77FA" w:rsidP="000C7729">
      <w:pPr>
        <w:jc w:val="both"/>
        <w:rPr>
          <w:rFonts w:ascii="Times New Roman" w:eastAsia="標楷體" w:hAnsi="Times New Roman" w:cs="Times New Roman"/>
        </w:rPr>
      </w:pPr>
      <w:r>
        <w:rPr>
          <w:rFonts w:ascii="Times New Roman" w:eastAsia="標楷體" w:hAnsi="Times New Roman" w:cs="Times New Roman"/>
          <w:noProof/>
        </w:rPr>
        <w:drawing>
          <wp:inline distT="0" distB="0" distL="0" distR="0">
            <wp:extent cx="5274310" cy="7771130"/>
            <wp:effectExtent l="0" t="0" r="2540" b="127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1.png"/>
                    <pic:cNvPicPr/>
                  </pic:nvPicPr>
                  <pic:blipFill>
                    <a:blip r:embed="rId13">
                      <a:extLst>
                        <a:ext uri="{28A0092B-C50C-407E-A947-70E740481C1C}">
                          <a14:useLocalDpi xmlns:a14="http://schemas.microsoft.com/office/drawing/2010/main" val="0"/>
                        </a:ext>
                      </a:extLst>
                    </a:blip>
                    <a:stretch>
                      <a:fillRect/>
                    </a:stretch>
                  </pic:blipFill>
                  <pic:spPr>
                    <a:xfrm>
                      <a:off x="0" y="0"/>
                      <a:ext cx="5274310" cy="7771130"/>
                    </a:xfrm>
                    <a:prstGeom prst="rect">
                      <a:avLst/>
                    </a:prstGeom>
                  </pic:spPr>
                </pic:pic>
              </a:graphicData>
            </a:graphic>
          </wp:inline>
        </w:drawing>
      </w:r>
    </w:p>
    <w:p w:rsidR="00E467C5" w:rsidRPr="006C334F" w:rsidRDefault="00E467C5" w:rsidP="006C334F">
      <w:pPr>
        <w:pStyle w:val="a7"/>
        <w:spacing w:line="440" w:lineRule="atLeast"/>
        <w:ind w:firstLineChars="0" w:firstLine="0"/>
        <w:rPr>
          <w:sz w:val="28"/>
          <w:szCs w:val="28"/>
        </w:rPr>
      </w:pPr>
      <w:bookmarkStart w:id="34" w:name="_Toc487498396"/>
      <w:r w:rsidRPr="00FF77FA">
        <w:rPr>
          <w:w w:val="99"/>
          <w:kern w:val="0"/>
          <w:sz w:val="28"/>
          <w:szCs w:val="28"/>
          <w:fitText w:val="8492" w:id="1465097729"/>
        </w:rPr>
        <w:t>圖</w:t>
      </w:r>
      <w:r w:rsidRPr="00FF77FA">
        <w:rPr>
          <w:w w:val="99"/>
          <w:kern w:val="0"/>
          <w:sz w:val="28"/>
          <w:szCs w:val="28"/>
          <w:fitText w:val="8492" w:id="1465097729"/>
        </w:rPr>
        <w:t>4-</w:t>
      </w:r>
      <w:r w:rsidR="00DB5920" w:rsidRPr="00FF77FA">
        <w:rPr>
          <w:w w:val="99"/>
          <w:kern w:val="0"/>
          <w:sz w:val="28"/>
          <w:szCs w:val="28"/>
          <w:fitText w:val="8492" w:id="1465097729"/>
        </w:rPr>
        <w:t>2</w:t>
      </w:r>
      <w:r w:rsidRPr="00FF77FA">
        <w:rPr>
          <w:w w:val="99"/>
          <w:kern w:val="0"/>
          <w:sz w:val="28"/>
          <w:szCs w:val="28"/>
          <w:fitText w:val="8492" w:id="1465097729"/>
        </w:rPr>
        <w:t>、</w:t>
      </w:r>
      <w:r w:rsidR="00FC7C16" w:rsidRPr="00FF77FA">
        <w:rPr>
          <w:w w:val="99"/>
          <w:kern w:val="0"/>
          <w:sz w:val="28"/>
          <w:szCs w:val="28"/>
          <w:fitText w:val="8492" w:id="1465097729"/>
        </w:rPr>
        <w:t>體育署</w:t>
      </w:r>
      <w:r w:rsidRPr="00FF77FA">
        <w:rPr>
          <w:w w:val="99"/>
          <w:kern w:val="0"/>
          <w:sz w:val="28"/>
          <w:szCs w:val="28"/>
          <w:fitText w:val="8492" w:id="1465097729"/>
        </w:rPr>
        <w:t>補助直轄市及縣市政府辦理運動設施興整建案作業流</w:t>
      </w:r>
      <w:r w:rsidRPr="00FF77FA">
        <w:rPr>
          <w:spacing w:val="14"/>
          <w:w w:val="99"/>
          <w:kern w:val="0"/>
          <w:sz w:val="28"/>
          <w:szCs w:val="28"/>
          <w:fitText w:val="8492" w:id="1465097729"/>
        </w:rPr>
        <w:t>程</w:t>
      </w:r>
      <w:bookmarkEnd w:id="34"/>
    </w:p>
    <w:p w:rsidR="00BC57A2" w:rsidRPr="006C334F" w:rsidRDefault="0007751B" w:rsidP="000C7729">
      <w:pPr>
        <w:pStyle w:val="1"/>
        <w:spacing w:before="0" w:after="0" w:line="240" w:lineRule="auto"/>
        <w:jc w:val="both"/>
        <w:rPr>
          <w:rFonts w:ascii="Times New Roman" w:eastAsia="標楷體" w:hAnsi="Times New Roman" w:cs="Times New Roman"/>
          <w:sz w:val="32"/>
          <w:szCs w:val="32"/>
        </w:rPr>
      </w:pPr>
      <w:bookmarkStart w:id="35" w:name="_Toc487291136"/>
      <w:r w:rsidRPr="006C334F">
        <w:rPr>
          <w:rFonts w:ascii="Times New Roman" w:eastAsia="標楷體" w:hAnsi="Times New Roman" w:cs="Times New Roman"/>
          <w:sz w:val="32"/>
          <w:szCs w:val="32"/>
        </w:rPr>
        <w:lastRenderedPageBreak/>
        <w:t xml:space="preserve">第伍章　</w:t>
      </w:r>
      <w:r w:rsidR="00BC57A2" w:rsidRPr="006C334F">
        <w:rPr>
          <w:rFonts w:ascii="Times New Roman" w:eastAsia="標楷體" w:hAnsi="Times New Roman" w:cs="Times New Roman"/>
          <w:sz w:val="32"/>
          <w:szCs w:val="32"/>
        </w:rPr>
        <w:t>期程與資源需求</w:t>
      </w:r>
      <w:bookmarkEnd w:id="35"/>
    </w:p>
    <w:p w:rsidR="00BC57A2" w:rsidRPr="006C334F" w:rsidRDefault="00E31E62" w:rsidP="000C7729">
      <w:pPr>
        <w:pStyle w:val="20"/>
        <w:spacing w:line="240" w:lineRule="auto"/>
        <w:jc w:val="both"/>
        <w:rPr>
          <w:rFonts w:ascii="Times New Roman" w:eastAsia="標楷體" w:hAnsi="Times New Roman" w:cs="Times New Roman"/>
          <w:sz w:val="32"/>
          <w:szCs w:val="32"/>
        </w:rPr>
      </w:pPr>
      <w:bookmarkStart w:id="36" w:name="_Toc487291137"/>
      <w:r w:rsidRPr="006C334F">
        <w:rPr>
          <w:rFonts w:ascii="Times New Roman" w:eastAsia="標楷體" w:hAnsi="Times New Roman" w:cs="Times New Roman"/>
          <w:sz w:val="32"/>
          <w:szCs w:val="32"/>
        </w:rPr>
        <w:t>第</w:t>
      </w:r>
      <w:r w:rsidR="00BC57A2" w:rsidRPr="006C334F">
        <w:rPr>
          <w:rFonts w:ascii="Times New Roman" w:eastAsia="標楷體" w:hAnsi="Times New Roman" w:cs="Times New Roman"/>
          <w:sz w:val="32"/>
          <w:szCs w:val="32"/>
        </w:rPr>
        <w:t>一</w:t>
      </w:r>
      <w:r w:rsidRPr="006C334F">
        <w:rPr>
          <w:rFonts w:ascii="Times New Roman" w:eastAsia="標楷體" w:hAnsi="Times New Roman" w:cs="Times New Roman"/>
          <w:sz w:val="32"/>
          <w:szCs w:val="32"/>
        </w:rPr>
        <w:t>節</w:t>
      </w:r>
      <w:r w:rsidR="00BC57A2" w:rsidRPr="006C334F">
        <w:rPr>
          <w:rFonts w:ascii="Times New Roman" w:eastAsia="標楷體" w:hAnsi="Times New Roman" w:cs="Times New Roman"/>
          <w:sz w:val="32"/>
          <w:szCs w:val="32"/>
        </w:rPr>
        <w:t>、計畫期程</w:t>
      </w:r>
      <w:r w:rsidRPr="006C334F">
        <w:rPr>
          <w:rFonts w:ascii="Times New Roman" w:eastAsia="標楷體" w:hAnsi="Times New Roman" w:cs="Times New Roman"/>
          <w:sz w:val="32"/>
          <w:szCs w:val="32"/>
        </w:rPr>
        <w:t>及所需資源說明</w:t>
      </w:r>
      <w:bookmarkEnd w:id="36"/>
    </w:p>
    <w:p w:rsidR="00C33930" w:rsidRPr="006C334F" w:rsidRDefault="00C33930" w:rsidP="006C334F">
      <w:pPr>
        <w:spacing w:line="440" w:lineRule="exact"/>
        <w:ind w:firstLineChars="200" w:firstLine="56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本計畫期程自</w:t>
      </w:r>
      <w:r w:rsidR="007F4016" w:rsidRPr="006C334F">
        <w:rPr>
          <w:rFonts w:ascii="Times New Roman" w:eastAsia="標楷體" w:hAnsi="Times New Roman" w:cs="Times New Roman" w:hint="eastAsia"/>
          <w:sz w:val="28"/>
          <w:szCs w:val="28"/>
        </w:rPr>
        <w:t>106</w:t>
      </w:r>
      <w:r w:rsidR="007F4016" w:rsidRPr="006C334F">
        <w:rPr>
          <w:rFonts w:ascii="Times New Roman" w:eastAsia="標楷體" w:hAnsi="Times New Roman" w:cs="Times New Roman" w:hint="eastAsia"/>
          <w:sz w:val="28"/>
          <w:szCs w:val="28"/>
        </w:rPr>
        <w:t>年</w:t>
      </w:r>
      <w:r w:rsidR="007F4016" w:rsidRPr="006C334F">
        <w:rPr>
          <w:rFonts w:ascii="Times New Roman" w:eastAsia="標楷體" w:hAnsi="Times New Roman" w:cs="Times New Roman" w:hint="eastAsia"/>
          <w:sz w:val="28"/>
          <w:szCs w:val="28"/>
        </w:rPr>
        <w:t>9</w:t>
      </w:r>
      <w:r w:rsidR="007F4016" w:rsidRPr="006C334F">
        <w:rPr>
          <w:rFonts w:ascii="Times New Roman" w:eastAsia="標楷體" w:hAnsi="Times New Roman" w:cs="Times New Roman" w:hint="eastAsia"/>
          <w:sz w:val="28"/>
          <w:szCs w:val="28"/>
        </w:rPr>
        <w:t>月</w:t>
      </w:r>
      <w:r w:rsidRPr="006C334F">
        <w:rPr>
          <w:rFonts w:ascii="Times New Roman" w:eastAsia="標楷體" w:hAnsi="Times New Roman" w:cs="Times New Roman"/>
          <w:sz w:val="28"/>
          <w:szCs w:val="28"/>
        </w:rPr>
        <w:t>至</w:t>
      </w:r>
      <w:r w:rsidR="007F4016" w:rsidRPr="006C334F">
        <w:rPr>
          <w:rFonts w:ascii="Times New Roman" w:eastAsia="標楷體" w:hAnsi="Times New Roman" w:cs="Times New Roman"/>
          <w:sz w:val="28"/>
          <w:szCs w:val="28"/>
        </w:rPr>
        <w:t>110</w:t>
      </w:r>
      <w:r w:rsidRPr="006C334F">
        <w:rPr>
          <w:rFonts w:ascii="Times New Roman" w:eastAsia="標楷體" w:hAnsi="Times New Roman" w:cs="Times New Roman"/>
          <w:sz w:val="28"/>
          <w:szCs w:val="28"/>
        </w:rPr>
        <w:t>年</w:t>
      </w:r>
      <w:r w:rsidR="007F4016" w:rsidRPr="006C334F">
        <w:rPr>
          <w:rFonts w:ascii="Times New Roman" w:eastAsia="標楷體" w:hAnsi="Times New Roman" w:cs="Times New Roman" w:hint="eastAsia"/>
          <w:sz w:val="28"/>
          <w:szCs w:val="28"/>
        </w:rPr>
        <w:t>8</w:t>
      </w:r>
      <w:r w:rsidR="007F4016" w:rsidRPr="006C334F">
        <w:rPr>
          <w:rFonts w:ascii="Times New Roman" w:eastAsia="標楷體" w:hAnsi="Times New Roman" w:cs="Times New Roman" w:hint="eastAsia"/>
          <w:sz w:val="28"/>
          <w:szCs w:val="28"/>
        </w:rPr>
        <w:t>月</w:t>
      </w:r>
      <w:r w:rsidRPr="006C334F">
        <w:rPr>
          <w:rFonts w:ascii="Times New Roman" w:eastAsia="標楷體" w:hAnsi="Times New Roman" w:cs="Times New Roman"/>
          <w:sz w:val="28"/>
          <w:szCs w:val="28"/>
        </w:rPr>
        <w:t>止，分年執行休閒性及競技性運動場館設施興整建、</w:t>
      </w:r>
      <w:r w:rsidRPr="00FE06ED">
        <w:rPr>
          <w:rFonts w:ascii="Times New Roman" w:eastAsia="標楷體" w:hAnsi="Times New Roman" w:cs="Times New Roman"/>
          <w:sz w:val="28"/>
          <w:szCs w:val="28"/>
        </w:rPr>
        <w:t>全</w:t>
      </w:r>
      <w:r w:rsidR="00E06511" w:rsidRPr="00FE06ED">
        <w:rPr>
          <w:rFonts w:ascii="Times New Roman" w:eastAsia="標楷體" w:hAnsi="Times New Roman" w:cs="Times New Roman" w:hint="eastAsia"/>
          <w:sz w:val="28"/>
          <w:szCs w:val="28"/>
        </w:rPr>
        <w:t>國</w:t>
      </w:r>
      <w:r w:rsidRPr="006C334F">
        <w:rPr>
          <w:rFonts w:ascii="Times New Roman" w:eastAsia="標楷體" w:hAnsi="Times New Roman" w:cs="Times New Roman"/>
          <w:sz w:val="28"/>
          <w:szCs w:val="28"/>
        </w:rPr>
        <w:t>水域發展據點之硬體建設、改善既有自行車運動環境、</w:t>
      </w:r>
      <w:r w:rsidR="00656341" w:rsidRPr="006C334F">
        <w:rPr>
          <w:rFonts w:ascii="Times New Roman" w:eastAsia="標楷體" w:hAnsi="Times New Roman" w:cs="Times New Roman"/>
          <w:sz w:val="28"/>
          <w:szCs w:val="28"/>
        </w:rPr>
        <w:t>建置具特色主題性自行車道</w:t>
      </w:r>
      <w:r w:rsidRPr="006C334F">
        <w:rPr>
          <w:rFonts w:ascii="Times New Roman" w:eastAsia="標楷體" w:hAnsi="Times New Roman" w:cs="Times New Roman"/>
          <w:sz w:val="28"/>
          <w:szCs w:val="28"/>
        </w:rPr>
        <w:t>等，詳見第肆章執行策略及方法。</w:t>
      </w:r>
    </w:p>
    <w:p w:rsidR="00BC57A2" w:rsidRPr="006C334F" w:rsidRDefault="00BC57A2" w:rsidP="006C334F">
      <w:pPr>
        <w:spacing w:line="440" w:lineRule="exact"/>
        <w:ind w:firstLineChars="200" w:firstLine="56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本計畫總經費約新臺幣</w:t>
      </w:r>
      <w:r w:rsidR="005E2EAF" w:rsidRPr="006C334F">
        <w:rPr>
          <w:rFonts w:ascii="Times New Roman" w:eastAsia="標楷體" w:hAnsi="Times New Roman" w:cs="Times New Roman"/>
          <w:sz w:val="28"/>
          <w:szCs w:val="28"/>
        </w:rPr>
        <w:t>157.2</w:t>
      </w:r>
      <w:r w:rsidR="00E73A39" w:rsidRPr="006C334F">
        <w:rPr>
          <w:rFonts w:ascii="Times New Roman" w:eastAsia="標楷體" w:hAnsi="Times New Roman" w:cs="Times New Roman"/>
          <w:sz w:val="28"/>
          <w:szCs w:val="28"/>
        </w:rPr>
        <w:t>3</w:t>
      </w:r>
      <w:r w:rsidRPr="006C334F">
        <w:rPr>
          <w:rFonts w:ascii="Times New Roman" w:eastAsia="標楷體" w:hAnsi="Times New Roman" w:cs="Times New Roman"/>
          <w:sz w:val="28"/>
          <w:szCs w:val="28"/>
        </w:rPr>
        <w:t>億元，特別預算及中央公務預算共</w:t>
      </w:r>
      <w:r w:rsidRPr="006C334F">
        <w:rPr>
          <w:rFonts w:ascii="Times New Roman" w:eastAsia="標楷體" w:hAnsi="Times New Roman" w:cs="Times New Roman"/>
          <w:sz w:val="28"/>
          <w:szCs w:val="28"/>
        </w:rPr>
        <w:t>1</w:t>
      </w:r>
      <w:r w:rsidR="005E2EAF" w:rsidRPr="006C334F">
        <w:rPr>
          <w:rFonts w:ascii="Times New Roman" w:eastAsia="標楷體" w:hAnsi="Times New Roman" w:cs="Times New Roman"/>
          <w:sz w:val="28"/>
          <w:szCs w:val="28"/>
        </w:rPr>
        <w:t>14.4</w:t>
      </w:r>
      <w:r w:rsidRPr="006C334F">
        <w:rPr>
          <w:rFonts w:ascii="Times New Roman" w:eastAsia="標楷體" w:hAnsi="Times New Roman" w:cs="Times New Roman"/>
          <w:sz w:val="28"/>
          <w:szCs w:val="28"/>
        </w:rPr>
        <w:t>億元。各縣市政府經費</w:t>
      </w:r>
      <w:r w:rsidR="001228A2" w:rsidRPr="006C334F">
        <w:rPr>
          <w:rFonts w:ascii="Times New Roman" w:eastAsia="標楷體" w:hAnsi="Times New Roman" w:cs="Times New Roman"/>
          <w:sz w:val="28"/>
          <w:szCs w:val="28"/>
        </w:rPr>
        <w:t>42.83</w:t>
      </w:r>
      <w:r w:rsidRPr="006C334F">
        <w:rPr>
          <w:rFonts w:ascii="Times New Roman" w:eastAsia="標楷體" w:hAnsi="Times New Roman" w:cs="Times New Roman"/>
          <w:sz w:val="28"/>
          <w:szCs w:val="28"/>
        </w:rPr>
        <w:t>億元，補助原則以符合</w:t>
      </w:r>
      <w:r w:rsidR="005E2EAF" w:rsidRPr="006C334F">
        <w:rPr>
          <w:rFonts w:ascii="Times New Roman" w:eastAsia="標楷體" w:hAnsi="Times New Roman" w:cs="Times New Roman"/>
          <w:sz w:val="28"/>
          <w:szCs w:val="28"/>
        </w:rPr>
        <w:t>「營造優質友善運動場館設施</w:t>
      </w:r>
      <w:r w:rsidRPr="006C334F">
        <w:rPr>
          <w:rFonts w:ascii="Times New Roman" w:eastAsia="標楷體" w:hAnsi="Times New Roman" w:cs="Times New Roman"/>
          <w:sz w:val="28"/>
          <w:szCs w:val="28"/>
        </w:rPr>
        <w:t>」、</w:t>
      </w:r>
      <w:r w:rsidR="00700D3F" w:rsidRPr="006C334F">
        <w:rPr>
          <w:rFonts w:ascii="Times New Roman" w:eastAsia="標楷體" w:hAnsi="Times New Roman" w:cs="Times New Roman"/>
          <w:sz w:val="28"/>
          <w:szCs w:val="28"/>
        </w:rPr>
        <w:t>「營造友善自行車道」</w:t>
      </w:r>
      <w:r w:rsidRPr="006C334F">
        <w:rPr>
          <w:rFonts w:ascii="Times New Roman" w:eastAsia="標楷體" w:hAnsi="Times New Roman" w:cs="Times New Roman"/>
          <w:sz w:val="28"/>
          <w:szCs w:val="28"/>
        </w:rPr>
        <w:t>以及</w:t>
      </w:r>
      <w:r w:rsidR="00700D3F" w:rsidRPr="006C334F">
        <w:rPr>
          <w:rFonts w:ascii="Times New Roman" w:eastAsia="標楷體" w:hAnsi="Times New Roman" w:cs="Times New Roman"/>
          <w:sz w:val="28"/>
          <w:szCs w:val="28"/>
        </w:rPr>
        <w:t>「改善水域運動環境」</w:t>
      </w:r>
      <w:r w:rsidRPr="006C334F">
        <w:rPr>
          <w:rFonts w:ascii="Times New Roman" w:eastAsia="標楷體" w:hAnsi="Times New Roman" w:cs="Times New Roman"/>
          <w:sz w:val="28"/>
          <w:szCs w:val="28"/>
        </w:rPr>
        <w:t>之硬體設施設備，並依「教育部體育署補助直轄市及縣（市）政府興（整）建運動設施作業要點」辦理各縣市申請補助案件審議與執行補助程序。</w:t>
      </w:r>
    </w:p>
    <w:p w:rsidR="00C25FB3" w:rsidRPr="006C334F" w:rsidRDefault="00BC57A2" w:rsidP="006C334F">
      <w:pPr>
        <w:spacing w:line="440" w:lineRule="exact"/>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w:t>
      </w:r>
      <w:r w:rsidRPr="006C334F">
        <w:rPr>
          <w:rFonts w:ascii="Times New Roman" w:eastAsia="標楷體" w:hAnsi="Times New Roman" w:cs="Times New Roman"/>
          <w:sz w:val="28"/>
          <w:szCs w:val="28"/>
        </w:rPr>
        <w:t>一</w:t>
      </w:r>
      <w:r w:rsidRPr="006C334F">
        <w:rPr>
          <w:rFonts w:ascii="Times New Roman" w:eastAsia="標楷體" w:hAnsi="Times New Roman" w:cs="Times New Roman"/>
          <w:sz w:val="28"/>
          <w:szCs w:val="28"/>
        </w:rPr>
        <w:t>)</w:t>
      </w:r>
      <w:r w:rsidR="005E2EAF" w:rsidRPr="006C334F">
        <w:rPr>
          <w:rFonts w:ascii="Times New Roman" w:eastAsia="標楷體" w:hAnsi="Times New Roman" w:cs="Times New Roman"/>
          <w:sz w:val="28"/>
          <w:szCs w:val="28"/>
        </w:rPr>
        <w:t>營造優質友善運動場館設施</w:t>
      </w:r>
    </w:p>
    <w:p w:rsidR="00BC57A2" w:rsidRPr="006C334F" w:rsidRDefault="00BC57A2" w:rsidP="006C334F">
      <w:pPr>
        <w:spacing w:line="440" w:lineRule="exact"/>
        <w:ind w:leftChars="200" w:left="48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總經費需求概估為</w:t>
      </w:r>
      <w:r w:rsidR="00E73A39" w:rsidRPr="006C334F">
        <w:rPr>
          <w:rFonts w:ascii="Times New Roman" w:eastAsia="標楷體" w:hAnsi="Times New Roman" w:cs="Times New Roman"/>
          <w:sz w:val="28"/>
          <w:szCs w:val="28"/>
        </w:rPr>
        <w:t>125.82</w:t>
      </w:r>
      <w:r w:rsidRPr="006C334F">
        <w:rPr>
          <w:rFonts w:ascii="Times New Roman" w:eastAsia="標楷體" w:hAnsi="Times New Roman" w:cs="Times New Roman"/>
          <w:sz w:val="28"/>
          <w:szCs w:val="28"/>
        </w:rPr>
        <w:t>億元，其中中央公務</w:t>
      </w:r>
      <w:r w:rsidR="00E73A39" w:rsidRPr="006C334F">
        <w:rPr>
          <w:rFonts w:ascii="Times New Roman" w:eastAsia="標楷體" w:hAnsi="Times New Roman" w:cs="Times New Roman"/>
          <w:sz w:val="28"/>
          <w:szCs w:val="28"/>
        </w:rPr>
        <w:t>及</w:t>
      </w:r>
      <w:r w:rsidRPr="006C334F">
        <w:rPr>
          <w:rFonts w:ascii="Times New Roman" w:eastAsia="標楷體" w:hAnsi="Times New Roman" w:cs="Times New Roman"/>
          <w:sz w:val="28"/>
          <w:szCs w:val="28"/>
        </w:rPr>
        <w:t>特別預算</w:t>
      </w:r>
      <w:r w:rsidR="00E73A39" w:rsidRPr="006C334F">
        <w:rPr>
          <w:rFonts w:ascii="Times New Roman" w:eastAsia="標楷體" w:hAnsi="Times New Roman" w:cs="Times New Roman"/>
          <w:sz w:val="28"/>
          <w:szCs w:val="28"/>
        </w:rPr>
        <w:t>92.4</w:t>
      </w:r>
      <w:r w:rsidRPr="006C334F">
        <w:rPr>
          <w:rFonts w:ascii="Times New Roman" w:eastAsia="標楷體" w:hAnsi="Times New Roman" w:cs="Times New Roman"/>
          <w:sz w:val="28"/>
          <w:szCs w:val="28"/>
        </w:rPr>
        <w:t>億元，地方預算</w:t>
      </w:r>
      <w:r w:rsidR="00E73A39" w:rsidRPr="006C334F">
        <w:rPr>
          <w:rFonts w:ascii="Times New Roman" w:eastAsia="標楷體" w:hAnsi="Times New Roman" w:cs="Times New Roman"/>
          <w:sz w:val="28"/>
          <w:szCs w:val="28"/>
        </w:rPr>
        <w:t>33.42</w:t>
      </w:r>
      <w:r w:rsidRPr="006C334F">
        <w:rPr>
          <w:rFonts w:ascii="Times New Roman" w:eastAsia="標楷體" w:hAnsi="Times New Roman" w:cs="Times New Roman"/>
          <w:sz w:val="28"/>
          <w:szCs w:val="28"/>
        </w:rPr>
        <w:t>億元。</w:t>
      </w:r>
    </w:p>
    <w:p w:rsidR="00700D3F" w:rsidRPr="006C334F" w:rsidRDefault="00700D3F" w:rsidP="006C334F">
      <w:pPr>
        <w:spacing w:line="440" w:lineRule="exact"/>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w:t>
      </w:r>
      <w:r w:rsidRPr="006C334F">
        <w:rPr>
          <w:rFonts w:ascii="Times New Roman" w:eastAsia="標楷體" w:hAnsi="Times New Roman" w:cs="Times New Roman"/>
          <w:sz w:val="28"/>
          <w:szCs w:val="28"/>
        </w:rPr>
        <w:t>二</w:t>
      </w:r>
      <w:r w:rsidRPr="006C334F">
        <w:rPr>
          <w:rFonts w:ascii="Times New Roman" w:eastAsia="標楷體" w:hAnsi="Times New Roman" w:cs="Times New Roman"/>
          <w:sz w:val="28"/>
          <w:szCs w:val="28"/>
        </w:rPr>
        <w:t>)</w:t>
      </w:r>
      <w:r w:rsidRPr="006C334F">
        <w:rPr>
          <w:rFonts w:ascii="Times New Roman" w:eastAsia="標楷體" w:hAnsi="Times New Roman" w:cs="Times New Roman"/>
          <w:sz w:val="28"/>
          <w:szCs w:val="28"/>
        </w:rPr>
        <w:t>營造友善自行車道</w:t>
      </w:r>
    </w:p>
    <w:p w:rsidR="00700D3F" w:rsidRPr="006C334F" w:rsidRDefault="00700D3F" w:rsidP="006C334F">
      <w:pPr>
        <w:spacing w:line="440" w:lineRule="exact"/>
        <w:ind w:leftChars="200" w:left="48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總經費需求概估為</w:t>
      </w:r>
      <w:r w:rsidRPr="006C334F">
        <w:rPr>
          <w:rFonts w:ascii="Times New Roman" w:eastAsia="標楷體" w:hAnsi="Times New Roman" w:cs="Times New Roman"/>
          <w:sz w:val="28"/>
          <w:szCs w:val="28"/>
        </w:rPr>
        <w:t>17.13</w:t>
      </w:r>
      <w:r w:rsidRPr="006C334F">
        <w:rPr>
          <w:rFonts w:ascii="Times New Roman" w:eastAsia="標楷體" w:hAnsi="Times New Roman" w:cs="Times New Roman"/>
          <w:sz w:val="28"/>
          <w:szCs w:val="28"/>
        </w:rPr>
        <w:t>億元，其中中央公務</w:t>
      </w:r>
      <w:r w:rsidRPr="006C334F">
        <w:rPr>
          <w:rFonts w:ascii="Times New Roman" w:eastAsia="標楷體" w:hAnsi="Times New Roman" w:cs="Times New Roman"/>
          <w:sz w:val="28"/>
          <w:szCs w:val="28"/>
        </w:rPr>
        <w:t>(</w:t>
      </w:r>
      <w:r w:rsidRPr="006C334F">
        <w:rPr>
          <w:rFonts w:ascii="Times New Roman" w:eastAsia="標楷體" w:hAnsi="Times New Roman" w:cs="Times New Roman"/>
          <w:sz w:val="28"/>
          <w:szCs w:val="28"/>
        </w:rPr>
        <w:t>特別預算</w:t>
      </w:r>
      <w:r w:rsidRPr="006C334F">
        <w:rPr>
          <w:rFonts w:ascii="Times New Roman" w:eastAsia="標楷體" w:hAnsi="Times New Roman" w:cs="Times New Roman"/>
          <w:sz w:val="28"/>
          <w:szCs w:val="28"/>
        </w:rPr>
        <w:t>)</w:t>
      </w:r>
      <w:r w:rsidRPr="006C334F">
        <w:rPr>
          <w:rFonts w:ascii="Times New Roman" w:eastAsia="標楷體" w:hAnsi="Times New Roman" w:cs="Times New Roman"/>
          <w:sz w:val="28"/>
          <w:szCs w:val="28"/>
        </w:rPr>
        <w:t>預算</w:t>
      </w:r>
      <w:r w:rsidRPr="006C334F">
        <w:rPr>
          <w:rFonts w:ascii="Times New Roman" w:eastAsia="標楷體" w:hAnsi="Times New Roman" w:cs="Times New Roman"/>
          <w:sz w:val="28"/>
          <w:szCs w:val="28"/>
        </w:rPr>
        <w:t>12</w:t>
      </w:r>
      <w:r w:rsidRPr="006C334F">
        <w:rPr>
          <w:rFonts w:ascii="Times New Roman" w:eastAsia="標楷體" w:hAnsi="Times New Roman" w:cs="Times New Roman"/>
          <w:sz w:val="28"/>
          <w:szCs w:val="28"/>
        </w:rPr>
        <w:t>億元，地方預算</w:t>
      </w:r>
      <w:r w:rsidRPr="006C334F">
        <w:rPr>
          <w:rFonts w:ascii="Times New Roman" w:eastAsia="標楷體" w:hAnsi="Times New Roman" w:cs="Times New Roman"/>
          <w:sz w:val="28"/>
          <w:szCs w:val="28"/>
        </w:rPr>
        <w:t>5.13</w:t>
      </w:r>
      <w:r w:rsidRPr="006C334F">
        <w:rPr>
          <w:rFonts w:ascii="Times New Roman" w:eastAsia="標楷體" w:hAnsi="Times New Roman" w:cs="Times New Roman"/>
          <w:sz w:val="28"/>
          <w:szCs w:val="28"/>
        </w:rPr>
        <w:t>億元。</w:t>
      </w:r>
    </w:p>
    <w:p w:rsidR="00BC57A2" w:rsidRPr="006C334F" w:rsidRDefault="00BC57A2" w:rsidP="006C334F">
      <w:pPr>
        <w:spacing w:line="440" w:lineRule="exact"/>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w:t>
      </w:r>
      <w:r w:rsidR="00700D3F" w:rsidRPr="006C334F">
        <w:rPr>
          <w:rFonts w:ascii="Times New Roman" w:eastAsia="標楷體" w:hAnsi="Times New Roman" w:cs="Times New Roman"/>
          <w:sz w:val="28"/>
          <w:szCs w:val="28"/>
        </w:rPr>
        <w:t>三</w:t>
      </w:r>
      <w:r w:rsidRPr="006C334F">
        <w:rPr>
          <w:rFonts w:ascii="Times New Roman" w:eastAsia="標楷體" w:hAnsi="Times New Roman" w:cs="Times New Roman"/>
          <w:sz w:val="28"/>
          <w:szCs w:val="28"/>
        </w:rPr>
        <w:t>)</w:t>
      </w:r>
      <w:r w:rsidR="00AF2C6D" w:rsidRPr="006C334F">
        <w:rPr>
          <w:rFonts w:ascii="Times New Roman" w:eastAsia="標楷體" w:hAnsi="Times New Roman" w:cs="Times New Roman"/>
          <w:sz w:val="28"/>
          <w:szCs w:val="28"/>
        </w:rPr>
        <w:t>改善水域運動環境</w:t>
      </w:r>
    </w:p>
    <w:p w:rsidR="00BC57A2" w:rsidRPr="006C334F" w:rsidRDefault="00BC57A2" w:rsidP="006C334F">
      <w:pPr>
        <w:spacing w:line="440" w:lineRule="exact"/>
        <w:ind w:leftChars="200" w:left="48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總經費需求概估為</w:t>
      </w:r>
      <w:r w:rsidR="00E73A39" w:rsidRPr="006C334F">
        <w:rPr>
          <w:rFonts w:ascii="Times New Roman" w:eastAsia="標楷體" w:hAnsi="Times New Roman" w:cs="Times New Roman"/>
          <w:sz w:val="28"/>
          <w:szCs w:val="28"/>
        </w:rPr>
        <w:t>14.28</w:t>
      </w:r>
      <w:r w:rsidRPr="006C334F">
        <w:rPr>
          <w:rFonts w:ascii="Times New Roman" w:eastAsia="標楷體" w:hAnsi="Times New Roman" w:cs="Times New Roman"/>
          <w:sz w:val="28"/>
          <w:szCs w:val="28"/>
        </w:rPr>
        <w:t>億元，其中中央公務</w:t>
      </w:r>
      <w:r w:rsidRPr="006C334F">
        <w:rPr>
          <w:rFonts w:ascii="Times New Roman" w:eastAsia="標楷體" w:hAnsi="Times New Roman" w:cs="Times New Roman"/>
          <w:sz w:val="28"/>
          <w:szCs w:val="28"/>
        </w:rPr>
        <w:t>(</w:t>
      </w:r>
      <w:r w:rsidRPr="006C334F">
        <w:rPr>
          <w:rFonts w:ascii="Times New Roman" w:eastAsia="標楷體" w:hAnsi="Times New Roman" w:cs="Times New Roman"/>
          <w:sz w:val="28"/>
          <w:szCs w:val="28"/>
        </w:rPr>
        <w:t>特別預算</w:t>
      </w:r>
      <w:r w:rsidRPr="006C334F">
        <w:rPr>
          <w:rFonts w:ascii="Times New Roman" w:eastAsia="標楷體" w:hAnsi="Times New Roman" w:cs="Times New Roman"/>
          <w:sz w:val="28"/>
          <w:szCs w:val="28"/>
        </w:rPr>
        <w:t>)</w:t>
      </w:r>
      <w:r w:rsidRPr="006C334F">
        <w:rPr>
          <w:rFonts w:ascii="Times New Roman" w:eastAsia="標楷體" w:hAnsi="Times New Roman" w:cs="Times New Roman"/>
          <w:sz w:val="28"/>
          <w:szCs w:val="28"/>
        </w:rPr>
        <w:t>預算</w:t>
      </w:r>
      <w:r w:rsidRPr="006C334F">
        <w:rPr>
          <w:rFonts w:ascii="Times New Roman" w:eastAsia="標楷體" w:hAnsi="Times New Roman" w:cs="Times New Roman"/>
          <w:sz w:val="28"/>
          <w:szCs w:val="28"/>
        </w:rPr>
        <w:t>10</w:t>
      </w:r>
      <w:r w:rsidRPr="006C334F">
        <w:rPr>
          <w:rFonts w:ascii="Times New Roman" w:eastAsia="標楷體" w:hAnsi="Times New Roman" w:cs="Times New Roman"/>
          <w:sz w:val="28"/>
          <w:szCs w:val="28"/>
        </w:rPr>
        <w:t>億元，地方預算</w:t>
      </w:r>
      <w:r w:rsidRPr="006C334F">
        <w:rPr>
          <w:rFonts w:ascii="Times New Roman" w:eastAsia="標楷體" w:hAnsi="Times New Roman" w:cs="Times New Roman"/>
          <w:sz w:val="28"/>
          <w:szCs w:val="28"/>
        </w:rPr>
        <w:t>4.28</w:t>
      </w:r>
      <w:r w:rsidRPr="006C334F">
        <w:rPr>
          <w:rFonts w:ascii="Times New Roman" w:eastAsia="標楷體" w:hAnsi="Times New Roman" w:cs="Times New Roman"/>
          <w:sz w:val="28"/>
          <w:szCs w:val="28"/>
        </w:rPr>
        <w:t>億元。</w:t>
      </w:r>
    </w:p>
    <w:p w:rsidR="00BC57A2" w:rsidRPr="006C334F" w:rsidRDefault="00E31E62" w:rsidP="000C7729">
      <w:pPr>
        <w:pStyle w:val="20"/>
        <w:spacing w:line="240" w:lineRule="auto"/>
        <w:jc w:val="both"/>
        <w:rPr>
          <w:rFonts w:ascii="Times New Roman" w:eastAsia="標楷體" w:hAnsi="Times New Roman" w:cs="Times New Roman"/>
          <w:sz w:val="32"/>
          <w:szCs w:val="32"/>
        </w:rPr>
      </w:pPr>
      <w:bookmarkStart w:id="37" w:name="_Toc487291138"/>
      <w:r w:rsidRPr="006C334F">
        <w:rPr>
          <w:rFonts w:ascii="Times New Roman" w:eastAsia="標楷體" w:hAnsi="Times New Roman" w:cs="Times New Roman"/>
          <w:sz w:val="32"/>
          <w:szCs w:val="32"/>
        </w:rPr>
        <w:t>第二節</w:t>
      </w:r>
      <w:r w:rsidR="00BC57A2" w:rsidRPr="006C334F">
        <w:rPr>
          <w:rFonts w:ascii="Times New Roman" w:eastAsia="標楷體" w:hAnsi="Times New Roman" w:cs="Times New Roman"/>
          <w:sz w:val="32"/>
          <w:szCs w:val="32"/>
        </w:rPr>
        <w:t>、經費來源及計算基準</w:t>
      </w:r>
      <w:bookmarkEnd w:id="37"/>
    </w:p>
    <w:p w:rsidR="00BC57A2" w:rsidRPr="006C334F" w:rsidRDefault="00BC57A2" w:rsidP="006C334F">
      <w:pPr>
        <w:spacing w:line="440" w:lineRule="exact"/>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w:t>
      </w:r>
      <w:r w:rsidRPr="006C334F">
        <w:rPr>
          <w:rFonts w:ascii="Times New Roman" w:eastAsia="標楷體" w:hAnsi="Times New Roman" w:cs="Times New Roman"/>
          <w:sz w:val="28"/>
          <w:szCs w:val="28"/>
        </w:rPr>
        <w:t>一</w:t>
      </w:r>
      <w:r w:rsidRPr="006C334F">
        <w:rPr>
          <w:rFonts w:ascii="Times New Roman" w:eastAsia="標楷體" w:hAnsi="Times New Roman" w:cs="Times New Roman"/>
          <w:sz w:val="28"/>
          <w:szCs w:val="28"/>
        </w:rPr>
        <w:t>)</w:t>
      </w:r>
      <w:r w:rsidRPr="006C334F">
        <w:rPr>
          <w:rFonts w:ascii="Times New Roman" w:eastAsia="標楷體" w:hAnsi="Times New Roman" w:cs="Times New Roman"/>
          <w:sz w:val="28"/>
          <w:szCs w:val="28"/>
        </w:rPr>
        <w:t>經費來源</w:t>
      </w:r>
    </w:p>
    <w:p w:rsidR="00BC57A2" w:rsidRPr="006C334F" w:rsidRDefault="00BC57A2" w:rsidP="006C334F">
      <w:pPr>
        <w:spacing w:line="440" w:lineRule="exact"/>
        <w:ind w:leftChars="200" w:left="48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本計畫未來在執行上，所需之經費主要源自</w:t>
      </w:r>
      <w:r w:rsidR="001E034A" w:rsidRPr="006C334F">
        <w:rPr>
          <w:rFonts w:ascii="Times New Roman" w:eastAsia="標楷體" w:hAnsi="Times New Roman" w:cs="Times New Roman"/>
          <w:sz w:val="28"/>
          <w:szCs w:val="28"/>
        </w:rPr>
        <w:t>特別預算、</w:t>
      </w:r>
      <w:r w:rsidRPr="006C334F">
        <w:rPr>
          <w:rFonts w:ascii="Times New Roman" w:eastAsia="標楷體" w:hAnsi="Times New Roman" w:cs="Times New Roman"/>
          <w:sz w:val="28"/>
          <w:szCs w:val="28"/>
        </w:rPr>
        <w:t>中央公務預算、地方政府、企業贊助與民間投資等</w:t>
      </w:r>
      <w:r w:rsidR="001E034A" w:rsidRPr="006C334F">
        <w:rPr>
          <w:rFonts w:ascii="Times New Roman" w:eastAsia="標楷體" w:hAnsi="Times New Roman" w:cs="Times New Roman"/>
          <w:sz w:val="28"/>
          <w:szCs w:val="28"/>
        </w:rPr>
        <w:t>五</w:t>
      </w:r>
      <w:r w:rsidRPr="006C334F">
        <w:rPr>
          <w:rFonts w:ascii="Times New Roman" w:eastAsia="標楷體" w:hAnsi="Times New Roman" w:cs="Times New Roman"/>
          <w:sz w:val="28"/>
          <w:szCs w:val="28"/>
        </w:rPr>
        <w:t>個部分。</w:t>
      </w:r>
    </w:p>
    <w:p w:rsidR="00BC57A2" w:rsidRPr="006C334F" w:rsidRDefault="00BC57A2" w:rsidP="006C334F">
      <w:pPr>
        <w:spacing w:line="440" w:lineRule="exact"/>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w:t>
      </w:r>
      <w:r w:rsidRPr="006C334F">
        <w:rPr>
          <w:rFonts w:ascii="Times New Roman" w:eastAsia="標楷體" w:hAnsi="Times New Roman" w:cs="Times New Roman"/>
          <w:sz w:val="28"/>
          <w:szCs w:val="28"/>
        </w:rPr>
        <w:t>二</w:t>
      </w:r>
      <w:r w:rsidRPr="006C334F">
        <w:rPr>
          <w:rFonts w:ascii="Times New Roman" w:eastAsia="標楷體" w:hAnsi="Times New Roman" w:cs="Times New Roman"/>
          <w:sz w:val="28"/>
          <w:szCs w:val="28"/>
        </w:rPr>
        <w:t>)</w:t>
      </w:r>
      <w:r w:rsidRPr="006C334F">
        <w:rPr>
          <w:rFonts w:ascii="Times New Roman" w:eastAsia="標楷體" w:hAnsi="Times New Roman" w:cs="Times New Roman"/>
          <w:sz w:val="28"/>
          <w:szCs w:val="28"/>
        </w:rPr>
        <w:t>計算基準</w:t>
      </w:r>
    </w:p>
    <w:p w:rsidR="00BC57A2" w:rsidRPr="006C334F" w:rsidRDefault="00BC57A2" w:rsidP="009B570E">
      <w:pPr>
        <w:pStyle w:val="a4"/>
        <w:numPr>
          <w:ilvl w:val="0"/>
          <w:numId w:val="7"/>
        </w:numPr>
        <w:spacing w:line="440" w:lineRule="exact"/>
        <w:ind w:left="900" w:hangingChars="150" w:hanging="42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中央公務預算：依據「中央政府各機關單位預算執行要點」、「預算編列注意事項及共同項目編列標準」及「跨域加值公共建設財務規劃方案」等規定辦理。</w:t>
      </w:r>
    </w:p>
    <w:p w:rsidR="00BC57A2" w:rsidRPr="006C334F" w:rsidRDefault="00BC57A2" w:rsidP="009B570E">
      <w:pPr>
        <w:pStyle w:val="a4"/>
        <w:numPr>
          <w:ilvl w:val="0"/>
          <w:numId w:val="7"/>
        </w:numPr>
        <w:spacing w:line="440" w:lineRule="exact"/>
        <w:ind w:left="900" w:hangingChars="150" w:hanging="42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lastRenderedPageBreak/>
        <w:t>地方政府：</w:t>
      </w:r>
      <w:r w:rsidR="00FE06ED">
        <w:rPr>
          <w:rFonts w:ascii="Times New Roman" w:eastAsia="標楷體" w:hAnsi="Times New Roman" w:cs="Times New Roman" w:hint="eastAsia"/>
          <w:sz w:val="28"/>
          <w:szCs w:val="28"/>
        </w:rPr>
        <w:t>編列</w:t>
      </w:r>
      <w:r w:rsidRPr="00FE06ED">
        <w:rPr>
          <w:rFonts w:ascii="Times New Roman" w:eastAsia="標楷體" w:hAnsi="Times New Roman" w:cs="Times New Roman"/>
          <w:sz w:val="28"/>
          <w:szCs w:val="28"/>
        </w:rPr>
        <w:t>地方自籌款</w:t>
      </w:r>
      <w:r w:rsidR="00FE06ED">
        <w:rPr>
          <w:rFonts w:ascii="Times New Roman" w:eastAsia="標楷體" w:hAnsi="Times New Roman" w:cs="Times New Roman" w:hint="eastAsia"/>
          <w:sz w:val="28"/>
          <w:szCs w:val="28"/>
        </w:rPr>
        <w:t>，</w:t>
      </w:r>
      <w:r w:rsidRPr="006C334F">
        <w:rPr>
          <w:rFonts w:ascii="Times New Roman" w:eastAsia="標楷體" w:hAnsi="Times New Roman" w:cs="Times New Roman"/>
          <w:sz w:val="28"/>
          <w:szCs w:val="28"/>
        </w:rPr>
        <w:t>以「各直轄市及縣（市）政府財力分級表」為補助比例參據。</w:t>
      </w:r>
    </w:p>
    <w:p w:rsidR="00BC57A2" w:rsidRPr="006C334F" w:rsidRDefault="00BC57A2" w:rsidP="009B570E">
      <w:pPr>
        <w:pStyle w:val="a4"/>
        <w:numPr>
          <w:ilvl w:val="0"/>
          <w:numId w:val="7"/>
        </w:numPr>
        <w:spacing w:line="440" w:lineRule="exact"/>
        <w:ind w:left="900" w:hangingChars="150" w:hanging="42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工程預算：參考行政院公共工程委員會所</w:t>
      </w:r>
      <w:r w:rsidRPr="00FE06ED">
        <w:rPr>
          <w:rFonts w:ascii="Times New Roman" w:eastAsia="標楷體" w:hAnsi="Times New Roman" w:cs="Times New Roman"/>
          <w:sz w:val="28"/>
          <w:szCs w:val="28"/>
        </w:rPr>
        <w:t>編</w:t>
      </w:r>
      <w:r w:rsidR="008927F1" w:rsidRPr="00FE06ED">
        <w:rPr>
          <w:rFonts w:ascii="Times New Roman" w:eastAsia="標楷體" w:hAnsi="Times New Roman" w:cs="Times New Roman" w:hint="eastAsia"/>
          <w:sz w:val="28"/>
          <w:szCs w:val="28"/>
        </w:rPr>
        <w:t>定</w:t>
      </w:r>
      <w:r w:rsidRPr="006C334F">
        <w:rPr>
          <w:rFonts w:ascii="Times New Roman" w:eastAsia="標楷體" w:hAnsi="Times New Roman" w:cs="Times New Roman"/>
          <w:sz w:val="28"/>
          <w:szCs w:val="28"/>
        </w:rPr>
        <w:t>之「公共建設工程經費估算編列手冊」估算。</w:t>
      </w:r>
    </w:p>
    <w:p w:rsidR="00D76482" w:rsidRPr="006C334F" w:rsidRDefault="00D76482" w:rsidP="009B570E">
      <w:pPr>
        <w:pStyle w:val="a4"/>
        <w:numPr>
          <w:ilvl w:val="0"/>
          <w:numId w:val="7"/>
        </w:numPr>
        <w:spacing w:line="440" w:lineRule="exact"/>
        <w:ind w:left="900" w:hangingChars="150" w:hanging="42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依本計畫主要工作項目，概估計畫執行經費需求，如下表</w:t>
      </w:r>
      <w:r w:rsidRPr="006C334F">
        <w:rPr>
          <w:rFonts w:ascii="Times New Roman" w:eastAsia="標楷體" w:hAnsi="Times New Roman" w:cs="Times New Roman"/>
          <w:sz w:val="28"/>
          <w:szCs w:val="28"/>
        </w:rPr>
        <w:t>5-1</w:t>
      </w:r>
      <w:r w:rsidRPr="006C334F">
        <w:rPr>
          <w:rFonts w:ascii="Times New Roman" w:eastAsia="標楷體" w:hAnsi="Times New Roman" w:cs="Times New Roman"/>
          <w:sz w:val="28"/>
          <w:szCs w:val="28"/>
        </w:rPr>
        <w:t>：</w:t>
      </w:r>
    </w:p>
    <w:p w:rsidR="00067A08" w:rsidRPr="00DD1F2E" w:rsidRDefault="00067A08">
      <w:pPr>
        <w:widowControl/>
        <w:rPr>
          <w:rFonts w:ascii="Times New Roman" w:eastAsia="標楷體" w:hAnsi="Times New Roman" w:cs="Times New Roman"/>
          <w:szCs w:val="24"/>
        </w:rPr>
      </w:pPr>
      <w:r w:rsidRPr="00DD1F2E">
        <w:rPr>
          <w:rFonts w:ascii="Times New Roman" w:eastAsia="標楷體" w:hAnsi="Times New Roman" w:cs="Times New Roman"/>
          <w:szCs w:val="24"/>
        </w:rPr>
        <w:br w:type="page"/>
      </w:r>
    </w:p>
    <w:p w:rsidR="00640775" w:rsidRPr="006C334F" w:rsidRDefault="00D76482" w:rsidP="006C334F">
      <w:pPr>
        <w:pStyle w:val="aa"/>
        <w:spacing w:line="440" w:lineRule="exact"/>
        <w:jc w:val="center"/>
        <w:rPr>
          <w:sz w:val="28"/>
          <w:szCs w:val="28"/>
        </w:rPr>
      </w:pPr>
      <w:bookmarkStart w:id="38" w:name="_Toc487498376"/>
      <w:r w:rsidRPr="006C334F">
        <w:rPr>
          <w:sz w:val="28"/>
          <w:szCs w:val="28"/>
        </w:rPr>
        <w:lastRenderedPageBreak/>
        <w:t>表</w:t>
      </w:r>
      <w:r w:rsidRPr="006C334F">
        <w:rPr>
          <w:sz w:val="28"/>
          <w:szCs w:val="28"/>
        </w:rPr>
        <w:t>5-1</w:t>
      </w:r>
      <w:r w:rsidRPr="006C334F">
        <w:rPr>
          <w:sz w:val="28"/>
          <w:szCs w:val="28"/>
        </w:rPr>
        <w:t>、本計畫工作項目經費概估表</w:t>
      </w:r>
      <w:bookmarkEnd w:id="38"/>
    </w:p>
    <w:p w:rsidR="00D76482" w:rsidRPr="00DD1F2E" w:rsidRDefault="006C602C" w:rsidP="000C7729">
      <w:pPr>
        <w:jc w:val="both"/>
        <w:rPr>
          <w:rFonts w:ascii="Times New Roman" w:eastAsia="標楷體" w:hAnsi="Times New Roman" w:cs="Times New Roman"/>
        </w:rPr>
      </w:pPr>
      <w:r w:rsidRPr="00DD1F2E">
        <w:rPr>
          <w:rFonts w:ascii="Times New Roman" w:eastAsia="標楷體" w:hAnsi="Times New Roman" w:cs="Times New Roman"/>
        </w:rPr>
        <w:t xml:space="preserve">                                                            </w:t>
      </w:r>
      <w:r w:rsidR="00D76482" w:rsidRPr="00DD1F2E">
        <w:rPr>
          <w:rFonts w:ascii="Times New Roman" w:eastAsia="標楷體" w:hAnsi="Times New Roman" w:cs="Times New Roman"/>
        </w:rPr>
        <w:t>單位：元</w:t>
      </w:r>
    </w:p>
    <w:tbl>
      <w:tblPr>
        <w:tblStyle w:val="ac"/>
        <w:tblW w:w="9640" w:type="dxa"/>
        <w:tblInd w:w="-714" w:type="dxa"/>
        <w:tblLook w:val="04A0" w:firstRow="1" w:lastRow="0" w:firstColumn="1" w:lastColumn="0" w:noHBand="0" w:noVBand="1"/>
      </w:tblPr>
      <w:tblGrid>
        <w:gridCol w:w="1418"/>
        <w:gridCol w:w="1418"/>
        <w:gridCol w:w="2254"/>
        <w:gridCol w:w="1431"/>
        <w:gridCol w:w="1390"/>
        <w:gridCol w:w="1729"/>
      </w:tblGrid>
      <w:tr w:rsidR="00E27ADB" w:rsidRPr="00DD1F2E" w:rsidTr="00E27ADB">
        <w:trPr>
          <w:tblHeader/>
        </w:trPr>
        <w:tc>
          <w:tcPr>
            <w:tcW w:w="2836" w:type="dxa"/>
            <w:gridSpan w:val="2"/>
          </w:tcPr>
          <w:p w:rsidR="00E27ADB" w:rsidRPr="00DD1F2E" w:rsidRDefault="00E27ADB" w:rsidP="00E27ADB">
            <w:pPr>
              <w:jc w:val="center"/>
              <w:rPr>
                <w:rFonts w:ascii="Times New Roman" w:eastAsia="標楷體" w:hAnsi="Times New Roman" w:cs="Times New Roman"/>
                <w:b/>
                <w:szCs w:val="24"/>
              </w:rPr>
            </w:pPr>
            <w:r w:rsidRPr="00DD1F2E">
              <w:rPr>
                <w:rFonts w:ascii="Times New Roman" w:eastAsia="標楷體" w:hAnsi="Times New Roman" w:cs="Times New Roman"/>
                <w:b/>
                <w:szCs w:val="24"/>
              </w:rPr>
              <w:t>工作項目</w:t>
            </w:r>
          </w:p>
        </w:tc>
        <w:tc>
          <w:tcPr>
            <w:tcW w:w="2254" w:type="dxa"/>
          </w:tcPr>
          <w:p w:rsidR="00E27ADB" w:rsidRPr="00DD1F2E" w:rsidRDefault="00E27ADB" w:rsidP="00E27ADB">
            <w:pPr>
              <w:jc w:val="center"/>
              <w:rPr>
                <w:rFonts w:ascii="Times New Roman" w:eastAsia="標楷體" w:hAnsi="Times New Roman" w:cs="Times New Roman"/>
                <w:szCs w:val="24"/>
              </w:rPr>
            </w:pPr>
            <w:r w:rsidRPr="00DD1F2E">
              <w:rPr>
                <w:rFonts w:ascii="Times New Roman" w:eastAsia="標楷體" w:hAnsi="Times New Roman" w:cs="Times New Roman"/>
                <w:szCs w:val="24"/>
              </w:rPr>
              <w:t>項目</w:t>
            </w:r>
          </w:p>
        </w:tc>
        <w:tc>
          <w:tcPr>
            <w:tcW w:w="1431" w:type="dxa"/>
          </w:tcPr>
          <w:p w:rsidR="00E27ADB" w:rsidRPr="00DD1F2E" w:rsidRDefault="00E27ADB" w:rsidP="00E27ADB">
            <w:pPr>
              <w:jc w:val="center"/>
              <w:rPr>
                <w:rFonts w:ascii="Times New Roman" w:eastAsia="標楷體" w:hAnsi="Times New Roman" w:cs="Times New Roman"/>
                <w:b/>
                <w:szCs w:val="24"/>
              </w:rPr>
            </w:pPr>
            <w:r w:rsidRPr="00DD1F2E">
              <w:rPr>
                <w:rFonts w:ascii="Times New Roman" w:eastAsia="標楷體" w:hAnsi="Times New Roman" w:cs="Times New Roman"/>
                <w:b/>
                <w:szCs w:val="24"/>
              </w:rPr>
              <w:t>單價</w:t>
            </w:r>
          </w:p>
        </w:tc>
        <w:tc>
          <w:tcPr>
            <w:tcW w:w="1390" w:type="dxa"/>
          </w:tcPr>
          <w:p w:rsidR="00E27ADB" w:rsidRPr="00DD1F2E" w:rsidRDefault="00E27ADB" w:rsidP="00E27ADB">
            <w:pPr>
              <w:jc w:val="center"/>
              <w:rPr>
                <w:rFonts w:ascii="Times New Roman" w:eastAsia="標楷體" w:hAnsi="Times New Roman" w:cs="Times New Roman"/>
                <w:b/>
                <w:szCs w:val="24"/>
              </w:rPr>
            </w:pPr>
            <w:r w:rsidRPr="00DD1F2E">
              <w:rPr>
                <w:rFonts w:ascii="Times New Roman" w:eastAsia="標楷體" w:hAnsi="Times New Roman" w:cs="Times New Roman"/>
                <w:b/>
                <w:szCs w:val="24"/>
              </w:rPr>
              <w:t>數量</w:t>
            </w:r>
            <w:r w:rsidRPr="00DD1F2E">
              <w:rPr>
                <w:rFonts w:ascii="Times New Roman" w:eastAsia="標楷體" w:hAnsi="Times New Roman" w:cs="Times New Roman"/>
                <w:b/>
                <w:szCs w:val="24"/>
              </w:rPr>
              <w:t>/</w:t>
            </w:r>
            <w:r w:rsidRPr="00DD1F2E">
              <w:rPr>
                <w:rFonts w:ascii="Times New Roman" w:eastAsia="標楷體" w:hAnsi="Times New Roman" w:cs="Times New Roman"/>
                <w:b/>
                <w:szCs w:val="24"/>
              </w:rPr>
              <w:t>單位</w:t>
            </w:r>
          </w:p>
        </w:tc>
        <w:tc>
          <w:tcPr>
            <w:tcW w:w="1729" w:type="dxa"/>
          </w:tcPr>
          <w:p w:rsidR="00E27ADB" w:rsidRPr="00DD1F2E" w:rsidRDefault="00E27ADB" w:rsidP="00E27ADB">
            <w:pPr>
              <w:jc w:val="center"/>
              <w:rPr>
                <w:rFonts w:ascii="Times New Roman" w:eastAsia="標楷體" w:hAnsi="Times New Roman" w:cs="Times New Roman"/>
                <w:b/>
                <w:szCs w:val="24"/>
              </w:rPr>
            </w:pPr>
            <w:r w:rsidRPr="00DD1F2E">
              <w:rPr>
                <w:rFonts w:ascii="Times New Roman" w:eastAsia="標楷體" w:hAnsi="Times New Roman" w:cs="Times New Roman"/>
                <w:b/>
                <w:szCs w:val="24"/>
              </w:rPr>
              <w:t>小計</w:t>
            </w:r>
          </w:p>
        </w:tc>
      </w:tr>
      <w:tr w:rsidR="00E27ADB" w:rsidRPr="00DD1F2E" w:rsidTr="00E27ADB">
        <w:tc>
          <w:tcPr>
            <w:tcW w:w="1418" w:type="dxa"/>
            <w:vMerge w:val="restart"/>
          </w:tcPr>
          <w:p w:rsidR="00E27ADB" w:rsidRPr="00DD1F2E" w:rsidRDefault="00501497" w:rsidP="000C7729">
            <w:pPr>
              <w:jc w:val="both"/>
              <w:rPr>
                <w:rFonts w:ascii="Times New Roman" w:eastAsia="標楷體" w:hAnsi="Times New Roman" w:cs="Times New Roman"/>
                <w:b/>
                <w:szCs w:val="24"/>
              </w:rPr>
            </w:pPr>
            <w:r w:rsidRPr="00DD1F2E">
              <w:rPr>
                <w:rFonts w:ascii="Times New Roman" w:eastAsia="標楷體" w:hAnsi="Times New Roman" w:cs="Times New Roman" w:hint="eastAsia"/>
                <w:b/>
                <w:szCs w:val="24"/>
              </w:rPr>
              <w:t>一、</w:t>
            </w:r>
            <w:r w:rsidR="00E27ADB" w:rsidRPr="00DD1F2E">
              <w:rPr>
                <w:rFonts w:ascii="Times New Roman" w:eastAsia="標楷體" w:hAnsi="Times New Roman" w:cs="Times New Roman"/>
                <w:b/>
                <w:szCs w:val="24"/>
              </w:rPr>
              <w:t>營造優質友善運動場館設施</w:t>
            </w:r>
          </w:p>
        </w:tc>
        <w:tc>
          <w:tcPr>
            <w:tcW w:w="1418" w:type="dxa"/>
            <w:vMerge w:val="restart"/>
          </w:tcPr>
          <w:p w:rsidR="00E27ADB" w:rsidRPr="00DD1F2E" w:rsidRDefault="00E27ADB" w:rsidP="000C7729">
            <w:pPr>
              <w:jc w:val="both"/>
              <w:rPr>
                <w:rFonts w:ascii="Times New Roman" w:eastAsia="標楷體" w:hAnsi="Times New Roman" w:cs="Times New Roman"/>
                <w:szCs w:val="24"/>
              </w:rPr>
            </w:pPr>
            <w:r w:rsidRPr="00DD1F2E">
              <w:rPr>
                <w:rFonts w:ascii="Times New Roman" w:eastAsia="標楷體" w:hAnsi="Times New Roman" w:cs="Times New Roman"/>
                <w:szCs w:val="24"/>
              </w:rPr>
              <w:t>改善區域運動場館符合國際標準</w:t>
            </w:r>
          </w:p>
        </w:tc>
        <w:tc>
          <w:tcPr>
            <w:tcW w:w="2254" w:type="dxa"/>
          </w:tcPr>
          <w:p w:rsidR="00E27ADB" w:rsidRPr="00DD1F2E" w:rsidRDefault="00E27ADB" w:rsidP="000C7729">
            <w:pPr>
              <w:jc w:val="both"/>
              <w:rPr>
                <w:rFonts w:ascii="Times New Roman" w:eastAsia="標楷體" w:hAnsi="Times New Roman" w:cs="Times New Roman"/>
                <w:szCs w:val="24"/>
              </w:rPr>
            </w:pPr>
            <w:r w:rsidRPr="00DD1F2E">
              <w:rPr>
                <w:rFonts w:ascii="Times New Roman" w:eastAsia="標楷體" w:hAnsi="Times New Roman" w:cs="Times New Roman"/>
                <w:szCs w:val="24"/>
              </w:rPr>
              <w:t>興建足球運動園區</w:t>
            </w:r>
          </w:p>
        </w:tc>
        <w:tc>
          <w:tcPr>
            <w:tcW w:w="1431" w:type="dxa"/>
            <w:vAlign w:val="center"/>
          </w:tcPr>
          <w:p w:rsidR="00E27ADB" w:rsidRPr="00DD1F2E" w:rsidRDefault="00E27ADB" w:rsidP="006C602C">
            <w:pPr>
              <w:jc w:val="right"/>
              <w:rPr>
                <w:rFonts w:ascii="Times New Roman" w:eastAsia="標楷體" w:hAnsi="Times New Roman" w:cs="Times New Roman"/>
                <w:szCs w:val="24"/>
              </w:rPr>
            </w:pPr>
            <w:r w:rsidRPr="00DD1F2E">
              <w:rPr>
                <w:rFonts w:ascii="Times New Roman" w:eastAsia="標楷體" w:hAnsi="Times New Roman" w:cs="Times New Roman"/>
                <w:szCs w:val="24"/>
              </w:rPr>
              <w:t>400,000,000</w:t>
            </w:r>
          </w:p>
        </w:tc>
        <w:tc>
          <w:tcPr>
            <w:tcW w:w="1390" w:type="dxa"/>
            <w:vAlign w:val="center"/>
          </w:tcPr>
          <w:p w:rsidR="00E27ADB" w:rsidRPr="00DD1F2E" w:rsidRDefault="00E27ADB" w:rsidP="00E27ADB">
            <w:pPr>
              <w:jc w:val="center"/>
              <w:rPr>
                <w:rFonts w:ascii="Times New Roman" w:eastAsia="標楷體" w:hAnsi="Times New Roman" w:cs="Times New Roman"/>
                <w:szCs w:val="24"/>
              </w:rPr>
            </w:pPr>
            <w:r w:rsidRPr="00DD1F2E">
              <w:rPr>
                <w:rFonts w:ascii="Times New Roman" w:eastAsia="標楷體" w:hAnsi="Times New Roman" w:cs="Times New Roman"/>
                <w:szCs w:val="24"/>
              </w:rPr>
              <w:t>6</w:t>
            </w:r>
            <w:r w:rsidRPr="00DD1F2E">
              <w:rPr>
                <w:rFonts w:ascii="Times New Roman" w:eastAsia="標楷體" w:hAnsi="Times New Roman" w:cs="Times New Roman"/>
                <w:szCs w:val="24"/>
              </w:rPr>
              <w:t>座</w:t>
            </w:r>
          </w:p>
        </w:tc>
        <w:tc>
          <w:tcPr>
            <w:tcW w:w="1729" w:type="dxa"/>
            <w:vAlign w:val="center"/>
          </w:tcPr>
          <w:p w:rsidR="00E27ADB" w:rsidRPr="00DD1F2E" w:rsidRDefault="00E27ADB" w:rsidP="00127311">
            <w:pPr>
              <w:jc w:val="right"/>
              <w:rPr>
                <w:rFonts w:ascii="Times New Roman" w:eastAsia="標楷體" w:hAnsi="Times New Roman" w:cs="Times New Roman"/>
                <w:szCs w:val="24"/>
              </w:rPr>
            </w:pPr>
            <w:r w:rsidRPr="00DD1F2E">
              <w:rPr>
                <w:rFonts w:ascii="Times New Roman" w:eastAsia="標楷體" w:hAnsi="Times New Roman" w:cs="Times New Roman"/>
                <w:szCs w:val="24"/>
              </w:rPr>
              <w:t>2,400,000,000</w:t>
            </w:r>
          </w:p>
        </w:tc>
      </w:tr>
      <w:tr w:rsidR="00E27ADB" w:rsidRPr="00DD1F2E" w:rsidTr="00E27ADB">
        <w:tc>
          <w:tcPr>
            <w:tcW w:w="1418" w:type="dxa"/>
            <w:vMerge/>
          </w:tcPr>
          <w:p w:rsidR="00E27ADB" w:rsidRPr="00DD1F2E" w:rsidRDefault="00E27ADB" w:rsidP="000F5FD0">
            <w:pPr>
              <w:jc w:val="both"/>
              <w:rPr>
                <w:rFonts w:ascii="Times New Roman" w:eastAsia="標楷體" w:hAnsi="Times New Roman" w:cs="Times New Roman"/>
                <w:b/>
                <w:szCs w:val="24"/>
              </w:rPr>
            </w:pPr>
          </w:p>
        </w:tc>
        <w:tc>
          <w:tcPr>
            <w:tcW w:w="1418" w:type="dxa"/>
            <w:vMerge/>
          </w:tcPr>
          <w:p w:rsidR="00E27ADB" w:rsidRPr="00DD1F2E" w:rsidRDefault="00E27ADB" w:rsidP="000F5FD0">
            <w:pPr>
              <w:jc w:val="both"/>
              <w:rPr>
                <w:rFonts w:ascii="Times New Roman" w:eastAsia="標楷體" w:hAnsi="Times New Roman" w:cs="Times New Roman"/>
                <w:szCs w:val="24"/>
              </w:rPr>
            </w:pPr>
          </w:p>
        </w:tc>
        <w:tc>
          <w:tcPr>
            <w:tcW w:w="2254" w:type="dxa"/>
          </w:tcPr>
          <w:p w:rsidR="00E27ADB" w:rsidRPr="00DD1F2E" w:rsidRDefault="00E27ADB" w:rsidP="00C16F3C">
            <w:pPr>
              <w:jc w:val="both"/>
              <w:rPr>
                <w:rFonts w:ascii="Times New Roman" w:eastAsia="標楷體" w:hAnsi="Times New Roman" w:cs="Times New Roman"/>
                <w:szCs w:val="24"/>
              </w:rPr>
            </w:pPr>
            <w:r w:rsidRPr="00DD1F2E">
              <w:rPr>
                <w:rFonts w:ascii="Times New Roman" w:eastAsia="標楷體" w:hAnsi="Times New Roman" w:cs="Times New Roman"/>
                <w:szCs w:val="24"/>
              </w:rPr>
              <w:t>職棒及區域棒壘球場地改善</w:t>
            </w:r>
          </w:p>
        </w:tc>
        <w:tc>
          <w:tcPr>
            <w:tcW w:w="1431" w:type="dxa"/>
            <w:vAlign w:val="center"/>
          </w:tcPr>
          <w:p w:rsidR="00E27ADB" w:rsidRPr="00DD1F2E" w:rsidRDefault="00E27ADB" w:rsidP="006C602C">
            <w:pPr>
              <w:jc w:val="right"/>
              <w:rPr>
                <w:rFonts w:ascii="Times New Roman" w:eastAsia="標楷體" w:hAnsi="Times New Roman" w:cs="Times New Roman"/>
                <w:szCs w:val="24"/>
              </w:rPr>
            </w:pPr>
            <w:r w:rsidRPr="00DD1F2E">
              <w:rPr>
                <w:rFonts w:ascii="Times New Roman" w:eastAsia="標楷體" w:hAnsi="Times New Roman" w:cs="Times New Roman"/>
                <w:szCs w:val="24"/>
              </w:rPr>
              <w:t>196,000,000</w:t>
            </w:r>
          </w:p>
        </w:tc>
        <w:tc>
          <w:tcPr>
            <w:tcW w:w="1390" w:type="dxa"/>
            <w:vAlign w:val="center"/>
          </w:tcPr>
          <w:p w:rsidR="00E27ADB" w:rsidRPr="00DD1F2E" w:rsidRDefault="00E27ADB" w:rsidP="00E27ADB">
            <w:pPr>
              <w:jc w:val="center"/>
              <w:rPr>
                <w:rFonts w:ascii="Times New Roman" w:eastAsia="標楷體" w:hAnsi="Times New Roman" w:cs="Times New Roman"/>
                <w:szCs w:val="24"/>
              </w:rPr>
            </w:pPr>
            <w:r w:rsidRPr="00DD1F2E">
              <w:rPr>
                <w:rFonts w:ascii="Times New Roman" w:eastAsia="標楷體" w:hAnsi="Times New Roman" w:cs="Times New Roman"/>
                <w:szCs w:val="24"/>
              </w:rPr>
              <w:t>10</w:t>
            </w:r>
            <w:r w:rsidRPr="00DD1F2E">
              <w:rPr>
                <w:rFonts w:ascii="Times New Roman" w:eastAsia="標楷體" w:hAnsi="Times New Roman" w:cs="Times New Roman"/>
                <w:szCs w:val="24"/>
              </w:rPr>
              <w:t>座</w:t>
            </w:r>
          </w:p>
        </w:tc>
        <w:tc>
          <w:tcPr>
            <w:tcW w:w="1729" w:type="dxa"/>
            <w:vAlign w:val="center"/>
          </w:tcPr>
          <w:p w:rsidR="00E27ADB" w:rsidRPr="00DD1F2E" w:rsidRDefault="00E27ADB" w:rsidP="00127311">
            <w:pPr>
              <w:jc w:val="right"/>
              <w:rPr>
                <w:rFonts w:ascii="Times New Roman" w:eastAsia="標楷體" w:hAnsi="Times New Roman" w:cs="Times New Roman"/>
                <w:szCs w:val="24"/>
              </w:rPr>
            </w:pPr>
            <w:r w:rsidRPr="00DD1F2E">
              <w:rPr>
                <w:rFonts w:ascii="Times New Roman" w:eastAsia="標楷體" w:hAnsi="Times New Roman" w:cs="Times New Roman"/>
                <w:szCs w:val="24"/>
              </w:rPr>
              <w:t>1,960,000,000</w:t>
            </w:r>
          </w:p>
        </w:tc>
      </w:tr>
      <w:tr w:rsidR="00E27ADB" w:rsidRPr="00DD1F2E" w:rsidTr="00E27ADB">
        <w:tc>
          <w:tcPr>
            <w:tcW w:w="1418" w:type="dxa"/>
            <w:vMerge/>
          </w:tcPr>
          <w:p w:rsidR="00E27ADB" w:rsidRPr="00DD1F2E" w:rsidRDefault="00E27ADB" w:rsidP="000F5FD0">
            <w:pPr>
              <w:jc w:val="both"/>
              <w:rPr>
                <w:rFonts w:ascii="Times New Roman" w:eastAsia="標楷體" w:hAnsi="Times New Roman" w:cs="Times New Roman"/>
                <w:b/>
                <w:szCs w:val="24"/>
              </w:rPr>
            </w:pPr>
          </w:p>
        </w:tc>
        <w:tc>
          <w:tcPr>
            <w:tcW w:w="1418" w:type="dxa"/>
            <w:vMerge/>
          </w:tcPr>
          <w:p w:rsidR="00E27ADB" w:rsidRPr="00DD1F2E" w:rsidRDefault="00E27ADB" w:rsidP="000F5FD0">
            <w:pPr>
              <w:jc w:val="both"/>
              <w:rPr>
                <w:rFonts w:ascii="Times New Roman" w:eastAsia="標楷體" w:hAnsi="Times New Roman" w:cs="Times New Roman"/>
                <w:szCs w:val="24"/>
              </w:rPr>
            </w:pPr>
          </w:p>
        </w:tc>
        <w:tc>
          <w:tcPr>
            <w:tcW w:w="2254" w:type="dxa"/>
          </w:tcPr>
          <w:p w:rsidR="00E27ADB" w:rsidRPr="00DD1F2E" w:rsidRDefault="00E27ADB" w:rsidP="00EE5D83">
            <w:pPr>
              <w:jc w:val="both"/>
              <w:rPr>
                <w:rFonts w:ascii="Times New Roman" w:eastAsia="標楷體" w:hAnsi="Times New Roman" w:cs="Times New Roman"/>
                <w:szCs w:val="24"/>
              </w:rPr>
            </w:pPr>
            <w:r w:rsidRPr="00DD1F2E">
              <w:rPr>
                <w:rFonts w:ascii="Times New Roman" w:eastAsia="標楷體" w:hAnsi="Times New Roman" w:cs="Times New Roman"/>
                <w:szCs w:val="24"/>
              </w:rPr>
              <w:t>國內綜合性運動賽會場地</w:t>
            </w:r>
          </w:p>
        </w:tc>
        <w:tc>
          <w:tcPr>
            <w:tcW w:w="1431" w:type="dxa"/>
            <w:vAlign w:val="center"/>
          </w:tcPr>
          <w:p w:rsidR="00E27ADB" w:rsidRPr="00DD1F2E" w:rsidRDefault="00E27ADB" w:rsidP="006C602C">
            <w:pPr>
              <w:jc w:val="right"/>
              <w:rPr>
                <w:rFonts w:ascii="Times New Roman" w:eastAsia="標楷體" w:hAnsi="Times New Roman" w:cs="Times New Roman"/>
                <w:szCs w:val="24"/>
              </w:rPr>
            </w:pPr>
            <w:r w:rsidRPr="00DD1F2E">
              <w:rPr>
                <w:rFonts w:ascii="Times New Roman" w:eastAsia="標楷體" w:hAnsi="Times New Roman" w:cs="Times New Roman"/>
                <w:szCs w:val="24"/>
              </w:rPr>
              <w:t>100,000,000</w:t>
            </w:r>
          </w:p>
        </w:tc>
        <w:tc>
          <w:tcPr>
            <w:tcW w:w="1390" w:type="dxa"/>
            <w:vAlign w:val="center"/>
          </w:tcPr>
          <w:p w:rsidR="00E27ADB" w:rsidRPr="00DD1F2E" w:rsidRDefault="00E27ADB" w:rsidP="00E27ADB">
            <w:pPr>
              <w:jc w:val="center"/>
              <w:rPr>
                <w:rFonts w:ascii="Times New Roman" w:eastAsia="標楷體" w:hAnsi="Times New Roman" w:cs="Times New Roman"/>
                <w:szCs w:val="24"/>
              </w:rPr>
            </w:pPr>
            <w:r w:rsidRPr="00DD1F2E">
              <w:rPr>
                <w:rFonts w:ascii="Times New Roman" w:eastAsia="標楷體" w:hAnsi="Times New Roman" w:cs="Times New Roman"/>
                <w:szCs w:val="24"/>
              </w:rPr>
              <w:t>4</w:t>
            </w:r>
            <w:r w:rsidRPr="00DD1F2E">
              <w:rPr>
                <w:rFonts w:ascii="Times New Roman" w:eastAsia="標楷體" w:hAnsi="Times New Roman" w:cs="Times New Roman"/>
                <w:szCs w:val="24"/>
              </w:rPr>
              <w:t>案</w:t>
            </w:r>
          </w:p>
        </w:tc>
        <w:tc>
          <w:tcPr>
            <w:tcW w:w="1729" w:type="dxa"/>
            <w:vAlign w:val="center"/>
          </w:tcPr>
          <w:p w:rsidR="00E27ADB" w:rsidRPr="00DD1F2E" w:rsidRDefault="00E27ADB" w:rsidP="00127311">
            <w:pPr>
              <w:jc w:val="right"/>
              <w:rPr>
                <w:rFonts w:ascii="Times New Roman" w:eastAsia="標楷體" w:hAnsi="Times New Roman" w:cs="Times New Roman"/>
                <w:szCs w:val="24"/>
              </w:rPr>
            </w:pPr>
            <w:r w:rsidRPr="00DD1F2E">
              <w:rPr>
                <w:rFonts w:ascii="Times New Roman" w:eastAsia="標楷體" w:hAnsi="Times New Roman" w:cs="Times New Roman"/>
                <w:szCs w:val="24"/>
              </w:rPr>
              <w:t>400,000,000</w:t>
            </w:r>
          </w:p>
        </w:tc>
      </w:tr>
      <w:tr w:rsidR="00E27ADB" w:rsidRPr="00DD1F2E" w:rsidTr="00E27ADB">
        <w:tc>
          <w:tcPr>
            <w:tcW w:w="1418" w:type="dxa"/>
            <w:vMerge/>
          </w:tcPr>
          <w:p w:rsidR="00E27ADB" w:rsidRPr="00DD1F2E" w:rsidRDefault="00E27ADB" w:rsidP="000F5FD0">
            <w:pPr>
              <w:jc w:val="both"/>
              <w:rPr>
                <w:rFonts w:ascii="Times New Roman" w:eastAsia="標楷體" w:hAnsi="Times New Roman" w:cs="Times New Roman"/>
                <w:b/>
                <w:szCs w:val="24"/>
              </w:rPr>
            </w:pPr>
          </w:p>
        </w:tc>
        <w:tc>
          <w:tcPr>
            <w:tcW w:w="1418" w:type="dxa"/>
            <w:vMerge w:val="restart"/>
          </w:tcPr>
          <w:p w:rsidR="00E27ADB" w:rsidRPr="00DD1F2E" w:rsidRDefault="00E27ADB" w:rsidP="000F5FD0">
            <w:pPr>
              <w:jc w:val="both"/>
              <w:rPr>
                <w:rFonts w:ascii="Times New Roman" w:eastAsia="標楷體" w:hAnsi="Times New Roman" w:cs="Times New Roman"/>
                <w:szCs w:val="24"/>
              </w:rPr>
            </w:pPr>
            <w:r w:rsidRPr="00DD1F2E">
              <w:rPr>
                <w:rFonts w:ascii="Times New Roman" w:eastAsia="標楷體" w:hAnsi="Times New Roman" w:cs="Times New Roman"/>
                <w:szCs w:val="24"/>
              </w:rPr>
              <w:t>營造友善休閒運動環境</w:t>
            </w:r>
          </w:p>
        </w:tc>
        <w:tc>
          <w:tcPr>
            <w:tcW w:w="2254" w:type="dxa"/>
          </w:tcPr>
          <w:p w:rsidR="00E27ADB" w:rsidRPr="00DD1F2E" w:rsidRDefault="00E27ADB" w:rsidP="000F5FD0">
            <w:pPr>
              <w:jc w:val="both"/>
              <w:rPr>
                <w:rFonts w:ascii="Times New Roman" w:eastAsia="標楷體" w:hAnsi="Times New Roman" w:cs="Times New Roman"/>
                <w:szCs w:val="24"/>
              </w:rPr>
            </w:pPr>
            <w:r w:rsidRPr="00DD1F2E">
              <w:rPr>
                <w:rFonts w:ascii="Times New Roman" w:eastAsia="標楷體" w:hAnsi="Times New Roman" w:cs="Times New Roman"/>
                <w:szCs w:val="24"/>
              </w:rPr>
              <w:t>建置全民隨處可運動之運動草皮</w:t>
            </w:r>
          </w:p>
          <w:p w:rsidR="00E27ADB" w:rsidRPr="00DD1F2E" w:rsidRDefault="00E27ADB" w:rsidP="000F5FD0">
            <w:pPr>
              <w:jc w:val="both"/>
              <w:rPr>
                <w:rFonts w:ascii="Times New Roman" w:eastAsia="標楷體" w:hAnsi="Times New Roman" w:cs="Times New Roman"/>
                <w:szCs w:val="24"/>
              </w:rPr>
            </w:pPr>
            <w:r w:rsidRPr="00DD1F2E">
              <w:rPr>
                <w:rFonts w:ascii="Times New Roman" w:eastAsia="標楷體" w:hAnsi="Times New Roman" w:cs="Times New Roman"/>
                <w:szCs w:val="24"/>
              </w:rPr>
              <w:t>(</w:t>
            </w:r>
            <w:r w:rsidRPr="00DD1F2E">
              <w:rPr>
                <w:rFonts w:ascii="Times New Roman" w:eastAsia="標楷體" w:hAnsi="Times New Roman" w:cs="Times New Roman"/>
                <w:szCs w:val="24"/>
              </w:rPr>
              <w:t>含給排水</w:t>
            </w:r>
            <w:r w:rsidRPr="00DD1F2E">
              <w:rPr>
                <w:rFonts w:ascii="Times New Roman" w:eastAsia="標楷體" w:hAnsi="Times New Roman" w:cs="Times New Roman"/>
                <w:szCs w:val="24"/>
              </w:rPr>
              <w:t>)</w:t>
            </w:r>
          </w:p>
        </w:tc>
        <w:tc>
          <w:tcPr>
            <w:tcW w:w="1431" w:type="dxa"/>
            <w:vAlign w:val="center"/>
          </w:tcPr>
          <w:p w:rsidR="00E27ADB" w:rsidRPr="00DD1F2E" w:rsidRDefault="00E27ADB" w:rsidP="006C602C">
            <w:pPr>
              <w:jc w:val="right"/>
              <w:rPr>
                <w:rFonts w:ascii="Times New Roman" w:eastAsia="標楷體" w:hAnsi="Times New Roman" w:cs="Times New Roman"/>
                <w:szCs w:val="24"/>
              </w:rPr>
            </w:pPr>
            <w:r w:rsidRPr="00DD1F2E">
              <w:rPr>
                <w:rFonts w:ascii="Times New Roman" w:eastAsia="標楷體" w:hAnsi="Times New Roman" w:cs="Times New Roman"/>
                <w:szCs w:val="24"/>
              </w:rPr>
              <w:t>800</w:t>
            </w:r>
          </w:p>
        </w:tc>
        <w:tc>
          <w:tcPr>
            <w:tcW w:w="1390" w:type="dxa"/>
            <w:vAlign w:val="center"/>
          </w:tcPr>
          <w:p w:rsidR="00E27ADB" w:rsidRPr="00DD1F2E" w:rsidRDefault="00E27ADB" w:rsidP="00E27ADB">
            <w:pPr>
              <w:jc w:val="center"/>
              <w:rPr>
                <w:rFonts w:ascii="Times New Roman" w:eastAsia="標楷體" w:hAnsi="Times New Roman" w:cs="Times New Roman"/>
                <w:szCs w:val="24"/>
              </w:rPr>
            </w:pPr>
            <w:r w:rsidRPr="00DD1F2E">
              <w:rPr>
                <w:rFonts w:ascii="Times New Roman" w:eastAsia="標楷體" w:hAnsi="Times New Roman" w:cs="Times New Roman"/>
                <w:szCs w:val="24"/>
              </w:rPr>
              <w:t>1,000,000</w:t>
            </w:r>
          </w:p>
          <w:p w:rsidR="00E27ADB" w:rsidRPr="00DD1F2E" w:rsidRDefault="00E27ADB" w:rsidP="00E27ADB">
            <w:pPr>
              <w:jc w:val="center"/>
              <w:rPr>
                <w:rFonts w:ascii="Times New Roman" w:eastAsia="標楷體" w:hAnsi="Times New Roman" w:cs="Times New Roman"/>
                <w:szCs w:val="24"/>
              </w:rPr>
            </w:pPr>
            <w:r w:rsidRPr="00DD1F2E">
              <w:rPr>
                <w:rFonts w:ascii="Times New Roman" w:eastAsia="標楷體" w:hAnsi="Times New Roman" w:cs="Times New Roman"/>
                <w:szCs w:val="24"/>
              </w:rPr>
              <w:t>平方公尺</w:t>
            </w:r>
          </w:p>
          <w:p w:rsidR="00E27ADB" w:rsidRPr="00DD1F2E" w:rsidRDefault="00E27ADB" w:rsidP="00E27ADB">
            <w:pPr>
              <w:jc w:val="center"/>
              <w:rPr>
                <w:rFonts w:ascii="Times New Roman" w:eastAsia="標楷體" w:hAnsi="Times New Roman" w:cs="Times New Roman"/>
                <w:szCs w:val="24"/>
              </w:rPr>
            </w:pPr>
            <w:r w:rsidRPr="00DD1F2E">
              <w:rPr>
                <w:rFonts w:ascii="Times New Roman" w:eastAsia="標楷體" w:hAnsi="Times New Roman" w:cs="Times New Roman"/>
                <w:szCs w:val="24"/>
              </w:rPr>
              <w:t>(</w:t>
            </w:r>
            <w:r w:rsidRPr="00DD1F2E">
              <w:rPr>
                <w:rFonts w:ascii="Times New Roman" w:eastAsia="標楷體" w:hAnsi="Times New Roman" w:cs="Times New Roman"/>
                <w:szCs w:val="24"/>
              </w:rPr>
              <w:t>約</w:t>
            </w:r>
            <w:r w:rsidRPr="00DD1F2E">
              <w:rPr>
                <w:rFonts w:ascii="Times New Roman" w:eastAsia="標楷體" w:hAnsi="Times New Roman" w:cs="Times New Roman"/>
                <w:szCs w:val="24"/>
              </w:rPr>
              <w:t>80</w:t>
            </w:r>
            <w:r w:rsidRPr="00DD1F2E">
              <w:rPr>
                <w:rFonts w:ascii="Times New Roman" w:eastAsia="標楷體" w:hAnsi="Times New Roman" w:cs="Times New Roman"/>
                <w:szCs w:val="24"/>
              </w:rPr>
              <w:t>案</w:t>
            </w:r>
            <w:r w:rsidRPr="00DD1F2E">
              <w:rPr>
                <w:rFonts w:ascii="Times New Roman" w:eastAsia="標楷體" w:hAnsi="Times New Roman" w:cs="Times New Roman"/>
                <w:szCs w:val="24"/>
              </w:rPr>
              <w:t>)</w:t>
            </w:r>
          </w:p>
        </w:tc>
        <w:tc>
          <w:tcPr>
            <w:tcW w:w="1729" w:type="dxa"/>
            <w:vAlign w:val="center"/>
          </w:tcPr>
          <w:p w:rsidR="00E27ADB" w:rsidRPr="00DD1F2E" w:rsidRDefault="00E27ADB" w:rsidP="00127311">
            <w:pPr>
              <w:jc w:val="right"/>
              <w:rPr>
                <w:rFonts w:ascii="Times New Roman" w:eastAsia="標楷體" w:hAnsi="Times New Roman" w:cs="Times New Roman"/>
                <w:szCs w:val="24"/>
              </w:rPr>
            </w:pPr>
            <w:r w:rsidRPr="00DD1F2E">
              <w:rPr>
                <w:rFonts w:ascii="Times New Roman" w:eastAsia="標楷體" w:hAnsi="Times New Roman" w:cs="Times New Roman"/>
                <w:szCs w:val="24"/>
              </w:rPr>
              <w:t>800,000,000</w:t>
            </w:r>
          </w:p>
        </w:tc>
      </w:tr>
      <w:tr w:rsidR="004C3D72" w:rsidRPr="00DD1F2E" w:rsidTr="00E27ADB">
        <w:tc>
          <w:tcPr>
            <w:tcW w:w="1418" w:type="dxa"/>
            <w:vMerge/>
          </w:tcPr>
          <w:p w:rsidR="004C3D72" w:rsidRPr="00DD1F2E" w:rsidRDefault="004C3D72" w:rsidP="004C3D72">
            <w:pPr>
              <w:jc w:val="both"/>
              <w:rPr>
                <w:rFonts w:ascii="Times New Roman" w:eastAsia="標楷體" w:hAnsi="Times New Roman" w:cs="Times New Roman"/>
                <w:b/>
                <w:szCs w:val="24"/>
              </w:rPr>
            </w:pPr>
          </w:p>
        </w:tc>
        <w:tc>
          <w:tcPr>
            <w:tcW w:w="1418" w:type="dxa"/>
            <w:vMerge/>
          </w:tcPr>
          <w:p w:rsidR="004C3D72" w:rsidRPr="00DD1F2E" w:rsidRDefault="004C3D72" w:rsidP="004C3D72">
            <w:pPr>
              <w:jc w:val="both"/>
              <w:rPr>
                <w:rFonts w:ascii="Times New Roman" w:eastAsia="標楷體" w:hAnsi="Times New Roman" w:cs="Times New Roman"/>
                <w:b/>
                <w:szCs w:val="24"/>
              </w:rPr>
            </w:pPr>
          </w:p>
        </w:tc>
        <w:tc>
          <w:tcPr>
            <w:tcW w:w="2254" w:type="dxa"/>
          </w:tcPr>
          <w:p w:rsidR="004C3D72" w:rsidRPr="00DD1F2E" w:rsidRDefault="004C3D72" w:rsidP="00C018A5">
            <w:pPr>
              <w:jc w:val="both"/>
              <w:rPr>
                <w:rFonts w:ascii="Times New Roman" w:eastAsia="標楷體" w:hAnsi="Times New Roman" w:cs="Times New Roman"/>
                <w:szCs w:val="24"/>
              </w:rPr>
            </w:pPr>
            <w:r w:rsidRPr="00DD1F2E">
              <w:rPr>
                <w:rFonts w:ascii="Times New Roman" w:eastAsia="標楷體" w:hAnsi="Times New Roman" w:cs="Times New Roman"/>
                <w:szCs w:val="24"/>
              </w:rPr>
              <w:t>改善休閒運動環境及營造友善弱勢族群運動環境</w:t>
            </w:r>
          </w:p>
        </w:tc>
        <w:tc>
          <w:tcPr>
            <w:tcW w:w="1431" w:type="dxa"/>
            <w:vAlign w:val="center"/>
          </w:tcPr>
          <w:p w:rsidR="004C3D72" w:rsidRPr="00DD1F2E" w:rsidRDefault="004C3D72" w:rsidP="004C3D72">
            <w:pPr>
              <w:jc w:val="right"/>
              <w:rPr>
                <w:rFonts w:ascii="Times New Roman" w:eastAsia="標楷體" w:hAnsi="Times New Roman" w:cs="Times New Roman"/>
                <w:color w:val="000000" w:themeColor="text1"/>
                <w:szCs w:val="24"/>
              </w:rPr>
            </w:pPr>
            <w:r w:rsidRPr="00DD1F2E">
              <w:rPr>
                <w:rFonts w:ascii="Times New Roman" w:eastAsia="標楷體" w:hAnsi="Times New Roman" w:cs="Times New Roman"/>
                <w:color w:val="000000" w:themeColor="text1"/>
                <w:szCs w:val="24"/>
              </w:rPr>
              <w:t>21,650,000</w:t>
            </w:r>
          </w:p>
        </w:tc>
        <w:tc>
          <w:tcPr>
            <w:tcW w:w="1390" w:type="dxa"/>
            <w:vAlign w:val="center"/>
          </w:tcPr>
          <w:p w:rsidR="004C3D72" w:rsidRPr="00DD1F2E" w:rsidRDefault="004C3D72" w:rsidP="004C3D72">
            <w:pPr>
              <w:jc w:val="center"/>
              <w:rPr>
                <w:rFonts w:ascii="Times New Roman" w:eastAsia="標楷體" w:hAnsi="Times New Roman" w:cs="Times New Roman"/>
                <w:color w:val="000000" w:themeColor="text1"/>
                <w:szCs w:val="24"/>
              </w:rPr>
            </w:pPr>
            <w:r w:rsidRPr="00DD1F2E">
              <w:rPr>
                <w:rFonts w:ascii="Times New Roman" w:eastAsia="標楷體" w:hAnsi="Times New Roman" w:cs="Times New Roman"/>
                <w:color w:val="000000" w:themeColor="text1"/>
                <w:szCs w:val="24"/>
              </w:rPr>
              <w:t>100</w:t>
            </w:r>
            <w:r w:rsidRPr="00DD1F2E">
              <w:rPr>
                <w:rFonts w:ascii="Times New Roman" w:eastAsia="標楷體" w:hAnsi="Times New Roman" w:cs="Times New Roman"/>
                <w:color w:val="000000" w:themeColor="text1"/>
                <w:szCs w:val="24"/>
              </w:rPr>
              <w:t>案</w:t>
            </w:r>
          </w:p>
        </w:tc>
        <w:tc>
          <w:tcPr>
            <w:tcW w:w="1729" w:type="dxa"/>
            <w:vAlign w:val="center"/>
          </w:tcPr>
          <w:p w:rsidR="004C3D72" w:rsidRPr="00DD1F2E" w:rsidRDefault="004C3D72" w:rsidP="004C3D72">
            <w:pPr>
              <w:jc w:val="right"/>
              <w:rPr>
                <w:rFonts w:ascii="Times New Roman" w:eastAsia="標楷體" w:hAnsi="Times New Roman" w:cs="Times New Roman"/>
                <w:color w:val="000000" w:themeColor="text1"/>
                <w:szCs w:val="24"/>
              </w:rPr>
            </w:pPr>
            <w:r w:rsidRPr="00DD1F2E">
              <w:rPr>
                <w:rFonts w:ascii="Times New Roman" w:eastAsia="標楷體" w:hAnsi="Times New Roman" w:cs="Times New Roman"/>
                <w:color w:val="000000" w:themeColor="text1"/>
                <w:szCs w:val="24"/>
              </w:rPr>
              <w:t>2,165,000,000</w:t>
            </w:r>
          </w:p>
        </w:tc>
      </w:tr>
      <w:tr w:rsidR="00E27ADB" w:rsidRPr="00DD1F2E" w:rsidTr="00E27ADB">
        <w:tc>
          <w:tcPr>
            <w:tcW w:w="2836" w:type="dxa"/>
            <w:gridSpan w:val="2"/>
            <w:vMerge w:val="restart"/>
          </w:tcPr>
          <w:p w:rsidR="00E27ADB" w:rsidRPr="00DD1F2E" w:rsidRDefault="00501497" w:rsidP="000F5FD0">
            <w:pPr>
              <w:jc w:val="both"/>
              <w:rPr>
                <w:rFonts w:ascii="Times New Roman" w:eastAsia="標楷體" w:hAnsi="Times New Roman" w:cs="Times New Roman"/>
                <w:b/>
                <w:szCs w:val="24"/>
              </w:rPr>
            </w:pPr>
            <w:r w:rsidRPr="00DD1F2E">
              <w:rPr>
                <w:rFonts w:ascii="Times New Roman" w:eastAsia="標楷體" w:hAnsi="Times New Roman" w:cs="Times New Roman" w:hint="eastAsia"/>
                <w:b/>
                <w:szCs w:val="24"/>
              </w:rPr>
              <w:t>二、</w:t>
            </w:r>
            <w:r w:rsidR="00E27ADB" w:rsidRPr="00DD1F2E">
              <w:rPr>
                <w:rFonts w:ascii="Times New Roman" w:eastAsia="標楷體" w:hAnsi="Times New Roman" w:cs="Times New Roman"/>
                <w:b/>
                <w:szCs w:val="24"/>
              </w:rPr>
              <w:t>營造友善自行車道</w:t>
            </w:r>
          </w:p>
        </w:tc>
        <w:tc>
          <w:tcPr>
            <w:tcW w:w="2254" w:type="dxa"/>
          </w:tcPr>
          <w:p w:rsidR="00E27ADB" w:rsidRPr="00DD1F2E" w:rsidRDefault="00E27ADB" w:rsidP="000F5FD0">
            <w:pPr>
              <w:jc w:val="both"/>
              <w:rPr>
                <w:rFonts w:ascii="Times New Roman" w:eastAsia="標楷體" w:hAnsi="Times New Roman" w:cs="Times New Roman"/>
                <w:szCs w:val="24"/>
              </w:rPr>
            </w:pPr>
            <w:r w:rsidRPr="00DD1F2E">
              <w:rPr>
                <w:rFonts w:ascii="Times New Roman" w:eastAsia="標楷體" w:hAnsi="Times New Roman" w:cs="Times New Roman"/>
                <w:szCs w:val="24"/>
              </w:rPr>
              <w:t>運動休閒園區或名勝景點建置自行車道</w:t>
            </w:r>
          </w:p>
        </w:tc>
        <w:tc>
          <w:tcPr>
            <w:tcW w:w="1431" w:type="dxa"/>
            <w:vAlign w:val="center"/>
          </w:tcPr>
          <w:p w:rsidR="00E27ADB" w:rsidRPr="00DD1F2E" w:rsidRDefault="00E27ADB" w:rsidP="006C602C">
            <w:pPr>
              <w:jc w:val="right"/>
              <w:rPr>
                <w:rFonts w:ascii="Times New Roman" w:eastAsia="標楷體" w:hAnsi="Times New Roman" w:cs="Times New Roman"/>
                <w:szCs w:val="24"/>
              </w:rPr>
            </w:pPr>
            <w:r w:rsidRPr="00DD1F2E">
              <w:rPr>
                <w:rFonts w:ascii="Times New Roman" w:eastAsia="標楷體" w:hAnsi="Times New Roman" w:cs="Times New Roman"/>
                <w:szCs w:val="24"/>
              </w:rPr>
              <w:t>50,000,000</w:t>
            </w:r>
          </w:p>
        </w:tc>
        <w:tc>
          <w:tcPr>
            <w:tcW w:w="1390" w:type="dxa"/>
            <w:vAlign w:val="center"/>
          </w:tcPr>
          <w:p w:rsidR="00E27ADB" w:rsidRPr="00DD1F2E" w:rsidRDefault="00E27ADB" w:rsidP="00E27ADB">
            <w:pPr>
              <w:jc w:val="center"/>
              <w:rPr>
                <w:rFonts w:ascii="Times New Roman" w:eastAsia="標楷體" w:hAnsi="Times New Roman" w:cs="Times New Roman"/>
                <w:szCs w:val="24"/>
              </w:rPr>
            </w:pPr>
            <w:r w:rsidRPr="00DD1F2E">
              <w:rPr>
                <w:rFonts w:ascii="Times New Roman" w:eastAsia="標楷體" w:hAnsi="Times New Roman" w:cs="Times New Roman"/>
                <w:szCs w:val="24"/>
              </w:rPr>
              <w:t>10</w:t>
            </w:r>
            <w:r w:rsidRPr="00DD1F2E">
              <w:rPr>
                <w:rFonts w:ascii="Times New Roman" w:eastAsia="標楷體" w:hAnsi="Times New Roman" w:cs="Times New Roman"/>
                <w:szCs w:val="24"/>
              </w:rPr>
              <w:t>條</w:t>
            </w:r>
          </w:p>
        </w:tc>
        <w:tc>
          <w:tcPr>
            <w:tcW w:w="1729" w:type="dxa"/>
            <w:vAlign w:val="center"/>
          </w:tcPr>
          <w:p w:rsidR="00E27ADB" w:rsidRPr="00DD1F2E" w:rsidRDefault="00E27ADB" w:rsidP="00127311">
            <w:pPr>
              <w:jc w:val="right"/>
              <w:rPr>
                <w:rFonts w:ascii="Times New Roman" w:eastAsia="標楷體" w:hAnsi="Times New Roman" w:cs="Times New Roman"/>
                <w:szCs w:val="24"/>
              </w:rPr>
            </w:pPr>
            <w:r w:rsidRPr="00DD1F2E">
              <w:rPr>
                <w:rFonts w:ascii="Times New Roman" w:eastAsia="標楷體" w:hAnsi="Times New Roman" w:cs="Times New Roman"/>
                <w:szCs w:val="24"/>
              </w:rPr>
              <w:t>500,000,000</w:t>
            </w:r>
          </w:p>
        </w:tc>
      </w:tr>
      <w:tr w:rsidR="00E27ADB" w:rsidRPr="00DD1F2E" w:rsidTr="00E27ADB">
        <w:tc>
          <w:tcPr>
            <w:tcW w:w="2836" w:type="dxa"/>
            <w:gridSpan w:val="2"/>
            <w:vMerge/>
          </w:tcPr>
          <w:p w:rsidR="00E27ADB" w:rsidRPr="00DD1F2E" w:rsidRDefault="00E27ADB" w:rsidP="000F5FD0">
            <w:pPr>
              <w:jc w:val="both"/>
              <w:rPr>
                <w:rFonts w:ascii="Times New Roman" w:eastAsia="標楷體" w:hAnsi="Times New Roman" w:cs="Times New Roman"/>
                <w:b/>
                <w:szCs w:val="24"/>
              </w:rPr>
            </w:pPr>
          </w:p>
        </w:tc>
        <w:tc>
          <w:tcPr>
            <w:tcW w:w="2254" w:type="dxa"/>
          </w:tcPr>
          <w:p w:rsidR="00E27ADB" w:rsidRPr="00DD1F2E" w:rsidRDefault="00E27ADB" w:rsidP="000F5FD0">
            <w:pPr>
              <w:jc w:val="both"/>
              <w:rPr>
                <w:rFonts w:ascii="Times New Roman" w:eastAsia="標楷體" w:hAnsi="Times New Roman" w:cs="Times New Roman"/>
                <w:szCs w:val="24"/>
              </w:rPr>
            </w:pPr>
            <w:r w:rsidRPr="00DD1F2E">
              <w:rPr>
                <w:rFonts w:ascii="Times New Roman" w:eastAsia="標楷體" w:hAnsi="Times New Roman" w:cs="Times New Roman"/>
                <w:szCs w:val="24"/>
              </w:rPr>
              <w:t>既有自行車道優質化工程</w:t>
            </w:r>
          </w:p>
        </w:tc>
        <w:tc>
          <w:tcPr>
            <w:tcW w:w="1431" w:type="dxa"/>
            <w:vAlign w:val="center"/>
          </w:tcPr>
          <w:p w:rsidR="00E27ADB" w:rsidRPr="00DD1F2E" w:rsidRDefault="00E27ADB" w:rsidP="006C602C">
            <w:pPr>
              <w:jc w:val="right"/>
              <w:rPr>
                <w:rFonts w:ascii="Times New Roman" w:eastAsia="標楷體" w:hAnsi="Times New Roman" w:cs="Times New Roman"/>
                <w:szCs w:val="24"/>
              </w:rPr>
            </w:pPr>
            <w:r w:rsidRPr="00DD1F2E">
              <w:rPr>
                <w:rFonts w:ascii="Times New Roman" w:eastAsia="標楷體" w:hAnsi="Times New Roman" w:cs="Times New Roman"/>
                <w:szCs w:val="24"/>
              </w:rPr>
              <w:t>1,750,000</w:t>
            </w:r>
          </w:p>
        </w:tc>
        <w:tc>
          <w:tcPr>
            <w:tcW w:w="1390" w:type="dxa"/>
            <w:vAlign w:val="center"/>
          </w:tcPr>
          <w:p w:rsidR="00E27ADB" w:rsidRPr="00DD1F2E" w:rsidRDefault="00E27ADB" w:rsidP="00E27ADB">
            <w:pPr>
              <w:jc w:val="center"/>
              <w:rPr>
                <w:rFonts w:ascii="Times New Roman" w:eastAsia="標楷體" w:hAnsi="Times New Roman" w:cs="Times New Roman"/>
                <w:szCs w:val="24"/>
              </w:rPr>
            </w:pPr>
            <w:r w:rsidRPr="00DD1F2E">
              <w:rPr>
                <w:rFonts w:ascii="Times New Roman" w:eastAsia="標楷體" w:hAnsi="Times New Roman" w:cs="Times New Roman"/>
                <w:szCs w:val="24"/>
              </w:rPr>
              <w:t>400</w:t>
            </w:r>
            <w:r w:rsidRPr="00DD1F2E">
              <w:rPr>
                <w:rFonts w:ascii="Times New Roman" w:eastAsia="標楷體" w:hAnsi="Times New Roman" w:cs="Times New Roman"/>
                <w:szCs w:val="24"/>
              </w:rPr>
              <w:t>公里</w:t>
            </w:r>
          </w:p>
        </w:tc>
        <w:tc>
          <w:tcPr>
            <w:tcW w:w="1729" w:type="dxa"/>
            <w:vAlign w:val="center"/>
          </w:tcPr>
          <w:p w:rsidR="00E27ADB" w:rsidRPr="00DD1F2E" w:rsidRDefault="00E27ADB" w:rsidP="00127311">
            <w:pPr>
              <w:jc w:val="right"/>
              <w:rPr>
                <w:rFonts w:ascii="Times New Roman" w:eastAsia="標楷體" w:hAnsi="Times New Roman" w:cs="Times New Roman"/>
                <w:szCs w:val="24"/>
              </w:rPr>
            </w:pPr>
            <w:r w:rsidRPr="00DD1F2E">
              <w:rPr>
                <w:rFonts w:ascii="Times New Roman" w:eastAsia="標楷體" w:hAnsi="Times New Roman" w:cs="Times New Roman"/>
                <w:szCs w:val="24"/>
              </w:rPr>
              <w:t>700,000,000</w:t>
            </w:r>
          </w:p>
        </w:tc>
      </w:tr>
      <w:tr w:rsidR="00E27ADB" w:rsidRPr="00DD1F2E" w:rsidTr="00E27ADB">
        <w:tc>
          <w:tcPr>
            <w:tcW w:w="2836" w:type="dxa"/>
            <w:gridSpan w:val="2"/>
            <w:vMerge w:val="restart"/>
          </w:tcPr>
          <w:p w:rsidR="00E27ADB" w:rsidRPr="00DD1F2E" w:rsidRDefault="00501497" w:rsidP="000F5FD0">
            <w:pPr>
              <w:jc w:val="both"/>
              <w:rPr>
                <w:rFonts w:ascii="Times New Roman" w:eastAsia="標楷體" w:hAnsi="Times New Roman" w:cs="Times New Roman"/>
                <w:b/>
                <w:szCs w:val="24"/>
              </w:rPr>
            </w:pPr>
            <w:r w:rsidRPr="00DD1F2E">
              <w:rPr>
                <w:rFonts w:ascii="Times New Roman" w:eastAsia="標楷體" w:hAnsi="Times New Roman" w:cs="Times New Roman" w:hint="eastAsia"/>
                <w:b/>
                <w:szCs w:val="24"/>
              </w:rPr>
              <w:t>三、</w:t>
            </w:r>
            <w:r w:rsidR="00E27ADB" w:rsidRPr="00DD1F2E">
              <w:rPr>
                <w:rFonts w:ascii="Times New Roman" w:eastAsia="標楷體" w:hAnsi="Times New Roman" w:cs="Times New Roman"/>
                <w:b/>
                <w:szCs w:val="24"/>
              </w:rPr>
              <w:t>改善水域運動環境</w:t>
            </w:r>
          </w:p>
        </w:tc>
        <w:tc>
          <w:tcPr>
            <w:tcW w:w="2254" w:type="dxa"/>
            <w:vAlign w:val="center"/>
          </w:tcPr>
          <w:p w:rsidR="00E27ADB" w:rsidRPr="00DD1F2E" w:rsidRDefault="00E27ADB" w:rsidP="000F5FD0">
            <w:pPr>
              <w:jc w:val="both"/>
              <w:rPr>
                <w:rFonts w:ascii="Times New Roman" w:eastAsia="標楷體" w:hAnsi="Times New Roman" w:cs="Times New Roman"/>
                <w:szCs w:val="24"/>
              </w:rPr>
            </w:pPr>
            <w:r w:rsidRPr="00DD1F2E">
              <w:rPr>
                <w:rFonts w:ascii="Times New Roman" w:eastAsia="標楷體" w:hAnsi="Times New Roman" w:cs="Times New Roman"/>
                <w:szCs w:val="24"/>
              </w:rPr>
              <w:t>改善水域運動基礎設施</w:t>
            </w:r>
            <w:r w:rsidRPr="00DD1F2E">
              <w:rPr>
                <w:rFonts w:ascii="Times New Roman" w:eastAsia="標楷體" w:hAnsi="Times New Roman" w:cs="Times New Roman"/>
                <w:szCs w:val="24"/>
              </w:rPr>
              <w:t>(</w:t>
            </w:r>
            <w:r w:rsidRPr="00DD1F2E">
              <w:rPr>
                <w:rFonts w:ascii="Times New Roman" w:eastAsia="標楷體" w:hAnsi="Times New Roman" w:cs="Times New Roman"/>
                <w:szCs w:val="24"/>
              </w:rPr>
              <w:t>如複合式艇庫、浮動碼頭、集訓環境等）</w:t>
            </w:r>
          </w:p>
        </w:tc>
        <w:tc>
          <w:tcPr>
            <w:tcW w:w="1431" w:type="dxa"/>
            <w:vAlign w:val="center"/>
          </w:tcPr>
          <w:p w:rsidR="00E27ADB" w:rsidRPr="00DD1F2E" w:rsidRDefault="00E27ADB" w:rsidP="006C602C">
            <w:pPr>
              <w:jc w:val="right"/>
              <w:rPr>
                <w:rFonts w:ascii="Times New Roman" w:eastAsia="標楷體" w:hAnsi="Times New Roman" w:cs="Times New Roman"/>
                <w:szCs w:val="24"/>
              </w:rPr>
            </w:pPr>
            <w:r w:rsidRPr="00DD1F2E">
              <w:rPr>
                <w:rFonts w:ascii="Times New Roman" w:eastAsia="標楷體" w:hAnsi="Times New Roman" w:cs="Times New Roman"/>
                <w:szCs w:val="24"/>
              </w:rPr>
              <w:t>60,000,000</w:t>
            </w:r>
          </w:p>
        </w:tc>
        <w:tc>
          <w:tcPr>
            <w:tcW w:w="1390" w:type="dxa"/>
            <w:vAlign w:val="center"/>
          </w:tcPr>
          <w:p w:rsidR="00E27ADB" w:rsidRPr="00DD1F2E" w:rsidRDefault="00E27ADB" w:rsidP="00E27ADB">
            <w:pPr>
              <w:jc w:val="center"/>
              <w:rPr>
                <w:rFonts w:ascii="Times New Roman" w:eastAsia="標楷體" w:hAnsi="Times New Roman" w:cs="Times New Roman"/>
                <w:szCs w:val="24"/>
              </w:rPr>
            </w:pPr>
            <w:r w:rsidRPr="00DD1F2E">
              <w:rPr>
                <w:rFonts w:ascii="Times New Roman" w:eastAsia="標楷體" w:hAnsi="Times New Roman" w:cs="Times New Roman"/>
                <w:szCs w:val="24"/>
              </w:rPr>
              <w:t>15</w:t>
            </w:r>
            <w:r w:rsidRPr="00DD1F2E">
              <w:rPr>
                <w:rFonts w:ascii="Times New Roman" w:eastAsia="標楷體" w:hAnsi="Times New Roman" w:cs="Times New Roman"/>
                <w:szCs w:val="24"/>
              </w:rPr>
              <w:t>處</w:t>
            </w:r>
          </w:p>
        </w:tc>
        <w:tc>
          <w:tcPr>
            <w:tcW w:w="1729" w:type="dxa"/>
            <w:vAlign w:val="center"/>
          </w:tcPr>
          <w:p w:rsidR="00E27ADB" w:rsidRPr="00DD1F2E" w:rsidRDefault="00E27ADB" w:rsidP="00127311">
            <w:pPr>
              <w:jc w:val="right"/>
              <w:rPr>
                <w:rFonts w:ascii="Times New Roman" w:eastAsia="標楷體" w:hAnsi="Times New Roman" w:cs="Times New Roman"/>
                <w:szCs w:val="24"/>
              </w:rPr>
            </w:pPr>
            <w:r w:rsidRPr="00DD1F2E">
              <w:rPr>
                <w:rFonts w:ascii="Times New Roman" w:eastAsia="標楷體" w:hAnsi="Times New Roman" w:cs="Times New Roman"/>
                <w:szCs w:val="24"/>
              </w:rPr>
              <w:t>900,000,000</w:t>
            </w:r>
          </w:p>
        </w:tc>
      </w:tr>
      <w:tr w:rsidR="00E27ADB" w:rsidRPr="00DD1F2E" w:rsidTr="00E27ADB">
        <w:tc>
          <w:tcPr>
            <w:tcW w:w="2836" w:type="dxa"/>
            <w:gridSpan w:val="2"/>
            <w:vMerge/>
          </w:tcPr>
          <w:p w:rsidR="00E27ADB" w:rsidRPr="00DD1F2E" w:rsidRDefault="00E27ADB" w:rsidP="000F5FD0">
            <w:pPr>
              <w:jc w:val="both"/>
              <w:rPr>
                <w:rFonts w:ascii="Times New Roman" w:eastAsia="標楷體" w:hAnsi="Times New Roman" w:cs="Times New Roman"/>
                <w:b/>
                <w:szCs w:val="24"/>
              </w:rPr>
            </w:pPr>
          </w:p>
        </w:tc>
        <w:tc>
          <w:tcPr>
            <w:tcW w:w="2254" w:type="dxa"/>
            <w:vAlign w:val="center"/>
          </w:tcPr>
          <w:p w:rsidR="00E27ADB" w:rsidRPr="00DD1F2E" w:rsidRDefault="00E27ADB" w:rsidP="000F5FD0">
            <w:pPr>
              <w:jc w:val="both"/>
              <w:rPr>
                <w:rFonts w:ascii="Times New Roman" w:eastAsia="標楷體" w:hAnsi="Times New Roman" w:cs="Times New Roman"/>
                <w:szCs w:val="24"/>
              </w:rPr>
            </w:pPr>
            <w:r w:rsidRPr="00DD1F2E">
              <w:rPr>
                <w:rFonts w:ascii="Times New Roman" w:eastAsia="標楷體" w:hAnsi="Times New Roman" w:cs="Times New Roman"/>
                <w:szCs w:val="24"/>
              </w:rPr>
              <w:t>購置競技訓練、全民體驗、運動賽事、教育推廣及水域安全所需器材設備</w:t>
            </w:r>
          </w:p>
        </w:tc>
        <w:tc>
          <w:tcPr>
            <w:tcW w:w="1431" w:type="dxa"/>
            <w:vAlign w:val="center"/>
          </w:tcPr>
          <w:p w:rsidR="00E27ADB" w:rsidRPr="00DD1F2E" w:rsidRDefault="00E27ADB" w:rsidP="006C602C">
            <w:pPr>
              <w:jc w:val="right"/>
              <w:rPr>
                <w:rFonts w:ascii="Times New Roman" w:eastAsia="標楷體" w:hAnsi="Times New Roman" w:cs="Times New Roman"/>
                <w:szCs w:val="24"/>
              </w:rPr>
            </w:pPr>
            <w:r w:rsidRPr="00DD1F2E">
              <w:rPr>
                <w:rFonts w:ascii="Times New Roman" w:eastAsia="標楷體" w:hAnsi="Times New Roman" w:cs="Times New Roman"/>
                <w:szCs w:val="24"/>
              </w:rPr>
              <w:t>100,000,000</w:t>
            </w:r>
          </w:p>
        </w:tc>
        <w:tc>
          <w:tcPr>
            <w:tcW w:w="1390" w:type="dxa"/>
            <w:vAlign w:val="center"/>
          </w:tcPr>
          <w:p w:rsidR="00E27ADB" w:rsidRPr="00DD1F2E" w:rsidRDefault="00E27ADB" w:rsidP="00E27ADB">
            <w:pPr>
              <w:jc w:val="center"/>
              <w:rPr>
                <w:rFonts w:ascii="Times New Roman" w:eastAsia="標楷體" w:hAnsi="Times New Roman" w:cs="Times New Roman"/>
                <w:szCs w:val="24"/>
              </w:rPr>
            </w:pPr>
            <w:r w:rsidRPr="00DD1F2E">
              <w:rPr>
                <w:rFonts w:ascii="Times New Roman" w:eastAsia="標楷體" w:hAnsi="Times New Roman" w:cs="Times New Roman"/>
                <w:szCs w:val="24"/>
              </w:rPr>
              <w:t>1</w:t>
            </w:r>
            <w:r w:rsidRPr="00DD1F2E">
              <w:rPr>
                <w:rFonts w:ascii="Times New Roman" w:eastAsia="標楷體" w:hAnsi="Times New Roman" w:cs="Times New Roman"/>
                <w:szCs w:val="24"/>
              </w:rPr>
              <w:t>式</w:t>
            </w:r>
          </w:p>
        </w:tc>
        <w:tc>
          <w:tcPr>
            <w:tcW w:w="1729" w:type="dxa"/>
            <w:vAlign w:val="center"/>
          </w:tcPr>
          <w:p w:rsidR="00E27ADB" w:rsidRPr="00DD1F2E" w:rsidRDefault="00E27ADB" w:rsidP="00127311">
            <w:pPr>
              <w:jc w:val="right"/>
              <w:rPr>
                <w:rFonts w:ascii="Times New Roman" w:eastAsia="標楷體" w:hAnsi="Times New Roman" w:cs="Times New Roman"/>
                <w:szCs w:val="24"/>
              </w:rPr>
            </w:pPr>
            <w:r w:rsidRPr="00DD1F2E">
              <w:rPr>
                <w:rFonts w:ascii="Times New Roman" w:eastAsia="標楷體" w:hAnsi="Times New Roman" w:cs="Times New Roman"/>
                <w:szCs w:val="24"/>
              </w:rPr>
              <w:t>100,000,000</w:t>
            </w:r>
          </w:p>
        </w:tc>
      </w:tr>
      <w:tr w:rsidR="00E27ADB" w:rsidRPr="00DD1F2E" w:rsidTr="00E27ADB">
        <w:tc>
          <w:tcPr>
            <w:tcW w:w="2836" w:type="dxa"/>
            <w:gridSpan w:val="2"/>
          </w:tcPr>
          <w:p w:rsidR="00E27ADB" w:rsidRPr="00DD1F2E" w:rsidRDefault="00E27ADB" w:rsidP="000F5FD0">
            <w:pPr>
              <w:jc w:val="both"/>
              <w:rPr>
                <w:rFonts w:ascii="Times New Roman" w:eastAsia="標楷體" w:hAnsi="Times New Roman" w:cs="Times New Roman"/>
                <w:b/>
                <w:szCs w:val="24"/>
              </w:rPr>
            </w:pPr>
            <w:r w:rsidRPr="00DD1F2E">
              <w:rPr>
                <w:rFonts w:ascii="Times New Roman" w:eastAsia="標楷體" w:hAnsi="Times New Roman" w:cs="Times New Roman"/>
                <w:b/>
                <w:szCs w:val="24"/>
              </w:rPr>
              <w:t>行政業務費用</w:t>
            </w:r>
          </w:p>
        </w:tc>
        <w:tc>
          <w:tcPr>
            <w:tcW w:w="2254" w:type="dxa"/>
          </w:tcPr>
          <w:p w:rsidR="00E27ADB" w:rsidRPr="00DD1F2E" w:rsidRDefault="00E27ADB" w:rsidP="000F5FD0">
            <w:pPr>
              <w:jc w:val="both"/>
              <w:rPr>
                <w:rFonts w:ascii="Times New Roman" w:eastAsia="標楷體" w:hAnsi="Times New Roman" w:cs="Times New Roman"/>
                <w:szCs w:val="24"/>
              </w:rPr>
            </w:pPr>
            <w:r w:rsidRPr="00DD1F2E">
              <w:rPr>
                <w:rFonts w:ascii="Times New Roman" w:eastAsia="標楷體" w:hAnsi="Times New Roman" w:cs="Times New Roman"/>
                <w:szCs w:val="24"/>
              </w:rPr>
              <w:t>─</w:t>
            </w:r>
          </w:p>
        </w:tc>
        <w:tc>
          <w:tcPr>
            <w:tcW w:w="1431" w:type="dxa"/>
          </w:tcPr>
          <w:p w:rsidR="00E27ADB" w:rsidRPr="00DD1F2E" w:rsidRDefault="00E27ADB" w:rsidP="000F5FD0">
            <w:pPr>
              <w:jc w:val="both"/>
              <w:rPr>
                <w:rFonts w:ascii="Times New Roman" w:eastAsia="標楷體" w:hAnsi="Times New Roman" w:cs="Times New Roman"/>
                <w:szCs w:val="24"/>
              </w:rPr>
            </w:pPr>
            <w:r w:rsidRPr="00DD1F2E">
              <w:rPr>
                <w:rFonts w:ascii="Times New Roman" w:eastAsia="標楷體" w:hAnsi="Times New Roman" w:cs="Times New Roman"/>
                <w:szCs w:val="24"/>
              </w:rPr>
              <w:t>─</w:t>
            </w:r>
          </w:p>
        </w:tc>
        <w:tc>
          <w:tcPr>
            <w:tcW w:w="1390" w:type="dxa"/>
          </w:tcPr>
          <w:p w:rsidR="00E27ADB" w:rsidRPr="00DD1F2E" w:rsidRDefault="00E27ADB" w:rsidP="00E27ADB">
            <w:pPr>
              <w:jc w:val="center"/>
              <w:rPr>
                <w:rFonts w:ascii="Times New Roman" w:eastAsia="標楷體" w:hAnsi="Times New Roman" w:cs="Times New Roman"/>
                <w:szCs w:val="24"/>
              </w:rPr>
            </w:pPr>
            <w:r w:rsidRPr="00DD1F2E">
              <w:rPr>
                <w:rFonts w:ascii="Times New Roman" w:eastAsia="標楷體" w:hAnsi="Times New Roman" w:cs="Times New Roman"/>
                <w:szCs w:val="24"/>
              </w:rPr>
              <w:t>1</w:t>
            </w:r>
            <w:r w:rsidRPr="00DD1F2E">
              <w:rPr>
                <w:rFonts w:ascii="Times New Roman" w:eastAsia="標楷體" w:hAnsi="Times New Roman" w:cs="Times New Roman"/>
                <w:szCs w:val="24"/>
              </w:rPr>
              <w:t>式</w:t>
            </w:r>
          </w:p>
        </w:tc>
        <w:tc>
          <w:tcPr>
            <w:tcW w:w="1729" w:type="dxa"/>
          </w:tcPr>
          <w:p w:rsidR="00E27ADB" w:rsidRPr="00DD1F2E" w:rsidRDefault="00E27ADB" w:rsidP="00127311">
            <w:pPr>
              <w:jc w:val="right"/>
              <w:rPr>
                <w:rFonts w:ascii="Times New Roman" w:eastAsia="標楷體" w:hAnsi="Times New Roman" w:cs="Times New Roman"/>
                <w:szCs w:val="24"/>
              </w:rPr>
            </w:pPr>
            <w:r w:rsidRPr="00DD1F2E">
              <w:rPr>
                <w:rFonts w:ascii="Times New Roman" w:eastAsia="標楷體" w:hAnsi="Times New Roman" w:cs="Times New Roman"/>
                <w:szCs w:val="24"/>
              </w:rPr>
              <w:t>75,000,000</w:t>
            </w:r>
          </w:p>
        </w:tc>
      </w:tr>
      <w:tr w:rsidR="00E27ADB" w:rsidRPr="00DD1F2E" w:rsidTr="00E27ADB">
        <w:tc>
          <w:tcPr>
            <w:tcW w:w="2836" w:type="dxa"/>
            <w:gridSpan w:val="2"/>
          </w:tcPr>
          <w:p w:rsidR="00E27ADB" w:rsidRPr="00DD1F2E" w:rsidRDefault="00E27ADB" w:rsidP="000F5FD0">
            <w:pPr>
              <w:jc w:val="both"/>
              <w:rPr>
                <w:rFonts w:ascii="Times New Roman" w:eastAsia="標楷體" w:hAnsi="Times New Roman" w:cs="Times New Roman"/>
                <w:b/>
                <w:szCs w:val="24"/>
              </w:rPr>
            </w:pPr>
            <w:r w:rsidRPr="00DD1F2E">
              <w:rPr>
                <w:rFonts w:ascii="Times New Roman" w:eastAsia="標楷體" w:hAnsi="Times New Roman" w:cs="Times New Roman"/>
                <w:b/>
                <w:szCs w:val="24"/>
              </w:rPr>
              <w:t>總計</w:t>
            </w:r>
          </w:p>
        </w:tc>
        <w:tc>
          <w:tcPr>
            <w:tcW w:w="2254" w:type="dxa"/>
          </w:tcPr>
          <w:p w:rsidR="00E27ADB" w:rsidRPr="00DD1F2E" w:rsidRDefault="00E27ADB" w:rsidP="000F5FD0">
            <w:pPr>
              <w:jc w:val="both"/>
              <w:rPr>
                <w:rFonts w:ascii="Times New Roman" w:eastAsia="標楷體" w:hAnsi="Times New Roman" w:cs="Times New Roman"/>
                <w:szCs w:val="24"/>
              </w:rPr>
            </w:pPr>
            <w:r w:rsidRPr="00DD1F2E">
              <w:rPr>
                <w:rFonts w:ascii="Times New Roman" w:eastAsia="標楷體" w:hAnsi="Times New Roman" w:cs="Times New Roman"/>
                <w:szCs w:val="24"/>
              </w:rPr>
              <w:t>─</w:t>
            </w:r>
          </w:p>
        </w:tc>
        <w:tc>
          <w:tcPr>
            <w:tcW w:w="1431" w:type="dxa"/>
          </w:tcPr>
          <w:p w:rsidR="00E27ADB" w:rsidRPr="00DD1F2E" w:rsidRDefault="00E27ADB" w:rsidP="000F5FD0">
            <w:pPr>
              <w:jc w:val="both"/>
              <w:rPr>
                <w:rFonts w:ascii="Times New Roman" w:eastAsia="標楷體" w:hAnsi="Times New Roman" w:cs="Times New Roman"/>
                <w:szCs w:val="24"/>
              </w:rPr>
            </w:pPr>
            <w:r w:rsidRPr="00DD1F2E">
              <w:rPr>
                <w:rFonts w:ascii="Times New Roman" w:eastAsia="標楷體" w:hAnsi="Times New Roman" w:cs="Times New Roman"/>
                <w:szCs w:val="24"/>
              </w:rPr>
              <w:t>─</w:t>
            </w:r>
          </w:p>
        </w:tc>
        <w:tc>
          <w:tcPr>
            <w:tcW w:w="1390" w:type="dxa"/>
          </w:tcPr>
          <w:p w:rsidR="00E27ADB" w:rsidRPr="00DD1F2E" w:rsidRDefault="00E27ADB" w:rsidP="000F5FD0">
            <w:pPr>
              <w:jc w:val="both"/>
              <w:rPr>
                <w:rFonts w:ascii="Times New Roman" w:eastAsia="標楷體" w:hAnsi="Times New Roman" w:cs="Times New Roman"/>
                <w:szCs w:val="24"/>
              </w:rPr>
            </w:pPr>
            <w:r w:rsidRPr="00DD1F2E">
              <w:rPr>
                <w:rFonts w:ascii="Times New Roman" w:eastAsia="標楷體" w:hAnsi="Times New Roman" w:cs="Times New Roman"/>
                <w:szCs w:val="24"/>
              </w:rPr>
              <w:t>─</w:t>
            </w:r>
          </w:p>
        </w:tc>
        <w:tc>
          <w:tcPr>
            <w:tcW w:w="1729" w:type="dxa"/>
          </w:tcPr>
          <w:p w:rsidR="00E27ADB" w:rsidRPr="00DD1F2E" w:rsidRDefault="00E27ADB" w:rsidP="000F5FD0">
            <w:pPr>
              <w:jc w:val="both"/>
              <w:rPr>
                <w:rFonts w:ascii="Times New Roman" w:eastAsia="標楷體" w:hAnsi="Times New Roman" w:cs="Times New Roman"/>
                <w:szCs w:val="24"/>
              </w:rPr>
            </w:pPr>
            <w:r w:rsidRPr="00DD1F2E">
              <w:rPr>
                <w:rFonts w:ascii="Times New Roman" w:eastAsia="標楷體" w:hAnsi="Times New Roman" w:cs="Times New Roman"/>
                <w:szCs w:val="24"/>
              </w:rPr>
              <w:t>10,000,000,000</w:t>
            </w:r>
          </w:p>
        </w:tc>
      </w:tr>
    </w:tbl>
    <w:p w:rsidR="00960FAF" w:rsidRPr="00DD1F2E" w:rsidRDefault="002F6773" w:rsidP="000C7729">
      <w:pPr>
        <w:jc w:val="both"/>
        <w:rPr>
          <w:rFonts w:ascii="Times New Roman" w:eastAsia="標楷體" w:hAnsi="Times New Roman" w:cs="Times New Roman"/>
          <w:sz w:val="22"/>
        </w:rPr>
      </w:pPr>
      <w:r w:rsidRPr="00DD1F2E">
        <w:rPr>
          <w:rFonts w:ascii="Times New Roman" w:eastAsia="標楷體" w:hAnsi="Times New Roman" w:cs="Times New Roman"/>
          <w:sz w:val="22"/>
        </w:rPr>
        <w:t>註：</w:t>
      </w:r>
    </w:p>
    <w:p w:rsidR="003367A3" w:rsidRPr="00DD1F2E" w:rsidRDefault="002F6773" w:rsidP="009B570E">
      <w:pPr>
        <w:pStyle w:val="a4"/>
        <w:numPr>
          <w:ilvl w:val="2"/>
          <w:numId w:val="23"/>
        </w:numPr>
        <w:ind w:leftChars="0" w:left="426" w:hanging="426"/>
        <w:jc w:val="both"/>
        <w:rPr>
          <w:rFonts w:ascii="Times New Roman" w:eastAsia="標楷體" w:hAnsi="Times New Roman" w:cs="Times New Roman"/>
          <w:sz w:val="22"/>
        </w:rPr>
      </w:pPr>
      <w:r w:rsidRPr="00DD1F2E">
        <w:rPr>
          <w:rFonts w:ascii="Times New Roman" w:eastAsia="標楷體" w:hAnsi="Times New Roman" w:cs="Times New Roman"/>
          <w:sz w:val="22"/>
        </w:rPr>
        <w:t>本表</w:t>
      </w:r>
      <w:r w:rsidR="00E55D73" w:rsidRPr="00DD1F2E">
        <w:rPr>
          <w:rFonts w:ascii="Times New Roman" w:eastAsia="標楷體" w:hAnsi="Times New Roman" w:cs="Times New Roman"/>
          <w:sz w:val="22"/>
        </w:rPr>
        <w:t>實際整修場館種類及項目依競爭型計畫原則，由地方政府提送申請計畫經體育署審核確認；另工作項目</w:t>
      </w:r>
      <w:r w:rsidRPr="00DD1F2E">
        <w:rPr>
          <w:rFonts w:ascii="Times New Roman" w:eastAsia="標楷體" w:hAnsi="Times New Roman" w:cs="Times New Roman"/>
          <w:sz w:val="22"/>
        </w:rPr>
        <w:t>經費</w:t>
      </w:r>
      <w:r w:rsidR="005115E7" w:rsidRPr="00DD1F2E">
        <w:rPr>
          <w:rFonts w:ascii="Times New Roman" w:eastAsia="標楷體" w:hAnsi="Times New Roman" w:cs="Times New Roman"/>
          <w:sz w:val="22"/>
        </w:rPr>
        <w:t>、數量</w:t>
      </w:r>
      <w:r w:rsidRPr="00DD1F2E">
        <w:rPr>
          <w:rFonts w:ascii="Times New Roman" w:eastAsia="標楷體" w:hAnsi="Times New Roman" w:cs="Times New Roman"/>
          <w:sz w:val="22"/>
        </w:rPr>
        <w:t>係為概估，仍以個案工程經規劃設計後為準。</w:t>
      </w:r>
    </w:p>
    <w:p w:rsidR="00960FAF" w:rsidRPr="00DD1F2E" w:rsidRDefault="00960FAF" w:rsidP="009B570E">
      <w:pPr>
        <w:pStyle w:val="a4"/>
        <w:numPr>
          <w:ilvl w:val="2"/>
          <w:numId w:val="23"/>
        </w:numPr>
        <w:ind w:leftChars="0" w:left="426" w:hanging="426"/>
        <w:jc w:val="both"/>
        <w:rPr>
          <w:rFonts w:ascii="Times New Roman" w:eastAsia="標楷體" w:hAnsi="Times New Roman" w:cs="Times New Roman"/>
          <w:sz w:val="22"/>
        </w:rPr>
      </w:pPr>
      <w:r w:rsidRPr="00DD1F2E">
        <w:rPr>
          <w:rFonts w:ascii="Times New Roman" w:eastAsia="標楷體" w:hAnsi="Times New Roman" w:cs="Times New Roman"/>
          <w:sz w:val="22"/>
        </w:rPr>
        <w:t>各</w:t>
      </w:r>
      <w:r w:rsidR="007970A1" w:rsidRPr="00DD1F2E">
        <w:rPr>
          <w:rFonts w:ascii="Times New Roman" w:eastAsia="標楷體" w:hAnsi="Times New Roman" w:cs="Times New Roman"/>
          <w:sz w:val="22"/>
        </w:rPr>
        <w:t>工作項目</w:t>
      </w:r>
      <w:r w:rsidRPr="00DD1F2E">
        <w:rPr>
          <w:rFonts w:ascii="Times New Roman" w:eastAsia="標楷體" w:hAnsi="Times New Roman" w:cs="Times New Roman"/>
          <w:sz w:val="22"/>
        </w:rPr>
        <w:t>（除行政業務費用外），依實際執行情形，相互流用。</w:t>
      </w:r>
    </w:p>
    <w:p w:rsidR="003367A3" w:rsidRPr="00DD1F2E" w:rsidRDefault="003367A3" w:rsidP="000C7729">
      <w:pPr>
        <w:widowControl/>
        <w:jc w:val="both"/>
        <w:rPr>
          <w:rFonts w:ascii="Times New Roman" w:eastAsia="標楷體" w:hAnsi="Times New Roman" w:cs="Times New Roman"/>
          <w:b/>
          <w:bCs/>
          <w:sz w:val="28"/>
          <w:szCs w:val="24"/>
        </w:rPr>
      </w:pPr>
      <w:r w:rsidRPr="00DD1F2E">
        <w:rPr>
          <w:rFonts w:ascii="Times New Roman" w:eastAsia="標楷體" w:hAnsi="Times New Roman" w:cs="Times New Roman"/>
          <w:sz w:val="28"/>
          <w:szCs w:val="24"/>
        </w:rPr>
        <w:br w:type="page"/>
      </w:r>
    </w:p>
    <w:p w:rsidR="00BC57A2" w:rsidRPr="006C334F" w:rsidRDefault="00E31E62" w:rsidP="000C7729">
      <w:pPr>
        <w:pStyle w:val="20"/>
        <w:spacing w:line="240" w:lineRule="auto"/>
        <w:jc w:val="both"/>
        <w:rPr>
          <w:rFonts w:ascii="Times New Roman" w:eastAsia="標楷體" w:hAnsi="Times New Roman" w:cs="Times New Roman"/>
          <w:sz w:val="32"/>
          <w:szCs w:val="32"/>
        </w:rPr>
      </w:pPr>
      <w:bookmarkStart w:id="39" w:name="_Toc487291139"/>
      <w:r w:rsidRPr="006C334F">
        <w:rPr>
          <w:rFonts w:ascii="Times New Roman" w:eastAsia="標楷體" w:hAnsi="Times New Roman" w:cs="Times New Roman"/>
          <w:sz w:val="32"/>
          <w:szCs w:val="32"/>
        </w:rPr>
        <w:lastRenderedPageBreak/>
        <w:t>第三節</w:t>
      </w:r>
      <w:r w:rsidR="00BC57A2" w:rsidRPr="006C334F">
        <w:rPr>
          <w:rFonts w:ascii="Times New Roman" w:eastAsia="標楷體" w:hAnsi="Times New Roman" w:cs="Times New Roman"/>
          <w:sz w:val="32"/>
          <w:szCs w:val="32"/>
        </w:rPr>
        <w:t>、經費需求（含分年經費）</w:t>
      </w:r>
      <w:bookmarkEnd w:id="39"/>
    </w:p>
    <w:p w:rsidR="00BC57A2" w:rsidRPr="006C334F" w:rsidRDefault="001E780E" w:rsidP="006C334F">
      <w:pPr>
        <w:spacing w:line="440" w:lineRule="exact"/>
        <w:jc w:val="both"/>
        <w:rPr>
          <w:rFonts w:ascii="Times New Roman" w:eastAsia="標楷體" w:hAnsi="Times New Roman" w:cs="Times New Roman"/>
          <w:sz w:val="28"/>
          <w:szCs w:val="28"/>
        </w:rPr>
      </w:pPr>
      <w:r w:rsidRPr="006C334F">
        <w:rPr>
          <w:rFonts w:ascii="Times New Roman" w:eastAsia="標楷體" w:hAnsi="Times New Roman" w:cs="Times New Roman" w:hint="eastAsia"/>
          <w:sz w:val="28"/>
          <w:szCs w:val="28"/>
        </w:rPr>
        <w:t>(</w:t>
      </w:r>
      <w:r w:rsidR="00BC57A2" w:rsidRPr="006C334F">
        <w:rPr>
          <w:rFonts w:ascii="Times New Roman" w:eastAsia="標楷體" w:hAnsi="Times New Roman" w:cs="Times New Roman"/>
          <w:sz w:val="28"/>
          <w:szCs w:val="28"/>
        </w:rPr>
        <w:t>一</w:t>
      </w:r>
      <w:r w:rsidRPr="006C334F">
        <w:rPr>
          <w:rFonts w:ascii="Times New Roman" w:eastAsia="標楷體" w:hAnsi="Times New Roman" w:cs="Times New Roman" w:hint="eastAsia"/>
          <w:sz w:val="28"/>
          <w:szCs w:val="28"/>
        </w:rPr>
        <w:t>)</w:t>
      </w:r>
      <w:r w:rsidR="00BC57A2" w:rsidRPr="006C334F">
        <w:rPr>
          <w:rFonts w:ascii="Times New Roman" w:eastAsia="標楷體" w:hAnsi="Times New Roman" w:cs="Times New Roman"/>
          <w:sz w:val="28"/>
          <w:szCs w:val="28"/>
        </w:rPr>
        <w:t>總經費</w:t>
      </w:r>
    </w:p>
    <w:p w:rsidR="00BC57A2" w:rsidRPr="006C334F" w:rsidRDefault="008B6F5A" w:rsidP="006C334F">
      <w:pPr>
        <w:spacing w:line="440" w:lineRule="exact"/>
        <w:ind w:leftChars="200" w:left="48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本計畫分三期編列預算，第一期預算為</w:t>
      </w:r>
      <w:r w:rsidRPr="006C334F">
        <w:rPr>
          <w:rFonts w:ascii="Times New Roman" w:eastAsia="標楷體" w:hAnsi="Times New Roman" w:cs="Times New Roman"/>
          <w:sz w:val="28"/>
          <w:szCs w:val="28"/>
        </w:rPr>
        <w:t>106</w:t>
      </w:r>
      <w:r w:rsidR="00E31E62" w:rsidRPr="006C334F">
        <w:rPr>
          <w:rFonts w:ascii="Times New Roman" w:eastAsia="標楷體" w:hAnsi="Times New Roman" w:cs="Times New Roman"/>
          <w:sz w:val="28"/>
          <w:szCs w:val="28"/>
        </w:rPr>
        <w:t>年</w:t>
      </w:r>
      <w:r w:rsidR="00E31E62" w:rsidRPr="006C334F">
        <w:rPr>
          <w:rFonts w:ascii="Times New Roman" w:eastAsia="標楷體" w:hAnsi="Times New Roman" w:cs="Times New Roman"/>
          <w:sz w:val="28"/>
          <w:szCs w:val="28"/>
        </w:rPr>
        <w:t>9</w:t>
      </w:r>
      <w:r w:rsidRPr="006C334F">
        <w:rPr>
          <w:rFonts w:ascii="Times New Roman" w:eastAsia="標楷體" w:hAnsi="Times New Roman" w:cs="Times New Roman"/>
          <w:sz w:val="28"/>
          <w:szCs w:val="28"/>
        </w:rPr>
        <w:t>月至</w:t>
      </w:r>
      <w:r w:rsidRPr="006C334F">
        <w:rPr>
          <w:rFonts w:ascii="Times New Roman" w:eastAsia="標楷體" w:hAnsi="Times New Roman" w:cs="Times New Roman"/>
          <w:sz w:val="28"/>
          <w:szCs w:val="28"/>
        </w:rPr>
        <w:t>107</w:t>
      </w:r>
      <w:r w:rsidRPr="006C334F">
        <w:rPr>
          <w:rFonts w:ascii="Times New Roman" w:eastAsia="標楷體" w:hAnsi="Times New Roman" w:cs="Times New Roman"/>
          <w:sz w:val="28"/>
          <w:szCs w:val="28"/>
        </w:rPr>
        <w:t>年</w:t>
      </w:r>
      <w:r w:rsidRPr="006C334F">
        <w:rPr>
          <w:rFonts w:ascii="Times New Roman" w:eastAsia="標楷體" w:hAnsi="Times New Roman" w:cs="Times New Roman"/>
          <w:sz w:val="28"/>
          <w:szCs w:val="28"/>
        </w:rPr>
        <w:t>12</w:t>
      </w:r>
      <w:r w:rsidRPr="006C334F">
        <w:rPr>
          <w:rFonts w:ascii="Times New Roman" w:eastAsia="標楷體" w:hAnsi="Times New Roman" w:cs="Times New Roman"/>
          <w:sz w:val="28"/>
          <w:szCs w:val="28"/>
        </w:rPr>
        <w:t>月，第二期預算為</w:t>
      </w:r>
      <w:r w:rsidRPr="006C334F">
        <w:rPr>
          <w:rFonts w:ascii="Times New Roman" w:eastAsia="標楷體" w:hAnsi="Times New Roman" w:cs="Times New Roman"/>
          <w:sz w:val="28"/>
          <w:szCs w:val="28"/>
        </w:rPr>
        <w:t>108</w:t>
      </w:r>
      <w:r w:rsidRPr="006C334F">
        <w:rPr>
          <w:rFonts w:ascii="Times New Roman" w:eastAsia="標楷體" w:hAnsi="Times New Roman" w:cs="Times New Roman"/>
          <w:sz w:val="28"/>
          <w:szCs w:val="28"/>
        </w:rPr>
        <w:t>年，第三期預算為</w:t>
      </w:r>
      <w:r w:rsidRPr="006C334F">
        <w:rPr>
          <w:rFonts w:ascii="Times New Roman" w:eastAsia="標楷體" w:hAnsi="Times New Roman" w:cs="Times New Roman"/>
          <w:sz w:val="28"/>
          <w:szCs w:val="28"/>
        </w:rPr>
        <w:t>109</w:t>
      </w:r>
      <w:r w:rsidRPr="006C334F">
        <w:rPr>
          <w:rFonts w:ascii="Times New Roman" w:eastAsia="標楷體" w:hAnsi="Times New Roman" w:cs="Times New Roman"/>
          <w:sz w:val="28"/>
          <w:szCs w:val="28"/>
        </w:rPr>
        <w:t>年</w:t>
      </w:r>
      <w:r w:rsidR="00021853" w:rsidRPr="006C334F">
        <w:rPr>
          <w:rFonts w:ascii="Times New Roman" w:eastAsia="標楷體" w:hAnsi="Times New Roman" w:cs="Times New Roman" w:hint="eastAsia"/>
          <w:sz w:val="28"/>
          <w:szCs w:val="28"/>
        </w:rPr>
        <w:t>至</w:t>
      </w:r>
      <w:r w:rsidR="00021853" w:rsidRPr="006C334F">
        <w:rPr>
          <w:rFonts w:ascii="Times New Roman" w:eastAsia="標楷體" w:hAnsi="Times New Roman" w:cs="Times New Roman" w:hint="eastAsia"/>
          <w:sz w:val="28"/>
          <w:szCs w:val="28"/>
        </w:rPr>
        <w:t>11</w:t>
      </w:r>
      <w:r w:rsidR="00021853" w:rsidRPr="006C334F">
        <w:rPr>
          <w:rFonts w:ascii="Times New Roman" w:eastAsia="標楷體" w:hAnsi="Times New Roman" w:cs="Times New Roman"/>
          <w:sz w:val="28"/>
          <w:szCs w:val="28"/>
        </w:rPr>
        <w:t>0</w:t>
      </w:r>
      <w:r w:rsidR="00021853" w:rsidRPr="006C334F">
        <w:rPr>
          <w:rFonts w:ascii="Times New Roman" w:eastAsia="標楷體" w:hAnsi="Times New Roman" w:cs="Times New Roman" w:hint="eastAsia"/>
          <w:sz w:val="28"/>
          <w:szCs w:val="28"/>
        </w:rPr>
        <w:t>年</w:t>
      </w:r>
      <w:r w:rsidR="00021853" w:rsidRPr="006C334F">
        <w:rPr>
          <w:rFonts w:ascii="Times New Roman" w:eastAsia="標楷體" w:hAnsi="Times New Roman" w:cs="Times New Roman" w:hint="eastAsia"/>
          <w:sz w:val="28"/>
          <w:szCs w:val="28"/>
        </w:rPr>
        <w:t>8</w:t>
      </w:r>
      <w:r w:rsidR="00021853" w:rsidRPr="006C334F">
        <w:rPr>
          <w:rFonts w:ascii="Times New Roman" w:eastAsia="標楷體" w:hAnsi="Times New Roman" w:cs="Times New Roman" w:hint="eastAsia"/>
          <w:sz w:val="28"/>
          <w:szCs w:val="28"/>
        </w:rPr>
        <w:t>月</w:t>
      </w:r>
      <w:r w:rsidR="00484F96" w:rsidRPr="006C334F">
        <w:rPr>
          <w:rFonts w:ascii="Times New Roman" w:eastAsia="標楷體" w:hAnsi="Times New Roman" w:cs="Times New Roman"/>
          <w:sz w:val="28"/>
          <w:szCs w:val="28"/>
        </w:rPr>
        <w:t>，</w:t>
      </w:r>
      <w:r w:rsidR="00BC57A2" w:rsidRPr="006C334F">
        <w:rPr>
          <w:rFonts w:ascii="Times New Roman" w:eastAsia="標楷體" w:hAnsi="Times New Roman" w:cs="Times New Roman"/>
          <w:sz w:val="28"/>
          <w:szCs w:val="28"/>
        </w:rPr>
        <w:t>合計約</w:t>
      </w:r>
      <w:r w:rsidR="005E2EAF" w:rsidRPr="006C334F">
        <w:rPr>
          <w:rFonts w:ascii="Times New Roman" w:eastAsia="標楷體" w:hAnsi="Times New Roman" w:cs="Times New Roman"/>
          <w:kern w:val="0"/>
          <w:sz w:val="28"/>
          <w:szCs w:val="28"/>
        </w:rPr>
        <w:t>157.23</w:t>
      </w:r>
      <w:r w:rsidR="00BC57A2" w:rsidRPr="006C334F">
        <w:rPr>
          <w:rFonts w:ascii="Times New Roman" w:eastAsia="標楷體" w:hAnsi="Times New Roman" w:cs="Times New Roman"/>
          <w:kern w:val="0"/>
          <w:sz w:val="28"/>
          <w:szCs w:val="28"/>
        </w:rPr>
        <w:t>億</w:t>
      </w:r>
      <w:r w:rsidR="00BC57A2" w:rsidRPr="006C334F">
        <w:rPr>
          <w:rFonts w:ascii="Times New Roman" w:eastAsia="標楷體" w:hAnsi="Times New Roman" w:cs="Times New Roman"/>
          <w:sz w:val="28"/>
          <w:szCs w:val="28"/>
        </w:rPr>
        <w:t>元（其中資本門</w:t>
      </w:r>
      <w:r w:rsidR="005E2EAF" w:rsidRPr="006C334F">
        <w:rPr>
          <w:rFonts w:ascii="Times New Roman" w:eastAsia="標楷體" w:hAnsi="Times New Roman" w:cs="Times New Roman"/>
          <w:kern w:val="0"/>
          <w:sz w:val="28"/>
          <w:szCs w:val="28"/>
        </w:rPr>
        <w:t>156.48</w:t>
      </w:r>
      <w:r w:rsidR="00BC57A2" w:rsidRPr="006C334F">
        <w:rPr>
          <w:rFonts w:ascii="Times New Roman" w:eastAsia="標楷體" w:hAnsi="Times New Roman" w:cs="Times New Roman"/>
          <w:sz w:val="28"/>
          <w:szCs w:val="28"/>
        </w:rPr>
        <w:t>億元、經常門</w:t>
      </w:r>
      <w:r w:rsidR="00BC57A2" w:rsidRPr="006C334F">
        <w:rPr>
          <w:rFonts w:ascii="Times New Roman" w:eastAsia="標楷體" w:hAnsi="Times New Roman" w:cs="Times New Roman"/>
          <w:kern w:val="0"/>
          <w:sz w:val="28"/>
          <w:szCs w:val="28"/>
        </w:rPr>
        <w:t>0.75</w:t>
      </w:r>
      <w:r w:rsidR="00BC57A2" w:rsidRPr="006C334F">
        <w:rPr>
          <w:rFonts w:ascii="Times New Roman" w:eastAsia="標楷體" w:hAnsi="Times New Roman" w:cs="Times New Roman"/>
          <w:kern w:val="0"/>
          <w:sz w:val="28"/>
          <w:szCs w:val="28"/>
        </w:rPr>
        <w:t>億</w:t>
      </w:r>
      <w:r w:rsidR="00BC57A2" w:rsidRPr="006C334F">
        <w:rPr>
          <w:rFonts w:ascii="Times New Roman" w:eastAsia="標楷體" w:hAnsi="Times New Roman" w:cs="Times New Roman"/>
          <w:sz w:val="28"/>
          <w:szCs w:val="28"/>
        </w:rPr>
        <w:t>元）。</w:t>
      </w:r>
    </w:p>
    <w:p w:rsidR="005E2EAF" w:rsidRPr="006C334F" w:rsidRDefault="005E2EAF" w:rsidP="009B570E">
      <w:pPr>
        <w:pStyle w:val="a4"/>
        <w:numPr>
          <w:ilvl w:val="0"/>
          <w:numId w:val="8"/>
        </w:numPr>
        <w:spacing w:line="440" w:lineRule="exact"/>
        <w:ind w:leftChars="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特別預算：</w:t>
      </w:r>
      <w:r w:rsidRPr="006C334F">
        <w:rPr>
          <w:rFonts w:ascii="Times New Roman" w:eastAsia="標楷體" w:hAnsi="Times New Roman" w:cs="Times New Roman"/>
          <w:sz w:val="28"/>
          <w:szCs w:val="28"/>
        </w:rPr>
        <w:t>100</w:t>
      </w:r>
      <w:r w:rsidRPr="006C334F">
        <w:rPr>
          <w:rFonts w:ascii="Times New Roman" w:eastAsia="標楷體" w:hAnsi="Times New Roman" w:cs="Times New Roman"/>
          <w:sz w:val="28"/>
          <w:szCs w:val="28"/>
        </w:rPr>
        <w:t>億元（其中資本門</w:t>
      </w:r>
      <w:r w:rsidR="00BE09C5" w:rsidRPr="006C334F">
        <w:rPr>
          <w:rFonts w:ascii="Times New Roman" w:eastAsia="標楷體" w:hAnsi="Times New Roman" w:cs="Times New Roman"/>
          <w:sz w:val="28"/>
          <w:szCs w:val="28"/>
        </w:rPr>
        <w:t>99.25</w:t>
      </w:r>
      <w:r w:rsidRPr="006C334F">
        <w:rPr>
          <w:rFonts w:ascii="Times New Roman" w:eastAsia="標楷體" w:hAnsi="Times New Roman" w:cs="Times New Roman"/>
          <w:sz w:val="28"/>
          <w:szCs w:val="28"/>
        </w:rPr>
        <w:t>億元、經常門</w:t>
      </w:r>
      <w:r w:rsidR="00BE09C5" w:rsidRPr="006C334F">
        <w:rPr>
          <w:rFonts w:ascii="Times New Roman" w:eastAsia="標楷體" w:hAnsi="Times New Roman" w:cs="Times New Roman"/>
          <w:kern w:val="0"/>
          <w:sz w:val="28"/>
          <w:szCs w:val="28"/>
        </w:rPr>
        <w:t>0.75</w:t>
      </w:r>
      <w:r w:rsidRPr="006C334F">
        <w:rPr>
          <w:rFonts w:ascii="Times New Roman" w:eastAsia="標楷體" w:hAnsi="Times New Roman" w:cs="Times New Roman"/>
          <w:kern w:val="0"/>
          <w:sz w:val="28"/>
          <w:szCs w:val="28"/>
        </w:rPr>
        <w:t>億</w:t>
      </w:r>
      <w:r w:rsidRPr="006C334F">
        <w:rPr>
          <w:rFonts w:ascii="Times New Roman" w:eastAsia="標楷體" w:hAnsi="Times New Roman" w:cs="Times New Roman"/>
          <w:sz w:val="28"/>
          <w:szCs w:val="28"/>
        </w:rPr>
        <w:t>元）。</w:t>
      </w:r>
    </w:p>
    <w:p w:rsidR="00BC57A2" w:rsidRPr="006C334F" w:rsidRDefault="00BC57A2" w:rsidP="009B570E">
      <w:pPr>
        <w:pStyle w:val="a4"/>
        <w:numPr>
          <w:ilvl w:val="0"/>
          <w:numId w:val="8"/>
        </w:numPr>
        <w:spacing w:line="440" w:lineRule="exact"/>
        <w:ind w:leftChars="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中央公務預算</w:t>
      </w:r>
      <w:r w:rsidR="005E2EAF" w:rsidRPr="006C334F">
        <w:rPr>
          <w:rFonts w:ascii="Times New Roman" w:eastAsia="標楷體" w:hAnsi="Times New Roman" w:cs="Times New Roman"/>
          <w:sz w:val="28"/>
          <w:szCs w:val="28"/>
        </w:rPr>
        <w:t>：</w:t>
      </w:r>
      <w:r w:rsidR="005E2EAF" w:rsidRPr="006C334F">
        <w:rPr>
          <w:rFonts w:ascii="Times New Roman" w:eastAsia="標楷體" w:hAnsi="Times New Roman" w:cs="Times New Roman"/>
          <w:sz w:val="28"/>
          <w:szCs w:val="28"/>
        </w:rPr>
        <w:t>14.4</w:t>
      </w:r>
      <w:r w:rsidR="005E2EAF" w:rsidRPr="006C334F">
        <w:rPr>
          <w:rFonts w:ascii="Times New Roman" w:eastAsia="標楷體" w:hAnsi="Times New Roman" w:cs="Times New Roman"/>
          <w:sz w:val="28"/>
          <w:szCs w:val="28"/>
        </w:rPr>
        <w:t>億元</w:t>
      </w:r>
      <w:r w:rsidR="001E034A" w:rsidRPr="006C334F">
        <w:rPr>
          <w:rFonts w:ascii="Times New Roman" w:eastAsia="標楷體" w:hAnsi="Times New Roman" w:cs="Times New Roman"/>
          <w:sz w:val="28"/>
          <w:szCs w:val="28"/>
        </w:rPr>
        <w:t>(106</w:t>
      </w:r>
      <w:r w:rsidR="001E034A" w:rsidRPr="006C334F">
        <w:rPr>
          <w:rFonts w:ascii="Times New Roman" w:eastAsia="標楷體" w:hAnsi="Times New Roman" w:cs="Times New Roman"/>
          <w:sz w:val="28"/>
          <w:szCs w:val="28"/>
        </w:rPr>
        <w:t>年原編</w:t>
      </w:r>
      <w:r w:rsidR="001E034A" w:rsidRPr="006C334F">
        <w:rPr>
          <w:rFonts w:ascii="Times New Roman" w:eastAsia="標楷體" w:hAnsi="Times New Roman" w:cs="Times New Roman"/>
          <w:sz w:val="28"/>
          <w:szCs w:val="28"/>
        </w:rPr>
        <w:t>)</w:t>
      </w:r>
      <w:r w:rsidR="005E2EAF" w:rsidRPr="006C334F">
        <w:rPr>
          <w:rFonts w:ascii="Times New Roman" w:eastAsia="標楷體" w:hAnsi="Times New Roman" w:cs="Times New Roman"/>
          <w:sz w:val="28"/>
          <w:szCs w:val="28"/>
        </w:rPr>
        <w:t>。</w:t>
      </w:r>
    </w:p>
    <w:p w:rsidR="00BC57A2" w:rsidRPr="006C334F" w:rsidRDefault="00BC57A2" w:rsidP="009B570E">
      <w:pPr>
        <w:pStyle w:val="a4"/>
        <w:numPr>
          <w:ilvl w:val="0"/>
          <w:numId w:val="8"/>
        </w:numPr>
        <w:spacing w:line="440" w:lineRule="exact"/>
        <w:ind w:leftChars="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地方配合款：資本門</w:t>
      </w:r>
      <w:r w:rsidR="00A32A45" w:rsidRPr="006C334F">
        <w:rPr>
          <w:rFonts w:ascii="Times New Roman" w:eastAsia="標楷體" w:hAnsi="Times New Roman" w:cs="Times New Roman" w:hint="eastAsia"/>
          <w:sz w:val="28"/>
          <w:szCs w:val="28"/>
        </w:rPr>
        <w:t>概估約</w:t>
      </w:r>
      <w:r w:rsidR="001228A2" w:rsidRPr="006C334F">
        <w:rPr>
          <w:rFonts w:ascii="Times New Roman" w:eastAsia="標楷體" w:hAnsi="Times New Roman" w:cs="Times New Roman"/>
          <w:sz w:val="28"/>
          <w:szCs w:val="28"/>
        </w:rPr>
        <w:t>42.83</w:t>
      </w:r>
      <w:r w:rsidRPr="006C334F">
        <w:rPr>
          <w:rFonts w:ascii="Times New Roman" w:eastAsia="標楷體" w:hAnsi="Times New Roman" w:cs="Times New Roman"/>
          <w:sz w:val="28"/>
          <w:szCs w:val="28"/>
        </w:rPr>
        <w:t>億元。</w:t>
      </w:r>
    </w:p>
    <w:p w:rsidR="00BC57A2" w:rsidRPr="006C334F" w:rsidRDefault="001E780E" w:rsidP="006C334F">
      <w:pPr>
        <w:spacing w:line="440" w:lineRule="exact"/>
        <w:jc w:val="both"/>
        <w:rPr>
          <w:rFonts w:ascii="Times New Roman" w:eastAsia="標楷體" w:hAnsi="Times New Roman" w:cs="Times New Roman"/>
          <w:sz w:val="28"/>
          <w:szCs w:val="28"/>
        </w:rPr>
      </w:pPr>
      <w:r w:rsidRPr="006C334F">
        <w:rPr>
          <w:rFonts w:ascii="Times New Roman" w:eastAsia="標楷體" w:hAnsi="Times New Roman" w:cs="Times New Roman" w:hint="eastAsia"/>
          <w:sz w:val="28"/>
          <w:szCs w:val="28"/>
        </w:rPr>
        <w:t>(</w:t>
      </w:r>
      <w:r w:rsidR="00BC57A2" w:rsidRPr="006C334F">
        <w:rPr>
          <w:rFonts w:ascii="Times New Roman" w:eastAsia="標楷體" w:hAnsi="Times New Roman" w:cs="Times New Roman"/>
          <w:sz w:val="28"/>
          <w:szCs w:val="28"/>
        </w:rPr>
        <w:t>二</w:t>
      </w:r>
      <w:r w:rsidRPr="006C334F">
        <w:rPr>
          <w:rFonts w:ascii="Times New Roman" w:eastAsia="標楷體" w:hAnsi="Times New Roman" w:cs="Times New Roman" w:hint="eastAsia"/>
          <w:sz w:val="28"/>
          <w:szCs w:val="28"/>
        </w:rPr>
        <w:t>)</w:t>
      </w:r>
      <w:r w:rsidR="00BC57A2" w:rsidRPr="006C334F">
        <w:rPr>
          <w:rFonts w:ascii="Times New Roman" w:eastAsia="標楷體" w:hAnsi="Times New Roman" w:cs="Times New Roman"/>
          <w:sz w:val="28"/>
          <w:szCs w:val="28"/>
        </w:rPr>
        <w:t>分年經費</w:t>
      </w:r>
    </w:p>
    <w:p w:rsidR="00BC57A2" w:rsidRPr="006C334F" w:rsidRDefault="00BC57A2" w:rsidP="006C334F">
      <w:pPr>
        <w:spacing w:line="440" w:lineRule="exact"/>
        <w:ind w:leftChars="200" w:left="48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106</w:t>
      </w:r>
      <w:r w:rsidRPr="006C334F">
        <w:rPr>
          <w:rFonts w:ascii="Times New Roman" w:eastAsia="標楷體" w:hAnsi="Times New Roman" w:cs="Times New Roman"/>
          <w:sz w:val="28"/>
          <w:szCs w:val="28"/>
        </w:rPr>
        <w:t>年度</w:t>
      </w:r>
      <w:r w:rsidR="00220265" w:rsidRPr="006C334F">
        <w:rPr>
          <w:rFonts w:ascii="Times New Roman" w:eastAsia="標楷體" w:hAnsi="Times New Roman" w:cs="Times New Roman"/>
          <w:sz w:val="28"/>
          <w:szCs w:val="28"/>
        </w:rPr>
        <w:t>18.63</w:t>
      </w:r>
      <w:r w:rsidRPr="006C334F">
        <w:rPr>
          <w:rFonts w:ascii="Times New Roman" w:eastAsia="標楷體" w:hAnsi="Times New Roman" w:cs="Times New Roman"/>
          <w:sz w:val="28"/>
          <w:szCs w:val="28"/>
        </w:rPr>
        <w:t>億元；</w:t>
      </w:r>
      <w:r w:rsidRPr="006C334F">
        <w:rPr>
          <w:rFonts w:ascii="Times New Roman" w:eastAsia="標楷體" w:hAnsi="Times New Roman" w:cs="Times New Roman"/>
          <w:sz w:val="28"/>
          <w:szCs w:val="28"/>
        </w:rPr>
        <w:t>107</w:t>
      </w:r>
      <w:r w:rsidRPr="006C334F">
        <w:rPr>
          <w:rFonts w:ascii="Times New Roman" w:eastAsia="標楷體" w:hAnsi="Times New Roman" w:cs="Times New Roman"/>
          <w:sz w:val="28"/>
          <w:szCs w:val="28"/>
        </w:rPr>
        <w:t>年度</w:t>
      </w:r>
      <w:r w:rsidR="00220265" w:rsidRPr="006C334F">
        <w:rPr>
          <w:rFonts w:ascii="Times New Roman" w:eastAsia="標楷體" w:hAnsi="Times New Roman" w:cs="Times New Roman"/>
          <w:sz w:val="28"/>
          <w:szCs w:val="28"/>
        </w:rPr>
        <w:t>47.7</w:t>
      </w:r>
      <w:r w:rsidRPr="006C334F">
        <w:rPr>
          <w:rFonts w:ascii="Times New Roman" w:eastAsia="標楷體" w:hAnsi="Times New Roman" w:cs="Times New Roman"/>
          <w:sz w:val="28"/>
          <w:szCs w:val="28"/>
        </w:rPr>
        <w:t>億元；</w:t>
      </w:r>
      <w:r w:rsidRPr="006C334F">
        <w:rPr>
          <w:rFonts w:ascii="Times New Roman" w:eastAsia="標楷體" w:hAnsi="Times New Roman" w:cs="Times New Roman"/>
          <w:sz w:val="28"/>
          <w:szCs w:val="28"/>
        </w:rPr>
        <w:t>108</w:t>
      </w:r>
      <w:r w:rsidRPr="006C334F">
        <w:rPr>
          <w:rFonts w:ascii="Times New Roman" w:eastAsia="標楷體" w:hAnsi="Times New Roman" w:cs="Times New Roman"/>
          <w:sz w:val="28"/>
          <w:szCs w:val="28"/>
        </w:rPr>
        <w:t>年度</w:t>
      </w:r>
      <w:r w:rsidR="005D7E38" w:rsidRPr="006C334F">
        <w:rPr>
          <w:rFonts w:ascii="Times New Roman" w:eastAsia="標楷體" w:hAnsi="Times New Roman" w:cs="Times New Roman"/>
          <w:sz w:val="28"/>
          <w:szCs w:val="28"/>
        </w:rPr>
        <w:t>49.99</w:t>
      </w:r>
      <w:r w:rsidRPr="006C334F">
        <w:rPr>
          <w:rFonts w:ascii="Times New Roman" w:eastAsia="標楷體" w:hAnsi="Times New Roman" w:cs="Times New Roman"/>
          <w:sz w:val="28"/>
          <w:szCs w:val="28"/>
        </w:rPr>
        <w:t>億元；</w:t>
      </w:r>
      <w:r w:rsidRPr="006C334F">
        <w:rPr>
          <w:rFonts w:ascii="Times New Roman" w:eastAsia="標楷體" w:hAnsi="Times New Roman" w:cs="Times New Roman"/>
          <w:sz w:val="28"/>
          <w:szCs w:val="28"/>
        </w:rPr>
        <w:t>109</w:t>
      </w:r>
      <w:r w:rsidRPr="006C334F">
        <w:rPr>
          <w:rFonts w:ascii="Times New Roman" w:eastAsia="標楷體" w:hAnsi="Times New Roman" w:cs="Times New Roman"/>
          <w:sz w:val="28"/>
          <w:szCs w:val="28"/>
        </w:rPr>
        <w:t>年度</w:t>
      </w:r>
      <w:r w:rsidR="00220265" w:rsidRPr="006C334F">
        <w:rPr>
          <w:rFonts w:ascii="Times New Roman" w:eastAsia="標楷體" w:hAnsi="Times New Roman" w:cs="Times New Roman"/>
          <w:sz w:val="28"/>
          <w:szCs w:val="28"/>
        </w:rPr>
        <w:t>40.91</w:t>
      </w:r>
      <w:r w:rsidRPr="006C334F">
        <w:rPr>
          <w:rFonts w:ascii="Times New Roman" w:eastAsia="標楷體" w:hAnsi="Times New Roman" w:cs="Times New Roman"/>
          <w:sz w:val="28"/>
          <w:szCs w:val="28"/>
        </w:rPr>
        <w:t>億元。</w:t>
      </w:r>
    </w:p>
    <w:p w:rsidR="00021853" w:rsidRPr="006C334F" w:rsidRDefault="001E034A" w:rsidP="009B570E">
      <w:pPr>
        <w:pStyle w:val="a4"/>
        <w:numPr>
          <w:ilvl w:val="0"/>
          <w:numId w:val="9"/>
        </w:numPr>
        <w:spacing w:line="440" w:lineRule="exact"/>
        <w:ind w:left="900" w:hangingChars="150" w:hanging="42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特別預算：</w:t>
      </w:r>
      <w:r w:rsidRPr="006C334F">
        <w:rPr>
          <w:rFonts w:ascii="Times New Roman" w:eastAsia="標楷體" w:hAnsi="Times New Roman" w:cs="Times New Roman"/>
          <w:sz w:val="28"/>
          <w:szCs w:val="28"/>
        </w:rPr>
        <w:t>106</w:t>
      </w:r>
      <w:r w:rsidRPr="006C334F">
        <w:rPr>
          <w:rFonts w:ascii="Times New Roman" w:eastAsia="標楷體" w:hAnsi="Times New Roman" w:cs="Times New Roman"/>
          <w:sz w:val="28"/>
          <w:szCs w:val="28"/>
        </w:rPr>
        <w:t>年度</w:t>
      </w:r>
      <w:r w:rsidR="002361EB" w:rsidRPr="006C334F">
        <w:rPr>
          <w:rFonts w:ascii="Times New Roman" w:eastAsia="標楷體" w:hAnsi="Times New Roman" w:cs="Times New Roman"/>
          <w:sz w:val="28"/>
          <w:szCs w:val="28"/>
        </w:rPr>
        <w:t>3</w:t>
      </w:r>
      <w:r w:rsidRPr="006C334F">
        <w:rPr>
          <w:rFonts w:ascii="Times New Roman" w:eastAsia="標楷體" w:hAnsi="Times New Roman" w:cs="Times New Roman"/>
          <w:sz w:val="28"/>
          <w:szCs w:val="28"/>
        </w:rPr>
        <w:t>億元；</w:t>
      </w:r>
      <w:r w:rsidRPr="006C334F">
        <w:rPr>
          <w:rFonts w:ascii="Times New Roman" w:eastAsia="標楷體" w:hAnsi="Times New Roman" w:cs="Times New Roman"/>
          <w:sz w:val="28"/>
          <w:szCs w:val="28"/>
        </w:rPr>
        <w:t>107</w:t>
      </w:r>
      <w:r w:rsidRPr="006C334F">
        <w:rPr>
          <w:rFonts w:ascii="Times New Roman" w:eastAsia="標楷體" w:hAnsi="Times New Roman" w:cs="Times New Roman"/>
          <w:sz w:val="28"/>
          <w:szCs w:val="28"/>
        </w:rPr>
        <w:t>年度</w:t>
      </w:r>
      <w:r w:rsidRPr="006C334F">
        <w:rPr>
          <w:rFonts w:ascii="Times New Roman" w:eastAsia="標楷體" w:hAnsi="Times New Roman" w:cs="Times New Roman"/>
          <w:sz w:val="28"/>
          <w:szCs w:val="28"/>
        </w:rPr>
        <w:t>33</w:t>
      </w:r>
      <w:r w:rsidRPr="006C334F">
        <w:rPr>
          <w:rFonts w:ascii="Times New Roman" w:eastAsia="標楷體" w:hAnsi="Times New Roman" w:cs="Times New Roman"/>
          <w:sz w:val="28"/>
          <w:szCs w:val="28"/>
        </w:rPr>
        <w:t>億元；</w:t>
      </w:r>
      <w:r w:rsidRPr="006C334F">
        <w:rPr>
          <w:rFonts w:ascii="Times New Roman" w:eastAsia="標楷體" w:hAnsi="Times New Roman" w:cs="Times New Roman"/>
          <w:sz w:val="28"/>
          <w:szCs w:val="28"/>
        </w:rPr>
        <w:t>108</w:t>
      </w:r>
      <w:r w:rsidRPr="006C334F">
        <w:rPr>
          <w:rFonts w:ascii="Times New Roman" w:eastAsia="標楷體" w:hAnsi="Times New Roman" w:cs="Times New Roman"/>
          <w:sz w:val="28"/>
          <w:szCs w:val="28"/>
        </w:rPr>
        <w:t>年度</w:t>
      </w:r>
      <w:r w:rsidRPr="006C334F">
        <w:rPr>
          <w:rFonts w:ascii="Times New Roman" w:eastAsia="標楷體" w:hAnsi="Times New Roman" w:cs="Times New Roman"/>
          <w:sz w:val="28"/>
          <w:szCs w:val="28"/>
        </w:rPr>
        <w:t>35</w:t>
      </w:r>
      <w:r w:rsidRPr="006C334F">
        <w:rPr>
          <w:rFonts w:ascii="Times New Roman" w:eastAsia="標楷體" w:hAnsi="Times New Roman" w:cs="Times New Roman"/>
          <w:sz w:val="28"/>
          <w:szCs w:val="28"/>
        </w:rPr>
        <w:t>億元；</w:t>
      </w:r>
      <w:r w:rsidRPr="006C334F">
        <w:rPr>
          <w:rFonts w:ascii="Times New Roman" w:eastAsia="標楷體" w:hAnsi="Times New Roman" w:cs="Times New Roman"/>
          <w:sz w:val="28"/>
          <w:szCs w:val="28"/>
        </w:rPr>
        <w:t>109</w:t>
      </w:r>
      <w:r w:rsidRPr="006C334F">
        <w:rPr>
          <w:rFonts w:ascii="Times New Roman" w:eastAsia="標楷體" w:hAnsi="Times New Roman" w:cs="Times New Roman"/>
          <w:sz w:val="28"/>
          <w:szCs w:val="28"/>
        </w:rPr>
        <w:t>年度</w:t>
      </w:r>
      <w:r w:rsidRPr="006C334F">
        <w:rPr>
          <w:rFonts w:ascii="Times New Roman" w:eastAsia="標楷體" w:hAnsi="Times New Roman" w:cs="Times New Roman"/>
          <w:sz w:val="28"/>
          <w:szCs w:val="28"/>
        </w:rPr>
        <w:t>2</w:t>
      </w:r>
      <w:r w:rsidR="002361EB" w:rsidRPr="006C334F">
        <w:rPr>
          <w:rFonts w:ascii="Times New Roman" w:eastAsia="標楷體" w:hAnsi="Times New Roman" w:cs="Times New Roman"/>
          <w:sz w:val="28"/>
          <w:szCs w:val="28"/>
        </w:rPr>
        <w:t>9</w:t>
      </w:r>
      <w:r w:rsidRPr="006C334F">
        <w:rPr>
          <w:rFonts w:ascii="Times New Roman" w:eastAsia="標楷體" w:hAnsi="Times New Roman" w:cs="Times New Roman"/>
          <w:sz w:val="28"/>
          <w:szCs w:val="28"/>
        </w:rPr>
        <w:t>億元</w:t>
      </w:r>
      <w:r w:rsidR="00021853" w:rsidRPr="006C334F">
        <w:rPr>
          <w:rFonts w:ascii="Times New Roman" w:eastAsia="標楷體" w:hAnsi="Times New Roman" w:cs="Times New Roman" w:hint="eastAsia"/>
          <w:sz w:val="28"/>
          <w:szCs w:val="28"/>
        </w:rPr>
        <w:t>；</w:t>
      </w:r>
      <w:r w:rsidR="00021853" w:rsidRPr="006C334F">
        <w:rPr>
          <w:rFonts w:ascii="Times New Roman" w:eastAsia="標楷體" w:hAnsi="Times New Roman" w:cs="Times New Roman" w:hint="eastAsia"/>
          <w:sz w:val="28"/>
          <w:szCs w:val="28"/>
        </w:rPr>
        <w:t>110</w:t>
      </w:r>
      <w:r w:rsidR="00021853" w:rsidRPr="006C334F">
        <w:rPr>
          <w:rFonts w:ascii="Times New Roman" w:eastAsia="標楷體" w:hAnsi="Times New Roman" w:cs="Times New Roman" w:hint="eastAsia"/>
          <w:sz w:val="28"/>
          <w:szCs w:val="28"/>
        </w:rPr>
        <w:t>年度</w:t>
      </w:r>
      <w:r w:rsidR="00021853" w:rsidRPr="006C334F">
        <w:rPr>
          <w:rFonts w:ascii="Times New Roman" w:eastAsia="標楷體" w:hAnsi="Times New Roman" w:cs="Times New Roman" w:hint="eastAsia"/>
          <w:sz w:val="28"/>
          <w:szCs w:val="28"/>
        </w:rPr>
        <w:t>0</w:t>
      </w:r>
      <w:r w:rsidR="00021853" w:rsidRPr="006C334F">
        <w:rPr>
          <w:rFonts w:ascii="Times New Roman" w:eastAsia="標楷體" w:hAnsi="Times New Roman" w:cs="Times New Roman" w:hint="eastAsia"/>
          <w:sz w:val="28"/>
          <w:szCs w:val="28"/>
        </w:rPr>
        <w:t>元</w:t>
      </w:r>
    </w:p>
    <w:p w:rsidR="00086F01" w:rsidRPr="006C334F" w:rsidRDefault="00086F01" w:rsidP="009B570E">
      <w:pPr>
        <w:pStyle w:val="a4"/>
        <w:numPr>
          <w:ilvl w:val="3"/>
          <w:numId w:val="20"/>
        </w:numPr>
        <w:spacing w:line="440" w:lineRule="exact"/>
        <w:ind w:leftChars="0" w:left="1276" w:hanging="425"/>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第一期（</w:t>
      </w:r>
      <w:r w:rsidRPr="006C334F">
        <w:rPr>
          <w:rFonts w:ascii="Times New Roman" w:eastAsia="標楷體" w:hAnsi="Times New Roman" w:cs="Times New Roman"/>
          <w:sz w:val="28"/>
          <w:szCs w:val="28"/>
        </w:rPr>
        <w:t>106</w:t>
      </w:r>
      <w:r w:rsidRPr="006C334F">
        <w:rPr>
          <w:rFonts w:ascii="Times New Roman" w:eastAsia="標楷體" w:hAnsi="Times New Roman" w:cs="Times New Roman"/>
          <w:sz w:val="28"/>
          <w:szCs w:val="28"/>
        </w:rPr>
        <w:t>年</w:t>
      </w:r>
      <w:r w:rsidRPr="006C334F">
        <w:rPr>
          <w:rFonts w:ascii="Times New Roman" w:eastAsia="標楷體" w:hAnsi="Times New Roman" w:cs="Times New Roman"/>
          <w:sz w:val="28"/>
          <w:szCs w:val="28"/>
        </w:rPr>
        <w:t>9</w:t>
      </w:r>
      <w:r w:rsidRPr="006C334F">
        <w:rPr>
          <w:rFonts w:ascii="Times New Roman" w:eastAsia="標楷體" w:hAnsi="Times New Roman" w:cs="Times New Roman"/>
          <w:sz w:val="28"/>
          <w:szCs w:val="28"/>
        </w:rPr>
        <w:t>月至</w:t>
      </w:r>
      <w:r w:rsidRPr="006C334F">
        <w:rPr>
          <w:rFonts w:ascii="Times New Roman" w:eastAsia="標楷體" w:hAnsi="Times New Roman" w:cs="Times New Roman"/>
          <w:sz w:val="28"/>
          <w:szCs w:val="28"/>
        </w:rPr>
        <w:t>107</w:t>
      </w:r>
      <w:r w:rsidRPr="006C334F">
        <w:rPr>
          <w:rFonts w:ascii="Times New Roman" w:eastAsia="標楷體" w:hAnsi="Times New Roman" w:cs="Times New Roman"/>
          <w:sz w:val="28"/>
          <w:szCs w:val="28"/>
        </w:rPr>
        <w:t>年</w:t>
      </w:r>
      <w:r w:rsidRPr="006C334F">
        <w:rPr>
          <w:rFonts w:ascii="Times New Roman" w:eastAsia="標楷體" w:hAnsi="Times New Roman" w:cs="Times New Roman"/>
          <w:sz w:val="28"/>
          <w:szCs w:val="28"/>
        </w:rPr>
        <w:t>12</w:t>
      </w:r>
      <w:r w:rsidRPr="006C334F">
        <w:rPr>
          <w:rFonts w:ascii="Times New Roman" w:eastAsia="標楷體" w:hAnsi="Times New Roman" w:cs="Times New Roman"/>
          <w:sz w:val="28"/>
          <w:szCs w:val="28"/>
        </w:rPr>
        <w:t>月）：</w:t>
      </w:r>
      <w:r w:rsidRPr="006C334F">
        <w:rPr>
          <w:rFonts w:ascii="Times New Roman" w:eastAsia="標楷體" w:hAnsi="Times New Roman" w:cs="Times New Roman"/>
          <w:sz w:val="28"/>
          <w:szCs w:val="28"/>
        </w:rPr>
        <w:t>36</w:t>
      </w:r>
      <w:r w:rsidRPr="006C334F">
        <w:rPr>
          <w:rFonts w:ascii="Times New Roman" w:eastAsia="標楷體" w:hAnsi="Times New Roman" w:cs="Times New Roman"/>
          <w:sz w:val="28"/>
          <w:szCs w:val="28"/>
        </w:rPr>
        <w:t>億元</w:t>
      </w:r>
    </w:p>
    <w:p w:rsidR="00086F01" w:rsidRPr="006C334F" w:rsidRDefault="00086F01" w:rsidP="009B570E">
      <w:pPr>
        <w:pStyle w:val="a4"/>
        <w:numPr>
          <w:ilvl w:val="3"/>
          <w:numId w:val="20"/>
        </w:numPr>
        <w:spacing w:line="440" w:lineRule="exact"/>
        <w:ind w:leftChars="0" w:left="1276" w:hanging="425"/>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第二期（</w:t>
      </w:r>
      <w:r w:rsidRPr="006C334F">
        <w:rPr>
          <w:rFonts w:ascii="Times New Roman" w:eastAsia="標楷體" w:hAnsi="Times New Roman" w:cs="Times New Roman"/>
          <w:sz w:val="28"/>
          <w:szCs w:val="28"/>
        </w:rPr>
        <w:t>108</w:t>
      </w:r>
      <w:r w:rsidRPr="006C334F">
        <w:rPr>
          <w:rFonts w:ascii="Times New Roman" w:eastAsia="標楷體" w:hAnsi="Times New Roman" w:cs="Times New Roman"/>
          <w:sz w:val="28"/>
          <w:szCs w:val="28"/>
        </w:rPr>
        <w:t>年）：</w:t>
      </w:r>
      <w:r w:rsidRPr="006C334F">
        <w:rPr>
          <w:rFonts w:ascii="Times New Roman" w:eastAsia="標楷體" w:hAnsi="Times New Roman" w:cs="Times New Roman"/>
          <w:sz w:val="28"/>
          <w:szCs w:val="28"/>
        </w:rPr>
        <w:t>35</w:t>
      </w:r>
      <w:r w:rsidRPr="006C334F">
        <w:rPr>
          <w:rFonts w:ascii="Times New Roman" w:eastAsia="標楷體" w:hAnsi="Times New Roman" w:cs="Times New Roman"/>
          <w:sz w:val="28"/>
          <w:szCs w:val="28"/>
        </w:rPr>
        <w:t>億元</w:t>
      </w:r>
    </w:p>
    <w:p w:rsidR="00086F01" w:rsidRPr="006C334F" w:rsidRDefault="00086F01" w:rsidP="009B570E">
      <w:pPr>
        <w:pStyle w:val="a4"/>
        <w:numPr>
          <w:ilvl w:val="3"/>
          <w:numId w:val="20"/>
        </w:numPr>
        <w:spacing w:line="440" w:lineRule="exact"/>
        <w:ind w:leftChars="0" w:left="1276" w:hanging="425"/>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第三期（</w:t>
      </w:r>
      <w:r w:rsidRPr="006C334F">
        <w:rPr>
          <w:rFonts w:ascii="Times New Roman" w:eastAsia="標楷體" w:hAnsi="Times New Roman" w:cs="Times New Roman"/>
          <w:sz w:val="28"/>
          <w:szCs w:val="28"/>
        </w:rPr>
        <w:t>109</w:t>
      </w:r>
      <w:r w:rsidRPr="006C334F">
        <w:rPr>
          <w:rFonts w:ascii="Times New Roman" w:eastAsia="標楷體" w:hAnsi="Times New Roman" w:cs="Times New Roman"/>
          <w:sz w:val="28"/>
          <w:szCs w:val="28"/>
        </w:rPr>
        <w:t>年</w:t>
      </w:r>
      <w:r w:rsidR="00021853" w:rsidRPr="006C334F">
        <w:rPr>
          <w:rFonts w:ascii="Times New Roman" w:eastAsia="標楷體" w:hAnsi="Times New Roman" w:cs="Times New Roman" w:hint="eastAsia"/>
          <w:sz w:val="28"/>
          <w:szCs w:val="28"/>
        </w:rPr>
        <w:t>至</w:t>
      </w:r>
      <w:r w:rsidR="00021853" w:rsidRPr="006C334F">
        <w:rPr>
          <w:rFonts w:ascii="Times New Roman" w:eastAsia="標楷體" w:hAnsi="Times New Roman" w:cs="Times New Roman" w:hint="eastAsia"/>
          <w:sz w:val="28"/>
          <w:szCs w:val="28"/>
        </w:rPr>
        <w:t>110</w:t>
      </w:r>
      <w:r w:rsidR="00021853" w:rsidRPr="006C334F">
        <w:rPr>
          <w:rFonts w:ascii="Times New Roman" w:eastAsia="標楷體" w:hAnsi="Times New Roman" w:cs="Times New Roman" w:hint="eastAsia"/>
          <w:sz w:val="28"/>
          <w:szCs w:val="28"/>
        </w:rPr>
        <w:t>年</w:t>
      </w:r>
      <w:r w:rsidR="00021853" w:rsidRPr="006C334F">
        <w:rPr>
          <w:rFonts w:ascii="Times New Roman" w:eastAsia="標楷體" w:hAnsi="Times New Roman" w:cs="Times New Roman" w:hint="eastAsia"/>
          <w:sz w:val="28"/>
          <w:szCs w:val="28"/>
        </w:rPr>
        <w:t>8</w:t>
      </w:r>
      <w:r w:rsidR="00021853" w:rsidRPr="006C334F">
        <w:rPr>
          <w:rFonts w:ascii="Times New Roman" w:eastAsia="標楷體" w:hAnsi="Times New Roman" w:cs="Times New Roman" w:hint="eastAsia"/>
          <w:sz w:val="28"/>
          <w:szCs w:val="28"/>
        </w:rPr>
        <w:t>月</w:t>
      </w:r>
      <w:r w:rsidRPr="006C334F">
        <w:rPr>
          <w:rFonts w:ascii="Times New Roman" w:eastAsia="標楷體" w:hAnsi="Times New Roman" w:cs="Times New Roman"/>
          <w:sz w:val="28"/>
          <w:szCs w:val="28"/>
        </w:rPr>
        <w:t>）：</w:t>
      </w:r>
      <w:r w:rsidRPr="006C334F">
        <w:rPr>
          <w:rFonts w:ascii="Times New Roman" w:eastAsia="標楷體" w:hAnsi="Times New Roman" w:cs="Times New Roman"/>
          <w:sz w:val="28"/>
          <w:szCs w:val="28"/>
        </w:rPr>
        <w:t>29</w:t>
      </w:r>
      <w:r w:rsidRPr="006C334F">
        <w:rPr>
          <w:rFonts w:ascii="Times New Roman" w:eastAsia="標楷體" w:hAnsi="Times New Roman" w:cs="Times New Roman"/>
          <w:sz w:val="28"/>
          <w:szCs w:val="28"/>
        </w:rPr>
        <w:t>億元</w:t>
      </w:r>
    </w:p>
    <w:p w:rsidR="00BC57A2" w:rsidRPr="006C334F" w:rsidRDefault="001E034A" w:rsidP="009B570E">
      <w:pPr>
        <w:pStyle w:val="a4"/>
        <w:numPr>
          <w:ilvl w:val="0"/>
          <w:numId w:val="9"/>
        </w:numPr>
        <w:spacing w:line="440" w:lineRule="exact"/>
        <w:ind w:left="900" w:hangingChars="150" w:hanging="42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中央公務預算：</w:t>
      </w:r>
      <w:r w:rsidRPr="006C334F">
        <w:rPr>
          <w:rFonts w:ascii="Times New Roman" w:eastAsia="標楷體" w:hAnsi="Times New Roman" w:cs="Times New Roman"/>
          <w:sz w:val="28"/>
          <w:szCs w:val="28"/>
        </w:rPr>
        <w:t>106</w:t>
      </w:r>
      <w:r w:rsidRPr="006C334F">
        <w:rPr>
          <w:rFonts w:ascii="Times New Roman" w:eastAsia="標楷體" w:hAnsi="Times New Roman" w:cs="Times New Roman"/>
          <w:sz w:val="28"/>
          <w:szCs w:val="28"/>
        </w:rPr>
        <w:t>年原編</w:t>
      </w:r>
      <w:r w:rsidRPr="006C334F">
        <w:rPr>
          <w:rFonts w:ascii="Times New Roman" w:eastAsia="標楷體" w:hAnsi="Times New Roman" w:cs="Times New Roman"/>
          <w:sz w:val="28"/>
          <w:szCs w:val="28"/>
        </w:rPr>
        <w:t>14.4</w:t>
      </w:r>
      <w:r w:rsidRPr="006C334F">
        <w:rPr>
          <w:rFonts w:ascii="Times New Roman" w:eastAsia="標楷體" w:hAnsi="Times New Roman" w:cs="Times New Roman"/>
          <w:sz w:val="28"/>
          <w:szCs w:val="28"/>
        </w:rPr>
        <w:t>億元</w:t>
      </w:r>
      <w:r w:rsidR="00BC57A2" w:rsidRPr="006C334F">
        <w:rPr>
          <w:rFonts w:ascii="Times New Roman" w:eastAsia="標楷體" w:hAnsi="Times New Roman" w:cs="Times New Roman"/>
          <w:sz w:val="28"/>
          <w:szCs w:val="28"/>
        </w:rPr>
        <w:t>。</w:t>
      </w:r>
    </w:p>
    <w:p w:rsidR="00067A08" w:rsidRPr="006C334F" w:rsidRDefault="00BC57A2" w:rsidP="009B570E">
      <w:pPr>
        <w:pStyle w:val="a4"/>
        <w:numPr>
          <w:ilvl w:val="0"/>
          <w:numId w:val="9"/>
        </w:numPr>
        <w:spacing w:line="440" w:lineRule="exact"/>
        <w:ind w:left="900" w:hangingChars="150" w:hanging="42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地方配合款：</w:t>
      </w:r>
      <w:r w:rsidRPr="006C334F">
        <w:rPr>
          <w:rFonts w:ascii="Times New Roman" w:eastAsia="標楷體" w:hAnsi="Times New Roman" w:cs="Times New Roman"/>
          <w:sz w:val="28"/>
          <w:szCs w:val="28"/>
        </w:rPr>
        <w:t>106</w:t>
      </w:r>
      <w:r w:rsidRPr="006C334F">
        <w:rPr>
          <w:rFonts w:ascii="Times New Roman" w:eastAsia="標楷體" w:hAnsi="Times New Roman" w:cs="Times New Roman"/>
          <w:sz w:val="28"/>
          <w:szCs w:val="28"/>
        </w:rPr>
        <w:t>年度</w:t>
      </w:r>
      <w:r w:rsidR="002361EB" w:rsidRPr="006C334F">
        <w:rPr>
          <w:rFonts w:ascii="Times New Roman" w:eastAsia="標楷體" w:hAnsi="Times New Roman" w:cs="Times New Roman"/>
          <w:sz w:val="28"/>
          <w:szCs w:val="28"/>
        </w:rPr>
        <w:t>約</w:t>
      </w:r>
      <w:r w:rsidR="0098067C" w:rsidRPr="006C334F">
        <w:rPr>
          <w:rFonts w:ascii="Times New Roman" w:eastAsia="標楷體" w:hAnsi="Times New Roman" w:cs="Times New Roman"/>
          <w:sz w:val="28"/>
          <w:szCs w:val="28"/>
        </w:rPr>
        <w:t>1.23</w:t>
      </w:r>
      <w:r w:rsidRPr="006C334F">
        <w:rPr>
          <w:rFonts w:ascii="Times New Roman" w:eastAsia="標楷體" w:hAnsi="Times New Roman" w:cs="Times New Roman"/>
          <w:sz w:val="28"/>
          <w:szCs w:val="28"/>
        </w:rPr>
        <w:t>億元；</w:t>
      </w:r>
      <w:r w:rsidRPr="006C334F">
        <w:rPr>
          <w:rFonts w:ascii="Times New Roman" w:eastAsia="標楷體" w:hAnsi="Times New Roman" w:cs="Times New Roman"/>
          <w:sz w:val="28"/>
          <w:szCs w:val="28"/>
        </w:rPr>
        <w:t>107</w:t>
      </w:r>
      <w:r w:rsidRPr="006C334F">
        <w:rPr>
          <w:rFonts w:ascii="Times New Roman" w:eastAsia="標楷體" w:hAnsi="Times New Roman" w:cs="Times New Roman"/>
          <w:sz w:val="28"/>
          <w:szCs w:val="28"/>
        </w:rPr>
        <w:t>年度</w:t>
      </w:r>
      <w:r w:rsidR="002361EB" w:rsidRPr="006C334F">
        <w:rPr>
          <w:rFonts w:ascii="Times New Roman" w:eastAsia="標楷體" w:hAnsi="Times New Roman" w:cs="Times New Roman"/>
          <w:sz w:val="28"/>
          <w:szCs w:val="28"/>
        </w:rPr>
        <w:t>約</w:t>
      </w:r>
      <w:r w:rsidRPr="006C334F">
        <w:rPr>
          <w:rFonts w:ascii="Times New Roman" w:eastAsia="標楷體" w:hAnsi="Times New Roman" w:cs="Times New Roman"/>
          <w:sz w:val="28"/>
          <w:szCs w:val="28"/>
        </w:rPr>
        <w:t>14.</w:t>
      </w:r>
      <w:r w:rsidR="00127311" w:rsidRPr="006C334F">
        <w:rPr>
          <w:rFonts w:ascii="Times New Roman" w:eastAsia="標楷體" w:hAnsi="Times New Roman" w:cs="Times New Roman"/>
          <w:sz w:val="28"/>
          <w:szCs w:val="28"/>
        </w:rPr>
        <w:t>70</w:t>
      </w:r>
      <w:r w:rsidRPr="006C334F">
        <w:rPr>
          <w:rFonts w:ascii="Times New Roman" w:eastAsia="標楷體" w:hAnsi="Times New Roman" w:cs="Times New Roman"/>
          <w:sz w:val="28"/>
          <w:szCs w:val="28"/>
        </w:rPr>
        <w:t>億元；</w:t>
      </w:r>
      <w:r w:rsidRPr="006C334F">
        <w:rPr>
          <w:rFonts w:ascii="Times New Roman" w:eastAsia="標楷體" w:hAnsi="Times New Roman" w:cs="Times New Roman"/>
          <w:sz w:val="28"/>
          <w:szCs w:val="28"/>
        </w:rPr>
        <w:t>108</w:t>
      </w:r>
      <w:r w:rsidRPr="006C334F">
        <w:rPr>
          <w:rFonts w:ascii="Times New Roman" w:eastAsia="標楷體" w:hAnsi="Times New Roman" w:cs="Times New Roman"/>
          <w:sz w:val="28"/>
          <w:szCs w:val="28"/>
        </w:rPr>
        <w:t>年度約</w:t>
      </w:r>
      <w:r w:rsidRPr="006C334F">
        <w:rPr>
          <w:rFonts w:ascii="Times New Roman" w:eastAsia="標楷體" w:hAnsi="Times New Roman" w:cs="Times New Roman"/>
          <w:sz w:val="28"/>
          <w:szCs w:val="28"/>
        </w:rPr>
        <w:t>14.99</w:t>
      </w:r>
      <w:r w:rsidRPr="006C334F">
        <w:rPr>
          <w:rFonts w:ascii="Times New Roman" w:eastAsia="標楷體" w:hAnsi="Times New Roman" w:cs="Times New Roman"/>
          <w:sz w:val="28"/>
          <w:szCs w:val="28"/>
        </w:rPr>
        <w:t>億元；</w:t>
      </w:r>
      <w:r w:rsidRPr="006C334F">
        <w:rPr>
          <w:rFonts w:ascii="Times New Roman" w:eastAsia="標楷體" w:hAnsi="Times New Roman" w:cs="Times New Roman"/>
          <w:sz w:val="28"/>
          <w:szCs w:val="28"/>
        </w:rPr>
        <w:t>109</w:t>
      </w:r>
      <w:r w:rsidRPr="006C334F">
        <w:rPr>
          <w:rFonts w:ascii="Times New Roman" w:eastAsia="標楷體" w:hAnsi="Times New Roman" w:cs="Times New Roman"/>
          <w:sz w:val="28"/>
          <w:szCs w:val="28"/>
        </w:rPr>
        <w:t>年度</w:t>
      </w:r>
      <w:r w:rsidR="002361EB" w:rsidRPr="006C334F">
        <w:rPr>
          <w:rFonts w:ascii="Times New Roman" w:eastAsia="標楷體" w:hAnsi="Times New Roman" w:cs="Times New Roman"/>
          <w:sz w:val="28"/>
          <w:szCs w:val="28"/>
        </w:rPr>
        <w:t>約</w:t>
      </w:r>
      <w:r w:rsidRPr="006C334F">
        <w:rPr>
          <w:rFonts w:ascii="Times New Roman" w:eastAsia="標楷體" w:hAnsi="Times New Roman" w:cs="Times New Roman"/>
          <w:sz w:val="28"/>
          <w:szCs w:val="28"/>
        </w:rPr>
        <w:t>1</w:t>
      </w:r>
      <w:r w:rsidR="0098067C" w:rsidRPr="006C334F">
        <w:rPr>
          <w:rFonts w:ascii="Times New Roman" w:eastAsia="標楷體" w:hAnsi="Times New Roman" w:cs="Times New Roman"/>
          <w:sz w:val="28"/>
          <w:szCs w:val="28"/>
        </w:rPr>
        <w:t>1.91</w:t>
      </w:r>
      <w:r w:rsidRPr="006C334F">
        <w:rPr>
          <w:rFonts w:ascii="Times New Roman" w:eastAsia="標楷體" w:hAnsi="Times New Roman" w:cs="Times New Roman"/>
          <w:sz w:val="28"/>
          <w:szCs w:val="28"/>
        </w:rPr>
        <w:t>億元。</w:t>
      </w:r>
    </w:p>
    <w:p w:rsidR="00067A08" w:rsidRPr="00DD1F2E" w:rsidRDefault="00067A08">
      <w:pPr>
        <w:widowControl/>
        <w:rPr>
          <w:rFonts w:ascii="Times New Roman" w:eastAsia="標楷體" w:hAnsi="Times New Roman" w:cs="Times New Roman"/>
          <w:szCs w:val="24"/>
        </w:rPr>
      </w:pPr>
      <w:r w:rsidRPr="00DD1F2E">
        <w:rPr>
          <w:rFonts w:ascii="Times New Roman" w:eastAsia="標楷體" w:hAnsi="Times New Roman" w:cs="Times New Roman"/>
          <w:szCs w:val="24"/>
        </w:rPr>
        <w:br w:type="page"/>
      </w:r>
    </w:p>
    <w:p w:rsidR="00BC57A2" w:rsidRPr="006C334F" w:rsidRDefault="00BC57A2" w:rsidP="006C334F">
      <w:pPr>
        <w:pStyle w:val="aa"/>
        <w:spacing w:line="440" w:lineRule="exact"/>
        <w:jc w:val="center"/>
        <w:rPr>
          <w:sz w:val="28"/>
          <w:szCs w:val="28"/>
        </w:rPr>
      </w:pPr>
      <w:bookmarkStart w:id="40" w:name="_Toc487498377"/>
      <w:r w:rsidRPr="006C334F">
        <w:rPr>
          <w:sz w:val="28"/>
          <w:szCs w:val="28"/>
        </w:rPr>
        <w:lastRenderedPageBreak/>
        <w:t>表</w:t>
      </w:r>
      <w:r w:rsidRPr="006C334F">
        <w:rPr>
          <w:sz w:val="28"/>
          <w:szCs w:val="28"/>
        </w:rPr>
        <w:t>5-</w:t>
      </w:r>
      <w:r w:rsidR="00D76482" w:rsidRPr="006C334F">
        <w:rPr>
          <w:sz w:val="28"/>
          <w:szCs w:val="28"/>
        </w:rPr>
        <w:t>2</w:t>
      </w:r>
      <w:r w:rsidR="00FA6661" w:rsidRPr="006C334F">
        <w:rPr>
          <w:sz w:val="28"/>
          <w:szCs w:val="28"/>
        </w:rPr>
        <w:t>、</w:t>
      </w:r>
      <w:r w:rsidRPr="006C334F">
        <w:rPr>
          <w:sz w:val="28"/>
          <w:szCs w:val="28"/>
        </w:rPr>
        <w:t>本計畫分期（年）經費表</w:t>
      </w:r>
      <w:bookmarkEnd w:id="40"/>
    </w:p>
    <w:p w:rsidR="00BC57A2" w:rsidRPr="00DD1F2E" w:rsidRDefault="006C602C" w:rsidP="000C7729">
      <w:pPr>
        <w:jc w:val="both"/>
        <w:rPr>
          <w:rFonts w:ascii="Times New Roman" w:eastAsia="標楷體" w:hAnsi="Times New Roman" w:cs="Times New Roman"/>
          <w:szCs w:val="24"/>
        </w:rPr>
      </w:pPr>
      <w:r w:rsidRPr="00DD1F2E">
        <w:rPr>
          <w:rFonts w:ascii="Times New Roman" w:eastAsia="標楷體" w:hAnsi="Times New Roman" w:cs="Times New Roman"/>
          <w:szCs w:val="24"/>
        </w:rPr>
        <w:t xml:space="preserve">                                                          </w:t>
      </w:r>
      <w:r w:rsidR="00BC57A2" w:rsidRPr="00DD1F2E">
        <w:rPr>
          <w:rFonts w:ascii="Times New Roman" w:eastAsia="標楷體" w:hAnsi="Times New Roman" w:cs="Times New Roman"/>
          <w:szCs w:val="24"/>
        </w:rPr>
        <w:t>單位：億元</w:t>
      </w:r>
    </w:p>
    <w:tbl>
      <w:tblPr>
        <w:tblStyle w:val="ac"/>
        <w:tblW w:w="5000" w:type="pct"/>
        <w:tblLook w:val="04A0" w:firstRow="1" w:lastRow="0" w:firstColumn="1" w:lastColumn="0" w:noHBand="0" w:noVBand="1"/>
      </w:tblPr>
      <w:tblGrid>
        <w:gridCol w:w="987"/>
        <w:gridCol w:w="850"/>
        <w:gridCol w:w="1118"/>
        <w:gridCol w:w="1717"/>
        <w:gridCol w:w="1419"/>
        <w:gridCol w:w="1316"/>
        <w:gridCol w:w="889"/>
      </w:tblGrid>
      <w:tr w:rsidR="00EA62C6" w:rsidRPr="00DD1F2E" w:rsidTr="00EA62C6">
        <w:trPr>
          <w:trHeight w:val="360"/>
        </w:trPr>
        <w:tc>
          <w:tcPr>
            <w:tcW w:w="595" w:type="pct"/>
            <w:vMerge w:val="restart"/>
            <w:vAlign w:val="center"/>
          </w:tcPr>
          <w:p w:rsidR="00EA62C6" w:rsidRPr="00DD1F2E" w:rsidRDefault="00EA62C6" w:rsidP="00EA62C6">
            <w:pPr>
              <w:widowControl/>
              <w:jc w:val="center"/>
              <w:rPr>
                <w:rFonts w:ascii="Times New Roman" w:eastAsia="標楷體" w:hAnsi="Times New Roman" w:cs="Times New Roman"/>
                <w:b/>
                <w:kern w:val="0"/>
                <w:sz w:val="22"/>
              </w:rPr>
            </w:pPr>
            <w:r w:rsidRPr="00DD1F2E">
              <w:rPr>
                <w:rFonts w:ascii="Times New Roman" w:eastAsia="標楷體" w:hAnsi="Times New Roman" w:cs="Times New Roman" w:hint="eastAsia"/>
                <w:b/>
                <w:kern w:val="0"/>
                <w:sz w:val="22"/>
              </w:rPr>
              <w:t>期別</w:t>
            </w:r>
          </w:p>
        </w:tc>
        <w:tc>
          <w:tcPr>
            <w:tcW w:w="512" w:type="pct"/>
            <w:vMerge w:val="restart"/>
            <w:vAlign w:val="center"/>
            <w:hideMark/>
          </w:tcPr>
          <w:p w:rsidR="00EA62C6" w:rsidRPr="00DD1F2E" w:rsidRDefault="00EA62C6" w:rsidP="00EA62C6">
            <w:pPr>
              <w:widowControl/>
              <w:jc w:val="center"/>
              <w:rPr>
                <w:rFonts w:ascii="Times New Roman" w:eastAsia="標楷體" w:hAnsi="Times New Roman" w:cs="Times New Roman"/>
                <w:b/>
                <w:kern w:val="0"/>
                <w:sz w:val="22"/>
              </w:rPr>
            </w:pPr>
            <w:r w:rsidRPr="00DD1F2E">
              <w:rPr>
                <w:rFonts w:ascii="Times New Roman" w:eastAsia="標楷體" w:hAnsi="Times New Roman" w:cs="Times New Roman"/>
                <w:b/>
                <w:kern w:val="0"/>
                <w:sz w:val="22"/>
              </w:rPr>
              <w:t>年度</w:t>
            </w:r>
          </w:p>
        </w:tc>
        <w:tc>
          <w:tcPr>
            <w:tcW w:w="674" w:type="pct"/>
            <w:vMerge w:val="restart"/>
            <w:vAlign w:val="center"/>
            <w:hideMark/>
          </w:tcPr>
          <w:p w:rsidR="00EA62C6" w:rsidRPr="00DD1F2E" w:rsidRDefault="00EA62C6" w:rsidP="00EA62C6">
            <w:pPr>
              <w:widowControl/>
              <w:jc w:val="center"/>
              <w:rPr>
                <w:rFonts w:ascii="Times New Roman" w:eastAsia="標楷體" w:hAnsi="Times New Roman" w:cs="Times New Roman"/>
                <w:b/>
                <w:kern w:val="0"/>
                <w:sz w:val="22"/>
              </w:rPr>
            </w:pPr>
            <w:r w:rsidRPr="00DD1F2E">
              <w:rPr>
                <w:rFonts w:ascii="Times New Roman" w:eastAsia="標楷體" w:hAnsi="Times New Roman" w:cs="Times New Roman"/>
                <w:b/>
                <w:kern w:val="0"/>
                <w:sz w:val="22"/>
              </w:rPr>
              <w:t>預算類型</w:t>
            </w:r>
          </w:p>
        </w:tc>
        <w:tc>
          <w:tcPr>
            <w:tcW w:w="2683" w:type="pct"/>
            <w:gridSpan w:val="3"/>
            <w:vAlign w:val="center"/>
          </w:tcPr>
          <w:p w:rsidR="00EA62C6" w:rsidRPr="00DD1F2E" w:rsidRDefault="00EA62C6" w:rsidP="00EA62C6">
            <w:pPr>
              <w:widowControl/>
              <w:jc w:val="center"/>
              <w:rPr>
                <w:rFonts w:ascii="Times New Roman" w:eastAsia="標楷體" w:hAnsi="Times New Roman" w:cs="Times New Roman"/>
                <w:b/>
                <w:kern w:val="0"/>
                <w:sz w:val="22"/>
              </w:rPr>
            </w:pPr>
            <w:r w:rsidRPr="00DD1F2E">
              <w:rPr>
                <w:rFonts w:ascii="Times New Roman" w:eastAsia="標楷體" w:hAnsi="Times New Roman" w:cs="Times New Roman"/>
                <w:b/>
                <w:kern w:val="0"/>
                <w:sz w:val="22"/>
              </w:rPr>
              <w:t>經費來源</w:t>
            </w:r>
          </w:p>
        </w:tc>
        <w:tc>
          <w:tcPr>
            <w:tcW w:w="536" w:type="pct"/>
            <w:vMerge w:val="restart"/>
            <w:vAlign w:val="center"/>
            <w:hideMark/>
          </w:tcPr>
          <w:p w:rsidR="00EA62C6" w:rsidRPr="00DD1F2E" w:rsidRDefault="00EA62C6" w:rsidP="00EA62C6">
            <w:pPr>
              <w:widowControl/>
              <w:jc w:val="center"/>
              <w:rPr>
                <w:rFonts w:ascii="Times New Roman" w:eastAsia="標楷體" w:hAnsi="Times New Roman" w:cs="Times New Roman"/>
                <w:b/>
                <w:kern w:val="0"/>
                <w:sz w:val="22"/>
              </w:rPr>
            </w:pPr>
            <w:r w:rsidRPr="00DD1F2E">
              <w:rPr>
                <w:rFonts w:ascii="Times New Roman" w:eastAsia="標楷體" w:hAnsi="Times New Roman" w:cs="Times New Roman"/>
                <w:b/>
                <w:kern w:val="0"/>
                <w:sz w:val="22"/>
              </w:rPr>
              <w:t>小計</w:t>
            </w:r>
          </w:p>
        </w:tc>
      </w:tr>
      <w:tr w:rsidR="00EA62C6" w:rsidRPr="00DD1F2E" w:rsidTr="00EA62C6">
        <w:trPr>
          <w:trHeight w:val="360"/>
        </w:trPr>
        <w:tc>
          <w:tcPr>
            <w:tcW w:w="595" w:type="pct"/>
            <w:vMerge/>
            <w:vAlign w:val="center"/>
          </w:tcPr>
          <w:p w:rsidR="00EA62C6" w:rsidRPr="00DD1F2E" w:rsidRDefault="00EA62C6" w:rsidP="00EA62C6">
            <w:pPr>
              <w:widowControl/>
              <w:jc w:val="center"/>
              <w:rPr>
                <w:rFonts w:ascii="Times New Roman" w:eastAsia="標楷體" w:hAnsi="Times New Roman" w:cs="Times New Roman"/>
                <w:b/>
                <w:kern w:val="0"/>
                <w:sz w:val="22"/>
              </w:rPr>
            </w:pPr>
          </w:p>
        </w:tc>
        <w:tc>
          <w:tcPr>
            <w:tcW w:w="512" w:type="pct"/>
            <w:vMerge/>
            <w:vAlign w:val="center"/>
            <w:hideMark/>
          </w:tcPr>
          <w:p w:rsidR="00EA62C6" w:rsidRPr="00DD1F2E" w:rsidRDefault="00EA62C6" w:rsidP="00EA62C6">
            <w:pPr>
              <w:widowControl/>
              <w:jc w:val="center"/>
              <w:rPr>
                <w:rFonts w:ascii="Times New Roman" w:eastAsia="標楷體" w:hAnsi="Times New Roman" w:cs="Times New Roman"/>
                <w:b/>
                <w:kern w:val="0"/>
                <w:sz w:val="22"/>
              </w:rPr>
            </w:pPr>
          </w:p>
        </w:tc>
        <w:tc>
          <w:tcPr>
            <w:tcW w:w="674" w:type="pct"/>
            <w:vMerge/>
            <w:vAlign w:val="center"/>
            <w:hideMark/>
          </w:tcPr>
          <w:p w:rsidR="00EA62C6" w:rsidRPr="00DD1F2E" w:rsidRDefault="00EA62C6" w:rsidP="00EA62C6">
            <w:pPr>
              <w:widowControl/>
              <w:jc w:val="center"/>
              <w:rPr>
                <w:rFonts w:ascii="Times New Roman" w:eastAsia="標楷體" w:hAnsi="Times New Roman" w:cs="Times New Roman"/>
                <w:b/>
                <w:kern w:val="0"/>
                <w:sz w:val="22"/>
              </w:rPr>
            </w:pPr>
          </w:p>
        </w:tc>
        <w:tc>
          <w:tcPr>
            <w:tcW w:w="1035" w:type="pct"/>
            <w:vAlign w:val="center"/>
          </w:tcPr>
          <w:p w:rsidR="00EA62C6" w:rsidRPr="00DD1F2E" w:rsidRDefault="00EA62C6" w:rsidP="00EA62C6">
            <w:pPr>
              <w:jc w:val="center"/>
              <w:rPr>
                <w:rFonts w:ascii="Times New Roman" w:eastAsia="標楷體" w:hAnsi="Times New Roman" w:cs="Times New Roman"/>
              </w:rPr>
            </w:pPr>
            <w:r w:rsidRPr="00DD1F2E">
              <w:rPr>
                <w:rFonts w:ascii="Times New Roman" w:eastAsia="標楷體" w:hAnsi="Times New Roman" w:cs="Times New Roman"/>
              </w:rPr>
              <w:t>中央公務預算</w:t>
            </w:r>
          </w:p>
        </w:tc>
        <w:tc>
          <w:tcPr>
            <w:tcW w:w="855" w:type="pct"/>
            <w:noWrap/>
            <w:vAlign w:val="center"/>
            <w:hideMark/>
          </w:tcPr>
          <w:p w:rsidR="00EA62C6" w:rsidRPr="00DD1F2E" w:rsidRDefault="00EA62C6" w:rsidP="00EA62C6">
            <w:pPr>
              <w:jc w:val="center"/>
              <w:rPr>
                <w:rFonts w:ascii="Times New Roman" w:eastAsia="標楷體" w:hAnsi="Times New Roman" w:cs="Times New Roman"/>
              </w:rPr>
            </w:pPr>
            <w:r w:rsidRPr="00DD1F2E">
              <w:rPr>
                <w:rFonts w:ascii="Times New Roman" w:eastAsia="標楷體" w:hAnsi="Times New Roman" w:cs="Times New Roman"/>
              </w:rPr>
              <w:t>特別預算</w:t>
            </w:r>
          </w:p>
        </w:tc>
        <w:tc>
          <w:tcPr>
            <w:tcW w:w="793" w:type="pct"/>
            <w:noWrap/>
            <w:vAlign w:val="center"/>
            <w:hideMark/>
          </w:tcPr>
          <w:p w:rsidR="00EA62C6" w:rsidRPr="00DD1F2E" w:rsidRDefault="00EA62C6" w:rsidP="00EA62C6">
            <w:pPr>
              <w:jc w:val="center"/>
              <w:rPr>
                <w:rFonts w:ascii="Times New Roman" w:eastAsia="標楷體" w:hAnsi="Times New Roman" w:cs="Times New Roman"/>
              </w:rPr>
            </w:pPr>
            <w:r w:rsidRPr="00DD1F2E">
              <w:rPr>
                <w:rFonts w:ascii="Times New Roman" w:eastAsia="標楷體" w:hAnsi="Times New Roman" w:cs="Times New Roman"/>
              </w:rPr>
              <w:t>地方預算</w:t>
            </w:r>
          </w:p>
        </w:tc>
        <w:tc>
          <w:tcPr>
            <w:tcW w:w="536" w:type="pct"/>
            <w:vMerge/>
            <w:hideMark/>
          </w:tcPr>
          <w:p w:rsidR="00EA62C6" w:rsidRPr="00DD1F2E" w:rsidRDefault="00EA62C6" w:rsidP="000C7729">
            <w:pPr>
              <w:widowControl/>
              <w:jc w:val="both"/>
              <w:rPr>
                <w:rFonts w:ascii="Times New Roman" w:eastAsia="標楷體" w:hAnsi="Times New Roman" w:cs="Times New Roman"/>
                <w:b/>
                <w:kern w:val="0"/>
                <w:sz w:val="22"/>
              </w:rPr>
            </w:pPr>
          </w:p>
        </w:tc>
      </w:tr>
      <w:tr w:rsidR="00EA62C6" w:rsidRPr="00DD1F2E" w:rsidTr="00EA62C6">
        <w:trPr>
          <w:trHeight w:val="360"/>
        </w:trPr>
        <w:tc>
          <w:tcPr>
            <w:tcW w:w="595" w:type="pct"/>
            <w:vMerge w:val="restart"/>
            <w:vAlign w:val="center"/>
          </w:tcPr>
          <w:p w:rsidR="00EA62C6" w:rsidRPr="00DD1F2E" w:rsidRDefault="00EA62C6" w:rsidP="00EA62C6">
            <w:pPr>
              <w:widowControl/>
              <w:jc w:val="center"/>
              <w:rPr>
                <w:rFonts w:ascii="Times New Roman" w:eastAsia="標楷體" w:hAnsi="Times New Roman" w:cs="Times New Roman"/>
                <w:kern w:val="0"/>
                <w:sz w:val="22"/>
              </w:rPr>
            </w:pPr>
            <w:r w:rsidRPr="00DD1F2E">
              <w:rPr>
                <w:rFonts w:ascii="Times New Roman" w:eastAsia="標楷體" w:hAnsi="Times New Roman" w:cs="Times New Roman" w:hint="eastAsia"/>
                <w:kern w:val="0"/>
                <w:sz w:val="22"/>
              </w:rPr>
              <w:t>第一期</w:t>
            </w:r>
          </w:p>
        </w:tc>
        <w:tc>
          <w:tcPr>
            <w:tcW w:w="512" w:type="pct"/>
            <w:vMerge w:val="restart"/>
            <w:vAlign w:val="center"/>
          </w:tcPr>
          <w:p w:rsidR="00EA62C6" w:rsidRPr="00DD1F2E" w:rsidRDefault="00EA62C6" w:rsidP="00EA62C6">
            <w:pPr>
              <w:widowControl/>
              <w:jc w:val="center"/>
              <w:rPr>
                <w:rFonts w:ascii="Times New Roman" w:eastAsia="標楷體" w:hAnsi="Times New Roman" w:cs="Times New Roman"/>
                <w:kern w:val="0"/>
                <w:sz w:val="22"/>
              </w:rPr>
            </w:pPr>
            <w:r w:rsidRPr="00DD1F2E">
              <w:rPr>
                <w:rFonts w:ascii="Times New Roman" w:eastAsia="標楷體" w:hAnsi="Times New Roman" w:cs="Times New Roman"/>
                <w:kern w:val="0"/>
                <w:sz w:val="22"/>
              </w:rPr>
              <w:t>106</w:t>
            </w:r>
            <w:r w:rsidRPr="00DD1F2E">
              <w:rPr>
                <w:rFonts w:ascii="Times New Roman" w:eastAsia="標楷體" w:hAnsi="Times New Roman" w:cs="Times New Roman"/>
                <w:kern w:val="0"/>
                <w:sz w:val="22"/>
              </w:rPr>
              <w:t>年</w:t>
            </w:r>
          </w:p>
        </w:tc>
        <w:tc>
          <w:tcPr>
            <w:tcW w:w="674" w:type="pct"/>
          </w:tcPr>
          <w:p w:rsidR="00EA62C6" w:rsidRPr="00DD1F2E" w:rsidRDefault="00EA62C6" w:rsidP="000C7729">
            <w:pPr>
              <w:widowControl/>
              <w:jc w:val="both"/>
              <w:rPr>
                <w:rFonts w:ascii="Times New Roman" w:eastAsia="標楷體" w:hAnsi="Times New Roman" w:cs="Times New Roman"/>
                <w:kern w:val="0"/>
                <w:sz w:val="22"/>
              </w:rPr>
            </w:pPr>
            <w:r w:rsidRPr="00DD1F2E">
              <w:rPr>
                <w:rFonts w:ascii="Times New Roman" w:eastAsia="標楷體" w:hAnsi="Times New Roman" w:cs="Times New Roman"/>
                <w:kern w:val="0"/>
                <w:sz w:val="22"/>
              </w:rPr>
              <w:t>資本門</w:t>
            </w:r>
          </w:p>
        </w:tc>
        <w:tc>
          <w:tcPr>
            <w:tcW w:w="1035" w:type="pct"/>
            <w:vAlign w:val="center"/>
          </w:tcPr>
          <w:p w:rsidR="00EA62C6" w:rsidRPr="00DD1F2E" w:rsidRDefault="00EA62C6" w:rsidP="00EA62C6">
            <w:pPr>
              <w:widowControl/>
              <w:jc w:val="center"/>
              <w:rPr>
                <w:rFonts w:ascii="Times New Roman" w:eastAsia="標楷體" w:hAnsi="Times New Roman" w:cs="Times New Roman"/>
                <w:kern w:val="0"/>
                <w:sz w:val="22"/>
              </w:rPr>
            </w:pPr>
            <w:r w:rsidRPr="00DD1F2E">
              <w:rPr>
                <w:rFonts w:ascii="Times New Roman" w:eastAsia="標楷體" w:hAnsi="Times New Roman" w:cs="Times New Roman"/>
                <w:kern w:val="0"/>
                <w:sz w:val="22"/>
              </w:rPr>
              <w:t>14.4</w:t>
            </w:r>
          </w:p>
        </w:tc>
        <w:tc>
          <w:tcPr>
            <w:tcW w:w="855" w:type="pct"/>
            <w:noWrap/>
            <w:vAlign w:val="center"/>
          </w:tcPr>
          <w:p w:rsidR="00EA62C6" w:rsidRPr="00DD1F2E" w:rsidRDefault="00EA62C6" w:rsidP="00EA62C6">
            <w:pPr>
              <w:jc w:val="center"/>
              <w:rPr>
                <w:rFonts w:ascii="Times New Roman" w:eastAsia="標楷體" w:hAnsi="Times New Roman" w:cs="Times New Roman"/>
              </w:rPr>
            </w:pPr>
            <w:r w:rsidRPr="00DD1F2E">
              <w:rPr>
                <w:rFonts w:ascii="Times New Roman" w:eastAsia="標楷體" w:hAnsi="Times New Roman" w:cs="Times New Roman"/>
              </w:rPr>
              <w:t>3</w:t>
            </w:r>
          </w:p>
        </w:tc>
        <w:tc>
          <w:tcPr>
            <w:tcW w:w="793" w:type="pct"/>
            <w:noWrap/>
            <w:vAlign w:val="center"/>
          </w:tcPr>
          <w:p w:rsidR="00EA62C6" w:rsidRPr="00DD1F2E" w:rsidRDefault="00EA62C6" w:rsidP="00EA62C6">
            <w:pPr>
              <w:jc w:val="center"/>
              <w:rPr>
                <w:rFonts w:ascii="Times New Roman" w:eastAsia="標楷體" w:hAnsi="Times New Roman" w:cs="Times New Roman"/>
              </w:rPr>
            </w:pPr>
            <w:r w:rsidRPr="00DD1F2E">
              <w:rPr>
                <w:rFonts w:ascii="Times New Roman" w:eastAsia="標楷體" w:hAnsi="Times New Roman" w:cs="Times New Roman"/>
              </w:rPr>
              <w:t>1.23</w:t>
            </w:r>
          </w:p>
        </w:tc>
        <w:tc>
          <w:tcPr>
            <w:tcW w:w="536" w:type="pct"/>
            <w:vAlign w:val="center"/>
          </w:tcPr>
          <w:p w:rsidR="00EA62C6" w:rsidRPr="00DD1F2E" w:rsidRDefault="00EA62C6" w:rsidP="00EA62C6">
            <w:pPr>
              <w:widowControl/>
              <w:jc w:val="center"/>
              <w:rPr>
                <w:rFonts w:ascii="Times New Roman" w:eastAsia="標楷體" w:hAnsi="Times New Roman" w:cs="Times New Roman"/>
                <w:kern w:val="0"/>
                <w:sz w:val="22"/>
              </w:rPr>
            </w:pPr>
            <w:r w:rsidRPr="00DD1F2E">
              <w:rPr>
                <w:rFonts w:ascii="Times New Roman" w:eastAsia="標楷體" w:hAnsi="Times New Roman" w:cs="Times New Roman"/>
                <w:kern w:val="0"/>
                <w:sz w:val="22"/>
              </w:rPr>
              <w:t>18.63</w:t>
            </w:r>
          </w:p>
        </w:tc>
      </w:tr>
      <w:tr w:rsidR="00EA62C6" w:rsidRPr="00DD1F2E" w:rsidTr="00EA62C6">
        <w:trPr>
          <w:trHeight w:val="360"/>
        </w:trPr>
        <w:tc>
          <w:tcPr>
            <w:tcW w:w="595" w:type="pct"/>
            <w:vMerge/>
            <w:vAlign w:val="center"/>
          </w:tcPr>
          <w:p w:rsidR="00EA62C6" w:rsidRPr="00DD1F2E" w:rsidRDefault="00EA62C6" w:rsidP="00EA62C6">
            <w:pPr>
              <w:widowControl/>
              <w:jc w:val="center"/>
              <w:rPr>
                <w:rFonts w:ascii="Times New Roman" w:eastAsia="標楷體" w:hAnsi="Times New Roman" w:cs="Times New Roman"/>
                <w:kern w:val="0"/>
                <w:sz w:val="22"/>
              </w:rPr>
            </w:pPr>
          </w:p>
        </w:tc>
        <w:tc>
          <w:tcPr>
            <w:tcW w:w="512" w:type="pct"/>
            <w:vMerge/>
            <w:vAlign w:val="center"/>
          </w:tcPr>
          <w:p w:rsidR="00EA62C6" w:rsidRPr="00DD1F2E" w:rsidRDefault="00EA62C6" w:rsidP="00EA62C6">
            <w:pPr>
              <w:widowControl/>
              <w:jc w:val="center"/>
              <w:rPr>
                <w:rFonts w:ascii="Times New Roman" w:eastAsia="標楷體" w:hAnsi="Times New Roman" w:cs="Times New Roman"/>
                <w:kern w:val="0"/>
                <w:sz w:val="22"/>
              </w:rPr>
            </w:pPr>
          </w:p>
        </w:tc>
        <w:tc>
          <w:tcPr>
            <w:tcW w:w="674" w:type="pct"/>
          </w:tcPr>
          <w:p w:rsidR="00EA62C6" w:rsidRPr="00DD1F2E" w:rsidRDefault="00EA62C6" w:rsidP="000C7729">
            <w:pPr>
              <w:widowControl/>
              <w:jc w:val="both"/>
              <w:rPr>
                <w:rFonts w:ascii="Times New Roman" w:eastAsia="標楷體" w:hAnsi="Times New Roman" w:cs="Times New Roman"/>
                <w:kern w:val="0"/>
                <w:sz w:val="22"/>
              </w:rPr>
            </w:pPr>
            <w:r w:rsidRPr="00DD1F2E">
              <w:rPr>
                <w:rFonts w:ascii="Times New Roman" w:eastAsia="標楷體" w:hAnsi="Times New Roman" w:cs="Times New Roman"/>
                <w:kern w:val="0"/>
                <w:sz w:val="22"/>
              </w:rPr>
              <w:t>經常門</w:t>
            </w:r>
          </w:p>
        </w:tc>
        <w:tc>
          <w:tcPr>
            <w:tcW w:w="1035" w:type="pct"/>
            <w:vAlign w:val="center"/>
          </w:tcPr>
          <w:p w:rsidR="00EA62C6" w:rsidRPr="00DD1F2E" w:rsidRDefault="00EA62C6" w:rsidP="00EA62C6">
            <w:pPr>
              <w:widowControl/>
              <w:jc w:val="center"/>
              <w:rPr>
                <w:rFonts w:ascii="Times New Roman" w:eastAsia="標楷體" w:hAnsi="Times New Roman" w:cs="Times New Roman"/>
                <w:kern w:val="0"/>
                <w:sz w:val="22"/>
              </w:rPr>
            </w:pPr>
            <w:r w:rsidRPr="00DD1F2E">
              <w:rPr>
                <w:rFonts w:ascii="Times New Roman" w:eastAsia="標楷體" w:hAnsi="Times New Roman" w:cs="Times New Roman"/>
                <w:kern w:val="0"/>
                <w:sz w:val="22"/>
              </w:rPr>
              <w:t>0</w:t>
            </w:r>
          </w:p>
        </w:tc>
        <w:tc>
          <w:tcPr>
            <w:tcW w:w="855" w:type="pct"/>
            <w:noWrap/>
            <w:vAlign w:val="center"/>
          </w:tcPr>
          <w:p w:rsidR="00EA62C6" w:rsidRPr="00DD1F2E" w:rsidRDefault="00EA62C6" w:rsidP="00EA62C6">
            <w:pPr>
              <w:jc w:val="center"/>
              <w:rPr>
                <w:rFonts w:ascii="Times New Roman" w:eastAsia="標楷體" w:hAnsi="Times New Roman" w:cs="Times New Roman"/>
              </w:rPr>
            </w:pPr>
            <w:r w:rsidRPr="00DD1F2E">
              <w:rPr>
                <w:rFonts w:ascii="Times New Roman" w:eastAsia="標楷體" w:hAnsi="Times New Roman" w:cs="Times New Roman"/>
              </w:rPr>
              <w:t>0</w:t>
            </w:r>
          </w:p>
        </w:tc>
        <w:tc>
          <w:tcPr>
            <w:tcW w:w="793" w:type="pct"/>
            <w:noWrap/>
            <w:vAlign w:val="center"/>
          </w:tcPr>
          <w:p w:rsidR="00EA62C6" w:rsidRPr="00DD1F2E" w:rsidRDefault="00EA62C6" w:rsidP="00EA62C6">
            <w:pPr>
              <w:jc w:val="center"/>
              <w:rPr>
                <w:rFonts w:ascii="Times New Roman" w:eastAsia="標楷體" w:hAnsi="Times New Roman" w:cs="Times New Roman"/>
              </w:rPr>
            </w:pPr>
            <w:r w:rsidRPr="00DD1F2E">
              <w:rPr>
                <w:rFonts w:ascii="Times New Roman" w:eastAsia="標楷體" w:hAnsi="Times New Roman" w:cs="Times New Roman"/>
              </w:rPr>
              <w:t>0</w:t>
            </w:r>
          </w:p>
        </w:tc>
        <w:tc>
          <w:tcPr>
            <w:tcW w:w="536" w:type="pct"/>
            <w:vAlign w:val="center"/>
          </w:tcPr>
          <w:p w:rsidR="00EA62C6" w:rsidRPr="00DD1F2E" w:rsidRDefault="00EA62C6" w:rsidP="00EA62C6">
            <w:pPr>
              <w:widowControl/>
              <w:jc w:val="center"/>
              <w:rPr>
                <w:rFonts w:ascii="Times New Roman" w:eastAsia="標楷體" w:hAnsi="Times New Roman" w:cs="Times New Roman"/>
                <w:kern w:val="0"/>
                <w:sz w:val="22"/>
              </w:rPr>
            </w:pPr>
            <w:r w:rsidRPr="00DD1F2E">
              <w:rPr>
                <w:rFonts w:ascii="Times New Roman" w:eastAsia="標楷體" w:hAnsi="Times New Roman" w:cs="Times New Roman"/>
                <w:kern w:val="0"/>
                <w:sz w:val="22"/>
              </w:rPr>
              <w:t>0</w:t>
            </w:r>
          </w:p>
        </w:tc>
      </w:tr>
      <w:tr w:rsidR="00EA62C6" w:rsidRPr="00DD1F2E" w:rsidTr="00EA62C6">
        <w:trPr>
          <w:trHeight w:val="360"/>
        </w:trPr>
        <w:tc>
          <w:tcPr>
            <w:tcW w:w="595" w:type="pct"/>
            <w:vMerge/>
            <w:vAlign w:val="center"/>
          </w:tcPr>
          <w:p w:rsidR="00EA62C6" w:rsidRPr="00DD1F2E" w:rsidRDefault="00EA62C6" w:rsidP="00EA62C6">
            <w:pPr>
              <w:widowControl/>
              <w:jc w:val="center"/>
              <w:rPr>
                <w:rFonts w:ascii="Times New Roman" w:eastAsia="標楷體" w:hAnsi="Times New Roman" w:cs="Times New Roman"/>
                <w:kern w:val="0"/>
                <w:sz w:val="22"/>
              </w:rPr>
            </w:pPr>
          </w:p>
        </w:tc>
        <w:tc>
          <w:tcPr>
            <w:tcW w:w="512" w:type="pct"/>
            <w:vMerge w:val="restart"/>
            <w:vAlign w:val="center"/>
          </w:tcPr>
          <w:p w:rsidR="00EA62C6" w:rsidRPr="00DD1F2E" w:rsidRDefault="00EA62C6" w:rsidP="00EA62C6">
            <w:pPr>
              <w:widowControl/>
              <w:jc w:val="center"/>
              <w:rPr>
                <w:rFonts w:ascii="Times New Roman" w:eastAsia="標楷體" w:hAnsi="Times New Roman" w:cs="Times New Roman"/>
                <w:kern w:val="0"/>
                <w:sz w:val="22"/>
              </w:rPr>
            </w:pPr>
            <w:r w:rsidRPr="00DD1F2E">
              <w:rPr>
                <w:rFonts w:ascii="Times New Roman" w:eastAsia="標楷體" w:hAnsi="Times New Roman" w:cs="Times New Roman"/>
                <w:kern w:val="0"/>
                <w:sz w:val="22"/>
              </w:rPr>
              <w:t>107</w:t>
            </w:r>
            <w:r w:rsidRPr="00DD1F2E">
              <w:rPr>
                <w:rFonts w:ascii="Times New Roman" w:eastAsia="標楷體" w:hAnsi="Times New Roman" w:cs="Times New Roman"/>
                <w:kern w:val="0"/>
                <w:sz w:val="22"/>
              </w:rPr>
              <w:t>年</w:t>
            </w:r>
          </w:p>
        </w:tc>
        <w:tc>
          <w:tcPr>
            <w:tcW w:w="674" w:type="pct"/>
          </w:tcPr>
          <w:p w:rsidR="00EA62C6" w:rsidRPr="00DD1F2E" w:rsidRDefault="00EA62C6" w:rsidP="000C7729">
            <w:pPr>
              <w:widowControl/>
              <w:jc w:val="both"/>
              <w:rPr>
                <w:rFonts w:ascii="Times New Roman" w:eastAsia="標楷體" w:hAnsi="Times New Roman" w:cs="Times New Roman"/>
                <w:kern w:val="0"/>
                <w:sz w:val="22"/>
              </w:rPr>
            </w:pPr>
            <w:r w:rsidRPr="00DD1F2E">
              <w:rPr>
                <w:rFonts w:ascii="Times New Roman" w:eastAsia="標楷體" w:hAnsi="Times New Roman" w:cs="Times New Roman"/>
                <w:kern w:val="0"/>
                <w:sz w:val="22"/>
              </w:rPr>
              <w:t>資本門</w:t>
            </w:r>
          </w:p>
        </w:tc>
        <w:tc>
          <w:tcPr>
            <w:tcW w:w="1035" w:type="pct"/>
            <w:vAlign w:val="center"/>
          </w:tcPr>
          <w:p w:rsidR="00EA62C6" w:rsidRPr="00DD1F2E" w:rsidRDefault="00EA62C6" w:rsidP="00EA62C6">
            <w:pPr>
              <w:widowControl/>
              <w:jc w:val="center"/>
              <w:rPr>
                <w:rFonts w:ascii="Times New Roman" w:eastAsia="標楷體" w:hAnsi="Times New Roman" w:cs="Times New Roman"/>
                <w:kern w:val="0"/>
                <w:sz w:val="22"/>
              </w:rPr>
            </w:pPr>
            <w:r w:rsidRPr="00DD1F2E">
              <w:rPr>
                <w:rFonts w:ascii="Times New Roman" w:eastAsia="標楷體" w:hAnsi="Times New Roman" w:cs="Times New Roman"/>
                <w:kern w:val="0"/>
                <w:sz w:val="22"/>
              </w:rPr>
              <w:t>0</w:t>
            </w:r>
          </w:p>
        </w:tc>
        <w:tc>
          <w:tcPr>
            <w:tcW w:w="855" w:type="pct"/>
            <w:noWrap/>
            <w:vAlign w:val="center"/>
          </w:tcPr>
          <w:p w:rsidR="00EA62C6" w:rsidRPr="00DD1F2E" w:rsidRDefault="00EA62C6" w:rsidP="00EA62C6">
            <w:pPr>
              <w:widowControl/>
              <w:jc w:val="center"/>
              <w:rPr>
                <w:rFonts w:ascii="Times New Roman" w:eastAsia="標楷體" w:hAnsi="Times New Roman" w:cs="Times New Roman"/>
                <w:kern w:val="0"/>
                <w:sz w:val="22"/>
              </w:rPr>
            </w:pPr>
            <w:r w:rsidRPr="00DD1F2E">
              <w:rPr>
                <w:rFonts w:ascii="Times New Roman" w:eastAsia="標楷體" w:hAnsi="Times New Roman" w:cs="Times New Roman"/>
                <w:kern w:val="0"/>
                <w:sz w:val="22"/>
              </w:rPr>
              <w:t>32.75</w:t>
            </w:r>
          </w:p>
        </w:tc>
        <w:tc>
          <w:tcPr>
            <w:tcW w:w="793" w:type="pct"/>
            <w:noWrap/>
            <w:vAlign w:val="center"/>
          </w:tcPr>
          <w:p w:rsidR="00EA62C6" w:rsidRPr="00DD1F2E" w:rsidRDefault="00EA62C6" w:rsidP="00EA62C6">
            <w:pPr>
              <w:widowControl/>
              <w:jc w:val="center"/>
              <w:rPr>
                <w:rFonts w:ascii="Times New Roman" w:eastAsia="標楷體" w:hAnsi="Times New Roman" w:cs="Times New Roman"/>
                <w:kern w:val="0"/>
                <w:sz w:val="22"/>
              </w:rPr>
            </w:pPr>
            <w:r w:rsidRPr="00DD1F2E">
              <w:rPr>
                <w:rFonts w:ascii="Times New Roman" w:eastAsia="標楷體" w:hAnsi="Times New Roman" w:cs="Times New Roman"/>
                <w:kern w:val="0"/>
                <w:sz w:val="22"/>
              </w:rPr>
              <w:t>14.70</w:t>
            </w:r>
          </w:p>
        </w:tc>
        <w:tc>
          <w:tcPr>
            <w:tcW w:w="536" w:type="pct"/>
            <w:vAlign w:val="center"/>
          </w:tcPr>
          <w:p w:rsidR="00EA62C6" w:rsidRPr="00DD1F2E" w:rsidRDefault="00EA62C6" w:rsidP="00EA62C6">
            <w:pPr>
              <w:widowControl/>
              <w:jc w:val="center"/>
              <w:rPr>
                <w:rFonts w:ascii="Times New Roman" w:eastAsia="標楷體" w:hAnsi="Times New Roman" w:cs="Times New Roman"/>
                <w:kern w:val="0"/>
                <w:sz w:val="22"/>
              </w:rPr>
            </w:pPr>
            <w:r w:rsidRPr="00DD1F2E">
              <w:rPr>
                <w:rFonts w:ascii="Times New Roman" w:eastAsia="標楷體" w:hAnsi="Times New Roman" w:cs="Times New Roman"/>
                <w:kern w:val="0"/>
                <w:sz w:val="22"/>
              </w:rPr>
              <w:t>47.45</w:t>
            </w:r>
          </w:p>
        </w:tc>
      </w:tr>
      <w:tr w:rsidR="00EA62C6" w:rsidRPr="00DD1F2E" w:rsidTr="00EA62C6">
        <w:trPr>
          <w:trHeight w:val="360"/>
        </w:trPr>
        <w:tc>
          <w:tcPr>
            <w:tcW w:w="595" w:type="pct"/>
            <w:vMerge/>
            <w:vAlign w:val="center"/>
          </w:tcPr>
          <w:p w:rsidR="00EA62C6" w:rsidRPr="00DD1F2E" w:rsidRDefault="00EA62C6" w:rsidP="00EA62C6">
            <w:pPr>
              <w:widowControl/>
              <w:jc w:val="center"/>
              <w:rPr>
                <w:rFonts w:ascii="Times New Roman" w:eastAsia="標楷體" w:hAnsi="Times New Roman" w:cs="Times New Roman"/>
                <w:kern w:val="0"/>
                <w:sz w:val="22"/>
              </w:rPr>
            </w:pPr>
          </w:p>
        </w:tc>
        <w:tc>
          <w:tcPr>
            <w:tcW w:w="512" w:type="pct"/>
            <w:vMerge/>
            <w:vAlign w:val="center"/>
          </w:tcPr>
          <w:p w:rsidR="00EA62C6" w:rsidRPr="00DD1F2E" w:rsidRDefault="00EA62C6" w:rsidP="00EA62C6">
            <w:pPr>
              <w:widowControl/>
              <w:jc w:val="center"/>
              <w:rPr>
                <w:rFonts w:ascii="Times New Roman" w:eastAsia="標楷體" w:hAnsi="Times New Roman" w:cs="Times New Roman"/>
                <w:kern w:val="0"/>
                <w:sz w:val="22"/>
              </w:rPr>
            </w:pPr>
          </w:p>
        </w:tc>
        <w:tc>
          <w:tcPr>
            <w:tcW w:w="674" w:type="pct"/>
          </w:tcPr>
          <w:p w:rsidR="00EA62C6" w:rsidRPr="00DD1F2E" w:rsidRDefault="00EA62C6" w:rsidP="000C7729">
            <w:pPr>
              <w:widowControl/>
              <w:jc w:val="both"/>
              <w:rPr>
                <w:rFonts w:ascii="Times New Roman" w:eastAsia="標楷體" w:hAnsi="Times New Roman" w:cs="Times New Roman"/>
                <w:kern w:val="0"/>
                <w:sz w:val="22"/>
              </w:rPr>
            </w:pPr>
            <w:r w:rsidRPr="00DD1F2E">
              <w:rPr>
                <w:rFonts w:ascii="Times New Roman" w:eastAsia="標楷體" w:hAnsi="Times New Roman" w:cs="Times New Roman"/>
                <w:kern w:val="0"/>
                <w:sz w:val="22"/>
              </w:rPr>
              <w:t>經常門</w:t>
            </w:r>
          </w:p>
        </w:tc>
        <w:tc>
          <w:tcPr>
            <w:tcW w:w="1035" w:type="pct"/>
            <w:vAlign w:val="center"/>
          </w:tcPr>
          <w:p w:rsidR="00EA62C6" w:rsidRPr="00DD1F2E" w:rsidRDefault="00EA62C6" w:rsidP="00EA62C6">
            <w:pPr>
              <w:widowControl/>
              <w:jc w:val="center"/>
              <w:rPr>
                <w:rFonts w:ascii="Times New Roman" w:eastAsia="標楷體" w:hAnsi="Times New Roman" w:cs="Times New Roman"/>
                <w:kern w:val="0"/>
                <w:sz w:val="22"/>
              </w:rPr>
            </w:pPr>
            <w:r w:rsidRPr="00DD1F2E">
              <w:rPr>
                <w:rFonts w:ascii="Times New Roman" w:eastAsia="標楷體" w:hAnsi="Times New Roman" w:cs="Times New Roman"/>
                <w:kern w:val="0"/>
                <w:sz w:val="22"/>
              </w:rPr>
              <w:t>0</w:t>
            </w:r>
          </w:p>
        </w:tc>
        <w:tc>
          <w:tcPr>
            <w:tcW w:w="855" w:type="pct"/>
            <w:noWrap/>
            <w:vAlign w:val="center"/>
          </w:tcPr>
          <w:p w:rsidR="00EA62C6" w:rsidRPr="00DD1F2E" w:rsidRDefault="00EA62C6" w:rsidP="00EA62C6">
            <w:pPr>
              <w:widowControl/>
              <w:jc w:val="center"/>
              <w:rPr>
                <w:rFonts w:ascii="Times New Roman" w:eastAsia="標楷體" w:hAnsi="Times New Roman" w:cs="Times New Roman"/>
                <w:kern w:val="0"/>
                <w:sz w:val="22"/>
              </w:rPr>
            </w:pPr>
            <w:r w:rsidRPr="00DD1F2E">
              <w:rPr>
                <w:rFonts w:ascii="Times New Roman" w:eastAsia="標楷體" w:hAnsi="Times New Roman" w:cs="Times New Roman"/>
                <w:kern w:val="0"/>
                <w:sz w:val="22"/>
              </w:rPr>
              <w:t>0.25</w:t>
            </w:r>
          </w:p>
        </w:tc>
        <w:tc>
          <w:tcPr>
            <w:tcW w:w="793" w:type="pct"/>
            <w:noWrap/>
            <w:vAlign w:val="center"/>
          </w:tcPr>
          <w:p w:rsidR="00EA62C6" w:rsidRPr="00DD1F2E" w:rsidRDefault="00EA62C6" w:rsidP="00EA62C6">
            <w:pPr>
              <w:widowControl/>
              <w:jc w:val="center"/>
              <w:rPr>
                <w:rFonts w:ascii="Times New Roman" w:eastAsia="標楷體" w:hAnsi="Times New Roman" w:cs="Times New Roman"/>
                <w:kern w:val="0"/>
                <w:sz w:val="22"/>
              </w:rPr>
            </w:pPr>
            <w:r w:rsidRPr="00DD1F2E">
              <w:rPr>
                <w:rFonts w:ascii="Times New Roman" w:eastAsia="標楷體" w:hAnsi="Times New Roman" w:cs="Times New Roman"/>
                <w:kern w:val="0"/>
                <w:sz w:val="22"/>
              </w:rPr>
              <w:t>0</w:t>
            </w:r>
          </w:p>
        </w:tc>
        <w:tc>
          <w:tcPr>
            <w:tcW w:w="536" w:type="pct"/>
            <w:vAlign w:val="center"/>
          </w:tcPr>
          <w:p w:rsidR="00EA62C6" w:rsidRPr="00DD1F2E" w:rsidRDefault="00EA62C6" w:rsidP="00EA62C6">
            <w:pPr>
              <w:widowControl/>
              <w:jc w:val="center"/>
              <w:rPr>
                <w:rFonts w:ascii="Times New Roman" w:eastAsia="標楷體" w:hAnsi="Times New Roman" w:cs="Times New Roman"/>
                <w:kern w:val="0"/>
                <w:sz w:val="22"/>
              </w:rPr>
            </w:pPr>
            <w:r w:rsidRPr="00DD1F2E">
              <w:rPr>
                <w:rFonts w:ascii="Times New Roman" w:eastAsia="標楷體" w:hAnsi="Times New Roman" w:cs="Times New Roman"/>
                <w:kern w:val="0"/>
                <w:sz w:val="22"/>
              </w:rPr>
              <w:t>0.25</w:t>
            </w:r>
          </w:p>
        </w:tc>
      </w:tr>
      <w:tr w:rsidR="00EA62C6" w:rsidRPr="00DD1F2E" w:rsidTr="00EA62C6">
        <w:trPr>
          <w:trHeight w:val="360"/>
        </w:trPr>
        <w:tc>
          <w:tcPr>
            <w:tcW w:w="595" w:type="pct"/>
            <w:vMerge w:val="restart"/>
            <w:vAlign w:val="center"/>
          </w:tcPr>
          <w:p w:rsidR="00EA62C6" w:rsidRPr="00DD1F2E" w:rsidRDefault="00EA62C6" w:rsidP="00EA62C6">
            <w:pPr>
              <w:widowControl/>
              <w:jc w:val="center"/>
              <w:rPr>
                <w:rFonts w:ascii="Times New Roman" w:eastAsia="標楷體" w:hAnsi="Times New Roman" w:cs="Times New Roman"/>
                <w:kern w:val="0"/>
                <w:sz w:val="22"/>
              </w:rPr>
            </w:pPr>
            <w:r w:rsidRPr="00DD1F2E">
              <w:rPr>
                <w:rFonts w:ascii="Times New Roman" w:eastAsia="標楷體" w:hAnsi="Times New Roman" w:cs="Times New Roman" w:hint="eastAsia"/>
                <w:kern w:val="0"/>
                <w:sz w:val="22"/>
              </w:rPr>
              <w:t>第二期</w:t>
            </w:r>
          </w:p>
        </w:tc>
        <w:tc>
          <w:tcPr>
            <w:tcW w:w="512" w:type="pct"/>
            <w:vMerge w:val="restart"/>
            <w:vAlign w:val="center"/>
          </w:tcPr>
          <w:p w:rsidR="00EA62C6" w:rsidRPr="00DD1F2E" w:rsidRDefault="00EA62C6" w:rsidP="00EA62C6">
            <w:pPr>
              <w:widowControl/>
              <w:jc w:val="center"/>
              <w:rPr>
                <w:rFonts w:ascii="Times New Roman" w:eastAsia="標楷體" w:hAnsi="Times New Roman" w:cs="Times New Roman"/>
                <w:kern w:val="0"/>
                <w:sz w:val="22"/>
              </w:rPr>
            </w:pPr>
            <w:r w:rsidRPr="00DD1F2E">
              <w:rPr>
                <w:rFonts w:ascii="Times New Roman" w:eastAsia="標楷體" w:hAnsi="Times New Roman" w:cs="Times New Roman"/>
                <w:kern w:val="0"/>
                <w:sz w:val="22"/>
              </w:rPr>
              <w:t>108</w:t>
            </w:r>
            <w:r w:rsidRPr="00DD1F2E">
              <w:rPr>
                <w:rFonts w:ascii="Times New Roman" w:eastAsia="標楷體" w:hAnsi="Times New Roman" w:cs="Times New Roman"/>
                <w:kern w:val="0"/>
                <w:sz w:val="22"/>
              </w:rPr>
              <w:t>年</w:t>
            </w:r>
          </w:p>
        </w:tc>
        <w:tc>
          <w:tcPr>
            <w:tcW w:w="674" w:type="pct"/>
          </w:tcPr>
          <w:p w:rsidR="00EA62C6" w:rsidRPr="00DD1F2E" w:rsidRDefault="00EA62C6" w:rsidP="000C7729">
            <w:pPr>
              <w:widowControl/>
              <w:jc w:val="both"/>
              <w:rPr>
                <w:rFonts w:ascii="Times New Roman" w:eastAsia="標楷體" w:hAnsi="Times New Roman" w:cs="Times New Roman"/>
                <w:kern w:val="0"/>
                <w:sz w:val="22"/>
              </w:rPr>
            </w:pPr>
            <w:r w:rsidRPr="00DD1F2E">
              <w:rPr>
                <w:rFonts w:ascii="Times New Roman" w:eastAsia="標楷體" w:hAnsi="Times New Roman" w:cs="Times New Roman"/>
                <w:kern w:val="0"/>
                <w:sz w:val="22"/>
              </w:rPr>
              <w:t>資本門</w:t>
            </w:r>
          </w:p>
        </w:tc>
        <w:tc>
          <w:tcPr>
            <w:tcW w:w="1035" w:type="pct"/>
            <w:vAlign w:val="center"/>
          </w:tcPr>
          <w:p w:rsidR="00EA62C6" w:rsidRPr="00DD1F2E" w:rsidRDefault="00EA62C6" w:rsidP="00EA62C6">
            <w:pPr>
              <w:widowControl/>
              <w:jc w:val="center"/>
              <w:rPr>
                <w:rFonts w:ascii="Times New Roman" w:eastAsia="標楷體" w:hAnsi="Times New Roman" w:cs="Times New Roman"/>
                <w:kern w:val="0"/>
                <w:sz w:val="22"/>
              </w:rPr>
            </w:pPr>
            <w:r w:rsidRPr="00DD1F2E">
              <w:rPr>
                <w:rFonts w:ascii="Times New Roman" w:eastAsia="標楷體" w:hAnsi="Times New Roman" w:cs="Times New Roman"/>
                <w:kern w:val="0"/>
                <w:sz w:val="22"/>
              </w:rPr>
              <w:t>0</w:t>
            </w:r>
          </w:p>
        </w:tc>
        <w:tc>
          <w:tcPr>
            <w:tcW w:w="855" w:type="pct"/>
            <w:noWrap/>
            <w:vAlign w:val="center"/>
          </w:tcPr>
          <w:p w:rsidR="00EA62C6" w:rsidRPr="00DD1F2E" w:rsidRDefault="00EA62C6" w:rsidP="00EA62C6">
            <w:pPr>
              <w:widowControl/>
              <w:jc w:val="center"/>
              <w:rPr>
                <w:rFonts w:ascii="Times New Roman" w:eastAsia="標楷體" w:hAnsi="Times New Roman" w:cs="Times New Roman"/>
                <w:kern w:val="0"/>
                <w:sz w:val="22"/>
              </w:rPr>
            </w:pPr>
            <w:r w:rsidRPr="00DD1F2E">
              <w:rPr>
                <w:rFonts w:ascii="Times New Roman" w:eastAsia="標楷體" w:hAnsi="Times New Roman" w:cs="Times New Roman"/>
                <w:kern w:val="0"/>
                <w:sz w:val="22"/>
              </w:rPr>
              <w:t>34.75</w:t>
            </w:r>
          </w:p>
        </w:tc>
        <w:tc>
          <w:tcPr>
            <w:tcW w:w="793" w:type="pct"/>
            <w:noWrap/>
            <w:vAlign w:val="center"/>
          </w:tcPr>
          <w:p w:rsidR="00EA62C6" w:rsidRPr="00DD1F2E" w:rsidRDefault="00EA62C6" w:rsidP="00EA62C6">
            <w:pPr>
              <w:widowControl/>
              <w:jc w:val="center"/>
              <w:rPr>
                <w:rFonts w:ascii="Times New Roman" w:eastAsia="標楷體" w:hAnsi="Times New Roman" w:cs="Times New Roman"/>
                <w:kern w:val="0"/>
                <w:sz w:val="22"/>
              </w:rPr>
            </w:pPr>
            <w:r w:rsidRPr="00DD1F2E">
              <w:rPr>
                <w:rFonts w:ascii="Times New Roman" w:eastAsia="標楷體" w:hAnsi="Times New Roman" w:cs="Times New Roman"/>
                <w:kern w:val="0"/>
                <w:sz w:val="22"/>
              </w:rPr>
              <w:t>14.99</w:t>
            </w:r>
          </w:p>
        </w:tc>
        <w:tc>
          <w:tcPr>
            <w:tcW w:w="536" w:type="pct"/>
            <w:vAlign w:val="center"/>
          </w:tcPr>
          <w:p w:rsidR="00EA62C6" w:rsidRPr="00DD1F2E" w:rsidRDefault="00EA62C6" w:rsidP="00EA62C6">
            <w:pPr>
              <w:widowControl/>
              <w:jc w:val="center"/>
              <w:rPr>
                <w:rFonts w:ascii="Times New Roman" w:eastAsia="標楷體" w:hAnsi="Times New Roman" w:cs="Times New Roman"/>
                <w:kern w:val="0"/>
                <w:sz w:val="22"/>
              </w:rPr>
            </w:pPr>
            <w:r w:rsidRPr="00DD1F2E">
              <w:rPr>
                <w:rFonts w:ascii="Times New Roman" w:eastAsia="標楷體" w:hAnsi="Times New Roman" w:cs="Times New Roman"/>
                <w:kern w:val="0"/>
                <w:sz w:val="22"/>
              </w:rPr>
              <w:t>49.74</w:t>
            </w:r>
          </w:p>
        </w:tc>
      </w:tr>
      <w:tr w:rsidR="00EA62C6" w:rsidRPr="00DD1F2E" w:rsidTr="00EA62C6">
        <w:trPr>
          <w:trHeight w:val="360"/>
        </w:trPr>
        <w:tc>
          <w:tcPr>
            <w:tcW w:w="595" w:type="pct"/>
            <w:vMerge/>
            <w:vAlign w:val="center"/>
          </w:tcPr>
          <w:p w:rsidR="00EA62C6" w:rsidRPr="00DD1F2E" w:rsidRDefault="00EA62C6" w:rsidP="00EA62C6">
            <w:pPr>
              <w:widowControl/>
              <w:jc w:val="center"/>
              <w:rPr>
                <w:rFonts w:ascii="Times New Roman" w:eastAsia="標楷體" w:hAnsi="Times New Roman" w:cs="Times New Roman"/>
                <w:kern w:val="0"/>
                <w:sz w:val="22"/>
              </w:rPr>
            </w:pPr>
          </w:p>
        </w:tc>
        <w:tc>
          <w:tcPr>
            <w:tcW w:w="512" w:type="pct"/>
            <w:vMerge/>
            <w:vAlign w:val="center"/>
          </w:tcPr>
          <w:p w:rsidR="00EA62C6" w:rsidRPr="00DD1F2E" w:rsidRDefault="00EA62C6" w:rsidP="00EA62C6">
            <w:pPr>
              <w:widowControl/>
              <w:jc w:val="center"/>
              <w:rPr>
                <w:rFonts w:ascii="Times New Roman" w:eastAsia="標楷體" w:hAnsi="Times New Roman" w:cs="Times New Roman"/>
                <w:kern w:val="0"/>
                <w:sz w:val="22"/>
              </w:rPr>
            </w:pPr>
          </w:p>
        </w:tc>
        <w:tc>
          <w:tcPr>
            <w:tcW w:w="674" w:type="pct"/>
          </w:tcPr>
          <w:p w:rsidR="00EA62C6" w:rsidRPr="00DD1F2E" w:rsidRDefault="00EA62C6" w:rsidP="000C7729">
            <w:pPr>
              <w:widowControl/>
              <w:jc w:val="both"/>
              <w:rPr>
                <w:rFonts w:ascii="Times New Roman" w:eastAsia="標楷體" w:hAnsi="Times New Roman" w:cs="Times New Roman"/>
                <w:kern w:val="0"/>
                <w:sz w:val="22"/>
              </w:rPr>
            </w:pPr>
            <w:r w:rsidRPr="00DD1F2E">
              <w:rPr>
                <w:rFonts w:ascii="Times New Roman" w:eastAsia="標楷體" w:hAnsi="Times New Roman" w:cs="Times New Roman"/>
                <w:kern w:val="0"/>
                <w:sz w:val="22"/>
              </w:rPr>
              <w:t>經常門</w:t>
            </w:r>
          </w:p>
        </w:tc>
        <w:tc>
          <w:tcPr>
            <w:tcW w:w="1035" w:type="pct"/>
            <w:vAlign w:val="center"/>
          </w:tcPr>
          <w:p w:rsidR="00EA62C6" w:rsidRPr="00DD1F2E" w:rsidRDefault="00EA62C6" w:rsidP="00EA62C6">
            <w:pPr>
              <w:widowControl/>
              <w:jc w:val="center"/>
              <w:rPr>
                <w:rFonts w:ascii="Times New Roman" w:eastAsia="標楷體" w:hAnsi="Times New Roman" w:cs="Times New Roman"/>
                <w:kern w:val="0"/>
                <w:sz w:val="22"/>
              </w:rPr>
            </w:pPr>
            <w:r w:rsidRPr="00DD1F2E">
              <w:rPr>
                <w:rFonts w:ascii="Times New Roman" w:eastAsia="標楷體" w:hAnsi="Times New Roman" w:cs="Times New Roman"/>
                <w:kern w:val="0"/>
                <w:sz w:val="22"/>
              </w:rPr>
              <w:t>0</w:t>
            </w:r>
          </w:p>
        </w:tc>
        <w:tc>
          <w:tcPr>
            <w:tcW w:w="855" w:type="pct"/>
            <w:noWrap/>
            <w:vAlign w:val="center"/>
          </w:tcPr>
          <w:p w:rsidR="00EA62C6" w:rsidRPr="00DD1F2E" w:rsidRDefault="00EA62C6" w:rsidP="00EA62C6">
            <w:pPr>
              <w:widowControl/>
              <w:jc w:val="center"/>
              <w:rPr>
                <w:rFonts w:ascii="Times New Roman" w:eastAsia="標楷體" w:hAnsi="Times New Roman" w:cs="Times New Roman"/>
                <w:kern w:val="0"/>
                <w:sz w:val="22"/>
              </w:rPr>
            </w:pPr>
            <w:r w:rsidRPr="00DD1F2E">
              <w:rPr>
                <w:rFonts w:ascii="Times New Roman" w:eastAsia="標楷體" w:hAnsi="Times New Roman" w:cs="Times New Roman"/>
                <w:kern w:val="0"/>
                <w:sz w:val="22"/>
              </w:rPr>
              <w:t>0.25</w:t>
            </w:r>
          </w:p>
        </w:tc>
        <w:tc>
          <w:tcPr>
            <w:tcW w:w="793" w:type="pct"/>
            <w:noWrap/>
            <w:vAlign w:val="center"/>
          </w:tcPr>
          <w:p w:rsidR="00EA62C6" w:rsidRPr="00DD1F2E" w:rsidRDefault="00EA62C6" w:rsidP="00EA62C6">
            <w:pPr>
              <w:widowControl/>
              <w:jc w:val="center"/>
              <w:rPr>
                <w:rFonts w:ascii="Times New Roman" w:eastAsia="標楷體" w:hAnsi="Times New Roman" w:cs="Times New Roman"/>
                <w:kern w:val="0"/>
                <w:sz w:val="22"/>
              </w:rPr>
            </w:pPr>
            <w:r w:rsidRPr="00DD1F2E">
              <w:rPr>
                <w:rFonts w:ascii="Times New Roman" w:eastAsia="標楷體" w:hAnsi="Times New Roman" w:cs="Times New Roman"/>
                <w:kern w:val="0"/>
                <w:sz w:val="22"/>
              </w:rPr>
              <w:t>0</w:t>
            </w:r>
          </w:p>
        </w:tc>
        <w:tc>
          <w:tcPr>
            <w:tcW w:w="536" w:type="pct"/>
            <w:vAlign w:val="center"/>
          </w:tcPr>
          <w:p w:rsidR="00EA62C6" w:rsidRPr="00DD1F2E" w:rsidRDefault="00EA62C6" w:rsidP="00EA62C6">
            <w:pPr>
              <w:widowControl/>
              <w:jc w:val="center"/>
              <w:rPr>
                <w:rFonts w:ascii="Times New Roman" w:eastAsia="標楷體" w:hAnsi="Times New Roman" w:cs="Times New Roman"/>
                <w:kern w:val="0"/>
                <w:sz w:val="22"/>
              </w:rPr>
            </w:pPr>
            <w:r w:rsidRPr="00DD1F2E">
              <w:rPr>
                <w:rFonts w:ascii="Times New Roman" w:eastAsia="標楷體" w:hAnsi="Times New Roman" w:cs="Times New Roman"/>
                <w:kern w:val="0"/>
                <w:sz w:val="22"/>
              </w:rPr>
              <w:t>0.25</w:t>
            </w:r>
          </w:p>
        </w:tc>
      </w:tr>
      <w:tr w:rsidR="00EA62C6" w:rsidRPr="00DD1F2E" w:rsidTr="00EA62C6">
        <w:trPr>
          <w:trHeight w:val="360"/>
        </w:trPr>
        <w:tc>
          <w:tcPr>
            <w:tcW w:w="595" w:type="pct"/>
            <w:vMerge w:val="restart"/>
            <w:vAlign w:val="center"/>
          </w:tcPr>
          <w:p w:rsidR="00EA62C6" w:rsidRPr="00DD1F2E" w:rsidRDefault="00EA62C6" w:rsidP="00EA62C6">
            <w:pPr>
              <w:widowControl/>
              <w:jc w:val="center"/>
              <w:rPr>
                <w:rFonts w:ascii="Times New Roman" w:eastAsia="標楷體" w:hAnsi="Times New Roman" w:cs="Times New Roman"/>
                <w:color w:val="FF0000"/>
                <w:kern w:val="0"/>
                <w:sz w:val="22"/>
              </w:rPr>
            </w:pPr>
            <w:r w:rsidRPr="00DD1F2E">
              <w:rPr>
                <w:rFonts w:ascii="Times New Roman" w:eastAsia="標楷體" w:hAnsi="Times New Roman" w:cs="Times New Roman" w:hint="eastAsia"/>
                <w:kern w:val="0"/>
                <w:sz w:val="22"/>
              </w:rPr>
              <w:t>第三期</w:t>
            </w:r>
          </w:p>
        </w:tc>
        <w:tc>
          <w:tcPr>
            <w:tcW w:w="512" w:type="pct"/>
            <w:vMerge w:val="restart"/>
            <w:vAlign w:val="center"/>
          </w:tcPr>
          <w:p w:rsidR="00EA62C6" w:rsidRPr="00DD1F2E" w:rsidRDefault="00EA62C6" w:rsidP="00EA62C6">
            <w:pPr>
              <w:widowControl/>
              <w:jc w:val="center"/>
              <w:rPr>
                <w:rFonts w:ascii="Times New Roman" w:eastAsia="標楷體" w:hAnsi="Times New Roman" w:cs="Times New Roman"/>
                <w:kern w:val="0"/>
                <w:sz w:val="22"/>
              </w:rPr>
            </w:pPr>
            <w:r w:rsidRPr="00DD1F2E">
              <w:rPr>
                <w:rFonts w:ascii="Times New Roman" w:eastAsia="標楷體" w:hAnsi="Times New Roman" w:cs="Times New Roman"/>
                <w:kern w:val="0"/>
                <w:sz w:val="22"/>
              </w:rPr>
              <w:t>109</w:t>
            </w:r>
            <w:r w:rsidRPr="00DD1F2E">
              <w:rPr>
                <w:rFonts w:ascii="Times New Roman" w:eastAsia="標楷體" w:hAnsi="Times New Roman" w:cs="Times New Roman"/>
                <w:kern w:val="0"/>
                <w:sz w:val="22"/>
              </w:rPr>
              <w:t>年</w:t>
            </w:r>
          </w:p>
        </w:tc>
        <w:tc>
          <w:tcPr>
            <w:tcW w:w="674" w:type="pct"/>
          </w:tcPr>
          <w:p w:rsidR="00EA62C6" w:rsidRPr="00DD1F2E" w:rsidRDefault="00EA62C6" w:rsidP="000C7729">
            <w:pPr>
              <w:widowControl/>
              <w:jc w:val="both"/>
              <w:rPr>
                <w:rFonts w:ascii="Times New Roman" w:eastAsia="標楷體" w:hAnsi="Times New Roman" w:cs="Times New Roman"/>
                <w:kern w:val="0"/>
                <w:sz w:val="22"/>
              </w:rPr>
            </w:pPr>
            <w:r w:rsidRPr="00DD1F2E">
              <w:rPr>
                <w:rFonts w:ascii="Times New Roman" w:eastAsia="標楷體" w:hAnsi="Times New Roman" w:cs="Times New Roman"/>
                <w:kern w:val="0"/>
                <w:sz w:val="22"/>
              </w:rPr>
              <w:t>資本門</w:t>
            </w:r>
          </w:p>
        </w:tc>
        <w:tc>
          <w:tcPr>
            <w:tcW w:w="1035" w:type="pct"/>
            <w:vAlign w:val="center"/>
          </w:tcPr>
          <w:p w:rsidR="00EA62C6" w:rsidRPr="00DD1F2E" w:rsidRDefault="00EA62C6" w:rsidP="00EA62C6">
            <w:pPr>
              <w:widowControl/>
              <w:jc w:val="center"/>
              <w:rPr>
                <w:rFonts w:ascii="Times New Roman" w:eastAsia="標楷體" w:hAnsi="Times New Roman" w:cs="Times New Roman"/>
                <w:kern w:val="0"/>
                <w:sz w:val="22"/>
              </w:rPr>
            </w:pPr>
            <w:r w:rsidRPr="00DD1F2E">
              <w:rPr>
                <w:rFonts w:ascii="Times New Roman" w:eastAsia="標楷體" w:hAnsi="Times New Roman" w:cs="Times New Roman"/>
                <w:kern w:val="0"/>
                <w:sz w:val="22"/>
              </w:rPr>
              <w:t>0</w:t>
            </w:r>
          </w:p>
        </w:tc>
        <w:tc>
          <w:tcPr>
            <w:tcW w:w="855" w:type="pct"/>
            <w:noWrap/>
            <w:vAlign w:val="center"/>
          </w:tcPr>
          <w:p w:rsidR="00EA62C6" w:rsidRPr="00DD1F2E" w:rsidRDefault="00EA62C6" w:rsidP="00EA62C6">
            <w:pPr>
              <w:widowControl/>
              <w:jc w:val="center"/>
              <w:rPr>
                <w:rFonts w:ascii="Times New Roman" w:eastAsia="標楷體" w:hAnsi="Times New Roman" w:cs="Times New Roman"/>
                <w:kern w:val="0"/>
                <w:sz w:val="22"/>
              </w:rPr>
            </w:pPr>
            <w:r w:rsidRPr="00DD1F2E">
              <w:rPr>
                <w:rFonts w:ascii="Times New Roman" w:eastAsia="標楷體" w:hAnsi="Times New Roman" w:cs="Times New Roman"/>
                <w:kern w:val="0"/>
                <w:sz w:val="22"/>
              </w:rPr>
              <w:t>28.75</w:t>
            </w:r>
          </w:p>
        </w:tc>
        <w:tc>
          <w:tcPr>
            <w:tcW w:w="793" w:type="pct"/>
            <w:noWrap/>
            <w:vAlign w:val="center"/>
          </w:tcPr>
          <w:p w:rsidR="00EA62C6" w:rsidRPr="00DD1F2E" w:rsidRDefault="00EA62C6" w:rsidP="00EA62C6">
            <w:pPr>
              <w:widowControl/>
              <w:jc w:val="center"/>
              <w:rPr>
                <w:rFonts w:ascii="Times New Roman" w:eastAsia="標楷體" w:hAnsi="Times New Roman" w:cs="Times New Roman"/>
                <w:kern w:val="0"/>
                <w:sz w:val="22"/>
              </w:rPr>
            </w:pPr>
            <w:r w:rsidRPr="00DD1F2E">
              <w:rPr>
                <w:rFonts w:ascii="Times New Roman" w:eastAsia="標楷體" w:hAnsi="Times New Roman" w:cs="Times New Roman"/>
                <w:kern w:val="0"/>
                <w:sz w:val="22"/>
              </w:rPr>
              <w:t>11.91</w:t>
            </w:r>
          </w:p>
        </w:tc>
        <w:tc>
          <w:tcPr>
            <w:tcW w:w="536" w:type="pct"/>
            <w:vAlign w:val="center"/>
          </w:tcPr>
          <w:p w:rsidR="00EA62C6" w:rsidRPr="00DD1F2E" w:rsidRDefault="00EA62C6" w:rsidP="00EA62C6">
            <w:pPr>
              <w:widowControl/>
              <w:jc w:val="center"/>
              <w:rPr>
                <w:rFonts w:ascii="Times New Roman" w:eastAsia="標楷體" w:hAnsi="Times New Roman" w:cs="Times New Roman"/>
                <w:kern w:val="0"/>
                <w:sz w:val="22"/>
              </w:rPr>
            </w:pPr>
            <w:r w:rsidRPr="00DD1F2E">
              <w:rPr>
                <w:rFonts w:ascii="Times New Roman" w:eastAsia="標楷體" w:hAnsi="Times New Roman" w:cs="Times New Roman"/>
                <w:kern w:val="0"/>
                <w:sz w:val="22"/>
              </w:rPr>
              <w:t>40.66</w:t>
            </w:r>
          </w:p>
        </w:tc>
      </w:tr>
      <w:tr w:rsidR="00EA62C6" w:rsidRPr="00DD1F2E" w:rsidTr="00EA62C6">
        <w:trPr>
          <w:trHeight w:val="360"/>
        </w:trPr>
        <w:tc>
          <w:tcPr>
            <w:tcW w:w="595" w:type="pct"/>
            <w:vMerge/>
          </w:tcPr>
          <w:p w:rsidR="00EA62C6" w:rsidRPr="00DD1F2E" w:rsidRDefault="00EA62C6" w:rsidP="000C7729">
            <w:pPr>
              <w:widowControl/>
              <w:jc w:val="both"/>
              <w:rPr>
                <w:rFonts w:ascii="Times New Roman" w:eastAsia="標楷體" w:hAnsi="Times New Roman" w:cs="Times New Roman"/>
                <w:kern w:val="0"/>
                <w:sz w:val="22"/>
              </w:rPr>
            </w:pPr>
          </w:p>
        </w:tc>
        <w:tc>
          <w:tcPr>
            <w:tcW w:w="512" w:type="pct"/>
            <w:vMerge/>
            <w:vAlign w:val="center"/>
          </w:tcPr>
          <w:p w:rsidR="00EA62C6" w:rsidRPr="00DD1F2E" w:rsidRDefault="00EA62C6" w:rsidP="00EA62C6">
            <w:pPr>
              <w:widowControl/>
              <w:jc w:val="center"/>
              <w:rPr>
                <w:rFonts w:ascii="Times New Roman" w:eastAsia="標楷體" w:hAnsi="Times New Roman" w:cs="Times New Roman"/>
                <w:kern w:val="0"/>
                <w:sz w:val="22"/>
              </w:rPr>
            </w:pPr>
          </w:p>
        </w:tc>
        <w:tc>
          <w:tcPr>
            <w:tcW w:w="674" w:type="pct"/>
          </w:tcPr>
          <w:p w:rsidR="00EA62C6" w:rsidRPr="00DD1F2E" w:rsidRDefault="00EA62C6" w:rsidP="000C7729">
            <w:pPr>
              <w:widowControl/>
              <w:jc w:val="both"/>
              <w:rPr>
                <w:rFonts w:ascii="Times New Roman" w:eastAsia="標楷體" w:hAnsi="Times New Roman" w:cs="Times New Roman"/>
                <w:kern w:val="0"/>
                <w:sz w:val="22"/>
              </w:rPr>
            </w:pPr>
            <w:r w:rsidRPr="00DD1F2E">
              <w:rPr>
                <w:rFonts w:ascii="Times New Roman" w:eastAsia="標楷體" w:hAnsi="Times New Roman" w:cs="Times New Roman"/>
                <w:kern w:val="0"/>
                <w:sz w:val="22"/>
              </w:rPr>
              <w:t>經常門</w:t>
            </w:r>
          </w:p>
        </w:tc>
        <w:tc>
          <w:tcPr>
            <w:tcW w:w="1035" w:type="pct"/>
            <w:vAlign w:val="center"/>
          </w:tcPr>
          <w:p w:rsidR="00EA62C6" w:rsidRPr="00DD1F2E" w:rsidRDefault="00EA62C6" w:rsidP="00EA62C6">
            <w:pPr>
              <w:widowControl/>
              <w:jc w:val="center"/>
              <w:rPr>
                <w:rFonts w:ascii="Times New Roman" w:eastAsia="標楷體" w:hAnsi="Times New Roman" w:cs="Times New Roman"/>
                <w:kern w:val="0"/>
                <w:sz w:val="22"/>
              </w:rPr>
            </w:pPr>
            <w:r w:rsidRPr="00DD1F2E">
              <w:rPr>
                <w:rFonts w:ascii="Times New Roman" w:eastAsia="標楷體" w:hAnsi="Times New Roman" w:cs="Times New Roman"/>
                <w:kern w:val="0"/>
                <w:sz w:val="22"/>
              </w:rPr>
              <w:t>0</w:t>
            </w:r>
          </w:p>
        </w:tc>
        <w:tc>
          <w:tcPr>
            <w:tcW w:w="855" w:type="pct"/>
            <w:noWrap/>
            <w:vAlign w:val="center"/>
          </w:tcPr>
          <w:p w:rsidR="00EA62C6" w:rsidRPr="00DD1F2E" w:rsidRDefault="00EA62C6" w:rsidP="00EA62C6">
            <w:pPr>
              <w:widowControl/>
              <w:jc w:val="center"/>
              <w:rPr>
                <w:rFonts w:ascii="Times New Roman" w:eastAsia="標楷體" w:hAnsi="Times New Roman" w:cs="Times New Roman"/>
                <w:kern w:val="0"/>
                <w:sz w:val="22"/>
              </w:rPr>
            </w:pPr>
            <w:r w:rsidRPr="00DD1F2E">
              <w:rPr>
                <w:rFonts w:ascii="Times New Roman" w:eastAsia="標楷體" w:hAnsi="Times New Roman" w:cs="Times New Roman"/>
                <w:kern w:val="0"/>
                <w:sz w:val="22"/>
              </w:rPr>
              <w:t>0.25</w:t>
            </w:r>
          </w:p>
        </w:tc>
        <w:tc>
          <w:tcPr>
            <w:tcW w:w="793" w:type="pct"/>
            <w:noWrap/>
            <w:vAlign w:val="center"/>
          </w:tcPr>
          <w:p w:rsidR="00EA62C6" w:rsidRPr="00DD1F2E" w:rsidRDefault="00EA62C6" w:rsidP="00EA62C6">
            <w:pPr>
              <w:widowControl/>
              <w:jc w:val="center"/>
              <w:rPr>
                <w:rFonts w:ascii="Times New Roman" w:eastAsia="標楷體" w:hAnsi="Times New Roman" w:cs="Times New Roman"/>
                <w:kern w:val="0"/>
                <w:sz w:val="22"/>
              </w:rPr>
            </w:pPr>
            <w:r w:rsidRPr="00DD1F2E">
              <w:rPr>
                <w:rFonts w:ascii="Times New Roman" w:eastAsia="標楷體" w:hAnsi="Times New Roman" w:cs="Times New Roman"/>
                <w:kern w:val="0"/>
                <w:sz w:val="22"/>
              </w:rPr>
              <w:t>0</w:t>
            </w:r>
          </w:p>
        </w:tc>
        <w:tc>
          <w:tcPr>
            <w:tcW w:w="536" w:type="pct"/>
            <w:vAlign w:val="center"/>
          </w:tcPr>
          <w:p w:rsidR="00EA62C6" w:rsidRPr="00DD1F2E" w:rsidRDefault="00EA62C6" w:rsidP="00EA62C6">
            <w:pPr>
              <w:widowControl/>
              <w:jc w:val="center"/>
              <w:rPr>
                <w:rFonts w:ascii="Times New Roman" w:eastAsia="標楷體" w:hAnsi="Times New Roman" w:cs="Times New Roman"/>
                <w:kern w:val="0"/>
                <w:sz w:val="22"/>
              </w:rPr>
            </w:pPr>
            <w:r w:rsidRPr="00DD1F2E">
              <w:rPr>
                <w:rFonts w:ascii="Times New Roman" w:eastAsia="標楷體" w:hAnsi="Times New Roman" w:cs="Times New Roman"/>
                <w:kern w:val="0"/>
                <w:sz w:val="22"/>
              </w:rPr>
              <w:t>0.25</w:t>
            </w:r>
          </w:p>
        </w:tc>
      </w:tr>
      <w:tr w:rsidR="00EA62C6" w:rsidRPr="00DD1F2E" w:rsidTr="00EA62C6">
        <w:trPr>
          <w:trHeight w:val="360"/>
        </w:trPr>
        <w:tc>
          <w:tcPr>
            <w:tcW w:w="595" w:type="pct"/>
            <w:vMerge/>
          </w:tcPr>
          <w:p w:rsidR="00EA62C6" w:rsidRPr="00DD1F2E" w:rsidRDefault="00EA62C6" w:rsidP="000C7729">
            <w:pPr>
              <w:widowControl/>
              <w:jc w:val="both"/>
              <w:rPr>
                <w:rFonts w:ascii="Times New Roman" w:eastAsia="標楷體" w:hAnsi="Times New Roman" w:cs="Times New Roman"/>
                <w:kern w:val="0"/>
                <w:sz w:val="22"/>
              </w:rPr>
            </w:pPr>
          </w:p>
        </w:tc>
        <w:tc>
          <w:tcPr>
            <w:tcW w:w="512" w:type="pct"/>
            <w:vAlign w:val="center"/>
          </w:tcPr>
          <w:p w:rsidR="00EA62C6" w:rsidRPr="00DD1F2E" w:rsidRDefault="00EA62C6" w:rsidP="00EA62C6">
            <w:pPr>
              <w:widowControl/>
              <w:jc w:val="center"/>
              <w:rPr>
                <w:rFonts w:ascii="Times New Roman" w:eastAsia="標楷體" w:hAnsi="Times New Roman" w:cs="Times New Roman"/>
                <w:kern w:val="0"/>
                <w:sz w:val="22"/>
              </w:rPr>
            </w:pPr>
            <w:r w:rsidRPr="00DD1F2E">
              <w:rPr>
                <w:rFonts w:ascii="Times New Roman" w:eastAsia="標楷體" w:hAnsi="Times New Roman" w:cs="Times New Roman" w:hint="eastAsia"/>
                <w:kern w:val="0"/>
                <w:sz w:val="22"/>
              </w:rPr>
              <w:t>110</w:t>
            </w:r>
            <w:r w:rsidRPr="00DD1F2E">
              <w:rPr>
                <w:rFonts w:ascii="Times New Roman" w:eastAsia="標楷體" w:hAnsi="Times New Roman" w:cs="Times New Roman" w:hint="eastAsia"/>
                <w:kern w:val="0"/>
                <w:sz w:val="22"/>
              </w:rPr>
              <w:t>年</w:t>
            </w:r>
          </w:p>
        </w:tc>
        <w:tc>
          <w:tcPr>
            <w:tcW w:w="674" w:type="pct"/>
          </w:tcPr>
          <w:p w:rsidR="00EA62C6" w:rsidRPr="00DD1F2E" w:rsidRDefault="00EA62C6" w:rsidP="000C7729">
            <w:pPr>
              <w:widowControl/>
              <w:jc w:val="both"/>
              <w:rPr>
                <w:rFonts w:ascii="Times New Roman" w:eastAsia="標楷體" w:hAnsi="Times New Roman" w:cs="Times New Roman"/>
                <w:kern w:val="0"/>
                <w:sz w:val="22"/>
              </w:rPr>
            </w:pPr>
            <w:r w:rsidRPr="00DD1F2E">
              <w:rPr>
                <w:rFonts w:ascii="Times New Roman" w:eastAsia="標楷體" w:hAnsi="Times New Roman" w:cs="Times New Roman" w:hint="eastAsia"/>
                <w:kern w:val="0"/>
                <w:sz w:val="22"/>
              </w:rPr>
              <w:t>經資門</w:t>
            </w:r>
          </w:p>
        </w:tc>
        <w:tc>
          <w:tcPr>
            <w:tcW w:w="1035" w:type="pct"/>
            <w:vAlign w:val="center"/>
          </w:tcPr>
          <w:p w:rsidR="00EA62C6" w:rsidRPr="00DD1F2E" w:rsidRDefault="00EA62C6" w:rsidP="00EA62C6">
            <w:pPr>
              <w:widowControl/>
              <w:jc w:val="center"/>
              <w:rPr>
                <w:rFonts w:ascii="Times New Roman" w:eastAsia="標楷體" w:hAnsi="Times New Roman" w:cs="Times New Roman"/>
                <w:kern w:val="0"/>
                <w:sz w:val="22"/>
              </w:rPr>
            </w:pPr>
            <w:r w:rsidRPr="00DD1F2E">
              <w:rPr>
                <w:rFonts w:ascii="Times New Roman" w:eastAsia="標楷體" w:hAnsi="Times New Roman" w:cs="Times New Roman" w:hint="eastAsia"/>
                <w:kern w:val="0"/>
                <w:sz w:val="22"/>
              </w:rPr>
              <w:t>0</w:t>
            </w:r>
          </w:p>
        </w:tc>
        <w:tc>
          <w:tcPr>
            <w:tcW w:w="855" w:type="pct"/>
            <w:noWrap/>
            <w:vAlign w:val="center"/>
          </w:tcPr>
          <w:p w:rsidR="00EA62C6" w:rsidRPr="00DD1F2E" w:rsidRDefault="00EA62C6" w:rsidP="00EA62C6">
            <w:pPr>
              <w:widowControl/>
              <w:jc w:val="center"/>
              <w:rPr>
                <w:rFonts w:ascii="Times New Roman" w:eastAsia="標楷體" w:hAnsi="Times New Roman" w:cs="Times New Roman"/>
                <w:kern w:val="0"/>
                <w:sz w:val="22"/>
              </w:rPr>
            </w:pPr>
            <w:r w:rsidRPr="00DD1F2E">
              <w:rPr>
                <w:rFonts w:ascii="Times New Roman" w:eastAsia="標楷體" w:hAnsi="Times New Roman" w:cs="Times New Roman" w:hint="eastAsia"/>
                <w:kern w:val="0"/>
                <w:sz w:val="22"/>
              </w:rPr>
              <w:t>0</w:t>
            </w:r>
          </w:p>
        </w:tc>
        <w:tc>
          <w:tcPr>
            <w:tcW w:w="793" w:type="pct"/>
            <w:noWrap/>
            <w:vAlign w:val="center"/>
          </w:tcPr>
          <w:p w:rsidR="00EA62C6" w:rsidRPr="00DD1F2E" w:rsidRDefault="00EA62C6" w:rsidP="00EA62C6">
            <w:pPr>
              <w:widowControl/>
              <w:jc w:val="center"/>
              <w:rPr>
                <w:rFonts w:ascii="Times New Roman" w:eastAsia="標楷體" w:hAnsi="Times New Roman" w:cs="Times New Roman"/>
                <w:kern w:val="0"/>
                <w:sz w:val="22"/>
              </w:rPr>
            </w:pPr>
            <w:r w:rsidRPr="00DD1F2E">
              <w:rPr>
                <w:rFonts w:ascii="Times New Roman" w:eastAsia="標楷體" w:hAnsi="Times New Roman" w:cs="Times New Roman" w:hint="eastAsia"/>
                <w:kern w:val="0"/>
                <w:sz w:val="22"/>
              </w:rPr>
              <w:t>0</w:t>
            </w:r>
          </w:p>
        </w:tc>
        <w:tc>
          <w:tcPr>
            <w:tcW w:w="536" w:type="pct"/>
            <w:vAlign w:val="center"/>
          </w:tcPr>
          <w:p w:rsidR="00EA62C6" w:rsidRPr="00DD1F2E" w:rsidRDefault="00EA62C6" w:rsidP="00EA62C6">
            <w:pPr>
              <w:widowControl/>
              <w:jc w:val="center"/>
              <w:rPr>
                <w:rFonts w:ascii="Times New Roman" w:eastAsia="標楷體" w:hAnsi="Times New Roman" w:cs="Times New Roman"/>
                <w:kern w:val="0"/>
                <w:sz w:val="22"/>
              </w:rPr>
            </w:pPr>
            <w:r w:rsidRPr="00DD1F2E">
              <w:rPr>
                <w:rFonts w:ascii="Times New Roman" w:eastAsia="標楷體" w:hAnsi="Times New Roman" w:cs="Times New Roman" w:hint="eastAsia"/>
                <w:kern w:val="0"/>
                <w:sz w:val="22"/>
              </w:rPr>
              <w:t>0</w:t>
            </w:r>
          </w:p>
        </w:tc>
      </w:tr>
      <w:tr w:rsidR="00EA62C6" w:rsidRPr="00DD1F2E" w:rsidTr="00EA62C6">
        <w:trPr>
          <w:trHeight w:val="360"/>
        </w:trPr>
        <w:tc>
          <w:tcPr>
            <w:tcW w:w="1781" w:type="pct"/>
            <w:gridSpan w:val="3"/>
          </w:tcPr>
          <w:p w:rsidR="00EA62C6" w:rsidRPr="00DD1F2E" w:rsidRDefault="00EA62C6" w:rsidP="000C7729">
            <w:pPr>
              <w:widowControl/>
              <w:jc w:val="both"/>
              <w:rPr>
                <w:rFonts w:ascii="Times New Roman" w:eastAsia="標楷體" w:hAnsi="Times New Roman" w:cs="Times New Roman"/>
                <w:kern w:val="0"/>
                <w:sz w:val="22"/>
              </w:rPr>
            </w:pPr>
            <w:r w:rsidRPr="00DD1F2E">
              <w:rPr>
                <w:rFonts w:ascii="Times New Roman" w:eastAsia="標楷體" w:hAnsi="Times New Roman" w:cs="Times New Roman"/>
                <w:kern w:val="0"/>
                <w:sz w:val="22"/>
              </w:rPr>
              <w:t>經費來源小計</w:t>
            </w:r>
          </w:p>
        </w:tc>
        <w:tc>
          <w:tcPr>
            <w:tcW w:w="1035" w:type="pct"/>
            <w:vAlign w:val="center"/>
          </w:tcPr>
          <w:p w:rsidR="00EA62C6" w:rsidRPr="00DD1F2E" w:rsidRDefault="00EA62C6" w:rsidP="00EA62C6">
            <w:pPr>
              <w:widowControl/>
              <w:jc w:val="center"/>
              <w:rPr>
                <w:rFonts w:ascii="Times New Roman" w:eastAsia="標楷體" w:hAnsi="Times New Roman" w:cs="Times New Roman"/>
                <w:kern w:val="0"/>
                <w:sz w:val="22"/>
              </w:rPr>
            </w:pPr>
            <w:r w:rsidRPr="00DD1F2E">
              <w:rPr>
                <w:rFonts w:ascii="Times New Roman" w:eastAsia="標楷體" w:hAnsi="Times New Roman" w:cs="Times New Roman"/>
                <w:kern w:val="0"/>
                <w:sz w:val="22"/>
              </w:rPr>
              <w:t>14.4</w:t>
            </w:r>
          </w:p>
        </w:tc>
        <w:tc>
          <w:tcPr>
            <w:tcW w:w="855" w:type="pct"/>
            <w:noWrap/>
            <w:vAlign w:val="center"/>
          </w:tcPr>
          <w:p w:rsidR="00EA62C6" w:rsidRPr="00DD1F2E" w:rsidRDefault="00EA62C6" w:rsidP="00EA62C6">
            <w:pPr>
              <w:widowControl/>
              <w:jc w:val="center"/>
              <w:rPr>
                <w:rFonts w:ascii="Times New Roman" w:eastAsia="標楷體" w:hAnsi="Times New Roman" w:cs="Times New Roman"/>
                <w:kern w:val="0"/>
                <w:sz w:val="22"/>
              </w:rPr>
            </w:pPr>
            <w:r w:rsidRPr="00DD1F2E">
              <w:rPr>
                <w:rFonts w:ascii="Times New Roman" w:eastAsia="標楷體" w:hAnsi="Times New Roman" w:cs="Times New Roman"/>
                <w:kern w:val="0"/>
                <w:sz w:val="22"/>
              </w:rPr>
              <w:t>100</w:t>
            </w:r>
          </w:p>
        </w:tc>
        <w:tc>
          <w:tcPr>
            <w:tcW w:w="793" w:type="pct"/>
            <w:noWrap/>
            <w:vAlign w:val="center"/>
          </w:tcPr>
          <w:p w:rsidR="00EA62C6" w:rsidRPr="00DD1F2E" w:rsidRDefault="00EA62C6" w:rsidP="00EA62C6">
            <w:pPr>
              <w:widowControl/>
              <w:jc w:val="center"/>
              <w:rPr>
                <w:rFonts w:ascii="Times New Roman" w:eastAsia="標楷體" w:hAnsi="Times New Roman" w:cs="Times New Roman"/>
                <w:kern w:val="0"/>
                <w:sz w:val="22"/>
              </w:rPr>
            </w:pPr>
            <w:r w:rsidRPr="00DD1F2E">
              <w:rPr>
                <w:rFonts w:ascii="Times New Roman" w:eastAsia="標楷體" w:hAnsi="Times New Roman" w:cs="Times New Roman"/>
                <w:kern w:val="0"/>
                <w:sz w:val="22"/>
              </w:rPr>
              <w:t>42.83</w:t>
            </w:r>
          </w:p>
        </w:tc>
        <w:tc>
          <w:tcPr>
            <w:tcW w:w="536" w:type="pct"/>
            <w:vAlign w:val="center"/>
          </w:tcPr>
          <w:p w:rsidR="00EA62C6" w:rsidRPr="00DD1F2E" w:rsidRDefault="00EA62C6" w:rsidP="00EA62C6">
            <w:pPr>
              <w:widowControl/>
              <w:jc w:val="center"/>
              <w:rPr>
                <w:rFonts w:ascii="Times New Roman" w:eastAsia="標楷體" w:hAnsi="Times New Roman" w:cs="Times New Roman"/>
                <w:kern w:val="0"/>
                <w:sz w:val="22"/>
              </w:rPr>
            </w:pPr>
            <w:r w:rsidRPr="00DD1F2E">
              <w:rPr>
                <w:rFonts w:ascii="Times New Roman" w:eastAsia="標楷體" w:hAnsi="Times New Roman" w:cs="Times New Roman"/>
                <w:kern w:val="0"/>
                <w:sz w:val="22"/>
              </w:rPr>
              <w:t>─</w:t>
            </w:r>
          </w:p>
        </w:tc>
      </w:tr>
      <w:tr w:rsidR="00EA62C6" w:rsidRPr="00DD1F2E" w:rsidTr="00EA62C6">
        <w:trPr>
          <w:trHeight w:val="360"/>
        </w:trPr>
        <w:tc>
          <w:tcPr>
            <w:tcW w:w="1781" w:type="pct"/>
            <w:gridSpan w:val="3"/>
          </w:tcPr>
          <w:p w:rsidR="00EA62C6" w:rsidRPr="00DD1F2E" w:rsidRDefault="00EA62C6" w:rsidP="000C7729">
            <w:pPr>
              <w:widowControl/>
              <w:jc w:val="both"/>
              <w:rPr>
                <w:rFonts w:ascii="Times New Roman" w:eastAsia="標楷體" w:hAnsi="Times New Roman" w:cs="Times New Roman"/>
                <w:kern w:val="0"/>
                <w:sz w:val="22"/>
              </w:rPr>
            </w:pPr>
            <w:r w:rsidRPr="00DD1F2E">
              <w:rPr>
                <w:rFonts w:ascii="Times New Roman" w:eastAsia="標楷體" w:hAnsi="Times New Roman" w:cs="Times New Roman"/>
                <w:kern w:val="0"/>
                <w:sz w:val="22"/>
              </w:rPr>
              <w:t>106-110</w:t>
            </w:r>
            <w:r w:rsidRPr="00DD1F2E">
              <w:rPr>
                <w:rFonts w:ascii="Times New Roman" w:eastAsia="標楷體" w:hAnsi="Times New Roman" w:cs="Times New Roman"/>
                <w:kern w:val="0"/>
                <w:sz w:val="22"/>
              </w:rPr>
              <w:t>資本門小計</w:t>
            </w:r>
          </w:p>
        </w:tc>
        <w:tc>
          <w:tcPr>
            <w:tcW w:w="2683" w:type="pct"/>
            <w:gridSpan w:val="3"/>
            <w:vAlign w:val="center"/>
          </w:tcPr>
          <w:p w:rsidR="00EA62C6" w:rsidRPr="00DD1F2E" w:rsidRDefault="00EA62C6" w:rsidP="00EA62C6">
            <w:pPr>
              <w:widowControl/>
              <w:jc w:val="center"/>
              <w:rPr>
                <w:rFonts w:ascii="Times New Roman" w:eastAsia="標楷體" w:hAnsi="Times New Roman" w:cs="Times New Roman"/>
                <w:kern w:val="0"/>
                <w:sz w:val="22"/>
              </w:rPr>
            </w:pPr>
            <w:r w:rsidRPr="00DD1F2E">
              <w:rPr>
                <w:rFonts w:ascii="Times New Roman" w:eastAsia="標楷體" w:hAnsi="Times New Roman" w:cs="Times New Roman"/>
                <w:kern w:val="0"/>
                <w:sz w:val="22"/>
              </w:rPr>
              <w:t>156.48</w:t>
            </w:r>
          </w:p>
        </w:tc>
        <w:tc>
          <w:tcPr>
            <w:tcW w:w="536" w:type="pct"/>
            <w:vAlign w:val="center"/>
          </w:tcPr>
          <w:p w:rsidR="00EA62C6" w:rsidRPr="00DD1F2E" w:rsidRDefault="00EA62C6" w:rsidP="00EA62C6">
            <w:pPr>
              <w:widowControl/>
              <w:jc w:val="center"/>
              <w:rPr>
                <w:rFonts w:ascii="Times New Roman" w:eastAsia="標楷體" w:hAnsi="Times New Roman" w:cs="Times New Roman"/>
                <w:kern w:val="0"/>
                <w:sz w:val="22"/>
              </w:rPr>
            </w:pPr>
            <w:r w:rsidRPr="00DD1F2E">
              <w:rPr>
                <w:rFonts w:ascii="Times New Roman" w:eastAsia="標楷體" w:hAnsi="Times New Roman" w:cs="Times New Roman"/>
                <w:kern w:val="0"/>
                <w:sz w:val="22"/>
              </w:rPr>
              <w:t>─</w:t>
            </w:r>
          </w:p>
        </w:tc>
      </w:tr>
      <w:tr w:rsidR="00EA62C6" w:rsidRPr="00DD1F2E" w:rsidTr="00EA62C6">
        <w:trPr>
          <w:trHeight w:val="360"/>
        </w:trPr>
        <w:tc>
          <w:tcPr>
            <w:tcW w:w="1781" w:type="pct"/>
            <w:gridSpan w:val="3"/>
          </w:tcPr>
          <w:p w:rsidR="00EA62C6" w:rsidRPr="00DD1F2E" w:rsidRDefault="00EA62C6" w:rsidP="00EA62C6">
            <w:pPr>
              <w:widowControl/>
              <w:jc w:val="both"/>
              <w:rPr>
                <w:rFonts w:ascii="Times New Roman" w:eastAsia="標楷體" w:hAnsi="Times New Roman" w:cs="Times New Roman"/>
                <w:kern w:val="0"/>
                <w:sz w:val="22"/>
              </w:rPr>
            </w:pPr>
            <w:r w:rsidRPr="00DD1F2E">
              <w:rPr>
                <w:rFonts w:ascii="Times New Roman" w:eastAsia="標楷體" w:hAnsi="Times New Roman" w:cs="Times New Roman"/>
                <w:kern w:val="0"/>
                <w:sz w:val="22"/>
              </w:rPr>
              <w:t>106-110</w:t>
            </w:r>
            <w:r w:rsidRPr="00DD1F2E">
              <w:rPr>
                <w:rFonts w:ascii="Times New Roman" w:eastAsia="標楷體" w:hAnsi="Times New Roman" w:cs="Times New Roman"/>
                <w:kern w:val="0"/>
                <w:sz w:val="22"/>
              </w:rPr>
              <w:t>經常門小計</w:t>
            </w:r>
          </w:p>
        </w:tc>
        <w:tc>
          <w:tcPr>
            <w:tcW w:w="2683" w:type="pct"/>
            <w:gridSpan w:val="3"/>
            <w:vAlign w:val="center"/>
          </w:tcPr>
          <w:p w:rsidR="00EA62C6" w:rsidRPr="00DD1F2E" w:rsidRDefault="00EA62C6" w:rsidP="00EA62C6">
            <w:pPr>
              <w:widowControl/>
              <w:jc w:val="center"/>
              <w:rPr>
                <w:rFonts w:ascii="Times New Roman" w:eastAsia="標楷體" w:hAnsi="Times New Roman" w:cs="Times New Roman"/>
                <w:kern w:val="0"/>
                <w:sz w:val="22"/>
              </w:rPr>
            </w:pPr>
            <w:r w:rsidRPr="00DD1F2E">
              <w:rPr>
                <w:rFonts w:ascii="Times New Roman" w:eastAsia="標楷體" w:hAnsi="Times New Roman" w:cs="Times New Roman"/>
                <w:kern w:val="0"/>
                <w:sz w:val="22"/>
              </w:rPr>
              <w:t>0.75</w:t>
            </w:r>
          </w:p>
        </w:tc>
        <w:tc>
          <w:tcPr>
            <w:tcW w:w="536" w:type="pct"/>
            <w:vAlign w:val="center"/>
          </w:tcPr>
          <w:p w:rsidR="00EA62C6" w:rsidRPr="00DD1F2E" w:rsidRDefault="00EA62C6" w:rsidP="00EA62C6">
            <w:pPr>
              <w:widowControl/>
              <w:jc w:val="center"/>
              <w:rPr>
                <w:rFonts w:ascii="Times New Roman" w:eastAsia="標楷體" w:hAnsi="Times New Roman" w:cs="Times New Roman"/>
                <w:kern w:val="0"/>
                <w:sz w:val="22"/>
              </w:rPr>
            </w:pPr>
            <w:r w:rsidRPr="00DD1F2E">
              <w:rPr>
                <w:rFonts w:ascii="Times New Roman" w:eastAsia="標楷體" w:hAnsi="Times New Roman" w:cs="Times New Roman"/>
                <w:kern w:val="0"/>
                <w:sz w:val="22"/>
              </w:rPr>
              <w:t>─</w:t>
            </w:r>
          </w:p>
        </w:tc>
      </w:tr>
      <w:tr w:rsidR="00EA62C6" w:rsidRPr="00DD1F2E" w:rsidTr="00EA62C6">
        <w:trPr>
          <w:trHeight w:val="360"/>
        </w:trPr>
        <w:tc>
          <w:tcPr>
            <w:tcW w:w="1781" w:type="pct"/>
            <w:gridSpan w:val="3"/>
          </w:tcPr>
          <w:p w:rsidR="00EA62C6" w:rsidRPr="00DD1F2E" w:rsidRDefault="00EA62C6" w:rsidP="000C7729">
            <w:pPr>
              <w:widowControl/>
              <w:jc w:val="both"/>
              <w:rPr>
                <w:rFonts w:ascii="Times New Roman" w:eastAsia="標楷體" w:hAnsi="Times New Roman" w:cs="Times New Roman"/>
                <w:kern w:val="0"/>
                <w:sz w:val="22"/>
              </w:rPr>
            </w:pPr>
            <w:r w:rsidRPr="00DD1F2E">
              <w:rPr>
                <w:rFonts w:ascii="Times New Roman" w:eastAsia="標楷體" w:hAnsi="Times New Roman" w:cs="Times New Roman"/>
                <w:kern w:val="0"/>
                <w:sz w:val="22"/>
              </w:rPr>
              <w:t>計畫總經費</w:t>
            </w:r>
          </w:p>
        </w:tc>
        <w:tc>
          <w:tcPr>
            <w:tcW w:w="2683" w:type="pct"/>
            <w:gridSpan w:val="3"/>
            <w:vAlign w:val="center"/>
          </w:tcPr>
          <w:p w:rsidR="00EA62C6" w:rsidRPr="00DD1F2E" w:rsidRDefault="00EA62C6" w:rsidP="00EA62C6">
            <w:pPr>
              <w:widowControl/>
              <w:jc w:val="center"/>
              <w:rPr>
                <w:rFonts w:ascii="Times New Roman" w:eastAsia="標楷體" w:hAnsi="Times New Roman" w:cs="Times New Roman"/>
                <w:kern w:val="0"/>
                <w:sz w:val="22"/>
              </w:rPr>
            </w:pPr>
            <w:r w:rsidRPr="00DD1F2E">
              <w:rPr>
                <w:rFonts w:ascii="Times New Roman" w:eastAsia="標楷體" w:hAnsi="Times New Roman" w:cs="Times New Roman"/>
                <w:kern w:val="0"/>
                <w:sz w:val="22"/>
              </w:rPr>
              <w:t>157.23</w:t>
            </w:r>
          </w:p>
        </w:tc>
        <w:tc>
          <w:tcPr>
            <w:tcW w:w="536" w:type="pct"/>
            <w:vAlign w:val="center"/>
          </w:tcPr>
          <w:p w:rsidR="00EA62C6" w:rsidRPr="00DD1F2E" w:rsidRDefault="00EA62C6" w:rsidP="00EA62C6">
            <w:pPr>
              <w:widowControl/>
              <w:jc w:val="center"/>
              <w:rPr>
                <w:rFonts w:ascii="Times New Roman" w:eastAsia="標楷體" w:hAnsi="Times New Roman" w:cs="Times New Roman"/>
                <w:kern w:val="0"/>
                <w:sz w:val="22"/>
              </w:rPr>
            </w:pPr>
            <w:r w:rsidRPr="00DD1F2E">
              <w:rPr>
                <w:rFonts w:ascii="Times New Roman" w:eastAsia="標楷體" w:hAnsi="Times New Roman" w:cs="Times New Roman"/>
                <w:kern w:val="0"/>
                <w:sz w:val="22"/>
              </w:rPr>
              <w:t>─</w:t>
            </w:r>
          </w:p>
        </w:tc>
      </w:tr>
    </w:tbl>
    <w:p w:rsidR="00547435" w:rsidRPr="00DD1F2E" w:rsidRDefault="00547435" w:rsidP="0098067C">
      <w:pPr>
        <w:ind w:left="425" w:hangingChars="193" w:hanging="425"/>
        <w:jc w:val="both"/>
        <w:rPr>
          <w:rFonts w:ascii="Times New Roman" w:eastAsia="標楷體" w:hAnsi="Times New Roman" w:cs="Times New Roman"/>
          <w:color w:val="FF0000"/>
          <w:sz w:val="22"/>
        </w:rPr>
      </w:pPr>
    </w:p>
    <w:p w:rsidR="00547435" w:rsidRPr="00DD1F2E" w:rsidRDefault="00547435">
      <w:pPr>
        <w:widowControl/>
        <w:rPr>
          <w:rFonts w:ascii="Times New Roman" w:eastAsia="標楷體" w:hAnsi="Times New Roman" w:cs="Times New Roman"/>
          <w:color w:val="FF0000"/>
          <w:sz w:val="22"/>
        </w:rPr>
      </w:pPr>
      <w:r w:rsidRPr="00DD1F2E">
        <w:rPr>
          <w:rFonts w:ascii="Times New Roman" w:eastAsia="標楷體" w:hAnsi="Times New Roman" w:cs="Times New Roman"/>
          <w:color w:val="FF0000"/>
          <w:sz w:val="22"/>
        </w:rPr>
        <w:br w:type="page"/>
      </w:r>
    </w:p>
    <w:p w:rsidR="00BC57A2" w:rsidRPr="006C334F" w:rsidRDefault="00086F01" w:rsidP="000C7729">
      <w:pPr>
        <w:pStyle w:val="1"/>
        <w:spacing w:before="0" w:after="0" w:line="240" w:lineRule="auto"/>
        <w:jc w:val="both"/>
        <w:rPr>
          <w:rFonts w:ascii="Times New Roman" w:eastAsia="標楷體" w:hAnsi="Times New Roman" w:cs="Times New Roman"/>
          <w:sz w:val="32"/>
          <w:szCs w:val="32"/>
        </w:rPr>
      </w:pPr>
      <w:bookmarkStart w:id="41" w:name="_Toc487291140"/>
      <w:r w:rsidRPr="006C334F">
        <w:rPr>
          <w:rFonts w:ascii="Times New Roman" w:eastAsia="標楷體" w:hAnsi="Times New Roman" w:cs="Times New Roman"/>
          <w:sz w:val="32"/>
          <w:szCs w:val="32"/>
        </w:rPr>
        <w:lastRenderedPageBreak/>
        <w:t>第</w:t>
      </w:r>
      <w:r w:rsidR="00BC57A2" w:rsidRPr="006C334F">
        <w:rPr>
          <w:rFonts w:ascii="Times New Roman" w:eastAsia="標楷體" w:hAnsi="Times New Roman" w:cs="Times New Roman"/>
          <w:sz w:val="32"/>
          <w:szCs w:val="32"/>
        </w:rPr>
        <w:t>陸</w:t>
      </w:r>
      <w:r w:rsidRPr="006C334F">
        <w:rPr>
          <w:rFonts w:ascii="Times New Roman" w:eastAsia="標楷體" w:hAnsi="Times New Roman" w:cs="Times New Roman"/>
          <w:sz w:val="32"/>
          <w:szCs w:val="32"/>
        </w:rPr>
        <w:t xml:space="preserve">章　</w:t>
      </w:r>
      <w:r w:rsidR="00BC57A2" w:rsidRPr="006C334F">
        <w:rPr>
          <w:rFonts w:ascii="Times New Roman" w:eastAsia="標楷體" w:hAnsi="Times New Roman" w:cs="Times New Roman"/>
          <w:sz w:val="32"/>
          <w:szCs w:val="32"/>
        </w:rPr>
        <w:t>預期效果及影響</w:t>
      </w:r>
      <w:bookmarkEnd w:id="41"/>
    </w:p>
    <w:p w:rsidR="00BC57A2" w:rsidRPr="006C334F" w:rsidRDefault="00086F01" w:rsidP="000C7729">
      <w:pPr>
        <w:pStyle w:val="20"/>
        <w:spacing w:line="240" w:lineRule="auto"/>
        <w:jc w:val="both"/>
        <w:rPr>
          <w:rFonts w:ascii="Times New Roman" w:eastAsia="標楷體" w:hAnsi="Times New Roman" w:cs="Times New Roman"/>
          <w:sz w:val="32"/>
          <w:szCs w:val="32"/>
        </w:rPr>
      </w:pPr>
      <w:bookmarkStart w:id="42" w:name="_Toc487291141"/>
      <w:r w:rsidRPr="006C334F">
        <w:rPr>
          <w:rFonts w:ascii="Times New Roman" w:eastAsia="標楷體" w:hAnsi="Times New Roman" w:cs="Times New Roman"/>
          <w:sz w:val="32"/>
          <w:szCs w:val="32"/>
        </w:rPr>
        <w:t>第</w:t>
      </w:r>
      <w:r w:rsidR="00BC57A2" w:rsidRPr="006C334F">
        <w:rPr>
          <w:rFonts w:ascii="Times New Roman" w:eastAsia="標楷體" w:hAnsi="Times New Roman" w:cs="Times New Roman"/>
          <w:sz w:val="32"/>
          <w:szCs w:val="32"/>
        </w:rPr>
        <w:t>一</w:t>
      </w:r>
      <w:r w:rsidRPr="006C334F">
        <w:rPr>
          <w:rFonts w:ascii="Times New Roman" w:eastAsia="標楷體" w:hAnsi="Times New Roman" w:cs="Times New Roman"/>
          <w:sz w:val="32"/>
          <w:szCs w:val="32"/>
        </w:rPr>
        <w:t>節</w:t>
      </w:r>
      <w:r w:rsidR="00BC57A2" w:rsidRPr="006C334F">
        <w:rPr>
          <w:rFonts w:ascii="Times New Roman" w:eastAsia="標楷體" w:hAnsi="Times New Roman" w:cs="Times New Roman"/>
          <w:sz w:val="32"/>
          <w:szCs w:val="32"/>
        </w:rPr>
        <w:t>、</w:t>
      </w:r>
      <w:r w:rsidRPr="006C334F">
        <w:rPr>
          <w:rFonts w:ascii="Times New Roman" w:eastAsia="標楷體" w:hAnsi="Times New Roman" w:cs="Times New Roman"/>
          <w:sz w:val="32"/>
          <w:szCs w:val="32"/>
        </w:rPr>
        <w:t>預期效果</w:t>
      </w:r>
      <w:bookmarkEnd w:id="42"/>
    </w:p>
    <w:p w:rsidR="004202FC" w:rsidRPr="006C334F" w:rsidRDefault="004202FC" w:rsidP="006C334F">
      <w:pPr>
        <w:spacing w:line="440" w:lineRule="exact"/>
        <w:ind w:firstLineChars="200" w:firstLine="56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為營造休閒運動環境，將分別透過</w:t>
      </w:r>
      <w:r w:rsidRPr="00ED35E6">
        <w:rPr>
          <w:rFonts w:ascii="Times New Roman" w:eastAsia="標楷體" w:hAnsi="Times New Roman" w:cs="Times New Roman"/>
          <w:sz w:val="28"/>
          <w:szCs w:val="28"/>
        </w:rPr>
        <w:t>「營造優質友善運動場館設施」、「營造友善自行車道」與「改善水域運動環境」</w:t>
      </w:r>
      <w:r w:rsidRPr="006C334F">
        <w:rPr>
          <w:rFonts w:ascii="Times New Roman" w:eastAsia="標楷體" w:hAnsi="Times New Roman" w:cs="Times New Roman"/>
          <w:sz w:val="28"/>
          <w:szCs w:val="28"/>
        </w:rPr>
        <w:t>創建改善不同運動環境。預計將在</w:t>
      </w:r>
      <w:r w:rsidRPr="006C334F">
        <w:rPr>
          <w:rFonts w:ascii="Times New Roman" w:eastAsia="標楷體" w:hAnsi="Times New Roman" w:cs="Times New Roman"/>
          <w:sz w:val="28"/>
          <w:szCs w:val="28"/>
        </w:rPr>
        <w:t>106</w:t>
      </w:r>
      <w:r w:rsidRPr="006C334F">
        <w:rPr>
          <w:rFonts w:ascii="Times New Roman" w:eastAsia="標楷體" w:hAnsi="Times New Roman" w:cs="Times New Roman"/>
          <w:sz w:val="28"/>
          <w:szCs w:val="28"/>
        </w:rPr>
        <w:t>年</w:t>
      </w:r>
      <w:r w:rsidR="00CC0000">
        <w:rPr>
          <w:rFonts w:ascii="Times New Roman" w:eastAsia="標楷體" w:hAnsi="Times New Roman" w:cs="Times New Roman" w:hint="eastAsia"/>
          <w:sz w:val="28"/>
          <w:szCs w:val="28"/>
        </w:rPr>
        <w:t>9</w:t>
      </w:r>
      <w:r w:rsidR="00CC0000">
        <w:rPr>
          <w:rFonts w:ascii="Times New Roman" w:eastAsia="標楷體" w:hAnsi="Times New Roman" w:cs="Times New Roman" w:hint="eastAsia"/>
          <w:sz w:val="28"/>
          <w:szCs w:val="28"/>
        </w:rPr>
        <w:t>月</w:t>
      </w:r>
      <w:r w:rsidRPr="006C334F">
        <w:rPr>
          <w:rFonts w:ascii="Times New Roman" w:eastAsia="標楷體" w:hAnsi="Times New Roman" w:cs="Times New Roman"/>
          <w:sz w:val="28"/>
          <w:szCs w:val="28"/>
        </w:rPr>
        <w:t>至</w:t>
      </w:r>
      <w:r w:rsidRPr="006C334F">
        <w:rPr>
          <w:rFonts w:ascii="Times New Roman" w:eastAsia="標楷體" w:hAnsi="Times New Roman" w:cs="Times New Roman"/>
          <w:sz w:val="28"/>
          <w:szCs w:val="28"/>
        </w:rPr>
        <w:t>1</w:t>
      </w:r>
      <w:r w:rsidR="00CC0000">
        <w:rPr>
          <w:rFonts w:ascii="Times New Roman" w:eastAsia="標楷體" w:hAnsi="Times New Roman" w:cs="Times New Roman" w:hint="eastAsia"/>
          <w:sz w:val="28"/>
          <w:szCs w:val="28"/>
        </w:rPr>
        <w:t>10</w:t>
      </w:r>
      <w:r w:rsidRPr="006C334F">
        <w:rPr>
          <w:rFonts w:ascii="Times New Roman" w:eastAsia="標楷體" w:hAnsi="Times New Roman" w:cs="Times New Roman"/>
          <w:sz w:val="28"/>
          <w:szCs w:val="28"/>
        </w:rPr>
        <w:t>年</w:t>
      </w:r>
      <w:r w:rsidR="00CC0000">
        <w:rPr>
          <w:rFonts w:ascii="Times New Roman" w:eastAsia="標楷體" w:hAnsi="Times New Roman" w:cs="Times New Roman" w:hint="eastAsia"/>
          <w:sz w:val="28"/>
          <w:szCs w:val="28"/>
        </w:rPr>
        <w:t>8</w:t>
      </w:r>
      <w:r w:rsidR="00CC0000">
        <w:rPr>
          <w:rFonts w:ascii="Times New Roman" w:eastAsia="標楷體" w:hAnsi="Times New Roman" w:cs="Times New Roman" w:hint="eastAsia"/>
          <w:sz w:val="28"/>
          <w:szCs w:val="28"/>
        </w:rPr>
        <w:t>月</w:t>
      </w:r>
      <w:r w:rsidRPr="006C334F">
        <w:rPr>
          <w:rFonts w:ascii="Times New Roman" w:eastAsia="標楷體" w:hAnsi="Times New Roman" w:cs="Times New Roman"/>
          <w:sz w:val="28"/>
          <w:szCs w:val="28"/>
        </w:rPr>
        <w:t>間投入特別預算及</w:t>
      </w:r>
      <w:r w:rsidRPr="00ED35E6">
        <w:rPr>
          <w:rFonts w:ascii="Times New Roman" w:eastAsia="標楷體" w:hAnsi="Times New Roman" w:cs="Times New Roman"/>
          <w:sz w:val="28"/>
          <w:szCs w:val="28"/>
        </w:rPr>
        <w:t>中央公務</w:t>
      </w:r>
      <w:r w:rsidRPr="006C334F">
        <w:rPr>
          <w:rFonts w:ascii="Times New Roman" w:eastAsia="標楷體" w:hAnsi="Times New Roman" w:cs="Times New Roman"/>
          <w:sz w:val="28"/>
          <w:szCs w:val="28"/>
        </w:rPr>
        <w:t>預算</w:t>
      </w:r>
      <w:r w:rsidRPr="006C334F">
        <w:rPr>
          <w:rFonts w:ascii="Times New Roman" w:eastAsia="標楷體" w:hAnsi="Times New Roman" w:cs="Times New Roman"/>
          <w:sz w:val="28"/>
          <w:szCs w:val="28"/>
        </w:rPr>
        <w:t>114.4</w:t>
      </w:r>
      <w:r w:rsidRPr="006C334F">
        <w:rPr>
          <w:rFonts w:ascii="Times New Roman" w:eastAsia="標楷體" w:hAnsi="Times New Roman" w:cs="Times New Roman"/>
          <w:sz w:val="28"/>
          <w:szCs w:val="28"/>
        </w:rPr>
        <w:t>億元以及地方預算</w:t>
      </w:r>
      <w:r w:rsidRPr="006C334F">
        <w:rPr>
          <w:rFonts w:ascii="Times New Roman" w:eastAsia="標楷體" w:hAnsi="Times New Roman" w:cs="Times New Roman"/>
          <w:sz w:val="28"/>
          <w:szCs w:val="28"/>
        </w:rPr>
        <w:t>42.83</w:t>
      </w:r>
      <w:r w:rsidRPr="006C334F">
        <w:rPr>
          <w:rFonts w:ascii="Times New Roman" w:eastAsia="標楷體" w:hAnsi="Times New Roman" w:cs="Times New Roman"/>
          <w:sz w:val="28"/>
          <w:szCs w:val="28"/>
        </w:rPr>
        <w:t>億元，合計共約</w:t>
      </w:r>
      <w:r w:rsidRPr="006C334F">
        <w:rPr>
          <w:rFonts w:ascii="Times New Roman" w:eastAsia="標楷體" w:hAnsi="Times New Roman" w:cs="Times New Roman"/>
          <w:sz w:val="28"/>
          <w:szCs w:val="28"/>
        </w:rPr>
        <w:t>157.23</w:t>
      </w:r>
      <w:r w:rsidRPr="006C334F">
        <w:rPr>
          <w:rFonts w:ascii="Times New Roman" w:eastAsia="標楷體" w:hAnsi="Times New Roman" w:cs="Times New Roman"/>
          <w:sz w:val="28"/>
          <w:szCs w:val="28"/>
        </w:rPr>
        <w:t>億元。參考相關研究指出我國運動產業之產業關聯係數約為</w:t>
      </w:r>
      <w:r w:rsidRPr="006C334F">
        <w:rPr>
          <w:rFonts w:ascii="Times New Roman" w:eastAsia="標楷體" w:hAnsi="Times New Roman" w:cs="Times New Roman"/>
          <w:sz w:val="28"/>
          <w:szCs w:val="28"/>
        </w:rPr>
        <w:t>2.835</w:t>
      </w:r>
      <w:r w:rsidRPr="006C334F">
        <w:rPr>
          <w:rFonts w:ascii="Times New Roman" w:eastAsia="標楷體" w:hAnsi="Times New Roman" w:cs="Times New Roman"/>
          <w:sz w:val="28"/>
          <w:szCs w:val="28"/>
        </w:rPr>
        <w:t>，估計會帶動產業關聯效益約</w:t>
      </w:r>
      <w:r w:rsidRPr="006C334F">
        <w:rPr>
          <w:rFonts w:ascii="Times New Roman" w:eastAsia="標楷體" w:hAnsi="Times New Roman" w:cs="Times New Roman"/>
          <w:sz w:val="28"/>
          <w:szCs w:val="28"/>
        </w:rPr>
        <w:t>404.9</w:t>
      </w:r>
      <w:r w:rsidRPr="006C334F">
        <w:rPr>
          <w:rFonts w:ascii="Times New Roman" w:eastAsia="標楷體" w:hAnsi="Times New Roman" w:cs="Times New Roman"/>
          <w:sz w:val="28"/>
          <w:szCs w:val="28"/>
        </w:rPr>
        <w:t>億元。依研究指出民國</w:t>
      </w:r>
      <w:r w:rsidRPr="006C334F">
        <w:rPr>
          <w:rFonts w:ascii="Times New Roman" w:eastAsia="標楷體" w:hAnsi="Times New Roman" w:cs="Times New Roman"/>
          <w:sz w:val="28"/>
          <w:szCs w:val="28"/>
        </w:rPr>
        <w:t>103</w:t>
      </w:r>
      <w:r w:rsidRPr="006C334F">
        <w:rPr>
          <w:rFonts w:ascii="Times New Roman" w:eastAsia="標楷體" w:hAnsi="Times New Roman" w:cs="Times New Roman"/>
          <w:sz w:val="28"/>
          <w:szCs w:val="28"/>
        </w:rPr>
        <w:t>年運動產業之就業人數約為</w:t>
      </w:r>
      <w:r w:rsidRPr="006C334F">
        <w:rPr>
          <w:rFonts w:ascii="Times New Roman" w:eastAsia="標楷體" w:hAnsi="Times New Roman" w:cs="Times New Roman"/>
          <w:sz w:val="28"/>
          <w:szCs w:val="28"/>
        </w:rPr>
        <w:t>9</w:t>
      </w:r>
      <w:r w:rsidRPr="006C334F">
        <w:rPr>
          <w:rFonts w:ascii="Times New Roman" w:eastAsia="標楷體" w:hAnsi="Times New Roman" w:cs="Times New Roman"/>
          <w:sz w:val="28"/>
          <w:szCs w:val="28"/>
        </w:rPr>
        <w:t>萬人，而運動產業產值約為</w:t>
      </w:r>
      <w:r w:rsidRPr="006C334F">
        <w:rPr>
          <w:rFonts w:ascii="Times New Roman" w:eastAsia="標楷體" w:hAnsi="Times New Roman" w:cs="Times New Roman"/>
          <w:sz w:val="28"/>
          <w:szCs w:val="28"/>
        </w:rPr>
        <w:t>873</w:t>
      </w:r>
      <w:r w:rsidRPr="006C334F">
        <w:rPr>
          <w:rFonts w:ascii="Times New Roman" w:eastAsia="標楷體" w:hAnsi="Times New Roman" w:cs="Times New Roman"/>
          <w:sz w:val="28"/>
          <w:szCs w:val="28"/>
        </w:rPr>
        <w:t>億元。而運動產業帶來的就業乘數效果約為</w:t>
      </w:r>
      <w:r w:rsidRPr="006C334F">
        <w:rPr>
          <w:rFonts w:ascii="Times New Roman" w:eastAsia="標楷體" w:hAnsi="Times New Roman" w:cs="Times New Roman"/>
          <w:sz w:val="28"/>
          <w:szCs w:val="28"/>
        </w:rPr>
        <w:t>1.33</w:t>
      </w:r>
      <w:r w:rsidRPr="006C334F">
        <w:rPr>
          <w:rFonts w:ascii="Times New Roman" w:eastAsia="標楷體" w:hAnsi="Times New Roman" w:cs="Times New Roman"/>
          <w:sz w:val="28"/>
          <w:szCs w:val="28"/>
        </w:rPr>
        <w:t>。依上述數據可推估此計畫共可增加約</w:t>
      </w:r>
      <w:r w:rsidRPr="006C334F">
        <w:rPr>
          <w:rFonts w:ascii="Times New Roman" w:eastAsia="標楷體" w:hAnsi="Times New Roman" w:cs="Times New Roman"/>
          <w:sz w:val="28"/>
          <w:szCs w:val="28"/>
        </w:rPr>
        <w:t>19,500</w:t>
      </w:r>
      <w:r w:rsidRPr="006C334F">
        <w:rPr>
          <w:rFonts w:ascii="Times New Roman" w:eastAsia="標楷體" w:hAnsi="Times New Roman" w:cs="Times New Roman"/>
          <w:sz w:val="28"/>
          <w:szCs w:val="28"/>
        </w:rPr>
        <w:t>個就業機會。</w:t>
      </w:r>
    </w:p>
    <w:p w:rsidR="004202FC" w:rsidRPr="006C334F" w:rsidRDefault="004202FC" w:rsidP="006C334F">
      <w:pPr>
        <w:spacing w:line="440" w:lineRule="exact"/>
        <w:ind w:firstLineChars="200" w:firstLine="56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在「營造優質友善運動場館設施」中，將在四年間投入</w:t>
      </w:r>
      <w:r w:rsidR="00FD2741">
        <w:rPr>
          <w:rFonts w:ascii="Times New Roman" w:eastAsia="標楷體" w:hAnsi="Times New Roman" w:cs="Times New Roman" w:hint="eastAsia"/>
          <w:sz w:val="28"/>
          <w:szCs w:val="28"/>
        </w:rPr>
        <w:t>中央</w:t>
      </w:r>
      <w:r w:rsidR="00547435" w:rsidRPr="006C334F">
        <w:rPr>
          <w:rFonts w:ascii="Times New Roman" w:eastAsia="標楷體" w:hAnsi="Times New Roman" w:cs="Times New Roman" w:hint="eastAsia"/>
          <w:sz w:val="28"/>
          <w:szCs w:val="28"/>
        </w:rPr>
        <w:t>公務預算</w:t>
      </w:r>
      <w:r w:rsidR="00547435" w:rsidRPr="006C334F">
        <w:rPr>
          <w:rFonts w:ascii="Times New Roman" w:eastAsia="標楷體" w:hAnsi="Times New Roman" w:cs="Times New Roman" w:hint="eastAsia"/>
          <w:sz w:val="28"/>
          <w:szCs w:val="28"/>
        </w:rPr>
        <w:t>14.4</w:t>
      </w:r>
      <w:r w:rsidR="00547435" w:rsidRPr="006C334F">
        <w:rPr>
          <w:rFonts w:ascii="Times New Roman" w:eastAsia="標楷體" w:hAnsi="Times New Roman" w:cs="Times New Roman" w:hint="eastAsia"/>
          <w:sz w:val="28"/>
          <w:szCs w:val="28"/>
        </w:rPr>
        <w:t>億元，</w:t>
      </w:r>
      <w:r w:rsidRPr="006C334F">
        <w:rPr>
          <w:rFonts w:ascii="Times New Roman" w:eastAsia="標楷體" w:hAnsi="Times New Roman" w:cs="Times New Roman"/>
          <w:sz w:val="28"/>
          <w:szCs w:val="28"/>
        </w:rPr>
        <w:t>特別預算</w:t>
      </w:r>
      <w:r w:rsidRPr="006C334F">
        <w:rPr>
          <w:rFonts w:ascii="Times New Roman" w:eastAsia="標楷體" w:hAnsi="Times New Roman" w:cs="Times New Roman"/>
          <w:sz w:val="28"/>
          <w:szCs w:val="28"/>
        </w:rPr>
        <w:t>78</w:t>
      </w:r>
      <w:r w:rsidRPr="006C334F">
        <w:rPr>
          <w:rFonts w:ascii="Times New Roman" w:eastAsia="標楷體" w:hAnsi="Times New Roman" w:cs="Times New Roman"/>
          <w:sz w:val="28"/>
          <w:szCs w:val="28"/>
        </w:rPr>
        <w:t>億元以及地方預算</w:t>
      </w:r>
      <w:r w:rsidRPr="006C334F">
        <w:rPr>
          <w:rFonts w:ascii="Times New Roman" w:eastAsia="標楷體" w:hAnsi="Times New Roman" w:cs="Times New Roman"/>
          <w:sz w:val="28"/>
          <w:szCs w:val="28"/>
        </w:rPr>
        <w:t>33.42</w:t>
      </w:r>
      <w:r w:rsidRPr="006C334F">
        <w:rPr>
          <w:rFonts w:ascii="Times New Roman" w:eastAsia="標楷體" w:hAnsi="Times New Roman" w:cs="Times New Roman"/>
          <w:sz w:val="28"/>
          <w:szCs w:val="28"/>
        </w:rPr>
        <w:t>億元，合計共約</w:t>
      </w:r>
      <w:r w:rsidR="00ED5105" w:rsidRPr="00ED35E6">
        <w:rPr>
          <w:rFonts w:ascii="Times New Roman" w:eastAsia="標楷體" w:hAnsi="Times New Roman" w:cs="Times New Roman" w:hint="eastAsia"/>
          <w:sz w:val="28"/>
          <w:szCs w:val="28"/>
        </w:rPr>
        <w:t>125</w:t>
      </w:r>
      <w:r w:rsidR="00ED5105" w:rsidRPr="00ED35E6">
        <w:rPr>
          <w:rFonts w:ascii="Times New Roman" w:eastAsia="標楷體" w:hAnsi="Times New Roman" w:cs="Times New Roman"/>
          <w:sz w:val="28"/>
          <w:szCs w:val="28"/>
        </w:rPr>
        <w:t>.8</w:t>
      </w:r>
      <w:r w:rsidRPr="00ED35E6">
        <w:rPr>
          <w:rFonts w:ascii="Times New Roman" w:eastAsia="標楷體" w:hAnsi="Times New Roman" w:cs="Times New Roman"/>
          <w:sz w:val="28"/>
          <w:szCs w:val="28"/>
        </w:rPr>
        <w:t>2</w:t>
      </w:r>
      <w:r w:rsidRPr="006C334F">
        <w:rPr>
          <w:rFonts w:ascii="Times New Roman" w:eastAsia="標楷體" w:hAnsi="Times New Roman" w:cs="Times New Roman"/>
          <w:sz w:val="28"/>
          <w:szCs w:val="28"/>
        </w:rPr>
        <w:t>億元。參考相關研究指出我國運動產業之產業關聯係數約為</w:t>
      </w:r>
      <w:r w:rsidRPr="006C334F">
        <w:rPr>
          <w:rFonts w:ascii="Times New Roman" w:eastAsia="標楷體" w:hAnsi="Times New Roman" w:cs="Times New Roman"/>
          <w:sz w:val="28"/>
          <w:szCs w:val="28"/>
        </w:rPr>
        <w:t>2.835</w:t>
      </w:r>
      <w:r w:rsidRPr="006C334F">
        <w:rPr>
          <w:rFonts w:ascii="Times New Roman" w:eastAsia="標楷體" w:hAnsi="Times New Roman" w:cs="Times New Roman"/>
          <w:sz w:val="28"/>
          <w:szCs w:val="28"/>
        </w:rPr>
        <w:t>，估計會帶動產業關聯效益約</w:t>
      </w:r>
      <w:r w:rsidRPr="006C334F">
        <w:rPr>
          <w:rFonts w:ascii="Times New Roman" w:eastAsia="標楷體" w:hAnsi="Times New Roman" w:cs="Times New Roman"/>
          <w:sz w:val="28"/>
          <w:szCs w:val="28"/>
        </w:rPr>
        <w:t>315.88</w:t>
      </w:r>
      <w:r w:rsidRPr="006C334F">
        <w:rPr>
          <w:rFonts w:ascii="Times New Roman" w:eastAsia="標楷體" w:hAnsi="Times New Roman" w:cs="Times New Roman"/>
          <w:sz w:val="28"/>
          <w:szCs w:val="28"/>
        </w:rPr>
        <w:t>億元。依研究指出民國</w:t>
      </w:r>
      <w:r w:rsidRPr="006C334F">
        <w:rPr>
          <w:rFonts w:ascii="Times New Roman" w:eastAsia="標楷體" w:hAnsi="Times New Roman" w:cs="Times New Roman"/>
          <w:sz w:val="28"/>
          <w:szCs w:val="28"/>
        </w:rPr>
        <w:t>103</w:t>
      </w:r>
      <w:r w:rsidRPr="006C334F">
        <w:rPr>
          <w:rFonts w:ascii="Times New Roman" w:eastAsia="標楷體" w:hAnsi="Times New Roman" w:cs="Times New Roman"/>
          <w:sz w:val="28"/>
          <w:szCs w:val="28"/>
        </w:rPr>
        <w:t>年運動產業之就業人數約為</w:t>
      </w:r>
      <w:r w:rsidRPr="006C334F">
        <w:rPr>
          <w:rFonts w:ascii="Times New Roman" w:eastAsia="標楷體" w:hAnsi="Times New Roman" w:cs="Times New Roman"/>
          <w:sz w:val="28"/>
          <w:szCs w:val="28"/>
        </w:rPr>
        <w:t>9</w:t>
      </w:r>
      <w:r w:rsidRPr="006C334F">
        <w:rPr>
          <w:rFonts w:ascii="Times New Roman" w:eastAsia="標楷體" w:hAnsi="Times New Roman" w:cs="Times New Roman"/>
          <w:sz w:val="28"/>
          <w:szCs w:val="28"/>
        </w:rPr>
        <w:t>萬人，而運動產業產值約為</w:t>
      </w:r>
      <w:r w:rsidRPr="006C334F">
        <w:rPr>
          <w:rFonts w:ascii="Times New Roman" w:eastAsia="標楷體" w:hAnsi="Times New Roman" w:cs="Times New Roman"/>
          <w:sz w:val="28"/>
          <w:szCs w:val="28"/>
        </w:rPr>
        <w:t>873</w:t>
      </w:r>
      <w:r w:rsidRPr="006C334F">
        <w:rPr>
          <w:rFonts w:ascii="Times New Roman" w:eastAsia="標楷體" w:hAnsi="Times New Roman" w:cs="Times New Roman"/>
          <w:sz w:val="28"/>
          <w:szCs w:val="28"/>
        </w:rPr>
        <w:t>億元。而運動產業帶來的就業乘數效果約為</w:t>
      </w:r>
      <w:r w:rsidRPr="006C334F">
        <w:rPr>
          <w:rFonts w:ascii="Times New Roman" w:eastAsia="標楷體" w:hAnsi="Times New Roman" w:cs="Times New Roman"/>
          <w:sz w:val="28"/>
          <w:szCs w:val="28"/>
        </w:rPr>
        <w:t>1.33</w:t>
      </w:r>
      <w:r w:rsidRPr="006C334F">
        <w:rPr>
          <w:rFonts w:ascii="Times New Roman" w:eastAsia="標楷體" w:hAnsi="Times New Roman" w:cs="Times New Roman"/>
          <w:sz w:val="28"/>
          <w:szCs w:val="28"/>
        </w:rPr>
        <w:t>。依上述數據可推估</w:t>
      </w:r>
      <w:r w:rsidRPr="00ED35E6">
        <w:rPr>
          <w:rFonts w:ascii="Times New Roman" w:eastAsia="標楷體" w:hAnsi="Times New Roman" w:cs="Times New Roman"/>
          <w:sz w:val="28"/>
          <w:szCs w:val="28"/>
        </w:rPr>
        <w:t>此項可增加</w:t>
      </w:r>
      <w:r w:rsidRPr="006C334F">
        <w:rPr>
          <w:rFonts w:ascii="Times New Roman" w:eastAsia="標楷體" w:hAnsi="Times New Roman" w:cs="Times New Roman"/>
          <w:sz w:val="28"/>
          <w:szCs w:val="28"/>
        </w:rPr>
        <w:t>約</w:t>
      </w:r>
      <w:r w:rsidRPr="006C334F">
        <w:rPr>
          <w:rFonts w:ascii="Times New Roman" w:eastAsia="標楷體" w:hAnsi="Times New Roman" w:cs="Times New Roman"/>
          <w:sz w:val="28"/>
          <w:szCs w:val="28"/>
        </w:rPr>
        <w:t>15,200</w:t>
      </w:r>
      <w:r w:rsidRPr="006C334F">
        <w:rPr>
          <w:rFonts w:ascii="Times New Roman" w:eastAsia="標楷體" w:hAnsi="Times New Roman" w:cs="Times New Roman"/>
          <w:sz w:val="28"/>
          <w:szCs w:val="28"/>
        </w:rPr>
        <w:t>個就業機會。</w:t>
      </w:r>
    </w:p>
    <w:p w:rsidR="004202FC" w:rsidRPr="006C334F" w:rsidRDefault="004202FC" w:rsidP="006C334F">
      <w:pPr>
        <w:spacing w:line="440" w:lineRule="exact"/>
        <w:ind w:firstLineChars="200" w:firstLine="56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在「營造友善自行車道」中，擬改善自行車道以營造友善自行車環境，考量後續經營效益，將可帶動國內其他相關產業之產值。本計畫將在四年間投入特別預算</w:t>
      </w:r>
      <w:r w:rsidRPr="006C334F">
        <w:rPr>
          <w:rFonts w:ascii="Times New Roman" w:eastAsia="標楷體" w:hAnsi="Times New Roman" w:cs="Times New Roman"/>
          <w:sz w:val="28"/>
          <w:szCs w:val="28"/>
        </w:rPr>
        <w:t>12</w:t>
      </w:r>
      <w:r w:rsidRPr="006C334F">
        <w:rPr>
          <w:rFonts w:ascii="Times New Roman" w:eastAsia="標楷體" w:hAnsi="Times New Roman" w:cs="Times New Roman"/>
          <w:sz w:val="28"/>
          <w:szCs w:val="28"/>
        </w:rPr>
        <w:t>億元以及地方預算</w:t>
      </w:r>
      <w:r w:rsidRPr="006C334F">
        <w:rPr>
          <w:rFonts w:ascii="Times New Roman" w:eastAsia="標楷體" w:hAnsi="Times New Roman" w:cs="Times New Roman"/>
          <w:sz w:val="28"/>
          <w:szCs w:val="28"/>
        </w:rPr>
        <w:t>5.13</w:t>
      </w:r>
      <w:r w:rsidRPr="006C334F">
        <w:rPr>
          <w:rFonts w:ascii="Times New Roman" w:eastAsia="標楷體" w:hAnsi="Times New Roman" w:cs="Times New Roman"/>
          <w:sz w:val="28"/>
          <w:szCs w:val="28"/>
        </w:rPr>
        <w:t>億元，合計共約</w:t>
      </w:r>
      <w:r w:rsidRPr="006C334F">
        <w:rPr>
          <w:rFonts w:ascii="Times New Roman" w:eastAsia="標楷體" w:hAnsi="Times New Roman" w:cs="Times New Roman"/>
          <w:sz w:val="28"/>
          <w:szCs w:val="28"/>
        </w:rPr>
        <w:t>17.13</w:t>
      </w:r>
      <w:r w:rsidRPr="006C334F">
        <w:rPr>
          <w:rFonts w:ascii="Times New Roman" w:eastAsia="標楷體" w:hAnsi="Times New Roman" w:cs="Times New Roman"/>
          <w:sz w:val="28"/>
          <w:szCs w:val="28"/>
        </w:rPr>
        <w:t>億元。參考相關研究指出我國運動產業之產業關聯係數約為</w:t>
      </w:r>
      <w:r w:rsidRPr="006C334F">
        <w:rPr>
          <w:rFonts w:ascii="Times New Roman" w:eastAsia="標楷體" w:hAnsi="Times New Roman" w:cs="Times New Roman"/>
          <w:sz w:val="28"/>
          <w:szCs w:val="28"/>
        </w:rPr>
        <w:t>2.835</w:t>
      </w:r>
      <w:r w:rsidRPr="006C334F">
        <w:rPr>
          <w:rFonts w:ascii="Times New Roman" w:eastAsia="標楷體" w:hAnsi="Times New Roman" w:cs="Times New Roman"/>
          <w:sz w:val="28"/>
          <w:szCs w:val="28"/>
        </w:rPr>
        <w:t>，估計會帶動產業關聯效益約</w:t>
      </w:r>
      <w:r w:rsidRPr="006C334F">
        <w:rPr>
          <w:rFonts w:ascii="Times New Roman" w:eastAsia="標楷體" w:hAnsi="Times New Roman" w:cs="Times New Roman"/>
          <w:sz w:val="28"/>
          <w:szCs w:val="28"/>
        </w:rPr>
        <w:t>48.56</w:t>
      </w:r>
      <w:r w:rsidRPr="006C334F">
        <w:rPr>
          <w:rFonts w:ascii="Times New Roman" w:eastAsia="標楷體" w:hAnsi="Times New Roman" w:cs="Times New Roman"/>
          <w:sz w:val="28"/>
          <w:szCs w:val="28"/>
        </w:rPr>
        <w:t>億元。本計畫之改善項目及施工範圍，於計畫補助與發包施作期間，將衍生出各項規劃設計、雇工購料、發包施工等項目，故本計畫執行後，將可增加相關工作機會，獲得就業效益。依研究指出民國</w:t>
      </w:r>
      <w:r w:rsidRPr="006C334F">
        <w:rPr>
          <w:rFonts w:ascii="Times New Roman" w:eastAsia="標楷體" w:hAnsi="Times New Roman" w:cs="Times New Roman"/>
          <w:sz w:val="28"/>
          <w:szCs w:val="28"/>
        </w:rPr>
        <w:t>103</w:t>
      </w:r>
      <w:r w:rsidRPr="006C334F">
        <w:rPr>
          <w:rFonts w:ascii="Times New Roman" w:eastAsia="標楷體" w:hAnsi="Times New Roman" w:cs="Times New Roman"/>
          <w:sz w:val="28"/>
          <w:szCs w:val="28"/>
        </w:rPr>
        <w:t>年運動產業之就業人數約為</w:t>
      </w:r>
      <w:r w:rsidRPr="006C334F">
        <w:rPr>
          <w:rFonts w:ascii="Times New Roman" w:eastAsia="標楷體" w:hAnsi="Times New Roman" w:cs="Times New Roman"/>
          <w:sz w:val="28"/>
          <w:szCs w:val="28"/>
        </w:rPr>
        <w:t>9</w:t>
      </w:r>
      <w:r w:rsidRPr="006C334F">
        <w:rPr>
          <w:rFonts w:ascii="Times New Roman" w:eastAsia="標楷體" w:hAnsi="Times New Roman" w:cs="Times New Roman"/>
          <w:sz w:val="28"/>
          <w:szCs w:val="28"/>
        </w:rPr>
        <w:t>萬人，而運動產業產值約為</w:t>
      </w:r>
      <w:r w:rsidRPr="006C334F">
        <w:rPr>
          <w:rFonts w:ascii="Times New Roman" w:eastAsia="標楷體" w:hAnsi="Times New Roman" w:cs="Times New Roman"/>
          <w:sz w:val="28"/>
          <w:szCs w:val="28"/>
        </w:rPr>
        <w:t>873</w:t>
      </w:r>
      <w:r w:rsidRPr="006C334F">
        <w:rPr>
          <w:rFonts w:ascii="Times New Roman" w:eastAsia="標楷體" w:hAnsi="Times New Roman" w:cs="Times New Roman"/>
          <w:sz w:val="28"/>
          <w:szCs w:val="28"/>
        </w:rPr>
        <w:t>億元。而運動產業帶來的就業乘數效果約為</w:t>
      </w:r>
      <w:r w:rsidRPr="006C334F">
        <w:rPr>
          <w:rFonts w:ascii="Times New Roman" w:eastAsia="標楷體" w:hAnsi="Times New Roman" w:cs="Times New Roman"/>
          <w:sz w:val="28"/>
          <w:szCs w:val="28"/>
        </w:rPr>
        <w:t>1.33</w:t>
      </w:r>
      <w:r w:rsidRPr="006C334F">
        <w:rPr>
          <w:rFonts w:ascii="Times New Roman" w:eastAsia="標楷體" w:hAnsi="Times New Roman" w:cs="Times New Roman"/>
          <w:sz w:val="28"/>
          <w:szCs w:val="28"/>
        </w:rPr>
        <w:t>。依上述數據可推估</w:t>
      </w:r>
      <w:r w:rsidRPr="00ED35E6">
        <w:rPr>
          <w:rFonts w:ascii="Times New Roman" w:eastAsia="標楷體" w:hAnsi="Times New Roman" w:cs="Times New Roman"/>
          <w:sz w:val="28"/>
          <w:szCs w:val="28"/>
        </w:rPr>
        <w:t>此項可增加</w:t>
      </w:r>
      <w:r w:rsidRPr="006C334F">
        <w:rPr>
          <w:rFonts w:ascii="Times New Roman" w:eastAsia="標楷體" w:hAnsi="Times New Roman" w:cs="Times New Roman"/>
          <w:sz w:val="28"/>
          <w:szCs w:val="28"/>
        </w:rPr>
        <w:t>約</w:t>
      </w:r>
      <w:r w:rsidRPr="006C334F">
        <w:rPr>
          <w:rFonts w:ascii="Times New Roman" w:eastAsia="標楷體" w:hAnsi="Times New Roman" w:cs="Times New Roman"/>
          <w:sz w:val="28"/>
          <w:szCs w:val="28"/>
        </w:rPr>
        <w:t>2,300</w:t>
      </w:r>
      <w:r w:rsidRPr="006C334F">
        <w:rPr>
          <w:rFonts w:ascii="Times New Roman" w:eastAsia="標楷體" w:hAnsi="Times New Roman" w:cs="Times New Roman"/>
          <w:sz w:val="28"/>
          <w:szCs w:val="28"/>
        </w:rPr>
        <w:t>個就業機會。</w:t>
      </w:r>
    </w:p>
    <w:p w:rsidR="00C33930" w:rsidRPr="006C334F" w:rsidRDefault="004202FC" w:rsidP="006C334F">
      <w:pPr>
        <w:spacing w:line="440" w:lineRule="exact"/>
        <w:ind w:firstLineChars="200" w:firstLine="56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在「改善水域運動環境」中，考量後續經營效益，將可帶動國內其他相關產業，如運動觀光、教育訓練、休閒娛樂等產值。本計畫將</w:t>
      </w:r>
      <w:r w:rsidRPr="006C334F">
        <w:rPr>
          <w:rFonts w:ascii="Times New Roman" w:eastAsia="標楷體" w:hAnsi="Times New Roman" w:cs="Times New Roman"/>
          <w:sz w:val="28"/>
          <w:szCs w:val="28"/>
        </w:rPr>
        <w:lastRenderedPageBreak/>
        <w:t>在四年間投入特別預算</w:t>
      </w:r>
      <w:r w:rsidRPr="006C334F">
        <w:rPr>
          <w:rFonts w:ascii="Times New Roman" w:eastAsia="標楷體" w:hAnsi="Times New Roman" w:cs="Times New Roman"/>
          <w:sz w:val="28"/>
          <w:szCs w:val="28"/>
        </w:rPr>
        <w:t>10</w:t>
      </w:r>
      <w:r w:rsidRPr="006C334F">
        <w:rPr>
          <w:rFonts w:ascii="Times New Roman" w:eastAsia="標楷體" w:hAnsi="Times New Roman" w:cs="Times New Roman"/>
          <w:sz w:val="28"/>
          <w:szCs w:val="28"/>
        </w:rPr>
        <w:t>億元以及地方預算</w:t>
      </w:r>
      <w:r w:rsidRPr="006C334F">
        <w:rPr>
          <w:rFonts w:ascii="Times New Roman" w:eastAsia="標楷體" w:hAnsi="Times New Roman" w:cs="Times New Roman"/>
          <w:sz w:val="28"/>
          <w:szCs w:val="28"/>
        </w:rPr>
        <w:t>4.28</w:t>
      </w:r>
      <w:r w:rsidRPr="006C334F">
        <w:rPr>
          <w:rFonts w:ascii="Times New Roman" w:eastAsia="標楷體" w:hAnsi="Times New Roman" w:cs="Times New Roman"/>
          <w:sz w:val="28"/>
          <w:szCs w:val="28"/>
        </w:rPr>
        <w:t>億元，合計共約</w:t>
      </w:r>
      <w:r w:rsidRPr="006C334F">
        <w:rPr>
          <w:rFonts w:ascii="Times New Roman" w:eastAsia="標楷體" w:hAnsi="Times New Roman" w:cs="Times New Roman"/>
          <w:sz w:val="28"/>
          <w:szCs w:val="28"/>
        </w:rPr>
        <w:t>14.28</w:t>
      </w:r>
      <w:r w:rsidRPr="006C334F">
        <w:rPr>
          <w:rFonts w:ascii="Times New Roman" w:eastAsia="標楷體" w:hAnsi="Times New Roman" w:cs="Times New Roman"/>
          <w:sz w:val="28"/>
          <w:szCs w:val="28"/>
        </w:rPr>
        <w:t>億元。參考相關研究指出我國運動產業之產業關聯係數約為</w:t>
      </w:r>
      <w:r w:rsidRPr="006C334F">
        <w:rPr>
          <w:rFonts w:ascii="Times New Roman" w:eastAsia="標楷體" w:hAnsi="Times New Roman" w:cs="Times New Roman"/>
          <w:sz w:val="28"/>
          <w:szCs w:val="28"/>
        </w:rPr>
        <w:t>2.835</w:t>
      </w:r>
      <w:r w:rsidRPr="006C334F">
        <w:rPr>
          <w:rFonts w:ascii="Times New Roman" w:eastAsia="標楷體" w:hAnsi="Times New Roman" w:cs="Times New Roman"/>
          <w:sz w:val="28"/>
          <w:szCs w:val="28"/>
        </w:rPr>
        <w:t>，估計會帶動產業關聯效益約</w:t>
      </w:r>
      <w:r w:rsidRPr="006C334F">
        <w:rPr>
          <w:rFonts w:ascii="Times New Roman" w:eastAsia="標楷體" w:hAnsi="Times New Roman" w:cs="Times New Roman"/>
          <w:sz w:val="28"/>
          <w:szCs w:val="28"/>
        </w:rPr>
        <w:t>40.5</w:t>
      </w:r>
      <w:r w:rsidRPr="006C334F">
        <w:rPr>
          <w:rFonts w:ascii="Times New Roman" w:eastAsia="標楷體" w:hAnsi="Times New Roman" w:cs="Times New Roman"/>
          <w:sz w:val="28"/>
          <w:szCs w:val="28"/>
        </w:rPr>
        <w:t>億元。本計畫執行後，一方面將增加水域運動訓練基地於國家培訓教練、專業運動領域及體育行政相關人員、水域運動教練、指導員及經營管理相關人員等相關工作機會，另外亦增加水域運動相關產業，如專業經營管理、基層指導教學及行政服務等相關從業人員工作機會，獲得就業效益。依研究指出民國</w:t>
      </w:r>
      <w:r w:rsidRPr="006C334F">
        <w:rPr>
          <w:rFonts w:ascii="Times New Roman" w:eastAsia="標楷體" w:hAnsi="Times New Roman" w:cs="Times New Roman"/>
          <w:sz w:val="28"/>
          <w:szCs w:val="28"/>
        </w:rPr>
        <w:t>103</w:t>
      </w:r>
      <w:r w:rsidRPr="006C334F">
        <w:rPr>
          <w:rFonts w:ascii="Times New Roman" w:eastAsia="標楷體" w:hAnsi="Times New Roman" w:cs="Times New Roman"/>
          <w:sz w:val="28"/>
          <w:szCs w:val="28"/>
        </w:rPr>
        <w:t>年運動產業之就業人數約為</w:t>
      </w:r>
      <w:r w:rsidRPr="006C334F">
        <w:rPr>
          <w:rFonts w:ascii="Times New Roman" w:eastAsia="標楷體" w:hAnsi="Times New Roman" w:cs="Times New Roman"/>
          <w:sz w:val="28"/>
          <w:szCs w:val="28"/>
        </w:rPr>
        <w:t>9</w:t>
      </w:r>
      <w:r w:rsidRPr="006C334F">
        <w:rPr>
          <w:rFonts w:ascii="Times New Roman" w:eastAsia="標楷體" w:hAnsi="Times New Roman" w:cs="Times New Roman"/>
          <w:sz w:val="28"/>
          <w:szCs w:val="28"/>
        </w:rPr>
        <w:t>萬人，而運動產業產值約為</w:t>
      </w:r>
      <w:r w:rsidRPr="006C334F">
        <w:rPr>
          <w:rFonts w:ascii="Times New Roman" w:eastAsia="標楷體" w:hAnsi="Times New Roman" w:cs="Times New Roman"/>
          <w:sz w:val="28"/>
          <w:szCs w:val="28"/>
        </w:rPr>
        <w:t>873</w:t>
      </w:r>
      <w:r w:rsidRPr="006C334F">
        <w:rPr>
          <w:rFonts w:ascii="Times New Roman" w:eastAsia="標楷體" w:hAnsi="Times New Roman" w:cs="Times New Roman"/>
          <w:sz w:val="28"/>
          <w:szCs w:val="28"/>
        </w:rPr>
        <w:t>億元。而運動產業帶來的就業乘數效果約為</w:t>
      </w:r>
      <w:r w:rsidRPr="006C334F">
        <w:rPr>
          <w:rFonts w:ascii="Times New Roman" w:eastAsia="標楷體" w:hAnsi="Times New Roman" w:cs="Times New Roman"/>
          <w:sz w:val="28"/>
          <w:szCs w:val="28"/>
        </w:rPr>
        <w:t>1.33</w:t>
      </w:r>
      <w:r w:rsidRPr="006C334F">
        <w:rPr>
          <w:rFonts w:ascii="Times New Roman" w:eastAsia="標楷體" w:hAnsi="Times New Roman" w:cs="Times New Roman"/>
          <w:sz w:val="28"/>
          <w:szCs w:val="28"/>
        </w:rPr>
        <w:t>。依上述數據可推估</w:t>
      </w:r>
      <w:r w:rsidRPr="00ED35E6">
        <w:rPr>
          <w:rFonts w:ascii="Times New Roman" w:eastAsia="標楷體" w:hAnsi="Times New Roman" w:cs="Times New Roman"/>
          <w:sz w:val="28"/>
          <w:szCs w:val="28"/>
        </w:rPr>
        <w:t>此項可增加</w:t>
      </w:r>
      <w:r w:rsidRPr="006C334F">
        <w:rPr>
          <w:rFonts w:ascii="Times New Roman" w:eastAsia="標楷體" w:hAnsi="Times New Roman" w:cs="Times New Roman"/>
          <w:sz w:val="28"/>
          <w:szCs w:val="28"/>
        </w:rPr>
        <w:t>約</w:t>
      </w:r>
      <w:r w:rsidRPr="006C334F">
        <w:rPr>
          <w:rFonts w:ascii="Times New Roman" w:eastAsia="標楷體" w:hAnsi="Times New Roman" w:cs="Times New Roman"/>
          <w:sz w:val="28"/>
          <w:szCs w:val="28"/>
        </w:rPr>
        <w:t>1,900</w:t>
      </w:r>
      <w:r w:rsidRPr="006C334F">
        <w:rPr>
          <w:rFonts w:ascii="Times New Roman" w:eastAsia="標楷體" w:hAnsi="Times New Roman" w:cs="Times New Roman"/>
          <w:sz w:val="28"/>
          <w:szCs w:val="28"/>
        </w:rPr>
        <w:t>個就業機會。</w:t>
      </w:r>
    </w:p>
    <w:p w:rsidR="005664B9" w:rsidRPr="006C334F" w:rsidRDefault="00086F01" w:rsidP="000C7729">
      <w:pPr>
        <w:pStyle w:val="20"/>
        <w:spacing w:line="240" w:lineRule="auto"/>
        <w:jc w:val="both"/>
        <w:rPr>
          <w:rFonts w:ascii="Times New Roman" w:eastAsia="標楷體" w:hAnsi="Times New Roman" w:cs="Times New Roman"/>
          <w:sz w:val="32"/>
          <w:szCs w:val="32"/>
        </w:rPr>
      </w:pPr>
      <w:bookmarkStart w:id="43" w:name="_Toc487291142"/>
      <w:r w:rsidRPr="006C334F">
        <w:rPr>
          <w:rFonts w:ascii="Times New Roman" w:eastAsia="標楷體" w:hAnsi="Times New Roman" w:cs="Times New Roman"/>
          <w:sz w:val="32"/>
          <w:szCs w:val="32"/>
        </w:rPr>
        <w:t>第二節、預期影響</w:t>
      </w:r>
      <w:bookmarkEnd w:id="43"/>
    </w:p>
    <w:p w:rsidR="005664B9" w:rsidRPr="006C334F" w:rsidRDefault="00C668DC" w:rsidP="006C334F">
      <w:pPr>
        <w:spacing w:line="440" w:lineRule="exact"/>
        <w:ind w:firstLineChars="200" w:firstLine="56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透過</w:t>
      </w:r>
      <w:r w:rsidR="00BC57A2" w:rsidRPr="006C334F">
        <w:rPr>
          <w:rFonts w:ascii="Times New Roman" w:eastAsia="標楷體" w:hAnsi="Times New Roman" w:cs="Times New Roman"/>
          <w:sz w:val="28"/>
          <w:szCs w:val="28"/>
        </w:rPr>
        <w:t>「</w:t>
      </w:r>
      <w:r w:rsidR="001728D0" w:rsidRPr="006C334F">
        <w:rPr>
          <w:rFonts w:ascii="Times New Roman" w:eastAsia="標楷體" w:hAnsi="Times New Roman" w:cs="Times New Roman"/>
          <w:sz w:val="28"/>
          <w:szCs w:val="28"/>
        </w:rPr>
        <w:t>營造優質友善運動場館設施</w:t>
      </w:r>
      <w:r w:rsidR="00BC57A2" w:rsidRPr="006C334F">
        <w:rPr>
          <w:rFonts w:ascii="Times New Roman" w:eastAsia="標楷體" w:hAnsi="Times New Roman" w:cs="Times New Roman"/>
          <w:sz w:val="28"/>
          <w:szCs w:val="28"/>
        </w:rPr>
        <w:t>」、</w:t>
      </w:r>
      <w:r w:rsidR="001728D0" w:rsidRPr="00ED35E6">
        <w:rPr>
          <w:rFonts w:ascii="Times New Roman" w:eastAsia="標楷體" w:hAnsi="Times New Roman" w:cs="Times New Roman"/>
          <w:sz w:val="28"/>
          <w:szCs w:val="28"/>
        </w:rPr>
        <w:t>「營造友善自行車道」以及</w:t>
      </w:r>
      <w:r w:rsidR="00BC57A2" w:rsidRPr="00ED35E6">
        <w:rPr>
          <w:rFonts w:ascii="Times New Roman" w:eastAsia="標楷體" w:hAnsi="Times New Roman" w:cs="Times New Roman"/>
          <w:sz w:val="28"/>
          <w:szCs w:val="28"/>
        </w:rPr>
        <w:t>「</w:t>
      </w:r>
      <w:r w:rsidR="002261AC" w:rsidRPr="00ED35E6">
        <w:rPr>
          <w:rFonts w:ascii="Times New Roman" w:eastAsia="標楷體" w:hAnsi="Times New Roman" w:cs="Times New Roman"/>
          <w:sz w:val="28"/>
          <w:szCs w:val="28"/>
        </w:rPr>
        <w:t>改善水域運動環境</w:t>
      </w:r>
      <w:r w:rsidR="00BC57A2" w:rsidRPr="00ED35E6">
        <w:rPr>
          <w:rFonts w:ascii="Times New Roman" w:eastAsia="標楷體" w:hAnsi="Times New Roman" w:cs="Times New Roman"/>
          <w:sz w:val="28"/>
          <w:szCs w:val="28"/>
        </w:rPr>
        <w:t>」</w:t>
      </w:r>
      <w:r w:rsidR="00BC57A2" w:rsidRPr="006C334F">
        <w:rPr>
          <w:rFonts w:ascii="Times New Roman" w:eastAsia="標楷體" w:hAnsi="Times New Roman" w:cs="Times New Roman"/>
          <w:sz w:val="28"/>
          <w:szCs w:val="28"/>
        </w:rPr>
        <w:t>此</w:t>
      </w:r>
      <w:r w:rsidR="001728D0" w:rsidRPr="006C334F">
        <w:rPr>
          <w:rFonts w:ascii="Times New Roman" w:eastAsia="標楷體" w:hAnsi="Times New Roman" w:cs="Times New Roman"/>
          <w:sz w:val="28"/>
          <w:szCs w:val="28"/>
        </w:rPr>
        <w:t>三</w:t>
      </w:r>
      <w:r w:rsidR="00BC57A2" w:rsidRPr="006C334F">
        <w:rPr>
          <w:rFonts w:ascii="Times New Roman" w:eastAsia="標楷體" w:hAnsi="Times New Roman" w:cs="Times New Roman"/>
          <w:sz w:val="28"/>
          <w:szCs w:val="28"/>
        </w:rPr>
        <w:t>項子計畫之執行，共同營造休閒運動環境，將各自帶來不同的</w:t>
      </w:r>
      <w:r w:rsidR="007F4016" w:rsidRPr="006C334F">
        <w:rPr>
          <w:rFonts w:ascii="Times New Roman" w:eastAsia="標楷體" w:hAnsi="Times New Roman" w:cs="Times New Roman" w:hint="eastAsia"/>
          <w:sz w:val="28"/>
          <w:szCs w:val="28"/>
        </w:rPr>
        <w:t>預期影響，</w:t>
      </w:r>
      <w:r w:rsidR="00BC57A2" w:rsidRPr="006C334F">
        <w:rPr>
          <w:rFonts w:ascii="Times New Roman" w:eastAsia="標楷體" w:hAnsi="Times New Roman" w:cs="Times New Roman"/>
          <w:sz w:val="28"/>
          <w:szCs w:val="28"/>
        </w:rPr>
        <w:t>分別敘述如下：</w:t>
      </w:r>
    </w:p>
    <w:p w:rsidR="00BC57A2" w:rsidRPr="006C334F" w:rsidRDefault="00BC57A2" w:rsidP="006C334F">
      <w:pPr>
        <w:spacing w:line="440" w:lineRule="exact"/>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w:t>
      </w:r>
      <w:r w:rsidRPr="006C334F">
        <w:rPr>
          <w:rFonts w:ascii="Times New Roman" w:eastAsia="標楷體" w:hAnsi="Times New Roman" w:cs="Times New Roman"/>
          <w:sz w:val="28"/>
          <w:szCs w:val="28"/>
        </w:rPr>
        <w:t>一</w:t>
      </w:r>
      <w:r w:rsidRPr="006C334F">
        <w:rPr>
          <w:rFonts w:ascii="Times New Roman" w:eastAsia="標楷體" w:hAnsi="Times New Roman" w:cs="Times New Roman"/>
          <w:sz w:val="28"/>
          <w:szCs w:val="28"/>
        </w:rPr>
        <w:t>)</w:t>
      </w:r>
      <w:r w:rsidR="001728D0" w:rsidRPr="006C334F">
        <w:rPr>
          <w:rFonts w:ascii="Times New Roman" w:eastAsia="標楷體" w:hAnsi="Times New Roman" w:cs="Times New Roman"/>
          <w:sz w:val="28"/>
          <w:szCs w:val="28"/>
        </w:rPr>
        <w:t>營造優質友善運動場館設施</w:t>
      </w:r>
    </w:p>
    <w:p w:rsidR="00BC57A2" w:rsidRPr="006C334F" w:rsidRDefault="00BC57A2" w:rsidP="006C334F">
      <w:pPr>
        <w:spacing w:line="440" w:lineRule="exact"/>
        <w:ind w:firstLineChars="200" w:firstLine="56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本計畫執行之後，將可形成運動園區，日後國內綜合性賽會可改由各運動園區輪流主辦，可修正申辦後各地大興土木之現況。整合六都及鄰近縣市特色運動項目場館資源，避免鄰近區域類似場館重複投資浪費</w:t>
      </w:r>
      <w:r w:rsidR="00ED5105" w:rsidRPr="00ED35E6">
        <w:rPr>
          <w:rFonts w:ascii="Times New Roman" w:eastAsia="標楷體" w:hAnsi="Times New Roman" w:cs="Times New Roman" w:hint="eastAsia"/>
          <w:sz w:val="28"/>
          <w:szCs w:val="28"/>
        </w:rPr>
        <w:t>，</w:t>
      </w:r>
      <w:r w:rsidRPr="006C334F">
        <w:rPr>
          <w:rFonts w:ascii="Times New Roman" w:eastAsia="標楷體" w:hAnsi="Times New Roman" w:cs="Times New Roman"/>
          <w:sz w:val="28"/>
          <w:szCs w:val="28"/>
        </w:rPr>
        <w:t>且可建構符合國際賽會標準之各類型競技運動場館，包含主場館、競賽場館及練習場館，提高日後承辦國際賽事之可能性。</w:t>
      </w:r>
    </w:p>
    <w:p w:rsidR="00BC57A2" w:rsidRPr="006C334F" w:rsidRDefault="00BC57A2" w:rsidP="009B570E">
      <w:pPr>
        <w:pStyle w:val="a4"/>
        <w:numPr>
          <w:ilvl w:val="0"/>
          <w:numId w:val="10"/>
        </w:numPr>
        <w:spacing w:line="440" w:lineRule="exact"/>
        <w:ind w:left="900" w:hangingChars="150" w:hanging="42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滿足各區域運動設施基本水準，提升運動設施服務品質。</w:t>
      </w:r>
    </w:p>
    <w:p w:rsidR="00BC57A2" w:rsidRPr="006C334F" w:rsidRDefault="00BC57A2" w:rsidP="009B570E">
      <w:pPr>
        <w:pStyle w:val="a4"/>
        <w:numPr>
          <w:ilvl w:val="0"/>
          <w:numId w:val="10"/>
        </w:numPr>
        <w:spacing w:line="440" w:lineRule="exact"/>
        <w:ind w:left="900" w:hangingChars="150" w:hanging="42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增進民眾參與運動動機及意願，並提升各運動場館設施使用率，提升民眾健康體適能狀況，減少社會成本支出。</w:t>
      </w:r>
    </w:p>
    <w:p w:rsidR="001728D0" w:rsidRPr="006C334F" w:rsidRDefault="001728D0" w:rsidP="006C334F">
      <w:pPr>
        <w:spacing w:line="440" w:lineRule="exact"/>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w:t>
      </w:r>
      <w:r w:rsidRPr="006C334F">
        <w:rPr>
          <w:rFonts w:ascii="Times New Roman" w:eastAsia="標楷體" w:hAnsi="Times New Roman" w:cs="Times New Roman"/>
          <w:sz w:val="28"/>
          <w:szCs w:val="28"/>
        </w:rPr>
        <w:t>二</w:t>
      </w:r>
      <w:r w:rsidRPr="006C334F">
        <w:rPr>
          <w:rFonts w:ascii="Times New Roman" w:eastAsia="標楷體" w:hAnsi="Times New Roman" w:cs="Times New Roman"/>
          <w:sz w:val="28"/>
          <w:szCs w:val="28"/>
        </w:rPr>
        <w:t>)</w:t>
      </w:r>
      <w:r w:rsidRPr="006C334F">
        <w:rPr>
          <w:rFonts w:ascii="Times New Roman" w:eastAsia="標楷體" w:hAnsi="Times New Roman" w:cs="Times New Roman"/>
          <w:sz w:val="28"/>
          <w:szCs w:val="28"/>
        </w:rPr>
        <w:t>營造友善自行車道</w:t>
      </w:r>
    </w:p>
    <w:p w:rsidR="001728D0" w:rsidRPr="006C334F" w:rsidRDefault="001728D0" w:rsidP="006C334F">
      <w:pPr>
        <w:spacing w:line="440" w:lineRule="exact"/>
        <w:ind w:leftChars="200" w:left="48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1</w:t>
      </w:r>
      <w:r w:rsidRPr="006C334F">
        <w:rPr>
          <w:rFonts w:ascii="Times New Roman" w:eastAsia="標楷體" w:hAnsi="Times New Roman" w:cs="Times New Roman"/>
          <w:sz w:val="28"/>
          <w:szCs w:val="28"/>
        </w:rPr>
        <w:t>、對公部門方面</w:t>
      </w:r>
    </w:p>
    <w:p w:rsidR="001728D0" w:rsidRPr="006C334F" w:rsidRDefault="001728D0" w:rsidP="009B570E">
      <w:pPr>
        <w:pStyle w:val="a4"/>
        <w:numPr>
          <w:ilvl w:val="0"/>
          <w:numId w:val="13"/>
        </w:numPr>
        <w:spacing w:line="440" w:lineRule="exact"/>
        <w:ind w:leftChars="400" w:left="1268" w:hangingChars="110" w:hanging="308"/>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提供國民安全舒適的</w:t>
      </w:r>
      <w:r w:rsidR="0022714B" w:rsidRPr="006C334F">
        <w:rPr>
          <w:rFonts w:ascii="Times New Roman" w:eastAsia="標楷體" w:hAnsi="Times New Roman" w:cs="Times New Roman"/>
          <w:sz w:val="28"/>
          <w:szCs w:val="28"/>
        </w:rPr>
        <w:t>休閒運動</w:t>
      </w:r>
      <w:r w:rsidRPr="006C334F">
        <w:rPr>
          <w:rFonts w:ascii="Times New Roman" w:eastAsia="標楷體" w:hAnsi="Times New Roman" w:cs="Times New Roman"/>
          <w:sz w:val="28"/>
          <w:szCs w:val="28"/>
        </w:rPr>
        <w:t>環境，帶動民眾以自行車為休閒運動風潮，及成為臺灣觀光旅遊重要亮點。</w:t>
      </w:r>
    </w:p>
    <w:p w:rsidR="001728D0" w:rsidRPr="006C334F" w:rsidRDefault="001728D0" w:rsidP="009B570E">
      <w:pPr>
        <w:pStyle w:val="a4"/>
        <w:numPr>
          <w:ilvl w:val="0"/>
          <w:numId w:val="13"/>
        </w:numPr>
        <w:spacing w:line="440" w:lineRule="exact"/>
        <w:ind w:leftChars="400" w:left="1268" w:hangingChars="110" w:hanging="308"/>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藉由自行車道環境的改善，提升自行車</w:t>
      </w:r>
      <w:r w:rsidR="0022714B" w:rsidRPr="006C334F">
        <w:rPr>
          <w:rFonts w:ascii="Times New Roman" w:eastAsia="標楷體" w:hAnsi="Times New Roman" w:cs="Times New Roman"/>
          <w:sz w:val="28"/>
          <w:szCs w:val="28"/>
        </w:rPr>
        <w:t>休閒運動</w:t>
      </w:r>
      <w:r w:rsidRPr="006C334F">
        <w:rPr>
          <w:rFonts w:ascii="Times New Roman" w:eastAsia="標楷體" w:hAnsi="Times New Roman" w:cs="Times New Roman"/>
          <w:sz w:val="28"/>
          <w:szCs w:val="28"/>
        </w:rPr>
        <w:t>人口，落實</w:t>
      </w:r>
      <w:r w:rsidR="0022714B" w:rsidRPr="006C334F">
        <w:rPr>
          <w:rFonts w:ascii="Times New Roman" w:eastAsia="標楷體" w:hAnsi="Times New Roman" w:cs="Times New Roman"/>
          <w:sz w:val="28"/>
          <w:szCs w:val="28"/>
        </w:rPr>
        <w:t>休閒運動</w:t>
      </w:r>
      <w:r w:rsidRPr="006C334F">
        <w:rPr>
          <w:rFonts w:ascii="Times New Roman" w:eastAsia="標楷體" w:hAnsi="Times New Roman" w:cs="Times New Roman"/>
          <w:sz w:val="28"/>
          <w:szCs w:val="28"/>
        </w:rPr>
        <w:t>之發展能深入民間社會。</w:t>
      </w:r>
    </w:p>
    <w:p w:rsidR="001728D0" w:rsidRPr="006C334F" w:rsidRDefault="001728D0" w:rsidP="009B570E">
      <w:pPr>
        <w:pStyle w:val="a4"/>
        <w:numPr>
          <w:ilvl w:val="0"/>
          <w:numId w:val="13"/>
        </w:numPr>
        <w:spacing w:line="440" w:lineRule="exact"/>
        <w:ind w:leftChars="400" w:left="1268" w:hangingChars="110" w:hanging="308"/>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結合各地區人文、景觀、休閒運動或旅遊景點，建立區域自行車運動生活圈，發展地方觀光，凝聚地區居民共識，</w:t>
      </w:r>
      <w:r w:rsidRPr="006C334F">
        <w:rPr>
          <w:rFonts w:ascii="Times New Roman" w:eastAsia="標楷體" w:hAnsi="Times New Roman" w:cs="Times New Roman"/>
          <w:sz w:val="28"/>
          <w:szCs w:val="28"/>
        </w:rPr>
        <w:lastRenderedPageBreak/>
        <w:t>強化地域認同，建構永續</w:t>
      </w:r>
      <w:r w:rsidR="0022714B" w:rsidRPr="006C334F">
        <w:rPr>
          <w:rFonts w:ascii="Times New Roman" w:eastAsia="標楷體" w:hAnsi="Times New Roman" w:cs="Times New Roman"/>
          <w:sz w:val="28"/>
          <w:szCs w:val="28"/>
        </w:rPr>
        <w:t>休閒運動</w:t>
      </w:r>
      <w:r w:rsidRPr="006C334F">
        <w:rPr>
          <w:rFonts w:ascii="Times New Roman" w:eastAsia="標楷體" w:hAnsi="Times New Roman" w:cs="Times New Roman"/>
          <w:sz w:val="28"/>
          <w:szCs w:val="28"/>
        </w:rPr>
        <w:t>生活旅遊網，活絡觀光旅遊產業。</w:t>
      </w:r>
    </w:p>
    <w:p w:rsidR="001728D0" w:rsidRPr="006C334F" w:rsidRDefault="001728D0" w:rsidP="009B570E">
      <w:pPr>
        <w:pStyle w:val="a4"/>
        <w:numPr>
          <w:ilvl w:val="0"/>
          <w:numId w:val="13"/>
        </w:numPr>
        <w:spacing w:line="440" w:lineRule="exact"/>
        <w:ind w:leftChars="400" w:left="1268" w:hangingChars="110" w:hanging="308"/>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提升國民體能水準及自行車運動人口，強健國民體能，達成國民健康促進效益。</w:t>
      </w:r>
    </w:p>
    <w:p w:rsidR="001728D0" w:rsidRPr="006C334F" w:rsidRDefault="001728D0" w:rsidP="009B570E">
      <w:pPr>
        <w:pStyle w:val="a4"/>
        <w:numPr>
          <w:ilvl w:val="0"/>
          <w:numId w:val="13"/>
        </w:numPr>
        <w:spacing w:line="440" w:lineRule="exact"/>
        <w:ind w:leftChars="400" w:left="1268" w:hangingChars="110" w:hanging="308"/>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提供學校正規教育以外之自行車社會教育場所，並可與教學、研究等相互支援合作。</w:t>
      </w:r>
    </w:p>
    <w:p w:rsidR="001728D0" w:rsidRPr="006C334F" w:rsidRDefault="001728D0" w:rsidP="009B570E">
      <w:pPr>
        <w:pStyle w:val="a4"/>
        <w:numPr>
          <w:ilvl w:val="0"/>
          <w:numId w:val="13"/>
        </w:numPr>
        <w:spacing w:line="440" w:lineRule="exact"/>
        <w:ind w:leftChars="400" w:left="1268" w:hangingChars="110" w:hanging="308"/>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帶動自行車相關產業發展，創造就業機會，擴大政府投資乘數，促進經濟繁榮。</w:t>
      </w:r>
    </w:p>
    <w:p w:rsidR="001728D0" w:rsidRPr="006C334F" w:rsidRDefault="001728D0" w:rsidP="009B570E">
      <w:pPr>
        <w:pStyle w:val="a4"/>
        <w:numPr>
          <w:ilvl w:val="0"/>
          <w:numId w:val="13"/>
        </w:numPr>
        <w:spacing w:line="440" w:lineRule="exact"/>
        <w:ind w:leftChars="400" w:left="1268" w:hangingChars="110" w:hanging="308"/>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紓解擁塞之交通路網，改善國人生活環境品質，減少溫室氣體排放及能源使用，響應節能減碳及環境保護之政策。</w:t>
      </w:r>
    </w:p>
    <w:p w:rsidR="001728D0" w:rsidRPr="006C334F" w:rsidRDefault="001728D0" w:rsidP="006C334F">
      <w:pPr>
        <w:spacing w:line="440" w:lineRule="exact"/>
        <w:ind w:leftChars="200" w:left="48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2</w:t>
      </w:r>
      <w:r w:rsidRPr="006C334F">
        <w:rPr>
          <w:rFonts w:ascii="Times New Roman" w:eastAsia="標楷體" w:hAnsi="Times New Roman" w:cs="Times New Roman"/>
          <w:sz w:val="28"/>
          <w:szCs w:val="28"/>
        </w:rPr>
        <w:t>、對私部門方面</w:t>
      </w:r>
    </w:p>
    <w:p w:rsidR="001728D0" w:rsidRPr="006C334F" w:rsidRDefault="001728D0" w:rsidP="009B570E">
      <w:pPr>
        <w:pStyle w:val="a4"/>
        <w:numPr>
          <w:ilvl w:val="0"/>
          <w:numId w:val="14"/>
        </w:numPr>
        <w:spacing w:line="440" w:lineRule="exact"/>
        <w:ind w:leftChars="400" w:left="1268" w:hangingChars="110" w:hanging="308"/>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引入民間自行車業者的資金與經營能力，大幅降低政府龐大的管銷支出，協助落實地方自行車</w:t>
      </w:r>
      <w:r w:rsidR="0022714B" w:rsidRPr="006C334F">
        <w:rPr>
          <w:rFonts w:ascii="Times New Roman" w:eastAsia="標楷體" w:hAnsi="Times New Roman" w:cs="Times New Roman"/>
          <w:sz w:val="28"/>
          <w:szCs w:val="28"/>
        </w:rPr>
        <w:t>休閒運動</w:t>
      </w:r>
      <w:r w:rsidRPr="006C334F">
        <w:rPr>
          <w:rFonts w:ascii="Times New Roman" w:eastAsia="標楷體" w:hAnsi="Times New Roman" w:cs="Times New Roman"/>
          <w:sz w:val="28"/>
          <w:szCs w:val="28"/>
        </w:rPr>
        <w:t>空間的永續經營。</w:t>
      </w:r>
    </w:p>
    <w:p w:rsidR="001728D0" w:rsidRPr="006C334F" w:rsidRDefault="001728D0" w:rsidP="009B570E">
      <w:pPr>
        <w:pStyle w:val="a4"/>
        <w:numPr>
          <w:ilvl w:val="0"/>
          <w:numId w:val="14"/>
        </w:numPr>
        <w:spacing w:line="440" w:lineRule="exact"/>
        <w:ind w:leftChars="400" w:left="1268" w:hangingChars="110" w:hanging="308"/>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建立公部門與私部門間合作模式，藉由相互學習與交流，提升公部門行政績效。</w:t>
      </w:r>
    </w:p>
    <w:p w:rsidR="001728D0" w:rsidRPr="006C334F" w:rsidRDefault="001728D0" w:rsidP="009B570E">
      <w:pPr>
        <w:pStyle w:val="a4"/>
        <w:numPr>
          <w:ilvl w:val="0"/>
          <w:numId w:val="14"/>
        </w:numPr>
        <w:spacing w:line="440" w:lineRule="exact"/>
        <w:ind w:leftChars="400" w:left="1268" w:hangingChars="110" w:hanging="308"/>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帶動自行車運動相關產業發展，鼓勵民間開發新型態自行車</w:t>
      </w:r>
      <w:r w:rsidR="0022714B" w:rsidRPr="006C334F">
        <w:rPr>
          <w:rFonts w:ascii="Times New Roman" w:eastAsia="標楷體" w:hAnsi="Times New Roman" w:cs="Times New Roman"/>
          <w:sz w:val="28"/>
          <w:szCs w:val="28"/>
        </w:rPr>
        <w:t>休閒運動</w:t>
      </w:r>
      <w:r w:rsidRPr="006C334F">
        <w:rPr>
          <w:rFonts w:ascii="Times New Roman" w:eastAsia="標楷體" w:hAnsi="Times New Roman" w:cs="Times New Roman"/>
          <w:sz w:val="28"/>
          <w:szCs w:val="28"/>
        </w:rPr>
        <w:t>產業，提升運動相關事業產值。</w:t>
      </w:r>
    </w:p>
    <w:p w:rsidR="001728D0" w:rsidRPr="006C334F" w:rsidRDefault="001728D0" w:rsidP="006C334F">
      <w:pPr>
        <w:spacing w:line="440" w:lineRule="exact"/>
        <w:ind w:leftChars="200" w:left="48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3</w:t>
      </w:r>
      <w:r w:rsidRPr="006C334F">
        <w:rPr>
          <w:rFonts w:ascii="Times New Roman" w:eastAsia="標楷體" w:hAnsi="Times New Roman" w:cs="Times New Roman"/>
          <w:sz w:val="28"/>
          <w:szCs w:val="28"/>
        </w:rPr>
        <w:t>、對社區民眾方面</w:t>
      </w:r>
    </w:p>
    <w:p w:rsidR="001728D0" w:rsidRPr="006C334F" w:rsidRDefault="001728D0" w:rsidP="009B570E">
      <w:pPr>
        <w:pStyle w:val="a4"/>
        <w:numPr>
          <w:ilvl w:val="0"/>
          <w:numId w:val="15"/>
        </w:numPr>
        <w:spacing w:line="440" w:lineRule="exact"/>
        <w:ind w:leftChars="400" w:left="1268" w:hangingChars="110" w:hanging="308"/>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提供地方民眾享受在地自行車</w:t>
      </w:r>
      <w:r w:rsidR="0022714B" w:rsidRPr="006C334F">
        <w:rPr>
          <w:rFonts w:ascii="Times New Roman" w:eastAsia="標楷體" w:hAnsi="Times New Roman" w:cs="Times New Roman"/>
          <w:sz w:val="28"/>
          <w:szCs w:val="28"/>
        </w:rPr>
        <w:t>休閒運動</w:t>
      </w:r>
      <w:r w:rsidRPr="006C334F">
        <w:rPr>
          <w:rFonts w:ascii="Times New Roman" w:eastAsia="標楷體" w:hAnsi="Times New Roman" w:cs="Times New Roman"/>
          <w:sz w:val="28"/>
          <w:szCs w:val="28"/>
        </w:rPr>
        <w:t>服務，提升民眾參與自行車</w:t>
      </w:r>
      <w:r w:rsidR="0022714B" w:rsidRPr="006C334F">
        <w:rPr>
          <w:rFonts w:ascii="Times New Roman" w:eastAsia="標楷體" w:hAnsi="Times New Roman" w:cs="Times New Roman"/>
          <w:sz w:val="28"/>
          <w:szCs w:val="28"/>
        </w:rPr>
        <w:t>休閒運動</w:t>
      </w:r>
      <w:r w:rsidRPr="006C334F">
        <w:rPr>
          <w:rFonts w:ascii="Times New Roman" w:eastAsia="標楷體" w:hAnsi="Times New Roman" w:cs="Times New Roman"/>
          <w:sz w:val="28"/>
          <w:szCs w:val="28"/>
        </w:rPr>
        <w:t>活動的意願與頻率。</w:t>
      </w:r>
    </w:p>
    <w:p w:rsidR="001728D0" w:rsidRPr="006C334F" w:rsidRDefault="001728D0" w:rsidP="009B570E">
      <w:pPr>
        <w:pStyle w:val="a4"/>
        <w:numPr>
          <w:ilvl w:val="0"/>
          <w:numId w:val="15"/>
        </w:numPr>
        <w:spacing w:line="440" w:lineRule="exact"/>
        <w:ind w:leftChars="400" w:left="1268" w:hangingChars="110" w:hanging="308"/>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賦予地方民眾關心生活週遭自行車</w:t>
      </w:r>
      <w:r w:rsidR="0022714B" w:rsidRPr="006C334F">
        <w:rPr>
          <w:rFonts w:ascii="Times New Roman" w:eastAsia="標楷體" w:hAnsi="Times New Roman" w:cs="Times New Roman"/>
          <w:sz w:val="28"/>
          <w:szCs w:val="28"/>
        </w:rPr>
        <w:t>休閒運動</w:t>
      </w:r>
      <w:r w:rsidRPr="006C334F">
        <w:rPr>
          <w:rFonts w:ascii="Times New Roman" w:eastAsia="標楷體" w:hAnsi="Times New Roman" w:cs="Times New Roman"/>
          <w:sz w:val="28"/>
          <w:szCs w:val="28"/>
        </w:rPr>
        <w:t>事務的責任與能力，培育出在地自行車</w:t>
      </w:r>
      <w:r w:rsidR="0022714B" w:rsidRPr="006C334F">
        <w:rPr>
          <w:rFonts w:ascii="Times New Roman" w:eastAsia="標楷體" w:hAnsi="Times New Roman" w:cs="Times New Roman"/>
          <w:sz w:val="28"/>
          <w:szCs w:val="28"/>
        </w:rPr>
        <w:t>休閒運動</w:t>
      </w:r>
      <w:r w:rsidRPr="006C334F">
        <w:rPr>
          <w:rFonts w:ascii="Times New Roman" w:eastAsia="標楷體" w:hAnsi="Times New Roman" w:cs="Times New Roman"/>
          <w:sz w:val="28"/>
          <w:szCs w:val="28"/>
        </w:rPr>
        <w:t>團體或相關專業人才。</w:t>
      </w:r>
    </w:p>
    <w:p w:rsidR="001728D0" w:rsidRPr="006C334F" w:rsidRDefault="001728D0" w:rsidP="009B570E">
      <w:pPr>
        <w:pStyle w:val="a4"/>
        <w:numPr>
          <w:ilvl w:val="0"/>
          <w:numId w:val="15"/>
        </w:numPr>
        <w:spacing w:line="440" w:lineRule="exact"/>
        <w:ind w:leftChars="400" w:left="1268" w:hangingChars="110" w:hanging="308"/>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周遭生活品質提升，有助地方繁榮與爭取相關公共計畫的投資，帶動社區或地區全面性地發展。</w:t>
      </w:r>
    </w:p>
    <w:p w:rsidR="00BC57A2" w:rsidRPr="006C334F" w:rsidRDefault="00BC57A2" w:rsidP="006C334F">
      <w:pPr>
        <w:spacing w:line="440" w:lineRule="exact"/>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w:t>
      </w:r>
      <w:r w:rsidR="001728D0" w:rsidRPr="006C334F">
        <w:rPr>
          <w:rFonts w:ascii="Times New Roman" w:eastAsia="標楷體" w:hAnsi="Times New Roman" w:cs="Times New Roman"/>
          <w:sz w:val="28"/>
          <w:szCs w:val="28"/>
        </w:rPr>
        <w:t>三</w:t>
      </w:r>
      <w:r w:rsidRPr="006C334F">
        <w:rPr>
          <w:rFonts w:ascii="Times New Roman" w:eastAsia="標楷體" w:hAnsi="Times New Roman" w:cs="Times New Roman"/>
          <w:sz w:val="28"/>
          <w:szCs w:val="28"/>
        </w:rPr>
        <w:t>)</w:t>
      </w:r>
      <w:r w:rsidR="002261AC" w:rsidRPr="006C334F">
        <w:rPr>
          <w:rFonts w:ascii="Times New Roman" w:eastAsia="標楷體" w:hAnsi="Times New Roman" w:cs="Times New Roman"/>
          <w:sz w:val="28"/>
          <w:szCs w:val="28"/>
        </w:rPr>
        <w:t>改善水域運動環境</w:t>
      </w:r>
    </w:p>
    <w:p w:rsidR="00BC57A2" w:rsidRPr="006C334F" w:rsidRDefault="00BC57A2" w:rsidP="006C334F">
      <w:pPr>
        <w:spacing w:line="440" w:lineRule="exact"/>
        <w:ind w:leftChars="200" w:left="48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1</w:t>
      </w:r>
      <w:r w:rsidRPr="006C334F">
        <w:rPr>
          <w:rFonts w:ascii="Times New Roman" w:eastAsia="標楷體" w:hAnsi="Times New Roman" w:cs="Times New Roman"/>
          <w:sz w:val="28"/>
          <w:szCs w:val="28"/>
        </w:rPr>
        <w:t>、水域運動賽事與產業發展</w:t>
      </w:r>
    </w:p>
    <w:p w:rsidR="00BC57A2" w:rsidRPr="006C334F" w:rsidRDefault="00BC57A2" w:rsidP="009B570E">
      <w:pPr>
        <w:pStyle w:val="a4"/>
        <w:numPr>
          <w:ilvl w:val="0"/>
          <w:numId w:val="11"/>
        </w:numPr>
        <w:spacing w:line="440" w:lineRule="exact"/>
        <w:ind w:leftChars="400" w:left="1268" w:hangingChars="110" w:hanging="308"/>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提供符合國際賽事需求之水域運動競技場地，爭取國際賽會，有效提升國際形象。</w:t>
      </w:r>
    </w:p>
    <w:p w:rsidR="00BC57A2" w:rsidRPr="006C334F" w:rsidRDefault="00BC57A2" w:rsidP="009B570E">
      <w:pPr>
        <w:pStyle w:val="a4"/>
        <w:numPr>
          <w:ilvl w:val="0"/>
          <w:numId w:val="11"/>
        </w:numPr>
        <w:spacing w:line="440" w:lineRule="exact"/>
        <w:ind w:leftChars="400" w:left="1268" w:hangingChars="110" w:hanging="308"/>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推動水域運動相關使用需求之形成，有利水域運動產業市場發展。</w:t>
      </w:r>
    </w:p>
    <w:p w:rsidR="00BC57A2" w:rsidRPr="006C334F" w:rsidRDefault="00BC57A2" w:rsidP="009B570E">
      <w:pPr>
        <w:pStyle w:val="a4"/>
        <w:numPr>
          <w:ilvl w:val="0"/>
          <w:numId w:val="11"/>
        </w:numPr>
        <w:spacing w:line="440" w:lineRule="exact"/>
        <w:ind w:leftChars="400" w:left="1268" w:hangingChars="110" w:hanging="308"/>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lastRenderedPageBreak/>
        <w:t>促進水域運動產業價值鏈之整合，營造有利水域運動產業興起及群聚之環境。</w:t>
      </w:r>
    </w:p>
    <w:p w:rsidR="00BC57A2" w:rsidRPr="006C334F" w:rsidRDefault="00BC57A2" w:rsidP="009B570E">
      <w:pPr>
        <w:pStyle w:val="a4"/>
        <w:numPr>
          <w:ilvl w:val="0"/>
          <w:numId w:val="11"/>
        </w:numPr>
        <w:spacing w:line="440" w:lineRule="exact"/>
        <w:ind w:leftChars="400" w:left="1268" w:hangingChars="110" w:hanging="308"/>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相關水域運動產業發展有利形成具自償性之設施建設投資，減少未來政府公共建設支出。</w:t>
      </w:r>
    </w:p>
    <w:p w:rsidR="00BC57A2" w:rsidRPr="006C334F" w:rsidRDefault="00BC57A2" w:rsidP="009B570E">
      <w:pPr>
        <w:pStyle w:val="a4"/>
        <w:numPr>
          <w:ilvl w:val="0"/>
          <w:numId w:val="11"/>
        </w:numPr>
        <w:spacing w:line="440" w:lineRule="exact"/>
        <w:ind w:leftChars="400" w:left="1268" w:hangingChars="110" w:hanging="308"/>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由政府投資建設水域運動訓練基地並規劃辦理水域賽會與國際研討會，可提高民間機構投資籌設水域運動推廣中心之意願，建構國際級水域運動場域。</w:t>
      </w:r>
    </w:p>
    <w:p w:rsidR="00BC57A2" w:rsidRPr="006C334F" w:rsidRDefault="00BC57A2" w:rsidP="006C334F">
      <w:pPr>
        <w:spacing w:line="440" w:lineRule="exact"/>
        <w:ind w:leftChars="200" w:left="48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2</w:t>
      </w:r>
      <w:r w:rsidRPr="006C334F">
        <w:rPr>
          <w:rFonts w:ascii="Times New Roman" w:eastAsia="標楷體" w:hAnsi="Times New Roman" w:cs="Times New Roman"/>
          <w:sz w:val="28"/>
          <w:szCs w:val="28"/>
        </w:rPr>
        <w:t>、社會效益</w:t>
      </w:r>
    </w:p>
    <w:p w:rsidR="00BC57A2" w:rsidRPr="006C334F" w:rsidRDefault="00E06511" w:rsidP="009B570E">
      <w:pPr>
        <w:pStyle w:val="a4"/>
        <w:numPr>
          <w:ilvl w:val="0"/>
          <w:numId w:val="12"/>
        </w:numPr>
        <w:spacing w:line="440" w:lineRule="exact"/>
        <w:ind w:leftChars="400" w:left="1268" w:hangingChars="110" w:hanging="308"/>
        <w:jc w:val="both"/>
        <w:rPr>
          <w:rFonts w:ascii="Times New Roman" w:eastAsia="標楷體" w:hAnsi="Times New Roman" w:cs="Times New Roman"/>
          <w:sz w:val="28"/>
          <w:szCs w:val="28"/>
        </w:rPr>
      </w:pPr>
      <w:r>
        <w:rPr>
          <w:rFonts w:ascii="Times New Roman" w:eastAsia="標楷體" w:hAnsi="Times New Roman" w:cs="Times New Roman"/>
          <w:sz w:val="28"/>
          <w:szCs w:val="28"/>
        </w:rPr>
        <w:t>透過</w:t>
      </w:r>
      <w:r w:rsidRPr="00ED35E6">
        <w:rPr>
          <w:rFonts w:ascii="Times New Roman" w:eastAsia="標楷體" w:hAnsi="Times New Roman" w:cs="Times New Roman"/>
          <w:sz w:val="28"/>
          <w:szCs w:val="28"/>
        </w:rPr>
        <w:t>全</w:t>
      </w:r>
      <w:r w:rsidRPr="00ED35E6">
        <w:rPr>
          <w:rFonts w:ascii="Times New Roman" w:eastAsia="標楷體" w:hAnsi="Times New Roman" w:cs="Times New Roman" w:hint="eastAsia"/>
          <w:sz w:val="28"/>
          <w:szCs w:val="28"/>
        </w:rPr>
        <w:t>國</w:t>
      </w:r>
      <w:r w:rsidR="00BC57A2" w:rsidRPr="006C334F">
        <w:rPr>
          <w:rFonts w:ascii="Times New Roman" w:eastAsia="標楷體" w:hAnsi="Times New Roman" w:cs="Times New Roman"/>
          <w:sz w:val="28"/>
          <w:szCs w:val="28"/>
        </w:rPr>
        <w:t>水域運動場域、設施及設備等資源整建，使全國水域</w:t>
      </w:r>
      <w:r w:rsidR="0022714B" w:rsidRPr="006C334F">
        <w:rPr>
          <w:rFonts w:ascii="Times New Roman" w:eastAsia="標楷體" w:hAnsi="Times New Roman" w:cs="Times New Roman"/>
          <w:sz w:val="28"/>
          <w:szCs w:val="28"/>
        </w:rPr>
        <w:t>休閒運動</w:t>
      </w:r>
      <w:r w:rsidR="00BC57A2" w:rsidRPr="006C334F">
        <w:rPr>
          <w:rFonts w:ascii="Times New Roman" w:eastAsia="標楷體" w:hAnsi="Times New Roman" w:cs="Times New Roman"/>
          <w:sz w:val="28"/>
          <w:szCs w:val="28"/>
        </w:rPr>
        <w:t>場域及設施獲得充實與改善，提供國民優質親水環境，促進國人參與水域運動機會及平等權益，提升國人親水意識，興起水域</w:t>
      </w:r>
      <w:r w:rsidR="0022714B" w:rsidRPr="006C334F">
        <w:rPr>
          <w:rFonts w:ascii="Times New Roman" w:eastAsia="標楷體" w:hAnsi="Times New Roman" w:cs="Times New Roman"/>
          <w:sz w:val="28"/>
          <w:szCs w:val="28"/>
        </w:rPr>
        <w:t>休閒運動</w:t>
      </w:r>
      <w:r w:rsidR="00BC57A2" w:rsidRPr="006C334F">
        <w:rPr>
          <w:rFonts w:ascii="Times New Roman" w:eastAsia="標楷體" w:hAnsi="Times New Roman" w:cs="Times New Roman"/>
          <w:sz w:val="28"/>
          <w:szCs w:val="28"/>
        </w:rPr>
        <w:t>風氣。</w:t>
      </w:r>
    </w:p>
    <w:p w:rsidR="00BC57A2" w:rsidRPr="006C334F" w:rsidRDefault="00BC57A2" w:rsidP="009B570E">
      <w:pPr>
        <w:pStyle w:val="a4"/>
        <w:numPr>
          <w:ilvl w:val="0"/>
          <w:numId w:val="12"/>
        </w:numPr>
        <w:spacing w:line="440" w:lineRule="exact"/>
        <w:ind w:leftChars="400" w:left="1268" w:hangingChars="110" w:hanging="308"/>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透過水域運動協調推動平臺建置，檢討和調整中央及地方政府部門之水域運動軟硬體投資、善用之優先次序，提高國有資源應用之效能。</w:t>
      </w:r>
    </w:p>
    <w:p w:rsidR="00BC57A2" w:rsidRPr="006C334F" w:rsidRDefault="00BC57A2" w:rsidP="009B570E">
      <w:pPr>
        <w:pStyle w:val="a4"/>
        <w:numPr>
          <w:ilvl w:val="0"/>
          <w:numId w:val="12"/>
        </w:numPr>
        <w:spacing w:line="440" w:lineRule="exact"/>
        <w:ind w:leftChars="400" w:left="1268" w:hangingChars="110" w:hanging="308"/>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配合水域運動相關產業發展需求，透過研習培訓、就業訓練和職能發展，培植專業水域運動產業人才及任用，提升水域運動產業經營規模，增加水域運動產業就業人口。</w:t>
      </w:r>
    </w:p>
    <w:p w:rsidR="00BC57A2" w:rsidRPr="006C334F" w:rsidRDefault="00BC57A2" w:rsidP="009B570E">
      <w:pPr>
        <w:pStyle w:val="a4"/>
        <w:numPr>
          <w:ilvl w:val="0"/>
          <w:numId w:val="12"/>
        </w:numPr>
        <w:spacing w:line="440" w:lineRule="exact"/>
        <w:ind w:leftChars="400" w:left="1268" w:hangingChars="110" w:hanging="308"/>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透過國人普及參與游泳、體驗水域相關運動、實施水域運動安全教育、落實水域安全機制及防溺宣導，達到降低國人溺水意外事件，提高安全親水之成效。</w:t>
      </w:r>
    </w:p>
    <w:p w:rsidR="00BC57A2" w:rsidRPr="006C334F" w:rsidRDefault="00BC57A2" w:rsidP="009B570E">
      <w:pPr>
        <w:pStyle w:val="a4"/>
        <w:numPr>
          <w:ilvl w:val="0"/>
          <w:numId w:val="12"/>
        </w:numPr>
        <w:spacing w:line="440" w:lineRule="exact"/>
        <w:ind w:leftChars="400" w:left="1268" w:hangingChars="110" w:hanging="308"/>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邀請國際及國內社會各界座談，訂定完善水域活動管理機制，檢討修訂水域運動和水域休閒安全管理法規，保障民眾從事多元水域運動或活動之安全。</w:t>
      </w:r>
    </w:p>
    <w:p w:rsidR="00BC57A2" w:rsidRPr="006C334F" w:rsidRDefault="00BC57A2" w:rsidP="009B570E">
      <w:pPr>
        <w:pStyle w:val="a4"/>
        <w:numPr>
          <w:ilvl w:val="0"/>
          <w:numId w:val="12"/>
        </w:numPr>
        <w:spacing w:line="440" w:lineRule="exact"/>
        <w:ind w:leftChars="400" w:left="1268" w:hangingChars="110" w:hanging="308"/>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舉辦國際級水域運動賽會，經由專業團隊進行賽事經營及管理，培養國人觀賞水域運動賽事水準及參與意願，同時帶動公、私立組織，如學校、企業單位組團參與觀賞水域運動賽事及表演。</w:t>
      </w:r>
    </w:p>
    <w:p w:rsidR="00BC57A2" w:rsidRPr="006C334F" w:rsidRDefault="00BC57A2" w:rsidP="009B570E">
      <w:pPr>
        <w:pStyle w:val="a4"/>
        <w:numPr>
          <w:ilvl w:val="0"/>
          <w:numId w:val="12"/>
        </w:numPr>
        <w:spacing w:line="440" w:lineRule="exact"/>
        <w:ind w:leftChars="400" w:left="1268" w:hangingChars="110" w:hanging="308"/>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透過辦理國際帆船、輕艇、划船等水域運動船艇、設備會議展覽，及水上動態體驗活動，帶動國內外相關產業之製造商、零售商成長，打造臺灣藍海運動的品牌形象，促進</w:t>
      </w:r>
      <w:r w:rsidRPr="006C334F">
        <w:rPr>
          <w:rFonts w:ascii="Times New Roman" w:eastAsia="標楷體" w:hAnsi="Times New Roman" w:cs="Times New Roman"/>
          <w:sz w:val="28"/>
          <w:szCs w:val="28"/>
        </w:rPr>
        <w:lastRenderedPageBreak/>
        <w:t>水域運動產業國際化。</w:t>
      </w:r>
    </w:p>
    <w:p w:rsidR="00BC57A2" w:rsidRPr="006C334F" w:rsidRDefault="00BC57A2" w:rsidP="009B570E">
      <w:pPr>
        <w:pStyle w:val="a4"/>
        <w:numPr>
          <w:ilvl w:val="0"/>
          <w:numId w:val="12"/>
        </w:numPr>
        <w:spacing w:line="440" w:lineRule="exact"/>
        <w:ind w:leftChars="400" w:left="1268" w:hangingChars="110" w:hanging="308"/>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善用策略聯盟鏈結觀光與運動賽事活動</w:t>
      </w:r>
      <w:r w:rsidRPr="006C334F">
        <w:rPr>
          <w:rFonts w:ascii="Times New Roman" w:eastAsia="標楷體" w:hAnsi="Times New Roman" w:cs="Times New Roman"/>
          <w:sz w:val="28"/>
          <w:szCs w:val="28"/>
        </w:rPr>
        <w:t>(</w:t>
      </w:r>
      <w:r w:rsidRPr="006C334F">
        <w:rPr>
          <w:rFonts w:ascii="Times New Roman" w:eastAsia="標楷體" w:hAnsi="Times New Roman" w:cs="Times New Roman"/>
          <w:sz w:val="28"/>
          <w:szCs w:val="28"/>
        </w:rPr>
        <w:t>或運動專業指導</w:t>
      </w:r>
      <w:r w:rsidRPr="006C334F">
        <w:rPr>
          <w:rFonts w:ascii="Times New Roman" w:eastAsia="標楷體" w:hAnsi="Times New Roman" w:cs="Times New Roman"/>
          <w:sz w:val="28"/>
          <w:szCs w:val="28"/>
        </w:rPr>
        <w:t>)</w:t>
      </w:r>
      <w:r w:rsidRPr="006C334F">
        <w:rPr>
          <w:rFonts w:ascii="Times New Roman" w:eastAsia="標楷體" w:hAnsi="Times New Roman" w:cs="Times New Roman"/>
          <w:sz w:val="28"/>
          <w:szCs w:val="28"/>
        </w:rPr>
        <w:t>，發展多元特色水域運動觀光遊程，同時導入特色地理、人文及節慶，結合水域運動元素開發運動旅遊產品，創造水域運動與休閒旅遊異業結合新契機。</w:t>
      </w:r>
    </w:p>
    <w:p w:rsidR="00BC57A2" w:rsidRPr="006C334F" w:rsidRDefault="00BC57A2" w:rsidP="009B570E">
      <w:pPr>
        <w:pStyle w:val="a4"/>
        <w:numPr>
          <w:ilvl w:val="0"/>
          <w:numId w:val="12"/>
        </w:numPr>
        <w:spacing w:line="440" w:lineRule="exact"/>
        <w:ind w:leftChars="400" w:left="1268" w:hangingChars="110" w:hanging="308"/>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結合中央、地方與民間共同研擬國家水域發展方向及共識，整合中央與地方各項資源，聯結和強化在地水域</w:t>
      </w:r>
      <w:r w:rsidR="0022714B" w:rsidRPr="006C334F">
        <w:rPr>
          <w:rFonts w:ascii="Times New Roman" w:eastAsia="標楷體" w:hAnsi="Times New Roman" w:cs="Times New Roman"/>
          <w:sz w:val="28"/>
          <w:szCs w:val="28"/>
        </w:rPr>
        <w:t>休閒運動</w:t>
      </w:r>
      <w:r w:rsidRPr="006C334F">
        <w:rPr>
          <w:rFonts w:ascii="Times New Roman" w:eastAsia="標楷體" w:hAnsi="Times New Roman" w:cs="Times New Roman"/>
          <w:sz w:val="28"/>
          <w:szCs w:val="28"/>
        </w:rPr>
        <w:t>活動產業發展，活用整合行銷，創造藍色經濟發展整體效益。</w:t>
      </w:r>
    </w:p>
    <w:p w:rsidR="00BC57A2" w:rsidRPr="00DD1F2E" w:rsidRDefault="00BC57A2" w:rsidP="000C7729">
      <w:pPr>
        <w:jc w:val="both"/>
        <w:rPr>
          <w:rFonts w:ascii="Times New Roman" w:eastAsia="標楷體" w:hAnsi="Times New Roman" w:cs="Times New Roman"/>
        </w:rPr>
      </w:pPr>
      <w:r w:rsidRPr="00DD1F2E">
        <w:rPr>
          <w:rFonts w:ascii="Times New Roman" w:eastAsia="標楷體" w:hAnsi="Times New Roman" w:cs="Times New Roman"/>
        </w:rPr>
        <w:br w:type="page"/>
      </w:r>
    </w:p>
    <w:p w:rsidR="00BC57A2" w:rsidRPr="006C334F" w:rsidRDefault="00086F01" w:rsidP="000C7729">
      <w:pPr>
        <w:pStyle w:val="1"/>
        <w:spacing w:before="0" w:after="0" w:line="240" w:lineRule="auto"/>
        <w:jc w:val="both"/>
        <w:rPr>
          <w:rFonts w:ascii="Times New Roman" w:eastAsia="標楷體" w:hAnsi="Times New Roman" w:cs="Times New Roman"/>
          <w:sz w:val="32"/>
          <w:szCs w:val="32"/>
        </w:rPr>
      </w:pPr>
      <w:bookmarkStart w:id="44" w:name="_Toc487291143"/>
      <w:r w:rsidRPr="006C334F">
        <w:rPr>
          <w:rFonts w:ascii="Times New Roman" w:eastAsia="標楷體" w:hAnsi="Times New Roman" w:cs="Times New Roman"/>
          <w:sz w:val="32"/>
          <w:szCs w:val="32"/>
        </w:rPr>
        <w:lastRenderedPageBreak/>
        <w:t>第</w:t>
      </w:r>
      <w:r w:rsidR="00BC57A2" w:rsidRPr="006C334F">
        <w:rPr>
          <w:rFonts w:ascii="Times New Roman" w:eastAsia="標楷體" w:hAnsi="Times New Roman" w:cs="Times New Roman"/>
          <w:sz w:val="32"/>
          <w:szCs w:val="32"/>
        </w:rPr>
        <w:t>柒</w:t>
      </w:r>
      <w:r w:rsidRPr="006C334F">
        <w:rPr>
          <w:rFonts w:ascii="Times New Roman" w:eastAsia="標楷體" w:hAnsi="Times New Roman" w:cs="Times New Roman"/>
          <w:sz w:val="32"/>
          <w:szCs w:val="32"/>
        </w:rPr>
        <w:t>章　經濟效益評估</w:t>
      </w:r>
      <w:bookmarkEnd w:id="44"/>
    </w:p>
    <w:p w:rsidR="00BC57A2" w:rsidRPr="006C334F" w:rsidRDefault="00086F01" w:rsidP="000C7729">
      <w:pPr>
        <w:pStyle w:val="20"/>
        <w:spacing w:line="240" w:lineRule="auto"/>
        <w:jc w:val="both"/>
        <w:rPr>
          <w:rFonts w:ascii="Times New Roman" w:eastAsia="標楷體" w:hAnsi="Times New Roman" w:cs="Times New Roman"/>
          <w:sz w:val="32"/>
          <w:szCs w:val="32"/>
        </w:rPr>
      </w:pPr>
      <w:bookmarkStart w:id="45" w:name="_Toc487291144"/>
      <w:r w:rsidRPr="006C334F">
        <w:rPr>
          <w:rFonts w:ascii="Times New Roman" w:eastAsia="標楷體" w:hAnsi="Times New Roman" w:cs="Times New Roman"/>
          <w:sz w:val="32"/>
          <w:szCs w:val="32"/>
        </w:rPr>
        <w:t>第一節</w:t>
      </w:r>
      <w:r w:rsidR="00BC57A2" w:rsidRPr="006C334F">
        <w:rPr>
          <w:rFonts w:ascii="Times New Roman" w:eastAsia="標楷體" w:hAnsi="Times New Roman" w:cs="Times New Roman"/>
          <w:sz w:val="32"/>
          <w:szCs w:val="32"/>
        </w:rPr>
        <w:t>、</w:t>
      </w:r>
      <w:r w:rsidRPr="006C334F">
        <w:rPr>
          <w:rFonts w:ascii="Times New Roman" w:eastAsia="標楷體" w:hAnsi="Times New Roman" w:cs="Times New Roman"/>
          <w:sz w:val="32"/>
          <w:szCs w:val="32"/>
        </w:rPr>
        <w:t>經濟效益</w:t>
      </w:r>
      <w:bookmarkEnd w:id="45"/>
    </w:p>
    <w:p w:rsidR="00086F01" w:rsidRPr="006C334F" w:rsidRDefault="00086F01" w:rsidP="006C334F">
      <w:pPr>
        <w:adjustRightInd w:val="0"/>
        <w:snapToGrid w:val="0"/>
        <w:spacing w:line="440" w:lineRule="exact"/>
        <w:ind w:firstLine="48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依本計畫各工作項目，進行財務計畫評估，評估設定與結果如下：</w:t>
      </w:r>
    </w:p>
    <w:p w:rsidR="00086F01" w:rsidRPr="006C334F" w:rsidRDefault="001E780E" w:rsidP="006C334F">
      <w:pPr>
        <w:spacing w:line="440" w:lineRule="exact"/>
        <w:rPr>
          <w:rFonts w:ascii="標楷體" w:eastAsia="標楷體" w:hAnsi="標楷體"/>
          <w:b/>
          <w:sz w:val="28"/>
          <w:szCs w:val="28"/>
        </w:rPr>
      </w:pPr>
      <w:bookmarkStart w:id="46" w:name="_Toc487283266"/>
      <w:r w:rsidRPr="006C334F">
        <w:rPr>
          <w:rFonts w:ascii="標楷體" w:eastAsia="標楷體" w:hAnsi="標楷體" w:hint="eastAsia"/>
          <w:b/>
          <w:sz w:val="28"/>
          <w:szCs w:val="28"/>
        </w:rPr>
        <w:t>(</w:t>
      </w:r>
      <w:r w:rsidR="00086F01" w:rsidRPr="006C334F">
        <w:rPr>
          <w:rFonts w:ascii="標楷體" w:eastAsia="標楷體" w:hAnsi="標楷體"/>
          <w:b/>
          <w:sz w:val="28"/>
          <w:szCs w:val="28"/>
        </w:rPr>
        <w:t>一</w:t>
      </w:r>
      <w:r w:rsidRPr="006C334F">
        <w:rPr>
          <w:rFonts w:ascii="標楷體" w:eastAsia="標楷體" w:hAnsi="標楷體" w:hint="eastAsia"/>
          <w:b/>
          <w:sz w:val="28"/>
          <w:szCs w:val="28"/>
        </w:rPr>
        <w:t>)</w:t>
      </w:r>
      <w:r w:rsidR="00086F01" w:rsidRPr="006C334F">
        <w:rPr>
          <w:rFonts w:ascii="標楷體" w:eastAsia="標楷體" w:hAnsi="標楷體"/>
          <w:b/>
          <w:sz w:val="28"/>
          <w:szCs w:val="28"/>
        </w:rPr>
        <w:t>基本參數假設</w:t>
      </w:r>
      <w:bookmarkEnd w:id="46"/>
    </w:p>
    <w:p w:rsidR="00BC57A2" w:rsidRPr="006C334F" w:rsidRDefault="001E780E" w:rsidP="006C334F">
      <w:pPr>
        <w:pStyle w:val="30"/>
        <w:spacing w:line="440" w:lineRule="exact"/>
        <w:jc w:val="both"/>
        <w:rPr>
          <w:rFonts w:ascii="Times New Roman" w:eastAsia="標楷體" w:hAnsi="Times New Roman" w:cs="Times New Roman"/>
          <w:b w:val="0"/>
          <w:sz w:val="28"/>
          <w:szCs w:val="28"/>
        </w:rPr>
      </w:pPr>
      <w:r w:rsidRPr="006C334F">
        <w:rPr>
          <w:rFonts w:ascii="Times New Roman" w:eastAsia="標楷體" w:hAnsi="Times New Roman" w:cs="Times New Roman" w:hint="eastAsia"/>
          <w:b w:val="0"/>
          <w:sz w:val="28"/>
          <w:szCs w:val="28"/>
        </w:rPr>
        <w:t>1</w:t>
      </w:r>
      <w:r w:rsidRPr="006C334F">
        <w:rPr>
          <w:rFonts w:ascii="Times New Roman" w:eastAsia="標楷體" w:hAnsi="Times New Roman" w:cs="Times New Roman" w:hint="eastAsia"/>
          <w:b w:val="0"/>
          <w:sz w:val="28"/>
          <w:szCs w:val="28"/>
        </w:rPr>
        <w:t>、</w:t>
      </w:r>
      <w:r w:rsidR="00BC57A2" w:rsidRPr="006C334F">
        <w:rPr>
          <w:rFonts w:ascii="Times New Roman" w:eastAsia="標楷體" w:hAnsi="Times New Roman" w:cs="Times New Roman"/>
          <w:b w:val="0"/>
          <w:sz w:val="28"/>
          <w:szCs w:val="28"/>
        </w:rPr>
        <w:t>評估基礎年</w:t>
      </w:r>
    </w:p>
    <w:p w:rsidR="00BC57A2" w:rsidRPr="006C334F" w:rsidRDefault="00BC57A2" w:rsidP="006C334F">
      <w:pPr>
        <w:adjustRightInd w:val="0"/>
        <w:snapToGrid w:val="0"/>
        <w:spacing w:line="440" w:lineRule="exact"/>
        <w:ind w:firstLineChars="200" w:firstLine="56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本計畫之各項財務評估均以民國</w:t>
      </w:r>
      <w:r w:rsidRPr="006C334F">
        <w:rPr>
          <w:rFonts w:ascii="Times New Roman" w:eastAsia="標楷體" w:hAnsi="Times New Roman" w:cs="Times New Roman"/>
          <w:sz w:val="28"/>
          <w:szCs w:val="28"/>
        </w:rPr>
        <w:t>106</w:t>
      </w:r>
      <w:r w:rsidRPr="006C334F">
        <w:rPr>
          <w:rFonts w:ascii="Times New Roman" w:eastAsia="標楷體" w:hAnsi="Times New Roman" w:cs="Times New Roman"/>
          <w:sz w:val="28"/>
          <w:szCs w:val="28"/>
        </w:rPr>
        <w:t>年為基期，各年期各項成本及收益之估算皆以當年之幣值為準，並加計物價上漲率因素。</w:t>
      </w:r>
    </w:p>
    <w:p w:rsidR="00BC57A2" w:rsidRPr="006C334F" w:rsidRDefault="001E780E" w:rsidP="006C334F">
      <w:pPr>
        <w:pStyle w:val="30"/>
        <w:spacing w:line="440" w:lineRule="exact"/>
        <w:jc w:val="both"/>
        <w:rPr>
          <w:rFonts w:ascii="Times New Roman" w:eastAsia="標楷體" w:hAnsi="Times New Roman" w:cs="Times New Roman"/>
          <w:b w:val="0"/>
          <w:sz w:val="28"/>
          <w:szCs w:val="28"/>
        </w:rPr>
      </w:pPr>
      <w:r w:rsidRPr="006C334F">
        <w:rPr>
          <w:rFonts w:ascii="Times New Roman" w:eastAsia="標楷體" w:hAnsi="Times New Roman" w:cs="Times New Roman" w:hint="eastAsia"/>
          <w:b w:val="0"/>
          <w:sz w:val="28"/>
          <w:szCs w:val="28"/>
        </w:rPr>
        <w:t>2</w:t>
      </w:r>
      <w:r w:rsidRPr="006C334F">
        <w:rPr>
          <w:rFonts w:ascii="Times New Roman" w:eastAsia="標楷體" w:hAnsi="Times New Roman" w:cs="Times New Roman" w:hint="eastAsia"/>
          <w:b w:val="0"/>
          <w:sz w:val="28"/>
          <w:szCs w:val="28"/>
        </w:rPr>
        <w:t>、</w:t>
      </w:r>
      <w:r w:rsidR="00BC57A2" w:rsidRPr="006C334F">
        <w:rPr>
          <w:rFonts w:ascii="Times New Roman" w:eastAsia="標楷體" w:hAnsi="Times New Roman" w:cs="Times New Roman"/>
          <w:b w:val="0"/>
          <w:sz w:val="28"/>
          <w:szCs w:val="28"/>
        </w:rPr>
        <w:t>評估期間</w:t>
      </w:r>
    </w:p>
    <w:p w:rsidR="00BC57A2" w:rsidRPr="006C334F" w:rsidRDefault="004202FC" w:rsidP="00C668DC">
      <w:pPr>
        <w:adjustRightInd w:val="0"/>
        <w:snapToGrid w:val="0"/>
        <w:spacing w:line="440" w:lineRule="exact"/>
        <w:ind w:firstLineChars="200" w:firstLine="56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本計畫財務評估期間包含興建施作與營運養護期間共</w:t>
      </w:r>
      <w:r w:rsidRPr="006C334F">
        <w:rPr>
          <w:rFonts w:ascii="Times New Roman" w:eastAsia="標楷體" w:hAnsi="Times New Roman" w:cs="Times New Roman"/>
          <w:sz w:val="28"/>
          <w:szCs w:val="28"/>
        </w:rPr>
        <w:t>29</w:t>
      </w:r>
      <w:r w:rsidRPr="006C334F">
        <w:rPr>
          <w:rFonts w:ascii="Times New Roman" w:eastAsia="標楷體" w:hAnsi="Times New Roman" w:cs="Times New Roman"/>
          <w:sz w:val="28"/>
          <w:szCs w:val="28"/>
        </w:rPr>
        <w:t>年，即從民國</w:t>
      </w:r>
      <w:r w:rsidRPr="006C334F">
        <w:rPr>
          <w:rFonts w:ascii="Times New Roman" w:eastAsia="標楷體" w:hAnsi="Times New Roman" w:cs="Times New Roman"/>
          <w:sz w:val="28"/>
          <w:szCs w:val="28"/>
        </w:rPr>
        <w:t>106</w:t>
      </w:r>
      <w:r w:rsidRPr="006C334F">
        <w:rPr>
          <w:rFonts w:ascii="Times New Roman" w:eastAsia="標楷體" w:hAnsi="Times New Roman" w:cs="Times New Roman"/>
          <w:sz w:val="28"/>
          <w:szCs w:val="28"/>
        </w:rPr>
        <w:t>年至民國</w:t>
      </w:r>
      <w:r w:rsidRPr="006C334F">
        <w:rPr>
          <w:rFonts w:ascii="Times New Roman" w:eastAsia="標楷體" w:hAnsi="Times New Roman" w:cs="Times New Roman"/>
          <w:sz w:val="28"/>
          <w:szCs w:val="28"/>
        </w:rPr>
        <w:t>134</w:t>
      </w:r>
      <w:r w:rsidRPr="006C334F">
        <w:rPr>
          <w:rFonts w:ascii="Times New Roman" w:eastAsia="標楷體" w:hAnsi="Times New Roman" w:cs="Times New Roman"/>
          <w:sz w:val="28"/>
          <w:szCs w:val="28"/>
        </w:rPr>
        <w:t>年。其中興建施作期間預計為</w:t>
      </w:r>
      <w:r w:rsidRPr="006C334F">
        <w:rPr>
          <w:rFonts w:ascii="Times New Roman" w:eastAsia="標楷體" w:hAnsi="Times New Roman" w:cs="Times New Roman"/>
          <w:sz w:val="28"/>
          <w:szCs w:val="28"/>
        </w:rPr>
        <w:t>4</w:t>
      </w:r>
      <w:r w:rsidRPr="006C334F">
        <w:rPr>
          <w:rFonts w:ascii="Times New Roman" w:eastAsia="標楷體" w:hAnsi="Times New Roman" w:cs="Times New Roman"/>
          <w:sz w:val="28"/>
          <w:szCs w:val="28"/>
        </w:rPr>
        <w:t>年，即從民國</w:t>
      </w:r>
      <w:r w:rsidRPr="006C334F">
        <w:rPr>
          <w:rFonts w:ascii="Times New Roman" w:eastAsia="標楷體" w:hAnsi="Times New Roman" w:cs="Times New Roman"/>
          <w:sz w:val="28"/>
          <w:szCs w:val="28"/>
        </w:rPr>
        <w:t>106</w:t>
      </w:r>
      <w:r w:rsidRPr="006C334F">
        <w:rPr>
          <w:rFonts w:ascii="Times New Roman" w:eastAsia="標楷體" w:hAnsi="Times New Roman" w:cs="Times New Roman"/>
          <w:sz w:val="28"/>
          <w:szCs w:val="28"/>
        </w:rPr>
        <w:t>年</w:t>
      </w:r>
      <w:r w:rsidR="00C668DC">
        <w:rPr>
          <w:rFonts w:ascii="Times New Roman" w:eastAsia="標楷體" w:hAnsi="Times New Roman" w:cs="Times New Roman" w:hint="eastAsia"/>
          <w:sz w:val="28"/>
          <w:szCs w:val="28"/>
        </w:rPr>
        <w:t>月</w:t>
      </w:r>
      <w:r w:rsidRPr="006C334F">
        <w:rPr>
          <w:rFonts w:ascii="Times New Roman" w:eastAsia="標楷體" w:hAnsi="Times New Roman" w:cs="Times New Roman"/>
          <w:sz w:val="28"/>
          <w:szCs w:val="28"/>
        </w:rPr>
        <w:t>至民國</w:t>
      </w:r>
      <w:r w:rsidRPr="006C334F">
        <w:rPr>
          <w:rFonts w:ascii="Times New Roman" w:eastAsia="標楷體" w:hAnsi="Times New Roman" w:cs="Times New Roman"/>
          <w:sz w:val="28"/>
          <w:szCs w:val="28"/>
        </w:rPr>
        <w:t>110</w:t>
      </w:r>
      <w:r w:rsidRPr="006C334F">
        <w:rPr>
          <w:rFonts w:ascii="Times New Roman" w:eastAsia="標楷體" w:hAnsi="Times New Roman" w:cs="Times New Roman"/>
          <w:sz w:val="28"/>
          <w:szCs w:val="28"/>
        </w:rPr>
        <w:t>年</w:t>
      </w:r>
      <w:r w:rsidR="00C668DC">
        <w:rPr>
          <w:rFonts w:ascii="Times New Roman" w:eastAsia="標楷體" w:hAnsi="Times New Roman" w:cs="Times New Roman" w:hint="eastAsia"/>
          <w:sz w:val="28"/>
          <w:szCs w:val="28"/>
        </w:rPr>
        <w:t>8</w:t>
      </w:r>
      <w:r w:rsidR="00C668DC">
        <w:rPr>
          <w:rFonts w:ascii="Times New Roman" w:eastAsia="標楷體" w:hAnsi="Times New Roman" w:cs="Times New Roman" w:hint="eastAsia"/>
          <w:sz w:val="28"/>
          <w:szCs w:val="28"/>
        </w:rPr>
        <w:t>月</w:t>
      </w:r>
      <w:r w:rsidR="00BC57A2" w:rsidRPr="006C334F">
        <w:rPr>
          <w:rFonts w:ascii="Times New Roman" w:eastAsia="標楷體" w:hAnsi="Times New Roman" w:cs="Times New Roman"/>
          <w:sz w:val="28"/>
          <w:szCs w:val="28"/>
        </w:rPr>
        <w:t>。</w:t>
      </w:r>
    </w:p>
    <w:p w:rsidR="00BC57A2" w:rsidRPr="006C334F" w:rsidRDefault="001E780E" w:rsidP="006C334F">
      <w:pPr>
        <w:pStyle w:val="30"/>
        <w:spacing w:line="440" w:lineRule="exact"/>
        <w:jc w:val="both"/>
        <w:rPr>
          <w:rFonts w:ascii="Times New Roman" w:eastAsia="標楷體" w:hAnsi="Times New Roman" w:cs="Times New Roman"/>
          <w:b w:val="0"/>
          <w:sz w:val="28"/>
          <w:szCs w:val="28"/>
        </w:rPr>
      </w:pPr>
      <w:r w:rsidRPr="006C334F">
        <w:rPr>
          <w:rFonts w:ascii="Times New Roman" w:eastAsia="標楷體" w:hAnsi="Times New Roman" w:cs="Times New Roman" w:hint="eastAsia"/>
          <w:b w:val="0"/>
          <w:sz w:val="28"/>
          <w:szCs w:val="28"/>
        </w:rPr>
        <w:t>3</w:t>
      </w:r>
      <w:r w:rsidRPr="006C334F">
        <w:rPr>
          <w:rFonts w:ascii="Times New Roman" w:eastAsia="標楷體" w:hAnsi="Times New Roman" w:cs="Times New Roman" w:hint="eastAsia"/>
          <w:b w:val="0"/>
          <w:sz w:val="28"/>
          <w:szCs w:val="28"/>
        </w:rPr>
        <w:t>、</w:t>
      </w:r>
      <w:r w:rsidR="00BC57A2" w:rsidRPr="006C334F">
        <w:rPr>
          <w:rFonts w:ascii="Times New Roman" w:eastAsia="標楷體" w:hAnsi="Times New Roman" w:cs="Times New Roman"/>
          <w:b w:val="0"/>
          <w:sz w:val="28"/>
          <w:szCs w:val="28"/>
        </w:rPr>
        <w:t>物價上漲率</w:t>
      </w:r>
    </w:p>
    <w:p w:rsidR="00BC57A2" w:rsidRPr="006C334F" w:rsidRDefault="004202FC" w:rsidP="006C334F">
      <w:pPr>
        <w:adjustRightInd w:val="0"/>
        <w:snapToGrid w:val="0"/>
        <w:spacing w:line="440" w:lineRule="exact"/>
        <w:ind w:firstLineChars="200" w:firstLine="56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近</w:t>
      </w:r>
      <w:r w:rsidRPr="006C334F">
        <w:rPr>
          <w:rFonts w:ascii="Times New Roman" w:eastAsia="標楷體" w:hAnsi="Times New Roman" w:cs="Times New Roman"/>
          <w:sz w:val="28"/>
          <w:szCs w:val="28"/>
        </w:rPr>
        <w:t>10</w:t>
      </w:r>
      <w:r w:rsidRPr="006C334F">
        <w:rPr>
          <w:rFonts w:ascii="Times New Roman" w:eastAsia="標楷體" w:hAnsi="Times New Roman" w:cs="Times New Roman"/>
          <w:sz w:val="28"/>
          <w:szCs w:val="28"/>
        </w:rPr>
        <w:t>年（民國</w:t>
      </w:r>
      <w:r w:rsidRPr="006C334F">
        <w:rPr>
          <w:rFonts w:ascii="Times New Roman" w:eastAsia="標楷體" w:hAnsi="Times New Roman" w:cs="Times New Roman"/>
          <w:sz w:val="28"/>
          <w:szCs w:val="28"/>
        </w:rPr>
        <w:t>96</w:t>
      </w:r>
      <w:r w:rsidRPr="006C334F">
        <w:rPr>
          <w:rFonts w:ascii="Times New Roman" w:eastAsia="標楷體" w:hAnsi="Times New Roman" w:cs="Times New Roman"/>
          <w:sz w:val="28"/>
          <w:szCs w:val="28"/>
        </w:rPr>
        <w:t>年</w:t>
      </w:r>
      <w:r w:rsidRPr="006C334F">
        <w:rPr>
          <w:rFonts w:ascii="Times New Roman" w:eastAsia="標楷體" w:hAnsi="Times New Roman" w:cs="Times New Roman"/>
          <w:sz w:val="28"/>
          <w:szCs w:val="28"/>
        </w:rPr>
        <w:t>-</w:t>
      </w:r>
      <w:r w:rsidRPr="006C334F">
        <w:rPr>
          <w:rFonts w:ascii="Times New Roman" w:eastAsia="標楷體" w:hAnsi="Times New Roman" w:cs="Times New Roman"/>
          <w:sz w:val="28"/>
          <w:szCs w:val="28"/>
        </w:rPr>
        <w:t>民國</w:t>
      </w:r>
      <w:r w:rsidRPr="006C334F">
        <w:rPr>
          <w:rFonts w:ascii="Times New Roman" w:eastAsia="標楷體" w:hAnsi="Times New Roman" w:cs="Times New Roman"/>
          <w:sz w:val="28"/>
          <w:szCs w:val="28"/>
        </w:rPr>
        <w:t>105</w:t>
      </w:r>
      <w:r w:rsidRPr="006C334F">
        <w:rPr>
          <w:rFonts w:ascii="Times New Roman" w:eastAsia="標楷體" w:hAnsi="Times New Roman" w:cs="Times New Roman"/>
          <w:sz w:val="28"/>
          <w:szCs w:val="28"/>
        </w:rPr>
        <w:t>年）消費者物價的總指數之年增率介於</w:t>
      </w:r>
      <w:r w:rsidRPr="006C334F">
        <w:rPr>
          <w:rFonts w:ascii="Times New Roman" w:eastAsia="標楷體" w:hAnsi="Times New Roman" w:cs="Times New Roman"/>
          <w:sz w:val="28"/>
          <w:szCs w:val="28"/>
        </w:rPr>
        <w:t>-0.86</w:t>
      </w:r>
      <w:r w:rsidRPr="006C334F">
        <w:rPr>
          <w:rFonts w:ascii="Times New Roman" w:eastAsia="標楷體" w:hAnsi="Times New Roman" w:cs="Times New Roman"/>
          <w:sz w:val="28"/>
          <w:szCs w:val="28"/>
        </w:rPr>
        <w:t>％至</w:t>
      </w:r>
      <w:r w:rsidRPr="006C334F">
        <w:rPr>
          <w:rFonts w:ascii="Times New Roman" w:eastAsia="標楷體" w:hAnsi="Times New Roman" w:cs="Times New Roman"/>
          <w:sz w:val="28"/>
          <w:szCs w:val="28"/>
        </w:rPr>
        <w:t>3.52</w:t>
      </w:r>
      <w:r w:rsidRPr="006C334F">
        <w:rPr>
          <w:rFonts w:ascii="Times New Roman" w:eastAsia="標楷體" w:hAnsi="Times New Roman" w:cs="Times New Roman"/>
          <w:sz w:val="28"/>
          <w:szCs w:val="28"/>
        </w:rPr>
        <w:t>％之間，其幾何平均數為</w:t>
      </w:r>
      <w:r w:rsidRPr="006C334F">
        <w:rPr>
          <w:rFonts w:ascii="Times New Roman" w:eastAsia="標楷體" w:hAnsi="Times New Roman" w:cs="Times New Roman"/>
          <w:sz w:val="28"/>
          <w:szCs w:val="28"/>
        </w:rPr>
        <w:t>1.185</w:t>
      </w:r>
      <w:r w:rsidRPr="006C334F">
        <w:rPr>
          <w:rFonts w:ascii="Times New Roman" w:eastAsia="標楷體" w:hAnsi="Times New Roman" w:cs="Times New Roman"/>
          <w:sz w:val="28"/>
          <w:szCs w:val="28"/>
        </w:rPr>
        <w:t>％，故本計畫每年以物價上漲率</w:t>
      </w:r>
      <w:r w:rsidRPr="006C334F">
        <w:rPr>
          <w:rFonts w:ascii="Times New Roman" w:eastAsia="標楷體" w:hAnsi="Times New Roman" w:cs="Times New Roman"/>
          <w:sz w:val="28"/>
          <w:szCs w:val="28"/>
        </w:rPr>
        <w:t>1.185</w:t>
      </w:r>
      <w:r w:rsidRPr="006C334F">
        <w:rPr>
          <w:rFonts w:ascii="Times New Roman" w:eastAsia="標楷體" w:hAnsi="Times New Roman" w:cs="Times New Roman"/>
          <w:sz w:val="28"/>
          <w:szCs w:val="28"/>
        </w:rPr>
        <w:t>％來估計</w:t>
      </w:r>
      <w:r w:rsidR="00BC57A2" w:rsidRPr="006C334F">
        <w:rPr>
          <w:rFonts w:ascii="Times New Roman" w:eastAsia="標楷體" w:hAnsi="Times New Roman" w:cs="Times New Roman"/>
          <w:sz w:val="28"/>
          <w:szCs w:val="28"/>
        </w:rPr>
        <w:t>。</w:t>
      </w:r>
    </w:p>
    <w:p w:rsidR="00BC57A2" w:rsidRPr="006C334F" w:rsidRDefault="001E780E" w:rsidP="006C334F">
      <w:pPr>
        <w:pStyle w:val="30"/>
        <w:spacing w:line="440" w:lineRule="exact"/>
        <w:jc w:val="both"/>
        <w:rPr>
          <w:rFonts w:ascii="Times New Roman" w:eastAsia="標楷體" w:hAnsi="Times New Roman" w:cs="Times New Roman"/>
          <w:b w:val="0"/>
          <w:sz w:val="28"/>
          <w:szCs w:val="28"/>
        </w:rPr>
      </w:pPr>
      <w:r w:rsidRPr="006C334F">
        <w:rPr>
          <w:rFonts w:ascii="Times New Roman" w:eastAsia="標楷體" w:hAnsi="Times New Roman" w:cs="Times New Roman" w:hint="eastAsia"/>
          <w:b w:val="0"/>
          <w:sz w:val="28"/>
          <w:szCs w:val="28"/>
        </w:rPr>
        <w:t>4</w:t>
      </w:r>
      <w:r w:rsidRPr="006C334F">
        <w:rPr>
          <w:rFonts w:ascii="Times New Roman" w:eastAsia="標楷體" w:hAnsi="Times New Roman" w:cs="Times New Roman" w:hint="eastAsia"/>
          <w:b w:val="0"/>
          <w:sz w:val="28"/>
          <w:szCs w:val="28"/>
        </w:rPr>
        <w:t>、</w:t>
      </w:r>
      <w:r w:rsidR="00BC57A2" w:rsidRPr="006C334F">
        <w:rPr>
          <w:rFonts w:ascii="Times New Roman" w:eastAsia="標楷體" w:hAnsi="Times New Roman" w:cs="Times New Roman"/>
          <w:b w:val="0"/>
          <w:sz w:val="28"/>
          <w:szCs w:val="28"/>
        </w:rPr>
        <w:t>地價上漲率</w:t>
      </w:r>
    </w:p>
    <w:p w:rsidR="00BC57A2" w:rsidRPr="006C334F" w:rsidRDefault="00BC57A2" w:rsidP="006C334F">
      <w:pPr>
        <w:adjustRightInd w:val="0"/>
        <w:snapToGrid w:val="0"/>
        <w:spacing w:line="440" w:lineRule="exact"/>
        <w:ind w:firstLineChars="200" w:firstLine="56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因本計畫擬利用既有運動場館、水域環境與自行車道進行修繕整建，</w:t>
      </w:r>
      <w:r w:rsidRPr="00ED35E6">
        <w:rPr>
          <w:rFonts w:ascii="Times New Roman" w:eastAsia="標楷體" w:hAnsi="Times New Roman" w:cs="Times New Roman"/>
          <w:sz w:val="28"/>
          <w:szCs w:val="28"/>
        </w:rPr>
        <w:t>未涉及土地購置</w:t>
      </w:r>
      <w:r w:rsidRPr="006C334F">
        <w:rPr>
          <w:rFonts w:ascii="Times New Roman" w:eastAsia="標楷體" w:hAnsi="Times New Roman" w:cs="Times New Roman"/>
          <w:sz w:val="28"/>
          <w:szCs w:val="28"/>
        </w:rPr>
        <w:t>，故未設定地價上漲率。</w:t>
      </w:r>
    </w:p>
    <w:p w:rsidR="00BC57A2" w:rsidRPr="006C334F" w:rsidRDefault="001E780E" w:rsidP="006C334F">
      <w:pPr>
        <w:pStyle w:val="30"/>
        <w:spacing w:line="440" w:lineRule="exact"/>
        <w:jc w:val="both"/>
        <w:rPr>
          <w:rFonts w:ascii="Times New Roman" w:eastAsia="標楷體" w:hAnsi="Times New Roman" w:cs="Times New Roman"/>
          <w:b w:val="0"/>
          <w:sz w:val="28"/>
          <w:szCs w:val="28"/>
        </w:rPr>
      </w:pPr>
      <w:r w:rsidRPr="006C334F">
        <w:rPr>
          <w:rFonts w:ascii="Times New Roman" w:eastAsia="標楷體" w:hAnsi="Times New Roman" w:cs="Times New Roman" w:hint="eastAsia"/>
          <w:b w:val="0"/>
          <w:sz w:val="28"/>
          <w:szCs w:val="28"/>
        </w:rPr>
        <w:t>5</w:t>
      </w:r>
      <w:r w:rsidRPr="006C334F">
        <w:rPr>
          <w:rFonts w:ascii="Times New Roman" w:eastAsia="標楷體" w:hAnsi="Times New Roman" w:cs="Times New Roman" w:hint="eastAsia"/>
          <w:b w:val="0"/>
          <w:sz w:val="28"/>
          <w:szCs w:val="28"/>
        </w:rPr>
        <w:t>、</w:t>
      </w:r>
      <w:r w:rsidR="00BC57A2" w:rsidRPr="006C334F">
        <w:rPr>
          <w:rFonts w:ascii="Times New Roman" w:eastAsia="標楷體" w:hAnsi="Times New Roman" w:cs="Times New Roman"/>
          <w:b w:val="0"/>
          <w:sz w:val="28"/>
          <w:szCs w:val="28"/>
        </w:rPr>
        <w:t>營收成長率</w:t>
      </w:r>
    </w:p>
    <w:p w:rsidR="004202FC" w:rsidRPr="006C334F" w:rsidRDefault="004202FC" w:rsidP="006C334F">
      <w:pPr>
        <w:adjustRightInd w:val="0"/>
        <w:snapToGrid w:val="0"/>
        <w:spacing w:line="440" w:lineRule="exact"/>
        <w:ind w:firstLineChars="200" w:firstLine="56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本計畫共計包含</w:t>
      </w:r>
      <w:r w:rsidRPr="00ED35E6">
        <w:rPr>
          <w:rFonts w:ascii="Times New Roman" w:eastAsia="標楷體" w:hAnsi="Times New Roman" w:cs="Times New Roman"/>
          <w:sz w:val="28"/>
          <w:szCs w:val="28"/>
        </w:rPr>
        <w:t>「營造優質友善運動場館設施」、「營造友善自行車道」以及「改善</w:t>
      </w:r>
      <w:r w:rsidR="008927F1" w:rsidRPr="00ED35E6">
        <w:rPr>
          <w:rFonts w:ascii="Times New Roman" w:eastAsia="標楷體" w:hAnsi="Times New Roman" w:cs="Times New Roman"/>
          <w:sz w:val="28"/>
          <w:szCs w:val="28"/>
        </w:rPr>
        <w:t>水域運動環境</w:t>
      </w:r>
      <w:r w:rsidRPr="00ED35E6">
        <w:rPr>
          <w:rFonts w:ascii="Times New Roman" w:eastAsia="標楷體" w:hAnsi="Times New Roman" w:cs="Times New Roman"/>
          <w:sz w:val="28"/>
          <w:szCs w:val="28"/>
        </w:rPr>
        <w:t>」</w:t>
      </w:r>
      <w:r w:rsidRPr="006C334F">
        <w:rPr>
          <w:rFonts w:ascii="Times New Roman" w:eastAsia="標楷體" w:hAnsi="Times New Roman" w:cs="Times New Roman"/>
          <w:sz w:val="28"/>
          <w:szCs w:val="28"/>
        </w:rPr>
        <w:t>三大部分。由於此三項內容之經營性質有所差異，以下分別說明此三部分之營收成長率之設定。</w:t>
      </w:r>
    </w:p>
    <w:p w:rsidR="004202FC" w:rsidRPr="006C334F" w:rsidRDefault="004202FC" w:rsidP="009B570E">
      <w:pPr>
        <w:numPr>
          <w:ilvl w:val="0"/>
          <w:numId w:val="17"/>
        </w:numPr>
        <w:adjustRightInd w:val="0"/>
        <w:snapToGrid w:val="0"/>
        <w:spacing w:line="440" w:lineRule="exact"/>
        <w:ind w:leftChars="200" w:left="900" w:hangingChars="150" w:hanging="42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「營造優質友善運動場館設施」主要目的為改善既有之場館，因而假設其營收與總體經濟環境有關。</w:t>
      </w:r>
      <w:r w:rsidR="008927F1" w:rsidRPr="00ED35E6">
        <w:rPr>
          <w:rFonts w:ascii="Times New Roman" w:eastAsia="標楷體" w:hAnsi="Times New Roman" w:cs="Times New Roman"/>
          <w:sz w:val="28"/>
          <w:szCs w:val="28"/>
        </w:rPr>
        <w:t>100</w:t>
      </w:r>
      <w:r w:rsidR="008927F1" w:rsidRPr="00ED35E6">
        <w:rPr>
          <w:rFonts w:ascii="Times New Roman" w:eastAsia="標楷體" w:hAnsi="Times New Roman" w:cs="Times New Roman" w:hint="eastAsia"/>
          <w:sz w:val="28"/>
          <w:szCs w:val="28"/>
        </w:rPr>
        <w:t>年至</w:t>
      </w:r>
      <w:r w:rsidR="008927F1" w:rsidRPr="00ED35E6">
        <w:rPr>
          <w:rFonts w:ascii="Times New Roman" w:eastAsia="標楷體" w:hAnsi="Times New Roman" w:cs="Times New Roman" w:hint="eastAsia"/>
          <w:sz w:val="28"/>
          <w:szCs w:val="28"/>
        </w:rPr>
        <w:t>104</w:t>
      </w:r>
      <w:r w:rsidR="008927F1" w:rsidRPr="00ED35E6">
        <w:rPr>
          <w:rFonts w:ascii="Times New Roman" w:eastAsia="標楷體" w:hAnsi="Times New Roman" w:cs="Times New Roman" w:hint="eastAsia"/>
          <w:sz w:val="28"/>
          <w:szCs w:val="28"/>
        </w:rPr>
        <w:t>年</w:t>
      </w:r>
      <w:r w:rsidRPr="006C334F">
        <w:rPr>
          <w:rFonts w:ascii="Times New Roman" w:eastAsia="標楷體" w:hAnsi="Times New Roman" w:cs="Times New Roman"/>
          <w:sz w:val="28"/>
          <w:szCs w:val="28"/>
        </w:rPr>
        <w:t>近</w:t>
      </w:r>
      <w:r w:rsidRPr="006C334F">
        <w:rPr>
          <w:rFonts w:ascii="Times New Roman" w:eastAsia="標楷體" w:hAnsi="Times New Roman" w:cs="Times New Roman"/>
          <w:sz w:val="28"/>
          <w:szCs w:val="28"/>
        </w:rPr>
        <w:t>5</w:t>
      </w:r>
      <w:r w:rsidRPr="006C334F">
        <w:rPr>
          <w:rFonts w:ascii="Times New Roman" w:eastAsia="標楷體" w:hAnsi="Times New Roman" w:cs="Times New Roman"/>
          <w:sz w:val="28"/>
          <w:szCs w:val="28"/>
        </w:rPr>
        <w:t>年的經濟成長率為</w:t>
      </w:r>
      <w:r w:rsidRPr="006C334F">
        <w:rPr>
          <w:rFonts w:ascii="Times New Roman" w:eastAsia="標楷體" w:hAnsi="Times New Roman" w:cs="Times New Roman"/>
          <w:sz w:val="28"/>
          <w:szCs w:val="28"/>
        </w:rPr>
        <w:t>2.1%</w:t>
      </w:r>
      <w:r w:rsidRPr="006C334F">
        <w:rPr>
          <w:rFonts w:ascii="Times New Roman" w:eastAsia="標楷體" w:hAnsi="Times New Roman" w:cs="Times New Roman"/>
          <w:sz w:val="28"/>
          <w:szCs w:val="28"/>
        </w:rPr>
        <w:t>，衡量未來數年的實質經濟成長以及通貨膨脹因素，本計畫假設相關營收年成長率為</w:t>
      </w:r>
      <w:r w:rsidRPr="006C334F">
        <w:rPr>
          <w:rFonts w:ascii="Times New Roman" w:eastAsia="標楷體" w:hAnsi="Times New Roman" w:cs="Times New Roman"/>
          <w:sz w:val="28"/>
          <w:szCs w:val="28"/>
        </w:rPr>
        <w:t>3.3%</w:t>
      </w:r>
      <w:r w:rsidRPr="006C334F">
        <w:rPr>
          <w:rFonts w:ascii="Times New Roman" w:eastAsia="標楷體" w:hAnsi="Times New Roman" w:cs="Times New Roman"/>
          <w:sz w:val="28"/>
          <w:szCs w:val="28"/>
        </w:rPr>
        <w:t>。</w:t>
      </w:r>
    </w:p>
    <w:p w:rsidR="004202FC" w:rsidRPr="006C334F" w:rsidRDefault="004202FC" w:rsidP="009B570E">
      <w:pPr>
        <w:numPr>
          <w:ilvl w:val="0"/>
          <w:numId w:val="17"/>
        </w:numPr>
        <w:adjustRightInd w:val="0"/>
        <w:snapToGrid w:val="0"/>
        <w:spacing w:line="440" w:lineRule="exact"/>
        <w:ind w:leftChars="200" w:left="900" w:hangingChars="150" w:hanging="42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「營造友善自行車道」，由於屬於開放空間，未收取相關收益，故不設定相關參數。</w:t>
      </w:r>
    </w:p>
    <w:p w:rsidR="00BC57A2" w:rsidRPr="006C334F" w:rsidRDefault="004202FC" w:rsidP="009B570E">
      <w:pPr>
        <w:numPr>
          <w:ilvl w:val="0"/>
          <w:numId w:val="17"/>
        </w:numPr>
        <w:adjustRightInd w:val="0"/>
        <w:snapToGrid w:val="0"/>
        <w:spacing w:line="440" w:lineRule="exact"/>
        <w:ind w:leftChars="200" w:left="900" w:hangingChars="150" w:hanging="42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「改善水域運動環境」所產生之營運模式牽涉較多資源整合</w:t>
      </w:r>
      <w:r w:rsidRPr="006C334F">
        <w:rPr>
          <w:rFonts w:ascii="Times New Roman" w:eastAsia="標楷體" w:hAnsi="Times New Roman" w:cs="Times New Roman"/>
          <w:sz w:val="28"/>
          <w:szCs w:val="28"/>
        </w:rPr>
        <w:lastRenderedPageBreak/>
        <w:t>與新市場導入之因素，各項收成長限制較高，故假設各項營收成長每</w:t>
      </w:r>
      <w:r w:rsidRPr="006C334F">
        <w:rPr>
          <w:rFonts w:ascii="Times New Roman" w:eastAsia="標楷體" w:hAnsi="Times New Roman" w:cs="Times New Roman"/>
          <w:sz w:val="28"/>
          <w:szCs w:val="28"/>
        </w:rPr>
        <w:t>3~5</w:t>
      </w:r>
      <w:r w:rsidRPr="006C334F">
        <w:rPr>
          <w:rFonts w:ascii="Times New Roman" w:eastAsia="標楷體" w:hAnsi="Times New Roman" w:cs="Times New Roman"/>
          <w:sz w:val="28"/>
          <w:szCs w:val="28"/>
        </w:rPr>
        <w:t>年調升，說明如下</w:t>
      </w:r>
      <w:r w:rsidR="00BC57A2" w:rsidRPr="006C334F">
        <w:rPr>
          <w:rFonts w:ascii="Times New Roman" w:eastAsia="標楷體" w:hAnsi="Times New Roman" w:cs="Times New Roman"/>
          <w:sz w:val="28"/>
          <w:szCs w:val="28"/>
        </w:rPr>
        <w:t>。</w:t>
      </w:r>
    </w:p>
    <w:p w:rsidR="004202FC" w:rsidRPr="006C334F" w:rsidRDefault="004202FC" w:rsidP="009B570E">
      <w:pPr>
        <w:numPr>
          <w:ilvl w:val="0"/>
          <w:numId w:val="18"/>
        </w:numPr>
        <w:adjustRightInd w:val="0"/>
        <w:snapToGrid w:val="0"/>
        <w:spacing w:line="440" w:lineRule="exact"/>
        <w:ind w:leftChars="400" w:left="1523" w:hangingChars="201" w:hanging="563"/>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特展</w:t>
      </w:r>
      <w:r w:rsidRPr="006C334F">
        <w:rPr>
          <w:rFonts w:ascii="Times New Roman" w:eastAsia="標楷體" w:hAnsi="Times New Roman" w:cs="Times New Roman"/>
          <w:sz w:val="28"/>
          <w:szCs w:val="28"/>
        </w:rPr>
        <w:t>/</w:t>
      </w:r>
      <w:r w:rsidRPr="006C334F">
        <w:rPr>
          <w:rFonts w:ascii="Times New Roman" w:eastAsia="標楷體" w:hAnsi="Times New Roman" w:cs="Times New Roman"/>
          <w:sz w:val="28"/>
          <w:szCs w:val="28"/>
        </w:rPr>
        <w:t>體驗活動收入：</w:t>
      </w:r>
    </w:p>
    <w:p w:rsidR="004202FC" w:rsidRPr="006C334F" w:rsidRDefault="004202FC" w:rsidP="009B570E">
      <w:pPr>
        <w:numPr>
          <w:ilvl w:val="1"/>
          <w:numId w:val="34"/>
        </w:numPr>
        <w:adjustRightInd w:val="0"/>
        <w:snapToGrid w:val="0"/>
        <w:spacing w:line="440" w:lineRule="exact"/>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全國性水域活動及運動特展收入：門票成長率每</w:t>
      </w:r>
      <w:r w:rsidRPr="006C334F">
        <w:rPr>
          <w:rFonts w:ascii="Times New Roman" w:eastAsia="標楷體" w:hAnsi="Times New Roman" w:cs="Times New Roman"/>
          <w:sz w:val="28"/>
          <w:szCs w:val="28"/>
        </w:rPr>
        <w:t>3</w:t>
      </w:r>
      <w:r w:rsidRPr="006C334F">
        <w:rPr>
          <w:rFonts w:ascii="Times New Roman" w:eastAsia="標楷體" w:hAnsi="Times New Roman" w:cs="Times New Roman"/>
          <w:sz w:val="28"/>
          <w:szCs w:val="28"/>
        </w:rPr>
        <w:t>年調漲</w:t>
      </w:r>
      <w:r w:rsidRPr="006C334F">
        <w:rPr>
          <w:rFonts w:ascii="Times New Roman" w:eastAsia="標楷體" w:hAnsi="Times New Roman" w:cs="Times New Roman"/>
          <w:sz w:val="28"/>
          <w:szCs w:val="28"/>
        </w:rPr>
        <w:t>3%</w:t>
      </w:r>
      <w:r w:rsidRPr="006C334F">
        <w:rPr>
          <w:rFonts w:ascii="Times New Roman" w:eastAsia="標楷體" w:hAnsi="Times New Roman" w:cs="Times New Roman"/>
          <w:sz w:val="28"/>
          <w:szCs w:val="28"/>
        </w:rPr>
        <w:t>。</w:t>
      </w:r>
    </w:p>
    <w:p w:rsidR="004202FC" w:rsidRPr="006C334F" w:rsidRDefault="004202FC" w:rsidP="009B570E">
      <w:pPr>
        <w:numPr>
          <w:ilvl w:val="1"/>
          <w:numId w:val="34"/>
        </w:numPr>
        <w:adjustRightInd w:val="0"/>
        <w:snapToGrid w:val="0"/>
        <w:spacing w:line="440" w:lineRule="exact"/>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水域運動推廣體驗課程收入：課程數成長率為每年成長</w:t>
      </w:r>
      <w:r w:rsidRPr="006C334F">
        <w:rPr>
          <w:rFonts w:ascii="Times New Roman" w:eastAsia="標楷體" w:hAnsi="Times New Roman" w:cs="Times New Roman"/>
          <w:sz w:val="28"/>
          <w:szCs w:val="28"/>
        </w:rPr>
        <w:t>5%</w:t>
      </w:r>
      <w:r w:rsidRPr="006C334F">
        <w:rPr>
          <w:rFonts w:ascii="Times New Roman" w:eastAsia="標楷體" w:hAnsi="Times New Roman" w:cs="Times New Roman"/>
          <w:sz w:val="28"/>
          <w:szCs w:val="28"/>
        </w:rPr>
        <w:t>，至每年</w:t>
      </w:r>
      <w:r w:rsidRPr="006C334F">
        <w:rPr>
          <w:rFonts w:ascii="Times New Roman" w:eastAsia="標楷體" w:hAnsi="Times New Roman" w:cs="Times New Roman"/>
          <w:sz w:val="28"/>
          <w:szCs w:val="28"/>
        </w:rPr>
        <w:t>200</w:t>
      </w:r>
      <w:r w:rsidRPr="006C334F">
        <w:rPr>
          <w:rFonts w:ascii="Times New Roman" w:eastAsia="標楷體" w:hAnsi="Times New Roman" w:cs="Times New Roman"/>
          <w:sz w:val="28"/>
          <w:szCs w:val="28"/>
        </w:rPr>
        <w:t>堂為上限。</w:t>
      </w:r>
    </w:p>
    <w:p w:rsidR="004202FC" w:rsidRPr="006C334F" w:rsidRDefault="004202FC" w:rsidP="009B570E">
      <w:pPr>
        <w:numPr>
          <w:ilvl w:val="1"/>
          <w:numId w:val="34"/>
        </w:numPr>
        <w:adjustRightInd w:val="0"/>
        <w:snapToGrid w:val="0"/>
        <w:spacing w:line="440" w:lineRule="exact"/>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水域活動體驗營隊收入：收費每</w:t>
      </w:r>
      <w:r w:rsidRPr="006C334F">
        <w:rPr>
          <w:rFonts w:ascii="Times New Roman" w:eastAsia="標楷體" w:hAnsi="Times New Roman" w:cs="Times New Roman"/>
          <w:sz w:val="28"/>
          <w:szCs w:val="28"/>
        </w:rPr>
        <w:t>3</w:t>
      </w:r>
      <w:r w:rsidRPr="006C334F">
        <w:rPr>
          <w:rFonts w:ascii="Times New Roman" w:eastAsia="標楷體" w:hAnsi="Times New Roman" w:cs="Times New Roman"/>
          <w:sz w:val="28"/>
          <w:szCs w:val="28"/>
        </w:rPr>
        <w:t>年調漲</w:t>
      </w:r>
      <w:r w:rsidRPr="006C334F">
        <w:rPr>
          <w:rFonts w:ascii="Times New Roman" w:eastAsia="標楷體" w:hAnsi="Times New Roman" w:cs="Times New Roman"/>
          <w:sz w:val="28"/>
          <w:szCs w:val="28"/>
        </w:rPr>
        <w:t>3%</w:t>
      </w:r>
      <w:r w:rsidRPr="006C334F">
        <w:rPr>
          <w:rFonts w:ascii="Times New Roman" w:eastAsia="標楷體" w:hAnsi="Times New Roman" w:cs="Times New Roman"/>
          <w:sz w:val="28"/>
          <w:szCs w:val="28"/>
        </w:rPr>
        <w:t>。</w:t>
      </w:r>
    </w:p>
    <w:p w:rsidR="004202FC" w:rsidRPr="006C334F" w:rsidRDefault="004202FC" w:rsidP="009B570E">
      <w:pPr>
        <w:numPr>
          <w:ilvl w:val="0"/>
          <w:numId w:val="18"/>
        </w:numPr>
        <w:adjustRightInd w:val="0"/>
        <w:snapToGrid w:val="0"/>
        <w:spacing w:line="440" w:lineRule="exact"/>
        <w:ind w:leftChars="400" w:left="1523" w:hangingChars="201" w:hanging="563"/>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設施時段性出租收入：</w:t>
      </w:r>
    </w:p>
    <w:p w:rsidR="004202FC" w:rsidRPr="006C334F" w:rsidRDefault="004202FC" w:rsidP="006C334F">
      <w:pPr>
        <w:adjustRightInd w:val="0"/>
        <w:snapToGrid w:val="0"/>
        <w:spacing w:line="440" w:lineRule="exact"/>
        <w:ind w:left="144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收費每</w:t>
      </w:r>
      <w:r w:rsidRPr="006C334F">
        <w:rPr>
          <w:rFonts w:ascii="Times New Roman" w:eastAsia="標楷體" w:hAnsi="Times New Roman" w:cs="Times New Roman"/>
          <w:sz w:val="28"/>
          <w:szCs w:val="28"/>
        </w:rPr>
        <w:t>5</w:t>
      </w:r>
      <w:r w:rsidRPr="006C334F">
        <w:rPr>
          <w:rFonts w:ascii="Times New Roman" w:eastAsia="標楷體" w:hAnsi="Times New Roman" w:cs="Times New Roman"/>
          <w:sz w:val="28"/>
          <w:szCs w:val="28"/>
        </w:rPr>
        <w:t>年調漲</w:t>
      </w:r>
      <w:r w:rsidRPr="006C334F">
        <w:rPr>
          <w:rFonts w:ascii="Times New Roman" w:eastAsia="標楷體" w:hAnsi="Times New Roman" w:cs="Times New Roman"/>
          <w:sz w:val="28"/>
          <w:szCs w:val="28"/>
        </w:rPr>
        <w:t>3%</w:t>
      </w:r>
      <w:r w:rsidRPr="006C334F">
        <w:rPr>
          <w:rFonts w:ascii="Times New Roman" w:eastAsia="標楷體" w:hAnsi="Times New Roman" w:cs="Times New Roman"/>
          <w:sz w:val="28"/>
          <w:szCs w:val="28"/>
        </w:rPr>
        <w:t>。可出租設施場地時段成長率為每年成長</w:t>
      </w:r>
      <w:r w:rsidRPr="006C334F">
        <w:rPr>
          <w:rFonts w:ascii="Times New Roman" w:eastAsia="標楷體" w:hAnsi="Times New Roman" w:cs="Times New Roman"/>
          <w:sz w:val="28"/>
          <w:szCs w:val="28"/>
        </w:rPr>
        <w:t>5%</w:t>
      </w:r>
      <w:r w:rsidRPr="006C334F">
        <w:rPr>
          <w:rFonts w:ascii="Times New Roman" w:eastAsia="標楷體" w:hAnsi="Times New Roman" w:cs="Times New Roman"/>
          <w:sz w:val="28"/>
          <w:szCs w:val="28"/>
        </w:rPr>
        <w:t>，至每年</w:t>
      </w:r>
      <w:r w:rsidRPr="006C334F">
        <w:rPr>
          <w:rFonts w:ascii="Times New Roman" w:eastAsia="標楷體" w:hAnsi="Times New Roman" w:cs="Times New Roman"/>
          <w:sz w:val="28"/>
          <w:szCs w:val="28"/>
        </w:rPr>
        <w:t>1,500</w:t>
      </w:r>
      <w:r w:rsidRPr="006C334F">
        <w:rPr>
          <w:rFonts w:ascii="Times New Roman" w:eastAsia="標楷體" w:hAnsi="Times New Roman" w:cs="Times New Roman"/>
          <w:sz w:val="28"/>
          <w:szCs w:val="28"/>
        </w:rPr>
        <w:t>時段為上限。</w:t>
      </w:r>
    </w:p>
    <w:p w:rsidR="004202FC" w:rsidRPr="006C334F" w:rsidRDefault="004202FC" w:rsidP="009B570E">
      <w:pPr>
        <w:numPr>
          <w:ilvl w:val="0"/>
          <w:numId w:val="18"/>
        </w:numPr>
        <w:adjustRightInd w:val="0"/>
        <w:snapToGrid w:val="0"/>
        <w:spacing w:line="440" w:lineRule="exact"/>
        <w:ind w:leftChars="400" w:left="1523" w:hangingChars="201" w:hanging="563"/>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各水域運動據點附屬服務設施租金收入：</w:t>
      </w:r>
    </w:p>
    <w:p w:rsidR="004202FC" w:rsidRPr="006C334F" w:rsidRDefault="004202FC" w:rsidP="009B570E">
      <w:pPr>
        <w:numPr>
          <w:ilvl w:val="1"/>
          <w:numId w:val="35"/>
        </w:numPr>
        <w:adjustRightInd w:val="0"/>
        <w:snapToGrid w:val="0"/>
        <w:spacing w:line="440" w:lineRule="exact"/>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常設型附屬服務設施租金收入：收費每</w:t>
      </w:r>
      <w:r w:rsidRPr="006C334F">
        <w:rPr>
          <w:rFonts w:ascii="Times New Roman" w:eastAsia="標楷體" w:hAnsi="Times New Roman" w:cs="Times New Roman"/>
          <w:sz w:val="28"/>
          <w:szCs w:val="28"/>
        </w:rPr>
        <w:t>5</w:t>
      </w:r>
      <w:r w:rsidRPr="006C334F">
        <w:rPr>
          <w:rFonts w:ascii="Times New Roman" w:eastAsia="標楷體" w:hAnsi="Times New Roman" w:cs="Times New Roman"/>
          <w:sz w:val="28"/>
          <w:szCs w:val="28"/>
        </w:rPr>
        <w:t>年調漲</w:t>
      </w:r>
      <w:r w:rsidRPr="006C334F">
        <w:rPr>
          <w:rFonts w:ascii="Times New Roman" w:eastAsia="標楷體" w:hAnsi="Times New Roman" w:cs="Times New Roman"/>
          <w:sz w:val="28"/>
          <w:szCs w:val="28"/>
        </w:rPr>
        <w:t>3%</w:t>
      </w:r>
      <w:r w:rsidRPr="006C334F">
        <w:rPr>
          <w:rFonts w:ascii="Times New Roman" w:eastAsia="標楷體" w:hAnsi="Times New Roman" w:cs="Times New Roman"/>
          <w:sz w:val="28"/>
          <w:szCs w:val="28"/>
        </w:rPr>
        <w:t>。</w:t>
      </w:r>
    </w:p>
    <w:p w:rsidR="00BC57A2" w:rsidRPr="006C334F" w:rsidRDefault="004202FC" w:rsidP="009B570E">
      <w:pPr>
        <w:pStyle w:val="a4"/>
        <w:numPr>
          <w:ilvl w:val="1"/>
          <w:numId w:val="35"/>
        </w:numPr>
        <w:adjustRightInd w:val="0"/>
        <w:snapToGrid w:val="0"/>
        <w:spacing w:line="440" w:lineRule="exact"/>
        <w:ind w:leftChars="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賽會活動期間附屬服務市集租金收入：每場攤位場地租金總收入</w:t>
      </w:r>
      <w:r w:rsidRPr="006C334F">
        <w:rPr>
          <w:rFonts w:ascii="Times New Roman" w:eastAsia="標楷體" w:hAnsi="Times New Roman" w:cs="Times New Roman"/>
          <w:sz w:val="28"/>
          <w:szCs w:val="28"/>
        </w:rPr>
        <w:t>200,000</w:t>
      </w:r>
      <w:r w:rsidRPr="006C334F">
        <w:rPr>
          <w:rFonts w:ascii="Times New Roman" w:eastAsia="標楷體" w:hAnsi="Times New Roman" w:cs="Times New Roman"/>
          <w:sz w:val="28"/>
          <w:szCs w:val="28"/>
        </w:rPr>
        <w:t>元，每</w:t>
      </w:r>
      <w:r w:rsidRPr="006C334F">
        <w:rPr>
          <w:rFonts w:ascii="Times New Roman" w:eastAsia="標楷體" w:hAnsi="Times New Roman" w:cs="Times New Roman"/>
          <w:sz w:val="28"/>
          <w:szCs w:val="28"/>
        </w:rPr>
        <w:t>5</w:t>
      </w:r>
      <w:r w:rsidRPr="006C334F">
        <w:rPr>
          <w:rFonts w:ascii="Times New Roman" w:eastAsia="標楷體" w:hAnsi="Times New Roman" w:cs="Times New Roman"/>
          <w:sz w:val="28"/>
          <w:szCs w:val="28"/>
        </w:rPr>
        <w:t>年調漲</w:t>
      </w:r>
      <w:r w:rsidRPr="006C334F">
        <w:rPr>
          <w:rFonts w:ascii="Times New Roman" w:eastAsia="標楷體" w:hAnsi="Times New Roman" w:cs="Times New Roman"/>
          <w:sz w:val="28"/>
          <w:szCs w:val="28"/>
        </w:rPr>
        <w:t>3%</w:t>
      </w:r>
      <w:r w:rsidRPr="006C334F">
        <w:rPr>
          <w:rFonts w:ascii="Times New Roman" w:eastAsia="標楷體" w:hAnsi="Times New Roman" w:cs="Times New Roman"/>
          <w:sz w:val="28"/>
          <w:szCs w:val="28"/>
        </w:rPr>
        <w:t>。賽事數</w:t>
      </w:r>
      <w:r w:rsidRPr="006C334F">
        <w:rPr>
          <w:rFonts w:ascii="Times New Roman" w:eastAsia="標楷體" w:hAnsi="Times New Roman" w:cs="Times New Roman"/>
          <w:sz w:val="28"/>
          <w:szCs w:val="28"/>
        </w:rPr>
        <w:t>108</w:t>
      </w:r>
      <w:r w:rsidRPr="006C334F">
        <w:rPr>
          <w:rFonts w:ascii="Times New Roman" w:eastAsia="標楷體" w:hAnsi="Times New Roman" w:cs="Times New Roman"/>
          <w:sz w:val="28"/>
          <w:szCs w:val="28"/>
        </w:rPr>
        <w:t>年與</w:t>
      </w:r>
      <w:r w:rsidRPr="006C334F">
        <w:rPr>
          <w:rFonts w:ascii="Times New Roman" w:eastAsia="標楷體" w:hAnsi="Times New Roman" w:cs="Times New Roman"/>
          <w:sz w:val="28"/>
          <w:szCs w:val="28"/>
        </w:rPr>
        <w:t>107</w:t>
      </w:r>
      <w:r w:rsidRPr="006C334F">
        <w:rPr>
          <w:rFonts w:ascii="Times New Roman" w:eastAsia="標楷體" w:hAnsi="Times New Roman" w:cs="Times New Roman"/>
          <w:sz w:val="28"/>
          <w:szCs w:val="28"/>
        </w:rPr>
        <w:t>年相同。</w:t>
      </w:r>
      <w:r w:rsidRPr="006C334F">
        <w:rPr>
          <w:rFonts w:ascii="Times New Roman" w:eastAsia="標楷體" w:hAnsi="Times New Roman" w:cs="Times New Roman"/>
          <w:sz w:val="28"/>
          <w:szCs w:val="28"/>
        </w:rPr>
        <w:t>109</w:t>
      </w:r>
      <w:r w:rsidRPr="006C334F">
        <w:rPr>
          <w:rFonts w:ascii="Times New Roman" w:eastAsia="標楷體" w:hAnsi="Times New Roman" w:cs="Times New Roman"/>
          <w:sz w:val="28"/>
          <w:szCs w:val="28"/>
        </w:rPr>
        <w:t>及</w:t>
      </w:r>
      <w:r w:rsidRPr="006C334F">
        <w:rPr>
          <w:rFonts w:ascii="Times New Roman" w:eastAsia="標楷體" w:hAnsi="Times New Roman" w:cs="Times New Roman"/>
          <w:sz w:val="28"/>
          <w:szCs w:val="28"/>
        </w:rPr>
        <w:t>110</w:t>
      </w:r>
      <w:r w:rsidRPr="006C334F">
        <w:rPr>
          <w:rFonts w:ascii="Times New Roman" w:eastAsia="標楷體" w:hAnsi="Times New Roman" w:cs="Times New Roman"/>
          <w:sz w:val="28"/>
          <w:szCs w:val="28"/>
        </w:rPr>
        <w:t>年為</w:t>
      </w:r>
      <w:r w:rsidRPr="006C334F">
        <w:rPr>
          <w:rFonts w:ascii="Times New Roman" w:eastAsia="標楷體" w:hAnsi="Times New Roman" w:cs="Times New Roman"/>
          <w:sz w:val="28"/>
          <w:szCs w:val="28"/>
        </w:rPr>
        <w:t>5</w:t>
      </w:r>
      <w:r w:rsidRPr="006C334F">
        <w:rPr>
          <w:rFonts w:ascii="Times New Roman" w:eastAsia="標楷體" w:hAnsi="Times New Roman" w:cs="Times New Roman"/>
          <w:sz w:val="28"/>
          <w:szCs w:val="28"/>
        </w:rPr>
        <w:t>場次。爾後每</w:t>
      </w:r>
      <w:r w:rsidRPr="006C334F">
        <w:rPr>
          <w:rFonts w:ascii="Times New Roman" w:eastAsia="標楷體" w:hAnsi="Times New Roman" w:cs="Times New Roman"/>
          <w:sz w:val="28"/>
          <w:szCs w:val="28"/>
        </w:rPr>
        <w:t>2</w:t>
      </w:r>
      <w:r w:rsidRPr="006C334F">
        <w:rPr>
          <w:rFonts w:ascii="Times New Roman" w:eastAsia="標楷體" w:hAnsi="Times New Roman" w:cs="Times New Roman"/>
          <w:sz w:val="28"/>
          <w:szCs w:val="28"/>
        </w:rPr>
        <w:t>年增</w:t>
      </w:r>
      <w:r w:rsidRPr="006C334F">
        <w:rPr>
          <w:rFonts w:ascii="Times New Roman" w:eastAsia="標楷體" w:hAnsi="Times New Roman" w:cs="Times New Roman"/>
          <w:sz w:val="28"/>
          <w:szCs w:val="28"/>
        </w:rPr>
        <w:t>1</w:t>
      </w:r>
      <w:r w:rsidRPr="006C334F">
        <w:rPr>
          <w:rFonts w:ascii="Times New Roman" w:eastAsia="標楷體" w:hAnsi="Times New Roman" w:cs="Times New Roman"/>
          <w:sz w:val="28"/>
          <w:szCs w:val="28"/>
        </w:rPr>
        <w:t>場次，至每年</w:t>
      </w:r>
      <w:r w:rsidRPr="006C334F">
        <w:rPr>
          <w:rFonts w:ascii="Times New Roman" w:eastAsia="標楷體" w:hAnsi="Times New Roman" w:cs="Times New Roman"/>
          <w:sz w:val="28"/>
          <w:szCs w:val="28"/>
        </w:rPr>
        <w:t>10</w:t>
      </w:r>
      <w:r w:rsidRPr="006C334F">
        <w:rPr>
          <w:rFonts w:ascii="Times New Roman" w:eastAsia="標楷體" w:hAnsi="Times New Roman" w:cs="Times New Roman"/>
          <w:sz w:val="28"/>
          <w:szCs w:val="28"/>
        </w:rPr>
        <w:t>場次為上限</w:t>
      </w:r>
      <w:r w:rsidR="00BC57A2" w:rsidRPr="006C334F">
        <w:rPr>
          <w:rFonts w:ascii="Times New Roman" w:eastAsia="標楷體" w:hAnsi="Times New Roman" w:cs="Times New Roman"/>
          <w:sz w:val="28"/>
          <w:szCs w:val="28"/>
        </w:rPr>
        <w:t>。</w:t>
      </w:r>
    </w:p>
    <w:p w:rsidR="004202FC" w:rsidRPr="006C334F" w:rsidRDefault="001E780E" w:rsidP="006C334F">
      <w:pPr>
        <w:keepNext/>
        <w:spacing w:line="440" w:lineRule="exact"/>
        <w:jc w:val="both"/>
        <w:outlineLvl w:val="2"/>
        <w:rPr>
          <w:rFonts w:ascii="Times New Roman" w:eastAsia="標楷體" w:hAnsi="Times New Roman" w:cs="Times New Roman"/>
          <w:bCs/>
          <w:sz w:val="28"/>
          <w:szCs w:val="28"/>
        </w:rPr>
      </w:pPr>
      <w:r w:rsidRPr="006C334F">
        <w:rPr>
          <w:rFonts w:ascii="Times New Roman" w:eastAsia="標楷體" w:hAnsi="Times New Roman" w:cs="Times New Roman" w:hint="eastAsia"/>
          <w:bCs/>
          <w:sz w:val="28"/>
          <w:szCs w:val="28"/>
        </w:rPr>
        <w:t>6</w:t>
      </w:r>
      <w:r w:rsidRPr="006C334F">
        <w:rPr>
          <w:rFonts w:ascii="Times New Roman" w:eastAsia="標楷體" w:hAnsi="Times New Roman" w:cs="Times New Roman" w:hint="eastAsia"/>
          <w:bCs/>
          <w:sz w:val="28"/>
          <w:szCs w:val="28"/>
        </w:rPr>
        <w:t>、</w:t>
      </w:r>
      <w:r w:rsidR="004202FC" w:rsidRPr="006C334F">
        <w:rPr>
          <w:rFonts w:ascii="Times New Roman" w:eastAsia="標楷體" w:hAnsi="Times New Roman" w:cs="Times New Roman"/>
          <w:bCs/>
          <w:sz w:val="28"/>
          <w:szCs w:val="28"/>
        </w:rPr>
        <w:t>營運養護成本</w:t>
      </w:r>
    </w:p>
    <w:p w:rsidR="004202FC" w:rsidRPr="006C334F" w:rsidRDefault="004202FC" w:rsidP="006C334F">
      <w:pPr>
        <w:adjustRightInd w:val="0"/>
        <w:snapToGrid w:val="0"/>
        <w:spacing w:line="440" w:lineRule="exact"/>
        <w:ind w:firstLine="48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營運養護期間，即民國</w:t>
      </w:r>
      <w:r w:rsidRPr="006C334F">
        <w:rPr>
          <w:rFonts w:ascii="Times New Roman" w:eastAsia="標楷體" w:hAnsi="Times New Roman" w:cs="Times New Roman"/>
          <w:sz w:val="28"/>
          <w:szCs w:val="28"/>
        </w:rPr>
        <w:t>110</w:t>
      </w:r>
      <w:r w:rsidRPr="006C334F">
        <w:rPr>
          <w:rFonts w:ascii="Times New Roman" w:eastAsia="標楷體" w:hAnsi="Times New Roman" w:cs="Times New Roman"/>
          <w:sz w:val="28"/>
          <w:szCs w:val="28"/>
        </w:rPr>
        <w:t>年至民國</w:t>
      </w:r>
      <w:r w:rsidRPr="006C334F">
        <w:rPr>
          <w:rFonts w:ascii="Times New Roman" w:eastAsia="標楷體" w:hAnsi="Times New Roman" w:cs="Times New Roman"/>
          <w:sz w:val="28"/>
          <w:szCs w:val="28"/>
        </w:rPr>
        <w:t>134</w:t>
      </w:r>
      <w:r w:rsidRPr="006C334F">
        <w:rPr>
          <w:rFonts w:ascii="Times New Roman" w:eastAsia="標楷體" w:hAnsi="Times New Roman" w:cs="Times New Roman"/>
          <w:sz w:val="28"/>
          <w:szCs w:val="28"/>
        </w:rPr>
        <w:t>年，地方政府負擔個設施場所之營運養護成本。設定</w:t>
      </w:r>
      <w:r w:rsidRPr="006C334F">
        <w:rPr>
          <w:rFonts w:ascii="Times New Roman" w:eastAsia="標楷體" w:hAnsi="Times New Roman" w:cs="Times New Roman"/>
          <w:sz w:val="28"/>
          <w:szCs w:val="28"/>
        </w:rPr>
        <w:t>110</w:t>
      </w:r>
      <w:r w:rsidRPr="006C334F">
        <w:rPr>
          <w:rFonts w:ascii="Times New Roman" w:eastAsia="標楷體" w:hAnsi="Times New Roman" w:cs="Times New Roman"/>
          <w:sz w:val="28"/>
          <w:szCs w:val="28"/>
        </w:rPr>
        <w:t>年營運養護成本為計畫金額之</w:t>
      </w:r>
      <w:r w:rsidRPr="006C334F">
        <w:rPr>
          <w:rFonts w:ascii="Times New Roman" w:eastAsia="標楷體" w:hAnsi="Times New Roman" w:cs="Times New Roman"/>
          <w:sz w:val="28"/>
          <w:szCs w:val="28"/>
        </w:rPr>
        <w:t>0.5%</w:t>
      </w:r>
      <w:r w:rsidRPr="006C334F">
        <w:rPr>
          <w:rFonts w:ascii="Times New Roman" w:eastAsia="標楷體" w:hAnsi="Times New Roman" w:cs="Times New Roman"/>
          <w:sz w:val="28"/>
          <w:szCs w:val="28"/>
        </w:rPr>
        <w:t>，並每年按物價上漲率增加。</w:t>
      </w:r>
    </w:p>
    <w:p w:rsidR="004202FC" w:rsidRPr="006C334F" w:rsidRDefault="001E780E" w:rsidP="006C334F">
      <w:pPr>
        <w:keepNext/>
        <w:spacing w:line="440" w:lineRule="exact"/>
        <w:jc w:val="both"/>
        <w:outlineLvl w:val="2"/>
        <w:rPr>
          <w:rFonts w:ascii="Times New Roman" w:eastAsia="標楷體" w:hAnsi="Times New Roman" w:cs="Times New Roman"/>
          <w:bCs/>
          <w:sz w:val="28"/>
          <w:szCs w:val="28"/>
        </w:rPr>
      </w:pPr>
      <w:r w:rsidRPr="006C334F">
        <w:rPr>
          <w:rFonts w:ascii="Times New Roman" w:eastAsia="標楷體" w:hAnsi="Times New Roman" w:cs="Times New Roman" w:hint="eastAsia"/>
          <w:bCs/>
          <w:sz w:val="28"/>
          <w:szCs w:val="28"/>
        </w:rPr>
        <w:t>7</w:t>
      </w:r>
      <w:r w:rsidRPr="006C334F">
        <w:rPr>
          <w:rFonts w:ascii="Times New Roman" w:eastAsia="標楷體" w:hAnsi="Times New Roman" w:cs="Times New Roman" w:hint="eastAsia"/>
          <w:bCs/>
          <w:sz w:val="28"/>
          <w:szCs w:val="28"/>
        </w:rPr>
        <w:t>、</w:t>
      </w:r>
      <w:r w:rsidR="004202FC" w:rsidRPr="006C334F">
        <w:rPr>
          <w:rFonts w:ascii="Times New Roman" w:eastAsia="標楷體" w:hAnsi="Times New Roman" w:cs="Times New Roman"/>
          <w:bCs/>
          <w:sz w:val="28"/>
          <w:szCs w:val="28"/>
        </w:rPr>
        <w:t>稅率與免稅期間</w:t>
      </w:r>
    </w:p>
    <w:p w:rsidR="004202FC" w:rsidRPr="006C334F" w:rsidRDefault="004202FC" w:rsidP="006C334F">
      <w:pPr>
        <w:adjustRightInd w:val="0"/>
        <w:snapToGrid w:val="0"/>
        <w:spacing w:line="440" w:lineRule="exact"/>
        <w:ind w:leftChars="200" w:left="48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政府部門無稅金估列，故未設定營業稅及營利事業所得稅。</w:t>
      </w:r>
    </w:p>
    <w:p w:rsidR="004202FC" w:rsidRPr="006C334F" w:rsidRDefault="001E780E" w:rsidP="006C334F">
      <w:pPr>
        <w:keepNext/>
        <w:spacing w:line="440" w:lineRule="exact"/>
        <w:jc w:val="both"/>
        <w:outlineLvl w:val="2"/>
        <w:rPr>
          <w:rFonts w:ascii="Times New Roman" w:eastAsia="標楷體" w:hAnsi="Times New Roman" w:cs="Times New Roman"/>
          <w:bCs/>
          <w:sz w:val="28"/>
          <w:szCs w:val="28"/>
        </w:rPr>
      </w:pPr>
      <w:r w:rsidRPr="006C334F">
        <w:rPr>
          <w:rFonts w:ascii="Times New Roman" w:eastAsia="標楷體" w:hAnsi="Times New Roman" w:cs="Times New Roman" w:hint="eastAsia"/>
          <w:bCs/>
          <w:sz w:val="28"/>
          <w:szCs w:val="28"/>
        </w:rPr>
        <w:t>8</w:t>
      </w:r>
      <w:r w:rsidRPr="006C334F">
        <w:rPr>
          <w:rFonts w:ascii="Times New Roman" w:eastAsia="標楷體" w:hAnsi="Times New Roman" w:cs="Times New Roman" w:hint="eastAsia"/>
          <w:bCs/>
          <w:sz w:val="28"/>
          <w:szCs w:val="28"/>
        </w:rPr>
        <w:t>、</w:t>
      </w:r>
      <w:r w:rsidR="004202FC" w:rsidRPr="006C334F">
        <w:rPr>
          <w:rFonts w:ascii="Times New Roman" w:eastAsia="標楷體" w:hAnsi="Times New Roman" w:cs="Times New Roman"/>
          <w:bCs/>
          <w:sz w:val="28"/>
          <w:szCs w:val="28"/>
        </w:rPr>
        <w:t>折舊</w:t>
      </w:r>
    </w:p>
    <w:p w:rsidR="004202FC" w:rsidRPr="006C334F" w:rsidRDefault="004202FC" w:rsidP="006C334F">
      <w:pPr>
        <w:adjustRightInd w:val="0"/>
        <w:snapToGrid w:val="0"/>
        <w:spacing w:line="440" w:lineRule="exact"/>
        <w:ind w:firstLineChars="200" w:firstLine="56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本計畫更新與重置設備折舊年期為</w:t>
      </w:r>
      <w:r w:rsidRPr="006C334F">
        <w:rPr>
          <w:rFonts w:ascii="Times New Roman" w:eastAsia="標楷體" w:hAnsi="Times New Roman" w:cs="Times New Roman"/>
          <w:sz w:val="28"/>
          <w:szCs w:val="28"/>
        </w:rPr>
        <w:t>5-10</w:t>
      </w:r>
      <w:r w:rsidRPr="006C334F">
        <w:rPr>
          <w:rFonts w:ascii="Times New Roman" w:eastAsia="標楷體" w:hAnsi="Times New Roman" w:cs="Times New Roman"/>
          <w:sz w:val="28"/>
          <w:szCs w:val="28"/>
        </w:rPr>
        <w:t>年，惟本計畫中暫不予估列，由各該設施使用機關（單位）自行於操作維護費中編列。</w:t>
      </w:r>
    </w:p>
    <w:p w:rsidR="004202FC" w:rsidRPr="006C334F" w:rsidRDefault="001E780E" w:rsidP="006C334F">
      <w:pPr>
        <w:keepNext/>
        <w:spacing w:line="440" w:lineRule="exact"/>
        <w:jc w:val="both"/>
        <w:outlineLvl w:val="2"/>
        <w:rPr>
          <w:rFonts w:ascii="Times New Roman" w:eastAsia="標楷體" w:hAnsi="Times New Roman" w:cs="Times New Roman"/>
          <w:bCs/>
          <w:sz w:val="28"/>
          <w:szCs w:val="28"/>
        </w:rPr>
      </w:pPr>
      <w:r w:rsidRPr="006C334F">
        <w:rPr>
          <w:rFonts w:ascii="Times New Roman" w:eastAsia="標楷體" w:hAnsi="Times New Roman" w:cs="Times New Roman" w:hint="eastAsia"/>
          <w:bCs/>
          <w:sz w:val="28"/>
          <w:szCs w:val="28"/>
        </w:rPr>
        <w:t>9</w:t>
      </w:r>
      <w:r w:rsidRPr="006C334F">
        <w:rPr>
          <w:rFonts w:ascii="Times New Roman" w:eastAsia="標楷體" w:hAnsi="Times New Roman" w:cs="Times New Roman" w:hint="eastAsia"/>
          <w:bCs/>
          <w:sz w:val="28"/>
          <w:szCs w:val="28"/>
        </w:rPr>
        <w:t>、</w:t>
      </w:r>
      <w:r w:rsidR="004202FC" w:rsidRPr="006C334F">
        <w:rPr>
          <w:rFonts w:ascii="Times New Roman" w:eastAsia="標楷體" w:hAnsi="Times New Roman" w:cs="Times New Roman"/>
          <w:bCs/>
          <w:sz w:val="28"/>
          <w:szCs w:val="28"/>
        </w:rPr>
        <w:t>土地變現價值</w:t>
      </w:r>
    </w:p>
    <w:p w:rsidR="004202FC" w:rsidRPr="006C334F" w:rsidRDefault="004202FC" w:rsidP="006C334F">
      <w:pPr>
        <w:adjustRightInd w:val="0"/>
        <w:snapToGrid w:val="0"/>
        <w:spacing w:line="440" w:lineRule="exact"/>
        <w:ind w:firstLineChars="200" w:firstLine="56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本計畫擬利用既有運動場館進行修繕整建，也未涉及土地變現，故未設定土地變現價值</w:t>
      </w:r>
      <w:r w:rsidR="006C0D09" w:rsidRPr="006C334F">
        <w:rPr>
          <w:rFonts w:ascii="Times New Roman" w:eastAsia="標楷體" w:hAnsi="Times New Roman" w:cs="Times New Roman"/>
          <w:sz w:val="28"/>
          <w:szCs w:val="28"/>
        </w:rPr>
        <w:t>。</w:t>
      </w:r>
    </w:p>
    <w:p w:rsidR="004202FC" w:rsidRPr="006C334F" w:rsidRDefault="001E780E" w:rsidP="006C334F">
      <w:pPr>
        <w:keepNext/>
        <w:spacing w:line="440" w:lineRule="exact"/>
        <w:jc w:val="both"/>
        <w:outlineLvl w:val="2"/>
        <w:rPr>
          <w:rFonts w:ascii="Times New Roman" w:eastAsia="標楷體" w:hAnsi="Times New Roman" w:cs="Times New Roman"/>
          <w:bCs/>
          <w:sz w:val="28"/>
          <w:szCs w:val="28"/>
        </w:rPr>
      </w:pPr>
      <w:r w:rsidRPr="006C334F">
        <w:rPr>
          <w:rFonts w:ascii="Times New Roman" w:eastAsia="標楷體" w:hAnsi="Times New Roman" w:cs="Times New Roman" w:hint="eastAsia"/>
          <w:bCs/>
          <w:sz w:val="28"/>
          <w:szCs w:val="28"/>
        </w:rPr>
        <w:t>10</w:t>
      </w:r>
      <w:r w:rsidRPr="006C334F">
        <w:rPr>
          <w:rFonts w:ascii="Times New Roman" w:eastAsia="標楷體" w:hAnsi="Times New Roman" w:cs="Times New Roman" w:hint="eastAsia"/>
          <w:bCs/>
          <w:sz w:val="28"/>
          <w:szCs w:val="28"/>
        </w:rPr>
        <w:t>、</w:t>
      </w:r>
      <w:r w:rsidR="004202FC" w:rsidRPr="006C334F">
        <w:rPr>
          <w:rFonts w:ascii="Times New Roman" w:eastAsia="標楷體" w:hAnsi="Times New Roman" w:cs="Times New Roman"/>
          <w:bCs/>
          <w:sz w:val="28"/>
          <w:szCs w:val="28"/>
        </w:rPr>
        <w:t>資金成本率</w:t>
      </w:r>
    </w:p>
    <w:p w:rsidR="004202FC" w:rsidRPr="006C334F" w:rsidRDefault="004202FC" w:rsidP="006C334F">
      <w:pPr>
        <w:adjustRightInd w:val="0"/>
        <w:snapToGrid w:val="0"/>
        <w:spacing w:line="440" w:lineRule="exact"/>
        <w:ind w:firstLineChars="200" w:firstLine="56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本計畫整體開發經費之主要來源為政府自行出資方式，係以政府</w:t>
      </w:r>
      <w:r w:rsidRPr="006C334F">
        <w:rPr>
          <w:rFonts w:ascii="Times New Roman" w:eastAsia="標楷體" w:hAnsi="Times New Roman" w:cs="Times New Roman"/>
          <w:sz w:val="28"/>
          <w:szCs w:val="28"/>
        </w:rPr>
        <w:lastRenderedPageBreak/>
        <w:t>分年編列預算方式支應，參考目前中長期資金運用利率，並考量目前國內類似之整體發展計畫案例，以</w:t>
      </w:r>
      <w:r w:rsidRPr="006C334F">
        <w:rPr>
          <w:rFonts w:ascii="Times New Roman" w:eastAsia="標楷體" w:hAnsi="Times New Roman" w:cs="Times New Roman"/>
          <w:sz w:val="28"/>
          <w:szCs w:val="28"/>
        </w:rPr>
        <w:t>3%</w:t>
      </w:r>
      <w:r w:rsidRPr="006C334F">
        <w:rPr>
          <w:rFonts w:ascii="Times New Roman" w:eastAsia="標楷體" w:hAnsi="Times New Roman" w:cs="Times New Roman"/>
          <w:sz w:val="28"/>
          <w:szCs w:val="28"/>
        </w:rPr>
        <w:t>作為資金成本率。</w:t>
      </w:r>
    </w:p>
    <w:p w:rsidR="004202FC" w:rsidRPr="006C334F" w:rsidRDefault="001E780E" w:rsidP="006C334F">
      <w:pPr>
        <w:keepNext/>
        <w:spacing w:line="440" w:lineRule="exact"/>
        <w:jc w:val="both"/>
        <w:outlineLvl w:val="2"/>
        <w:rPr>
          <w:rFonts w:ascii="Times New Roman" w:eastAsia="標楷體" w:hAnsi="Times New Roman" w:cs="Times New Roman"/>
          <w:bCs/>
          <w:sz w:val="28"/>
          <w:szCs w:val="28"/>
        </w:rPr>
      </w:pPr>
      <w:r w:rsidRPr="006C334F">
        <w:rPr>
          <w:rFonts w:ascii="Times New Roman" w:eastAsia="標楷體" w:hAnsi="Times New Roman" w:cs="Times New Roman" w:hint="eastAsia"/>
          <w:bCs/>
          <w:sz w:val="28"/>
          <w:szCs w:val="28"/>
        </w:rPr>
        <w:t>11</w:t>
      </w:r>
      <w:r w:rsidRPr="006C334F">
        <w:rPr>
          <w:rFonts w:ascii="Times New Roman" w:eastAsia="標楷體" w:hAnsi="Times New Roman" w:cs="Times New Roman" w:hint="eastAsia"/>
          <w:bCs/>
          <w:sz w:val="28"/>
          <w:szCs w:val="28"/>
        </w:rPr>
        <w:t>、</w:t>
      </w:r>
      <w:r w:rsidR="004202FC" w:rsidRPr="006C334F">
        <w:rPr>
          <w:rFonts w:ascii="Times New Roman" w:eastAsia="標楷體" w:hAnsi="Times New Roman" w:cs="Times New Roman"/>
          <w:bCs/>
          <w:sz w:val="28"/>
          <w:szCs w:val="28"/>
        </w:rPr>
        <w:t>折現率</w:t>
      </w:r>
    </w:p>
    <w:p w:rsidR="00BC57A2" w:rsidRPr="006C334F" w:rsidRDefault="004202FC" w:rsidP="006C334F">
      <w:pPr>
        <w:adjustRightInd w:val="0"/>
        <w:snapToGrid w:val="0"/>
        <w:spacing w:line="440" w:lineRule="exact"/>
        <w:ind w:firstLineChars="200" w:firstLine="56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本計畫整體開發經費來源為政府自行出資方式，以政府分年編列預算方式支應，故以資金成本率設算為折現率，以</w:t>
      </w:r>
      <w:r w:rsidRPr="006C334F">
        <w:rPr>
          <w:rFonts w:ascii="Times New Roman" w:eastAsia="標楷體" w:hAnsi="Times New Roman" w:cs="Times New Roman"/>
          <w:sz w:val="28"/>
          <w:szCs w:val="28"/>
        </w:rPr>
        <w:t>3%</w:t>
      </w:r>
      <w:r w:rsidRPr="006C334F">
        <w:rPr>
          <w:rFonts w:ascii="Times New Roman" w:eastAsia="標楷體" w:hAnsi="Times New Roman" w:cs="Times New Roman"/>
          <w:sz w:val="28"/>
          <w:szCs w:val="28"/>
        </w:rPr>
        <w:t>為折現率。</w:t>
      </w:r>
    </w:p>
    <w:p w:rsidR="00BC57A2" w:rsidRPr="006C334F" w:rsidRDefault="001E780E" w:rsidP="006C334F">
      <w:pPr>
        <w:spacing w:line="440" w:lineRule="exact"/>
        <w:rPr>
          <w:rFonts w:ascii="標楷體" w:eastAsia="標楷體" w:hAnsi="標楷體"/>
          <w:b/>
          <w:sz w:val="28"/>
          <w:szCs w:val="28"/>
        </w:rPr>
      </w:pPr>
      <w:bookmarkStart w:id="47" w:name="_Toc487283267"/>
      <w:r w:rsidRPr="006C334F">
        <w:rPr>
          <w:rFonts w:ascii="標楷體" w:eastAsia="標楷體" w:hAnsi="標楷體" w:hint="eastAsia"/>
          <w:b/>
          <w:sz w:val="28"/>
          <w:szCs w:val="28"/>
        </w:rPr>
        <w:t>(</w:t>
      </w:r>
      <w:r w:rsidR="00BC57A2" w:rsidRPr="006C334F">
        <w:rPr>
          <w:rFonts w:ascii="標楷體" w:eastAsia="標楷體" w:hAnsi="標楷體"/>
          <w:b/>
          <w:sz w:val="28"/>
          <w:szCs w:val="28"/>
        </w:rPr>
        <w:t>二</w:t>
      </w:r>
      <w:r w:rsidRPr="006C334F">
        <w:rPr>
          <w:rFonts w:ascii="標楷體" w:eastAsia="標楷體" w:hAnsi="標楷體" w:hint="eastAsia"/>
          <w:b/>
          <w:sz w:val="28"/>
          <w:szCs w:val="28"/>
        </w:rPr>
        <w:t>)</w:t>
      </w:r>
      <w:r w:rsidR="00BC57A2" w:rsidRPr="006C334F">
        <w:rPr>
          <w:rFonts w:ascii="標楷體" w:eastAsia="標楷體" w:hAnsi="標楷體"/>
          <w:b/>
          <w:sz w:val="28"/>
          <w:szCs w:val="28"/>
        </w:rPr>
        <w:t>成本與收益項目</w:t>
      </w:r>
      <w:bookmarkEnd w:id="47"/>
    </w:p>
    <w:p w:rsidR="00BC57A2" w:rsidRPr="006C334F" w:rsidRDefault="001E780E" w:rsidP="006C334F">
      <w:pPr>
        <w:pStyle w:val="30"/>
        <w:spacing w:line="440" w:lineRule="exact"/>
        <w:jc w:val="both"/>
        <w:rPr>
          <w:rFonts w:ascii="Times New Roman" w:eastAsia="標楷體" w:hAnsi="Times New Roman" w:cs="Times New Roman"/>
          <w:b w:val="0"/>
          <w:sz w:val="28"/>
          <w:szCs w:val="28"/>
        </w:rPr>
      </w:pPr>
      <w:r w:rsidRPr="006C334F">
        <w:rPr>
          <w:rFonts w:ascii="Times New Roman" w:eastAsia="標楷體" w:hAnsi="Times New Roman" w:cs="Times New Roman" w:hint="eastAsia"/>
          <w:b w:val="0"/>
          <w:sz w:val="28"/>
          <w:szCs w:val="28"/>
        </w:rPr>
        <w:t>1</w:t>
      </w:r>
      <w:r w:rsidRPr="006C334F">
        <w:rPr>
          <w:rFonts w:ascii="Times New Roman" w:eastAsia="標楷體" w:hAnsi="Times New Roman" w:cs="Times New Roman" w:hint="eastAsia"/>
          <w:b w:val="0"/>
          <w:sz w:val="28"/>
          <w:szCs w:val="28"/>
        </w:rPr>
        <w:t>、</w:t>
      </w:r>
      <w:r w:rsidR="004202FC" w:rsidRPr="006C334F">
        <w:rPr>
          <w:rFonts w:ascii="Times New Roman" w:eastAsia="標楷體" w:hAnsi="Times New Roman" w:cs="Times New Roman"/>
          <w:b w:val="0"/>
          <w:sz w:val="28"/>
          <w:szCs w:val="28"/>
        </w:rPr>
        <w:t>興建施作成本</w:t>
      </w:r>
    </w:p>
    <w:p w:rsidR="001B61FB" w:rsidRPr="006C334F" w:rsidRDefault="00303A0C" w:rsidP="006C334F">
      <w:pPr>
        <w:adjustRightInd w:val="0"/>
        <w:snapToGrid w:val="0"/>
        <w:spacing w:line="440" w:lineRule="exact"/>
        <w:ind w:firstLineChars="200" w:firstLine="560"/>
        <w:jc w:val="both"/>
        <w:rPr>
          <w:rFonts w:ascii="Times New Roman" w:eastAsia="標楷體" w:hAnsi="Times New Roman" w:cs="Times New Roman"/>
          <w:sz w:val="28"/>
          <w:szCs w:val="28"/>
        </w:rPr>
      </w:pPr>
      <w:r w:rsidRPr="00ED35E6">
        <w:rPr>
          <w:rFonts w:ascii="Times New Roman" w:eastAsia="標楷體" w:hAnsi="Times New Roman" w:cs="Times New Roman" w:hint="eastAsia"/>
          <w:sz w:val="28"/>
          <w:szCs w:val="28"/>
        </w:rPr>
        <w:t>本計畫</w:t>
      </w:r>
      <w:r w:rsidR="00ED5105" w:rsidRPr="00ED35E6">
        <w:rPr>
          <w:rFonts w:ascii="Times New Roman" w:eastAsia="標楷體" w:hAnsi="Times New Roman" w:cs="Times New Roman" w:hint="eastAsia"/>
          <w:sz w:val="28"/>
          <w:szCs w:val="28"/>
        </w:rPr>
        <w:t>工作項目包含「營造優質友善運動場館設施」、「營造友善自行車道」、以及「水域運動環境改善」三大部分；</w:t>
      </w:r>
      <w:r w:rsidR="004202FC" w:rsidRPr="00ED35E6">
        <w:rPr>
          <w:rFonts w:ascii="Times New Roman" w:eastAsia="標楷體" w:hAnsi="Times New Roman" w:cs="Times New Roman"/>
          <w:sz w:val="28"/>
          <w:szCs w:val="28"/>
        </w:rPr>
        <w:t>另為提升中央政府、各縣市政府及地方鄉鎮區公所承辦人員執行工程品質及整合執行成效，加強教育訓練活動，以研習會、實地參訪等方式，要求受補助機關指派承辦人員接受教育訓練，以提高人員專業素養。預計</w:t>
      </w:r>
      <w:r w:rsidR="004202FC" w:rsidRPr="00ED35E6">
        <w:rPr>
          <w:rFonts w:ascii="Times New Roman" w:eastAsia="標楷體" w:hAnsi="Times New Roman" w:cs="Times New Roman"/>
          <w:sz w:val="28"/>
          <w:szCs w:val="28"/>
        </w:rPr>
        <w:t>4</w:t>
      </w:r>
      <w:r w:rsidR="004202FC" w:rsidRPr="00ED35E6">
        <w:rPr>
          <w:rFonts w:ascii="Times New Roman" w:eastAsia="標楷體" w:hAnsi="Times New Roman" w:cs="Times New Roman"/>
          <w:sz w:val="28"/>
          <w:szCs w:val="28"/>
        </w:rPr>
        <w:t>年內支出約</w:t>
      </w:r>
      <w:r w:rsidR="004202FC" w:rsidRPr="00ED35E6">
        <w:rPr>
          <w:rFonts w:ascii="Times New Roman" w:eastAsia="標楷體" w:hAnsi="Times New Roman" w:cs="Times New Roman"/>
          <w:sz w:val="28"/>
          <w:szCs w:val="28"/>
        </w:rPr>
        <w:t>157.23</w:t>
      </w:r>
      <w:r w:rsidR="004202FC" w:rsidRPr="00ED35E6">
        <w:rPr>
          <w:rFonts w:ascii="Times New Roman" w:eastAsia="標楷體" w:hAnsi="Times New Roman" w:cs="Times New Roman"/>
          <w:sz w:val="28"/>
          <w:szCs w:val="28"/>
        </w:rPr>
        <w:t>億元，而其中中央負擔</w:t>
      </w:r>
      <w:r w:rsidR="004202FC" w:rsidRPr="00ED35E6">
        <w:rPr>
          <w:rFonts w:ascii="Times New Roman" w:eastAsia="標楷體" w:hAnsi="Times New Roman" w:cs="Times New Roman"/>
          <w:sz w:val="28"/>
          <w:szCs w:val="28"/>
        </w:rPr>
        <w:t>114.4</w:t>
      </w:r>
      <w:r w:rsidR="004202FC" w:rsidRPr="00ED35E6">
        <w:rPr>
          <w:rFonts w:ascii="Times New Roman" w:eastAsia="標楷體" w:hAnsi="Times New Roman" w:cs="Times New Roman"/>
          <w:sz w:val="28"/>
          <w:szCs w:val="28"/>
        </w:rPr>
        <w:t>億元，地方負擔約</w:t>
      </w:r>
      <w:r w:rsidR="004202FC" w:rsidRPr="00ED35E6">
        <w:rPr>
          <w:rFonts w:ascii="Times New Roman" w:eastAsia="標楷體" w:hAnsi="Times New Roman" w:cs="Times New Roman"/>
          <w:sz w:val="28"/>
          <w:szCs w:val="28"/>
        </w:rPr>
        <w:t>42.83</w:t>
      </w:r>
      <w:r w:rsidR="004202FC" w:rsidRPr="00ED35E6">
        <w:rPr>
          <w:rFonts w:ascii="Times New Roman" w:eastAsia="標楷體" w:hAnsi="Times New Roman" w:cs="Times New Roman"/>
          <w:sz w:val="28"/>
          <w:szCs w:val="28"/>
        </w:rPr>
        <w:t>億元，各年成本支出如下表</w:t>
      </w:r>
      <w:r w:rsidR="004202FC" w:rsidRPr="00ED35E6">
        <w:rPr>
          <w:rFonts w:ascii="Times New Roman" w:eastAsia="標楷體" w:hAnsi="Times New Roman" w:cs="Times New Roman"/>
          <w:sz w:val="28"/>
          <w:szCs w:val="28"/>
        </w:rPr>
        <w:t>7-1</w:t>
      </w:r>
      <w:r w:rsidR="001B61FB" w:rsidRPr="00ED35E6">
        <w:rPr>
          <w:rFonts w:ascii="Times New Roman" w:eastAsia="標楷體" w:hAnsi="Times New Roman" w:cs="Times New Roman"/>
          <w:sz w:val="28"/>
          <w:szCs w:val="28"/>
        </w:rPr>
        <w:t>：</w:t>
      </w:r>
    </w:p>
    <w:p w:rsidR="001B61FB" w:rsidRPr="00DD1F2E" w:rsidRDefault="001B61FB" w:rsidP="000C7729">
      <w:pPr>
        <w:widowControl/>
        <w:jc w:val="both"/>
        <w:rPr>
          <w:rFonts w:ascii="Times New Roman" w:eastAsia="標楷體" w:hAnsi="Times New Roman" w:cs="Times New Roman"/>
        </w:rPr>
      </w:pPr>
      <w:r w:rsidRPr="00DD1F2E">
        <w:rPr>
          <w:rFonts w:ascii="Times New Roman" w:eastAsia="標楷體" w:hAnsi="Times New Roman" w:cs="Times New Roman"/>
        </w:rPr>
        <w:br w:type="page"/>
      </w:r>
    </w:p>
    <w:p w:rsidR="001B61FB" w:rsidRPr="006C334F" w:rsidRDefault="001B61FB" w:rsidP="006C334F">
      <w:pPr>
        <w:pStyle w:val="aa"/>
        <w:spacing w:line="440" w:lineRule="exact"/>
        <w:jc w:val="center"/>
        <w:rPr>
          <w:sz w:val="28"/>
          <w:szCs w:val="28"/>
        </w:rPr>
      </w:pPr>
      <w:bookmarkStart w:id="48" w:name="_Toc487498378"/>
      <w:r w:rsidRPr="006C334F">
        <w:rPr>
          <w:sz w:val="28"/>
          <w:szCs w:val="28"/>
        </w:rPr>
        <w:lastRenderedPageBreak/>
        <w:t>表</w:t>
      </w:r>
      <w:r w:rsidRPr="006C334F">
        <w:rPr>
          <w:sz w:val="28"/>
          <w:szCs w:val="28"/>
        </w:rPr>
        <w:t>7-1</w:t>
      </w:r>
      <w:r w:rsidRPr="006C334F">
        <w:rPr>
          <w:sz w:val="28"/>
          <w:szCs w:val="28"/>
        </w:rPr>
        <w:t>、計畫分年支出成本</w:t>
      </w:r>
      <w:bookmarkEnd w:id="48"/>
    </w:p>
    <w:p w:rsidR="001B61FB" w:rsidRPr="00DD1F2E" w:rsidRDefault="00E63E94" w:rsidP="000C7729">
      <w:pPr>
        <w:pStyle w:val="a4"/>
        <w:adjustRightInd w:val="0"/>
        <w:snapToGrid w:val="0"/>
        <w:ind w:leftChars="0" w:left="0" w:firstLineChars="200" w:firstLine="480"/>
        <w:jc w:val="both"/>
        <w:rPr>
          <w:rFonts w:ascii="Times New Roman" w:eastAsia="標楷體" w:hAnsi="Times New Roman" w:cs="Times New Roman"/>
        </w:rPr>
      </w:pPr>
      <w:r w:rsidRPr="00DD1F2E">
        <w:rPr>
          <w:rFonts w:ascii="Times New Roman" w:eastAsia="標楷體" w:hAnsi="Times New Roman" w:cs="Times New Roman"/>
        </w:rPr>
        <w:t xml:space="preserve">                                                      </w:t>
      </w:r>
      <w:r w:rsidR="001B61FB" w:rsidRPr="00DD1F2E">
        <w:rPr>
          <w:rFonts w:ascii="Times New Roman" w:eastAsia="標楷體" w:hAnsi="Times New Roman" w:cs="Times New Roman"/>
        </w:rPr>
        <w:t>單位：億元</w:t>
      </w:r>
    </w:p>
    <w:tbl>
      <w:tblPr>
        <w:tblStyle w:val="ac"/>
        <w:tblW w:w="5681" w:type="pct"/>
        <w:tblInd w:w="-318" w:type="dxa"/>
        <w:tblLook w:val="04A0" w:firstRow="1" w:lastRow="0" w:firstColumn="1" w:lastColumn="0" w:noHBand="0" w:noVBand="1"/>
      </w:tblPr>
      <w:tblGrid>
        <w:gridCol w:w="1278"/>
        <w:gridCol w:w="993"/>
        <w:gridCol w:w="990"/>
        <w:gridCol w:w="1216"/>
        <w:gridCol w:w="835"/>
        <w:gridCol w:w="835"/>
        <w:gridCol w:w="835"/>
        <w:gridCol w:w="1017"/>
        <w:gridCol w:w="842"/>
        <w:gridCol w:w="842"/>
      </w:tblGrid>
      <w:tr w:rsidR="00EB14F3" w:rsidRPr="00DD1F2E" w:rsidTr="009758D3">
        <w:trPr>
          <w:trHeight w:val="20"/>
        </w:trPr>
        <w:tc>
          <w:tcPr>
            <w:tcW w:w="660" w:type="pct"/>
            <w:vAlign w:val="center"/>
            <w:hideMark/>
          </w:tcPr>
          <w:p w:rsidR="00EB14F3" w:rsidRPr="00DD1F2E" w:rsidRDefault="00EB14F3" w:rsidP="00B2575D">
            <w:pPr>
              <w:jc w:val="center"/>
              <w:rPr>
                <w:rFonts w:ascii="Times New Roman" w:eastAsia="標楷體" w:hAnsi="Times New Roman" w:cs="Times New Roman"/>
                <w:b/>
              </w:rPr>
            </w:pPr>
            <w:r w:rsidRPr="00DD1F2E">
              <w:rPr>
                <w:rFonts w:ascii="Times New Roman" w:eastAsia="標楷體" w:hAnsi="Times New Roman" w:cs="Times New Roman"/>
                <w:b/>
              </w:rPr>
              <w:t>工作項目</w:t>
            </w:r>
          </w:p>
        </w:tc>
        <w:tc>
          <w:tcPr>
            <w:tcW w:w="512" w:type="pct"/>
            <w:vAlign w:val="center"/>
            <w:hideMark/>
          </w:tcPr>
          <w:p w:rsidR="00EB14F3" w:rsidRPr="00DD1F2E" w:rsidRDefault="00EB14F3" w:rsidP="00B2575D">
            <w:pPr>
              <w:jc w:val="center"/>
              <w:rPr>
                <w:rFonts w:ascii="Times New Roman" w:eastAsia="標楷體" w:hAnsi="Times New Roman" w:cs="Times New Roman"/>
                <w:b/>
              </w:rPr>
            </w:pPr>
            <w:r w:rsidRPr="00DD1F2E">
              <w:rPr>
                <w:rFonts w:ascii="Times New Roman" w:eastAsia="標楷體" w:hAnsi="Times New Roman" w:cs="Times New Roman"/>
                <w:b/>
              </w:rPr>
              <w:t>計畫總經費</w:t>
            </w:r>
          </w:p>
        </w:tc>
        <w:tc>
          <w:tcPr>
            <w:tcW w:w="511" w:type="pct"/>
            <w:vAlign w:val="center"/>
            <w:hideMark/>
          </w:tcPr>
          <w:p w:rsidR="00EB14F3" w:rsidRPr="00DD1F2E" w:rsidRDefault="00EB14F3" w:rsidP="00B2575D">
            <w:pPr>
              <w:jc w:val="center"/>
              <w:rPr>
                <w:rFonts w:ascii="Times New Roman" w:eastAsia="標楷體" w:hAnsi="Times New Roman" w:cs="Times New Roman"/>
                <w:b/>
              </w:rPr>
            </w:pPr>
            <w:r w:rsidRPr="00DD1F2E">
              <w:rPr>
                <w:rFonts w:ascii="Times New Roman" w:eastAsia="標楷體" w:hAnsi="Times New Roman" w:cs="Times New Roman"/>
                <w:b/>
              </w:rPr>
              <w:t>經費</w:t>
            </w:r>
          </w:p>
          <w:p w:rsidR="00EB14F3" w:rsidRPr="00DD1F2E" w:rsidRDefault="00EB14F3" w:rsidP="00B2575D">
            <w:pPr>
              <w:jc w:val="center"/>
              <w:rPr>
                <w:rFonts w:ascii="Times New Roman" w:eastAsia="標楷體" w:hAnsi="Times New Roman" w:cs="Times New Roman"/>
                <w:b/>
              </w:rPr>
            </w:pPr>
            <w:r w:rsidRPr="00DD1F2E">
              <w:rPr>
                <w:rFonts w:ascii="Times New Roman" w:eastAsia="標楷體" w:hAnsi="Times New Roman" w:cs="Times New Roman"/>
                <w:b/>
              </w:rPr>
              <w:t>來源</w:t>
            </w:r>
          </w:p>
        </w:tc>
        <w:tc>
          <w:tcPr>
            <w:tcW w:w="628" w:type="pct"/>
            <w:vAlign w:val="center"/>
          </w:tcPr>
          <w:p w:rsidR="00EB14F3" w:rsidRPr="00DD1F2E" w:rsidRDefault="00EB14F3" w:rsidP="00B2575D">
            <w:pPr>
              <w:jc w:val="center"/>
              <w:rPr>
                <w:rFonts w:ascii="Times New Roman" w:eastAsia="標楷體" w:hAnsi="Times New Roman" w:cs="Times New Roman"/>
                <w:b/>
              </w:rPr>
            </w:pPr>
            <w:r w:rsidRPr="00DD1F2E">
              <w:rPr>
                <w:rFonts w:ascii="Times New Roman" w:eastAsia="標楷體" w:hAnsi="Times New Roman" w:cs="Times New Roman"/>
                <w:b/>
              </w:rPr>
              <w:t>106</w:t>
            </w:r>
            <w:r w:rsidRPr="00DD1F2E">
              <w:rPr>
                <w:rFonts w:ascii="Times New Roman" w:eastAsia="標楷體" w:hAnsi="Times New Roman" w:cs="Times New Roman"/>
                <w:b/>
              </w:rPr>
              <w:t>年</w:t>
            </w:r>
            <w:r w:rsidRPr="00DD1F2E">
              <w:rPr>
                <w:rFonts w:ascii="Times New Roman" w:eastAsia="標楷體" w:hAnsi="Times New Roman" w:cs="Times New Roman" w:hint="eastAsia"/>
                <w:b/>
              </w:rPr>
              <w:t>度</w:t>
            </w:r>
            <w:r w:rsidRPr="00DD1F2E">
              <w:rPr>
                <w:rFonts w:ascii="Times New Roman" w:eastAsia="標楷體" w:hAnsi="Times New Roman" w:cs="Times New Roman"/>
                <w:b/>
              </w:rPr>
              <w:t>原編</w:t>
            </w:r>
          </w:p>
        </w:tc>
        <w:tc>
          <w:tcPr>
            <w:tcW w:w="431" w:type="pct"/>
            <w:vAlign w:val="center"/>
            <w:hideMark/>
          </w:tcPr>
          <w:p w:rsidR="00EB14F3" w:rsidRPr="00DD1F2E" w:rsidRDefault="00EB14F3" w:rsidP="00B2575D">
            <w:pPr>
              <w:jc w:val="center"/>
              <w:rPr>
                <w:rFonts w:ascii="Times New Roman" w:eastAsia="標楷體" w:hAnsi="Times New Roman" w:cs="Times New Roman"/>
                <w:b/>
              </w:rPr>
            </w:pPr>
            <w:r w:rsidRPr="00DD1F2E">
              <w:rPr>
                <w:rFonts w:ascii="Times New Roman" w:eastAsia="標楷體" w:hAnsi="Times New Roman" w:cs="Times New Roman"/>
                <w:b/>
              </w:rPr>
              <w:t>106</w:t>
            </w:r>
          </w:p>
          <w:p w:rsidR="00EB14F3" w:rsidRPr="00DD1F2E" w:rsidRDefault="00EB14F3" w:rsidP="00B2575D">
            <w:pPr>
              <w:jc w:val="center"/>
              <w:rPr>
                <w:rFonts w:ascii="Times New Roman" w:eastAsia="標楷體" w:hAnsi="Times New Roman" w:cs="Times New Roman"/>
                <w:b/>
              </w:rPr>
            </w:pPr>
            <w:r w:rsidRPr="00DD1F2E">
              <w:rPr>
                <w:rFonts w:ascii="Times New Roman" w:eastAsia="標楷體" w:hAnsi="Times New Roman" w:cs="Times New Roman"/>
                <w:b/>
              </w:rPr>
              <w:t>年度</w:t>
            </w:r>
          </w:p>
        </w:tc>
        <w:tc>
          <w:tcPr>
            <w:tcW w:w="431" w:type="pct"/>
            <w:vAlign w:val="center"/>
            <w:hideMark/>
          </w:tcPr>
          <w:p w:rsidR="00EB14F3" w:rsidRPr="00DD1F2E" w:rsidRDefault="00EB14F3" w:rsidP="00B2575D">
            <w:pPr>
              <w:jc w:val="center"/>
              <w:rPr>
                <w:rFonts w:ascii="Times New Roman" w:eastAsia="標楷體" w:hAnsi="Times New Roman" w:cs="Times New Roman"/>
                <w:b/>
              </w:rPr>
            </w:pPr>
            <w:r w:rsidRPr="00DD1F2E">
              <w:rPr>
                <w:rFonts w:ascii="Times New Roman" w:eastAsia="標楷體" w:hAnsi="Times New Roman" w:cs="Times New Roman"/>
                <w:b/>
              </w:rPr>
              <w:t>107</w:t>
            </w:r>
          </w:p>
          <w:p w:rsidR="00EB14F3" w:rsidRPr="00DD1F2E" w:rsidRDefault="00EB14F3" w:rsidP="00B2575D">
            <w:pPr>
              <w:jc w:val="center"/>
              <w:rPr>
                <w:rFonts w:ascii="Times New Roman" w:eastAsia="標楷體" w:hAnsi="Times New Roman" w:cs="Times New Roman"/>
                <w:b/>
              </w:rPr>
            </w:pPr>
            <w:r w:rsidRPr="00DD1F2E">
              <w:rPr>
                <w:rFonts w:ascii="Times New Roman" w:eastAsia="標楷體" w:hAnsi="Times New Roman" w:cs="Times New Roman"/>
                <w:b/>
              </w:rPr>
              <w:t>年度</w:t>
            </w:r>
          </w:p>
        </w:tc>
        <w:tc>
          <w:tcPr>
            <w:tcW w:w="431" w:type="pct"/>
            <w:vAlign w:val="center"/>
            <w:hideMark/>
          </w:tcPr>
          <w:p w:rsidR="00EB14F3" w:rsidRPr="00DD1F2E" w:rsidRDefault="00EB14F3" w:rsidP="00B2575D">
            <w:pPr>
              <w:jc w:val="center"/>
              <w:rPr>
                <w:rFonts w:ascii="Times New Roman" w:eastAsia="標楷體" w:hAnsi="Times New Roman" w:cs="Times New Roman"/>
                <w:b/>
              </w:rPr>
            </w:pPr>
            <w:r w:rsidRPr="00DD1F2E">
              <w:rPr>
                <w:rFonts w:ascii="Times New Roman" w:eastAsia="標楷體" w:hAnsi="Times New Roman" w:cs="Times New Roman"/>
                <w:b/>
              </w:rPr>
              <w:t>108</w:t>
            </w:r>
          </w:p>
          <w:p w:rsidR="00EB14F3" w:rsidRPr="00DD1F2E" w:rsidRDefault="00EB14F3" w:rsidP="00B2575D">
            <w:pPr>
              <w:jc w:val="center"/>
              <w:rPr>
                <w:rFonts w:ascii="Times New Roman" w:eastAsia="標楷體" w:hAnsi="Times New Roman" w:cs="Times New Roman"/>
                <w:b/>
              </w:rPr>
            </w:pPr>
            <w:r w:rsidRPr="00DD1F2E">
              <w:rPr>
                <w:rFonts w:ascii="Times New Roman" w:eastAsia="標楷體" w:hAnsi="Times New Roman" w:cs="Times New Roman"/>
                <w:b/>
              </w:rPr>
              <w:t>年度</w:t>
            </w:r>
          </w:p>
        </w:tc>
        <w:tc>
          <w:tcPr>
            <w:tcW w:w="525" w:type="pct"/>
            <w:vAlign w:val="center"/>
            <w:hideMark/>
          </w:tcPr>
          <w:p w:rsidR="00EB14F3" w:rsidRPr="00DD1F2E" w:rsidRDefault="00EB14F3" w:rsidP="00B2575D">
            <w:pPr>
              <w:jc w:val="center"/>
              <w:rPr>
                <w:rFonts w:ascii="Times New Roman" w:eastAsia="標楷體" w:hAnsi="Times New Roman" w:cs="Times New Roman"/>
                <w:b/>
              </w:rPr>
            </w:pPr>
            <w:r w:rsidRPr="00DD1F2E">
              <w:rPr>
                <w:rFonts w:ascii="Times New Roman" w:eastAsia="標楷體" w:hAnsi="Times New Roman" w:cs="Times New Roman"/>
                <w:b/>
              </w:rPr>
              <w:t>109</w:t>
            </w:r>
          </w:p>
          <w:p w:rsidR="00EB14F3" w:rsidRPr="00DD1F2E" w:rsidRDefault="00EB14F3" w:rsidP="00B2575D">
            <w:pPr>
              <w:jc w:val="center"/>
              <w:rPr>
                <w:rFonts w:ascii="Times New Roman" w:eastAsia="標楷體" w:hAnsi="Times New Roman" w:cs="Times New Roman"/>
                <w:b/>
              </w:rPr>
            </w:pPr>
            <w:r w:rsidRPr="00DD1F2E">
              <w:rPr>
                <w:rFonts w:ascii="Times New Roman" w:eastAsia="標楷體" w:hAnsi="Times New Roman" w:cs="Times New Roman"/>
                <w:b/>
              </w:rPr>
              <w:t>年度</w:t>
            </w:r>
          </w:p>
        </w:tc>
        <w:tc>
          <w:tcPr>
            <w:tcW w:w="435" w:type="pct"/>
          </w:tcPr>
          <w:p w:rsidR="00EB14F3" w:rsidRDefault="00EB14F3" w:rsidP="00B2575D">
            <w:pPr>
              <w:jc w:val="center"/>
              <w:rPr>
                <w:rFonts w:ascii="Times New Roman" w:eastAsia="標楷體" w:hAnsi="Times New Roman" w:cs="Times New Roman"/>
                <w:b/>
              </w:rPr>
            </w:pPr>
            <w:r>
              <w:rPr>
                <w:rFonts w:ascii="Times New Roman" w:eastAsia="標楷體" w:hAnsi="Times New Roman" w:cs="Times New Roman" w:hint="eastAsia"/>
                <w:b/>
              </w:rPr>
              <w:t>110</w:t>
            </w:r>
          </w:p>
          <w:p w:rsidR="00EB14F3" w:rsidRPr="00DD1F2E" w:rsidRDefault="00EB14F3" w:rsidP="00B2575D">
            <w:pPr>
              <w:jc w:val="center"/>
              <w:rPr>
                <w:rFonts w:ascii="Times New Roman" w:eastAsia="標楷體" w:hAnsi="Times New Roman" w:cs="Times New Roman"/>
                <w:b/>
              </w:rPr>
            </w:pPr>
            <w:r>
              <w:rPr>
                <w:rFonts w:ascii="Times New Roman" w:eastAsia="標楷體" w:hAnsi="Times New Roman" w:cs="Times New Roman" w:hint="eastAsia"/>
                <w:b/>
              </w:rPr>
              <w:t>年度</w:t>
            </w:r>
          </w:p>
        </w:tc>
        <w:tc>
          <w:tcPr>
            <w:tcW w:w="435" w:type="pct"/>
            <w:vAlign w:val="center"/>
            <w:hideMark/>
          </w:tcPr>
          <w:p w:rsidR="00EB14F3" w:rsidRPr="00DD1F2E" w:rsidRDefault="00EB14F3" w:rsidP="00B2575D">
            <w:pPr>
              <w:jc w:val="center"/>
              <w:rPr>
                <w:rFonts w:ascii="Times New Roman" w:eastAsia="標楷體" w:hAnsi="Times New Roman" w:cs="Times New Roman"/>
                <w:b/>
              </w:rPr>
            </w:pPr>
            <w:r w:rsidRPr="00DD1F2E">
              <w:rPr>
                <w:rFonts w:ascii="Times New Roman" w:eastAsia="標楷體" w:hAnsi="Times New Roman" w:cs="Times New Roman"/>
                <w:b/>
              </w:rPr>
              <w:t>小計</w:t>
            </w:r>
          </w:p>
        </w:tc>
      </w:tr>
      <w:tr w:rsidR="00EB14F3" w:rsidRPr="00DD1F2E" w:rsidTr="009758D3">
        <w:trPr>
          <w:trHeight w:val="20"/>
        </w:trPr>
        <w:tc>
          <w:tcPr>
            <w:tcW w:w="660" w:type="pct"/>
            <w:vMerge w:val="restart"/>
            <w:hideMark/>
          </w:tcPr>
          <w:p w:rsidR="00EB14F3" w:rsidRPr="00DD1F2E" w:rsidRDefault="00EB14F3" w:rsidP="000C7729">
            <w:pPr>
              <w:jc w:val="both"/>
              <w:rPr>
                <w:rFonts w:ascii="Times New Roman" w:eastAsia="標楷體" w:hAnsi="Times New Roman" w:cs="Times New Roman"/>
              </w:rPr>
            </w:pPr>
            <w:r w:rsidRPr="00DD1F2E">
              <w:rPr>
                <w:rFonts w:ascii="Times New Roman" w:eastAsia="標楷體" w:hAnsi="Times New Roman" w:cs="Times New Roman"/>
              </w:rPr>
              <w:t>營造優質友善運動場館設施</w:t>
            </w:r>
          </w:p>
        </w:tc>
        <w:tc>
          <w:tcPr>
            <w:tcW w:w="512" w:type="pct"/>
            <w:vMerge w:val="restart"/>
            <w:vAlign w:val="center"/>
            <w:hideMark/>
          </w:tcPr>
          <w:p w:rsidR="00EB14F3" w:rsidRPr="00DD1F2E" w:rsidRDefault="00EB14F3" w:rsidP="00A21DED">
            <w:pPr>
              <w:jc w:val="right"/>
              <w:rPr>
                <w:rFonts w:ascii="Times New Roman" w:eastAsia="標楷體" w:hAnsi="Times New Roman" w:cs="Times New Roman"/>
              </w:rPr>
            </w:pPr>
            <w:r w:rsidRPr="00DD1F2E">
              <w:rPr>
                <w:rFonts w:ascii="Times New Roman" w:eastAsia="標楷體" w:hAnsi="Times New Roman" w:cs="Times New Roman"/>
              </w:rPr>
              <w:t>125.82</w:t>
            </w:r>
          </w:p>
        </w:tc>
        <w:tc>
          <w:tcPr>
            <w:tcW w:w="511" w:type="pct"/>
            <w:hideMark/>
          </w:tcPr>
          <w:p w:rsidR="00EB14F3" w:rsidRPr="00DD1F2E" w:rsidRDefault="00EB14F3" w:rsidP="000C7729">
            <w:pPr>
              <w:jc w:val="both"/>
              <w:rPr>
                <w:rFonts w:ascii="Times New Roman" w:eastAsia="標楷體" w:hAnsi="Times New Roman" w:cs="Times New Roman"/>
              </w:rPr>
            </w:pPr>
            <w:r w:rsidRPr="00DD1F2E">
              <w:rPr>
                <w:rFonts w:ascii="Times New Roman" w:eastAsia="標楷體" w:hAnsi="Times New Roman" w:cs="Times New Roman"/>
              </w:rPr>
              <w:t>特別</w:t>
            </w:r>
          </w:p>
          <w:p w:rsidR="00EB14F3" w:rsidRPr="00DD1F2E" w:rsidRDefault="00EB14F3" w:rsidP="000C7729">
            <w:pPr>
              <w:jc w:val="both"/>
              <w:rPr>
                <w:rFonts w:ascii="Times New Roman" w:eastAsia="標楷體" w:hAnsi="Times New Roman" w:cs="Times New Roman"/>
              </w:rPr>
            </w:pPr>
            <w:r w:rsidRPr="00DD1F2E">
              <w:rPr>
                <w:rFonts w:ascii="Times New Roman" w:eastAsia="標楷體" w:hAnsi="Times New Roman" w:cs="Times New Roman"/>
              </w:rPr>
              <w:t>預算</w:t>
            </w:r>
          </w:p>
        </w:tc>
        <w:tc>
          <w:tcPr>
            <w:tcW w:w="628" w:type="pct"/>
            <w:vAlign w:val="center"/>
          </w:tcPr>
          <w:p w:rsidR="00EB14F3" w:rsidRPr="00DD1F2E" w:rsidRDefault="00EB14F3" w:rsidP="00A21DED">
            <w:pPr>
              <w:jc w:val="center"/>
              <w:rPr>
                <w:rFonts w:ascii="Times New Roman" w:eastAsia="標楷體" w:hAnsi="Times New Roman" w:cs="Times New Roman"/>
              </w:rPr>
            </w:pPr>
          </w:p>
        </w:tc>
        <w:tc>
          <w:tcPr>
            <w:tcW w:w="431" w:type="pct"/>
            <w:vAlign w:val="center"/>
            <w:hideMark/>
          </w:tcPr>
          <w:p w:rsidR="00EB14F3" w:rsidRPr="00DD1F2E" w:rsidRDefault="00EB14F3" w:rsidP="00A21DED">
            <w:pPr>
              <w:jc w:val="center"/>
              <w:rPr>
                <w:rFonts w:ascii="Times New Roman" w:eastAsia="標楷體" w:hAnsi="Times New Roman" w:cs="Times New Roman"/>
              </w:rPr>
            </w:pPr>
            <w:r w:rsidRPr="00DD1F2E">
              <w:rPr>
                <w:rFonts w:ascii="Times New Roman" w:eastAsia="標楷體" w:hAnsi="Times New Roman" w:cs="Times New Roman"/>
              </w:rPr>
              <w:t>2.2</w:t>
            </w:r>
          </w:p>
        </w:tc>
        <w:tc>
          <w:tcPr>
            <w:tcW w:w="431" w:type="pct"/>
            <w:vAlign w:val="center"/>
            <w:hideMark/>
          </w:tcPr>
          <w:p w:rsidR="00EB14F3" w:rsidRPr="00DD1F2E" w:rsidRDefault="00EB14F3" w:rsidP="00A21DED">
            <w:pPr>
              <w:jc w:val="center"/>
              <w:rPr>
                <w:rFonts w:ascii="Times New Roman" w:eastAsia="標楷體" w:hAnsi="Times New Roman" w:cs="Times New Roman"/>
              </w:rPr>
            </w:pPr>
            <w:r w:rsidRPr="00DD1F2E">
              <w:rPr>
                <w:rFonts w:ascii="Times New Roman" w:eastAsia="標楷體" w:hAnsi="Times New Roman" w:cs="Times New Roman"/>
              </w:rPr>
              <w:t>25</w:t>
            </w:r>
          </w:p>
        </w:tc>
        <w:tc>
          <w:tcPr>
            <w:tcW w:w="431" w:type="pct"/>
            <w:vAlign w:val="center"/>
            <w:hideMark/>
          </w:tcPr>
          <w:p w:rsidR="00EB14F3" w:rsidRPr="00DD1F2E" w:rsidRDefault="00EB14F3" w:rsidP="00A21DED">
            <w:pPr>
              <w:jc w:val="center"/>
              <w:rPr>
                <w:rFonts w:ascii="Times New Roman" w:eastAsia="標楷體" w:hAnsi="Times New Roman" w:cs="Times New Roman"/>
              </w:rPr>
            </w:pPr>
            <w:r w:rsidRPr="00DD1F2E">
              <w:rPr>
                <w:rFonts w:ascii="Times New Roman" w:eastAsia="標楷體" w:hAnsi="Times New Roman" w:cs="Times New Roman"/>
              </w:rPr>
              <w:t>26</w:t>
            </w:r>
          </w:p>
        </w:tc>
        <w:tc>
          <w:tcPr>
            <w:tcW w:w="525" w:type="pct"/>
            <w:vAlign w:val="center"/>
            <w:hideMark/>
          </w:tcPr>
          <w:p w:rsidR="00EB14F3" w:rsidRPr="00DD1F2E" w:rsidRDefault="00EB14F3" w:rsidP="00A21DED">
            <w:pPr>
              <w:jc w:val="center"/>
              <w:rPr>
                <w:rFonts w:ascii="Times New Roman" w:eastAsia="標楷體" w:hAnsi="Times New Roman" w:cs="Times New Roman"/>
              </w:rPr>
            </w:pPr>
            <w:r w:rsidRPr="00DD1F2E">
              <w:rPr>
                <w:rFonts w:ascii="Times New Roman" w:eastAsia="標楷體" w:hAnsi="Times New Roman" w:cs="Times New Roman"/>
              </w:rPr>
              <w:t>24.8</w:t>
            </w:r>
          </w:p>
        </w:tc>
        <w:tc>
          <w:tcPr>
            <w:tcW w:w="435" w:type="pct"/>
            <w:vAlign w:val="center"/>
          </w:tcPr>
          <w:p w:rsidR="00EB14F3" w:rsidRPr="00DD1F2E" w:rsidRDefault="00EB14F3" w:rsidP="00A21DED">
            <w:pPr>
              <w:jc w:val="center"/>
              <w:rPr>
                <w:rFonts w:ascii="Times New Roman" w:eastAsia="標楷體" w:hAnsi="Times New Roman" w:cs="Times New Roman"/>
              </w:rPr>
            </w:pPr>
            <w:r>
              <w:rPr>
                <w:rFonts w:ascii="Times New Roman" w:eastAsia="標楷體" w:hAnsi="Times New Roman" w:cs="Times New Roman" w:hint="eastAsia"/>
              </w:rPr>
              <w:t>0</w:t>
            </w:r>
          </w:p>
        </w:tc>
        <w:tc>
          <w:tcPr>
            <w:tcW w:w="435" w:type="pct"/>
            <w:vAlign w:val="center"/>
            <w:hideMark/>
          </w:tcPr>
          <w:p w:rsidR="00EB14F3" w:rsidRPr="00DD1F2E" w:rsidRDefault="00EB14F3" w:rsidP="00A21DED">
            <w:pPr>
              <w:jc w:val="center"/>
              <w:rPr>
                <w:rFonts w:ascii="Times New Roman" w:eastAsia="標楷體" w:hAnsi="Times New Roman" w:cs="Times New Roman"/>
              </w:rPr>
            </w:pPr>
            <w:r w:rsidRPr="00DD1F2E">
              <w:rPr>
                <w:rFonts w:ascii="Times New Roman" w:eastAsia="標楷體" w:hAnsi="Times New Roman" w:cs="Times New Roman"/>
              </w:rPr>
              <w:t>78</w:t>
            </w:r>
          </w:p>
        </w:tc>
      </w:tr>
      <w:tr w:rsidR="00EB14F3" w:rsidRPr="00DD1F2E" w:rsidTr="009758D3">
        <w:trPr>
          <w:trHeight w:val="20"/>
        </w:trPr>
        <w:tc>
          <w:tcPr>
            <w:tcW w:w="660" w:type="pct"/>
            <w:vMerge/>
          </w:tcPr>
          <w:p w:rsidR="00EB14F3" w:rsidRPr="00DD1F2E" w:rsidRDefault="00EB14F3" w:rsidP="000C7729">
            <w:pPr>
              <w:jc w:val="both"/>
              <w:rPr>
                <w:rFonts w:ascii="Times New Roman" w:eastAsia="標楷體" w:hAnsi="Times New Roman" w:cs="Times New Roman"/>
              </w:rPr>
            </w:pPr>
          </w:p>
        </w:tc>
        <w:tc>
          <w:tcPr>
            <w:tcW w:w="512" w:type="pct"/>
            <w:vMerge/>
            <w:vAlign w:val="center"/>
          </w:tcPr>
          <w:p w:rsidR="00EB14F3" w:rsidRPr="00DD1F2E" w:rsidRDefault="00EB14F3" w:rsidP="00A21DED">
            <w:pPr>
              <w:jc w:val="right"/>
              <w:rPr>
                <w:rFonts w:ascii="Times New Roman" w:eastAsia="標楷體" w:hAnsi="Times New Roman" w:cs="Times New Roman"/>
              </w:rPr>
            </w:pPr>
          </w:p>
        </w:tc>
        <w:tc>
          <w:tcPr>
            <w:tcW w:w="511" w:type="pct"/>
          </w:tcPr>
          <w:p w:rsidR="00EB14F3" w:rsidRPr="00DD1F2E" w:rsidRDefault="00EB14F3" w:rsidP="000C7729">
            <w:pPr>
              <w:jc w:val="both"/>
              <w:rPr>
                <w:rFonts w:ascii="Times New Roman" w:eastAsia="標楷體" w:hAnsi="Times New Roman" w:cs="Times New Roman"/>
              </w:rPr>
            </w:pPr>
            <w:r w:rsidRPr="00DD1F2E">
              <w:rPr>
                <w:rFonts w:ascii="Times New Roman" w:eastAsia="標楷體" w:hAnsi="Times New Roman" w:cs="Times New Roman"/>
              </w:rPr>
              <w:t>中央公務預算</w:t>
            </w:r>
          </w:p>
        </w:tc>
        <w:tc>
          <w:tcPr>
            <w:tcW w:w="628" w:type="pct"/>
            <w:vAlign w:val="center"/>
          </w:tcPr>
          <w:p w:rsidR="00EB14F3" w:rsidRPr="00DD1F2E" w:rsidRDefault="00EB14F3" w:rsidP="00A21DED">
            <w:pPr>
              <w:jc w:val="center"/>
              <w:rPr>
                <w:rFonts w:ascii="Times New Roman" w:eastAsia="標楷體" w:hAnsi="Times New Roman" w:cs="Times New Roman"/>
              </w:rPr>
            </w:pPr>
            <w:r w:rsidRPr="00DD1F2E">
              <w:rPr>
                <w:rFonts w:ascii="Times New Roman" w:eastAsia="標楷體" w:hAnsi="Times New Roman" w:cs="Times New Roman"/>
              </w:rPr>
              <w:t>14.4</w:t>
            </w:r>
          </w:p>
        </w:tc>
        <w:tc>
          <w:tcPr>
            <w:tcW w:w="431" w:type="pct"/>
            <w:vAlign w:val="center"/>
          </w:tcPr>
          <w:p w:rsidR="00EB14F3" w:rsidRPr="00DD1F2E" w:rsidRDefault="00B95C1B" w:rsidP="00A21DED">
            <w:pPr>
              <w:jc w:val="center"/>
              <w:rPr>
                <w:rFonts w:ascii="Times New Roman" w:eastAsia="標楷體" w:hAnsi="Times New Roman" w:cs="Times New Roman"/>
              </w:rPr>
            </w:pPr>
            <w:r>
              <w:rPr>
                <w:rFonts w:ascii="Times New Roman" w:eastAsia="標楷體" w:hAnsi="Times New Roman" w:cs="Times New Roman" w:hint="eastAsia"/>
              </w:rPr>
              <w:t>0</w:t>
            </w:r>
          </w:p>
        </w:tc>
        <w:tc>
          <w:tcPr>
            <w:tcW w:w="431" w:type="pct"/>
            <w:vAlign w:val="center"/>
          </w:tcPr>
          <w:p w:rsidR="00EB14F3" w:rsidRPr="00DD1F2E" w:rsidRDefault="00B95C1B" w:rsidP="00A21DED">
            <w:pPr>
              <w:jc w:val="center"/>
              <w:rPr>
                <w:rFonts w:ascii="Times New Roman" w:eastAsia="標楷體" w:hAnsi="Times New Roman" w:cs="Times New Roman"/>
              </w:rPr>
            </w:pPr>
            <w:r>
              <w:rPr>
                <w:rFonts w:ascii="Times New Roman" w:eastAsia="標楷體" w:hAnsi="Times New Roman" w:cs="Times New Roman" w:hint="eastAsia"/>
              </w:rPr>
              <w:t>0</w:t>
            </w:r>
          </w:p>
        </w:tc>
        <w:tc>
          <w:tcPr>
            <w:tcW w:w="431" w:type="pct"/>
            <w:vAlign w:val="center"/>
          </w:tcPr>
          <w:p w:rsidR="00EB14F3" w:rsidRPr="00DD1F2E" w:rsidRDefault="00B95C1B" w:rsidP="00A21DED">
            <w:pPr>
              <w:jc w:val="center"/>
              <w:rPr>
                <w:rFonts w:ascii="Times New Roman" w:eastAsia="標楷體" w:hAnsi="Times New Roman" w:cs="Times New Roman"/>
              </w:rPr>
            </w:pPr>
            <w:r>
              <w:rPr>
                <w:rFonts w:ascii="Times New Roman" w:eastAsia="標楷體" w:hAnsi="Times New Roman" w:cs="Times New Roman" w:hint="eastAsia"/>
              </w:rPr>
              <w:t>0</w:t>
            </w:r>
          </w:p>
        </w:tc>
        <w:tc>
          <w:tcPr>
            <w:tcW w:w="525" w:type="pct"/>
            <w:vAlign w:val="center"/>
          </w:tcPr>
          <w:p w:rsidR="00EB14F3" w:rsidRPr="00DD1F2E" w:rsidRDefault="00B95C1B" w:rsidP="00A21DED">
            <w:pPr>
              <w:jc w:val="center"/>
              <w:rPr>
                <w:rFonts w:ascii="Times New Roman" w:eastAsia="標楷體" w:hAnsi="Times New Roman" w:cs="Times New Roman"/>
              </w:rPr>
            </w:pPr>
            <w:r>
              <w:rPr>
                <w:rFonts w:ascii="Times New Roman" w:eastAsia="標楷體" w:hAnsi="Times New Roman" w:cs="Times New Roman" w:hint="eastAsia"/>
              </w:rPr>
              <w:t>0</w:t>
            </w:r>
          </w:p>
        </w:tc>
        <w:tc>
          <w:tcPr>
            <w:tcW w:w="435" w:type="pct"/>
            <w:vAlign w:val="center"/>
          </w:tcPr>
          <w:p w:rsidR="00EB14F3" w:rsidRPr="00DD1F2E" w:rsidRDefault="00B95C1B" w:rsidP="00A21DED">
            <w:pPr>
              <w:jc w:val="center"/>
              <w:rPr>
                <w:rFonts w:ascii="Times New Roman" w:eastAsia="標楷體" w:hAnsi="Times New Roman" w:cs="Times New Roman"/>
              </w:rPr>
            </w:pPr>
            <w:r>
              <w:rPr>
                <w:rFonts w:ascii="Times New Roman" w:eastAsia="標楷體" w:hAnsi="Times New Roman" w:cs="Times New Roman" w:hint="eastAsia"/>
              </w:rPr>
              <w:t>0</w:t>
            </w:r>
          </w:p>
        </w:tc>
        <w:tc>
          <w:tcPr>
            <w:tcW w:w="435" w:type="pct"/>
            <w:vAlign w:val="center"/>
          </w:tcPr>
          <w:p w:rsidR="00EB14F3" w:rsidRPr="00DD1F2E" w:rsidRDefault="00EB14F3" w:rsidP="00A21DED">
            <w:pPr>
              <w:jc w:val="center"/>
              <w:rPr>
                <w:rFonts w:ascii="Times New Roman" w:eastAsia="標楷體" w:hAnsi="Times New Roman" w:cs="Times New Roman"/>
              </w:rPr>
            </w:pPr>
            <w:r w:rsidRPr="00DD1F2E">
              <w:rPr>
                <w:rFonts w:ascii="Times New Roman" w:eastAsia="標楷體" w:hAnsi="Times New Roman" w:cs="Times New Roman"/>
              </w:rPr>
              <w:t>14.4</w:t>
            </w:r>
          </w:p>
        </w:tc>
      </w:tr>
      <w:tr w:rsidR="00EB14F3" w:rsidRPr="00DD1F2E" w:rsidTr="009758D3">
        <w:trPr>
          <w:trHeight w:val="20"/>
        </w:trPr>
        <w:tc>
          <w:tcPr>
            <w:tcW w:w="660" w:type="pct"/>
            <w:vMerge/>
            <w:hideMark/>
          </w:tcPr>
          <w:p w:rsidR="00EB14F3" w:rsidRPr="00DD1F2E" w:rsidRDefault="00EB14F3" w:rsidP="000C7729">
            <w:pPr>
              <w:jc w:val="both"/>
              <w:rPr>
                <w:rFonts w:ascii="Times New Roman" w:eastAsia="標楷體" w:hAnsi="Times New Roman" w:cs="Times New Roman"/>
              </w:rPr>
            </w:pPr>
          </w:p>
        </w:tc>
        <w:tc>
          <w:tcPr>
            <w:tcW w:w="512" w:type="pct"/>
            <w:vMerge/>
            <w:vAlign w:val="center"/>
            <w:hideMark/>
          </w:tcPr>
          <w:p w:rsidR="00EB14F3" w:rsidRPr="00DD1F2E" w:rsidRDefault="00EB14F3" w:rsidP="00A21DED">
            <w:pPr>
              <w:jc w:val="right"/>
              <w:rPr>
                <w:rFonts w:ascii="Times New Roman" w:eastAsia="標楷體" w:hAnsi="Times New Roman" w:cs="Times New Roman"/>
              </w:rPr>
            </w:pPr>
          </w:p>
        </w:tc>
        <w:tc>
          <w:tcPr>
            <w:tcW w:w="511" w:type="pct"/>
            <w:hideMark/>
          </w:tcPr>
          <w:p w:rsidR="00EB14F3" w:rsidRPr="00DD1F2E" w:rsidRDefault="00EB14F3" w:rsidP="000C7729">
            <w:pPr>
              <w:jc w:val="both"/>
              <w:rPr>
                <w:rFonts w:ascii="Times New Roman" w:eastAsia="標楷體" w:hAnsi="Times New Roman" w:cs="Times New Roman"/>
              </w:rPr>
            </w:pPr>
            <w:r w:rsidRPr="00DD1F2E">
              <w:rPr>
                <w:rFonts w:ascii="Times New Roman" w:eastAsia="標楷體" w:hAnsi="Times New Roman" w:cs="Times New Roman"/>
              </w:rPr>
              <w:t>地方</w:t>
            </w:r>
          </w:p>
          <w:p w:rsidR="00EB14F3" w:rsidRPr="00DD1F2E" w:rsidRDefault="00EB14F3" w:rsidP="000C7729">
            <w:pPr>
              <w:jc w:val="both"/>
              <w:rPr>
                <w:rFonts w:ascii="Times New Roman" w:eastAsia="標楷體" w:hAnsi="Times New Roman" w:cs="Times New Roman"/>
              </w:rPr>
            </w:pPr>
            <w:r w:rsidRPr="00DD1F2E">
              <w:rPr>
                <w:rFonts w:ascii="Times New Roman" w:eastAsia="標楷體" w:hAnsi="Times New Roman" w:cs="Times New Roman"/>
              </w:rPr>
              <w:t>預算</w:t>
            </w:r>
          </w:p>
        </w:tc>
        <w:tc>
          <w:tcPr>
            <w:tcW w:w="628" w:type="pct"/>
            <w:vAlign w:val="center"/>
          </w:tcPr>
          <w:p w:rsidR="00EB14F3" w:rsidRPr="00DD1F2E" w:rsidRDefault="00EB14F3" w:rsidP="00A21DED">
            <w:pPr>
              <w:jc w:val="center"/>
              <w:rPr>
                <w:rFonts w:ascii="Times New Roman" w:eastAsia="標楷體" w:hAnsi="Times New Roman" w:cs="Times New Roman"/>
              </w:rPr>
            </w:pPr>
          </w:p>
        </w:tc>
        <w:tc>
          <w:tcPr>
            <w:tcW w:w="431" w:type="pct"/>
            <w:vAlign w:val="center"/>
            <w:hideMark/>
          </w:tcPr>
          <w:p w:rsidR="00EB14F3" w:rsidRPr="00DD1F2E" w:rsidRDefault="00EB14F3" w:rsidP="00A21DED">
            <w:pPr>
              <w:jc w:val="center"/>
              <w:rPr>
                <w:rFonts w:ascii="Times New Roman" w:eastAsia="標楷體" w:hAnsi="Times New Roman" w:cs="Times New Roman"/>
              </w:rPr>
            </w:pPr>
            <w:r w:rsidRPr="00DD1F2E">
              <w:rPr>
                <w:rFonts w:ascii="Times New Roman" w:eastAsia="標楷體" w:hAnsi="Times New Roman" w:cs="Times New Roman"/>
              </w:rPr>
              <w:t>0.97</w:t>
            </w:r>
          </w:p>
        </w:tc>
        <w:tc>
          <w:tcPr>
            <w:tcW w:w="431" w:type="pct"/>
            <w:vAlign w:val="center"/>
            <w:hideMark/>
          </w:tcPr>
          <w:p w:rsidR="00EB14F3" w:rsidRPr="00DD1F2E" w:rsidRDefault="00EB14F3" w:rsidP="00A21DED">
            <w:pPr>
              <w:jc w:val="center"/>
              <w:rPr>
                <w:rFonts w:ascii="Times New Roman" w:eastAsia="標楷體" w:hAnsi="Times New Roman" w:cs="Times New Roman"/>
              </w:rPr>
            </w:pPr>
            <w:r w:rsidRPr="00DD1F2E">
              <w:rPr>
                <w:rFonts w:ascii="Times New Roman" w:eastAsia="標楷體" w:hAnsi="Times New Roman" w:cs="Times New Roman"/>
              </w:rPr>
              <w:t>11.27</w:t>
            </w:r>
          </w:p>
        </w:tc>
        <w:tc>
          <w:tcPr>
            <w:tcW w:w="431" w:type="pct"/>
            <w:vAlign w:val="center"/>
            <w:hideMark/>
          </w:tcPr>
          <w:p w:rsidR="00EB14F3" w:rsidRPr="00DD1F2E" w:rsidRDefault="00EB14F3" w:rsidP="00A21DED">
            <w:pPr>
              <w:jc w:val="center"/>
              <w:rPr>
                <w:rFonts w:ascii="Times New Roman" w:eastAsia="標楷體" w:hAnsi="Times New Roman" w:cs="Times New Roman"/>
              </w:rPr>
            </w:pPr>
            <w:r w:rsidRPr="00DD1F2E">
              <w:rPr>
                <w:rFonts w:ascii="Times New Roman" w:eastAsia="標楷體" w:hAnsi="Times New Roman" w:cs="Times New Roman"/>
              </w:rPr>
              <w:t>11.14</w:t>
            </w:r>
          </w:p>
        </w:tc>
        <w:tc>
          <w:tcPr>
            <w:tcW w:w="525" w:type="pct"/>
            <w:vAlign w:val="center"/>
            <w:hideMark/>
          </w:tcPr>
          <w:p w:rsidR="00EB14F3" w:rsidRPr="00DD1F2E" w:rsidRDefault="00EB14F3" w:rsidP="00A21DED">
            <w:pPr>
              <w:jc w:val="center"/>
              <w:rPr>
                <w:rFonts w:ascii="Times New Roman" w:eastAsia="標楷體" w:hAnsi="Times New Roman" w:cs="Times New Roman"/>
              </w:rPr>
            </w:pPr>
            <w:r w:rsidRPr="00DD1F2E">
              <w:rPr>
                <w:rFonts w:ascii="Times New Roman" w:eastAsia="標楷體" w:hAnsi="Times New Roman" w:cs="Times New Roman"/>
              </w:rPr>
              <w:t>10.04</w:t>
            </w:r>
          </w:p>
        </w:tc>
        <w:tc>
          <w:tcPr>
            <w:tcW w:w="435" w:type="pct"/>
            <w:vAlign w:val="center"/>
          </w:tcPr>
          <w:p w:rsidR="00EB14F3" w:rsidRPr="00DD1F2E" w:rsidRDefault="00EB14F3" w:rsidP="00A21DED">
            <w:pPr>
              <w:jc w:val="center"/>
              <w:rPr>
                <w:rFonts w:ascii="Times New Roman" w:eastAsia="標楷體" w:hAnsi="Times New Roman" w:cs="Times New Roman"/>
              </w:rPr>
            </w:pPr>
            <w:r>
              <w:rPr>
                <w:rFonts w:ascii="Times New Roman" w:eastAsia="標楷體" w:hAnsi="Times New Roman" w:cs="Times New Roman" w:hint="eastAsia"/>
              </w:rPr>
              <w:t>0</w:t>
            </w:r>
          </w:p>
        </w:tc>
        <w:tc>
          <w:tcPr>
            <w:tcW w:w="435" w:type="pct"/>
            <w:vAlign w:val="center"/>
            <w:hideMark/>
          </w:tcPr>
          <w:p w:rsidR="00EB14F3" w:rsidRPr="00DD1F2E" w:rsidRDefault="00EB14F3" w:rsidP="00A21DED">
            <w:pPr>
              <w:jc w:val="center"/>
              <w:rPr>
                <w:rFonts w:ascii="Times New Roman" w:eastAsia="標楷體" w:hAnsi="Times New Roman" w:cs="Times New Roman"/>
              </w:rPr>
            </w:pPr>
            <w:r w:rsidRPr="00DD1F2E">
              <w:rPr>
                <w:rFonts w:ascii="Times New Roman" w:eastAsia="標楷體" w:hAnsi="Times New Roman" w:cs="Times New Roman"/>
              </w:rPr>
              <w:t>33.42</w:t>
            </w:r>
          </w:p>
        </w:tc>
      </w:tr>
      <w:tr w:rsidR="00EB14F3" w:rsidRPr="00DD1F2E" w:rsidTr="009758D3">
        <w:trPr>
          <w:trHeight w:val="20"/>
        </w:trPr>
        <w:tc>
          <w:tcPr>
            <w:tcW w:w="660" w:type="pct"/>
            <w:vMerge w:val="restart"/>
            <w:hideMark/>
          </w:tcPr>
          <w:p w:rsidR="00EB14F3" w:rsidRPr="00DD1F2E" w:rsidRDefault="00EB14F3" w:rsidP="000C7729">
            <w:pPr>
              <w:jc w:val="both"/>
              <w:rPr>
                <w:rFonts w:ascii="Times New Roman" w:eastAsia="標楷體" w:hAnsi="Times New Roman" w:cs="Times New Roman"/>
              </w:rPr>
            </w:pPr>
            <w:r w:rsidRPr="00DD1F2E">
              <w:rPr>
                <w:rFonts w:ascii="Times New Roman" w:eastAsia="標楷體" w:hAnsi="Times New Roman" w:cs="Times New Roman"/>
              </w:rPr>
              <w:t>營造友善自行車道</w:t>
            </w:r>
          </w:p>
        </w:tc>
        <w:tc>
          <w:tcPr>
            <w:tcW w:w="512" w:type="pct"/>
            <w:vMerge w:val="restart"/>
            <w:vAlign w:val="center"/>
            <w:hideMark/>
          </w:tcPr>
          <w:p w:rsidR="00EB14F3" w:rsidRPr="00DD1F2E" w:rsidRDefault="00EB14F3" w:rsidP="00A21DED">
            <w:pPr>
              <w:jc w:val="right"/>
              <w:rPr>
                <w:rFonts w:ascii="Times New Roman" w:eastAsia="標楷體" w:hAnsi="Times New Roman" w:cs="Times New Roman"/>
              </w:rPr>
            </w:pPr>
            <w:r w:rsidRPr="00DD1F2E">
              <w:rPr>
                <w:rFonts w:ascii="Times New Roman" w:eastAsia="標楷體" w:hAnsi="Times New Roman" w:cs="Times New Roman"/>
              </w:rPr>
              <w:t>17.13</w:t>
            </w:r>
          </w:p>
        </w:tc>
        <w:tc>
          <w:tcPr>
            <w:tcW w:w="511" w:type="pct"/>
            <w:hideMark/>
          </w:tcPr>
          <w:p w:rsidR="00EB14F3" w:rsidRPr="00DD1F2E" w:rsidRDefault="00EB14F3" w:rsidP="000C7729">
            <w:pPr>
              <w:jc w:val="both"/>
              <w:rPr>
                <w:rFonts w:ascii="Times New Roman" w:eastAsia="標楷體" w:hAnsi="Times New Roman" w:cs="Times New Roman"/>
              </w:rPr>
            </w:pPr>
            <w:r w:rsidRPr="00DD1F2E">
              <w:rPr>
                <w:rFonts w:ascii="Times New Roman" w:eastAsia="標楷體" w:hAnsi="Times New Roman" w:cs="Times New Roman"/>
              </w:rPr>
              <w:t>特別</w:t>
            </w:r>
          </w:p>
          <w:p w:rsidR="00EB14F3" w:rsidRPr="00DD1F2E" w:rsidRDefault="00EB14F3" w:rsidP="000C7729">
            <w:pPr>
              <w:jc w:val="both"/>
              <w:rPr>
                <w:rFonts w:ascii="Times New Roman" w:eastAsia="標楷體" w:hAnsi="Times New Roman" w:cs="Times New Roman"/>
              </w:rPr>
            </w:pPr>
            <w:r w:rsidRPr="00DD1F2E">
              <w:rPr>
                <w:rFonts w:ascii="Times New Roman" w:eastAsia="標楷體" w:hAnsi="Times New Roman" w:cs="Times New Roman"/>
              </w:rPr>
              <w:t>預算</w:t>
            </w:r>
          </w:p>
        </w:tc>
        <w:tc>
          <w:tcPr>
            <w:tcW w:w="628" w:type="pct"/>
            <w:vAlign w:val="center"/>
          </w:tcPr>
          <w:p w:rsidR="00EB14F3" w:rsidRPr="00DD1F2E" w:rsidRDefault="00EB14F3" w:rsidP="00A21DED">
            <w:pPr>
              <w:jc w:val="center"/>
              <w:rPr>
                <w:rFonts w:ascii="Times New Roman" w:eastAsia="標楷體" w:hAnsi="Times New Roman" w:cs="Times New Roman"/>
              </w:rPr>
            </w:pPr>
          </w:p>
        </w:tc>
        <w:tc>
          <w:tcPr>
            <w:tcW w:w="431" w:type="pct"/>
            <w:vAlign w:val="center"/>
            <w:hideMark/>
          </w:tcPr>
          <w:p w:rsidR="00EB14F3" w:rsidRPr="00DD1F2E" w:rsidRDefault="00EB14F3" w:rsidP="00A21DED">
            <w:pPr>
              <w:jc w:val="center"/>
              <w:rPr>
                <w:rFonts w:ascii="Times New Roman" w:eastAsia="標楷體" w:hAnsi="Times New Roman" w:cs="Times New Roman"/>
              </w:rPr>
            </w:pPr>
            <w:r w:rsidRPr="00DD1F2E">
              <w:rPr>
                <w:rFonts w:ascii="Times New Roman" w:eastAsia="標楷體" w:hAnsi="Times New Roman" w:cs="Times New Roman"/>
              </w:rPr>
              <w:t>0.5</w:t>
            </w:r>
          </w:p>
        </w:tc>
        <w:tc>
          <w:tcPr>
            <w:tcW w:w="431" w:type="pct"/>
            <w:vAlign w:val="center"/>
            <w:hideMark/>
          </w:tcPr>
          <w:p w:rsidR="00EB14F3" w:rsidRPr="00DD1F2E" w:rsidRDefault="00EB14F3" w:rsidP="00A21DED">
            <w:pPr>
              <w:jc w:val="center"/>
              <w:rPr>
                <w:rFonts w:ascii="Times New Roman" w:eastAsia="標楷體" w:hAnsi="Times New Roman" w:cs="Times New Roman"/>
              </w:rPr>
            </w:pPr>
            <w:r w:rsidRPr="00DD1F2E">
              <w:rPr>
                <w:rFonts w:ascii="Times New Roman" w:eastAsia="標楷體" w:hAnsi="Times New Roman" w:cs="Times New Roman"/>
              </w:rPr>
              <w:t>5</w:t>
            </w:r>
          </w:p>
        </w:tc>
        <w:tc>
          <w:tcPr>
            <w:tcW w:w="431" w:type="pct"/>
            <w:vAlign w:val="center"/>
            <w:hideMark/>
          </w:tcPr>
          <w:p w:rsidR="00EB14F3" w:rsidRPr="00DD1F2E" w:rsidRDefault="00EB14F3" w:rsidP="00A21DED">
            <w:pPr>
              <w:jc w:val="center"/>
              <w:rPr>
                <w:rFonts w:ascii="Times New Roman" w:eastAsia="標楷體" w:hAnsi="Times New Roman" w:cs="Times New Roman"/>
              </w:rPr>
            </w:pPr>
            <w:r w:rsidRPr="00DD1F2E">
              <w:rPr>
                <w:rFonts w:ascii="Times New Roman" w:eastAsia="標楷體" w:hAnsi="Times New Roman" w:cs="Times New Roman"/>
              </w:rPr>
              <w:t>5</w:t>
            </w:r>
          </w:p>
        </w:tc>
        <w:tc>
          <w:tcPr>
            <w:tcW w:w="525" w:type="pct"/>
            <w:vAlign w:val="center"/>
            <w:hideMark/>
          </w:tcPr>
          <w:p w:rsidR="00EB14F3" w:rsidRPr="00DD1F2E" w:rsidRDefault="00EB14F3" w:rsidP="00A21DED">
            <w:pPr>
              <w:jc w:val="center"/>
              <w:rPr>
                <w:rFonts w:ascii="Times New Roman" w:eastAsia="標楷體" w:hAnsi="Times New Roman" w:cs="Times New Roman"/>
              </w:rPr>
            </w:pPr>
            <w:r w:rsidRPr="00DD1F2E">
              <w:rPr>
                <w:rFonts w:ascii="Times New Roman" w:eastAsia="標楷體" w:hAnsi="Times New Roman" w:cs="Times New Roman"/>
              </w:rPr>
              <w:t>1.5</w:t>
            </w:r>
          </w:p>
        </w:tc>
        <w:tc>
          <w:tcPr>
            <w:tcW w:w="435" w:type="pct"/>
            <w:vAlign w:val="center"/>
          </w:tcPr>
          <w:p w:rsidR="00EB14F3" w:rsidRPr="00DD1F2E" w:rsidRDefault="00EB14F3" w:rsidP="00A21DED">
            <w:pPr>
              <w:jc w:val="center"/>
              <w:rPr>
                <w:rFonts w:ascii="Times New Roman" w:eastAsia="標楷體" w:hAnsi="Times New Roman" w:cs="Times New Roman"/>
              </w:rPr>
            </w:pPr>
            <w:r>
              <w:rPr>
                <w:rFonts w:ascii="Times New Roman" w:eastAsia="標楷體" w:hAnsi="Times New Roman" w:cs="Times New Roman" w:hint="eastAsia"/>
              </w:rPr>
              <w:t>0</w:t>
            </w:r>
          </w:p>
        </w:tc>
        <w:tc>
          <w:tcPr>
            <w:tcW w:w="435" w:type="pct"/>
            <w:vAlign w:val="center"/>
            <w:hideMark/>
          </w:tcPr>
          <w:p w:rsidR="00EB14F3" w:rsidRPr="00DD1F2E" w:rsidRDefault="00EB14F3" w:rsidP="00A21DED">
            <w:pPr>
              <w:jc w:val="center"/>
              <w:rPr>
                <w:rFonts w:ascii="Times New Roman" w:eastAsia="標楷體" w:hAnsi="Times New Roman" w:cs="Times New Roman"/>
              </w:rPr>
            </w:pPr>
            <w:r w:rsidRPr="00DD1F2E">
              <w:rPr>
                <w:rFonts w:ascii="Times New Roman" w:eastAsia="標楷體" w:hAnsi="Times New Roman" w:cs="Times New Roman"/>
              </w:rPr>
              <w:t>12</w:t>
            </w:r>
          </w:p>
        </w:tc>
      </w:tr>
      <w:tr w:rsidR="00EB14F3" w:rsidRPr="00DD1F2E" w:rsidTr="009758D3">
        <w:trPr>
          <w:trHeight w:val="20"/>
        </w:trPr>
        <w:tc>
          <w:tcPr>
            <w:tcW w:w="660" w:type="pct"/>
            <w:vMerge/>
            <w:hideMark/>
          </w:tcPr>
          <w:p w:rsidR="00EB14F3" w:rsidRPr="00DD1F2E" w:rsidRDefault="00EB14F3" w:rsidP="000C7729">
            <w:pPr>
              <w:jc w:val="both"/>
              <w:rPr>
                <w:rFonts w:ascii="Times New Roman" w:eastAsia="標楷體" w:hAnsi="Times New Roman" w:cs="Times New Roman"/>
              </w:rPr>
            </w:pPr>
          </w:p>
        </w:tc>
        <w:tc>
          <w:tcPr>
            <w:tcW w:w="512" w:type="pct"/>
            <w:vMerge/>
            <w:vAlign w:val="center"/>
            <w:hideMark/>
          </w:tcPr>
          <w:p w:rsidR="00EB14F3" w:rsidRPr="00DD1F2E" w:rsidRDefault="00EB14F3" w:rsidP="00A21DED">
            <w:pPr>
              <w:jc w:val="right"/>
              <w:rPr>
                <w:rFonts w:ascii="Times New Roman" w:eastAsia="標楷體" w:hAnsi="Times New Roman" w:cs="Times New Roman"/>
              </w:rPr>
            </w:pPr>
          </w:p>
        </w:tc>
        <w:tc>
          <w:tcPr>
            <w:tcW w:w="511" w:type="pct"/>
            <w:hideMark/>
          </w:tcPr>
          <w:p w:rsidR="00EB14F3" w:rsidRPr="00DD1F2E" w:rsidRDefault="00EB14F3" w:rsidP="000C7729">
            <w:pPr>
              <w:jc w:val="both"/>
              <w:rPr>
                <w:rFonts w:ascii="Times New Roman" w:eastAsia="標楷體" w:hAnsi="Times New Roman" w:cs="Times New Roman"/>
              </w:rPr>
            </w:pPr>
            <w:r w:rsidRPr="00DD1F2E">
              <w:rPr>
                <w:rFonts w:ascii="Times New Roman" w:eastAsia="標楷體" w:hAnsi="Times New Roman" w:cs="Times New Roman"/>
              </w:rPr>
              <w:t>地方</w:t>
            </w:r>
          </w:p>
          <w:p w:rsidR="00EB14F3" w:rsidRPr="00DD1F2E" w:rsidRDefault="00EB14F3" w:rsidP="000C7729">
            <w:pPr>
              <w:jc w:val="both"/>
              <w:rPr>
                <w:rFonts w:ascii="Times New Roman" w:eastAsia="標楷體" w:hAnsi="Times New Roman" w:cs="Times New Roman"/>
              </w:rPr>
            </w:pPr>
            <w:r w:rsidRPr="00DD1F2E">
              <w:rPr>
                <w:rFonts w:ascii="Times New Roman" w:eastAsia="標楷體" w:hAnsi="Times New Roman" w:cs="Times New Roman"/>
              </w:rPr>
              <w:t>預算</w:t>
            </w:r>
          </w:p>
        </w:tc>
        <w:tc>
          <w:tcPr>
            <w:tcW w:w="628" w:type="pct"/>
            <w:vAlign w:val="center"/>
          </w:tcPr>
          <w:p w:rsidR="00EB14F3" w:rsidRPr="00DD1F2E" w:rsidRDefault="00EB14F3" w:rsidP="00A21DED">
            <w:pPr>
              <w:jc w:val="center"/>
              <w:rPr>
                <w:rFonts w:ascii="Times New Roman" w:eastAsia="標楷體" w:hAnsi="Times New Roman" w:cs="Times New Roman"/>
              </w:rPr>
            </w:pPr>
          </w:p>
        </w:tc>
        <w:tc>
          <w:tcPr>
            <w:tcW w:w="431" w:type="pct"/>
            <w:vAlign w:val="center"/>
            <w:hideMark/>
          </w:tcPr>
          <w:p w:rsidR="00EB14F3" w:rsidRPr="00DD1F2E" w:rsidRDefault="00EB14F3" w:rsidP="00A21DED">
            <w:pPr>
              <w:jc w:val="center"/>
              <w:rPr>
                <w:rFonts w:ascii="Times New Roman" w:eastAsia="標楷體" w:hAnsi="Times New Roman" w:cs="Times New Roman"/>
              </w:rPr>
            </w:pPr>
            <w:r w:rsidRPr="00DD1F2E">
              <w:rPr>
                <w:rFonts w:ascii="Times New Roman" w:eastAsia="標楷體" w:hAnsi="Times New Roman" w:cs="Times New Roman"/>
              </w:rPr>
              <w:t>0.16</w:t>
            </w:r>
          </w:p>
        </w:tc>
        <w:tc>
          <w:tcPr>
            <w:tcW w:w="431" w:type="pct"/>
            <w:vAlign w:val="center"/>
            <w:hideMark/>
          </w:tcPr>
          <w:p w:rsidR="00EB14F3" w:rsidRPr="00DD1F2E" w:rsidRDefault="00EB14F3" w:rsidP="00A21DED">
            <w:pPr>
              <w:jc w:val="center"/>
              <w:rPr>
                <w:rFonts w:ascii="Times New Roman" w:eastAsia="標楷體" w:hAnsi="Times New Roman" w:cs="Times New Roman"/>
              </w:rPr>
            </w:pPr>
            <w:r w:rsidRPr="00DD1F2E">
              <w:rPr>
                <w:rFonts w:ascii="Times New Roman" w:eastAsia="標楷體" w:hAnsi="Times New Roman" w:cs="Times New Roman"/>
              </w:rPr>
              <w:t>2.14</w:t>
            </w:r>
          </w:p>
        </w:tc>
        <w:tc>
          <w:tcPr>
            <w:tcW w:w="431" w:type="pct"/>
            <w:vAlign w:val="center"/>
            <w:hideMark/>
          </w:tcPr>
          <w:p w:rsidR="00EB14F3" w:rsidRPr="00DD1F2E" w:rsidRDefault="00EB14F3" w:rsidP="00A21DED">
            <w:pPr>
              <w:jc w:val="center"/>
              <w:rPr>
                <w:rFonts w:ascii="Times New Roman" w:eastAsia="標楷體" w:hAnsi="Times New Roman" w:cs="Times New Roman"/>
              </w:rPr>
            </w:pPr>
            <w:r w:rsidRPr="00DD1F2E">
              <w:rPr>
                <w:rFonts w:ascii="Times New Roman" w:eastAsia="標楷體" w:hAnsi="Times New Roman" w:cs="Times New Roman"/>
              </w:rPr>
              <w:t>2.14</w:t>
            </w:r>
          </w:p>
        </w:tc>
        <w:tc>
          <w:tcPr>
            <w:tcW w:w="525" w:type="pct"/>
            <w:vAlign w:val="center"/>
            <w:hideMark/>
          </w:tcPr>
          <w:p w:rsidR="00EB14F3" w:rsidRPr="00DD1F2E" w:rsidRDefault="00EB14F3" w:rsidP="00A21DED">
            <w:pPr>
              <w:jc w:val="center"/>
              <w:rPr>
                <w:rFonts w:ascii="Times New Roman" w:eastAsia="標楷體" w:hAnsi="Times New Roman" w:cs="Times New Roman"/>
              </w:rPr>
            </w:pPr>
            <w:r w:rsidRPr="00DD1F2E">
              <w:rPr>
                <w:rFonts w:ascii="Times New Roman" w:eastAsia="標楷體" w:hAnsi="Times New Roman" w:cs="Times New Roman"/>
              </w:rPr>
              <w:t>0.69</w:t>
            </w:r>
          </w:p>
        </w:tc>
        <w:tc>
          <w:tcPr>
            <w:tcW w:w="435" w:type="pct"/>
            <w:vAlign w:val="center"/>
          </w:tcPr>
          <w:p w:rsidR="00EB14F3" w:rsidRPr="00DD1F2E" w:rsidRDefault="00EB14F3" w:rsidP="00A21DED">
            <w:pPr>
              <w:jc w:val="center"/>
              <w:rPr>
                <w:rFonts w:ascii="Times New Roman" w:eastAsia="標楷體" w:hAnsi="Times New Roman" w:cs="Times New Roman"/>
              </w:rPr>
            </w:pPr>
            <w:r>
              <w:rPr>
                <w:rFonts w:ascii="Times New Roman" w:eastAsia="標楷體" w:hAnsi="Times New Roman" w:cs="Times New Roman" w:hint="eastAsia"/>
              </w:rPr>
              <w:t>0</w:t>
            </w:r>
          </w:p>
        </w:tc>
        <w:tc>
          <w:tcPr>
            <w:tcW w:w="435" w:type="pct"/>
            <w:vAlign w:val="center"/>
            <w:hideMark/>
          </w:tcPr>
          <w:p w:rsidR="00EB14F3" w:rsidRPr="00DD1F2E" w:rsidRDefault="00EB14F3" w:rsidP="00A21DED">
            <w:pPr>
              <w:jc w:val="center"/>
              <w:rPr>
                <w:rFonts w:ascii="Times New Roman" w:eastAsia="標楷體" w:hAnsi="Times New Roman" w:cs="Times New Roman"/>
              </w:rPr>
            </w:pPr>
            <w:r w:rsidRPr="00DD1F2E">
              <w:rPr>
                <w:rFonts w:ascii="Times New Roman" w:eastAsia="標楷體" w:hAnsi="Times New Roman" w:cs="Times New Roman"/>
              </w:rPr>
              <w:t>5.13</w:t>
            </w:r>
          </w:p>
        </w:tc>
      </w:tr>
      <w:tr w:rsidR="00EB14F3" w:rsidRPr="00DD1F2E" w:rsidTr="009758D3">
        <w:trPr>
          <w:trHeight w:val="20"/>
        </w:trPr>
        <w:tc>
          <w:tcPr>
            <w:tcW w:w="660" w:type="pct"/>
            <w:vMerge w:val="restart"/>
            <w:hideMark/>
          </w:tcPr>
          <w:p w:rsidR="00EB14F3" w:rsidRPr="00DD1F2E" w:rsidRDefault="00EB14F3" w:rsidP="000C7729">
            <w:pPr>
              <w:jc w:val="both"/>
              <w:rPr>
                <w:rFonts w:ascii="Times New Roman" w:eastAsia="標楷體" w:hAnsi="Times New Roman" w:cs="Times New Roman"/>
              </w:rPr>
            </w:pPr>
            <w:r w:rsidRPr="00DD1F2E">
              <w:rPr>
                <w:rFonts w:ascii="Times New Roman" w:eastAsia="標楷體" w:hAnsi="Times New Roman" w:cs="Times New Roman"/>
              </w:rPr>
              <w:t>改善水域運動環境</w:t>
            </w:r>
          </w:p>
        </w:tc>
        <w:tc>
          <w:tcPr>
            <w:tcW w:w="512" w:type="pct"/>
            <w:vMerge w:val="restart"/>
            <w:vAlign w:val="center"/>
            <w:hideMark/>
          </w:tcPr>
          <w:p w:rsidR="00EB14F3" w:rsidRPr="00DD1F2E" w:rsidRDefault="00EB14F3" w:rsidP="00A21DED">
            <w:pPr>
              <w:jc w:val="right"/>
              <w:rPr>
                <w:rFonts w:ascii="Times New Roman" w:eastAsia="標楷體" w:hAnsi="Times New Roman" w:cs="Times New Roman"/>
              </w:rPr>
            </w:pPr>
            <w:r w:rsidRPr="00DD1F2E">
              <w:rPr>
                <w:rFonts w:ascii="Times New Roman" w:eastAsia="標楷體" w:hAnsi="Times New Roman" w:cs="Times New Roman"/>
              </w:rPr>
              <w:t>14.28</w:t>
            </w:r>
          </w:p>
        </w:tc>
        <w:tc>
          <w:tcPr>
            <w:tcW w:w="511" w:type="pct"/>
            <w:hideMark/>
          </w:tcPr>
          <w:p w:rsidR="00EB14F3" w:rsidRPr="00DD1F2E" w:rsidRDefault="00EB14F3" w:rsidP="000C7729">
            <w:pPr>
              <w:jc w:val="both"/>
              <w:rPr>
                <w:rFonts w:ascii="Times New Roman" w:eastAsia="標楷體" w:hAnsi="Times New Roman" w:cs="Times New Roman"/>
              </w:rPr>
            </w:pPr>
            <w:r w:rsidRPr="00DD1F2E">
              <w:rPr>
                <w:rFonts w:ascii="Times New Roman" w:eastAsia="標楷體" w:hAnsi="Times New Roman" w:cs="Times New Roman"/>
              </w:rPr>
              <w:t>特別</w:t>
            </w:r>
          </w:p>
          <w:p w:rsidR="00EB14F3" w:rsidRPr="00DD1F2E" w:rsidRDefault="00EB14F3" w:rsidP="000C7729">
            <w:pPr>
              <w:jc w:val="both"/>
              <w:rPr>
                <w:rFonts w:ascii="Times New Roman" w:eastAsia="標楷體" w:hAnsi="Times New Roman" w:cs="Times New Roman"/>
              </w:rPr>
            </w:pPr>
            <w:r w:rsidRPr="00DD1F2E">
              <w:rPr>
                <w:rFonts w:ascii="Times New Roman" w:eastAsia="標楷體" w:hAnsi="Times New Roman" w:cs="Times New Roman"/>
              </w:rPr>
              <w:t>預算</w:t>
            </w:r>
          </w:p>
        </w:tc>
        <w:tc>
          <w:tcPr>
            <w:tcW w:w="628" w:type="pct"/>
            <w:vAlign w:val="center"/>
          </w:tcPr>
          <w:p w:rsidR="00EB14F3" w:rsidRPr="00DD1F2E" w:rsidRDefault="00EB14F3" w:rsidP="00A21DED">
            <w:pPr>
              <w:jc w:val="center"/>
              <w:rPr>
                <w:rFonts w:ascii="Times New Roman" w:eastAsia="標楷體" w:hAnsi="Times New Roman" w:cs="Times New Roman"/>
              </w:rPr>
            </w:pPr>
          </w:p>
        </w:tc>
        <w:tc>
          <w:tcPr>
            <w:tcW w:w="431" w:type="pct"/>
            <w:vAlign w:val="center"/>
            <w:hideMark/>
          </w:tcPr>
          <w:p w:rsidR="00EB14F3" w:rsidRPr="00DD1F2E" w:rsidRDefault="00EB14F3" w:rsidP="00A21DED">
            <w:pPr>
              <w:jc w:val="center"/>
              <w:rPr>
                <w:rFonts w:ascii="Times New Roman" w:eastAsia="標楷體" w:hAnsi="Times New Roman" w:cs="Times New Roman"/>
              </w:rPr>
            </w:pPr>
            <w:r w:rsidRPr="00DD1F2E">
              <w:rPr>
                <w:rFonts w:ascii="Times New Roman" w:eastAsia="標楷體" w:hAnsi="Times New Roman" w:cs="Times New Roman"/>
              </w:rPr>
              <w:t>0.3</w:t>
            </w:r>
          </w:p>
        </w:tc>
        <w:tc>
          <w:tcPr>
            <w:tcW w:w="431" w:type="pct"/>
            <w:vAlign w:val="center"/>
            <w:hideMark/>
          </w:tcPr>
          <w:p w:rsidR="00EB14F3" w:rsidRPr="00DD1F2E" w:rsidRDefault="00EB14F3" w:rsidP="00A21DED">
            <w:pPr>
              <w:jc w:val="center"/>
              <w:rPr>
                <w:rFonts w:ascii="Times New Roman" w:eastAsia="標楷體" w:hAnsi="Times New Roman" w:cs="Times New Roman"/>
              </w:rPr>
            </w:pPr>
            <w:r w:rsidRPr="00DD1F2E">
              <w:rPr>
                <w:rFonts w:ascii="Times New Roman" w:eastAsia="標楷體" w:hAnsi="Times New Roman" w:cs="Times New Roman"/>
              </w:rPr>
              <w:t>3</w:t>
            </w:r>
          </w:p>
        </w:tc>
        <w:tc>
          <w:tcPr>
            <w:tcW w:w="431" w:type="pct"/>
            <w:vAlign w:val="center"/>
            <w:hideMark/>
          </w:tcPr>
          <w:p w:rsidR="00EB14F3" w:rsidRPr="00DD1F2E" w:rsidRDefault="00EB14F3" w:rsidP="00A21DED">
            <w:pPr>
              <w:jc w:val="center"/>
              <w:rPr>
                <w:rFonts w:ascii="Times New Roman" w:eastAsia="標楷體" w:hAnsi="Times New Roman" w:cs="Times New Roman"/>
              </w:rPr>
            </w:pPr>
            <w:r w:rsidRPr="00DD1F2E">
              <w:rPr>
                <w:rFonts w:ascii="Times New Roman" w:eastAsia="標楷體" w:hAnsi="Times New Roman" w:cs="Times New Roman"/>
              </w:rPr>
              <w:t>4</w:t>
            </w:r>
          </w:p>
        </w:tc>
        <w:tc>
          <w:tcPr>
            <w:tcW w:w="525" w:type="pct"/>
            <w:vAlign w:val="center"/>
            <w:hideMark/>
          </w:tcPr>
          <w:p w:rsidR="00EB14F3" w:rsidRPr="00DD1F2E" w:rsidRDefault="00EB14F3" w:rsidP="00A21DED">
            <w:pPr>
              <w:jc w:val="center"/>
              <w:rPr>
                <w:rFonts w:ascii="Times New Roman" w:eastAsia="標楷體" w:hAnsi="Times New Roman" w:cs="Times New Roman"/>
              </w:rPr>
            </w:pPr>
            <w:r w:rsidRPr="00DD1F2E">
              <w:rPr>
                <w:rFonts w:ascii="Times New Roman" w:eastAsia="標楷體" w:hAnsi="Times New Roman" w:cs="Times New Roman"/>
              </w:rPr>
              <w:t>2.7</w:t>
            </w:r>
          </w:p>
        </w:tc>
        <w:tc>
          <w:tcPr>
            <w:tcW w:w="435" w:type="pct"/>
            <w:vAlign w:val="center"/>
          </w:tcPr>
          <w:p w:rsidR="00EB14F3" w:rsidRPr="00DD1F2E" w:rsidRDefault="00EB14F3" w:rsidP="00A21DED">
            <w:pPr>
              <w:jc w:val="center"/>
              <w:rPr>
                <w:rFonts w:ascii="Times New Roman" w:eastAsia="標楷體" w:hAnsi="Times New Roman" w:cs="Times New Roman"/>
              </w:rPr>
            </w:pPr>
            <w:r>
              <w:rPr>
                <w:rFonts w:ascii="Times New Roman" w:eastAsia="標楷體" w:hAnsi="Times New Roman" w:cs="Times New Roman" w:hint="eastAsia"/>
              </w:rPr>
              <w:t>0</w:t>
            </w:r>
          </w:p>
        </w:tc>
        <w:tc>
          <w:tcPr>
            <w:tcW w:w="435" w:type="pct"/>
            <w:vAlign w:val="center"/>
            <w:hideMark/>
          </w:tcPr>
          <w:p w:rsidR="00EB14F3" w:rsidRPr="00DD1F2E" w:rsidRDefault="00EB14F3" w:rsidP="00A21DED">
            <w:pPr>
              <w:jc w:val="center"/>
              <w:rPr>
                <w:rFonts w:ascii="Times New Roman" w:eastAsia="標楷體" w:hAnsi="Times New Roman" w:cs="Times New Roman"/>
              </w:rPr>
            </w:pPr>
            <w:r w:rsidRPr="00DD1F2E">
              <w:rPr>
                <w:rFonts w:ascii="Times New Roman" w:eastAsia="標楷體" w:hAnsi="Times New Roman" w:cs="Times New Roman"/>
              </w:rPr>
              <w:t>10</w:t>
            </w:r>
          </w:p>
        </w:tc>
      </w:tr>
      <w:tr w:rsidR="00EB14F3" w:rsidRPr="00DD1F2E" w:rsidTr="009758D3">
        <w:trPr>
          <w:trHeight w:val="20"/>
        </w:trPr>
        <w:tc>
          <w:tcPr>
            <w:tcW w:w="660" w:type="pct"/>
            <w:vMerge/>
            <w:hideMark/>
          </w:tcPr>
          <w:p w:rsidR="00EB14F3" w:rsidRPr="00DD1F2E" w:rsidRDefault="00EB14F3" w:rsidP="000C7729">
            <w:pPr>
              <w:jc w:val="both"/>
              <w:rPr>
                <w:rFonts w:ascii="Times New Roman" w:eastAsia="標楷體" w:hAnsi="Times New Roman" w:cs="Times New Roman"/>
              </w:rPr>
            </w:pPr>
          </w:p>
        </w:tc>
        <w:tc>
          <w:tcPr>
            <w:tcW w:w="512" w:type="pct"/>
            <w:vMerge/>
            <w:hideMark/>
          </w:tcPr>
          <w:p w:rsidR="00EB14F3" w:rsidRPr="00DD1F2E" w:rsidRDefault="00EB14F3" w:rsidP="000C7729">
            <w:pPr>
              <w:jc w:val="both"/>
              <w:rPr>
                <w:rFonts w:ascii="Times New Roman" w:eastAsia="標楷體" w:hAnsi="Times New Roman" w:cs="Times New Roman"/>
              </w:rPr>
            </w:pPr>
          </w:p>
        </w:tc>
        <w:tc>
          <w:tcPr>
            <w:tcW w:w="511" w:type="pct"/>
            <w:hideMark/>
          </w:tcPr>
          <w:p w:rsidR="00EB14F3" w:rsidRPr="00DD1F2E" w:rsidRDefault="00EB14F3" w:rsidP="000C7729">
            <w:pPr>
              <w:jc w:val="both"/>
              <w:rPr>
                <w:rFonts w:ascii="Times New Roman" w:eastAsia="標楷體" w:hAnsi="Times New Roman" w:cs="Times New Roman"/>
              </w:rPr>
            </w:pPr>
            <w:r w:rsidRPr="00DD1F2E">
              <w:rPr>
                <w:rFonts w:ascii="Times New Roman" w:eastAsia="標楷體" w:hAnsi="Times New Roman" w:cs="Times New Roman"/>
              </w:rPr>
              <w:t>地方</w:t>
            </w:r>
          </w:p>
          <w:p w:rsidR="00EB14F3" w:rsidRPr="00DD1F2E" w:rsidRDefault="00EB14F3" w:rsidP="000C7729">
            <w:pPr>
              <w:jc w:val="both"/>
              <w:rPr>
                <w:rFonts w:ascii="Times New Roman" w:eastAsia="標楷體" w:hAnsi="Times New Roman" w:cs="Times New Roman"/>
              </w:rPr>
            </w:pPr>
            <w:r w:rsidRPr="00DD1F2E">
              <w:rPr>
                <w:rFonts w:ascii="Times New Roman" w:eastAsia="標楷體" w:hAnsi="Times New Roman" w:cs="Times New Roman"/>
              </w:rPr>
              <w:t>預算</w:t>
            </w:r>
          </w:p>
        </w:tc>
        <w:tc>
          <w:tcPr>
            <w:tcW w:w="628" w:type="pct"/>
            <w:vAlign w:val="center"/>
          </w:tcPr>
          <w:p w:rsidR="00EB14F3" w:rsidRPr="00DD1F2E" w:rsidRDefault="00EB14F3" w:rsidP="00A21DED">
            <w:pPr>
              <w:jc w:val="center"/>
              <w:rPr>
                <w:rFonts w:ascii="Times New Roman" w:eastAsia="標楷體" w:hAnsi="Times New Roman" w:cs="Times New Roman"/>
              </w:rPr>
            </w:pPr>
          </w:p>
        </w:tc>
        <w:tc>
          <w:tcPr>
            <w:tcW w:w="431" w:type="pct"/>
            <w:vAlign w:val="center"/>
            <w:hideMark/>
          </w:tcPr>
          <w:p w:rsidR="00EB14F3" w:rsidRPr="00DD1F2E" w:rsidRDefault="00EB14F3" w:rsidP="00A21DED">
            <w:pPr>
              <w:jc w:val="center"/>
              <w:rPr>
                <w:rFonts w:ascii="Times New Roman" w:eastAsia="標楷體" w:hAnsi="Times New Roman" w:cs="Times New Roman"/>
              </w:rPr>
            </w:pPr>
            <w:r w:rsidRPr="00DD1F2E">
              <w:rPr>
                <w:rFonts w:ascii="Times New Roman" w:eastAsia="標楷體" w:hAnsi="Times New Roman" w:cs="Times New Roman"/>
              </w:rPr>
              <w:t>0.1</w:t>
            </w:r>
          </w:p>
        </w:tc>
        <w:tc>
          <w:tcPr>
            <w:tcW w:w="431" w:type="pct"/>
            <w:vAlign w:val="center"/>
            <w:hideMark/>
          </w:tcPr>
          <w:p w:rsidR="00EB14F3" w:rsidRPr="00DD1F2E" w:rsidRDefault="00EB14F3" w:rsidP="00A21DED">
            <w:pPr>
              <w:jc w:val="center"/>
              <w:rPr>
                <w:rFonts w:ascii="Times New Roman" w:eastAsia="標楷體" w:hAnsi="Times New Roman" w:cs="Times New Roman"/>
              </w:rPr>
            </w:pPr>
            <w:r w:rsidRPr="00DD1F2E">
              <w:rPr>
                <w:rFonts w:ascii="Times New Roman" w:eastAsia="標楷體" w:hAnsi="Times New Roman" w:cs="Times New Roman"/>
              </w:rPr>
              <w:t>1.29</w:t>
            </w:r>
          </w:p>
        </w:tc>
        <w:tc>
          <w:tcPr>
            <w:tcW w:w="431" w:type="pct"/>
            <w:vAlign w:val="center"/>
            <w:hideMark/>
          </w:tcPr>
          <w:p w:rsidR="00EB14F3" w:rsidRPr="00DD1F2E" w:rsidRDefault="00EB14F3" w:rsidP="00A21DED">
            <w:pPr>
              <w:jc w:val="center"/>
              <w:rPr>
                <w:rFonts w:ascii="Times New Roman" w:eastAsia="標楷體" w:hAnsi="Times New Roman" w:cs="Times New Roman"/>
              </w:rPr>
            </w:pPr>
            <w:r w:rsidRPr="00DD1F2E">
              <w:rPr>
                <w:rFonts w:ascii="Times New Roman" w:eastAsia="標楷體" w:hAnsi="Times New Roman" w:cs="Times New Roman"/>
              </w:rPr>
              <w:t>1.71</w:t>
            </w:r>
          </w:p>
        </w:tc>
        <w:tc>
          <w:tcPr>
            <w:tcW w:w="525" w:type="pct"/>
            <w:vAlign w:val="center"/>
            <w:hideMark/>
          </w:tcPr>
          <w:p w:rsidR="00EB14F3" w:rsidRPr="00DD1F2E" w:rsidRDefault="00EB14F3" w:rsidP="00A21DED">
            <w:pPr>
              <w:jc w:val="center"/>
              <w:rPr>
                <w:rFonts w:ascii="Times New Roman" w:eastAsia="標楷體" w:hAnsi="Times New Roman" w:cs="Times New Roman"/>
              </w:rPr>
            </w:pPr>
            <w:r w:rsidRPr="00DD1F2E">
              <w:rPr>
                <w:rFonts w:ascii="Times New Roman" w:eastAsia="標楷體" w:hAnsi="Times New Roman" w:cs="Times New Roman"/>
              </w:rPr>
              <w:t>1.18</w:t>
            </w:r>
          </w:p>
        </w:tc>
        <w:tc>
          <w:tcPr>
            <w:tcW w:w="435" w:type="pct"/>
            <w:vAlign w:val="center"/>
          </w:tcPr>
          <w:p w:rsidR="00EB14F3" w:rsidRPr="00DD1F2E" w:rsidRDefault="00EB14F3" w:rsidP="00A21DED">
            <w:pPr>
              <w:jc w:val="center"/>
              <w:rPr>
                <w:rFonts w:ascii="Times New Roman" w:eastAsia="標楷體" w:hAnsi="Times New Roman" w:cs="Times New Roman"/>
              </w:rPr>
            </w:pPr>
            <w:r>
              <w:rPr>
                <w:rFonts w:ascii="Times New Roman" w:eastAsia="標楷體" w:hAnsi="Times New Roman" w:cs="Times New Roman" w:hint="eastAsia"/>
              </w:rPr>
              <w:t>0</w:t>
            </w:r>
          </w:p>
        </w:tc>
        <w:tc>
          <w:tcPr>
            <w:tcW w:w="435" w:type="pct"/>
            <w:vAlign w:val="center"/>
            <w:hideMark/>
          </w:tcPr>
          <w:p w:rsidR="00EB14F3" w:rsidRPr="00DD1F2E" w:rsidRDefault="00EB14F3" w:rsidP="00A21DED">
            <w:pPr>
              <w:jc w:val="center"/>
              <w:rPr>
                <w:rFonts w:ascii="Times New Roman" w:eastAsia="標楷體" w:hAnsi="Times New Roman" w:cs="Times New Roman"/>
              </w:rPr>
            </w:pPr>
            <w:r w:rsidRPr="00DD1F2E">
              <w:rPr>
                <w:rFonts w:ascii="Times New Roman" w:eastAsia="標楷體" w:hAnsi="Times New Roman" w:cs="Times New Roman"/>
              </w:rPr>
              <w:t>4.28</w:t>
            </w:r>
          </w:p>
        </w:tc>
      </w:tr>
      <w:tr w:rsidR="00EB14F3" w:rsidRPr="00DD1F2E" w:rsidTr="009758D3">
        <w:trPr>
          <w:trHeight w:val="20"/>
        </w:trPr>
        <w:tc>
          <w:tcPr>
            <w:tcW w:w="1173" w:type="pct"/>
            <w:gridSpan w:val="2"/>
            <w:vMerge w:val="restart"/>
            <w:vAlign w:val="center"/>
          </w:tcPr>
          <w:p w:rsidR="00EB14F3" w:rsidRPr="00DD1F2E" w:rsidRDefault="00EB14F3" w:rsidP="000C7729">
            <w:pPr>
              <w:jc w:val="both"/>
              <w:rPr>
                <w:rFonts w:ascii="Times New Roman" w:eastAsia="標楷體" w:hAnsi="Times New Roman" w:cs="Times New Roman"/>
              </w:rPr>
            </w:pPr>
            <w:r w:rsidRPr="00DD1F2E">
              <w:rPr>
                <w:rFonts w:ascii="Times New Roman" w:eastAsia="標楷體" w:hAnsi="Times New Roman" w:cs="Times New Roman"/>
              </w:rPr>
              <w:t>合計</w:t>
            </w:r>
          </w:p>
        </w:tc>
        <w:tc>
          <w:tcPr>
            <w:tcW w:w="511" w:type="pct"/>
          </w:tcPr>
          <w:p w:rsidR="00EB14F3" w:rsidRPr="00DD1F2E" w:rsidRDefault="00EB14F3" w:rsidP="000C7729">
            <w:pPr>
              <w:jc w:val="both"/>
              <w:rPr>
                <w:rFonts w:ascii="Times New Roman" w:eastAsia="標楷體" w:hAnsi="Times New Roman" w:cs="Times New Roman"/>
              </w:rPr>
            </w:pPr>
            <w:r w:rsidRPr="00DD1F2E">
              <w:rPr>
                <w:rFonts w:ascii="Times New Roman" w:eastAsia="標楷體" w:hAnsi="Times New Roman" w:cs="Times New Roman"/>
              </w:rPr>
              <w:t>特別</w:t>
            </w:r>
          </w:p>
          <w:p w:rsidR="00EB14F3" w:rsidRPr="00DD1F2E" w:rsidRDefault="00EB14F3" w:rsidP="000C7729">
            <w:pPr>
              <w:jc w:val="both"/>
              <w:rPr>
                <w:rFonts w:ascii="Times New Roman" w:eastAsia="標楷體" w:hAnsi="Times New Roman" w:cs="Times New Roman"/>
              </w:rPr>
            </w:pPr>
            <w:r w:rsidRPr="00DD1F2E">
              <w:rPr>
                <w:rFonts w:ascii="Times New Roman" w:eastAsia="標楷體" w:hAnsi="Times New Roman" w:cs="Times New Roman"/>
              </w:rPr>
              <w:t>預算</w:t>
            </w:r>
          </w:p>
        </w:tc>
        <w:tc>
          <w:tcPr>
            <w:tcW w:w="628" w:type="pct"/>
            <w:vAlign w:val="center"/>
          </w:tcPr>
          <w:p w:rsidR="00EB14F3" w:rsidRPr="00DD1F2E" w:rsidRDefault="00EB14F3" w:rsidP="00A21DED">
            <w:pPr>
              <w:jc w:val="center"/>
              <w:rPr>
                <w:rFonts w:ascii="Times New Roman" w:eastAsia="標楷體" w:hAnsi="Times New Roman" w:cs="Times New Roman"/>
              </w:rPr>
            </w:pPr>
          </w:p>
        </w:tc>
        <w:tc>
          <w:tcPr>
            <w:tcW w:w="431" w:type="pct"/>
            <w:vAlign w:val="center"/>
          </w:tcPr>
          <w:p w:rsidR="00EB14F3" w:rsidRPr="00DD1F2E" w:rsidRDefault="00EB14F3" w:rsidP="00A21DED">
            <w:pPr>
              <w:jc w:val="center"/>
              <w:rPr>
                <w:rFonts w:ascii="Times New Roman" w:eastAsia="標楷體" w:hAnsi="Times New Roman" w:cs="Times New Roman"/>
              </w:rPr>
            </w:pPr>
            <w:r w:rsidRPr="00DD1F2E">
              <w:rPr>
                <w:rFonts w:ascii="Times New Roman" w:eastAsia="標楷體" w:hAnsi="Times New Roman" w:cs="Times New Roman"/>
              </w:rPr>
              <w:t>3</w:t>
            </w:r>
          </w:p>
        </w:tc>
        <w:tc>
          <w:tcPr>
            <w:tcW w:w="431" w:type="pct"/>
            <w:vAlign w:val="center"/>
          </w:tcPr>
          <w:p w:rsidR="00EB14F3" w:rsidRPr="00DD1F2E" w:rsidRDefault="00EB14F3" w:rsidP="00A21DED">
            <w:pPr>
              <w:jc w:val="center"/>
              <w:rPr>
                <w:rFonts w:ascii="Times New Roman" w:eastAsia="標楷體" w:hAnsi="Times New Roman" w:cs="Times New Roman"/>
              </w:rPr>
            </w:pPr>
            <w:r w:rsidRPr="00DD1F2E">
              <w:rPr>
                <w:rFonts w:ascii="Times New Roman" w:eastAsia="標楷體" w:hAnsi="Times New Roman" w:cs="Times New Roman"/>
              </w:rPr>
              <w:t>33</w:t>
            </w:r>
          </w:p>
        </w:tc>
        <w:tc>
          <w:tcPr>
            <w:tcW w:w="431" w:type="pct"/>
            <w:vAlign w:val="center"/>
          </w:tcPr>
          <w:p w:rsidR="00EB14F3" w:rsidRPr="00DD1F2E" w:rsidRDefault="00EB14F3" w:rsidP="00A21DED">
            <w:pPr>
              <w:jc w:val="center"/>
              <w:rPr>
                <w:rFonts w:ascii="Times New Roman" w:eastAsia="標楷體" w:hAnsi="Times New Roman" w:cs="Times New Roman"/>
              </w:rPr>
            </w:pPr>
            <w:r w:rsidRPr="00DD1F2E">
              <w:rPr>
                <w:rFonts w:ascii="Times New Roman" w:eastAsia="標楷體" w:hAnsi="Times New Roman" w:cs="Times New Roman"/>
              </w:rPr>
              <w:t>35</w:t>
            </w:r>
          </w:p>
        </w:tc>
        <w:tc>
          <w:tcPr>
            <w:tcW w:w="525" w:type="pct"/>
            <w:vAlign w:val="center"/>
          </w:tcPr>
          <w:p w:rsidR="00EB14F3" w:rsidRPr="00DD1F2E" w:rsidRDefault="00EB14F3" w:rsidP="00A21DED">
            <w:pPr>
              <w:jc w:val="center"/>
              <w:rPr>
                <w:rFonts w:ascii="Times New Roman" w:eastAsia="標楷體" w:hAnsi="Times New Roman" w:cs="Times New Roman"/>
              </w:rPr>
            </w:pPr>
            <w:r w:rsidRPr="00DD1F2E">
              <w:rPr>
                <w:rFonts w:ascii="Times New Roman" w:eastAsia="標楷體" w:hAnsi="Times New Roman" w:cs="Times New Roman"/>
              </w:rPr>
              <w:t>29</w:t>
            </w:r>
          </w:p>
        </w:tc>
        <w:tc>
          <w:tcPr>
            <w:tcW w:w="435" w:type="pct"/>
            <w:vAlign w:val="center"/>
          </w:tcPr>
          <w:p w:rsidR="00EB14F3" w:rsidRPr="00DD1F2E" w:rsidRDefault="00EB14F3" w:rsidP="00A21DED">
            <w:pPr>
              <w:jc w:val="center"/>
              <w:rPr>
                <w:rFonts w:ascii="Times New Roman" w:eastAsia="標楷體" w:hAnsi="Times New Roman" w:cs="Times New Roman"/>
              </w:rPr>
            </w:pPr>
            <w:r>
              <w:rPr>
                <w:rFonts w:ascii="Times New Roman" w:eastAsia="標楷體" w:hAnsi="Times New Roman" w:cs="Times New Roman" w:hint="eastAsia"/>
              </w:rPr>
              <w:t>0</w:t>
            </w:r>
          </w:p>
        </w:tc>
        <w:tc>
          <w:tcPr>
            <w:tcW w:w="435" w:type="pct"/>
            <w:vAlign w:val="center"/>
          </w:tcPr>
          <w:p w:rsidR="00EB14F3" w:rsidRPr="00DD1F2E" w:rsidRDefault="00EB14F3" w:rsidP="00A21DED">
            <w:pPr>
              <w:jc w:val="center"/>
              <w:rPr>
                <w:rFonts w:ascii="Times New Roman" w:eastAsia="標楷體" w:hAnsi="Times New Roman" w:cs="Times New Roman"/>
              </w:rPr>
            </w:pPr>
            <w:r w:rsidRPr="00DD1F2E">
              <w:rPr>
                <w:rFonts w:ascii="Times New Roman" w:eastAsia="標楷體" w:hAnsi="Times New Roman" w:cs="Times New Roman"/>
              </w:rPr>
              <w:t>100</w:t>
            </w:r>
          </w:p>
        </w:tc>
      </w:tr>
      <w:tr w:rsidR="00EB14F3" w:rsidRPr="00DD1F2E" w:rsidTr="009758D3">
        <w:trPr>
          <w:trHeight w:val="20"/>
        </w:trPr>
        <w:tc>
          <w:tcPr>
            <w:tcW w:w="1173" w:type="pct"/>
            <w:gridSpan w:val="2"/>
            <w:vMerge/>
            <w:vAlign w:val="center"/>
          </w:tcPr>
          <w:p w:rsidR="00EB14F3" w:rsidRPr="00DD1F2E" w:rsidRDefault="00EB14F3" w:rsidP="000C7729">
            <w:pPr>
              <w:jc w:val="both"/>
              <w:rPr>
                <w:rFonts w:ascii="Times New Roman" w:eastAsia="標楷體" w:hAnsi="Times New Roman" w:cs="Times New Roman"/>
              </w:rPr>
            </w:pPr>
          </w:p>
        </w:tc>
        <w:tc>
          <w:tcPr>
            <w:tcW w:w="511" w:type="pct"/>
          </w:tcPr>
          <w:p w:rsidR="00EB14F3" w:rsidRPr="00DD1F2E" w:rsidRDefault="00EB14F3" w:rsidP="000C7729">
            <w:pPr>
              <w:jc w:val="both"/>
              <w:rPr>
                <w:rFonts w:ascii="Times New Roman" w:eastAsia="標楷體" w:hAnsi="Times New Roman" w:cs="Times New Roman"/>
              </w:rPr>
            </w:pPr>
            <w:r w:rsidRPr="00DD1F2E">
              <w:rPr>
                <w:rFonts w:ascii="Times New Roman" w:eastAsia="標楷體" w:hAnsi="Times New Roman" w:cs="Times New Roman"/>
              </w:rPr>
              <w:t>中央公務預算</w:t>
            </w:r>
          </w:p>
        </w:tc>
        <w:tc>
          <w:tcPr>
            <w:tcW w:w="628" w:type="pct"/>
            <w:vAlign w:val="center"/>
          </w:tcPr>
          <w:p w:rsidR="00EB14F3" w:rsidRPr="00DD1F2E" w:rsidRDefault="00EB14F3" w:rsidP="00A21DED">
            <w:pPr>
              <w:jc w:val="center"/>
              <w:rPr>
                <w:rFonts w:ascii="Times New Roman" w:eastAsia="標楷體" w:hAnsi="Times New Roman" w:cs="Times New Roman"/>
              </w:rPr>
            </w:pPr>
            <w:r w:rsidRPr="00DD1F2E">
              <w:rPr>
                <w:rFonts w:ascii="Times New Roman" w:eastAsia="標楷體" w:hAnsi="Times New Roman" w:cs="Times New Roman"/>
              </w:rPr>
              <w:t>14.4</w:t>
            </w:r>
          </w:p>
        </w:tc>
        <w:tc>
          <w:tcPr>
            <w:tcW w:w="431" w:type="pct"/>
            <w:vAlign w:val="center"/>
          </w:tcPr>
          <w:p w:rsidR="00EB14F3" w:rsidRPr="00DD1F2E" w:rsidRDefault="00B95C1B" w:rsidP="00A21DED">
            <w:pPr>
              <w:jc w:val="center"/>
              <w:rPr>
                <w:rFonts w:ascii="Times New Roman" w:eastAsia="標楷體" w:hAnsi="Times New Roman" w:cs="Times New Roman"/>
              </w:rPr>
            </w:pPr>
            <w:r>
              <w:rPr>
                <w:rFonts w:ascii="Times New Roman" w:eastAsia="標楷體" w:hAnsi="Times New Roman" w:cs="Times New Roman" w:hint="eastAsia"/>
              </w:rPr>
              <w:t>0</w:t>
            </w:r>
          </w:p>
        </w:tc>
        <w:tc>
          <w:tcPr>
            <w:tcW w:w="431" w:type="pct"/>
            <w:vAlign w:val="center"/>
          </w:tcPr>
          <w:p w:rsidR="00EB14F3" w:rsidRPr="00DD1F2E" w:rsidRDefault="00B95C1B" w:rsidP="00A21DED">
            <w:pPr>
              <w:jc w:val="center"/>
              <w:rPr>
                <w:rFonts w:ascii="Times New Roman" w:eastAsia="標楷體" w:hAnsi="Times New Roman" w:cs="Times New Roman"/>
              </w:rPr>
            </w:pPr>
            <w:r>
              <w:rPr>
                <w:rFonts w:ascii="Times New Roman" w:eastAsia="標楷體" w:hAnsi="Times New Roman" w:cs="Times New Roman" w:hint="eastAsia"/>
              </w:rPr>
              <w:t>0</w:t>
            </w:r>
          </w:p>
        </w:tc>
        <w:tc>
          <w:tcPr>
            <w:tcW w:w="431" w:type="pct"/>
            <w:vAlign w:val="center"/>
          </w:tcPr>
          <w:p w:rsidR="00EB14F3" w:rsidRPr="00DD1F2E" w:rsidRDefault="00B95C1B" w:rsidP="00A21DED">
            <w:pPr>
              <w:jc w:val="center"/>
              <w:rPr>
                <w:rFonts w:ascii="Times New Roman" w:eastAsia="標楷體" w:hAnsi="Times New Roman" w:cs="Times New Roman"/>
              </w:rPr>
            </w:pPr>
            <w:r>
              <w:rPr>
                <w:rFonts w:ascii="Times New Roman" w:eastAsia="標楷體" w:hAnsi="Times New Roman" w:cs="Times New Roman" w:hint="eastAsia"/>
              </w:rPr>
              <w:t>0</w:t>
            </w:r>
          </w:p>
        </w:tc>
        <w:tc>
          <w:tcPr>
            <w:tcW w:w="525" w:type="pct"/>
            <w:vAlign w:val="center"/>
          </w:tcPr>
          <w:p w:rsidR="00EB14F3" w:rsidRPr="00DD1F2E" w:rsidRDefault="00B95C1B" w:rsidP="00A21DED">
            <w:pPr>
              <w:jc w:val="center"/>
              <w:rPr>
                <w:rFonts w:ascii="Times New Roman" w:eastAsia="標楷體" w:hAnsi="Times New Roman" w:cs="Times New Roman"/>
              </w:rPr>
            </w:pPr>
            <w:r>
              <w:rPr>
                <w:rFonts w:ascii="Times New Roman" w:eastAsia="標楷體" w:hAnsi="Times New Roman" w:cs="Times New Roman" w:hint="eastAsia"/>
              </w:rPr>
              <w:t>0</w:t>
            </w:r>
          </w:p>
        </w:tc>
        <w:tc>
          <w:tcPr>
            <w:tcW w:w="435" w:type="pct"/>
            <w:vAlign w:val="center"/>
          </w:tcPr>
          <w:p w:rsidR="00EB14F3" w:rsidRPr="00DD1F2E" w:rsidRDefault="00EB14F3" w:rsidP="00A21DED">
            <w:pPr>
              <w:jc w:val="center"/>
              <w:rPr>
                <w:rFonts w:ascii="Times New Roman" w:eastAsia="標楷體" w:hAnsi="Times New Roman" w:cs="Times New Roman"/>
              </w:rPr>
            </w:pPr>
            <w:r>
              <w:rPr>
                <w:rFonts w:ascii="Times New Roman" w:eastAsia="標楷體" w:hAnsi="Times New Roman" w:cs="Times New Roman" w:hint="eastAsia"/>
              </w:rPr>
              <w:t>0</w:t>
            </w:r>
          </w:p>
        </w:tc>
        <w:tc>
          <w:tcPr>
            <w:tcW w:w="435" w:type="pct"/>
            <w:vAlign w:val="center"/>
          </w:tcPr>
          <w:p w:rsidR="00EB14F3" w:rsidRPr="00DD1F2E" w:rsidRDefault="00EB14F3" w:rsidP="00A21DED">
            <w:pPr>
              <w:jc w:val="center"/>
              <w:rPr>
                <w:rFonts w:ascii="Times New Roman" w:eastAsia="標楷體" w:hAnsi="Times New Roman" w:cs="Times New Roman"/>
              </w:rPr>
            </w:pPr>
            <w:r w:rsidRPr="00DD1F2E">
              <w:rPr>
                <w:rFonts w:ascii="Times New Roman" w:eastAsia="標楷體" w:hAnsi="Times New Roman" w:cs="Times New Roman"/>
              </w:rPr>
              <w:t>14.4</w:t>
            </w:r>
          </w:p>
        </w:tc>
      </w:tr>
      <w:tr w:rsidR="00EB14F3" w:rsidRPr="00DD1F2E" w:rsidTr="009758D3">
        <w:trPr>
          <w:trHeight w:val="20"/>
        </w:trPr>
        <w:tc>
          <w:tcPr>
            <w:tcW w:w="1173" w:type="pct"/>
            <w:gridSpan w:val="2"/>
            <w:vMerge/>
          </w:tcPr>
          <w:p w:rsidR="00EB14F3" w:rsidRPr="00DD1F2E" w:rsidRDefault="00EB14F3" w:rsidP="000C7729">
            <w:pPr>
              <w:jc w:val="both"/>
              <w:rPr>
                <w:rFonts w:ascii="Times New Roman" w:eastAsia="標楷體" w:hAnsi="Times New Roman" w:cs="Times New Roman"/>
              </w:rPr>
            </w:pPr>
          </w:p>
        </w:tc>
        <w:tc>
          <w:tcPr>
            <w:tcW w:w="511" w:type="pct"/>
          </w:tcPr>
          <w:p w:rsidR="00EB14F3" w:rsidRPr="00DD1F2E" w:rsidRDefault="00EB14F3" w:rsidP="000C7729">
            <w:pPr>
              <w:jc w:val="both"/>
              <w:rPr>
                <w:rFonts w:ascii="Times New Roman" w:eastAsia="標楷體" w:hAnsi="Times New Roman" w:cs="Times New Roman"/>
              </w:rPr>
            </w:pPr>
            <w:r w:rsidRPr="00DD1F2E">
              <w:rPr>
                <w:rFonts w:ascii="Times New Roman" w:eastAsia="標楷體" w:hAnsi="Times New Roman" w:cs="Times New Roman"/>
              </w:rPr>
              <w:t>地方</w:t>
            </w:r>
          </w:p>
          <w:p w:rsidR="00EB14F3" w:rsidRPr="00DD1F2E" w:rsidRDefault="00EB14F3" w:rsidP="000C7729">
            <w:pPr>
              <w:jc w:val="both"/>
              <w:rPr>
                <w:rFonts w:ascii="Times New Roman" w:eastAsia="標楷體" w:hAnsi="Times New Roman" w:cs="Times New Roman"/>
              </w:rPr>
            </w:pPr>
            <w:r w:rsidRPr="00DD1F2E">
              <w:rPr>
                <w:rFonts w:ascii="Times New Roman" w:eastAsia="標楷體" w:hAnsi="Times New Roman" w:cs="Times New Roman"/>
              </w:rPr>
              <w:t>預算</w:t>
            </w:r>
          </w:p>
        </w:tc>
        <w:tc>
          <w:tcPr>
            <w:tcW w:w="628" w:type="pct"/>
            <w:vAlign w:val="center"/>
          </w:tcPr>
          <w:p w:rsidR="00EB14F3" w:rsidRPr="00DD1F2E" w:rsidRDefault="00EB14F3" w:rsidP="00A21DED">
            <w:pPr>
              <w:jc w:val="center"/>
              <w:rPr>
                <w:rFonts w:ascii="Times New Roman" w:eastAsia="標楷體" w:hAnsi="Times New Roman" w:cs="Times New Roman"/>
              </w:rPr>
            </w:pPr>
          </w:p>
        </w:tc>
        <w:tc>
          <w:tcPr>
            <w:tcW w:w="431" w:type="pct"/>
            <w:vAlign w:val="center"/>
          </w:tcPr>
          <w:p w:rsidR="00EB14F3" w:rsidRPr="00DD1F2E" w:rsidRDefault="00EB14F3" w:rsidP="00A21DED">
            <w:pPr>
              <w:jc w:val="center"/>
              <w:rPr>
                <w:rFonts w:ascii="Times New Roman" w:eastAsia="標楷體" w:hAnsi="Times New Roman" w:cs="Times New Roman"/>
              </w:rPr>
            </w:pPr>
            <w:r w:rsidRPr="00DD1F2E">
              <w:rPr>
                <w:rFonts w:ascii="Times New Roman" w:eastAsia="標楷體" w:hAnsi="Times New Roman" w:cs="Times New Roman"/>
              </w:rPr>
              <w:t>1.23</w:t>
            </w:r>
          </w:p>
        </w:tc>
        <w:tc>
          <w:tcPr>
            <w:tcW w:w="431" w:type="pct"/>
            <w:vAlign w:val="center"/>
          </w:tcPr>
          <w:p w:rsidR="00EB14F3" w:rsidRPr="00DD1F2E" w:rsidRDefault="00EB14F3" w:rsidP="00A21DED">
            <w:pPr>
              <w:jc w:val="center"/>
              <w:rPr>
                <w:rFonts w:ascii="Times New Roman" w:eastAsia="標楷體" w:hAnsi="Times New Roman" w:cs="Times New Roman"/>
              </w:rPr>
            </w:pPr>
            <w:r w:rsidRPr="00DD1F2E">
              <w:rPr>
                <w:rFonts w:ascii="Times New Roman" w:eastAsia="標楷體" w:hAnsi="Times New Roman" w:cs="Times New Roman"/>
              </w:rPr>
              <w:t>14.70</w:t>
            </w:r>
          </w:p>
        </w:tc>
        <w:tc>
          <w:tcPr>
            <w:tcW w:w="431" w:type="pct"/>
            <w:vAlign w:val="center"/>
          </w:tcPr>
          <w:p w:rsidR="00EB14F3" w:rsidRPr="00DD1F2E" w:rsidRDefault="00EB14F3" w:rsidP="00A21DED">
            <w:pPr>
              <w:jc w:val="center"/>
              <w:rPr>
                <w:rFonts w:ascii="Times New Roman" w:eastAsia="標楷體" w:hAnsi="Times New Roman" w:cs="Times New Roman"/>
              </w:rPr>
            </w:pPr>
            <w:r w:rsidRPr="00DD1F2E">
              <w:rPr>
                <w:rFonts w:ascii="Times New Roman" w:eastAsia="標楷體" w:hAnsi="Times New Roman" w:cs="Times New Roman"/>
              </w:rPr>
              <w:t>14.99</w:t>
            </w:r>
          </w:p>
        </w:tc>
        <w:tc>
          <w:tcPr>
            <w:tcW w:w="525" w:type="pct"/>
            <w:vAlign w:val="center"/>
          </w:tcPr>
          <w:p w:rsidR="00EB14F3" w:rsidRPr="00DD1F2E" w:rsidRDefault="00EB14F3" w:rsidP="00A21DED">
            <w:pPr>
              <w:jc w:val="center"/>
              <w:rPr>
                <w:rFonts w:ascii="Times New Roman" w:eastAsia="標楷體" w:hAnsi="Times New Roman" w:cs="Times New Roman"/>
              </w:rPr>
            </w:pPr>
            <w:r w:rsidRPr="00DD1F2E">
              <w:rPr>
                <w:rFonts w:ascii="Times New Roman" w:eastAsia="標楷體" w:hAnsi="Times New Roman" w:cs="Times New Roman"/>
              </w:rPr>
              <w:t>11.91</w:t>
            </w:r>
          </w:p>
        </w:tc>
        <w:tc>
          <w:tcPr>
            <w:tcW w:w="435" w:type="pct"/>
            <w:vAlign w:val="center"/>
          </w:tcPr>
          <w:p w:rsidR="00EB14F3" w:rsidRPr="00DD1F2E" w:rsidRDefault="00EB14F3" w:rsidP="00A21DED">
            <w:pPr>
              <w:jc w:val="center"/>
              <w:rPr>
                <w:rFonts w:ascii="Times New Roman" w:eastAsia="標楷體" w:hAnsi="Times New Roman" w:cs="Times New Roman"/>
              </w:rPr>
            </w:pPr>
            <w:r>
              <w:rPr>
                <w:rFonts w:ascii="Times New Roman" w:eastAsia="標楷體" w:hAnsi="Times New Roman" w:cs="Times New Roman" w:hint="eastAsia"/>
              </w:rPr>
              <w:t>0</w:t>
            </w:r>
          </w:p>
        </w:tc>
        <w:tc>
          <w:tcPr>
            <w:tcW w:w="435" w:type="pct"/>
            <w:vAlign w:val="center"/>
          </w:tcPr>
          <w:p w:rsidR="00EB14F3" w:rsidRPr="00DD1F2E" w:rsidRDefault="00EB14F3" w:rsidP="00A21DED">
            <w:pPr>
              <w:jc w:val="center"/>
              <w:rPr>
                <w:rFonts w:ascii="Times New Roman" w:eastAsia="標楷體" w:hAnsi="Times New Roman" w:cs="Times New Roman"/>
              </w:rPr>
            </w:pPr>
            <w:r w:rsidRPr="00DD1F2E">
              <w:rPr>
                <w:rFonts w:ascii="Times New Roman" w:eastAsia="標楷體" w:hAnsi="Times New Roman" w:cs="Times New Roman"/>
              </w:rPr>
              <w:t>42.83</w:t>
            </w:r>
          </w:p>
        </w:tc>
      </w:tr>
    </w:tbl>
    <w:p w:rsidR="00BC57A2" w:rsidRPr="006C334F" w:rsidRDefault="001E780E" w:rsidP="006C334F">
      <w:pPr>
        <w:pStyle w:val="30"/>
        <w:spacing w:line="440" w:lineRule="exact"/>
        <w:jc w:val="both"/>
        <w:rPr>
          <w:rFonts w:ascii="Times New Roman" w:eastAsia="標楷體" w:hAnsi="Times New Roman" w:cs="Times New Roman"/>
          <w:b w:val="0"/>
          <w:sz w:val="28"/>
          <w:szCs w:val="28"/>
        </w:rPr>
      </w:pPr>
      <w:r w:rsidRPr="006C334F">
        <w:rPr>
          <w:rFonts w:ascii="Times New Roman" w:eastAsia="標楷體" w:hAnsi="Times New Roman" w:cs="Times New Roman" w:hint="eastAsia"/>
          <w:b w:val="0"/>
          <w:sz w:val="28"/>
          <w:szCs w:val="28"/>
        </w:rPr>
        <w:t>2</w:t>
      </w:r>
      <w:r w:rsidRPr="006C334F">
        <w:rPr>
          <w:rFonts w:ascii="Times New Roman" w:eastAsia="標楷體" w:hAnsi="Times New Roman" w:cs="Times New Roman" w:hint="eastAsia"/>
          <w:b w:val="0"/>
          <w:sz w:val="28"/>
          <w:szCs w:val="28"/>
        </w:rPr>
        <w:t>、</w:t>
      </w:r>
      <w:r w:rsidR="00BC57A2" w:rsidRPr="006C334F">
        <w:rPr>
          <w:rFonts w:ascii="Times New Roman" w:eastAsia="標楷體" w:hAnsi="Times New Roman" w:cs="Times New Roman"/>
          <w:b w:val="0"/>
          <w:sz w:val="28"/>
          <w:szCs w:val="28"/>
        </w:rPr>
        <w:t>收益項目</w:t>
      </w:r>
    </w:p>
    <w:p w:rsidR="004202FC" w:rsidRPr="006C334F" w:rsidRDefault="004202FC" w:rsidP="006C334F">
      <w:pPr>
        <w:adjustRightInd w:val="0"/>
        <w:snapToGrid w:val="0"/>
        <w:spacing w:line="440" w:lineRule="exact"/>
        <w:ind w:firstLineChars="200" w:firstLine="56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本計畫執行營造優質友善運動場館設施、營造友善自行車道、改善水域運動環境等三項子計畫。其中「營造友善自行車道」，由於屬於開放空間，未收取相關收益，故不設定收益數字，以下說明其他兩項子計畫之預期收益與每年營運養護成本。</w:t>
      </w:r>
    </w:p>
    <w:p w:rsidR="004202FC" w:rsidRPr="006C334F" w:rsidRDefault="001E780E" w:rsidP="006C334F">
      <w:pPr>
        <w:adjustRightInd w:val="0"/>
        <w:snapToGrid w:val="0"/>
        <w:spacing w:line="440" w:lineRule="exact"/>
        <w:ind w:firstLineChars="200" w:firstLine="560"/>
        <w:jc w:val="both"/>
        <w:rPr>
          <w:rFonts w:ascii="Times New Roman" w:eastAsia="標楷體" w:hAnsi="Times New Roman" w:cs="Times New Roman"/>
          <w:sz w:val="28"/>
          <w:szCs w:val="28"/>
        </w:rPr>
      </w:pPr>
      <w:r w:rsidRPr="006C334F">
        <w:rPr>
          <w:rFonts w:ascii="Times New Roman" w:eastAsia="標楷體" w:hAnsi="Times New Roman" w:cs="Times New Roman" w:hint="eastAsia"/>
          <w:sz w:val="28"/>
          <w:szCs w:val="28"/>
        </w:rPr>
        <w:t>(</w:t>
      </w:r>
      <w:r w:rsidR="004202FC" w:rsidRPr="006C334F">
        <w:rPr>
          <w:rFonts w:ascii="Times New Roman" w:eastAsia="標楷體" w:hAnsi="Times New Roman" w:cs="Times New Roman"/>
          <w:sz w:val="28"/>
          <w:szCs w:val="28"/>
        </w:rPr>
        <w:t>1</w:t>
      </w:r>
      <w:r w:rsidRPr="006C334F">
        <w:rPr>
          <w:rFonts w:ascii="Times New Roman" w:eastAsia="標楷體" w:hAnsi="Times New Roman" w:cs="Times New Roman" w:hint="eastAsia"/>
          <w:sz w:val="28"/>
          <w:szCs w:val="28"/>
        </w:rPr>
        <w:t>)</w:t>
      </w:r>
      <w:r w:rsidR="004202FC" w:rsidRPr="006C334F">
        <w:rPr>
          <w:rFonts w:ascii="Times New Roman" w:eastAsia="標楷體" w:hAnsi="Times New Roman" w:cs="Times New Roman"/>
          <w:sz w:val="28"/>
          <w:szCs w:val="28"/>
        </w:rPr>
        <w:t>營造優質友善運動場館設施</w:t>
      </w:r>
    </w:p>
    <w:p w:rsidR="003367A3" w:rsidRPr="006C334F" w:rsidRDefault="004202FC" w:rsidP="006C334F">
      <w:pPr>
        <w:pStyle w:val="a4"/>
        <w:adjustRightInd w:val="0"/>
        <w:snapToGrid w:val="0"/>
        <w:spacing w:line="440" w:lineRule="exact"/>
        <w:ind w:leftChars="400" w:left="96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本次公共預算支出共花費在足球場、棒壘球場、一般各類型休閒運動設施以及</w:t>
      </w:r>
      <w:r w:rsidR="00513F7E" w:rsidRPr="006C334F">
        <w:rPr>
          <w:rFonts w:ascii="Times New Roman" w:eastAsia="標楷體" w:hAnsi="Times New Roman" w:cs="Times New Roman"/>
          <w:sz w:val="28"/>
          <w:szCs w:val="28"/>
        </w:rPr>
        <w:t>運動</w:t>
      </w:r>
      <w:r w:rsidRPr="006C334F">
        <w:rPr>
          <w:rFonts w:ascii="Times New Roman" w:eastAsia="標楷體" w:hAnsi="Times New Roman" w:cs="Times New Roman"/>
          <w:sz w:val="28"/>
          <w:szCs w:val="28"/>
        </w:rPr>
        <w:t>草地等</w:t>
      </w:r>
      <w:r w:rsidR="00513F7E" w:rsidRPr="006C334F">
        <w:rPr>
          <w:rFonts w:ascii="Times New Roman" w:eastAsia="標楷體" w:hAnsi="Times New Roman" w:cs="Times New Roman"/>
          <w:sz w:val="28"/>
          <w:szCs w:val="28"/>
        </w:rPr>
        <w:t>多元類型休閒運動設施</w:t>
      </w:r>
      <w:r w:rsidRPr="006C334F">
        <w:rPr>
          <w:rFonts w:ascii="Times New Roman" w:eastAsia="標楷體" w:hAnsi="Times New Roman" w:cs="Times New Roman"/>
          <w:sz w:val="28"/>
          <w:szCs w:val="28"/>
        </w:rPr>
        <w:t>。而場館整修後將使得場館能增加承辦比賽，與舉辦活動的能力</w:t>
      </w:r>
      <w:r w:rsidR="00B2575D" w:rsidRPr="006C334F">
        <w:rPr>
          <w:rFonts w:ascii="Times New Roman" w:eastAsia="標楷體" w:hAnsi="Times New Roman" w:cs="Times New Roman" w:hint="eastAsia"/>
          <w:sz w:val="28"/>
          <w:szCs w:val="28"/>
        </w:rPr>
        <w:t>，</w:t>
      </w:r>
      <w:r w:rsidRPr="006C334F">
        <w:rPr>
          <w:rFonts w:ascii="Times New Roman" w:eastAsia="標楷體" w:hAnsi="Times New Roman" w:cs="Times New Roman"/>
          <w:sz w:val="28"/>
          <w:szCs w:val="28"/>
        </w:rPr>
        <w:t>將使得相關場館增加委外經營與出借場地之收益</w:t>
      </w:r>
      <w:r w:rsidR="001B61FB" w:rsidRPr="006C334F">
        <w:rPr>
          <w:rFonts w:ascii="Times New Roman" w:eastAsia="標楷體" w:hAnsi="Times New Roman" w:cs="Times New Roman"/>
          <w:sz w:val="28"/>
          <w:szCs w:val="28"/>
        </w:rPr>
        <w:t>。</w:t>
      </w:r>
      <w:r w:rsidR="00B2575D" w:rsidRPr="006C334F">
        <w:rPr>
          <w:rFonts w:ascii="Times New Roman" w:eastAsia="標楷體" w:hAnsi="Times New Roman" w:cs="Times New Roman" w:hint="eastAsia"/>
          <w:sz w:val="28"/>
          <w:szCs w:val="28"/>
        </w:rPr>
        <w:t>本</w:t>
      </w:r>
      <w:r w:rsidR="00A21DED" w:rsidRPr="00ED35E6">
        <w:rPr>
          <w:rFonts w:ascii="Times New Roman" w:eastAsia="標楷體" w:hAnsi="Times New Roman" w:cs="Times New Roman" w:hint="eastAsia"/>
          <w:sz w:val="28"/>
          <w:szCs w:val="28"/>
        </w:rPr>
        <w:t>項目</w:t>
      </w:r>
      <w:r w:rsidR="00B2575D" w:rsidRPr="006C334F">
        <w:rPr>
          <w:rFonts w:ascii="Times New Roman" w:eastAsia="標楷體" w:hAnsi="Times New Roman" w:cs="Times New Roman" w:hint="eastAsia"/>
          <w:sz w:val="28"/>
          <w:szCs w:val="28"/>
        </w:rPr>
        <w:t>之</w:t>
      </w:r>
      <w:r w:rsidR="00B2575D" w:rsidRPr="00A21DED">
        <w:rPr>
          <w:rFonts w:ascii="Times New Roman" w:eastAsia="標楷體" w:hAnsi="Times New Roman" w:cs="Times New Roman" w:hint="eastAsia"/>
          <w:sz w:val="28"/>
          <w:szCs w:val="28"/>
        </w:rPr>
        <w:t>各年度營運</w:t>
      </w:r>
      <w:r w:rsidR="00B2575D" w:rsidRPr="00ED35E6">
        <w:rPr>
          <w:rFonts w:ascii="Times New Roman" w:eastAsia="標楷體" w:hAnsi="Times New Roman" w:cs="Times New Roman" w:hint="eastAsia"/>
          <w:sz w:val="28"/>
          <w:szCs w:val="28"/>
        </w:rPr>
        <w:t>收支預估整理</w:t>
      </w:r>
      <w:r w:rsidR="00B2575D" w:rsidRPr="006C334F">
        <w:rPr>
          <w:rFonts w:ascii="Times New Roman" w:eastAsia="標楷體" w:hAnsi="Times New Roman" w:cs="Times New Roman" w:hint="eastAsia"/>
          <w:sz w:val="28"/>
          <w:szCs w:val="28"/>
        </w:rPr>
        <w:t>如下表</w:t>
      </w:r>
      <w:r w:rsidR="00B2575D" w:rsidRPr="006C334F">
        <w:rPr>
          <w:rFonts w:ascii="Times New Roman" w:eastAsia="標楷體" w:hAnsi="Times New Roman" w:cs="Times New Roman" w:hint="eastAsia"/>
          <w:sz w:val="28"/>
          <w:szCs w:val="28"/>
        </w:rPr>
        <w:t>7-2</w:t>
      </w:r>
      <w:r w:rsidR="00B2575D" w:rsidRPr="006C334F">
        <w:rPr>
          <w:rFonts w:ascii="Times New Roman" w:eastAsia="標楷體" w:hAnsi="Times New Roman" w:cs="Times New Roman" w:hint="eastAsia"/>
          <w:sz w:val="28"/>
          <w:szCs w:val="28"/>
        </w:rPr>
        <w:t>：</w:t>
      </w:r>
    </w:p>
    <w:p w:rsidR="003367A3" w:rsidRPr="00DD1F2E" w:rsidRDefault="003367A3" w:rsidP="000C7729">
      <w:pPr>
        <w:widowControl/>
        <w:jc w:val="both"/>
        <w:rPr>
          <w:rFonts w:ascii="Times New Roman" w:eastAsia="標楷體" w:hAnsi="Times New Roman" w:cs="Times New Roman"/>
        </w:rPr>
      </w:pPr>
      <w:r w:rsidRPr="00DD1F2E">
        <w:rPr>
          <w:rFonts w:ascii="Times New Roman" w:eastAsia="標楷體" w:hAnsi="Times New Roman" w:cs="Times New Roman"/>
        </w:rPr>
        <w:br w:type="page"/>
      </w:r>
    </w:p>
    <w:p w:rsidR="001B61FB" w:rsidRPr="006C334F" w:rsidRDefault="001B61FB" w:rsidP="006C334F">
      <w:pPr>
        <w:pStyle w:val="aa"/>
        <w:spacing w:line="440" w:lineRule="exact"/>
        <w:jc w:val="center"/>
        <w:rPr>
          <w:sz w:val="28"/>
          <w:szCs w:val="28"/>
        </w:rPr>
      </w:pPr>
      <w:bookmarkStart w:id="49" w:name="_Toc474484257"/>
      <w:bookmarkStart w:id="50" w:name="_Toc487498379"/>
      <w:r w:rsidRPr="006C334F">
        <w:rPr>
          <w:sz w:val="28"/>
          <w:szCs w:val="28"/>
        </w:rPr>
        <w:lastRenderedPageBreak/>
        <w:t>表</w:t>
      </w:r>
      <w:r w:rsidRPr="006C334F">
        <w:rPr>
          <w:sz w:val="28"/>
          <w:szCs w:val="28"/>
        </w:rPr>
        <w:t>7-2</w:t>
      </w:r>
      <w:r w:rsidRPr="006C334F">
        <w:rPr>
          <w:sz w:val="28"/>
          <w:szCs w:val="28"/>
        </w:rPr>
        <w:t>、</w:t>
      </w:r>
      <w:r w:rsidRPr="00ED35E6">
        <w:rPr>
          <w:sz w:val="28"/>
          <w:szCs w:val="28"/>
        </w:rPr>
        <w:t>各</w:t>
      </w:r>
      <w:r w:rsidR="00A21DED" w:rsidRPr="00ED35E6">
        <w:rPr>
          <w:rFonts w:hint="eastAsia"/>
          <w:sz w:val="28"/>
          <w:szCs w:val="28"/>
        </w:rPr>
        <w:t>類</w:t>
      </w:r>
      <w:r w:rsidRPr="00ED35E6">
        <w:rPr>
          <w:sz w:val="28"/>
          <w:szCs w:val="28"/>
        </w:rPr>
        <w:t>場館</w:t>
      </w:r>
      <w:r w:rsidRPr="006C334F">
        <w:rPr>
          <w:sz w:val="28"/>
          <w:szCs w:val="28"/>
        </w:rPr>
        <w:t>預期收入分析表</w:t>
      </w:r>
      <w:bookmarkEnd w:id="49"/>
      <w:bookmarkEnd w:id="50"/>
    </w:p>
    <w:p w:rsidR="001B61FB" w:rsidRPr="00DD1F2E" w:rsidRDefault="00E63E94" w:rsidP="000C7729">
      <w:pPr>
        <w:pStyle w:val="a4"/>
        <w:adjustRightInd w:val="0"/>
        <w:snapToGrid w:val="0"/>
        <w:ind w:leftChars="0" w:left="0" w:firstLineChars="200" w:firstLine="480"/>
        <w:jc w:val="both"/>
        <w:rPr>
          <w:rFonts w:ascii="Times New Roman" w:eastAsia="標楷體" w:hAnsi="Times New Roman" w:cs="Times New Roman"/>
        </w:rPr>
      </w:pPr>
      <w:r w:rsidRPr="00DD1F2E">
        <w:rPr>
          <w:rFonts w:ascii="Times New Roman" w:eastAsia="標楷體" w:hAnsi="Times New Roman" w:cs="Times New Roman"/>
        </w:rPr>
        <w:t xml:space="preserve">                                                          </w:t>
      </w:r>
      <w:r w:rsidR="00DC6F5F" w:rsidRPr="00DD1F2E">
        <w:rPr>
          <w:rFonts w:ascii="Times New Roman" w:eastAsia="標楷體" w:hAnsi="Times New Roman" w:cs="Times New Roman"/>
        </w:rPr>
        <w:t>單位：元</w:t>
      </w: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36"/>
        <w:gridCol w:w="1436"/>
        <w:gridCol w:w="1256"/>
        <w:gridCol w:w="1256"/>
        <w:gridCol w:w="1378"/>
        <w:gridCol w:w="1436"/>
        <w:gridCol w:w="1436"/>
        <w:gridCol w:w="1256"/>
      </w:tblGrid>
      <w:tr w:rsidR="004202FC" w:rsidRPr="00DD1F2E" w:rsidTr="003367A3">
        <w:trPr>
          <w:trHeight w:val="300"/>
          <w:tblHeader/>
          <w:jc w:val="center"/>
        </w:trPr>
        <w:tc>
          <w:tcPr>
            <w:tcW w:w="266" w:type="pct"/>
            <w:vMerge w:val="restart"/>
            <w:shd w:val="clear" w:color="auto" w:fill="auto"/>
            <w:noWrap/>
            <w:vAlign w:val="center"/>
            <w:hideMark/>
          </w:tcPr>
          <w:p w:rsidR="004202FC" w:rsidRPr="00DD1F2E" w:rsidRDefault="004202FC" w:rsidP="00B2575D">
            <w:pPr>
              <w:jc w:val="center"/>
              <w:rPr>
                <w:rFonts w:ascii="Times New Roman" w:eastAsia="標楷體" w:hAnsi="Times New Roman" w:cs="Times New Roman"/>
                <w:b/>
                <w:color w:val="000000"/>
                <w:kern w:val="0"/>
                <w:sz w:val="22"/>
              </w:rPr>
            </w:pPr>
            <w:r w:rsidRPr="00DD1F2E">
              <w:rPr>
                <w:rFonts w:ascii="Times New Roman" w:eastAsia="標楷體" w:hAnsi="Times New Roman" w:cs="Times New Roman"/>
                <w:b/>
                <w:color w:val="000000"/>
                <w:kern w:val="0"/>
                <w:sz w:val="22"/>
              </w:rPr>
              <w:t>年份</w:t>
            </w:r>
          </w:p>
        </w:tc>
        <w:tc>
          <w:tcPr>
            <w:tcW w:w="2610" w:type="pct"/>
            <w:gridSpan w:val="4"/>
            <w:shd w:val="clear" w:color="auto" w:fill="auto"/>
            <w:noWrap/>
            <w:vAlign w:val="center"/>
            <w:hideMark/>
          </w:tcPr>
          <w:p w:rsidR="004202FC" w:rsidRPr="00DD1F2E" w:rsidRDefault="004202FC" w:rsidP="00B2575D">
            <w:pPr>
              <w:widowControl/>
              <w:jc w:val="center"/>
              <w:rPr>
                <w:rFonts w:ascii="Times New Roman" w:eastAsia="標楷體" w:hAnsi="Times New Roman" w:cs="Times New Roman"/>
                <w:b/>
                <w:color w:val="000000"/>
                <w:kern w:val="0"/>
                <w:sz w:val="22"/>
              </w:rPr>
            </w:pPr>
            <w:r w:rsidRPr="00DD1F2E">
              <w:rPr>
                <w:rFonts w:ascii="Times New Roman" w:eastAsia="標楷體" w:hAnsi="Times New Roman" w:cs="Times New Roman"/>
                <w:b/>
                <w:color w:val="000000"/>
                <w:kern w:val="0"/>
                <w:sz w:val="22"/>
              </w:rPr>
              <w:t>各</w:t>
            </w:r>
            <w:r w:rsidR="00513F7E" w:rsidRPr="00DD1F2E">
              <w:rPr>
                <w:rFonts w:ascii="Times New Roman" w:eastAsia="標楷體" w:hAnsi="Times New Roman" w:cs="Times New Roman"/>
                <w:b/>
                <w:color w:val="000000"/>
                <w:kern w:val="0"/>
                <w:sz w:val="22"/>
              </w:rPr>
              <w:t>類型休閒運動設施</w:t>
            </w:r>
          </w:p>
        </w:tc>
        <w:tc>
          <w:tcPr>
            <w:tcW w:w="704" w:type="pct"/>
            <w:vMerge w:val="restart"/>
            <w:shd w:val="clear" w:color="auto" w:fill="auto"/>
            <w:noWrap/>
            <w:vAlign w:val="center"/>
            <w:hideMark/>
          </w:tcPr>
          <w:p w:rsidR="004202FC" w:rsidRPr="00DD1F2E" w:rsidRDefault="004202FC" w:rsidP="00B2575D">
            <w:pPr>
              <w:widowControl/>
              <w:jc w:val="center"/>
              <w:rPr>
                <w:rFonts w:ascii="Times New Roman" w:eastAsia="標楷體" w:hAnsi="Times New Roman" w:cs="Times New Roman"/>
                <w:b/>
                <w:color w:val="000000"/>
                <w:kern w:val="0"/>
                <w:sz w:val="22"/>
              </w:rPr>
            </w:pPr>
            <w:r w:rsidRPr="00DD1F2E">
              <w:rPr>
                <w:rFonts w:ascii="Times New Roman" w:eastAsia="標楷體" w:hAnsi="Times New Roman" w:cs="Times New Roman"/>
                <w:b/>
                <w:color w:val="000000"/>
                <w:kern w:val="0"/>
                <w:sz w:val="22"/>
              </w:rPr>
              <w:t>總收入</w:t>
            </w:r>
          </w:p>
        </w:tc>
        <w:tc>
          <w:tcPr>
            <w:tcW w:w="704" w:type="pct"/>
            <w:vMerge w:val="restart"/>
            <w:shd w:val="clear" w:color="auto" w:fill="auto"/>
            <w:noWrap/>
            <w:vAlign w:val="center"/>
            <w:hideMark/>
          </w:tcPr>
          <w:p w:rsidR="004202FC" w:rsidRPr="00DD1F2E" w:rsidRDefault="004202FC" w:rsidP="00B2575D">
            <w:pPr>
              <w:widowControl/>
              <w:jc w:val="center"/>
              <w:rPr>
                <w:rFonts w:ascii="Times New Roman" w:eastAsia="標楷體" w:hAnsi="Times New Roman" w:cs="Times New Roman"/>
                <w:b/>
                <w:color w:val="000000"/>
                <w:kern w:val="0"/>
                <w:sz w:val="22"/>
              </w:rPr>
            </w:pPr>
            <w:r w:rsidRPr="00DD1F2E">
              <w:rPr>
                <w:rFonts w:ascii="Times New Roman" w:eastAsia="標楷體" w:hAnsi="Times New Roman" w:cs="Times New Roman"/>
                <w:b/>
                <w:color w:val="000000"/>
                <w:kern w:val="0"/>
                <w:sz w:val="22"/>
              </w:rPr>
              <w:t>營運養護成本</w:t>
            </w:r>
          </w:p>
        </w:tc>
        <w:tc>
          <w:tcPr>
            <w:tcW w:w="716" w:type="pct"/>
            <w:vMerge w:val="restart"/>
            <w:shd w:val="clear" w:color="auto" w:fill="auto"/>
            <w:noWrap/>
            <w:vAlign w:val="center"/>
            <w:hideMark/>
          </w:tcPr>
          <w:p w:rsidR="004202FC" w:rsidRPr="00DD1F2E" w:rsidRDefault="004202FC" w:rsidP="00B2575D">
            <w:pPr>
              <w:widowControl/>
              <w:jc w:val="center"/>
              <w:rPr>
                <w:rFonts w:ascii="Times New Roman" w:eastAsia="標楷體" w:hAnsi="Times New Roman" w:cs="Times New Roman"/>
                <w:b/>
                <w:color w:val="000000"/>
                <w:kern w:val="0"/>
                <w:sz w:val="22"/>
              </w:rPr>
            </w:pPr>
            <w:r w:rsidRPr="00DD1F2E">
              <w:rPr>
                <w:rFonts w:ascii="Times New Roman" w:eastAsia="標楷體" w:hAnsi="Times New Roman" w:cs="Times New Roman"/>
                <w:b/>
                <w:color w:val="000000"/>
                <w:kern w:val="0"/>
                <w:sz w:val="22"/>
              </w:rPr>
              <w:t>淨收入</w:t>
            </w:r>
          </w:p>
        </w:tc>
      </w:tr>
      <w:tr w:rsidR="004202FC" w:rsidRPr="00DD1F2E" w:rsidTr="003367A3">
        <w:trPr>
          <w:trHeight w:val="300"/>
          <w:tblHeader/>
          <w:jc w:val="center"/>
        </w:trPr>
        <w:tc>
          <w:tcPr>
            <w:tcW w:w="266" w:type="pct"/>
            <w:vMerge/>
            <w:shd w:val="clear" w:color="auto" w:fill="auto"/>
            <w:noWrap/>
            <w:vAlign w:val="center"/>
            <w:hideMark/>
          </w:tcPr>
          <w:p w:rsidR="004202FC" w:rsidRPr="00DD1F2E" w:rsidRDefault="004202FC" w:rsidP="00B2575D">
            <w:pPr>
              <w:widowControl/>
              <w:jc w:val="center"/>
              <w:rPr>
                <w:rFonts w:ascii="Times New Roman" w:eastAsia="標楷體" w:hAnsi="Times New Roman" w:cs="Times New Roman"/>
                <w:b/>
                <w:color w:val="000000"/>
                <w:kern w:val="0"/>
                <w:sz w:val="22"/>
              </w:rPr>
            </w:pPr>
          </w:p>
        </w:tc>
        <w:tc>
          <w:tcPr>
            <w:tcW w:w="704" w:type="pct"/>
            <w:shd w:val="clear" w:color="auto" w:fill="auto"/>
            <w:noWrap/>
            <w:vAlign w:val="center"/>
            <w:hideMark/>
          </w:tcPr>
          <w:p w:rsidR="004202FC" w:rsidRPr="00DD1F2E" w:rsidRDefault="004202FC" w:rsidP="00B2575D">
            <w:pPr>
              <w:widowControl/>
              <w:jc w:val="center"/>
              <w:rPr>
                <w:rFonts w:ascii="Times New Roman" w:eastAsia="標楷體" w:hAnsi="Times New Roman" w:cs="Times New Roman"/>
                <w:b/>
                <w:color w:val="000000"/>
                <w:kern w:val="0"/>
                <w:sz w:val="22"/>
              </w:rPr>
            </w:pPr>
            <w:r w:rsidRPr="00DD1F2E">
              <w:rPr>
                <w:rFonts w:ascii="Times New Roman" w:eastAsia="標楷體" w:hAnsi="Times New Roman" w:cs="Times New Roman"/>
                <w:b/>
                <w:color w:val="000000"/>
                <w:kern w:val="0"/>
                <w:sz w:val="22"/>
              </w:rPr>
              <w:t>足球場</w:t>
            </w:r>
          </w:p>
        </w:tc>
        <w:tc>
          <w:tcPr>
            <w:tcW w:w="616" w:type="pct"/>
            <w:shd w:val="clear" w:color="auto" w:fill="auto"/>
            <w:noWrap/>
            <w:vAlign w:val="center"/>
            <w:hideMark/>
          </w:tcPr>
          <w:p w:rsidR="004202FC" w:rsidRPr="00DD1F2E" w:rsidRDefault="004202FC" w:rsidP="00B2575D">
            <w:pPr>
              <w:widowControl/>
              <w:jc w:val="center"/>
              <w:rPr>
                <w:rFonts w:ascii="Times New Roman" w:eastAsia="標楷體" w:hAnsi="Times New Roman" w:cs="Times New Roman"/>
                <w:b/>
                <w:color w:val="000000"/>
                <w:kern w:val="0"/>
                <w:sz w:val="22"/>
              </w:rPr>
            </w:pPr>
            <w:r w:rsidRPr="00DD1F2E">
              <w:rPr>
                <w:rFonts w:ascii="Times New Roman" w:eastAsia="標楷體" w:hAnsi="Times New Roman" w:cs="Times New Roman"/>
                <w:b/>
                <w:color w:val="000000"/>
                <w:kern w:val="0"/>
                <w:sz w:val="22"/>
              </w:rPr>
              <w:t>棒壘球場</w:t>
            </w:r>
          </w:p>
        </w:tc>
        <w:tc>
          <w:tcPr>
            <w:tcW w:w="616" w:type="pct"/>
            <w:shd w:val="clear" w:color="auto" w:fill="auto"/>
            <w:noWrap/>
            <w:vAlign w:val="center"/>
            <w:hideMark/>
          </w:tcPr>
          <w:p w:rsidR="004202FC" w:rsidRPr="00DD1F2E" w:rsidRDefault="00513F7E" w:rsidP="00B2575D">
            <w:pPr>
              <w:widowControl/>
              <w:jc w:val="center"/>
              <w:rPr>
                <w:rFonts w:ascii="Times New Roman" w:eastAsia="標楷體" w:hAnsi="Times New Roman" w:cs="Times New Roman"/>
                <w:b/>
                <w:color w:val="000000"/>
                <w:kern w:val="0"/>
                <w:sz w:val="22"/>
              </w:rPr>
            </w:pPr>
            <w:r w:rsidRPr="00DD1F2E">
              <w:rPr>
                <w:rFonts w:ascii="Times New Roman" w:eastAsia="標楷體" w:hAnsi="Times New Roman" w:cs="Times New Roman"/>
                <w:b/>
                <w:color w:val="000000"/>
                <w:kern w:val="0"/>
                <w:sz w:val="22"/>
              </w:rPr>
              <w:t>運動草皮</w:t>
            </w:r>
          </w:p>
        </w:tc>
        <w:tc>
          <w:tcPr>
            <w:tcW w:w="675" w:type="pct"/>
            <w:shd w:val="clear" w:color="auto" w:fill="auto"/>
            <w:noWrap/>
            <w:vAlign w:val="center"/>
            <w:hideMark/>
          </w:tcPr>
          <w:p w:rsidR="004202FC" w:rsidRPr="00DD1F2E" w:rsidRDefault="004202FC" w:rsidP="00B2575D">
            <w:pPr>
              <w:widowControl/>
              <w:jc w:val="center"/>
              <w:rPr>
                <w:rFonts w:ascii="Times New Roman" w:eastAsia="標楷體" w:hAnsi="Times New Roman" w:cs="Times New Roman"/>
                <w:b/>
                <w:color w:val="000000"/>
                <w:kern w:val="0"/>
                <w:sz w:val="22"/>
              </w:rPr>
            </w:pPr>
            <w:r w:rsidRPr="00DD1F2E">
              <w:rPr>
                <w:rFonts w:ascii="Times New Roman" w:eastAsia="標楷體" w:hAnsi="Times New Roman" w:cs="Times New Roman"/>
                <w:b/>
                <w:color w:val="000000"/>
                <w:kern w:val="0"/>
                <w:sz w:val="22"/>
              </w:rPr>
              <w:t>休閒運動設施</w:t>
            </w:r>
          </w:p>
        </w:tc>
        <w:tc>
          <w:tcPr>
            <w:tcW w:w="704" w:type="pct"/>
            <w:vMerge/>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b/>
                <w:color w:val="000000"/>
                <w:kern w:val="0"/>
                <w:sz w:val="22"/>
              </w:rPr>
            </w:pPr>
          </w:p>
        </w:tc>
        <w:tc>
          <w:tcPr>
            <w:tcW w:w="704" w:type="pct"/>
            <w:vMerge/>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b/>
                <w:color w:val="000000"/>
                <w:kern w:val="0"/>
                <w:sz w:val="22"/>
              </w:rPr>
            </w:pPr>
          </w:p>
        </w:tc>
        <w:tc>
          <w:tcPr>
            <w:tcW w:w="716" w:type="pct"/>
            <w:vMerge/>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b/>
                <w:color w:val="000000"/>
                <w:kern w:val="0"/>
                <w:sz w:val="22"/>
              </w:rPr>
            </w:pPr>
          </w:p>
        </w:tc>
      </w:tr>
      <w:tr w:rsidR="004202FC" w:rsidRPr="00DD1F2E" w:rsidTr="003367A3">
        <w:trPr>
          <w:trHeight w:val="300"/>
          <w:jc w:val="center"/>
        </w:trPr>
        <w:tc>
          <w:tcPr>
            <w:tcW w:w="26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110</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31,340,000</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6,500,000</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3,300,000</w:t>
            </w:r>
          </w:p>
        </w:tc>
        <w:tc>
          <w:tcPr>
            <w:tcW w:w="675"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30,380,000</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71,520,000</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62,910,000</w:t>
            </w:r>
          </w:p>
        </w:tc>
        <w:tc>
          <w:tcPr>
            <w:tcW w:w="7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8,610,000</w:t>
            </w:r>
          </w:p>
        </w:tc>
      </w:tr>
      <w:tr w:rsidR="004202FC" w:rsidRPr="00DD1F2E" w:rsidTr="003367A3">
        <w:trPr>
          <w:trHeight w:val="300"/>
          <w:jc w:val="center"/>
        </w:trPr>
        <w:tc>
          <w:tcPr>
            <w:tcW w:w="26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111</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31,998,140</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6,636,500</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3,369,300</w:t>
            </w:r>
          </w:p>
        </w:tc>
        <w:tc>
          <w:tcPr>
            <w:tcW w:w="675"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31,017,980</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73,021,920</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64,073,835</w:t>
            </w:r>
          </w:p>
        </w:tc>
        <w:tc>
          <w:tcPr>
            <w:tcW w:w="7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8,948,085</w:t>
            </w:r>
          </w:p>
        </w:tc>
      </w:tr>
      <w:tr w:rsidR="004202FC" w:rsidRPr="00DD1F2E" w:rsidTr="003367A3">
        <w:trPr>
          <w:trHeight w:val="300"/>
          <w:jc w:val="center"/>
        </w:trPr>
        <w:tc>
          <w:tcPr>
            <w:tcW w:w="26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112</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32,670,101</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6,775,867</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3,440,055</w:t>
            </w:r>
          </w:p>
        </w:tc>
        <w:tc>
          <w:tcPr>
            <w:tcW w:w="675"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31,669,358</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74,555,381</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65,259,201</w:t>
            </w:r>
          </w:p>
        </w:tc>
        <w:tc>
          <w:tcPr>
            <w:tcW w:w="7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9,296,180</w:t>
            </w:r>
          </w:p>
        </w:tc>
      </w:tr>
      <w:tr w:rsidR="004202FC" w:rsidRPr="00DD1F2E" w:rsidTr="003367A3">
        <w:trPr>
          <w:trHeight w:val="300"/>
          <w:jc w:val="center"/>
        </w:trPr>
        <w:tc>
          <w:tcPr>
            <w:tcW w:w="26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113</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33,356,173</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6,918,160</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3,512,296</w:t>
            </w:r>
          </w:p>
        </w:tc>
        <w:tc>
          <w:tcPr>
            <w:tcW w:w="675"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32,334,415</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76,121,044</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66,466,496</w:t>
            </w:r>
          </w:p>
        </w:tc>
        <w:tc>
          <w:tcPr>
            <w:tcW w:w="7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9,654,548</w:t>
            </w:r>
          </w:p>
        </w:tc>
      </w:tr>
      <w:tr w:rsidR="004202FC" w:rsidRPr="00DD1F2E" w:rsidTr="003367A3">
        <w:trPr>
          <w:trHeight w:val="300"/>
          <w:jc w:val="center"/>
        </w:trPr>
        <w:tc>
          <w:tcPr>
            <w:tcW w:w="26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114</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34,056,653</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7,063,441</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3,586,054</w:t>
            </w:r>
          </w:p>
        </w:tc>
        <w:tc>
          <w:tcPr>
            <w:tcW w:w="675"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33,013,438</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77,719,586</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67,696,126</w:t>
            </w:r>
          </w:p>
        </w:tc>
        <w:tc>
          <w:tcPr>
            <w:tcW w:w="7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10,023,460</w:t>
            </w:r>
          </w:p>
        </w:tc>
      </w:tr>
      <w:tr w:rsidR="004202FC" w:rsidRPr="00DD1F2E" w:rsidTr="003367A3">
        <w:trPr>
          <w:trHeight w:val="300"/>
          <w:jc w:val="center"/>
        </w:trPr>
        <w:tc>
          <w:tcPr>
            <w:tcW w:w="26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115</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34,771,843</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7,211,773</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3,661,361</w:t>
            </w:r>
          </w:p>
        </w:tc>
        <w:tc>
          <w:tcPr>
            <w:tcW w:w="675"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33,706,720</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79,351,697</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68,948,504</w:t>
            </w:r>
          </w:p>
        </w:tc>
        <w:tc>
          <w:tcPr>
            <w:tcW w:w="7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10,403,193</w:t>
            </w:r>
          </w:p>
        </w:tc>
      </w:tr>
      <w:tr w:rsidR="004202FC" w:rsidRPr="00DD1F2E" w:rsidTr="003367A3">
        <w:trPr>
          <w:trHeight w:val="300"/>
          <w:jc w:val="center"/>
        </w:trPr>
        <w:tc>
          <w:tcPr>
            <w:tcW w:w="26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116</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35,502,052</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7,363,220</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3,738,250</w:t>
            </w:r>
          </w:p>
        </w:tc>
        <w:tc>
          <w:tcPr>
            <w:tcW w:w="675"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34,414,561</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81,018,083</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70,224,051</w:t>
            </w:r>
          </w:p>
        </w:tc>
        <w:tc>
          <w:tcPr>
            <w:tcW w:w="7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10,794,032</w:t>
            </w:r>
          </w:p>
        </w:tc>
      </w:tr>
      <w:tr w:rsidR="004202FC" w:rsidRPr="00DD1F2E" w:rsidTr="003367A3">
        <w:trPr>
          <w:trHeight w:val="300"/>
          <w:jc w:val="center"/>
        </w:trPr>
        <w:tc>
          <w:tcPr>
            <w:tcW w:w="26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117</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36,247,595</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7,517,848</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3,816,753</w:t>
            </w:r>
          </w:p>
        </w:tc>
        <w:tc>
          <w:tcPr>
            <w:tcW w:w="675"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35,137,267</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82,719,463</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71,523,196</w:t>
            </w:r>
          </w:p>
        </w:tc>
        <w:tc>
          <w:tcPr>
            <w:tcW w:w="7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11,196,267</w:t>
            </w:r>
          </w:p>
        </w:tc>
      </w:tr>
      <w:tr w:rsidR="004202FC" w:rsidRPr="00DD1F2E" w:rsidTr="003367A3">
        <w:trPr>
          <w:trHeight w:val="300"/>
          <w:jc w:val="center"/>
        </w:trPr>
        <w:tc>
          <w:tcPr>
            <w:tcW w:w="26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118</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37,008,794</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7,675,723</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3,896,905</w:t>
            </w:r>
          </w:p>
        </w:tc>
        <w:tc>
          <w:tcPr>
            <w:tcW w:w="675"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35,875,150</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84,456,572</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72,846,375</w:t>
            </w:r>
          </w:p>
        </w:tc>
        <w:tc>
          <w:tcPr>
            <w:tcW w:w="7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11,610,197</w:t>
            </w:r>
          </w:p>
        </w:tc>
      </w:tr>
      <w:tr w:rsidR="004202FC" w:rsidRPr="00DD1F2E" w:rsidTr="003367A3">
        <w:trPr>
          <w:trHeight w:val="300"/>
          <w:jc w:val="center"/>
        </w:trPr>
        <w:tc>
          <w:tcPr>
            <w:tcW w:w="26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119</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37,785,979</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7,836,913</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3,978,740</w:t>
            </w:r>
          </w:p>
        </w:tc>
        <w:tc>
          <w:tcPr>
            <w:tcW w:w="675"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36,628,528</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86,230,160</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74,194,033</w:t>
            </w:r>
          </w:p>
        </w:tc>
        <w:tc>
          <w:tcPr>
            <w:tcW w:w="7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12,036,127</w:t>
            </w:r>
          </w:p>
        </w:tc>
      </w:tr>
      <w:tr w:rsidR="004202FC" w:rsidRPr="00DD1F2E" w:rsidTr="003367A3">
        <w:trPr>
          <w:trHeight w:val="300"/>
          <w:jc w:val="center"/>
        </w:trPr>
        <w:tc>
          <w:tcPr>
            <w:tcW w:w="26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120</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38,579,485</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8,001,488</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4,062,294</w:t>
            </w:r>
          </w:p>
        </w:tc>
        <w:tc>
          <w:tcPr>
            <w:tcW w:w="675"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37,397,727</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88,040,994</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75,566,623</w:t>
            </w:r>
          </w:p>
        </w:tc>
        <w:tc>
          <w:tcPr>
            <w:tcW w:w="7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12,474,371</w:t>
            </w:r>
          </w:p>
        </w:tc>
      </w:tr>
      <w:tr w:rsidR="004202FC" w:rsidRPr="00DD1F2E" w:rsidTr="003367A3">
        <w:trPr>
          <w:trHeight w:val="300"/>
          <w:jc w:val="center"/>
        </w:trPr>
        <w:tc>
          <w:tcPr>
            <w:tcW w:w="26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121</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39,389,654</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8,169,519</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4,147,602</w:t>
            </w:r>
          </w:p>
        </w:tc>
        <w:tc>
          <w:tcPr>
            <w:tcW w:w="675"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38,183,079</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89,889,854</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76,964,606</w:t>
            </w:r>
          </w:p>
        </w:tc>
        <w:tc>
          <w:tcPr>
            <w:tcW w:w="7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12,925,248</w:t>
            </w:r>
          </w:p>
        </w:tc>
      </w:tr>
      <w:tr w:rsidR="004202FC" w:rsidRPr="00DD1F2E" w:rsidTr="003367A3">
        <w:trPr>
          <w:trHeight w:val="300"/>
          <w:jc w:val="center"/>
        </w:trPr>
        <w:tc>
          <w:tcPr>
            <w:tcW w:w="26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122</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40,216,837</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8,341,079</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4,234,702</w:t>
            </w:r>
          </w:p>
        </w:tc>
        <w:tc>
          <w:tcPr>
            <w:tcW w:w="675"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38,984,924</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91,777,542</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78,388,451</w:t>
            </w:r>
          </w:p>
        </w:tc>
        <w:tc>
          <w:tcPr>
            <w:tcW w:w="7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13,389,091</w:t>
            </w:r>
          </w:p>
        </w:tc>
      </w:tr>
      <w:tr w:rsidR="004202FC" w:rsidRPr="00DD1F2E" w:rsidTr="003367A3">
        <w:trPr>
          <w:trHeight w:val="300"/>
          <w:jc w:val="center"/>
        </w:trPr>
        <w:tc>
          <w:tcPr>
            <w:tcW w:w="26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123</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41,061,391</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8,516,242</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4,323,631</w:t>
            </w:r>
          </w:p>
        </w:tc>
        <w:tc>
          <w:tcPr>
            <w:tcW w:w="675"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39,803,607</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93,704,871</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79,838,637</w:t>
            </w:r>
          </w:p>
        </w:tc>
        <w:tc>
          <w:tcPr>
            <w:tcW w:w="7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13,866,234</w:t>
            </w:r>
          </w:p>
        </w:tc>
      </w:tr>
      <w:tr w:rsidR="004202FC" w:rsidRPr="00DD1F2E" w:rsidTr="003367A3">
        <w:trPr>
          <w:trHeight w:val="300"/>
          <w:jc w:val="center"/>
        </w:trPr>
        <w:tc>
          <w:tcPr>
            <w:tcW w:w="26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124</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41,923,680</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8,695,083</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4,414,427</w:t>
            </w:r>
          </w:p>
        </w:tc>
        <w:tc>
          <w:tcPr>
            <w:tcW w:w="675"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40,639,483</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95,672,673</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81,315,652</w:t>
            </w:r>
          </w:p>
        </w:tc>
        <w:tc>
          <w:tcPr>
            <w:tcW w:w="7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14,357,021</w:t>
            </w:r>
          </w:p>
        </w:tc>
      </w:tr>
      <w:tr w:rsidR="004202FC" w:rsidRPr="00DD1F2E" w:rsidTr="003367A3">
        <w:trPr>
          <w:trHeight w:val="300"/>
          <w:jc w:val="center"/>
        </w:trPr>
        <w:tc>
          <w:tcPr>
            <w:tcW w:w="26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125</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42,804,077</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8,877,680</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4,507,130</w:t>
            </w:r>
          </w:p>
        </w:tc>
        <w:tc>
          <w:tcPr>
            <w:tcW w:w="675"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41,492,912</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97,681,799</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82,819,992</w:t>
            </w:r>
          </w:p>
        </w:tc>
        <w:tc>
          <w:tcPr>
            <w:tcW w:w="7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14,861,807</w:t>
            </w:r>
          </w:p>
        </w:tc>
      </w:tr>
      <w:tr w:rsidR="004202FC" w:rsidRPr="00DD1F2E" w:rsidTr="003367A3">
        <w:trPr>
          <w:trHeight w:val="300"/>
          <w:jc w:val="center"/>
        </w:trPr>
        <w:tc>
          <w:tcPr>
            <w:tcW w:w="26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126</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43,702,963</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9,064,111</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4,601,780</w:t>
            </w:r>
          </w:p>
        </w:tc>
        <w:tc>
          <w:tcPr>
            <w:tcW w:w="675"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42,364,263</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99,733,117</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84,352,162</w:t>
            </w:r>
          </w:p>
        </w:tc>
        <w:tc>
          <w:tcPr>
            <w:tcW w:w="7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15,380,955</w:t>
            </w:r>
          </w:p>
        </w:tc>
      </w:tr>
      <w:tr w:rsidR="004202FC" w:rsidRPr="00DD1F2E" w:rsidTr="003367A3">
        <w:trPr>
          <w:trHeight w:val="300"/>
          <w:jc w:val="center"/>
        </w:trPr>
        <w:tc>
          <w:tcPr>
            <w:tcW w:w="26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127</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44,620,725</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9,254,457</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4,698,417</w:t>
            </w:r>
          </w:p>
        </w:tc>
        <w:tc>
          <w:tcPr>
            <w:tcW w:w="675"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43,253,913</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101,827,512</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85,912,677</w:t>
            </w:r>
          </w:p>
        </w:tc>
        <w:tc>
          <w:tcPr>
            <w:tcW w:w="7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15,914,835</w:t>
            </w:r>
          </w:p>
        </w:tc>
      </w:tr>
      <w:tr w:rsidR="004202FC" w:rsidRPr="00DD1F2E" w:rsidTr="003367A3">
        <w:trPr>
          <w:trHeight w:val="300"/>
          <w:jc w:val="center"/>
        </w:trPr>
        <w:tc>
          <w:tcPr>
            <w:tcW w:w="26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128</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45,557,760</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9,448,801</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4,797,084</w:t>
            </w:r>
          </w:p>
        </w:tc>
        <w:tc>
          <w:tcPr>
            <w:tcW w:w="675"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44,162,245</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103,965,890</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87,502,062</w:t>
            </w:r>
          </w:p>
        </w:tc>
        <w:tc>
          <w:tcPr>
            <w:tcW w:w="7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16,463,828</w:t>
            </w:r>
          </w:p>
        </w:tc>
      </w:tr>
      <w:tr w:rsidR="004202FC" w:rsidRPr="00DD1F2E" w:rsidTr="003367A3">
        <w:trPr>
          <w:trHeight w:val="300"/>
          <w:jc w:val="center"/>
        </w:trPr>
        <w:tc>
          <w:tcPr>
            <w:tcW w:w="26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129</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46,514,473</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9,647,226</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4,897,823</w:t>
            </w:r>
          </w:p>
        </w:tc>
        <w:tc>
          <w:tcPr>
            <w:tcW w:w="675"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45,089,652</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106,149,174</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89,120,850</w:t>
            </w:r>
          </w:p>
        </w:tc>
        <w:tc>
          <w:tcPr>
            <w:tcW w:w="7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17,028,324</w:t>
            </w:r>
          </w:p>
        </w:tc>
      </w:tr>
      <w:tr w:rsidR="004202FC" w:rsidRPr="00DD1F2E" w:rsidTr="003367A3">
        <w:trPr>
          <w:trHeight w:val="300"/>
          <w:jc w:val="center"/>
        </w:trPr>
        <w:tc>
          <w:tcPr>
            <w:tcW w:w="26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130</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47,491,277</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9,849,818</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5,000,677</w:t>
            </w:r>
          </w:p>
        </w:tc>
        <w:tc>
          <w:tcPr>
            <w:tcW w:w="675"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46,036,535</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108,378,307</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90,769,586</w:t>
            </w:r>
          </w:p>
        </w:tc>
        <w:tc>
          <w:tcPr>
            <w:tcW w:w="7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17,608,721</w:t>
            </w:r>
          </w:p>
        </w:tc>
      </w:tr>
      <w:tr w:rsidR="004202FC" w:rsidRPr="00DD1F2E" w:rsidTr="003367A3">
        <w:trPr>
          <w:trHeight w:val="300"/>
          <w:jc w:val="center"/>
        </w:trPr>
        <w:tc>
          <w:tcPr>
            <w:tcW w:w="26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131</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48,488,594</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10,056,664</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5,105,691</w:t>
            </w:r>
          </w:p>
        </w:tc>
        <w:tc>
          <w:tcPr>
            <w:tcW w:w="675"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47,003,302</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110,654,251</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92,448,823</w:t>
            </w:r>
          </w:p>
        </w:tc>
        <w:tc>
          <w:tcPr>
            <w:tcW w:w="7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18,205,428</w:t>
            </w:r>
          </w:p>
        </w:tc>
      </w:tr>
      <w:tr w:rsidR="004202FC" w:rsidRPr="00DD1F2E" w:rsidTr="003367A3">
        <w:trPr>
          <w:trHeight w:val="300"/>
          <w:jc w:val="center"/>
        </w:trPr>
        <w:tc>
          <w:tcPr>
            <w:tcW w:w="26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132</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49,506,854</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10,267,854</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5,212,911</w:t>
            </w:r>
          </w:p>
        </w:tc>
        <w:tc>
          <w:tcPr>
            <w:tcW w:w="675"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47,990,371</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112,977,990</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94,159,126</w:t>
            </w:r>
          </w:p>
        </w:tc>
        <w:tc>
          <w:tcPr>
            <w:tcW w:w="7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18,818,864</w:t>
            </w:r>
          </w:p>
        </w:tc>
      </w:tr>
      <w:tr w:rsidR="004202FC" w:rsidRPr="00DD1F2E" w:rsidTr="003367A3">
        <w:trPr>
          <w:trHeight w:val="300"/>
          <w:jc w:val="center"/>
        </w:trPr>
        <w:tc>
          <w:tcPr>
            <w:tcW w:w="26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133</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50,546,498</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10,483,479</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5,322,382</w:t>
            </w:r>
          </w:p>
        </w:tc>
        <w:tc>
          <w:tcPr>
            <w:tcW w:w="675"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48,998,169</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115,350,528</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95,901,070</w:t>
            </w:r>
          </w:p>
        </w:tc>
        <w:tc>
          <w:tcPr>
            <w:tcW w:w="7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19,449,458</w:t>
            </w:r>
          </w:p>
        </w:tc>
      </w:tr>
      <w:tr w:rsidR="004202FC" w:rsidRPr="00DD1F2E" w:rsidTr="003367A3">
        <w:trPr>
          <w:trHeight w:val="300"/>
          <w:jc w:val="center"/>
        </w:trPr>
        <w:tc>
          <w:tcPr>
            <w:tcW w:w="26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134</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51,607,974</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10,703,632</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5,434,152</w:t>
            </w:r>
          </w:p>
        </w:tc>
        <w:tc>
          <w:tcPr>
            <w:tcW w:w="675"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50,027,131</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117,772,889</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97,675,240</w:t>
            </w:r>
          </w:p>
        </w:tc>
        <w:tc>
          <w:tcPr>
            <w:tcW w:w="7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20,097,649</w:t>
            </w:r>
          </w:p>
        </w:tc>
      </w:tr>
      <w:tr w:rsidR="004202FC" w:rsidRPr="00DD1F2E" w:rsidTr="003367A3">
        <w:trPr>
          <w:trHeight w:val="300"/>
          <w:jc w:val="center"/>
        </w:trPr>
        <w:tc>
          <w:tcPr>
            <w:tcW w:w="26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總和</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1,016,749,572</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210,876,578</w:t>
            </w:r>
          </w:p>
        </w:tc>
        <w:tc>
          <w:tcPr>
            <w:tcW w:w="6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107,060,417</w:t>
            </w:r>
          </w:p>
        </w:tc>
        <w:tc>
          <w:tcPr>
            <w:tcW w:w="675"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985,604,730</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2,320,291,297</w:t>
            </w:r>
          </w:p>
        </w:tc>
        <w:tc>
          <w:tcPr>
            <w:tcW w:w="704"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1,976,877,374</w:t>
            </w:r>
          </w:p>
        </w:tc>
        <w:tc>
          <w:tcPr>
            <w:tcW w:w="716" w:type="pct"/>
            <w:shd w:val="clear" w:color="auto" w:fill="auto"/>
            <w:noWrap/>
            <w:vAlign w:val="center"/>
            <w:hideMark/>
          </w:tcPr>
          <w:p w:rsidR="004202FC" w:rsidRPr="00DD1F2E" w:rsidRDefault="004202FC" w:rsidP="00A21DED">
            <w:pPr>
              <w:widowControl/>
              <w:jc w:val="right"/>
              <w:rPr>
                <w:rFonts w:ascii="Times New Roman" w:eastAsia="標楷體" w:hAnsi="Times New Roman" w:cs="Times New Roman"/>
                <w:color w:val="000000"/>
                <w:kern w:val="0"/>
                <w:szCs w:val="24"/>
              </w:rPr>
            </w:pPr>
            <w:r w:rsidRPr="00DD1F2E">
              <w:rPr>
                <w:rFonts w:ascii="Times New Roman" w:eastAsia="標楷體" w:hAnsi="Times New Roman" w:cs="Times New Roman"/>
                <w:color w:val="000000"/>
                <w:kern w:val="0"/>
                <w:szCs w:val="24"/>
              </w:rPr>
              <w:t>343,413,923</w:t>
            </w:r>
          </w:p>
        </w:tc>
      </w:tr>
    </w:tbl>
    <w:p w:rsidR="008340BE" w:rsidRPr="00DD1F2E" w:rsidRDefault="008340BE" w:rsidP="000C7729">
      <w:pPr>
        <w:adjustRightInd w:val="0"/>
        <w:snapToGrid w:val="0"/>
        <w:spacing w:beforeLines="100" w:before="360"/>
        <w:ind w:leftChars="200" w:left="480"/>
        <w:jc w:val="both"/>
        <w:rPr>
          <w:rFonts w:ascii="Times New Roman" w:eastAsia="標楷體" w:hAnsi="Times New Roman" w:cs="Times New Roman"/>
          <w:szCs w:val="24"/>
        </w:rPr>
      </w:pPr>
    </w:p>
    <w:p w:rsidR="008340BE" w:rsidRPr="00DD1F2E" w:rsidRDefault="008340BE">
      <w:pPr>
        <w:widowControl/>
        <w:rPr>
          <w:rFonts w:ascii="Times New Roman" w:eastAsia="標楷體" w:hAnsi="Times New Roman" w:cs="Times New Roman"/>
          <w:szCs w:val="24"/>
        </w:rPr>
      </w:pPr>
      <w:r w:rsidRPr="00DD1F2E">
        <w:rPr>
          <w:rFonts w:ascii="Times New Roman" w:eastAsia="標楷體" w:hAnsi="Times New Roman" w:cs="Times New Roman"/>
          <w:szCs w:val="24"/>
        </w:rPr>
        <w:br w:type="page"/>
      </w:r>
    </w:p>
    <w:p w:rsidR="00BC57A2" w:rsidRPr="006C334F" w:rsidRDefault="001E780E" w:rsidP="006C334F">
      <w:pPr>
        <w:adjustRightInd w:val="0"/>
        <w:snapToGrid w:val="0"/>
        <w:spacing w:beforeLines="100" w:before="360" w:line="440" w:lineRule="exact"/>
        <w:ind w:leftChars="200" w:left="480"/>
        <w:jc w:val="both"/>
        <w:rPr>
          <w:rFonts w:ascii="Times New Roman" w:eastAsia="標楷體" w:hAnsi="Times New Roman" w:cs="Times New Roman"/>
          <w:sz w:val="28"/>
          <w:szCs w:val="28"/>
        </w:rPr>
      </w:pPr>
      <w:r w:rsidRPr="006C334F">
        <w:rPr>
          <w:rFonts w:ascii="Times New Roman" w:eastAsia="標楷體" w:hAnsi="Times New Roman" w:cs="Times New Roman" w:hint="eastAsia"/>
          <w:sz w:val="28"/>
          <w:szCs w:val="28"/>
        </w:rPr>
        <w:lastRenderedPageBreak/>
        <w:t>(</w:t>
      </w:r>
      <w:r w:rsidR="001B61FB" w:rsidRPr="006C334F">
        <w:rPr>
          <w:rFonts w:ascii="Times New Roman" w:eastAsia="標楷體" w:hAnsi="Times New Roman" w:cs="Times New Roman"/>
          <w:sz w:val="28"/>
          <w:szCs w:val="28"/>
        </w:rPr>
        <w:t>2</w:t>
      </w:r>
      <w:r w:rsidRPr="006C334F">
        <w:rPr>
          <w:rFonts w:ascii="Times New Roman" w:eastAsia="標楷體" w:hAnsi="Times New Roman" w:cs="Times New Roman" w:hint="eastAsia"/>
          <w:sz w:val="28"/>
          <w:szCs w:val="28"/>
        </w:rPr>
        <w:t>)</w:t>
      </w:r>
      <w:r w:rsidR="002261AC" w:rsidRPr="006C334F">
        <w:rPr>
          <w:rFonts w:ascii="Times New Roman" w:eastAsia="標楷體" w:hAnsi="Times New Roman" w:cs="Times New Roman"/>
          <w:sz w:val="28"/>
          <w:szCs w:val="28"/>
        </w:rPr>
        <w:t>改善水域運動環境</w:t>
      </w:r>
    </w:p>
    <w:p w:rsidR="003367A3" w:rsidRPr="006C334F" w:rsidRDefault="004202FC" w:rsidP="006C334F">
      <w:pPr>
        <w:adjustRightInd w:val="0"/>
        <w:snapToGrid w:val="0"/>
        <w:spacing w:line="440" w:lineRule="exact"/>
        <w:ind w:leftChars="200" w:left="480" w:firstLineChars="200" w:firstLine="56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水域運動場地難以類比其他運動項目的場地如體育館、田徑場、各種球類場地等空間條件容易對外租借收取場地費及租金，因此水域運動場地在場地費及租金收入一向較為匱乏。但因水域運動設施在賽會及訓練有特定使用時段外，仍可規劃開放民間業者租用時段營業，以增加設施收入來支應一部分日常維護費用。此外，本計畫也可透過辦理體驗型展覽活動、定期入門體驗課程活動，獲得部分收入。</w:t>
      </w:r>
    </w:p>
    <w:p w:rsidR="004202FC" w:rsidRPr="006C334F" w:rsidRDefault="004202FC" w:rsidP="006C334F">
      <w:pPr>
        <w:adjustRightInd w:val="0"/>
        <w:snapToGrid w:val="0"/>
        <w:spacing w:line="440" w:lineRule="exact"/>
        <w:ind w:leftChars="200" w:left="480" w:firstLineChars="200" w:firstLine="56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部分水域運動據點所在地與觀光旅遊景點之關係密切，甚至部分景點本身即是以水域景觀及多元水域活動吸引遊客。故此類水域運動據點就會有常態型附屬服務設施的必要性，例如：提供運動設備購租、餐廳及紀念品店的設置等。而在大型水域賽會或活動之期間，來自各方大量的選手、工作人員與來看比賽的觀眾及遊客等，也需要前述相關的附屬服務設施，故在此期間也會有附屬服務的租金收入。</w:t>
      </w:r>
    </w:p>
    <w:p w:rsidR="00067A08" w:rsidRPr="006C334F" w:rsidRDefault="004202FC" w:rsidP="006C334F">
      <w:pPr>
        <w:pStyle w:val="32"/>
        <w:adjustRightInd w:val="0"/>
        <w:snapToGrid w:val="0"/>
        <w:spacing w:afterLines="0" w:after="0" w:line="440" w:lineRule="exact"/>
        <w:ind w:leftChars="200" w:left="480" w:firstLine="560"/>
        <w:rPr>
          <w:sz w:val="28"/>
          <w:szCs w:val="28"/>
        </w:rPr>
      </w:pPr>
      <w:r w:rsidRPr="006C334F">
        <w:rPr>
          <w:sz w:val="28"/>
          <w:szCs w:val="28"/>
        </w:rPr>
        <w:t>故本計畫預期</w:t>
      </w:r>
      <w:r w:rsidRPr="006C334F">
        <w:rPr>
          <w:sz w:val="28"/>
          <w:szCs w:val="28"/>
        </w:rPr>
        <w:t>106</w:t>
      </w:r>
      <w:r w:rsidRPr="006C334F">
        <w:rPr>
          <w:sz w:val="28"/>
          <w:szCs w:val="28"/>
        </w:rPr>
        <w:t>年投入經費以改善水域運動環境，第</w:t>
      </w:r>
      <w:r w:rsidRPr="006C334F">
        <w:rPr>
          <w:sz w:val="28"/>
          <w:szCs w:val="28"/>
        </w:rPr>
        <w:t>2</w:t>
      </w:r>
      <w:r w:rsidRPr="006C334F">
        <w:rPr>
          <w:sz w:val="28"/>
          <w:szCs w:val="28"/>
        </w:rPr>
        <w:t>年起預估可額外增加約</w:t>
      </w:r>
      <w:r w:rsidRPr="006C334F">
        <w:rPr>
          <w:sz w:val="28"/>
          <w:szCs w:val="28"/>
        </w:rPr>
        <w:t>60</w:t>
      </w:r>
      <w:r w:rsidRPr="006C334F">
        <w:rPr>
          <w:sz w:val="28"/>
          <w:szCs w:val="28"/>
        </w:rPr>
        <w:t>萬元之收入。而在興建改善計畫結束後，開始產生營運養護成本，故自</w:t>
      </w:r>
      <w:r w:rsidRPr="006C334F">
        <w:rPr>
          <w:sz w:val="28"/>
          <w:szCs w:val="28"/>
        </w:rPr>
        <w:t>110</w:t>
      </w:r>
      <w:r w:rsidRPr="006C334F">
        <w:rPr>
          <w:sz w:val="28"/>
          <w:szCs w:val="28"/>
        </w:rPr>
        <w:t>年後開始設定營運養護成本。本</w:t>
      </w:r>
      <w:r w:rsidR="00A21DED" w:rsidRPr="00ED35E6">
        <w:rPr>
          <w:rFonts w:hint="eastAsia"/>
          <w:sz w:val="28"/>
          <w:szCs w:val="28"/>
        </w:rPr>
        <w:t>項目</w:t>
      </w:r>
      <w:r w:rsidRPr="006C334F">
        <w:rPr>
          <w:sz w:val="28"/>
          <w:szCs w:val="28"/>
        </w:rPr>
        <w:t>之各年度營運</w:t>
      </w:r>
      <w:r w:rsidRPr="00ED35E6">
        <w:rPr>
          <w:sz w:val="28"/>
          <w:szCs w:val="28"/>
        </w:rPr>
        <w:t>收支預估整理</w:t>
      </w:r>
      <w:r w:rsidRPr="006C334F">
        <w:rPr>
          <w:sz w:val="28"/>
          <w:szCs w:val="28"/>
        </w:rPr>
        <w:t>如下表</w:t>
      </w:r>
      <w:r w:rsidRPr="006C334F">
        <w:rPr>
          <w:sz w:val="28"/>
          <w:szCs w:val="28"/>
        </w:rPr>
        <w:t>7-3</w:t>
      </w:r>
      <w:r w:rsidRPr="006C334F">
        <w:rPr>
          <w:sz w:val="28"/>
          <w:szCs w:val="28"/>
        </w:rPr>
        <w:t>：</w:t>
      </w:r>
    </w:p>
    <w:p w:rsidR="00067A08" w:rsidRPr="00DD1F2E" w:rsidRDefault="00067A08">
      <w:pPr>
        <w:widowControl/>
        <w:rPr>
          <w:rFonts w:ascii="Times New Roman" w:eastAsia="標楷體" w:hAnsi="Times New Roman" w:cs="Times New Roman"/>
          <w:sz w:val="26"/>
          <w:szCs w:val="24"/>
        </w:rPr>
      </w:pPr>
      <w:r w:rsidRPr="00DD1F2E">
        <w:rPr>
          <w:szCs w:val="24"/>
        </w:rPr>
        <w:br w:type="page"/>
      </w:r>
    </w:p>
    <w:p w:rsidR="00BC57A2" w:rsidRPr="006C334F" w:rsidRDefault="00BC57A2" w:rsidP="006C334F">
      <w:pPr>
        <w:pStyle w:val="aa"/>
        <w:spacing w:line="440" w:lineRule="exact"/>
        <w:jc w:val="center"/>
        <w:rPr>
          <w:sz w:val="28"/>
          <w:szCs w:val="28"/>
        </w:rPr>
      </w:pPr>
      <w:bookmarkStart w:id="51" w:name="_Toc487498380"/>
      <w:r w:rsidRPr="006C334F">
        <w:rPr>
          <w:sz w:val="28"/>
          <w:szCs w:val="28"/>
        </w:rPr>
        <w:lastRenderedPageBreak/>
        <w:t>表</w:t>
      </w:r>
      <w:r w:rsidR="001B61FB" w:rsidRPr="006C334F">
        <w:rPr>
          <w:sz w:val="28"/>
          <w:szCs w:val="28"/>
        </w:rPr>
        <w:t>7-3</w:t>
      </w:r>
      <w:r w:rsidR="002261AC" w:rsidRPr="006C334F">
        <w:rPr>
          <w:sz w:val="28"/>
          <w:szCs w:val="28"/>
        </w:rPr>
        <w:t>、改善水域運動環境</w:t>
      </w:r>
      <w:r w:rsidRPr="006C334F">
        <w:rPr>
          <w:sz w:val="28"/>
          <w:szCs w:val="28"/>
        </w:rPr>
        <w:t>預期收入分析表</w:t>
      </w:r>
      <w:bookmarkEnd w:id="51"/>
    </w:p>
    <w:p w:rsidR="001B61FB" w:rsidRPr="00DD1F2E" w:rsidRDefault="00DC6F5F" w:rsidP="00B2575D">
      <w:pPr>
        <w:pStyle w:val="a4"/>
        <w:adjustRightInd w:val="0"/>
        <w:snapToGrid w:val="0"/>
        <w:ind w:leftChars="0" w:left="0" w:firstLineChars="200" w:firstLine="480"/>
        <w:jc w:val="right"/>
        <w:rPr>
          <w:rFonts w:ascii="Times New Roman" w:eastAsia="標楷體" w:hAnsi="Times New Roman" w:cs="Times New Roman"/>
        </w:rPr>
      </w:pPr>
      <w:r w:rsidRPr="00DD1F2E">
        <w:rPr>
          <w:rFonts w:ascii="Times New Roman" w:eastAsia="標楷體" w:hAnsi="Times New Roman" w:cs="Times New Roman"/>
        </w:rPr>
        <w:t>單位：元</w:t>
      </w:r>
    </w:p>
    <w:tbl>
      <w:tblPr>
        <w:tblW w:w="51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97"/>
        <w:gridCol w:w="1056"/>
        <w:gridCol w:w="956"/>
        <w:gridCol w:w="937"/>
        <w:gridCol w:w="1056"/>
        <w:gridCol w:w="956"/>
        <w:gridCol w:w="956"/>
        <w:gridCol w:w="956"/>
        <w:gridCol w:w="956"/>
        <w:gridCol w:w="1056"/>
        <w:gridCol w:w="1056"/>
        <w:gridCol w:w="956"/>
      </w:tblGrid>
      <w:tr w:rsidR="004202FC" w:rsidRPr="00DD1F2E" w:rsidTr="004202FC">
        <w:trPr>
          <w:trHeight w:val="300"/>
          <w:tblHeader/>
          <w:jc w:val="center"/>
        </w:trPr>
        <w:tc>
          <w:tcPr>
            <w:tcW w:w="216" w:type="pct"/>
            <w:vMerge w:val="restart"/>
            <w:shd w:val="clear" w:color="auto" w:fill="auto"/>
            <w:noWrap/>
            <w:vAlign w:val="center"/>
            <w:hideMark/>
          </w:tcPr>
          <w:p w:rsidR="004202FC" w:rsidRPr="00DD1F2E" w:rsidRDefault="004202FC" w:rsidP="000C7729">
            <w:pPr>
              <w:jc w:val="both"/>
              <w:rPr>
                <w:rFonts w:ascii="Times New Roman" w:eastAsia="標楷體" w:hAnsi="Times New Roman" w:cs="Times New Roman"/>
                <w:b/>
                <w:color w:val="000000"/>
                <w:kern w:val="0"/>
                <w:sz w:val="22"/>
              </w:rPr>
            </w:pPr>
            <w:r w:rsidRPr="00DD1F2E">
              <w:rPr>
                <w:rFonts w:ascii="Times New Roman" w:eastAsia="標楷體" w:hAnsi="Times New Roman" w:cs="Times New Roman"/>
                <w:b/>
                <w:color w:val="000000"/>
                <w:kern w:val="0"/>
                <w:sz w:val="22"/>
              </w:rPr>
              <w:t>年份</w:t>
            </w:r>
          </w:p>
        </w:tc>
        <w:tc>
          <w:tcPr>
            <w:tcW w:w="425" w:type="pct"/>
            <w:vMerge w:val="restart"/>
            <w:shd w:val="clear" w:color="auto" w:fill="auto"/>
            <w:noWrap/>
            <w:vAlign w:val="center"/>
            <w:hideMark/>
          </w:tcPr>
          <w:p w:rsidR="004202FC" w:rsidRPr="00DD1F2E" w:rsidRDefault="004202FC" w:rsidP="000C7729">
            <w:pPr>
              <w:jc w:val="both"/>
              <w:rPr>
                <w:rFonts w:ascii="Times New Roman" w:eastAsia="標楷體" w:hAnsi="Times New Roman" w:cs="Times New Roman"/>
                <w:b/>
                <w:color w:val="000000"/>
                <w:kern w:val="0"/>
                <w:sz w:val="22"/>
              </w:rPr>
            </w:pPr>
            <w:r w:rsidRPr="00DD1F2E">
              <w:rPr>
                <w:rFonts w:ascii="Times New Roman" w:eastAsia="標楷體" w:hAnsi="Times New Roman" w:cs="Times New Roman"/>
                <w:b/>
                <w:color w:val="000000"/>
                <w:kern w:val="0"/>
                <w:sz w:val="22"/>
              </w:rPr>
              <w:t>特展收入</w:t>
            </w:r>
          </w:p>
        </w:tc>
        <w:tc>
          <w:tcPr>
            <w:tcW w:w="1225" w:type="pct"/>
            <w:gridSpan w:val="3"/>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b/>
                <w:color w:val="000000"/>
                <w:kern w:val="0"/>
                <w:sz w:val="22"/>
              </w:rPr>
            </w:pPr>
            <w:r w:rsidRPr="00DD1F2E">
              <w:rPr>
                <w:rFonts w:ascii="Times New Roman" w:eastAsia="標楷體" w:hAnsi="Times New Roman" w:cs="Times New Roman"/>
                <w:b/>
                <w:color w:val="000000"/>
                <w:kern w:val="0"/>
                <w:sz w:val="22"/>
              </w:rPr>
              <w:t>活動體驗</w:t>
            </w:r>
          </w:p>
        </w:tc>
        <w:tc>
          <w:tcPr>
            <w:tcW w:w="400" w:type="pct"/>
            <w:vMerge w:val="restar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b/>
                <w:color w:val="000000"/>
                <w:kern w:val="0"/>
                <w:sz w:val="22"/>
              </w:rPr>
            </w:pPr>
            <w:r w:rsidRPr="00DD1F2E">
              <w:rPr>
                <w:rFonts w:ascii="Times New Roman" w:eastAsia="標楷體" w:hAnsi="Times New Roman" w:cs="Times New Roman"/>
                <w:b/>
                <w:color w:val="000000"/>
                <w:kern w:val="0"/>
                <w:sz w:val="22"/>
              </w:rPr>
              <w:t>設施出租</w:t>
            </w:r>
          </w:p>
        </w:tc>
        <w:tc>
          <w:tcPr>
            <w:tcW w:w="1159" w:type="pct"/>
            <w:gridSpan w:val="3"/>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b/>
                <w:color w:val="000000"/>
                <w:kern w:val="0"/>
                <w:sz w:val="22"/>
              </w:rPr>
            </w:pPr>
            <w:r w:rsidRPr="00DD1F2E">
              <w:rPr>
                <w:rFonts w:ascii="Times New Roman" w:eastAsia="標楷體" w:hAnsi="Times New Roman" w:cs="Times New Roman"/>
                <w:b/>
                <w:color w:val="000000"/>
                <w:kern w:val="0"/>
                <w:sz w:val="22"/>
              </w:rPr>
              <w:t>據點出租</w:t>
            </w:r>
          </w:p>
        </w:tc>
        <w:tc>
          <w:tcPr>
            <w:tcW w:w="425" w:type="pct"/>
            <w:vMerge w:val="restar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b/>
                <w:color w:val="000000"/>
                <w:kern w:val="0"/>
                <w:sz w:val="22"/>
              </w:rPr>
            </w:pPr>
            <w:r w:rsidRPr="00DD1F2E">
              <w:rPr>
                <w:rFonts w:ascii="Times New Roman" w:eastAsia="標楷體" w:hAnsi="Times New Roman" w:cs="Times New Roman"/>
                <w:b/>
                <w:color w:val="000000"/>
                <w:kern w:val="0"/>
                <w:sz w:val="22"/>
              </w:rPr>
              <w:t>收入合計</w:t>
            </w:r>
          </w:p>
        </w:tc>
        <w:tc>
          <w:tcPr>
            <w:tcW w:w="584" w:type="pct"/>
            <w:vMerge w:val="restar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b/>
                <w:color w:val="000000"/>
                <w:kern w:val="0"/>
                <w:sz w:val="22"/>
              </w:rPr>
            </w:pPr>
            <w:r w:rsidRPr="00DD1F2E">
              <w:rPr>
                <w:rFonts w:ascii="Times New Roman" w:eastAsia="標楷體" w:hAnsi="Times New Roman" w:cs="Times New Roman"/>
                <w:b/>
                <w:color w:val="000000"/>
                <w:kern w:val="0"/>
                <w:sz w:val="22"/>
              </w:rPr>
              <w:t>營運養護</w:t>
            </w:r>
          </w:p>
          <w:p w:rsidR="004202FC" w:rsidRPr="00DD1F2E" w:rsidRDefault="004202FC" w:rsidP="000C7729">
            <w:pPr>
              <w:widowControl/>
              <w:jc w:val="both"/>
              <w:rPr>
                <w:rFonts w:ascii="Times New Roman" w:eastAsia="標楷體" w:hAnsi="Times New Roman" w:cs="Times New Roman"/>
                <w:b/>
                <w:color w:val="000000"/>
                <w:kern w:val="0"/>
                <w:sz w:val="22"/>
              </w:rPr>
            </w:pPr>
            <w:r w:rsidRPr="00DD1F2E">
              <w:rPr>
                <w:rFonts w:ascii="Times New Roman" w:eastAsia="標楷體" w:hAnsi="Times New Roman" w:cs="Times New Roman"/>
                <w:b/>
                <w:color w:val="000000"/>
                <w:kern w:val="0"/>
                <w:sz w:val="22"/>
              </w:rPr>
              <w:t>成本</w:t>
            </w:r>
          </w:p>
        </w:tc>
        <w:tc>
          <w:tcPr>
            <w:tcW w:w="567" w:type="pct"/>
            <w:vMerge w:val="restar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b/>
                <w:color w:val="000000"/>
                <w:kern w:val="0"/>
                <w:sz w:val="22"/>
              </w:rPr>
            </w:pPr>
            <w:r w:rsidRPr="00DD1F2E">
              <w:rPr>
                <w:rFonts w:ascii="Times New Roman" w:eastAsia="標楷體" w:hAnsi="Times New Roman" w:cs="Times New Roman"/>
                <w:b/>
                <w:color w:val="000000"/>
                <w:kern w:val="0"/>
                <w:sz w:val="22"/>
              </w:rPr>
              <w:t>淨收入</w:t>
            </w:r>
          </w:p>
        </w:tc>
      </w:tr>
      <w:tr w:rsidR="004202FC" w:rsidRPr="00DD1F2E" w:rsidTr="004202FC">
        <w:trPr>
          <w:trHeight w:val="300"/>
          <w:tblHeader/>
          <w:jc w:val="center"/>
        </w:trPr>
        <w:tc>
          <w:tcPr>
            <w:tcW w:w="216" w:type="pct"/>
            <w:vMerge/>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2"/>
              </w:rPr>
            </w:pPr>
          </w:p>
        </w:tc>
        <w:tc>
          <w:tcPr>
            <w:tcW w:w="425" w:type="pct"/>
            <w:vMerge/>
            <w:shd w:val="clear" w:color="auto" w:fill="auto"/>
            <w:noWrap/>
            <w:vAlign w:val="bottom"/>
            <w:hideMark/>
          </w:tcPr>
          <w:p w:rsidR="004202FC" w:rsidRPr="00DD1F2E" w:rsidRDefault="004202FC" w:rsidP="000C7729">
            <w:pPr>
              <w:widowControl/>
              <w:jc w:val="both"/>
              <w:rPr>
                <w:rFonts w:ascii="Times New Roman" w:eastAsia="標楷體" w:hAnsi="Times New Roman" w:cs="Times New Roman"/>
                <w:color w:val="000000"/>
                <w:kern w:val="0"/>
                <w:sz w:val="22"/>
              </w:rPr>
            </w:pP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b/>
                <w:color w:val="000000"/>
                <w:kern w:val="0"/>
                <w:sz w:val="22"/>
              </w:rPr>
            </w:pPr>
            <w:r w:rsidRPr="00DD1F2E">
              <w:rPr>
                <w:rFonts w:ascii="Times New Roman" w:eastAsia="標楷體" w:hAnsi="Times New Roman" w:cs="Times New Roman"/>
                <w:b/>
                <w:color w:val="000000"/>
                <w:kern w:val="0"/>
                <w:sz w:val="22"/>
              </w:rPr>
              <w:t>體驗課程</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b/>
                <w:color w:val="000000"/>
                <w:kern w:val="0"/>
                <w:sz w:val="22"/>
              </w:rPr>
            </w:pPr>
            <w:r w:rsidRPr="00DD1F2E">
              <w:rPr>
                <w:rFonts w:ascii="Times New Roman" w:eastAsia="標楷體" w:hAnsi="Times New Roman" w:cs="Times New Roman"/>
                <w:b/>
                <w:color w:val="000000"/>
                <w:kern w:val="0"/>
                <w:sz w:val="22"/>
              </w:rPr>
              <w:t>體驗營隊</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b/>
                <w:color w:val="000000"/>
                <w:kern w:val="0"/>
                <w:sz w:val="22"/>
              </w:rPr>
            </w:pPr>
            <w:r w:rsidRPr="00DD1F2E">
              <w:rPr>
                <w:rFonts w:ascii="Times New Roman" w:eastAsia="標楷體" w:hAnsi="Times New Roman" w:cs="Times New Roman"/>
                <w:b/>
                <w:color w:val="000000"/>
                <w:kern w:val="0"/>
                <w:sz w:val="22"/>
              </w:rPr>
              <w:t>合計</w:t>
            </w:r>
          </w:p>
        </w:tc>
        <w:tc>
          <w:tcPr>
            <w:tcW w:w="400" w:type="pct"/>
            <w:vMerge/>
            <w:shd w:val="clear" w:color="auto" w:fill="auto"/>
            <w:noWrap/>
            <w:vAlign w:val="bottom"/>
            <w:hideMark/>
          </w:tcPr>
          <w:p w:rsidR="004202FC" w:rsidRPr="00DD1F2E" w:rsidRDefault="004202FC" w:rsidP="000C7729">
            <w:pPr>
              <w:widowControl/>
              <w:jc w:val="both"/>
              <w:rPr>
                <w:rFonts w:ascii="Times New Roman" w:eastAsia="標楷體" w:hAnsi="Times New Roman" w:cs="Times New Roman"/>
                <w:color w:val="000000"/>
                <w:kern w:val="0"/>
                <w:sz w:val="22"/>
              </w:rPr>
            </w:pPr>
          </w:p>
        </w:tc>
        <w:tc>
          <w:tcPr>
            <w:tcW w:w="386" w:type="pct"/>
            <w:shd w:val="clear" w:color="auto" w:fill="auto"/>
            <w:noWrap/>
            <w:vAlign w:val="bottom"/>
            <w:hideMark/>
          </w:tcPr>
          <w:p w:rsidR="004202FC" w:rsidRPr="00DD1F2E" w:rsidRDefault="004202FC" w:rsidP="000C7729">
            <w:pPr>
              <w:widowControl/>
              <w:jc w:val="both"/>
              <w:rPr>
                <w:rFonts w:ascii="Times New Roman" w:eastAsia="標楷體" w:hAnsi="Times New Roman" w:cs="Times New Roman"/>
                <w:b/>
                <w:color w:val="000000"/>
                <w:kern w:val="0"/>
                <w:sz w:val="22"/>
              </w:rPr>
            </w:pPr>
            <w:r w:rsidRPr="00DD1F2E">
              <w:rPr>
                <w:rFonts w:ascii="Times New Roman" w:eastAsia="標楷體" w:hAnsi="Times New Roman" w:cs="Times New Roman"/>
                <w:b/>
                <w:color w:val="000000"/>
                <w:kern w:val="0"/>
                <w:sz w:val="22"/>
              </w:rPr>
              <w:t>常設型</w:t>
            </w:r>
          </w:p>
        </w:tc>
        <w:tc>
          <w:tcPr>
            <w:tcW w:w="386" w:type="pct"/>
            <w:shd w:val="clear" w:color="auto" w:fill="auto"/>
            <w:noWrap/>
            <w:vAlign w:val="bottom"/>
            <w:hideMark/>
          </w:tcPr>
          <w:p w:rsidR="004202FC" w:rsidRPr="00DD1F2E" w:rsidRDefault="004202FC" w:rsidP="000C7729">
            <w:pPr>
              <w:widowControl/>
              <w:jc w:val="both"/>
              <w:rPr>
                <w:rFonts w:ascii="Times New Roman" w:eastAsia="標楷體" w:hAnsi="Times New Roman" w:cs="Times New Roman"/>
                <w:b/>
                <w:color w:val="000000"/>
                <w:kern w:val="0"/>
                <w:sz w:val="22"/>
              </w:rPr>
            </w:pPr>
            <w:r w:rsidRPr="00DD1F2E">
              <w:rPr>
                <w:rFonts w:ascii="Times New Roman" w:eastAsia="標楷體" w:hAnsi="Times New Roman" w:cs="Times New Roman"/>
                <w:b/>
                <w:color w:val="000000"/>
                <w:kern w:val="0"/>
                <w:sz w:val="22"/>
              </w:rPr>
              <w:t>賽會型</w:t>
            </w:r>
          </w:p>
        </w:tc>
        <w:tc>
          <w:tcPr>
            <w:tcW w:w="386" w:type="pct"/>
            <w:shd w:val="clear" w:color="auto" w:fill="auto"/>
            <w:noWrap/>
            <w:vAlign w:val="bottom"/>
            <w:hideMark/>
          </w:tcPr>
          <w:p w:rsidR="004202FC" w:rsidRPr="00DD1F2E" w:rsidRDefault="004202FC" w:rsidP="000C7729">
            <w:pPr>
              <w:widowControl/>
              <w:jc w:val="both"/>
              <w:rPr>
                <w:rFonts w:ascii="Times New Roman" w:eastAsia="標楷體" w:hAnsi="Times New Roman" w:cs="Times New Roman"/>
                <w:b/>
                <w:color w:val="000000"/>
                <w:kern w:val="0"/>
                <w:sz w:val="22"/>
              </w:rPr>
            </w:pPr>
            <w:r w:rsidRPr="00DD1F2E">
              <w:rPr>
                <w:rFonts w:ascii="Times New Roman" w:eastAsia="標楷體" w:hAnsi="Times New Roman" w:cs="Times New Roman"/>
                <w:b/>
                <w:color w:val="000000"/>
                <w:kern w:val="0"/>
                <w:sz w:val="22"/>
              </w:rPr>
              <w:t>合計</w:t>
            </w:r>
          </w:p>
        </w:tc>
        <w:tc>
          <w:tcPr>
            <w:tcW w:w="425" w:type="pct"/>
            <w:vMerge/>
            <w:shd w:val="clear" w:color="auto" w:fill="auto"/>
            <w:noWrap/>
            <w:vAlign w:val="bottom"/>
            <w:hideMark/>
          </w:tcPr>
          <w:p w:rsidR="004202FC" w:rsidRPr="00DD1F2E" w:rsidRDefault="004202FC" w:rsidP="000C7729">
            <w:pPr>
              <w:widowControl/>
              <w:jc w:val="both"/>
              <w:rPr>
                <w:rFonts w:ascii="Times New Roman" w:eastAsia="標楷體" w:hAnsi="Times New Roman" w:cs="Times New Roman"/>
                <w:color w:val="000000"/>
                <w:kern w:val="0"/>
                <w:sz w:val="22"/>
              </w:rPr>
            </w:pPr>
          </w:p>
        </w:tc>
        <w:tc>
          <w:tcPr>
            <w:tcW w:w="584" w:type="pct"/>
            <w:vMerge/>
            <w:shd w:val="clear" w:color="auto" w:fill="auto"/>
            <w:noWrap/>
            <w:vAlign w:val="bottom"/>
            <w:hideMark/>
          </w:tcPr>
          <w:p w:rsidR="004202FC" w:rsidRPr="00DD1F2E" w:rsidRDefault="004202FC" w:rsidP="000C7729">
            <w:pPr>
              <w:widowControl/>
              <w:jc w:val="both"/>
              <w:rPr>
                <w:rFonts w:ascii="Times New Roman" w:eastAsia="標楷體" w:hAnsi="Times New Roman" w:cs="Times New Roman"/>
                <w:color w:val="000000"/>
                <w:kern w:val="0"/>
                <w:sz w:val="22"/>
              </w:rPr>
            </w:pPr>
          </w:p>
        </w:tc>
        <w:tc>
          <w:tcPr>
            <w:tcW w:w="567" w:type="pct"/>
            <w:vMerge/>
            <w:shd w:val="clear" w:color="auto" w:fill="auto"/>
            <w:noWrap/>
            <w:vAlign w:val="bottom"/>
            <w:hideMark/>
          </w:tcPr>
          <w:p w:rsidR="004202FC" w:rsidRPr="00DD1F2E" w:rsidRDefault="004202FC" w:rsidP="000C7729">
            <w:pPr>
              <w:widowControl/>
              <w:jc w:val="both"/>
              <w:rPr>
                <w:rFonts w:ascii="Times New Roman" w:eastAsia="標楷體" w:hAnsi="Times New Roman" w:cs="Times New Roman"/>
                <w:color w:val="000000"/>
                <w:kern w:val="0"/>
                <w:sz w:val="22"/>
              </w:rPr>
            </w:pPr>
          </w:p>
        </w:tc>
      </w:tr>
      <w:tr w:rsidR="004202FC" w:rsidRPr="00DD1F2E" w:rsidTr="004202FC">
        <w:trPr>
          <w:trHeight w:val="300"/>
          <w:jc w:val="center"/>
        </w:trPr>
        <w:tc>
          <w:tcPr>
            <w:tcW w:w="21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2"/>
              </w:rPr>
            </w:pPr>
            <w:r w:rsidRPr="00DD1F2E">
              <w:rPr>
                <w:rFonts w:ascii="Times New Roman" w:eastAsia="標楷體" w:hAnsi="Times New Roman" w:cs="Times New Roman"/>
                <w:color w:val="000000"/>
                <w:kern w:val="0"/>
                <w:sz w:val="22"/>
              </w:rPr>
              <w:t>107</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600,000</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600,000</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600,000</w:t>
            </w:r>
          </w:p>
        </w:tc>
        <w:tc>
          <w:tcPr>
            <w:tcW w:w="584"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w:t>
            </w:r>
          </w:p>
        </w:tc>
        <w:tc>
          <w:tcPr>
            <w:tcW w:w="56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600,000</w:t>
            </w:r>
          </w:p>
        </w:tc>
      </w:tr>
      <w:tr w:rsidR="004202FC" w:rsidRPr="00DD1F2E" w:rsidTr="004202FC">
        <w:trPr>
          <w:trHeight w:val="300"/>
          <w:jc w:val="center"/>
        </w:trPr>
        <w:tc>
          <w:tcPr>
            <w:tcW w:w="21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2"/>
              </w:rPr>
            </w:pPr>
            <w:r w:rsidRPr="00DD1F2E">
              <w:rPr>
                <w:rFonts w:ascii="Times New Roman" w:eastAsia="標楷體" w:hAnsi="Times New Roman" w:cs="Times New Roman"/>
                <w:color w:val="000000"/>
                <w:kern w:val="0"/>
                <w:sz w:val="22"/>
              </w:rPr>
              <w:t>108</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4,800,000</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750,000</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120,000</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5,670,000</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900,000</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1,200,000</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600,000</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1,800,000</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8,370,000</w:t>
            </w:r>
          </w:p>
        </w:tc>
        <w:tc>
          <w:tcPr>
            <w:tcW w:w="584"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w:t>
            </w:r>
          </w:p>
        </w:tc>
        <w:tc>
          <w:tcPr>
            <w:tcW w:w="56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8,370,000</w:t>
            </w:r>
          </w:p>
        </w:tc>
      </w:tr>
      <w:tr w:rsidR="004202FC" w:rsidRPr="00DD1F2E" w:rsidTr="004202FC">
        <w:trPr>
          <w:trHeight w:val="300"/>
          <w:jc w:val="center"/>
        </w:trPr>
        <w:tc>
          <w:tcPr>
            <w:tcW w:w="21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2"/>
              </w:rPr>
            </w:pPr>
            <w:r w:rsidRPr="00DD1F2E">
              <w:rPr>
                <w:rFonts w:ascii="Times New Roman" w:eastAsia="標楷體" w:hAnsi="Times New Roman" w:cs="Times New Roman"/>
                <w:color w:val="000000"/>
                <w:kern w:val="0"/>
                <w:sz w:val="22"/>
              </w:rPr>
              <w:t>109</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4,800,000</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787,500</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120,000</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5,707,500</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945,000</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1,200,000</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1,000,000</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2,200,000</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8,852,500</w:t>
            </w:r>
          </w:p>
        </w:tc>
        <w:tc>
          <w:tcPr>
            <w:tcW w:w="584"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w:t>
            </w:r>
          </w:p>
        </w:tc>
        <w:tc>
          <w:tcPr>
            <w:tcW w:w="56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8,852,500</w:t>
            </w:r>
          </w:p>
        </w:tc>
      </w:tr>
      <w:tr w:rsidR="004202FC" w:rsidRPr="00DD1F2E" w:rsidTr="004202FC">
        <w:trPr>
          <w:trHeight w:val="300"/>
          <w:jc w:val="center"/>
        </w:trPr>
        <w:tc>
          <w:tcPr>
            <w:tcW w:w="21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2"/>
              </w:rPr>
            </w:pPr>
            <w:r w:rsidRPr="00DD1F2E">
              <w:rPr>
                <w:rFonts w:ascii="Times New Roman" w:eastAsia="標楷體" w:hAnsi="Times New Roman" w:cs="Times New Roman"/>
                <w:color w:val="000000"/>
                <w:kern w:val="0"/>
                <w:sz w:val="22"/>
              </w:rPr>
              <w:t>110</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4,800,000</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826,875</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120,000</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5,746,875</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992,250</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1,200,000</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1,000,000</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2,200,000</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8,939,125</w:t>
            </w:r>
          </w:p>
        </w:tc>
        <w:tc>
          <w:tcPr>
            <w:tcW w:w="584"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7,140,000</w:t>
            </w:r>
          </w:p>
        </w:tc>
        <w:tc>
          <w:tcPr>
            <w:tcW w:w="56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1,799,125</w:t>
            </w:r>
          </w:p>
        </w:tc>
      </w:tr>
      <w:tr w:rsidR="004202FC" w:rsidRPr="00DD1F2E" w:rsidTr="004202FC">
        <w:trPr>
          <w:trHeight w:val="300"/>
          <w:jc w:val="center"/>
        </w:trPr>
        <w:tc>
          <w:tcPr>
            <w:tcW w:w="21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2"/>
              </w:rPr>
            </w:pPr>
            <w:r w:rsidRPr="00DD1F2E">
              <w:rPr>
                <w:rFonts w:ascii="Times New Roman" w:eastAsia="標楷體" w:hAnsi="Times New Roman" w:cs="Times New Roman"/>
                <w:color w:val="000000"/>
                <w:kern w:val="0"/>
                <w:sz w:val="22"/>
              </w:rPr>
              <w:t>111</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4,944,000</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894,265</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123,600</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5,961,865</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1,041,863</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1,200,000</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1,000,000</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2,200,000</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9,203,728</w:t>
            </w:r>
          </w:p>
        </w:tc>
        <w:tc>
          <w:tcPr>
            <w:tcW w:w="584"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7,272,090</w:t>
            </w:r>
          </w:p>
        </w:tc>
        <w:tc>
          <w:tcPr>
            <w:tcW w:w="56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1,931,638</w:t>
            </w:r>
          </w:p>
        </w:tc>
      </w:tr>
      <w:tr w:rsidR="004202FC" w:rsidRPr="00DD1F2E" w:rsidTr="004202FC">
        <w:trPr>
          <w:trHeight w:val="300"/>
          <w:jc w:val="center"/>
        </w:trPr>
        <w:tc>
          <w:tcPr>
            <w:tcW w:w="21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2"/>
              </w:rPr>
            </w:pPr>
            <w:r w:rsidRPr="00DD1F2E">
              <w:rPr>
                <w:rFonts w:ascii="Times New Roman" w:eastAsia="標楷體" w:hAnsi="Times New Roman" w:cs="Times New Roman"/>
                <w:color w:val="000000"/>
                <w:kern w:val="0"/>
                <w:sz w:val="22"/>
              </w:rPr>
              <w:t>112</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4,944,000</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938,979</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123,600</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6,006,579</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1,093,956</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1,200,000</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1,030,000</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2,230,000</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9,330,535</w:t>
            </w:r>
          </w:p>
        </w:tc>
        <w:tc>
          <w:tcPr>
            <w:tcW w:w="584"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7,406,624</w:t>
            </w:r>
          </w:p>
        </w:tc>
        <w:tc>
          <w:tcPr>
            <w:tcW w:w="56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1,923,911</w:t>
            </w:r>
          </w:p>
        </w:tc>
      </w:tr>
      <w:tr w:rsidR="004202FC" w:rsidRPr="00DD1F2E" w:rsidTr="004202FC">
        <w:trPr>
          <w:trHeight w:val="300"/>
          <w:jc w:val="center"/>
        </w:trPr>
        <w:tc>
          <w:tcPr>
            <w:tcW w:w="21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2"/>
              </w:rPr>
            </w:pPr>
            <w:r w:rsidRPr="00DD1F2E">
              <w:rPr>
                <w:rFonts w:ascii="Times New Roman" w:eastAsia="標楷體" w:hAnsi="Times New Roman" w:cs="Times New Roman"/>
                <w:color w:val="000000"/>
                <w:kern w:val="0"/>
                <w:sz w:val="22"/>
              </w:rPr>
              <w:t>113</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4,944,000</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985,928</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123,600</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6,053,528</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1,183,113</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1,236,000</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1,236,000</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2,472,000</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9,708,641</w:t>
            </w:r>
          </w:p>
        </w:tc>
        <w:tc>
          <w:tcPr>
            <w:tcW w:w="584"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7,543,647</w:t>
            </w:r>
          </w:p>
        </w:tc>
        <w:tc>
          <w:tcPr>
            <w:tcW w:w="56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2,164,994</w:t>
            </w:r>
          </w:p>
        </w:tc>
      </w:tr>
      <w:tr w:rsidR="004202FC" w:rsidRPr="00DD1F2E" w:rsidTr="004202FC">
        <w:trPr>
          <w:trHeight w:val="300"/>
          <w:jc w:val="center"/>
        </w:trPr>
        <w:tc>
          <w:tcPr>
            <w:tcW w:w="21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2"/>
              </w:rPr>
            </w:pPr>
            <w:r w:rsidRPr="00DD1F2E">
              <w:rPr>
                <w:rFonts w:ascii="Times New Roman" w:eastAsia="標楷體" w:hAnsi="Times New Roman" w:cs="Times New Roman"/>
                <w:color w:val="000000"/>
                <w:kern w:val="0"/>
                <w:sz w:val="22"/>
              </w:rPr>
              <w:t>114</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5,092,320</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1,066,281</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127,308</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6,285,909</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1,242,269</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1,236,000</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1,236,000</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2,472,000</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10,000,178</w:t>
            </w:r>
          </w:p>
        </w:tc>
        <w:tc>
          <w:tcPr>
            <w:tcW w:w="584"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7,683,204</w:t>
            </w:r>
          </w:p>
        </w:tc>
        <w:tc>
          <w:tcPr>
            <w:tcW w:w="56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2,316,974</w:t>
            </w:r>
          </w:p>
        </w:tc>
      </w:tr>
      <w:tr w:rsidR="004202FC" w:rsidRPr="00DD1F2E" w:rsidTr="004202FC">
        <w:trPr>
          <w:trHeight w:val="300"/>
          <w:jc w:val="center"/>
        </w:trPr>
        <w:tc>
          <w:tcPr>
            <w:tcW w:w="21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2"/>
              </w:rPr>
            </w:pPr>
            <w:r w:rsidRPr="00DD1F2E">
              <w:rPr>
                <w:rFonts w:ascii="Times New Roman" w:eastAsia="標楷體" w:hAnsi="Times New Roman" w:cs="Times New Roman"/>
                <w:color w:val="000000"/>
                <w:kern w:val="0"/>
                <w:sz w:val="22"/>
              </w:rPr>
              <w:t>115</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5,092,320</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1,119,595</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127,308</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6,339,223</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1,304,382</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1,236,000</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1,442,000</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2,678,000</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10,321,605</w:t>
            </w:r>
          </w:p>
        </w:tc>
        <w:tc>
          <w:tcPr>
            <w:tcW w:w="584"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7,825,343</w:t>
            </w:r>
          </w:p>
        </w:tc>
        <w:tc>
          <w:tcPr>
            <w:tcW w:w="56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2,496,262</w:t>
            </w:r>
          </w:p>
        </w:tc>
      </w:tr>
      <w:tr w:rsidR="004202FC" w:rsidRPr="00DD1F2E" w:rsidTr="004202FC">
        <w:trPr>
          <w:trHeight w:val="300"/>
          <w:jc w:val="center"/>
        </w:trPr>
        <w:tc>
          <w:tcPr>
            <w:tcW w:w="21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2"/>
              </w:rPr>
            </w:pPr>
            <w:r w:rsidRPr="00DD1F2E">
              <w:rPr>
                <w:rFonts w:ascii="Times New Roman" w:eastAsia="標楷體" w:hAnsi="Times New Roman" w:cs="Times New Roman"/>
                <w:color w:val="000000"/>
                <w:kern w:val="0"/>
                <w:sz w:val="22"/>
              </w:rPr>
              <w:t>116</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5,092,320</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1,175,574</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127,308</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6,395,202</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1,369,601</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1,236,000</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1,442,000</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2,678,000</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10,442,803</w:t>
            </w:r>
          </w:p>
        </w:tc>
        <w:tc>
          <w:tcPr>
            <w:tcW w:w="584"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7,970,112</w:t>
            </w:r>
          </w:p>
        </w:tc>
        <w:tc>
          <w:tcPr>
            <w:tcW w:w="56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2,472,691</w:t>
            </w:r>
          </w:p>
        </w:tc>
      </w:tr>
      <w:tr w:rsidR="004202FC" w:rsidRPr="00DD1F2E" w:rsidTr="004202FC">
        <w:trPr>
          <w:trHeight w:val="300"/>
          <w:jc w:val="center"/>
        </w:trPr>
        <w:tc>
          <w:tcPr>
            <w:tcW w:w="21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2"/>
              </w:rPr>
            </w:pPr>
            <w:r w:rsidRPr="00DD1F2E">
              <w:rPr>
                <w:rFonts w:ascii="Times New Roman" w:eastAsia="標楷體" w:hAnsi="Times New Roman" w:cs="Times New Roman"/>
                <w:color w:val="000000"/>
                <w:kern w:val="0"/>
                <w:sz w:val="22"/>
              </w:rPr>
              <w:t>117</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5,245,090</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1,271,384</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131,127</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6,647,601</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1,438,081</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1,236,000</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1,697,440</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2,933,440</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11,019,122</w:t>
            </w:r>
          </w:p>
        </w:tc>
        <w:tc>
          <w:tcPr>
            <w:tcW w:w="584"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8,117,559</w:t>
            </w:r>
          </w:p>
        </w:tc>
        <w:tc>
          <w:tcPr>
            <w:tcW w:w="56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2,901,563</w:t>
            </w:r>
          </w:p>
        </w:tc>
      </w:tr>
      <w:tr w:rsidR="004202FC" w:rsidRPr="00DD1F2E" w:rsidTr="004202FC">
        <w:trPr>
          <w:trHeight w:val="300"/>
          <w:jc w:val="center"/>
        </w:trPr>
        <w:tc>
          <w:tcPr>
            <w:tcW w:w="21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2"/>
              </w:rPr>
            </w:pPr>
            <w:r w:rsidRPr="00DD1F2E">
              <w:rPr>
                <w:rFonts w:ascii="Times New Roman" w:eastAsia="標楷體" w:hAnsi="Times New Roman" w:cs="Times New Roman"/>
                <w:color w:val="000000"/>
                <w:kern w:val="0"/>
                <w:sz w:val="22"/>
              </w:rPr>
              <w:t>118</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5,245,090</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1,334,953</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131,127</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6,711,170</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1,555,285</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1,273,080</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1,697,440</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2,970,520</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11,236,975</w:t>
            </w:r>
          </w:p>
        </w:tc>
        <w:tc>
          <w:tcPr>
            <w:tcW w:w="584"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8,267,734</w:t>
            </w:r>
          </w:p>
        </w:tc>
        <w:tc>
          <w:tcPr>
            <w:tcW w:w="56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2,969,241</w:t>
            </w:r>
          </w:p>
        </w:tc>
      </w:tr>
      <w:tr w:rsidR="004202FC" w:rsidRPr="00DD1F2E" w:rsidTr="004202FC">
        <w:trPr>
          <w:trHeight w:val="300"/>
          <w:jc w:val="center"/>
        </w:trPr>
        <w:tc>
          <w:tcPr>
            <w:tcW w:w="21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2"/>
              </w:rPr>
            </w:pPr>
            <w:r w:rsidRPr="00DD1F2E">
              <w:rPr>
                <w:rFonts w:ascii="Times New Roman" w:eastAsia="標楷體" w:hAnsi="Times New Roman" w:cs="Times New Roman"/>
                <w:color w:val="000000"/>
                <w:kern w:val="0"/>
                <w:sz w:val="22"/>
              </w:rPr>
              <w:t>119</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5,245,090</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1,401,700</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131,127</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6,777,917</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1,591,350</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1,273,080</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1,909,620</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3,182,700</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11,551,967</w:t>
            </w:r>
          </w:p>
        </w:tc>
        <w:tc>
          <w:tcPr>
            <w:tcW w:w="584"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8,420,687</w:t>
            </w:r>
          </w:p>
        </w:tc>
        <w:tc>
          <w:tcPr>
            <w:tcW w:w="56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3,131,280</w:t>
            </w:r>
          </w:p>
        </w:tc>
      </w:tr>
      <w:tr w:rsidR="004202FC" w:rsidRPr="00DD1F2E" w:rsidTr="004202FC">
        <w:trPr>
          <w:trHeight w:val="300"/>
          <w:jc w:val="center"/>
        </w:trPr>
        <w:tc>
          <w:tcPr>
            <w:tcW w:w="21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2"/>
              </w:rPr>
            </w:pPr>
            <w:r w:rsidRPr="00DD1F2E">
              <w:rPr>
                <w:rFonts w:ascii="Times New Roman" w:eastAsia="標楷體" w:hAnsi="Times New Roman" w:cs="Times New Roman"/>
                <w:color w:val="000000"/>
                <w:kern w:val="0"/>
                <w:sz w:val="22"/>
              </w:rPr>
              <w:t>120</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5,402,442</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1,515,939</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135,061</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7,053,442</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1,591,350</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1,273,080</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1,909,620</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3,182,700</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11,827,492</w:t>
            </w:r>
          </w:p>
        </w:tc>
        <w:tc>
          <w:tcPr>
            <w:tcW w:w="584"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8,576,470</w:t>
            </w:r>
          </w:p>
        </w:tc>
        <w:tc>
          <w:tcPr>
            <w:tcW w:w="56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3,251,022</w:t>
            </w:r>
          </w:p>
        </w:tc>
      </w:tr>
      <w:tr w:rsidR="004202FC" w:rsidRPr="00DD1F2E" w:rsidTr="004202FC">
        <w:trPr>
          <w:trHeight w:val="300"/>
          <w:jc w:val="center"/>
        </w:trPr>
        <w:tc>
          <w:tcPr>
            <w:tcW w:w="21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2"/>
              </w:rPr>
            </w:pPr>
            <w:r w:rsidRPr="00DD1F2E">
              <w:rPr>
                <w:rFonts w:ascii="Times New Roman" w:eastAsia="標楷體" w:hAnsi="Times New Roman" w:cs="Times New Roman"/>
                <w:color w:val="000000"/>
                <w:kern w:val="0"/>
                <w:sz w:val="22"/>
              </w:rPr>
              <w:t>121</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5,402,442</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1,591,736</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135,061</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7,129,239</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1,591,350</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1,273,080</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2,121,800</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3,394,880</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12,115,469</w:t>
            </w:r>
          </w:p>
        </w:tc>
        <w:tc>
          <w:tcPr>
            <w:tcW w:w="584"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8,735,135</w:t>
            </w:r>
          </w:p>
        </w:tc>
        <w:tc>
          <w:tcPr>
            <w:tcW w:w="56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3,380,334</w:t>
            </w:r>
          </w:p>
        </w:tc>
      </w:tr>
      <w:tr w:rsidR="004202FC" w:rsidRPr="00DD1F2E" w:rsidTr="004202FC">
        <w:trPr>
          <w:trHeight w:val="300"/>
          <w:jc w:val="center"/>
        </w:trPr>
        <w:tc>
          <w:tcPr>
            <w:tcW w:w="21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2"/>
              </w:rPr>
            </w:pPr>
            <w:r w:rsidRPr="00DD1F2E">
              <w:rPr>
                <w:rFonts w:ascii="Times New Roman" w:eastAsia="標楷體" w:hAnsi="Times New Roman" w:cs="Times New Roman"/>
                <w:color w:val="000000"/>
                <w:kern w:val="0"/>
                <w:sz w:val="22"/>
              </w:rPr>
              <w:t>122</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5,402,442</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1,671,323</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135,061</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7,208,826</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1,591,350</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1,273,080</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2,185,454</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3,458,534</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12,258,710</w:t>
            </w:r>
          </w:p>
        </w:tc>
        <w:tc>
          <w:tcPr>
            <w:tcW w:w="584"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8,896,735</w:t>
            </w:r>
          </w:p>
        </w:tc>
        <w:tc>
          <w:tcPr>
            <w:tcW w:w="56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3,361,975</w:t>
            </w:r>
          </w:p>
        </w:tc>
      </w:tr>
      <w:tr w:rsidR="004202FC" w:rsidRPr="00DD1F2E" w:rsidTr="004202FC">
        <w:trPr>
          <w:trHeight w:val="300"/>
          <w:jc w:val="center"/>
        </w:trPr>
        <w:tc>
          <w:tcPr>
            <w:tcW w:w="21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2"/>
              </w:rPr>
            </w:pPr>
            <w:r w:rsidRPr="00DD1F2E">
              <w:rPr>
                <w:rFonts w:ascii="Times New Roman" w:eastAsia="標楷體" w:hAnsi="Times New Roman" w:cs="Times New Roman"/>
                <w:color w:val="000000"/>
                <w:kern w:val="0"/>
                <w:sz w:val="22"/>
              </w:rPr>
              <w:t>123</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5,564,516</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1,738,911</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139,113</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7,442,540</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1,639,091</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1,311,272</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2,185,454</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3,496,726</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12,578,357</w:t>
            </w:r>
          </w:p>
        </w:tc>
        <w:tc>
          <w:tcPr>
            <w:tcW w:w="584"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9,061,325</w:t>
            </w:r>
          </w:p>
        </w:tc>
        <w:tc>
          <w:tcPr>
            <w:tcW w:w="56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3,517,032</w:t>
            </w:r>
          </w:p>
        </w:tc>
      </w:tr>
      <w:tr w:rsidR="004202FC" w:rsidRPr="00DD1F2E" w:rsidTr="004202FC">
        <w:trPr>
          <w:trHeight w:val="300"/>
          <w:jc w:val="center"/>
        </w:trPr>
        <w:tc>
          <w:tcPr>
            <w:tcW w:w="21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2"/>
              </w:rPr>
            </w:pPr>
            <w:r w:rsidRPr="00DD1F2E">
              <w:rPr>
                <w:rFonts w:ascii="Times New Roman" w:eastAsia="標楷體" w:hAnsi="Times New Roman" w:cs="Times New Roman"/>
                <w:color w:val="000000"/>
                <w:kern w:val="0"/>
                <w:sz w:val="22"/>
              </w:rPr>
              <w:t>124</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5,564,516</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1,738,911</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139,113</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7,442,540</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1,639,091</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1,311,272</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2,185,454</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3,496,726</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12,578,357</w:t>
            </w:r>
          </w:p>
        </w:tc>
        <w:tc>
          <w:tcPr>
            <w:tcW w:w="584"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9,228,960</w:t>
            </w:r>
          </w:p>
        </w:tc>
        <w:tc>
          <w:tcPr>
            <w:tcW w:w="56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3,349,397</w:t>
            </w:r>
          </w:p>
        </w:tc>
      </w:tr>
      <w:tr w:rsidR="004202FC" w:rsidRPr="00DD1F2E" w:rsidTr="004202FC">
        <w:trPr>
          <w:trHeight w:val="300"/>
          <w:jc w:val="center"/>
        </w:trPr>
        <w:tc>
          <w:tcPr>
            <w:tcW w:w="21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2"/>
              </w:rPr>
            </w:pPr>
            <w:r w:rsidRPr="00DD1F2E">
              <w:rPr>
                <w:rFonts w:ascii="Times New Roman" w:eastAsia="標楷體" w:hAnsi="Times New Roman" w:cs="Times New Roman"/>
                <w:color w:val="000000"/>
                <w:kern w:val="0"/>
                <w:sz w:val="22"/>
              </w:rPr>
              <w:t>125</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5,564,516</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1,738,911</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139,113</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7,442,540</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1,639,091</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1,311,272</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2,185,454</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3,496,726</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12,578,357</w:t>
            </w:r>
          </w:p>
        </w:tc>
        <w:tc>
          <w:tcPr>
            <w:tcW w:w="584"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9,399,696</w:t>
            </w:r>
          </w:p>
        </w:tc>
        <w:tc>
          <w:tcPr>
            <w:tcW w:w="56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3,178,661</w:t>
            </w:r>
          </w:p>
        </w:tc>
      </w:tr>
      <w:tr w:rsidR="004202FC" w:rsidRPr="00DD1F2E" w:rsidTr="004202FC">
        <w:trPr>
          <w:trHeight w:val="300"/>
          <w:jc w:val="center"/>
        </w:trPr>
        <w:tc>
          <w:tcPr>
            <w:tcW w:w="21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2"/>
              </w:rPr>
            </w:pPr>
            <w:r w:rsidRPr="00DD1F2E">
              <w:rPr>
                <w:rFonts w:ascii="Times New Roman" w:eastAsia="標楷體" w:hAnsi="Times New Roman" w:cs="Times New Roman"/>
                <w:color w:val="000000"/>
                <w:kern w:val="0"/>
                <w:sz w:val="22"/>
              </w:rPr>
              <w:t>126</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5,731,451</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1,791,078</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143,286</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7,665,815</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1,639,091</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1,311,272</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2,185,454</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3,496,726</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12,801,632</w:t>
            </w:r>
          </w:p>
        </w:tc>
        <w:tc>
          <w:tcPr>
            <w:tcW w:w="584"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9,573,590</w:t>
            </w:r>
          </w:p>
        </w:tc>
        <w:tc>
          <w:tcPr>
            <w:tcW w:w="56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3,228,042</w:t>
            </w:r>
          </w:p>
        </w:tc>
      </w:tr>
      <w:tr w:rsidR="004202FC" w:rsidRPr="00DD1F2E" w:rsidTr="004202FC">
        <w:trPr>
          <w:trHeight w:val="300"/>
          <w:jc w:val="center"/>
        </w:trPr>
        <w:tc>
          <w:tcPr>
            <w:tcW w:w="21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2"/>
              </w:rPr>
            </w:pPr>
            <w:r w:rsidRPr="00DD1F2E">
              <w:rPr>
                <w:rFonts w:ascii="Times New Roman" w:eastAsia="標楷體" w:hAnsi="Times New Roman" w:cs="Times New Roman"/>
                <w:color w:val="000000"/>
                <w:kern w:val="0"/>
                <w:sz w:val="22"/>
              </w:rPr>
              <w:t>127</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5,731,451</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1,791,078</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143,286</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7,665,815</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1,639,091</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1,311,272</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2,251,018</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3,562,290</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12,867,196</w:t>
            </w:r>
          </w:p>
        </w:tc>
        <w:tc>
          <w:tcPr>
            <w:tcW w:w="584"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9,750,701</w:t>
            </w:r>
          </w:p>
        </w:tc>
        <w:tc>
          <w:tcPr>
            <w:tcW w:w="56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3,116,495</w:t>
            </w:r>
          </w:p>
        </w:tc>
      </w:tr>
      <w:tr w:rsidR="004202FC" w:rsidRPr="00DD1F2E" w:rsidTr="004202FC">
        <w:trPr>
          <w:trHeight w:val="300"/>
          <w:jc w:val="center"/>
        </w:trPr>
        <w:tc>
          <w:tcPr>
            <w:tcW w:w="21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2"/>
              </w:rPr>
            </w:pPr>
            <w:r w:rsidRPr="00DD1F2E">
              <w:rPr>
                <w:rFonts w:ascii="Times New Roman" w:eastAsia="標楷體" w:hAnsi="Times New Roman" w:cs="Times New Roman"/>
                <w:color w:val="000000"/>
                <w:kern w:val="0"/>
                <w:sz w:val="22"/>
              </w:rPr>
              <w:t>128</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5,731,451</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1,791,078</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143,286</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7,665,815</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1,688,263</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1,350,611</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2,251,018</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3,601,629</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12,955,707</w:t>
            </w:r>
          </w:p>
        </w:tc>
        <w:tc>
          <w:tcPr>
            <w:tcW w:w="584"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9,931,089</w:t>
            </w:r>
          </w:p>
        </w:tc>
        <w:tc>
          <w:tcPr>
            <w:tcW w:w="56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3,024,618</w:t>
            </w:r>
          </w:p>
        </w:tc>
      </w:tr>
      <w:tr w:rsidR="004202FC" w:rsidRPr="00DD1F2E" w:rsidTr="004202FC">
        <w:trPr>
          <w:trHeight w:val="300"/>
          <w:jc w:val="center"/>
        </w:trPr>
        <w:tc>
          <w:tcPr>
            <w:tcW w:w="21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2"/>
              </w:rPr>
            </w:pPr>
            <w:r w:rsidRPr="00DD1F2E">
              <w:rPr>
                <w:rFonts w:ascii="Times New Roman" w:eastAsia="標楷體" w:hAnsi="Times New Roman" w:cs="Times New Roman"/>
                <w:color w:val="000000"/>
                <w:kern w:val="0"/>
                <w:sz w:val="22"/>
              </w:rPr>
              <w:t>129</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5,903,395</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1,844,811</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147,585</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7,895,791</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1,688,263</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1,350,611</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2,251,018</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3,601,629</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13,185,683</w:t>
            </w:r>
          </w:p>
        </w:tc>
        <w:tc>
          <w:tcPr>
            <w:tcW w:w="584"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10,114,814</w:t>
            </w:r>
          </w:p>
        </w:tc>
        <w:tc>
          <w:tcPr>
            <w:tcW w:w="56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3,070,869</w:t>
            </w:r>
          </w:p>
        </w:tc>
      </w:tr>
      <w:tr w:rsidR="004202FC" w:rsidRPr="00DD1F2E" w:rsidTr="004202FC">
        <w:trPr>
          <w:trHeight w:val="300"/>
          <w:jc w:val="center"/>
        </w:trPr>
        <w:tc>
          <w:tcPr>
            <w:tcW w:w="21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2"/>
              </w:rPr>
            </w:pPr>
            <w:r w:rsidRPr="00DD1F2E">
              <w:rPr>
                <w:rFonts w:ascii="Times New Roman" w:eastAsia="標楷體" w:hAnsi="Times New Roman" w:cs="Times New Roman"/>
                <w:color w:val="000000"/>
                <w:kern w:val="0"/>
                <w:sz w:val="22"/>
              </w:rPr>
              <w:t>130</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6,080,496</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1,844,811</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147,585</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8,072,892</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1,688,263</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1,350,611</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2,251,018</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3,601,629</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13,362,784</w:t>
            </w:r>
          </w:p>
        </w:tc>
        <w:tc>
          <w:tcPr>
            <w:tcW w:w="584"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10,301,938</w:t>
            </w:r>
          </w:p>
        </w:tc>
        <w:tc>
          <w:tcPr>
            <w:tcW w:w="56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3,060,846</w:t>
            </w:r>
          </w:p>
        </w:tc>
      </w:tr>
      <w:tr w:rsidR="004202FC" w:rsidRPr="00DD1F2E" w:rsidTr="004202FC">
        <w:trPr>
          <w:trHeight w:val="300"/>
          <w:jc w:val="center"/>
        </w:trPr>
        <w:tc>
          <w:tcPr>
            <w:tcW w:w="21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2"/>
              </w:rPr>
            </w:pPr>
            <w:r w:rsidRPr="00DD1F2E">
              <w:rPr>
                <w:rFonts w:ascii="Times New Roman" w:eastAsia="標楷體" w:hAnsi="Times New Roman" w:cs="Times New Roman"/>
                <w:color w:val="000000"/>
                <w:kern w:val="0"/>
                <w:sz w:val="22"/>
              </w:rPr>
              <w:t>131</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6,262,911</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1,844,811</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147,585</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8,255,307</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1,688,263</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1,350,611</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2,251,018</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3,601,629</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13,545,199</w:t>
            </w:r>
          </w:p>
        </w:tc>
        <w:tc>
          <w:tcPr>
            <w:tcW w:w="584"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10,492,524</w:t>
            </w:r>
          </w:p>
        </w:tc>
        <w:tc>
          <w:tcPr>
            <w:tcW w:w="56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3,052,675</w:t>
            </w:r>
          </w:p>
        </w:tc>
      </w:tr>
      <w:tr w:rsidR="004202FC" w:rsidRPr="00DD1F2E" w:rsidTr="004202FC">
        <w:trPr>
          <w:trHeight w:val="300"/>
          <w:jc w:val="center"/>
        </w:trPr>
        <w:tc>
          <w:tcPr>
            <w:tcW w:w="21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2"/>
              </w:rPr>
            </w:pPr>
            <w:r w:rsidRPr="00DD1F2E">
              <w:rPr>
                <w:rFonts w:ascii="Times New Roman" w:eastAsia="標楷體" w:hAnsi="Times New Roman" w:cs="Times New Roman"/>
                <w:color w:val="000000"/>
                <w:kern w:val="0"/>
                <w:sz w:val="22"/>
              </w:rPr>
              <w:t>132</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6,450,799</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1,900,155</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152,012</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8,502,966</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1,688,263</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1,350,611</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2,318,548</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3,669,159</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13,860,388</w:t>
            </w:r>
          </w:p>
        </w:tc>
        <w:tc>
          <w:tcPr>
            <w:tcW w:w="584"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10,686,636</w:t>
            </w:r>
          </w:p>
        </w:tc>
        <w:tc>
          <w:tcPr>
            <w:tcW w:w="56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3,173,752</w:t>
            </w:r>
          </w:p>
        </w:tc>
      </w:tr>
      <w:tr w:rsidR="004202FC" w:rsidRPr="00DD1F2E" w:rsidTr="004202FC">
        <w:trPr>
          <w:trHeight w:val="300"/>
          <w:jc w:val="center"/>
        </w:trPr>
        <w:tc>
          <w:tcPr>
            <w:tcW w:w="21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2"/>
              </w:rPr>
            </w:pPr>
            <w:r w:rsidRPr="00DD1F2E">
              <w:rPr>
                <w:rFonts w:ascii="Times New Roman" w:eastAsia="標楷體" w:hAnsi="Times New Roman" w:cs="Times New Roman"/>
                <w:color w:val="000000"/>
                <w:kern w:val="0"/>
                <w:sz w:val="22"/>
              </w:rPr>
              <w:t>133</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6,644,323</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1,900,155</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152,012</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8,696,490</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1,738,911</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1,350,611</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2,318,548</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3,669,159</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14,104,560</w:t>
            </w:r>
          </w:p>
        </w:tc>
        <w:tc>
          <w:tcPr>
            <w:tcW w:w="584"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10,884,339</w:t>
            </w:r>
          </w:p>
        </w:tc>
        <w:tc>
          <w:tcPr>
            <w:tcW w:w="56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3,220,221</w:t>
            </w:r>
          </w:p>
        </w:tc>
      </w:tr>
      <w:tr w:rsidR="004202FC" w:rsidRPr="00DD1F2E" w:rsidTr="004202FC">
        <w:trPr>
          <w:trHeight w:val="300"/>
          <w:jc w:val="center"/>
        </w:trPr>
        <w:tc>
          <w:tcPr>
            <w:tcW w:w="21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2"/>
              </w:rPr>
            </w:pPr>
            <w:r w:rsidRPr="00DD1F2E">
              <w:rPr>
                <w:rFonts w:ascii="Times New Roman" w:eastAsia="標楷體" w:hAnsi="Times New Roman" w:cs="Times New Roman"/>
                <w:color w:val="000000"/>
                <w:kern w:val="0"/>
                <w:sz w:val="22"/>
              </w:rPr>
              <w:t>134</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6,843,652</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1,900,155</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152,012</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8,895,819</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1,738,911</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1,391,129</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2,318,548</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3,709,677</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14,344,407</w:t>
            </w:r>
          </w:p>
        </w:tc>
        <w:tc>
          <w:tcPr>
            <w:tcW w:w="584"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11,085,699</w:t>
            </w:r>
          </w:p>
        </w:tc>
        <w:tc>
          <w:tcPr>
            <w:tcW w:w="56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3,258,708</w:t>
            </w:r>
          </w:p>
        </w:tc>
      </w:tr>
      <w:tr w:rsidR="004202FC" w:rsidRPr="00DD1F2E" w:rsidTr="004202FC">
        <w:trPr>
          <w:trHeight w:val="300"/>
          <w:jc w:val="center"/>
        </w:trPr>
        <w:tc>
          <w:tcPr>
            <w:tcW w:w="21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2"/>
              </w:rPr>
            </w:pPr>
            <w:r w:rsidRPr="00DD1F2E">
              <w:rPr>
                <w:rFonts w:ascii="Times New Roman" w:eastAsia="標楷體" w:hAnsi="Times New Roman" w:cs="Times New Roman"/>
                <w:color w:val="000000"/>
                <w:kern w:val="0"/>
                <w:sz w:val="22"/>
              </w:rPr>
              <w:t>總計</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148,525,033</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39,156,897</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3,657,276</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191,339,206</w:t>
            </w:r>
          </w:p>
        </w:tc>
        <w:tc>
          <w:tcPr>
            <w:tcW w:w="40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39,545,792</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34,596,555</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49,059,924</w:t>
            </w:r>
          </w:p>
        </w:tc>
        <w:tc>
          <w:tcPr>
            <w:tcW w:w="386"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83,656,479</w:t>
            </w:r>
          </w:p>
        </w:tc>
        <w:tc>
          <w:tcPr>
            <w:tcW w:w="425"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314,541,477</w:t>
            </w:r>
          </w:p>
        </w:tc>
        <w:tc>
          <w:tcPr>
            <w:tcW w:w="584"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224,366,651</w:t>
            </w:r>
          </w:p>
        </w:tc>
        <w:tc>
          <w:tcPr>
            <w:tcW w:w="56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90,174,826</w:t>
            </w:r>
          </w:p>
        </w:tc>
      </w:tr>
    </w:tbl>
    <w:p w:rsidR="008340BE" w:rsidRPr="00DD1F2E" w:rsidRDefault="008340BE" w:rsidP="000C7729">
      <w:pPr>
        <w:jc w:val="both"/>
        <w:rPr>
          <w:rFonts w:ascii="Times New Roman" w:eastAsia="標楷體" w:hAnsi="Times New Roman" w:cs="Times New Roman"/>
          <w:sz w:val="28"/>
          <w:szCs w:val="24"/>
        </w:rPr>
      </w:pPr>
    </w:p>
    <w:p w:rsidR="008340BE" w:rsidRPr="00DD1F2E" w:rsidRDefault="008340BE">
      <w:pPr>
        <w:widowControl/>
        <w:rPr>
          <w:rFonts w:ascii="Times New Roman" w:eastAsia="標楷體" w:hAnsi="Times New Roman" w:cs="Times New Roman"/>
          <w:sz w:val="28"/>
          <w:szCs w:val="24"/>
        </w:rPr>
      </w:pPr>
      <w:r w:rsidRPr="00DD1F2E">
        <w:rPr>
          <w:rFonts w:ascii="Times New Roman" w:eastAsia="標楷體" w:hAnsi="Times New Roman" w:cs="Times New Roman"/>
          <w:sz w:val="28"/>
          <w:szCs w:val="24"/>
        </w:rPr>
        <w:br w:type="page"/>
      </w:r>
    </w:p>
    <w:p w:rsidR="00BC57A2" w:rsidRPr="006C334F" w:rsidRDefault="001E780E" w:rsidP="006C334F">
      <w:pPr>
        <w:spacing w:line="440" w:lineRule="exact"/>
        <w:rPr>
          <w:rFonts w:ascii="標楷體" w:eastAsia="標楷體" w:hAnsi="標楷體"/>
          <w:b/>
          <w:sz w:val="28"/>
          <w:szCs w:val="28"/>
        </w:rPr>
      </w:pPr>
      <w:bookmarkStart w:id="52" w:name="_Toc487283268"/>
      <w:r w:rsidRPr="006C334F">
        <w:rPr>
          <w:rFonts w:ascii="標楷體" w:eastAsia="標楷體" w:hAnsi="標楷體" w:hint="eastAsia"/>
          <w:b/>
          <w:sz w:val="28"/>
          <w:szCs w:val="28"/>
        </w:rPr>
        <w:lastRenderedPageBreak/>
        <w:t>(</w:t>
      </w:r>
      <w:r w:rsidR="00BC57A2" w:rsidRPr="006C334F">
        <w:rPr>
          <w:rFonts w:ascii="標楷體" w:eastAsia="標楷體" w:hAnsi="標楷體"/>
          <w:b/>
          <w:sz w:val="28"/>
          <w:szCs w:val="28"/>
        </w:rPr>
        <w:t>三</w:t>
      </w:r>
      <w:r w:rsidRPr="006C334F">
        <w:rPr>
          <w:rFonts w:ascii="標楷體" w:eastAsia="標楷體" w:hAnsi="標楷體" w:hint="eastAsia"/>
          <w:b/>
          <w:sz w:val="28"/>
          <w:szCs w:val="28"/>
        </w:rPr>
        <w:t>)</w:t>
      </w:r>
      <w:r w:rsidR="00BC57A2" w:rsidRPr="006C334F">
        <w:rPr>
          <w:rFonts w:ascii="標楷體" w:eastAsia="標楷體" w:hAnsi="標楷體"/>
          <w:b/>
          <w:sz w:val="28"/>
          <w:szCs w:val="28"/>
        </w:rPr>
        <w:t>現金流量與財務效益分析</w:t>
      </w:r>
      <w:bookmarkEnd w:id="52"/>
    </w:p>
    <w:p w:rsidR="008340BE" w:rsidRPr="006C334F" w:rsidRDefault="004202FC" w:rsidP="006C334F">
      <w:pPr>
        <w:adjustRightInd w:val="0"/>
        <w:snapToGrid w:val="0"/>
        <w:spacing w:line="440" w:lineRule="exact"/>
        <w:ind w:firstLineChars="200" w:firstLine="56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綜合上述成本與收益之說明，本計畫全部之預估之現金流量與相關財務分析如下表</w:t>
      </w:r>
      <w:r w:rsidRPr="006C334F">
        <w:rPr>
          <w:rFonts w:ascii="Times New Roman" w:eastAsia="標楷體" w:hAnsi="Times New Roman" w:cs="Times New Roman"/>
          <w:sz w:val="28"/>
          <w:szCs w:val="28"/>
        </w:rPr>
        <w:t>7-4</w:t>
      </w:r>
      <w:r w:rsidRPr="006C334F">
        <w:rPr>
          <w:rFonts w:ascii="Times New Roman" w:eastAsia="標楷體" w:hAnsi="Times New Roman" w:cs="Times New Roman"/>
          <w:sz w:val="28"/>
          <w:szCs w:val="28"/>
        </w:rPr>
        <w:t>，其中</w:t>
      </w:r>
      <w:r w:rsidRPr="006C334F">
        <w:rPr>
          <w:rFonts w:ascii="Times New Roman" w:eastAsia="標楷體" w:hAnsi="Times New Roman" w:cs="Times New Roman"/>
          <w:sz w:val="28"/>
          <w:szCs w:val="28"/>
        </w:rPr>
        <w:t>106</w:t>
      </w:r>
      <w:r w:rsidRPr="006C334F">
        <w:rPr>
          <w:rFonts w:ascii="Times New Roman" w:eastAsia="標楷體" w:hAnsi="Times New Roman" w:cs="Times New Roman"/>
          <w:sz w:val="28"/>
          <w:szCs w:val="28"/>
        </w:rPr>
        <w:t>年至</w:t>
      </w:r>
      <w:r w:rsidRPr="006C334F">
        <w:rPr>
          <w:rFonts w:ascii="Times New Roman" w:eastAsia="標楷體" w:hAnsi="Times New Roman" w:cs="Times New Roman"/>
          <w:sz w:val="28"/>
          <w:szCs w:val="28"/>
        </w:rPr>
        <w:t>109</w:t>
      </w:r>
      <w:r w:rsidRPr="006C334F">
        <w:rPr>
          <w:rFonts w:ascii="Times New Roman" w:eastAsia="標楷體" w:hAnsi="Times New Roman" w:cs="Times New Roman"/>
          <w:sz w:val="28"/>
          <w:szCs w:val="28"/>
        </w:rPr>
        <w:t>年之中央支出與地方支出數額為本計畫規劃各年之支出成本（可參見表</w:t>
      </w:r>
      <w:r w:rsidRPr="006C334F">
        <w:rPr>
          <w:rFonts w:ascii="Times New Roman" w:eastAsia="標楷體" w:hAnsi="Times New Roman" w:cs="Times New Roman"/>
          <w:sz w:val="28"/>
          <w:szCs w:val="28"/>
        </w:rPr>
        <w:t>7-1</w:t>
      </w:r>
      <w:r w:rsidRPr="006C334F">
        <w:rPr>
          <w:rFonts w:ascii="Times New Roman" w:eastAsia="標楷體" w:hAnsi="Times New Roman" w:cs="Times New Roman"/>
          <w:sz w:val="28"/>
          <w:szCs w:val="28"/>
        </w:rPr>
        <w:t>），</w:t>
      </w:r>
      <w:r w:rsidRPr="006C334F">
        <w:rPr>
          <w:rFonts w:ascii="Times New Roman" w:eastAsia="標楷體" w:hAnsi="Times New Roman" w:cs="Times New Roman"/>
          <w:sz w:val="28"/>
          <w:szCs w:val="28"/>
        </w:rPr>
        <w:t>110</w:t>
      </w:r>
      <w:r w:rsidRPr="006C334F">
        <w:rPr>
          <w:rFonts w:ascii="Times New Roman" w:eastAsia="標楷體" w:hAnsi="Times New Roman" w:cs="Times New Roman"/>
          <w:sz w:val="28"/>
          <w:szCs w:val="28"/>
        </w:rPr>
        <w:t>年後之地方支出為設施場所之養護營運成本。而總收入為營造優質友善運動場館設施部分，與改善水域運動環境此兩部分項目預期在每年會帶來的收入總和（可參見表</w:t>
      </w:r>
      <w:r w:rsidRPr="006C334F">
        <w:rPr>
          <w:rFonts w:ascii="Times New Roman" w:eastAsia="標楷體" w:hAnsi="Times New Roman" w:cs="Times New Roman"/>
          <w:sz w:val="28"/>
          <w:szCs w:val="28"/>
        </w:rPr>
        <w:t>7-2</w:t>
      </w:r>
      <w:r w:rsidRPr="006C334F">
        <w:rPr>
          <w:rFonts w:ascii="Times New Roman" w:eastAsia="標楷體" w:hAnsi="Times New Roman" w:cs="Times New Roman"/>
          <w:sz w:val="28"/>
          <w:szCs w:val="28"/>
        </w:rPr>
        <w:t>與表</w:t>
      </w:r>
      <w:r w:rsidRPr="006C334F">
        <w:rPr>
          <w:rFonts w:ascii="Times New Roman" w:eastAsia="標楷體" w:hAnsi="Times New Roman" w:cs="Times New Roman"/>
          <w:sz w:val="28"/>
          <w:szCs w:val="28"/>
        </w:rPr>
        <w:t>7-3</w:t>
      </w:r>
      <w:r w:rsidRPr="006C334F">
        <w:rPr>
          <w:rFonts w:ascii="Times New Roman" w:eastAsia="標楷體" w:hAnsi="Times New Roman" w:cs="Times New Roman"/>
          <w:sz w:val="28"/>
          <w:szCs w:val="28"/>
        </w:rPr>
        <w:t>）。總收支</w:t>
      </w:r>
      <w:r w:rsidR="00BA7F3B">
        <w:rPr>
          <w:rFonts w:ascii="Times New Roman" w:eastAsia="標楷體" w:hAnsi="Times New Roman" w:cs="Times New Roman" w:hint="eastAsia"/>
          <w:sz w:val="28"/>
          <w:szCs w:val="28"/>
        </w:rPr>
        <w:t>即</w:t>
      </w:r>
      <w:r w:rsidRPr="006C334F">
        <w:rPr>
          <w:rFonts w:ascii="Times New Roman" w:eastAsia="標楷體" w:hAnsi="Times New Roman" w:cs="Times New Roman"/>
          <w:sz w:val="28"/>
          <w:szCs w:val="28"/>
        </w:rPr>
        <w:t>為各年度總收入扣除掉中央與地方支出之差額。現值則以每年折現率為</w:t>
      </w:r>
      <w:r w:rsidRPr="006C334F">
        <w:rPr>
          <w:rFonts w:ascii="Times New Roman" w:eastAsia="標楷體" w:hAnsi="Times New Roman" w:cs="Times New Roman"/>
          <w:sz w:val="28"/>
          <w:szCs w:val="28"/>
        </w:rPr>
        <w:t>3%</w:t>
      </w:r>
      <w:r w:rsidRPr="006C334F">
        <w:rPr>
          <w:rFonts w:ascii="Times New Roman" w:eastAsia="標楷體" w:hAnsi="Times New Roman" w:cs="Times New Roman"/>
          <w:sz w:val="28"/>
          <w:szCs w:val="28"/>
        </w:rPr>
        <w:t>的基礎下，將各期現金流量折算為</w:t>
      </w:r>
      <w:r w:rsidRPr="006C334F">
        <w:rPr>
          <w:rFonts w:ascii="Times New Roman" w:eastAsia="標楷體" w:hAnsi="Times New Roman" w:cs="Times New Roman"/>
          <w:sz w:val="28"/>
          <w:szCs w:val="28"/>
        </w:rPr>
        <w:t>106</w:t>
      </w:r>
      <w:r w:rsidRPr="006C334F">
        <w:rPr>
          <w:rFonts w:ascii="Times New Roman" w:eastAsia="標楷體" w:hAnsi="Times New Roman" w:cs="Times New Roman"/>
          <w:sz w:val="28"/>
          <w:szCs w:val="28"/>
        </w:rPr>
        <w:t>年之現值</w:t>
      </w:r>
      <w:r w:rsidR="00B127C0" w:rsidRPr="006C334F">
        <w:rPr>
          <w:rFonts w:ascii="Times New Roman" w:eastAsia="標楷體" w:hAnsi="Times New Roman" w:cs="Times New Roman"/>
          <w:sz w:val="28"/>
          <w:szCs w:val="28"/>
        </w:rPr>
        <w:t>。</w:t>
      </w:r>
    </w:p>
    <w:p w:rsidR="008340BE" w:rsidRPr="00DD1F2E" w:rsidRDefault="008340BE">
      <w:pPr>
        <w:widowControl/>
        <w:rPr>
          <w:rFonts w:ascii="Times New Roman" w:eastAsia="標楷體" w:hAnsi="Times New Roman" w:cs="Times New Roman"/>
          <w:szCs w:val="24"/>
        </w:rPr>
      </w:pPr>
      <w:r w:rsidRPr="00DD1F2E">
        <w:rPr>
          <w:rFonts w:ascii="Times New Roman" w:eastAsia="標楷體" w:hAnsi="Times New Roman" w:cs="Times New Roman"/>
          <w:szCs w:val="24"/>
        </w:rPr>
        <w:br w:type="page"/>
      </w:r>
    </w:p>
    <w:p w:rsidR="00BC57A2" w:rsidRPr="006C334F" w:rsidRDefault="00BC57A2" w:rsidP="006C334F">
      <w:pPr>
        <w:pStyle w:val="aa"/>
        <w:spacing w:line="440" w:lineRule="exact"/>
        <w:jc w:val="center"/>
        <w:rPr>
          <w:sz w:val="28"/>
          <w:szCs w:val="28"/>
        </w:rPr>
      </w:pPr>
      <w:bookmarkStart w:id="53" w:name="_Toc487498381"/>
      <w:r w:rsidRPr="006C334F">
        <w:rPr>
          <w:sz w:val="28"/>
          <w:szCs w:val="28"/>
        </w:rPr>
        <w:lastRenderedPageBreak/>
        <w:t>表</w:t>
      </w:r>
      <w:r w:rsidRPr="006C334F">
        <w:rPr>
          <w:sz w:val="28"/>
          <w:szCs w:val="28"/>
        </w:rPr>
        <w:t>7-</w:t>
      </w:r>
      <w:r w:rsidR="001B61FB" w:rsidRPr="006C334F">
        <w:rPr>
          <w:sz w:val="28"/>
          <w:szCs w:val="28"/>
        </w:rPr>
        <w:t>4</w:t>
      </w:r>
      <w:r w:rsidRPr="006C334F">
        <w:rPr>
          <w:sz w:val="28"/>
          <w:szCs w:val="28"/>
        </w:rPr>
        <w:t>、預估現金流量與財務分析表</w:t>
      </w:r>
      <w:bookmarkEnd w:id="53"/>
    </w:p>
    <w:p w:rsidR="001B61FB" w:rsidRPr="00DD1F2E" w:rsidRDefault="00DC6F5F" w:rsidP="00176191">
      <w:pPr>
        <w:pStyle w:val="a4"/>
        <w:adjustRightInd w:val="0"/>
        <w:snapToGrid w:val="0"/>
        <w:ind w:leftChars="0" w:left="0" w:firstLineChars="200" w:firstLine="480"/>
        <w:jc w:val="right"/>
        <w:rPr>
          <w:rFonts w:ascii="Times New Roman" w:eastAsia="標楷體" w:hAnsi="Times New Roman" w:cs="Times New Roman"/>
        </w:rPr>
      </w:pPr>
      <w:r w:rsidRPr="00DD1F2E">
        <w:rPr>
          <w:rFonts w:ascii="Times New Roman" w:eastAsia="標楷體" w:hAnsi="Times New Roman" w:cs="Times New Roman"/>
        </w:rPr>
        <w:t>單位：元</w:t>
      </w:r>
    </w:p>
    <w:tbl>
      <w:tblPr>
        <w:tblW w:w="66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41"/>
        <w:gridCol w:w="1315"/>
        <w:gridCol w:w="1222"/>
        <w:gridCol w:w="1347"/>
        <w:gridCol w:w="1347"/>
        <w:gridCol w:w="1248"/>
        <w:gridCol w:w="1248"/>
        <w:gridCol w:w="1385"/>
        <w:gridCol w:w="1514"/>
      </w:tblGrid>
      <w:tr w:rsidR="004202FC" w:rsidRPr="00DD1F2E" w:rsidTr="00905409">
        <w:trPr>
          <w:trHeight w:val="300"/>
          <w:tblHeader/>
          <w:jc w:val="center"/>
        </w:trPr>
        <w:tc>
          <w:tcPr>
            <w:tcW w:w="242"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b/>
                <w:color w:val="000000"/>
                <w:kern w:val="0"/>
              </w:rPr>
            </w:pPr>
            <w:r w:rsidRPr="00DD1F2E">
              <w:rPr>
                <w:rFonts w:ascii="Times New Roman" w:eastAsia="標楷體" w:hAnsi="Times New Roman" w:cs="Times New Roman"/>
                <w:b/>
                <w:color w:val="000000"/>
                <w:kern w:val="0"/>
              </w:rPr>
              <w:t>年份</w:t>
            </w:r>
          </w:p>
        </w:tc>
        <w:tc>
          <w:tcPr>
            <w:tcW w:w="589" w:type="pct"/>
            <w:tcBorders>
              <w:bottom w:val="single" w:sz="4" w:space="0" w:color="auto"/>
            </w:tcBorders>
            <w:shd w:val="clear" w:color="auto" w:fill="auto"/>
            <w:noWrap/>
            <w:vAlign w:val="bottom"/>
            <w:hideMark/>
          </w:tcPr>
          <w:p w:rsidR="004202FC" w:rsidRPr="00DD1F2E" w:rsidRDefault="004202FC" w:rsidP="000C7729">
            <w:pPr>
              <w:widowControl/>
              <w:jc w:val="both"/>
              <w:rPr>
                <w:rFonts w:ascii="Times New Roman" w:eastAsia="標楷體" w:hAnsi="Times New Roman" w:cs="Times New Roman"/>
                <w:b/>
                <w:color w:val="000000"/>
                <w:kern w:val="0"/>
              </w:rPr>
            </w:pPr>
            <w:r w:rsidRPr="00DD1F2E">
              <w:rPr>
                <w:rFonts w:ascii="Times New Roman" w:eastAsia="標楷體" w:hAnsi="Times New Roman" w:cs="Times New Roman"/>
                <w:b/>
                <w:color w:val="000000"/>
                <w:kern w:val="0"/>
              </w:rPr>
              <w:t>中央支出</w:t>
            </w:r>
          </w:p>
        </w:tc>
        <w:tc>
          <w:tcPr>
            <w:tcW w:w="547" w:type="pct"/>
            <w:tcBorders>
              <w:bottom w:val="single" w:sz="4" w:space="0" w:color="auto"/>
            </w:tcBorders>
            <w:shd w:val="clear" w:color="auto" w:fill="auto"/>
            <w:noWrap/>
            <w:vAlign w:val="bottom"/>
            <w:hideMark/>
          </w:tcPr>
          <w:p w:rsidR="004202FC" w:rsidRPr="00DD1F2E" w:rsidRDefault="004202FC" w:rsidP="000C7729">
            <w:pPr>
              <w:widowControl/>
              <w:jc w:val="both"/>
              <w:rPr>
                <w:rFonts w:ascii="Times New Roman" w:eastAsia="標楷體" w:hAnsi="Times New Roman" w:cs="Times New Roman"/>
                <w:b/>
                <w:color w:val="000000"/>
                <w:kern w:val="0"/>
              </w:rPr>
            </w:pPr>
            <w:r w:rsidRPr="00DD1F2E">
              <w:rPr>
                <w:rFonts w:ascii="Times New Roman" w:eastAsia="標楷體" w:hAnsi="Times New Roman" w:cs="Times New Roman"/>
                <w:b/>
                <w:color w:val="000000"/>
                <w:kern w:val="0"/>
              </w:rPr>
              <w:t>地方支出</w:t>
            </w:r>
          </w:p>
        </w:tc>
        <w:tc>
          <w:tcPr>
            <w:tcW w:w="603" w:type="pct"/>
            <w:tcBorders>
              <w:bottom w:val="single" w:sz="4" w:space="0" w:color="auto"/>
            </w:tcBorders>
            <w:shd w:val="clear" w:color="auto" w:fill="auto"/>
            <w:noWrap/>
            <w:vAlign w:val="bottom"/>
            <w:hideMark/>
          </w:tcPr>
          <w:p w:rsidR="004202FC" w:rsidRPr="00DD1F2E" w:rsidRDefault="004202FC" w:rsidP="000C7729">
            <w:pPr>
              <w:widowControl/>
              <w:jc w:val="both"/>
              <w:rPr>
                <w:rFonts w:ascii="Times New Roman" w:eastAsia="標楷體" w:hAnsi="Times New Roman" w:cs="Times New Roman"/>
                <w:b/>
                <w:color w:val="000000"/>
                <w:kern w:val="0"/>
              </w:rPr>
            </w:pPr>
            <w:r w:rsidRPr="00DD1F2E">
              <w:rPr>
                <w:rFonts w:ascii="Times New Roman" w:eastAsia="標楷體" w:hAnsi="Times New Roman" w:cs="Times New Roman"/>
                <w:b/>
                <w:color w:val="000000"/>
                <w:kern w:val="0"/>
              </w:rPr>
              <w:t>總支出</w:t>
            </w:r>
          </w:p>
        </w:tc>
        <w:tc>
          <w:tcPr>
            <w:tcW w:w="603" w:type="pct"/>
            <w:tcBorders>
              <w:bottom w:val="single" w:sz="4" w:space="0" w:color="auto"/>
            </w:tcBorders>
            <w:shd w:val="clear" w:color="auto" w:fill="auto"/>
            <w:noWrap/>
            <w:vAlign w:val="bottom"/>
            <w:hideMark/>
          </w:tcPr>
          <w:p w:rsidR="004202FC" w:rsidRPr="00DD1F2E" w:rsidRDefault="004202FC" w:rsidP="000C7729">
            <w:pPr>
              <w:widowControl/>
              <w:jc w:val="both"/>
              <w:rPr>
                <w:rFonts w:ascii="Times New Roman" w:eastAsia="標楷體" w:hAnsi="Times New Roman" w:cs="Times New Roman"/>
                <w:b/>
                <w:color w:val="000000"/>
                <w:kern w:val="0"/>
              </w:rPr>
            </w:pPr>
            <w:r w:rsidRPr="00DD1F2E">
              <w:rPr>
                <w:rFonts w:ascii="Times New Roman" w:eastAsia="標楷體" w:hAnsi="Times New Roman" w:cs="Times New Roman"/>
                <w:b/>
                <w:color w:val="000000"/>
                <w:kern w:val="0"/>
              </w:rPr>
              <w:t>支出現值</w:t>
            </w:r>
          </w:p>
        </w:tc>
        <w:tc>
          <w:tcPr>
            <w:tcW w:w="559" w:type="pct"/>
            <w:shd w:val="clear" w:color="auto" w:fill="auto"/>
            <w:noWrap/>
            <w:vAlign w:val="bottom"/>
            <w:hideMark/>
          </w:tcPr>
          <w:p w:rsidR="004202FC" w:rsidRPr="00DD1F2E" w:rsidRDefault="004202FC" w:rsidP="000C7729">
            <w:pPr>
              <w:widowControl/>
              <w:jc w:val="both"/>
              <w:rPr>
                <w:rFonts w:ascii="Times New Roman" w:eastAsia="標楷體" w:hAnsi="Times New Roman" w:cs="Times New Roman"/>
                <w:b/>
                <w:color w:val="000000"/>
                <w:kern w:val="0"/>
              </w:rPr>
            </w:pPr>
            <w:r w:rsidRPr="00DD1F2E">
              <w:rPr>
                <w:rFonts w:ascii="Times New Roman" w:eastAsia="標楷體" w:hAnsi="Times New Roman" w:cs="Times New Roman"/>
                <w:b/>
                <w:color w:val="000000"/>
                <w:kern w:val="0"/>
              </w:rPr>
              <w:t>總收入</w:t>
            </w:r>
          </w:p>
        </w:tc>
        <w:tc>
          <w:tcPr>
            <w:tcW w:w="559" w:type="pct"/>
            <w:shd w:val="clear" w:color="auto" w:fill="auto"/>
            <w:noWrap/>
            <w:vAlign w:val="bottom"/>
            <w:hideMark/>
          </w:tcPr>
          <w:p w:rsidR="004202FC" w:rsidRPr="00DD1F2E" w:rsidRDefault="004202FC" w:rsidP="000C7729">
            <w:pPr>
              <w:widowControl/>
              <w:jc w:val="both"/>
              <w:rPr>
                <w:rFonts w:ascii="Times New Roman" w:eastAsia="標楷體" w:hAnsi="Times New Roman" w:cs="Times New Roman"/>
                <w:b/>
                <w:color w:val="000000"/>
                <w:kern w:val="0"/>
              </w:rPr>
            </w:pPr>
            <w:r w:rsidRPr="00DD1F2E">
              <w:rPr>
                <w:rFonts w:ascii="Times New Roman" w:eastAsia="標楷體" w:hAnsi="Times New Roman" w:cs="Times New Roman"/>
                <w:b/>
                <w:color w:val="000000"/>
                <w:kern w:val="0"/>
              </w:rPr>
              <w:t>收入現值</w:t>
            </w:r>
          </w:p>
        </w:tc>
        <w:tc>
          <w:tcPr>
            <w:tcW w:w="620" w:type="pct"/>
            <w:shd w:val="clear" w:color="auto" w:fill="auto"/>
            <w:noWrap/>
            <w:vAlign w:val="bottom"/>
            <w:hideMark/>
          </w:tcPr>
          <w:p w:rsidR="004202FC" w:rsidRPr="00DD1F2E" w:rsidRDefault="004202FC" w:rsidP="000C7729">
            <w:pPr>
              <w:widowControl/>
              <w:jc w:val="both"/>
              <w:rPr>
                <w:rFonts w:ascii="Times New Roman" w:eastAsia="標楷體" w:hAnsi="Times New Roman" w:cs="Times New Roman"/>
                <w:b/>
                <w:color w:val="000000"/>
                <w:kern w:val="0"/>
              </w:rPr>
            </w:pPr>
            <w:r w:rsidRPr="00DD1F2E">
              <w:rPr>
                <w:rFonts w:ascii="Times New Roman" w:eastAsia="標楷體" w:hAnsi="Times New Roman" w:cs="Times New Roman"/>
                <w:b/>
                <w:color w:val="000000"/>
                <w:kern w:val="0"/>
              </w:rPr>
              <w:t>總收支</w:t>
            </w:r>
          </w:p>
        </w:tc>
        <w:tc>
          <w:tcPr>
            <w:tcW w:w="679" w:type="pct"/>
            <w:shd w:val="clear" w:color="auto" w:fill="auto"/>
            <w:noWrap/>
            <w:vAlign w:val="bottom"/>
            <w:hideMark/>
          </w:tcPr>
          <w:p w:rsidR="004202FC" w:rsidRPr="00DD1F2E" w:rsidRDefault="004202FC" w:rsidP="000C7729">
            <w:pPr>
              <w:widowControl/>
              <w:jc w:val="both"/>
              <w:rPr>
                <w:rFonts w:ascii="Times New Roman" w:eastAsia="標楷體" w:hAnsi="Times New Roman" w:cs="Times New Roman"/>
                <w:b/>
                <w:color w:val="000000"/>
                <w:kern w:val="0"/>
              </w:rPr>
            </w:pPr>
            <w:r w:rsidRPr="00DD1F2E">
              <w:rPr>
                <w:rFonts w:ascii="Times New Roman" w:eastAsia="標楷體" w:hAnsi="Times New Roman" w:cs="Times New Roman"/>
                <w:b/>
                <w:color w:val="000000"/>
                <w:kern w:val="0"/>
              </w:rPr>
              <w:t>收支現值</w:t>
            </w:r>
          </w:p>
        </w:tc>
      </w:tr>
      <w:tr w:rsidR="00905409" w:rsidRPr="00DD1F2E" w:rsidTr="00905409">
        <w:trPr>
          <w:trHeight w:val="300"/>
          <w:jc w:val="center"/>
        </w:trPr>
        <w:tc>
          <w:tcPr>
            <w:tcW w:w="242" w:type="pct"/>
            <w:shd w:val="clear" w:color="auto" w:fill="auto"/>
            <w:noWrap/>
            <w:vAlign w:val="center"/>
            <w:hideMark/>
          </w:tcPr>
          <w:p w:rsidR="00905409" w:rsidRPr="00DD1F2E" w:rsidRDefault="00905409" w:rsidP="00905409">
            <w:pPr>
              <w:widowControl/>
              <w:jc w:val="both"/>
              <w:rPr>
                <w:rFonts w:ascii="Times New Roman" w:eastAsia="標楷體" w:hAnsi="Times New Roman" w:cs="Times New Roman"/>
                <w:color w:val="000000"/>
                <w:kern w:val="0"/>
                <w:sz w:val="21"/>
              </w:rPr>
            </w:pPr>
            <w:r w:rsidRPr="00DD1F2E">
              <w:rPr>
                <w:rFonts w:ascii="Times New Roman" w:eastAsia="標楷體" w:hAnsi="Times New Roman" w:cs="Times New Roman"/>
                <w:color w:val="000000"/>
                <w:kern w:val="0"/>
                <w:sz w:val="21"/>
              </w:rPr>
              <w:t>106</w:t>
            </w:r>
          </w:p>
        </w:tc>
        <w:tc>
          <w:tcPr>
            <w:tcW w:w="589" w:type="pct"/>
            <w:tcBorders>
              <w:top w:val="single" w:sz="4" w:space="0" w:color="auto"/>
              <w:left w:val="nil"/>
              <w:bottom w:val="single" w:sz="4" w:space="0" w:color="auto"/>
              <w:right w:val="single" w:sz="4" w:space="0" w:color="auto"/>
            </w:tcBorders>
            <w:shd w:val="clear" w:color="auto" w:fill="auto"/>
            <w:noWrap/>
            <w:vAlign w:val="center"/>
            <w:hideMark/>
          </w:tcPr>
          <w:p w:rsidR="00905409" w:rsidRPr="00DD1F2E" w:rsidRDefault="00905409" w:rsidP="00905409">
            <w:pPr>
              <w:widowControl/>
              <w:jc w:val="both"/>
              <w:rPr>
                <w:rFonts w:ascii="Times New Roman" w:hAnsi="Times New Roman" w:cs="Times New Roman"/>
                <w:sz w:val="20"/>
                <w:szCs w:val="20"/>
              </w:rPr>
            </w:pPr>
            <w:r w:rsidRPr="00DD1F2E">
              <w:rPr>
                <w:rFonts w:ascii="Times New Roman" w:hAnsi="Times New Roman" w:cs="Times New Roman"/>
                <w:sz w:val="20"/>
                <w:szCs w:val="20"/>
              </w:rPr>
              <w:t>1,740,000,000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409" w:rsidRPr="00DD1F2E" w:rsidRDefault="00905409" w:rsidP="00905409">
            <w:pPr>
              <w:jc w:val="both"/>
              <w:rPr>
                <w:rFonts w:ascii="Times New Roman" w:hAnsi="Times New Roman" w:cs="Times New Roman"/>
                <w:sz w:val="20"/>
                <w:szCs w:val="20"/>
              </w:rPr>
            </w:pPr>
            <w:r w:rsidRPr="00DD1F2E">
              <w:rPr>
                <w:rFonts w:ascii="Times New Roman" w:hAnsi="Times New Roman" w:cs="Times New Roman"/>
                <w:sz w:val="20"/>
                <w:szCs w:val="20"/>
              </w:rPr>
              <w:t>123,000,000</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409" w:rsidRPr="00DD1F2E" w:rsidRDefault="00905409" w:rsidP="00905409">
            <w:pPr>
              <w:jc w:val="both"/>
              <w:rPr>
                <w:rFonts w:ascii="Times New Roman" w:hAnsi="Times New Roman" w:cs="Times New Roman"/>
                <w:sz w:val="20"/>
                <w:szCs w:val="20"/>
              </w:rPr>
            </w:pPr>
            <w:r w:rsidRPr="00DD1F2E">
              <w:rPr>
                <w:rFonts w:ascii="Times New Roman" w:hAnsi="Times New Roman" w:cs="Times New Roman"/>
                <w:sz w:val="20"/>
                <w:szCs w:val="20"/>
              </w:rPr>
              <w:t>1,863,000,000</w:t>
            </w:r>
          </w:p>
        </w:tc>
        <w:tc>
          <w:tcPr>
            <w:tcW w:w="603" w:type="pct"/>
            <w:tcBorders>
              <w:top w:val="single" w:sz="4" w:space="0" w:color="auto"/>
              <w:left w:val="single" w:sz="4" w:space="0" w:color="auto"/>
              <w:bottom w:val="single" w:sz="4" w:space="0" w:color="auto"/>
              <w:right w:val="nil"/>
            </w:tcBorders>
            <w:shd w:val="clear" w:color="auto" w:fill="auto"/>
            <w:noWrap/>
            <w:vAlign w:val="center"/>
            <w:hideMark/>
          </w:tcPr>
          <w:p w:rsidR="00905409" w:rsidRPr="00DD1F2E" w:rsidRDefault="00905409" w:rsidP="00905409">
            <w:pPr>
              <w:jc w:val="both"/>
              <w:rPr>
                <w:rFonts w:ascii="Times New Roman" w:hAnsi="Times New Roman" w:cs="Times New Roman"/>
                <w:sz w:val="20"/>
                <w:szCs w:val="20"/>
              </w:rPr>
            </w:pPr>
            <w:r w:rsidRPr="00DD1F2E">
              <w:rPr>
                <w:rFonts w:ascii="Times New Roman" w:hAnsi="Times New Roman" w:cs="Times New Roman"/>
                <w:sz w:val="20"/>
                <w:szCs w:val="20"/>
              </w:rPr>
              <w:t>1,863,000,000</w:t>
            </w:r>
          </w:p>
        </w:tc>
        <w:tc>
          <w:tcPr>
            <w:tcW w:w="559" w:type="pct"/>
            <w:shd w:val="clear" w:color="auto" w:fill="auto"/>
            <w:noWrap/>
            <w:vAlign w:val="center"/>
            <w:hideMark/>
          </w:tcPr>
          <w:p w:rsidR="00905409" w:rsidRPr="00DD1F2E" w:rsidRDefault="00905409" w:rsidP="00905409">
            <w:pPr>
              <w:widowControl/>
              <w:jc w:val="both"/>
              <w:rPr>
                <w:rFonts w:ascii="Times New Roman" w:eastAsia="標楷體" w:hAnsi="Times New Roman" w:cs="Times New Roman"/>
                <w:kern w:val="0"/>
                <w:sz w:val="20"/>
              </w:rPr>
            </w:pPr>
            <w:r w:rsidRPr="00DD1F2E">
              <w:rPr>
                <w:rFonts w:ascii="Times New Roman" w:eastAsia="標楷體" w:hAnsi="Times New Roman" w:cs="Times New Roman"/>
                <w:kern w:val="0"/>
                <w:sz w:val="20"/>
              </w:rPr>
              <w:t>-</w:t>
            </w:r>
          </w:p>
        </w:tc>
        <w:tc>
          <w:tcPr>
            <w:tcW w:w="559" w:type="pct"/>
            <w:shd w:val="clear" w:color="auto" w:fill="auto"/>
            <w:noWrap/>
            <w:vAlign w:val="center"/>
            <w:hideMark/>
          </w:tcPr>
          <w:p w:rsidR="00905409" w:rsidRPr="00DD1F2E" w:rsidRDefault="00905409" w:rsidP="00905409">
            <w:pPr>
              <w:widowControl/>
              <w:jc w:val="both"/>
              <w:rPr>
                <w:rFonts w:ascii="Times New Roman" w:eastAsia="標楷體" w:hAnsi="Times New Roman" w:cs="Times New Roman"/>
                <w:kern w:val="0"/>
                <w:sz w:val="20"/>
              </w:rPr>
            </w:pPr>
            <w:r w:rsidRPr="00DD1F2E">
              <w:rPr>
                <w:rFonts w:ascii="Times New Roman" w:eastAsia="標楷體" w:hAnsi="Times New Roman" w:cs="Times New Roman"/>
                <w:kern w:val="0"/>
                <w:sz w:val="20"/>
              </w:rPr>
              <w:t>-</w:t>
            </w:r>
          </w:p>
        </w:tc>
        <w:tc>
          <w:tcPr>
            <w:tcW w:w="620" w:type="pct"/>
            <w:tcBorders>
              <w:top w:val="nil"/>
              <w:left w:val="nil"/>
              <w:bottom w:val="single" w:sz="8" w:space="0" w:color="auto"/>
              <w:right w:val="single" w:sz="8" w:space="0" w:color="auto"/>
            </w:tcBorders>
            <w:shd w:val="clear" w:color="auto" w:fill="auto"/>
            <w:noWrap/>
            <w:vAlign w:val="center"/>
            <w:hideMark/>
          </w:tcPr>
          <w:p w:rsidR="00905409" w:rsidRPr="00DD1F2E" w:rsidRDefault="00905409" w:rsidP="00905409">
            <w:pPr>
              <w:widowControl/>
              <w:jc w:val="both"/>
              <w:rPr>
                <w:rFonts w:ascii="Times New Roman" w:hAnsi="Times New Roman" w:cs="Times New Roman"/>
                <w:sz w:val="20"/>
                <w:szCs w:val="20"/>
              </w:rPr>
            </w:pPr>
            <w:r w:rsidRPr="00DD1F2E">
              <w:rPr>
                <w:rFonts w:ascii="Times New Roman" w:hAnsi="Times New Roman" w:cs="Times New Roman"/>
                <w:sz w:val="20"/>
                <w:szCs w:val="20"/>
              </w:rPr>
              <w:t>-1,863,000,000</w:t>
            </w:r>
          </w:p>
        </w:tc>
        <w:tc>
          <w:tcPr>
            <w:tcW w:w="679" w:type="pct"/>
            <w:tcBorders>
              <w:top w:val="nil"/>
              <w:left w:val="nil"/>
              <w:bottom w:val="single" w:sz="8" w:space="0" w:color="auto"/>
              <w:right w:val="single" w:sz="8" w:space="0" w:color="auto"/>
            </w:tcBorders>
            <w:shd w:val="clear" w:color="auto" w:fill="auto"/>
            <w:noWrap/>
            <w:vAlign w:val="center"/>
            <w:hideMark/>
          </w:tcPr>
          <w:p w:rsidR="00905409" w:rsidRPr="00DD1F2E" w:rsidRDefault="00905409" w:rsidP="00905409">
            <w:pPr>
              <w:widowControl/>
              <w:jc w:val="both"/>
              <w:rPr>
                <w:rFonts w:ascii="Times New Roman" w:hAnsi="Times New Roman" w:cs="Times New Roman"/>
                <w:sz w:val="20"/>
                <w:szCs w:val="20"/>
              </w:rPr>
            </w:pPr>
            <w:r w:rsidRPr="00DD1F2E">
              <w:rPr>
                <w:rFonts w:ascii="Times New Roman" w:hAnsi="Times New Roman" w:cs="Times New Roman"/>
                <w:sz w:val="20"/>
                <w:szCs w:val="20"/>
              </w:rPr>
              <w:t>-1,863,000,000</w:t>
            </w:r>
          </w:p>
        </w:tc>
      </w:tr>
      <w:tr w:rsidR="00905409" w:rsidRPr="00DD1F2E" w:rsidTr="00905409">
        <w:trPr>
          <w:trHeight w:val="300"/>
          <w:jc w:val="center"/>
        </w:trPr>
        <w:tc>
          <w:tcPr>
            <w:tcW w:w="242" w:type="pct"/>
            <w:shd w:val="clear" w:color="auto" w:fill="auto"/>
            <w:noWrap/>
            <w:vAlign w:val="center"/>
            <w:hideMark/>
          </w:tcPr>
          <w:p w:rsidR="00905409" w:rsidRPr="00DD1F2E" w:rsidRDefault="00905409" w:rsidP="00905409">
            <w:pPr>
              <w:widowControl/>
              <w:jc w:val="both"/>
              <w:rPr>
                <w:rFonts w:ascii="Times New Roman" w:eastAsia="標楷體" w:hAnsi="Times New Roman" w:cs="Times New Roman"/>
                <w:color w:val="000000"/>
                <w:kern w:val="0"/>
                <w:sz w:val="21"/>
              </w:rPr>
            </w:pPr>
            <w:r w:rsidRPr="00DD1F2E">
              <w:rPr>
                <w:rFonts w:ascii="Times New Roman" w:eastAsia="標楷體" w:hAnsi="Times New Roman" w:cs="Times New Roman"/>
                <w:color w:val="000000"/>
                <w:kern w:val="0"/>
                <w:sz w:val="21"/>
              </w:rPr>
              <w:t>107</w:t>
            </w:r>
          </w:p>
        </w:tc>
        <w:tc>
          <w:tcPr>
            <w:tcW w:w="589" w:type="pct"/>
            <w:tcBorders>
              <w:top w:val="single" w:sz="4" w:space="0" w:color="auto"/>
              <w:left w:val="nil"/>
              <w:bottom w:val="single" w:sz="4" w:space="0" w:color="auto"/>
              <w:right w:val="single" w:sz="4" w:space="0" w:color="auto"/>
            </w:tcBorders>
            <w:shd w:val="clear" w:color="auto" w:fill="auto"/>
            <w:noWrap/>
            <w:vAlign w:val="center"/>
            <w:hideMark/>
          </w:tcPr>
          <w:p w:rsidR="00905409" w:rsidRPr="00DD1F2E" w:rsidRDefault="00905409" w:rsidP="00905409">
            <w:pPr>
              <w:jc w:val="both"/>
              <w:rPr>
                <w:rFonts w:ascii="Times New Roman" w:hAnsi="Times New Roman" w:cs="Times New Roman"/>
                <w:sz w:val="20"/>
                <w:szCs w:val="20"/>
              </w:rPr>
            </w:pPr>
            <w:r w:rsidRPr="00DD1F2E">
              <w:rPr>
                <w:rFonts w:ascii="Times New Roman" w:hAnsi="Times New Roman" w:cs="Times New Roman"/>
                <w:sz w:val="20"/>
                <w:szCs w:val="20"/>
              </w:rPr>
              <w:t>3,300,000,000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409" w:rsidRPr="00DD1F2E" w:rsidRDefault="00905409" w:rsidP="00905409">
            <w:pPr>
              <w:jc w:val="both"/>
              <w:rPr>
                <w:rFonts w:ascii="Times New Roman" w:hAnsi="Times New Roman" w:cs="Times New Roman"/>
                <w:sz w:val="20"/>
                <w:szCs w:val="20"/>
              </w:rPr>
            </w:pPr>
            <w:r w:rsidRPr="00DD1F2E">
              <w:rPr>
                <w:rFonts w:ascii="Times New Roman" w:hAnsi="Times New Roman" w:cs="Times New Roman"/>
                <w:sz w:val="20"/>
                <w:szCs w:val="20"/>
              </w:rPr>
              <w:t>1,470,000,000</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409" w:rsidRPr="00DD1F2E" w:rsidRDefault="00905409" w:rsidP="00905409">
            <w:pPr>
              <w:jc w:val="both"/>
              <w:rPr>
                <w:rFonts w:ascii="Times New Roman" w:hAnsi="Times New Roman" w:cs="Times New Roman"/>
                <w:sz w:val="20"/>
                <w:szCs w:val="20"/>
              </w:rPr>
            </w:pPr>
            <w:r w:rsidRPr="00DD1F2E">
              <w:rPr>
                <w:rFonts w:ascii="Times New Roman" w:hAnsi="Times New Roman" w:cs="Times New Roman"/>
                <w:sz w:val="20"/>
                <w:szCs w:val="20"/>
              </w:rPr>
              <w:t>4,770,000,000</w:t>
            </w:r>
          </w:p>
        </w:tc>
        <w:tc>
          <w:tcPr>
            <w:tcW w:w="603" w:type="pct"/>
            <w:tcBorders>
              <w:top w:val="single" w:sz="4" w:space="0" w:color="auto"/>
              <w:left w:val="single" w:sz="4" w:space="0" w:color="auto"/>
              <w:bottom w:val="single" w:sz="4" w:space="0" w:color="auto"/>
              <w:right w:val="nil"/>
            </w:tcBorders>
            <w:shd w:val="clear" w:color="auto" w:fill="auto"/>
            <w:noWrap/>
            <w:vAlign w:val="center"/>
            <w:hideMark/>
          </w:tcPr>
          <w:p w:rsidR="00905409" w:rsidRPr="00DD1F2E" w:rsidRDefault="00905409" w:rsidP="00905409">
            <w:pPr>
              <w:jc w:val="both"/>
              <w:rPr>
                <w:rFonts w:ascii="Times New Roman" w:hAnsi="Times New Roman" w:cs="Times New Roman"/>
                <w:sz w:val="20"/>
                <w:szCs w:val="20"/>
              </w:rPr>
            </w:pPr>
            <w:r w:rsidRPr="00DD1F2E">
              <w:rPr>
                <w:rFonts w:ascii="Times New Roman" w:hAnsi="Times New Roman" w:cs="Times New Roman"/>
                <w:sz w:val="20"/>
                <w:szCs w:val="20"/>
              </w:rPr>
              <w:t>4,631,067,961</w:t>
            </w:r>
          </w:p>
        </w:tc>
        <w:tc>
          <w:tcPr>
            <w:tcW w:w="559" w:type="pct"/>
            <w:shd w:val="clear" w:color="auto" w:fill="auto"/>
            <w:noWrap/>
            <w:vAlign w:val="center"/>
            <w:hideMark/>
          </w:tcPr>
          <w:p w:rsidR="00905409" w:rsidRPr="00DD1F2E" w:rsidRDefault="00905409" w:rsidP="00905409">
            <w:pPr>
              <w:widowControl/>
              <w:jc w:val="both"/>
              <w:rPr>
                <w:rFonts w:ascii="Times New Roman" w:eastAsia="標楷體" w:hAnsi="Times New Roman" w:cs="Times New Roman"/>
                <w:kern w:val="0"/>
                <w:sz w:val="20"/>
              </w:rPr>
            </w:pPr>
            <w:r w:rsidRPr="00DD1F2E">
              <w:rPr>
                <w:rFonts w:ascii="Times New Roman" w:eastAsia="標楷體" w:hAnsi="Times New Roman" w:cs="Times New Roman"/>
                <w:kern w:val="0"/>
                <w:sz w:val="20"/>
              </w:rPr>
              <w:t>600,000</w:t>
            </w:r>
          </w:p>
        </w:tc>
        <w:tc>
          <w:tcPr>
            <w:tcW w:w="559" w:type="pct"/>
            <w:shd w:val="clear" w:color="auto" w:fill="auto"/>
            <w:noWrap/>
            <w:vAlign w:val="center"/>
            <w:hideMark/>
          </w:tcPr>
          <w:p w:rsidR="00905409" w:rsidRPr="00DD1F2E" w:rsidRDefault="00905409" w:rsidP="00905409">
            <w:pPr>
              <w:widowControl/>
              <w:jc w:val="both"/>
              <w:rPr>
                <w:rFonts w:ascii="Times New Roman" w:eastAsia="標楷體" w:hAnsi="Times New Roman" w:cs="Times New Roman"/>
                <w:kern w:val="0"/>
                <w:sz w:val="20"/>
              </w:rPr>
            </w:pPr>
            <w:r w:rsidRPr="00DD1F2E">
              <w:rPr>
                <w:rFonts w:ascii="Times New Roman" w:eastAsia="標楷體" w:hAnsi="Times New Roman" w:cs="Times New Roman"/>
                <w:kern w:val="0"/>
                <w:sz w:val="20"/>
              </w:rPr>
              <w:t>582,524</w:t>
            </w:r>
          </w:p>
        </w:tc>
        <w:tc>
          <w:tcPr>
            <w:tcW w:w="620" w:type="pct"/>
            <w:tcBorders>
              <w:top w:val="nil"/>
              <w:left w:val="nil"/>
              <w:bottom w:val="single" w:sz="8" w:space="0" w:color="auto"/>
              <w:right w:val="single" w:sz="8" w:space="0" w:color="auto"/>
            </w:tcBorders>
            <w:shd w:val="clear" w:color="auto" w:fill="auto"/>
            <w:noWrap/>
            <w:vAlign w:val="center"/>
            <w:hideMark/>
          </w:tcPr>
          <w:p w:rsidR="00905409" w:rsidRPr="00DD1F2E" w:rsidRDefault="00905409" w:rsidP="00905409">
            <w:pPr>
              <w:jc w:val="both"/>
              <w:rPr>
                <w:rFonts w:ascii="Times New Roman" w:hAnsi="Times New Roman" w:cs="Times New Roman"/>
                <w:sz w:val="20"/>
                <w:szCs w:val="20"/>
              </w:rPr>
            </w:pPr>
            <w:r w:rsidRPr="00DD1F2E">
              <w:rPr>
                <w:rFonts w:ascii="Times New Roman" w:hAnsi="Times New Roman" w:cs="Times New Roman"/>
                <w:sz w:val="20"/>
                <w:szCs w:val="20"/>
              </w:rPr>
              <w:t>-4,769,400,000</w:t>
            </w:r>
          </w:p>
        </w:tc>
        <w:tc>
          <w:tcPr>
            <w:tcW w:w="679" w:type="pct"/>
            <w:tcBorders>
              <w:top w:val="nil"/>
              <w:left w:val="nil"/>
              <w:bottom w:val="single" w:sz="8" w:space="0" w:color="auto"/>
              <w:right w:val="single" w:sz="8" w:space="0" w:color="auto"/>
            </w:tcBorders>
            <w:shd w:val="clear" w:color="auto" w:fill="auto"/>
            <w:noWrap/>
            <w:vAlign w:val="center"/>
            <w:hideMark/>
          </w:tcPr>
          <w:p w:rsidR="00905409" w:rsidRPr="00DD1F2E" w:rsidRDefault="00905409" w:rsidP="00905409">
            <w:pPr>
              <w:jc w:val="both"/>
              <w:rPr>
                <w:rFonts w:ascii="Times New Roman" w:hAnsi="Times New Roman" w:cs="Times New Roman"/>
                <w:sz w:val="20"/>
                <w:szCs w:val="20"/>
              </w:rPr>
            </w:pPr>
            <w:r w:rsidRPr="00DD1F2E">
              <w:rPr>
                <w:rFonts w:ascii="Times New Roman" w:hAnsi="Times New Roman" w:cs="Times New Roman"/>
                <w:sz w:val="20"/>
                <w:szCs w:val="20"/>
              </w:rPr>
              <w:t>-4,630,485,437</w:t>
            </w:r>
          </w:p>
        </w:tc>
      </w:tr>
      <w:tr w:rsidR="00905409" w:rsidRPr="00DD1F2E" w:rsidTr="00905409">
        <w:trPr>
          <w:trHeight w:val="300"/>
          <w:jc w:val="center"/>
        </w:trPr>
        <w:tc>
          <w:tcPr>
            <w:tcW w:w="242" w:type="pct"/>
            <w:shd w:val="clear" w:color="auto" w:fill="auto"/>
            <w:noWrap/>
            <w:vAlign w:val="center"/>
            <w:hideMark/>
          </w:tcPr>
          <w:p w:rsidR="00905409" w:rsidRPr="00DD1F2E" w:rsidRDefault="00905409" w:rsidP="00905409">
            <w:pPr>
              <w:widowControl/>
              <w:jc w:val="both"/>
              <w:rPr>
                <w:rFonts w:ascii="Times New Roman" w:eastAsia="標楷體" w:hAnsi="Times New Roman" w:cs="Times New Roman"/>
                <w:color w:val="000000"/>
                <w:kern w:val="0"/>
                <w:sz w:val="21"/>
              </w:rPr>
            </w:pPr>
            <w:r w:rsidRPr="00DD1F2E">
              <w:rPr>
                <w:rFonts w:ascii="Times New Roman" w:eastAsia="標楷體" w:hAnsi="Times New Roman" w:cs="Times New Roman"/>
                <w:color w:val="000000"/>
                <w:kern w:val="0"/>
                <w:sz w:val="21"/>
              </w:rPr>
              <w:t>108</w:t>
            </w:r>
          </w:p>
        </w:tc>
        <w:tc>
          <w:tcPr>
            <w:tcW w:w="589" w:type="pct"/>
            <w:tcBorders>
              <w:top w:val="single" w:sz="4" w:space="0" w:color="auto"/>
              <w:left w:val="nil"/>
              <w:bottom w:val="single" w:sz="4" w:space="0" w:color="auto"/>
              <w:right w:val="single" w:sz="4" w:space="0" w:color="auto"/>
            </w:tcBorders>
            <w:shd w:val="clear" w:color="auto" w:fill="auto"/>
            <w:noWrap/>
            <w:vAlign w:val="center"/>
            <w:hideMark/>
          </w:tcPr>
          <w:p w:rsidR="00905409" w:rsidRPr="00DD1F2E" w:rsidRDefault="00905409" w:rsidP="00905409">
            <w:pPr>
              <w:jc w:val="both"/>
              <w:rPr>
                <w:rFonts w:ascii="Times New Roman" w:hAnsi="Times New Roman" w:cs="Times New Roman"/>
                <w:sz w:val="20"/>
                <w:szCs w:val="20"/>
              </w:rPr>
            </w:pPr>
            <w:r w:rsidRPr="00DD1F2E">
              <w:rPr>
                <w:rFonts w:ascii="Times New Roman" w:hAnsi="Times New Roman" w:cs="Times New Roman"/>
                <w:sz w:val="20"/>
                <w:szCs w:val="20"/>
              </w:rPr>
              <w:t>3,500,000,000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409" w:rsidRPr="00DD1F2E" w:rsidRDefault="00905409" w:rsidP="00905409">
            <w:pPr>
              <w:jc w:val="both"/>
              <w:rPr>
                <w:rFonts w:ascii="Times New Roman" w:hAnsi="Times New Roman" w:cs="Times New Roman"/>
                <w:sz w:val="20"/>
                <w:szCs w:val="20"/>
              </w:rPr>
            </w:pPr>
            <w:r w:rsidRPr="00DD1F2E">
              <w:rPr>
                <w:rFonts w:ascii="Times New Roman" w:hAnsi="Times New Roman" w:cs="Times New Roman"/>
                <w:sz w:val="20"/>
                <w:szCs w:val="20"/>
              </w:rPr>
              <w:t>1,499,000,000</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409" w:rsidRPr="00DD1F2E" w:rsidRDefault="00905409" w:rsidP="00905409">
            <w:pPr>
              <w:jc w:val="both"/>
              <w:rPr>
                <w:rFonts w:ascii="Times New Roman" w:hAnsi="Times New Roman" w:cs="Times New Roman"/>
                <w:sz w:val="20"/>
                <w:szCs w:val="20"/>
              </w:rPr>
            </w:pPr>
            <w:r w:rsidRPr="00DD1F2E">
              <w:rPr>
                <w:rFonts w:ascii="Times New Roman" w:hAnsi="Times New Roman" w:cs="Times New Roman"/>
                <w:sz w:val="20"/>
                <w:szCs w:val="20"/>
              </w:rPr>
              <w:t>4,999,000,000</w:t>
            </w:r>
          </w:p>
        </w:tc>
        <w:tc>
          <w:tcPr>
            <w:tcW w:w="603" w:type="pct"/>
            <w:tcBorders>
              <w:top w:val="single" w:sz="4" w:space="0" w:color="auto"/>
              <w:left w:val="single" w:sz="4" w:space="0" w:color="auto"/>
              <w:bottom w:val="single" w:sz="4" w:space="0" w:color="auto"/>
              <w:right w:val="nil"/>
            </w:tcBorders>
            <w:shd w:val="clear" w:color="auto" w:fill="auto"/>
            <w:noWrap/>
            <w:vAlign w:val="center"/>
            <w:hideMark/>
          </w:tcPr>
          <w:p w:rsidR="00905409" w:rsidRPr="00DD1F2E" w:rsidRDefault="00905409" w:rsidP="00905409">
            <w:pPr>
              <w:jc w:val="both"/>
              <w:rPr>
                <w:rFonts w:ascii="Times New Roman" w:hAnsi="Times New Roman" w:cs="Times New Roman"/>
                <w:sz w:val="20"/>
                <w:szCs w:val="20"/>
              </w:rPr>
            </w:pPr>
            <w:r w:rsidRPr="00DD1F2E">
              <w:rPr>
                <w:rFonts w:ascii="Times New Roman" w:hAnsi="Times New Roman" w:cs="Times New Roman"/>
                <w:sz w:val="20"/>
                <w:szCs w:val="20"/>
              </w:rPr>
              <w:t>4,712,036,950</w:t>
            </w:r>
          </w:p>
        </w:tc>
        <w:tc>
          <w:tcPr>
            <w:tcW w:w="559" w:type="pct"/>
            <w:shd w:val="clear" w:color="auto" w:fill="auto"/>
            <w:noWrap/>
            <w:vAlign w:val="center"/>
            <w:hideMark/>
          </w:tcPr>
          <w:p w:rsidR="00905409" w:rsidRPr="00DD1F2E" w:rsidRDefault="00905409" w:rsidP="00905409">
            <w:pPr>
              <w:widowControl/>
              <w:jc w:val="both"/>
              <w:rPr>
                <w:rFonts w:ascii="Times New Roman" w:eastAsia="標楷體" w:hAnsi="Times New Roman" w:cs="Times New Roman"/>
                <w:kern w:val="0"/>
                <w:sz w:val="20"/>
              </w:rPr>
            </w:pPr>
            <w:r w:rsidRPr="00DD1F2E">
              <w:rPr>
                <w:rFonts w:ascii="Times New Roman" w:eastAsia="標楷體" w:hAnsi="Times New Roman" w:cs="Times New Roman"/>
                <w:kern w:val="0"/>
                <w:sz w:val="20"/>
              </w:rPr>
              <w:t>8,370,000</w:t>
            </w:r>
          </w:p>
        </w:tc>
        <w:tc>
          <w:tcPr>
            <w:tcW w:w="559" w:type="pct"/>
            <w:shd w:val="clear" w:color="auto" w:fill="auto"/>
            <w:noWrap/>
            <w:vAlign w:val="center"/>
            <w:hideMark/>
          </w:tcPr>
          <w:p w:rsidR="00905409" w:rsidRPr="00DD1F2E" w:rsidRDefault="00905409" w:rsidP="00905409">
            <w:pPr>
              <w:widowControl/>
              <w:jc w:val="both"/>
              <w:rPr>
                <w:rFonts w:ascii="Times New Roman" w:eastAsia="標楷體" w:hAnsi="Times New Roman" w:cs="Times New Roman"/>
                <w:kern w:val="0"/>
                <w:sz w:val="20"/>
              </w:rPr>
            </w:pPr>
            <w:r w:rsidRPr="00DD1F2E">
              <w:rPr>
                <w:rFonts w:ascii="Times New Roman" w:eastAsia="標楷體" w:hAnsi="Times New Roman" w:cs="Times New Roman"/>
                <w:kern w:val="0"/>
                <w:sz w:val="20"/>
              </w:rPr>
              <w:t>7,889,528</w:t>
            </w:r>
          </w:p>
        </w:tc>
        <w:tc>
          <w:tcPr>
            <w:tcW w:w="620" w:type="pct"/>
            <w:tcBorders>
              <w:top w:val="nil"/>
              <w:left w:val="nil"/>
              <w:bottom w:val="single" w:sz="8" w:space="0" w:color="auto"/>
              <w:right w:val="single" w:sz="8" w:space="0" w:color="auto"/>
            </w:tcBorders>
            <w:shd w:val="clear" w:color="auto" w:fill="auto"/>
            <w:noWrap/>
            <w:vAlign w:val="center"/>
            <w:hideMark/>
          </w:tcPr>
          <w:p w:rsidR="00905409" w:rsidRPr="00DD1F2E" w:rsidRDefault="00905409" w:rsidP="00905409">
            <w:pPr>
              <w:jc w:val="both"/>
              <w:rPr>
                <w:rFonts w:ascii="Times New Roman" w:hAnsi="Times New Roman" w:cs="Times New Roman"/>
                <w:sz w:val="20"/>
                <w:szCs w:val="20"/>
              </w:rPr>
            </w:pPr>
            <w:r w:rsidRPr="00DD1F2E">
              <w:rPr>
                <w:rFonts w:ascii="Times New Roman" w:hAnsi="Times New Roman" w:cs="Times New Roman"/>
                <w:sz w:val="20"/>
                <w:szCs w:val="20"/>
              </w:rPr>
              <w:t>-4,990,630,000</w:t>
            </w:r>
          </w:p>
        </w:tc>
        <w:tc>
          <w:tcPr>
            <w:tcW w:w="679" w:type="pct"/>
            <w:tcBorders>
              <w:top w:val="nil"/>
              <w:left w:val="nil"/>
              <w:bottom w:val="single" w:sz="8" w:space="0" w:color="auto"/>
              <w:right w:val="single" w:sz="8" w:space="0" w:color="auto"/>
            </w:tcBorders>
            <w:shd w:val="clear" w:color="auto" w:fill="auto"/>
            <w:noWrap/>
            <w:vAlign w:val="center"/>
            <w:hideMark/>
          </w:tcPr>
          <w:p w:rsidR="00905409" w:rsidRPr="00DD1F2E" w:rsidRDefault="00905409" w:rsidP="00905409">
            <w:pPr>
              <w:jc w:val="both"/>
              <w:rPr>
                <w:rFonts w:ascii="Times New Roman" w:hAnsi="Times New Roman" w:cs="Times New Roman"/>
                <w:sz w:val="20"/>
                <w:szCs w:val="20"/>
              </w:rPr>
            </w:pPr>
            <w:r w:rsidRPr="00DD1F2E">
              <w:rPr>
                <w:rFonts w:ascii="Times New Roman" w:hAnsi="Times New Roman" w:cs="Times New Roman"/>
                <w:sz w:val="20"/>
                <w:szCs w:val="20"/>
              </w:rPr>
              <w:t>-4,704,147,422</w:t>
            </w:r>
          </w:p>
        </w:tc>
      </w:tr>
      <w:tr w:rsidR="00905409" w:rsidRPr="00DD1F2E" w:rsidTr="00905409">
        <w:trPr>
          <w:trHeight w:val="300"/>
          <w:jc w:val="center"/>
        </w:trPr>
        <w:tc>
          <w:tcPr>
            <w:tcW w:w="242" w:type="pct"/>
            <w:shd w:val="clear" w:color="auto" w:fill="auto"/>
            <w:noWrap/>
            <w:vAlign w:val="center"/>
            <w:hideMark/>
          </w:tcPr>
          <w:p w:rsidR="00905409" w:rsidRPr="00DD1F2E" w:rsidRDefault="00905409" w:rsidP="00905409">
            <w:pPr>
              <w:widowControl/>
              <w:jc w:val="both"/>
              <w:rPr>
                <w:rFonts w:ascii="Times New Roman" w:eastAsia="標楷體" w:hAnsi="Times New Roman" w:cs="Times New Roman"/>
                <w:color w:val="000000"/>
                <w:kern w:val="0"/>
                <w:sz w:val="21"/>
              </w:rPr>
            </w:pPr>
            <w:r w:rsidRPr="00DD1F2E">
              <w:rPr>
                <w:rFonts w:ascii="Times New Roman" w:eastAsia="標楷體" w:hAnsi="Times New Roman" w:cs="Times New Roman"/>
                <w:color w:val="000000"/>
                <w:kern w:val="0"/>
                <w:sz w:val="21"/>
              </w:rPr>
              <w:t>109</w:t>
            </w:r>
          </w:p>
        </w:tc>
        <w:tc>
          <w:tcPr>
            <w:tcW w:w="589" w:type="pct"/>
            <w:tcBorders>
              <w:top w:val="single" w:sz="4" w:space="0" w:color="auto"/>
              <w:left w:val="nil"/>
              <w:bottom w:val="single" w:sz="4" w:space="0" w:color="auto"/>
              <w:right w:val="single" w:sz="4" w:space="0" w:color="auto"/>
            </w:tcBorders>
            <w:shd w:val="clear" w:color="auto" w:fill="auto"/>
            <w:noWrap/>
            <w:vAlign w:val="center"/>
            <w:hideMark/>
          </w:tcPr>
          <w:p w:rsidR="00905409" w:rsidRPr="00DD1F2E" w:rsidRDefault="00905409" w:rsidP="00905409">
            <w:pPr>
              <w:jc w:val="both"/>
              <w:rPr>
                <w:rFonts w:ascii="Times New Roman" w:hAnsi="Times New Roman" w:cs="Times New Roman"/>
                <w:sz w:val="20"/>
                <w:szCs w:val="20"/>
              </w:rPr>
            </w:pPr>
            <w:r w:rsidRPr="00DD1F2E">
              <w:rPr>
                <w:rFonts w:ascii="Times New Roman" w:hAnsi="Times New Roman" w:cs="Times New Roman"/>
                <w:sz w:val="20"/>
                <w:szCs w:val="20"/>
              </w:rPr>
              <w:t>2,900,000,000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409" w:rsidRPr="00DD1F2E" w:rsidRDefault="00905409" w:rsidP="00905409">
            <w:pPr>
              <w:jc w:val="both"/>
              <w:rPr>
                <w:rFonts w:ascii="Times New Roman" w:hAnsi="Times New Roman" w:cs="Times New Roman"/>
                <w:sz w:val="20"/>
                <w:szCs w:val="20"/>
              </w:rPr>
            </w:pPr>
            <w:r w:rsidRPr="00DD1F2E">
              <w:rPr>
                <w:rFonts w:ascii="Times New Roman" w:hAnsi="Times New Roman" w:cs="Times New Roman"/>
                <w:sz w:val="20"/>
                <w:szCs w:val="20"/>
              </w:rPr>
              <w:t>1,191,000,000</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409" w:rsidRPr="00DD1F2E" w:rsidRDefault="00905409" w:rsidP="00905409">
            <w:pPr>
              <w:jc w:val="both"/>
              <w:rPr>
                <w:rFonts w:ascii="Times New Roman" w:hAnsi="Times New Roman" w:cs="Times New Roman"/>
                <w:sz w:val="20"/>
                <w:szCs w:val="20"/>
              </w:rPr>
            </w:pPr>
            <w:r w:rsidRPr="00DD1F2E">
              <w:rPr>
                <w:rFonts w:ascii="Times New Roman" w:hAnsi="Times New Roman" w:cs="Times New Roman"/>
                <w:sz w:val="20"/>
                <w:szCs w:val="20"/>
              </w:rPr>
              <w:t>4,091,000,000</w:t>
            </w:r>
          </w:p>
        </w:tc>
        <w:tc>
          <w:tcPr>
            <w:tcW w:w="603" w:type="pct"/>
            <w:tcBorders>
              <w:top w:val="single" w:sz="4" w:space="0" w:color="auto"/>
              <w:left w:val="single" w:sz="4" w:space="0" w:color="auto"/>
              <w:bottom w:val="single" w:sz="4" w:space="0" w:color="auto"/>
              <w:right w:val="nil"/>
            </w:tcBorders>
            <w:shd w:val="clear" w:color="auto" w:fill="auto"/>
            <w:noWrap/>
            <w:vAlign w:val="center"/>
            <w:hideMark/>
          </w:tcPr>
          <w:p w:rsidR="00905409" w:rsidRPr="00DD1F2E" w:rsidRDefault="00905409" w:rsidP="00905409">
            <w:pPr>
              <w:jc w:val="both"/>
              <w:rPr>
                <w:rFonts w:ascii="Times New Roman" w:hAnsi="Times New Roman" w:cs="Times New Roman"/>
                <w:sz w:val="20"/>
                <w:szCs w:val="20"/>
              </w:rPr>
            </w:pPr>
            <w:r w:rsidRPr="00DD1F2E">
              <w:rPr>
                <w:rFonts w:ascii="Times New Roman" w:hAnsi="Times New Roman" w:cs="Times New Roman"/>
                <w:sz w:val="20"/>
                <w:szCs w:val="20"/>
              </w:rPr>
              <w:t>3,801,736,676</w:t>
            </w:r>
          </w:p>
        </w:tc>
        <w:tc>
          <w:tcPr>
            <w:tcW w:w="559" w:type="pct"/>
            <w:shd w:val="clear" w:color="auto" w:fill="auto"/>
            <w:noWrap/>
            <w:vAlign w:val="center"/>
            <w:hideMark/>
          </w:tcPr>
          <w:p w:rsidR="00905409" w:rsidRPr="00DD1F2E" w:rsidRDefault="00905409" w:rsidP="00905409">
            <w:pPr>
              <w:widowControl/>
              <w:jc w:val="both"/>
              <w:rPr>
                <w:rFonts w:ascii="Times New Roman" w:eastAsia="標楷體" w:hAnsi="Times New Roman" w:cs="Times New Roman"/>
                <w:kern w:val="0"/>
                <w:sz w:val="20"/>
              </w:rPr>
            </w:pPr>
            <w:r w:rsidRPr="00DD1F2E">
              <w:rPr>
                <w:rFonts w:ascii="Times New Roman" w:eastAsia="標楷體" w:hAnsi="Times New Roman" w:cs="Times New Roman"/>
                <w:kern w:val="0"/>
                <w:sz w:val="20"/>
              </w:rPr>
              <w:t>8,852,500</w:t>
            </w:r>
          </w:p>
        </w:tc>
        <w:tc>
          <w:tcPr>
            <w:tcW w:w="559" w:type="pct"/>
            <w:shd w:val="clear" w:color="auto" w:fill="auto"/>
            <w:noWrap/>
            <w:vAlign w:val="center"/>
            <w:hideMark/>
          </w:tcPr>
          <w:p w:rsidR="00905409" w:rsidRPr="00DD1F2E" w:rsidRDefault="00905409" w:rsidP="00905409">
            <w:pPr>
              <w:widowControl/>
              <w:jc w:val="both"/>
              <w:rPr>
                <w:rFonts w:ascii="Times New Roman" w:eastAsia="標楷體" w:hAnsi="Times New Roman" w:cs="Times New Roman"/>
                <w:kern w:val="0"/>
                <w:sz w:val="20"/>
              </w:rPr>
            </w:pPr>
            <w:r w:rsidRPr="00DD1F2E">
              <w:rPr>
                <w:rFonts w:ascii="Times New Roman" w:eastAsia="標楷體" w:hAnsi="Times New Roman" w:cs="Times New Roman"/>
                <w:kern w:val="0"/>
                <w:sz w:val="20"/>
              </w:rPr>
              <w:t>8,101,292</w:t>
            </w:r>
          </w:p>
        </w:tc>
        <w:tc>
          <w:tcPr>
            <w:tcW w:w="620" w:type="pct"/>
            <w:tcBorders>
              <w:top w:val="nil"/>
              <w:left w:val="nil"/>
              <w:bottom w:val="single" w:sz="8" w:space="0" w:color="auto"/>
              <w:right w:val="single" w:sz="8" w:space="0" w:color="auto"/>
            </w:tcBorders>
            <w:shd w:val="clear" w:color="auto" w:fill="auto"/>
            <w:noWrap/>
            <w:vAlign w:val="center"/>
            <w:hideMark/>
          </w:tcPr>
          <w:p w:rsidR="00905409" w:rsidRPr="00DD1F2E" w:rsidRDefault="00905409" w:rsidP="00905409">
            <w:pPr>
              <w:jc w:val="both"/>
              <w:rPr>
                <w:rFonts w:ascii="Times New Roman" w:hAnsi="Times New Roman" w:cs="Times New Roman"/>
                <w:sz w:val="20"/>
                <w:szCs w:val="20"/>
              </w:rPr>
            </w:pPr>
            <w:r w:rsidRPr="00DD1F2E">
              <w:rPr>
                <w:rFonts w:ascii="Times New Roman" w:hAnsi="Times New Roman" w:cs="Times New Roman"/>
                <w:sz w:val="20"/>
                <w:szCs w:val="20"/>
              </w:rPr>
              <w:t>-4,082,147,500</w:t>
            </w:r>
          </w:p>
        </w:tc>
        <w:tc>
          <w:tcPr>
            <w:tcW w:w="679" w:type="pct"/>
            <w:tcBorders>
              <w:top w:val="nil"/>
              <w:left w:val="nil"/>
              <w:bottom w:val="single" w:sz="8" w:space="0" w:color="auto"/>
              <w:right w:val="single" w:sz="8" w:space="0" w:color="auto"/>
            </w:tcBorders>
            <w:shd w:val="clear" w:color="auto" w:fill="auto"/>
            <w:noWrap/>
            <w:vAlign w:val="center"/>
            <w:hideMark/>
          </w:tcPr>
          <w:p w:rsidR="00905409" w:rsidRPr="00DD1F2E" w:rsidRDefault="00905409" w:rsidP="00905409">
            <w:pPr>
              <w:jc w:val="both"/>
              <w:rPr>
                <w:rFonts w:ascii="Times New Roman" w:hAnsi="Times New Roman" w:cs="Times New Roman"/>
                <w:sz w:val="20"/>
                <w:szCs w:val="20"/>
              </w:rPr>
            </w:pPr>
            <w:r w:rsidRPr="00DD1F2E">
              <w:rPr>
                <w:rFonts w:ascii="Times New Roman" w:hAnsi="Times New Roman" w:cs="Times New Roman"/>
                <w:sz w:val="20"/>
                <w:szCs w:val="20"/>
              </w:rPr>
              <w:t>-3,793,635,384</w:t>
            </w:r>
          </w:p>
        </w:tc>
      </w:tr>
      <w:tr w:rsidR="004202FC" w:rsidRPr="00DD1F2E" w:rsidTr="00905409">
        <w:trPr>
          <w:trHeight w:val="300"/>
          <w:jc w:val="center"/>
        </w:trPr>
        <w:tc>
          <w:tcPr>
            <w:tcW w:w="242"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1"/>
              </w:rPr>
            </w:pPr>
            <w:r w:rsidRPr="00DD1F2E">
              <w:rPr>
                <w:rFonts w:ascii="Times New Roman" w:eastAsia="標楷體" w:hAnsi="Times New Roman" w:cs="Times New Roman"/>
                <w:color w:val="000000"/>
                <w:kern w:val="0"/>
                <w:sz w:val="21"/>
              </w:rPr>
              <w:t>110</w:t>
            </w:r>
          </w:p>
        </w:tc>
        <w:tc>
          <w:tcPr>
            <w:tcW w:w="589" w:type="pct"/>
            <w:tcBorders>
              <w:top w:val="single" w:sz="4" w:space="0" w:color="auto"/>
            </w:tcBorders>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p>
        </w:tc>
        <w:tc>
          <w:tcPr>
            <w:tcW w:w="547" w:type="pct"/>
            <w:tcBorders>
              <w:top w:val="single" w:sz="4" w:space="0" w:color="auto"/>
            </w:tcBorders>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78,615,000</w:t>
            </w:r>
          </w:p>
        </w:tc>
        <w:tc>
          <w:tcPr>
            <w:tcW w:w="603" w:type="pct"/>
            <w:tcBorders>
              <w:top w:val="single" w:sz="4" w:space="0" w:color="auto"/>
            </w:tcBorders>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78,615,000</w:t>
            </w:r>
          </w:p>
        </w:tc>
        <w:tc>
          <w:tcPr>
            <w:tcW w:w="603" w:type="pct"/>
            <w:tcBorders>
              <w:top w:val="single" w:sz="4" w:space="0" w:color="auto"/>
            </w:tcBorders>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69,848,409</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80,459,125</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71,486,890</w:t>
            </w:r>
          </w:p>
        </w:tc>
        <w:tc>
          <w:tcPr>
            <w:tcW w:w="62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1,844,125</w:t>
            </w:r>
          </w:p>
        </w:tc>
        <w:tc>
          <w:tcPr>
            <w:tcW w:w="67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1,638,481</w:t>
            </w:r>
          </w:p>
        </w:tc>
      </w:tr>
      <w:tr w:rsidR="004202FC" w:rsidRPr="00DD1F2E" w:rsidTr="00905409">
        <w:trPr>
          <w:trHeight w:val="300"/>
          <w:jc w:val="center"/>
        </w:trPr>
        <w:tc>
          <w:tcPr>
            <w:tcW w:w="242"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1"/>
              </w:rPr>
            </w:pPr>
            <w:r w:rsidRPr="00DD1F2E">
              <w:rPr>
                <w:rFonts w:ascii="Times New Roman" w:eastAsia="標楷體" w:hAnsi="Times New Roman" w:cs="Times New Roman"/>
                <w:color w:val="000000"/>
                <w:kern w:val="0"/>
                <w:sz w:val="21"/>
              </w:rPr>
              <w:t>111</w:t>
            </w:r>
          </w:p>
        </w:tc>
        <w:tc>
          <w:tcPr>
            <w:tcW w:w="58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p>
        </w:tc>
        <w:tc>
          <w:tcPr>
            <w:tcW w:w="54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80,069,378</w:t>
            </w:r>
          </w:p>
        </w:tc>
        <w:tc>
          <w:tcPr>
            <w:tcW w:w="603"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80,069,378</w:t>
            </w:r>
          </w:p>
        </w:tc>
        <w:tc>
          <w:tcPr>
            <w:tcW w:w="603"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69,068,549</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82,225,648</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70,928,566</w:t>
            </w:r>
          </w:p>
        </w:tc>
        <w:tc>
          <w:tcPr>
            <w:tcW w:w="62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2,156,270</w:t>
            </w:r>
          </w:p>
        </w:tc>
        <w:tc>
          <w:tcPr>
            <w:tcW w:w="67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1,860,017</w:t>
            </w:r>
          </w:p>
        </w:tc>
      </w:tr>
      <w:tr w:rsidR="004202FC" w:rsidRPr="00DD1F2E" w:rsidTr="00905409">
        <w:trPr>
          <w:trHeight w:val="300"/>
          <w:jc w:val="center"/>
        </w:trPr>
        <w:tc>
          <w:tcPr>
            <w:tcW w:w="242"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1"/>
              </w:rPr>
            </w:pPr>
            <w:r w:rsidRPr="00DD1F2E">
              <w:rPr>
                <w:rFonts w:ascii="Times New Roman" w:eastAsia="標楷體" w:hAnsi="Times New Roman" w:cs="Times New Roman"/>
                <w:color w:val="000000"/>
                <w:kern w:val="0"/>
                <w:sz w:val="21"/>
              </w:rPr>
              <w:t>112</w:t>
            </w:r>
          </w:p>
        </w:tc>
        <w:tc>
          <w:tcPr>
            <w:tcW w:w="58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p>
        </w:tc>
        <w:tc>
          <w:tcPr>
            <w:tcW w:w="54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78,615,001</w:t>
            </w:r>
          </w:p>
        </w:tc>
        <w:tc>
          <w:tcPr>
            <w:tcW w:w="603"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78,615,001</w:t>
            </w:r>
          </w:p>
        </w:tc>
        <w:tc>
          <w:tcPr>
            <w:tcW w:w="603"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65,838,826</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83,885,916</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70,253,134</w:t>
            </w:r>
          </w:p>
        </w:tc>
        <w:tc>
          <w:tcPr>
            <w:tcW w:w="62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5,270,915</w:t>
            </w:r>
          </w:p>
        </w:tc>
        <w:tc>
          <w:tcPr>
            <w:tcW w:w="67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4,414,308</w:t>
            </w:r>
          </w:p>
        </w:tc>
      </w:tr>
      <w:tr w:rsidR="004202FC" w:rsidRPr="00DD1F2E" w:rsidTr="00905409">
        <w:trPr>
          <w:trHeight w:val="300"/>
          <w:jc w:val="center"/>
        </w:trPr>
        <w:tc>
          <w:tcPr>
            <w:tcW w:w="242"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1"/>
              </w:rPr>
            </w:pPr>
            <w:r w:rsidRPr="00DD1F2E">
              <w:rPr>
                <w:rFonts w:ascii="Times New Roman" w:eastAsia="標楷體" w:hAnsi="Times New Roman" w:cs="Times New Roman"/>
                <w:color w:val="000000"/>
                <w:kern w:val="0"/>
                <w:sz w:val="21"/>
              </w:rPr>
              <w:t>113</w:t>
            </w:r>
          </w:p>
        </w:tc>
        <w:tc>
          <w:tcPr>
            <w:tcW w:w="58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p>
        </w:tc>
        <w:tc>
          <w:tcPr>
            <w:tcW w:w="54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80,069,379</w:t>
            </w:r>
          </w:p>
        </w:tc>
        <w:tc>
          <w:tcPr>
            <w:tcW w:w="603"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80,069,379</w:t>
            </w:r>
          </w:p>
        </w:tc>
        <w:tc>
          <w:tcPr>
            <w:tcW w:w="603"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65,103,732</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85,829,685</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69,787,388</w:t>
            </w:r>
          </w:p>
        </w:tc>
        <w:tc>
          <w:tcPr>
            <w:tcW w:w="62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5,760,306</w:t>
            </w:r>
          </w:p>
        </w:tc>
        <w:tc>
          <w:tcPr>
            <w:tcW w:w="67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4,683,656</w:t>
            </w:r>
          </w:p>
        </w:tc>
      </w:tr>
      <w:tr w:rsidR="004202FC" w:rsidRPr="00DD1F2E" w:rsidTr="00905409">
        <w:trPr>
          <w:trHeight w:val="300"/>
          <w:jc w:val="center"/>
        </w:trPr>
        <w:tc>
          <w:tcPr>
            <w:tcW w:w="242"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1"/>
              </w:rPr>
            </w:pPr>
            <w:r w:rsidRPr="00DD1F2E">
              <w:rPr>
                <w:rFonts w:ascii="Times New Roman" w:eastAsia="標楷體" w:hAnsi="Times New Roman" w:cs="Times New Roman"/>
                <w:color w:val="000000"/>
                <w:kern w:val="0"/>
                <w:sz w:val="21"/>
              </w:rPr>
              <w:t>114</w:t>
            </w:r>
          </w:p>
        </w:tc>
        <w:tc>
          <w:tcPr>
            <w:tcW w:w="58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p>
        </w:tc>
        <w:tc>
          <w:tcPr>
            <w:tcW w:w="54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78,615,002</w:t>
            </w:r>
          </w:p>
        </w:tc>
        <w:tc>
          <w:tcPr>
            <w:tcW w:w="603"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78,615,002</w:t>
            </w:r>
          </w:p>
        </w:tc>
        <w:tc>
          <w:tcPr>
            <w:tcW w:w="603"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62,059,409</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87,719,764</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69,246,792</w:t>
            </w:r>
          </w:p>
        </w:tc>
        <w:tc>
          <w:tcPr>
            <w:tcW w:w="62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9,104,762</w:t>
            </w:r>
          </w:p>
        </w:tc>
        <w:tc>
          <w:tcPr>
            <w:tcW w:w="67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7,187,383</w:t>
            </w:r>
          </w:p>
        </w:tc>
      </w:tr>
      <w:tr w:rsidR="004202FC" w:rsidRPr="00DD1F2E" w:rsidTr="00905409">
        <w:trPr>
          <w:trHeight w:val="300"/>
          <w:jc w:val="center"/>
        </w:trPr>
        <w:tc>
          <w:tcPr>
            <w:tcW w:w="242"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1"/>
              </w:rPr>
            </w:pPr>
            <w:r w:rsidRPr="00DD1F2E">
              <w:rPr>
                <w:rFonts w:ascii="Times New Roman" w:eastAsia="標楷體" w:hAnsi="Times New Roman" w:cs="Times New Roman"/>
                <w:color w:val="000000"/>
                <w:kern w:val="0"/>
                <w:sz w:val="21"/>
              </w:rPr>
              <w:t>115</w:t>
            </w:r>
          </w:p>
        </w:tc>
        <w:tc>
          <w:tcPr>
            <w:tcW w:w="58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p>
        </w:tc>
        <w:tc>
          <w:tcPr>
            <w:tcW w:w="54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80,069,380</w:t>
            </w:r>
          </w:p>
        </w:tc>
        <w:tc>
          <w:tcPr>
            <w:tcW w:w="603"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80,069,380</w:t>
            </w:r>
          </w:p>
        </w:tc>
        <w:tc>
          <w:tcPr>
            <w:tcW w:w="603"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61,366,513</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89,673,302</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68,727,119</w:t>
            </w:r>
          </w:p>
        </w:tc>
        <w:tc>
          <w:tcPr>
            <w:tcW w:w="62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9,603,922</w:t>
            </w:r>
          </w:p>
        </w:tc>
        <w:tc>
          <w:tcPr>
            <w:tcW w:w="67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7,360,607</w:t>
            </w:r>
          </w:p>
        </w:tc>
      </w:tr>
      <w:tr w:rsidR="004202FC" w:rsidRPr="00DD1F2E" w:rsidTr="00905409">
        <w:trPr>
          <w:trHeight w:val="300"/>
          <w:jc w:val="center"/>
        </w:trPr>
        <w:tc>
          <w:tcPr>
            <w:tcW w:w="242"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1"/>
              </w:rPr>
            </w:pPr>
            <w:r w:rsidRPr="00DD1F2E">
              <w:rPr>
                <w:rFonts w:ascii="Times New Roman" w:eastAsia="標楷體" w:hAnsi="Times New Roman" w:cs="Times New Roman"/>
                <w:color w:val="000000"/>
                <w:kern w:val="0"/>
                <w:sz w:val="21"/>
              </w:rPr>
              <w:t>116</w:t>
            </w:r>
          </w:p>
        </w:tc>
        <w:tc>
          <w:tcPr>
            <w:tcW w:w="58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p>
        </w:tc>
        <w:tc>
          <w:tcPr>
            <w:tcW w:w="54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78,615,003</w:t>
            </w:r>
          </w:p>
        </w:tc>
        <w:tc>
          <w:tcPr>
            <w:tcW w:w="603"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78,615,003</w:t>
            </w:r>
          </w:p>
        </w:tc>
        <w:tc>
          <w:tcPr>
            <w:tcW w:w="603"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58,496,945</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91,460,886</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68,055,489</w:t>
            </w:r>
          </w:p>
        </w:tc>
        <w:tc>
          <w:tcPr>
            <w:tcW w:w="62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12,845,883</w:t>
            </w:r>
          </w:p>
        </w:tc>
        <w:tc>
          <w:tcPr>
            <w:tcW w:w="67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9,558,543</w:t>
            </w:r>
          </w:p>
        </w:tc>
      </w:tr>
      <w:tr w:rsidR="004202FC" w:rsidRPr="00DD1F2E" w:rsidTr="00905409">
        <w:trPr>
          <w:trHeight w:val="300"/>
          <w:jc w:val="center"/>
        </w:trPr>
        <w:tc>
          <w:tcPr>
            <w:tcW w:w="242"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1"/>
              </w:rPr>
            </w:pPr>
            <w:r w:rsidRPr="00DD1F2E">
              <w:rPr>
                <w:rFonts w:ascii="Times New Roman" w:eastAsia="標楷體" w:hAnsi="Times New Roman" w:cs="Times New Roman"/>
                <w:color w:val="000000"/>
                <w:kern w:val="0"/>
                <w:sz w:val="21"/>
              </w:rPr>
              <w:t>117</w:t>
            </w:r>
          </w:p>
        </w:tc>
        <w:tc>
          <w:tcPr>
            <w:tcW w:w="58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p>
        </w:tc>
        <w:tc>
          <w:tcPr>
            <w:tcW w:w="54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80,069,381</w:t>
            </w:r>
          </w:p>
        </w:tc>
        <w:tc>
          <w:tcPr>
            <w:tcW w:w="603"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80,069,381</w:t>
            </w:r>
          </w:p>
        </w:tc>
        <w:tc>
          <w:tcPr>
            <w:tcW w:w="603"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57,843,824</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93,738,585</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67,718,748</w:t>
            </w:r>
          </w:p>
        </w:tc>
        <w:tc>
          <w:tcPr>
            <w:tcW w:w="62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13,669,204</w:t>
            </w:r>
          </w:p>
        </w:tc>
        <w:tc>
          <w:tcPr>
            <w:tcW w:w="67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9,874,924</w:t>
            </w:r>
          </w:p>
        </w:tc>
      </w:tr>
      <w:tr w:rsidR="004202FC" w:rsidRPr="00DD1F2E" w:rsidTr="00905409">
        <w:trPr>
          <w:trHeight w:val="300"/>
          <w:jc w:val="center"/>
        </w:trPr>
        <w:tc>
          <w:tcPr>
            <w:tcW w:w="242"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1"/>
              </w:rPr>
            </w:pPr>
            <w:r w:rsidRPr="00DD1F2E">
              <w:rPr>
                <w:rFonts w:ascii="Times New Roman" w:eastAsia="標楷體" w:hAnsi="Times New Roman" w:cs="Times New Roman"/>
                <w:color w:val="000000"/>
                <w:kern w:val="0"/>
                <w:sz w:val="21"/>
              </w:rPr>
              <w:t>118</w:t>
            </w:r>
          </w:p>
        </w:tc>
        <w:tc>
          <w:tcPr>
            <w:tcW w:w="58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p>
        </w:tc>
        <w:tc>
          <w:tcPr>
            <w:tcW w:w="54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78,615,004</w:t>
            </w:r>
          </w:p>
        </w:tc>
        <w:tc>
          <w:tcPr>
            <w:tcW w:w="603"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78,615,004</w:t>
            </w:r>
          </w:p>
        </w:tc>
        <w:tc>
          <w:tcPr>
            <w:tcW w:w="603"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55,138,982</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95,693,547</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67,117,529</w:t>
            </w:r>
          </w:p>
        </w:tc>
        <w:tc>
          <w:tcPr>
            <w:tcW w:w="62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17,078,543</w:t>
            </w:r>
          </w:p>
        </w:tc>
        <w:tc>
          <w:tcPr>
            <w:tcW w:w="67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11,978,546</w:t>
            </w:r>
          </w:p>
        </w:tc>
      </w:tr>
      <w:tr w:rsidR="004202FC" w:rsidRPr="00DD1F2E" w:rsidTr="00905409">
        <w:trPr>
          <w:trHeight w:val="300"/>
          <w:jc w:val="center"/>
        </w:trPr>
        <w:tc>
          <w:tcPr>
            <w:tcW w:w="242"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1"/>
              </w:rPr>
            </w:pPr>
            <w:r w:rsidRPr="00DD1F2E">
              <w:rPr>
                <w:rFonts w:ascii="Times New Roman" w:eastAsia="標楷體" w:hAnsi="Times New Roman" w:cs="Times New Roman"/>
                <w:color w:val="000000"/>
                <w:kern w:val="0"/>
                <w:sz w:val="21"/>
              </w:rPr>
              <w:t>119</w:t>
            </w:r>
          </w:p>
        </w:tc>
        <w:tc>
          <w:tcPr>
            <w:tcW w:w="58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p>
        </w:tc>
        <w:tc>
          <w:tcPr>
            <w:tcW w:w="54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80,069,382</w:t>
            </w:r>
          </w:p>
        </w:tc>
        <w:tc>
          <w:tcPr>
            <w:tcW w:w="603"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80,069,382</w:t>
            </w:r>
          </w:p>
        </w:tc>
        <w:tc>
          <w:tcPr>
            <w:tcW w:w="603"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54,523,353</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97,782,127</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66,584,870</w:t>
            </w:r>
          </w:p>
        </w:tc>
        <w:tc>
          <w:tcPr>
            <w:tcW w:w="62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17,712,745</w:t>
            </w:r>
          </w:p>
        </w:tc>
        <w:tc>
          <w:tcPr>
            <w:tcW w:w="67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12,061,517</w:t>
            </w:r>
          </w:p>
        </w:tc>
      </w:tr>
      <w:tr w:rsidR="004202FC" w:rsidRPr="00DD1F2E" w:rsidTr="00905409">
        <w:trPr>
          <w:trHeight w:val="300"/>
          <w:jc w:val="center"/>
        </w:trPr>
        <w:tc>
          <w:tcPr>
            <w:tcW w:w="242"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1"/>
              </w:rPr>
            </w:pPr>
            <w:r w:rsidRPr="00DD1F2E">
              <w:rPr>
                <w:rFonts w:ascii="Times New Roman" w:eastAsia="標楷體" w:hAnsi="Times New Roman" w:cs="Times New Roman"/>
                <w:color w:val="000000"/>
                <w:kern w:val="0"/>
                <w:sz w:val="21"/>
              </w:rPr>
              <w:t>120</w:t>
            </w:r>
          </w:p>
        </w:tc>
        <w:tc>
          <w:tcPr>
            <w:tcW w:w="58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p>
        </w:tc>
        <w:tc>
          <w:tcPr>
            <w:tcW w:w="54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78,615,005</w:t>
            </w:r>
          </w:p>
        </w:tc>
        <w:tc>
          <w:tcPr>
            <w:tcW w:w="603"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78,615,005</w:t>
            </w:r>
          </w:p>
        </w:tc>
        <w:tc>
          <w:tcPr>
            <w:tcW w:w="603"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51,973,780</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99,868,486</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66,024,834</w:t>
            </w:r>
          </w:p>
        </w:tc>
        <w:tc>
          <w:tcPr>
            <w:tcW w:w="62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21,253,481</w:t>
            </w:r>
          </w:p>
        </w:tc>
        <w:tc>
          <w:tcPr>
            <w:tcW w:w="67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14,051,055</w:t>
            </w:r>
          </w:p>
        </w:tc>
      </w:tr>
      <w:tr w:rsidR="004202FC" w:rsidRPr="00DD1F2E" w:rsidTr="00905409">
        <w:trPr>
          <w:trHeight w:val="300"/>
          <w:jc w:val="center"/>
        </w:trPr>
        <w:tc>
          <w:tcPr>
            <w:tcW w:w="242"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1"/>
              </w:rPr>
            </w:pPr>
            <w:r w:rsidRPr="00DD1F2E">
              <w:rPr>
                <w:rFonts w:ascii="Times New Roman" w:eastAsia="標楷體" w:hAnsi="Times New Roman" w:cs="Times New Roman"/>
                <w:color w:val="000000"/>
                <w:kern w:val="0"/>
                <w:sz w:val="21"/>
              </w:rPr>
              <w:t>121</w:t>
            </w:r>
          </w:p>
        </w:tc>
        <w:tc>
          <w:tcPr>
            <w:tcW w:w="58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p>
        </w:tc>
        <w:tc>
          <w:tcPr>
            <w:tcW w:w="54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80,069,383</w:t>
            </w:r>
          </w:p>
        </w:tc>
        <w:tc>
          <w:tcPr>
            <w:tcW w:w="603"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80,069,383</w:t>
            </w:r>
          </w:p>
        </w:tc>
        <w:tc>
          <w:tcPr>
            <w:tcW w:w="603"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51,393,490</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102,005,323</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65,473,335</w:t>
            </w:r>
          </w:p>
        </w:tc>
        <w:tc>
          <w:tcPr>
            <w:tcW w:w="62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21,935,940</w:t>
            </w:r>
          </w:p>
        </w:tc>
        <w:tc>
          <w:tcPr>
            <w:tcW w:w="67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14,079,845</w:t>
            </w:r>
          </w:p>
        </w:tc>
      </w:tr>
      <w:tr w:rsidR="004202FC" w:rsidRPr="00DD1F2E" w:rsidTr="00905409">
        <w:trPr>
          <w:trHeight w:val="300"/>
          <w:jc w:val="center"/>
        </w:trPr>
        <w:tc>
          <w:tcPr>
            <w:tcW w:w="242"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1"/>
              </w:rPr>
            </w:pPr>
            <w:r w:rsidRPr="00DD1F2E">
              <w:rPr>
                <w:rFonts w:ascii="Times New Roman" w:eastAsia="標楷體" w:hAnsi="Times New Roman" w:cs="Times New Roman"/>
                <w:color w:val="000000"/>
                <w:kern w:val="0"/>
                <w:sz w:val="21"/>
              </w:rPr>
              <w:t>122</w:t>
            </w:r>
          </w:p>
        </w:tc>
        <w:tc>
          <w:tcPr>
            <w:tcW w:w="58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p>
        </w:tc>
        <w:tc>
          <w:tcPr>
            <w:tcW w:w="54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78,615,006</w:t>
            </w:r>
          </w:p>
        </w:tc>
        <w:tc>
          <w:tcPr>
            <w:tcW w:w="603"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78,615,006</w:t>
            </w:r>
          </w:p>
        </w:tc>
        <w:tc>
          <w:tcPr>
            <w:tcW w:w="603"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48,990,273</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104,036,252</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64,831,953</w:t>
            </w:r>
          </w:p>
        </w:tc>
        <w:tc>
          <w:tcPr>
            <w:tcW w:w="62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25,421,246</w:t>
            </w:r>
          </w:p>
        </w:tc>
        <w:tc>
          <w:tcPr>
            <w:tcW w:w="67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15,841,680</w:t>
            </w:r>
          </w:p>
        </w:tc>
      </w:tr>
      <w:tr w:rsidR="004202FC" w:rsidRPr="00DD1F2E" w:rsidTr="00905409">
        <w:trPr>
          <w:trHeight w:val="300"/>
          <w:jc w:val="center"/>
        </w:trPr>
        <w:tc>
          <w:tcPr>
            <w:tcW w:w="242"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1"/>
              </w:rPr>
            </w:pPr>
            <w:r w:rsidRPr="00DD1F2E">
              <w:rPr>
                <w:rFonts w:ascii="Times New Roman" w:eastAsia="標楷體" w:hAnsi="Times New Roman" w:cs="Times New Roman"/>
                <w:color w:val="000000"/>
                <w:kern w:val="0"/>
                <w:sz w:val="21"/>
              </w:rPr>
              <w:t>123</w:t>
            </w:r>
          </w:p>
        </w:tc>
        <w:tc>
          <w:tcPr>
            <w:tcW w:w="58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p>
        </w:tc>
        <w:tc>
          <w:tcPr>
            <w:tcW w:w="54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80,069,384</w:t>
            </w:r>
          </w:p>
        </w:tc>
        <w:tc>
          <w:tcPr>
            <w:tcW w:w="603"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80,069,384</w:t>
            </w:r>
          </w:p>
        </w:tc>
        <w:tc>
          <w:tcPr>
            <w:tcW w:w="603"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48,443,294</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106,283,228</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64,303,101</w:t>
            </w:r>
          </w:p>
        </w:tc>
        <w:tc>
          <w:tcPr>
            <w:tcW w:w="62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26,213,844</w:t>
            </w:r>
          </w:p>
        </w:tc>
        <w:tc>
          <w:tcPr>
            <w:tcW w:w="67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15,859,807</w:t>
            </w:r>
          </w:p>
        </w:tc>
      </w:tr>
      <w:tr w:rsidR="004202FC" w:rsidRPr="00DD1F2E" w:rsidTr="00905409">
        <w:trPr>
          <w:trHeight w:val="300"/>
          <w:jc w:val="center"/>
        </w:trPr>
        <w:tc>
          <w:tcPr>
            <w:tcW w:w="242"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1"/>
              </w:rPr>
            </w:pPr>
            <w:r w:rsidRPr="00DD1F2E">
              <w:rPr>
                <w:rFonts w:ascii="Times New Roman" w:eastAsia="標楷體" w:hAnsi="Times New Roman" w:cs="Times New Roman"/>
                <w:color w:val="000000"/>
                <w:kern w:val="0"/>
                <w:sz w:val="21"/>
              </w:rPr>
              <w:t>124</w:t>
            </w:r>
          </w:p>
        </w:tc>
        <w:tc>
          <w:tcPr>
            <w:tcW w:w="58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p>
        </w:tc>
        <w:tc>
          <w:tcPr>
            <w:tcW w:w="54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78,615,007</w:t>
            </w:r>
          </w:p>
        </w:tc>
        <w:tc>
          <w:tcPr>
            <w:tcW w:w="603"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78,615,007</w:t>
            </w:r>
          </w:p>
        </w:tc>
        <w:tc>
          <w:tcPr>
            <w:tcW w:w="603"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46,178,031</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108,251,030</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63,586,071</w:t>
            </w:r>
          </w:p>
        </w:tc>
        <w:tc>
          <w:tcPr>
            <w:tcW w:w="62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29,636,023</w:t>
            </w:r>
          </w:p>
        </w:tc>
        <w:tc>
          <w:tcPr>
            <w:tcW w:w="67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17,408,040</w:t>
            </w:r>
          </w:p>
        </w:tc>
      </w:tr>
      <w:tr w:rsidR="004202FC" w:rsidRPr="00DD1F2E" w:rsidTr="00905409">
        <w:trPr>
          <w:trHeight w:val="300"/>
          <w:jc w:val="center"/>
        </w:trPr>
        <w:tc>
          <w:tcPr>
            <w:tcW w:w="242"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1"/>
              </w:rPr>
            </w:pPr>
            <w:r w:rsidRPr="00DD1F2E">
              <w:rPr>
                <w:rFonts w:ascii="Times New Roman" w:eastAsia="標楷體" w:hAnsi="Times New Roman" w:cs="Times New Roman"/>
                <w:color w:val="000000"/>
                <w:kern w:val="0"/>
                <w:sz w:val="21"/>
              </w:rPr>
              <w:t>125</w:t>
            </w:r>
          </w:p>
        </w:tc>
        <w:tc>
          <w:tcPr>
            <w:tcW w:w="58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p>
        </w:tc>
        <w:tc>
          <w:tcPr>
            <w:tcW w:w="54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80,069,385</w:t>
            </w:r>
          </w:p>
        </w:tc>
        <w:tc>
          <w:tcPr>
            <w:tcW w:w="603"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80,069,385</w:t>
            </w:r>
          </w:p>
        </w:tc>
        <w:tc>
          <w:tcPr>
            <w:tcW w:w="603"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45,662,451</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110,260,156</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62,879,826</w:t>
            </w:r>
          </w:p>
        </w:tc>
        <w:tc>
          <w:tcPr>
            <w:tcW w:w="62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30,190,771</w:t>
            </w:r>
          </w:p>
        </w:tc>
        <w:tc>
          <w:tcPr>
            <w:tcW w:w="67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17,217,375</w:t>
            </w:r>
          </w:p>
        </w:tc>
      </w:tr>
      <w:tr w:rsidR="004202FC" w:rsidRPr="00DD1F2E" w:rsidTr="00905409">
        <w:trPr>
          <w:trHeight w:val="300"/>
          <w:jc w:val="center"/>
        </w:trPr>
        <w:tc>
          <w:tcPr>
            <w:tcW w:w="242"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1"/>
              </w:rPr>
            </w:pPr>
            <w:r w:rsidRPr="00DD1F2E">
              <w:rPr>
                <w:rFonts w:ascii="Times New Roman" w:eastAsia="標楷體" w:hAnsi="Times New Roman" w:cs="Times New Roman"/>
                <w:color w:val="000000"/>
                <w:kern w:val="0"/>
                <w:sz w:val="21"/>
              </w:rPr>
              <w:t>126</w:t>
            </w:r>
          </w:p>
        </w:tc>
        <w:tc>
          <w:tcPr>
            <w:tcW w:w="58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p>
        </w:tc>
        <w:tc>
          <w:tcPr>
            <w:tcW w:w="54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78,615,008</w:t>
            </w:r>
          </w:p>
        </w:tc>
        <w:tc>
          <w:tcPr>
            <w:tcW w:w="603"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78,615,008</w:t>
            </w:r>
          </w:p>
        </w:tc>
        <w:tc>
          <w:tcPr>
            <w:tcW w:w="603"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43,527,224</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112,534,749</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62,307,762</w:t>
            </w:r>
          </w:p>
        </w:tc>
        <w:tc>
          <w:tcPr>
            <w:tcW w:w="62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33,919,741</w:t>
            </w:r>
          </w:p>
        </w:tc>
        <w:tc>
          <w:tcPr>
            <w:tcW w:w="67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18,780,538</w:t>
            </w:r>
          </w:p>
        </w:tc>
      </w:tr>
      <w:tr w:rsidR="004202FC" w:rsidRPr="00DD1F2E" w:rsidTr="00905409">
        <w:trPr>
          <w:trHeight w:val="300"/>
          <w:jc w:val="center"/>
        </w:trPr>
        <w:tc>
          <w:tcPr>
            <w:tcW w:w="242"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1"/>
              </w:rPr>
            </w:pPr>
            <w:r w:rsidRPr="00DD1F2E">
              <w:rPr>
                <w:rFonts w:ascii="Times New Roman" w:eastAsia="標楷體" w:hAnsi="Times New Roman" w:cs="Times New Roman"/>
                <w:color w:val="000000"/>
                <w:kern w:val="0"/>
                <w:sz w:val="21"/>
              </w:rPr>
              <w:t>127</w:t>
            </w:r>
          </w:p>
        </w:tc>
        <w:tc>
          <w:tcPr>
            <w:tcW w:w="58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p>
        </w:tc>
        <w:tc>
          <w:tcPr>
            <w:tcW w:w="54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80,069,386</w:t>
            </w:r>
          </w:p>
        </w:tc>
        <w:tc>
          <w:tcPr>
            <w:tcW w:w="603"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80,069,386</w:t>
            </w:r>
          </w:p>
        </w:tc>
        <w:tc>
          <w:tcPr>
            <w:tcW w:w="603"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43,041,240</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114,694,708</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61,654,057</w:t>
            </w:r>
          </w:p>
        </w:tc>
        <w:tc>
          <w:tcPr>
            <w:tcW w:w="62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34,625,322</w:t>
            </w:r>
          </w:p>
        </w:tc>
        <w:tc>
          <w:tcPr>
            <w:tcW w:w="67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18,612,817</w:t>
            </w:r>
          </w:p>
        </w:tc>
      </w:tr>
      <w:tr w:rsidR="004202FC" w:rsidRPr="00DD1F2E" w:rsidTr="00905409">
        <w:trPr>
          <w:trHeight w:val="300"/>
          <w:jc w:val="center"/>
        </w:trPr>
        <w:tc>
          <w:tcPr>
            <w:tcW w:w="242"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1"/>
              </w:rPr>
            </w:pPr>
            <w:r w:rsidRPr="00DD1F2E">
              <w:rPr>
                <w:rFonts w:ascii="Times New Roman" w:eastAsia="標楷體" w:hAnsi="Times New Roman" w:cs="Times New Roman"/>
                <w:color w:val="000000"/>
                <w:kern w:val="0"/>
                <w:sz w:val="21"/>
              </w:rPr>
              <w:t>128</w:t>
            </w:r>
          </w:p>
        </w:tc>
        <w:tc>
          <w:tcPr>
            <w:tcW w:w="58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p>
        </w:tc>
        <w:tc>
          <w:tcPr>
            <w:tcW w:w="54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78,615,009</w:t>
            </w:r>
          </w:p>
        </w:tc>
        <w:tc>
          <w:tcPr>
            <w:tcW w:w="603"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78,615,009</w:t>
            </w:r>
          </w:p>
        </w:tc>
        <w:tc>
          <w:tcPr>
            <w:tcW w:w="603"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41,028,584</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116,921,597</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61,020,505</w:t>
            </w:r>
          </w:p>
        </w:tc>
        <w:tc>
          <w:tcPr>
            <w:tcW w:w="62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38,306,588</w:t>
            </w:r>
          </w:p>
        </w:tc>
        <w:tc>
          <w:tcPr>
            <w:tcW w:w="67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19,991,921</w:t>
            </w:r>
          </w:p>
        </w:tc>
      </w:tr>
      <w:tr w:rsidR="004202FC" w:rsidRPr="00DD1F2E" w:rsidTr="00905409">
        <w:trPr>
          <w:trHeight w:val="300"/>
          <w:jc w:val="center"/>
        </w:trPr>
        <w:tc>
          <w:tcPr>
            <w:tcW w:w="242"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1"/>
              </w:rPr>
            </w:pPr>
            <w:r w:rsidRPr="00DD1F2E">
              <w:rPr>
                <w:rFonts w:ascii="Times New Roman" w:eastAsia="標楷體" w:hAnsi="Times New Roman" w:cs="Times New Roman"/>
                <w:color w:val="000000"/>
                <w:kern w:val="0"/>
                <w:sz w:val="21"/>
              </w:rPr>
              <w:t>129</w:t>
            </w:r>
          </w:p>
        </w:tc>
        <w:tc>
          <w:tcPr>
            <w:tcW w:w="58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p>
        </w:tc>
        <w:tc>
          <w:tcPr>
            <w:tcW w:w="54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80,069,387</w:t>
            </w:r>
          </w:p>
        </w:tc>
        <w:tc>
          <w:tcPr>
            <w:tcW w:w="603"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80,069,387</w:t>
            </w:r>
          </w:p>
        </w:tc>
        <w:tc>
          <w:tcPr>
            <w:tcW w:w="603"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40,570,498</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119,334,857</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60,465,987</w:t>
            </w:r>
          </w:p>
        </w:tc>
        <w:tc>
          <w:tcPr>
            <w:tcW w:w="62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39,265,470</w:t>
            </w:r>
          </w:p>
        </w:tc>
        <w:tc>
          <w:tcPr>
            <w:tcW w:w="67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19,895,490</w:t>
            </w:r>
          </w:p>
        </w:tc>
      </w:tr>
      <w:tr w:rsidR="004202FC" w:rsidRPr="00DD1F2E" w:rsidTr="00905409">
        <w:trPr>
          <w:trHeight w:val="300"/>
          <w:jc w:val="center"/>
        </w:trPr>
        <w:tc>
          <w:tcPr>
            <w:tcW w:w="242"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1"/>
              </w:rPr>
            </w:pPr>
            <w:r w:rsidRPr="00DD1F2E">
              <w:rPr>
                <w:rFonts w:ascii="Times New Roman" w:eastAsia="標楷體" w:hAnsi="Times New Roman" w:cs="Times New Roman"/>
                <w:color w:val="000000"/>
                <w:kern w:val="0"/>
                <w:sz w:val="21"/>
              </w:rPr>
              <w:t>130</w:t>
            </w:r>
          </w:p>
        </w:tc>
        <w:tc>
          <w:tcPr>
            <w:tcW w:w="58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p>
        </w:tc>
        <w:tc>
          <w:tcPr>
            <w:tcW w:w="54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78,615,010</w:t>
            </w:r>
          </w:p>
        </w:tc>
        <w:tc>
          <w:tcPr>
            <w:tcW w:w="603"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78,615,010</w:t>
            </w:r>
          </w:p>
        </w:tc>
        <w:tc>
          <w:tcPr>
            <w:tcW w:w="603"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38,673,376</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121,741,091</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59,888,550</w:t>
            </w:r>
          </w:p>
        </w:tc>
        <w:tc>
          <w:tcPr>
            <w:tcW w:w="62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43,126,081</w:t>
            </w:r>
          </w:p>
        </w:tc>
        <w:tc>
          <w:tcPr>
            <w:tcW w:w="67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21,215,174</w:t>
            </w:r>
          </w:p>
        </w:tc>
      </w:tr>
      <w:tr w:rsidR="004202FC" w:rsidRPr="00DD1F2E" w:rsidTr="00905409">
        <w:trPr>
          <w:trHeight w:val="300"/>
          <w:jc w:val="center"/>
        </w:trPr>
        <w:tc>
          <w:tcPr>
            <w:tcW w:w="242"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1"/>
              </w:rPr>
            </w:pPr>
            <w:r w:rsidRPr="00DD1F2E">
              <w:rPr>
                <w:rFonts w:ascii="Times New Roman" w:eastAsia="標楷體" w:hAnsi="Times New Roman" w:cs="Times New Roman"/>
                <w:color w:val="000000"/>
                <w:kern w:val="0"/>
                <w:sz w:val="21"/>
              </w:rPr>
              <w:t>131</w:t>
            </w:r>
          </w:p>
        </w:tc>
        <w:tc>
          <w:tcPr>
            <w:tcW w:w="58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p>
        </w:tc>
        <w:tc>
          <w:tcPr>
            <w:tcW w:w="54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80,069,388</w:t>
            </w:r>
          </w:p>
        </w:tc>
        <w:tc>
          <w:tcPr>
            <w:tcW w:w="603"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80,069,388</w:t>
            </w:r>
          </w:p>
        </w:tc>
        <w:tc>
          <w:tcPr>
            <w:tcW w:w="603"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38,241,586</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124,199,450</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59,318,349</w:t>
            </w:r>
          </w:p>
        </w:tc>
        <w:tc>
          <w:tcPr>
            <w:tcW w:w="62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44,130,062</w:t>
            </w:r>
          </w:p>
        </w:tc>
        <w:tc>
          <w:tcPr>
            <w:tcW w:w="67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21,076,763</w:t>
            </w:r>
          </w:p>
        </w:tc>
      </w:tr>
      <w:tr w:rsidR="004202FC" w:rsidRPr="00DD1F2E" w:rsidTr="00905409">
        <w:trPr>
          <w:trHeight w:val="300"/>
          <w:jc w:val="center"/>
        </w:trPr>
        <w:tc>
          <w:tcPr>
            <w:tcW w:w="242"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1"/>
              </w:rPr>
            </w:pPr>
            <w:r w:rsidRPr="00DD1F2E">
              <w:rPr>
                <w:rFonts w:ascii="Times New Roman" w:eastAsia="標楷體" w:hAnsi="Times New Roman" w:cs="Times New Roman"/>
                <w:color w:val="000000"/>
                <w:kern w:val="0"/>
                <w:sz w:val="21"/>
              </w:rPr>
              <w:t>132</w:t>
            </w:r>
          </w:p>
        </w:tc>
        <w:tc>
          <w:tcPr>
            <w:tcW w:w="58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p>
        </w:tc>
        <w:tc>
          <w:tcPr>
            <w:tcW w:w="54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78,615,011</w:t>
            </w:r>
          </w:p>
        </w:tc>
        <w:tc>
          <w:tcPr>
            <w:tcW w:w="603"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78,615,011</w:t>
            </w:r>
          </w:p>
        </w:tc>
        <w:tc>
          <w:tcPr>
            <w:tcW w:w="603"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36,453,366</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126,838,378</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58,814,287</w:t>
            </w:r>
          </w:p>
        </w:tc>
        <w:tc>
          <w:tcPr>
            <w:tcW w:w="62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48,223,367</w:t>
            </w:r>
          </w:p>
        </w:tc>
        <w:tc>
          <w:tcPr>
            <w:tcW w:w="67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22,360,921</w:t>
            </w:r>
          </w:p>
        </w:tc>
      </w:tr>
      <w:tr w:rsidR="004202FC" w:rsidRPr="00DD1F2E" w:rsidTr="00905409">
        <w:trPr>
          <w:trHeight w:val="300"/>
          <w:jc w:val="center"/>
        </w:trPr>
        <w:tc>
          <w:tcPr>
            <w:tcW w:w="242"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1"/>
              </w:rPr>
            </w:pPr>
            <w:r w:rsidRPr="00DD1F2E">
              <w:rPr>
                <w:rFonts w:ascii="Times New Roman" w:eastAsia="標楷體" w:hAnsi="Times New Roman" w:cs="Times New Roman"/>
                <w:color w:val="000000"/>
                <w:kern w:val="0"/>
                <w:sz w:val="21"/>
              </w:rPr>
              <w:t>133</w:t>
            </w:r>
          </w:p>
        </w:tc>
        <w:tc>
          <w:tcPr>
            <w:tcW w:w="58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p>
        </w:tc>
        <w:tc>
          <w:tcPr>
            <w:tcW w:w="54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80,069,389</w:t>
            </w:r>
          </w:p>
        </w:tc>
        <w:tc>
          <w:tcPr>
            <w:tcW w:w="603"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80,069,389</w:t>
            </w:r>
          </w:p>
        </w:tc>
        <w:tc>
          <w:tcPr>
            <w:tcW w:w="603"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36,046,363</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129,455,088</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58,279,264</w:t>
            </w:r>
          </w:p>
        </w:tc>
        <w:tc>
          <w:tcPr>
            <w:tcW w:w="62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49,385,699</w:t>
            </w:r>
          </w:p>
        </w:tc>
        <w:tc>
          <w:tcPr>
            <w:tcW w:w="67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22,232,901</w:t>
            </w:r>
          </w:p>
        </w:tc>
      </w:tr>
      <w:tr w:rsidR="004202FC" w:rsidRPr="00DD1F2E" w:rsidTr="00905409">
        <w:trPr>
          <w:trHeight w:val="300"/>
          <w:jc w:val="center"/>
        </w:trPr>
        <w:tc>
          <w:tcPr>
            <w:tcW w:w="242"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1"/>
              </w:rPr>
            </w:pPr>
            <w:r w:rsidRPr="00DD1F2E">
              <w:rPr>
                <w:rFonts w:ascii="Times New Roman" w:eastAsia="標楷體" w:hAnsi="Times New Roman" w:cs="Times New Roman"/>
                <w:color w:val="000000"/>
                <w:kern w:val="0"/>
                <w:sz w:val="21"/>
              </w:rPr>
              <w:t>134</w:t>
            </w:r>
          </w:p>
        </w:tc>
        <w:tc>
          <w:tcPr>
            <w:tcW w:w="58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p>
        </w:tc>
        <w:tc>
          <w:tcPr>
            <w:tcW w:w="54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78,615,012</w:t>
            </w:r>
          </w:p>
        </w:tc>
        <w:tc>
          <w:tcPr>
            <w:tcW w:w="603"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78,615,012</w:t>
            </w:r>
          </w:p>
        </w:tc>
        <w:tc>
          <w:tcPr>
            <w:tcW w:w="603"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34,360,794</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132,117,296</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57,745,399</w:t>
            </w:r>
          </w:p>
        </w:tc>
        <w:tc>
          <w:tcPr>
            <w:tcW w:w="62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53,502,284</w:t>
            </w:r>
          </w:p>
        </w:tc>
        <w:tc>
          <w:tcPr>
            <w:tcW w:w="67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23,384,605</w:t>
            </w:r>
          </w:p>
        </w:tc>
      </w:tr>
      <w:tr w:rsidR="004202FC" w:rsidRPr="00DD1F2E" w:rsidTr="00905409">
        <w:trPr>
          <w:trHeight w:val="300"/>
          <w:jc w:val="center"/>
        </w:trPr>
        <w:tc>
          <w:tcPr>
            <w:tcW w:w="242"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1"/>
              </w:rPr>
            </w:pPr>
            <w:r w:rsidRPr="00DD1F2E">
              <w:rPr>
                <w:rFonts w:ascii="Times New Roman" w:eastAsia="標楷體" w:hAnsi="Times New Roman" w:cs="Times New Roman"/>
                <w:color w:val="000000"/>
                <w:kern w:val="0"/>
                <w:sz w:val="21"/>
              </w:rPr>
              <w:t>小計</w:t>
            </w:r>
          </w:p>
        </w:tc>
        <w:tc>
          <w:tcPr>
            <w:tcW w:w="58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11,440,000,000</w:t>
            </w:r>
          </w:p>
        </w:tc>
        <w:tc>
          <w:tcPr>
            <w:tcW w:w="547"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6,265,827,680</w:t>
            </w:r>
          </w:p>
        </w:tc>
        <w:tc>
          <w:tcPr>
            <w:tcW w:w="603"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17,705,827,680</w:t>
            </w:r>
          </w:p>
        </w:tc>
        <w:tc>
          <w:tcPr>
            <w:tcW w:w="603"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16,271,714,479</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2,634,832,774</w:t>
            </w:r>
          </w:p>
        </w:tc>
        <w:tc>
          <w:tcPr>
            <w:tcW w:w="559"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1,633,073,149</w:t>
            </w:r>
          </w:p>
        </w:tc>
        <w:tc>
          <w:tcPr>
            <w:tcW w:w="620" w:type="pct"/>
            <w:shd w:val="clear" w:color="auto" w:fill="auto"/>
            <w:noWrap/>
            <w:vAlign w:val="center"/>
            <w:hideMark/>
          </w:tcPr>
          <w:p w:rsidR="004202FC" w:rsidRPr="00DD1F2E" w:rsidRDefault="004202FC" w:rsidP="000C7729">
            <w:pPr>
              <w:widowControl/>
              <w:jc w:val="both"/>
              <w:rPr>
                <w:rFonts w:ascii="Times New Roman" w:eastAsia="標楷體" w:hAnsi="Times New Roman" w:cs="Times New Roman"/>
                <w:color w:val="000000"/>
                <w:kern w:val="0"/>
                <w:sz w:val="20"/>
              </w:rPr>
            </w:pPr>
            <w:r w:rsidRPr="00DD1F2E">
              <w:rPr>
                <w:rFonts w:ascii="Times New Roman" w:eastAsia="標楷體" w:hAnsi="Times New Roman" w:cs="Times New Roman"/>
                <w:color w:val="000000"/>
                <w:kern w:val="0"/>
                <w:sz w:val="20"/>
              </w:rPr>
              <w:t>-15,070,994,906</w:t>
            </w:r>
          </w:p>
        </w:tc>
        <w:tc>
          <w:tcPr>
            <w:tcW w:w="679" w:type="pct"/>
            <w:shd w:val="clear" w:color="auto" w:fill="auto"/>
            <w:noWrap/>
            <w:vAlign w:val="center"/>
            <w:hideMark/>
          </w:tcPr>
          <w:p w:rsidR="004202FC" w:rsidRPr="00DD1F2E" w:rsidRDefault="004202FC" w:rsidP="008955CB">
            <w:pPr>
              <w:widowControl/>
              <w:jc w:val="both"/>
              <w:rPr>
                <w:rFonts w:ascii="Times New Roman" w:eastAsia="標楷體" w:hAnsi="Times New Roman" w:cs="Times New Roman"/>
                <w:kern w:val="0"/>
                <w:sz w:val="20"/>
              </w:rPr>
            </w:pPr>
            <w:r w:rsidRPr="00DD1F2E">
              <w:rPr>
                <w:rFonts w:ascii="Times New Roman" w:eastAsia="標楷體" w:hAnsi="Times New Roman" w:cs="Times New Roman"/>
                <w:kern w:val="0"/>
                <w:sz w:val="20"/>
              </w:rPr>
              <w:t>-14,638,641,3</w:t>
            </w:r>
            <w:r w:rsidR="008955CB" w:rsidRPr="00DD1F2E">
              <w:rPr>
                <w:rFonts w:ascii="Times New Roman" w:eastAsia="標楷體" w:hAnsi="Times New Roman" w:cs="Times New Roman"/>
                <w:kern w:val="0"/>
                <w:sz w:val="20"/>
              </w:rPr>
              <w:t>29</w:t>
            </w:r>
          </w:p>
        </w:tc>
      </w:tr>
      <w:tr w:rsidR="004202FC" w:rsidRPr="00DD1F2E" w:rsidTr="00905409">
        <w:trPr>
          <w:trHeight w:val="300"/>
          <w:jc w:val="center"/>
        </w:trPr>
        <w:tc>
          <w:tcPr>
            <w:tcW w:w="1378" w:type="pct"/>
            <w:gridSpan w:val="3"/>
            <w:shd w:val="clear" w:color="auto" w:fill="auto"/>
            <w:noWrap/>
            <w:vAlign w:val="center"/>
          </w:tcPr>
          <w:p w:rsidR="004202FC" w:rsidRPr="00DD1F2E" w:rsidRDefault="00920DB6" w:rsidP="000C7729">
            <w:pPr>
              <w:jc w:val="both"/>
              <w:rPr>
                <w:rFonts w:ascii="Times New Roman" w:eastAsia="標楷體" w:hAnsi="Times New Roman" w:cs="Times New Roman"/>
                <w:color w:val="000000"/>
                <w:sz w:val="22"/>
              </w:rPr>
            </w:pPr>
            <w:r w:rsidRPr="00DD1F2E">
              <w:rPr>
                <w:rFonts w:ascii="Times New Roman" w:eastAsia="標楷體" w:hAnsi="Times New Roman" w:cs="Times New Roman"/>
                <w:color w:val="000000"/>
                <w:sz w:val="22"/>
              </w:rPr>
              <w:t>財務效益分析指標</w:t>
            </w:r>
          </w:p>
        </w:tc>
        <w:tc>
          <w:tcPr>
            <w:tcW w:w="603" w:type="pct"/>
            <w:shd w:val="clear" w:color="auto" w:fill="auto"/>
            <w:noWrap/>
            <w:vAlign w:val="bottom"/>
          </w:tcPr>
          <w:p w:rsidR="004202FC" w:rsidRPr="00DD1F2E" w:rsidRDefault="004202FC" w:rsidP="000C7729">
            <w:pPr>
              <w:jc w:val="both"/>
              <w:rPr>
                <w:rFonts w:ascii="Times New Roman" w:eastAsia="標楷體" w:hAnsi="Times New Roman" w:cs="Times New Roman"/>
                <w:color w:val="000000"/>
                <w:sz w:val="22"/>
              </w:rPr>
            </w:pPr>
            <w:r w:rsidRPr="00DD1F2E">
              <w:rPr>
                <w:rFonts w:ascii="Times New Roman" w:eastAsia="標楷體" w:hAnsi="Times New Roman" w:cs="Times New Roman"/>
                <w:color w:val="000000"/>
                <w:sz w:val="22"/>
              </w:rPr>
              <w:t>自償率</w:t>
            </w:r>
          </w:p>
        </w:tc>
        <w:tc>
          <w:tcPr>
            <w:tcW w:w="603" w:type="pct"/>
            <w:shd w:val="clear" w:color="auto" w:fill="auto"/>
            <w:noWrap/>
            <w:vAlign w:val="bottom"/>
          </w:tcPr>
          <w:p w:rsidR="004202FC" w:rsidRPr="00DD1F2E" w:rsidRDefault="004202FC" w:rsidP="000C7729">
            <w:pPr>
              <w:jc w:val="both"/>
              <w:rPr>
                <w:rFonts w:ascii="Times New Roman" w:eastAsia="標楷體" w:hAnsi="Times New Roman" w:cs="Times New Roman"/>
                <w:color w:val="000000"/>
                <w:sz w:val="22"/>
              </w:rPr>
            </w:pPr>
            <w:r w:rsidRPr="00DD1F2E">
              <w:rPr>
                <w:rFonts w:ascii="Times New Roman" w:eastAsia="標楷體" w:hAnsi="Times New Roman" w:cs="Times New Roman"/>
                <w:color w:val="000000"/>
                <w:sz w:val="22"/>
              </w:rPr>
              <w:t>10.04%</w:t>
            </w:r>
          </w:p>
        </w:tc>
        <w:tc>
          <w:tcPr>
            <w:tcW w:w="559" w:type="pct"/>
            <w:shd w:val="clear" w:color="auto" w:fill="auto"/>
            <w:noWrap/>
            <w:vAlign w:val="bottom"/>
          </w:tcPr>
          <w:p w:rsidR="004202FC" w:rsidRPr="00DD1F2E" w:rsidRDefault="004202FC" w:rsidP="000C7729">
            <w:pPr>
              <w:jc w:val="both"/>
              <w:rPr>
                <w:rFonts w:ascii="Times New Roman" w:eastAsia="標楷體" w:hAnsi="Times New Roman" w:cs="Times New Roman"/>
                <w:color w:val="000000"/>
                <w:sz w:val="22"/>
              </w:rPr>
            </w:pPr>
            <w:r w:rsidRPr="00DD1F2E">
              <w:rPr>
                <w:rFonts w:ascii="Times New Roman" w:eastAsia="標楷體" w:hAnsi="Times New Roman" w:cs="Times New Roman"/>
                <w:color w:val="000000"/>
                <w:sz w:val="22"/>
              </w:rPr>
              <w:t>內部報酬率</w:t>
            </w:r>
          </w:p>
        </w:tc>
        <w:tc>
          <w:tcPr>
            <w:tcW w:w="559" w:type="pct"/>
            <w:shd w:val="clear" w:color="auto" w:fill="auto"/>
            <w:noWrap/>
            <w:vAlign w:val="bottom"/>
          </w:tcPr>
          <w:p w:rsidR="004202FC" w:rsidRPr="00DD1F2E" w:rsidRDefault="004202FC" w:rsidP="000C7729">
            <w:pPr>
              <w:jc w:val="both"/>
              <w:rPr>
                <w:rFonts w:ascii="Times New Roman" w:eastAsia="標楷體" w:hAnsi="Times New Roman" w:cs="Times New Roman"/>
                <w:color w:val="000000"/>
                <w:sz w:val="22"/>
              </w:rPr>
            </w:pPr>
            <w:r w:rsidRPr="00DD1F2E">
              <w:rPr>
                <w:rFonts w:ascii="Times New Roman" w:eastAsia="標楷體" w:hAnsi="Times New Roman" w:cs="Times New Roman"/>
                <w:color w:val="000000"/>
                <w:sz w:val="22"/>
              </w:rPr>
              <w:t>-14.27%</w:t>
            </w:r>
          </w:p>
        </w:tc>
        <w:tc>
          <w:tcPr>
            <w:tcW w:w="620" w:type="pct"/>
            <w:shd w:val="clear" w:color="auto" w:fill="auto"/>
            <w:noWrap/>
            <w:vAlign w:val="bottom"/>
          </w:tcPr>
          <w:p w:rsidR="004202FC" w:rsidRPr="00DD1F2E" w:rsidRDefault="004202FC" w:rsidP="000C7729">
            <w:pPr>
              <w:jc w:val="both"/>
              <w:rPr>
                <w:rFonts w:ascii="Times New Roman" w:eastAsia="標楷體" w:hAnsi="Times New Roman" w:cs="Times New Roman"/>
                <w:color w:val="000000"/>
                <w:sz w:val="22"/>
              </w:rPr>
            </w:pPr>
            <w:r w:rsidRPr="00DD1F2E">
              <w:rPr>
                <w:rFonts w:ascii="Times New Roman" w:eastAsia="標楷體" w:hAnsi="Times New Roman" w:cs="Times New Roman"/>
                <w:color w:val="000000"/>
                <w:sz w:val="22"/>
              </w:rPr>
              <w:t>NPV</w:t>
            </w:r>
          </w:p>
        </w:tc>
        <w:tc>
          <w:tcPr>
            <w:tcW w:w="679" w:type="pct"/>
            <w:shd w:val="clear" w:color="auto" w:fill="auto"/>
            <w:noWrap/>
            <w:vAlign w:val="bottom"/>
          </w:tcPr>
          <w:p w:rsidR="004202FC" w:rsidRPr="00DD1F2E" w:rsidRDefault="004202FC" w:rsidP="008955CB">
            <w:pPr>
              <w:jc w:val="both"/>
              <w:rPr>
                <w:rFonts w:ascii="Times New Roman" w:eastAsia="標楷體" w:hAnsi="Times New Roman" w:cs="Times New Roman"/>
                <w:sz w:val="22"/>
              </w:rPr>
            </w:pPr>
            <w:r w:rsidRPr="00DD1F2E">
              <w:rPr>
                <w:rFonts w:ascii="Times New Roman" w:eastAsia="標楷體" w:hAnsi="Times New Roman" w:cs="Times New Roman"/>
                <w:sz w:val="22"/>
              </w:rPr>
              <w:t>-14,638,641,3</w:t>
            </w:r>
            <w:r w:rsidR="008955CB" w:rsidRPr="00DD1F2E">
              <w:rPr>
                <w:rFonts w:ascii="Times New Roman" w:eastAsia="標楷體" w:hAnsi="Times New Roman" w:cs="Times New Roman"/>
                <w:sz w:val="22"/>
              </w:rPr>
              <w:t>29</w:t>
            </w:r>
          </w:p>
        </w:tc>
      </w:tr>
    </w:tbl>
    <w:p w:rsidR="001B61FB" w:rsidRPr="00DD1F2E" w:rsidRDefault="001B61FB" w:rsidP="000C7729">
      <w:pPr>
        <w:widowControl/>
        <w:jc w:val="both"/>
        <w:rPr>
          <w:rFonts w:ascii="Times New Roman" w:eastAsia="標楷體" w:hAnsi="Times New Roman" w:cs="Times New Roman"/>
        </w:rPr>
      </w:pPr>
    </w:p>
    <w:p w:rsidR="001B61FB" w:rsidRPr="00DD1F2E" w:rsidRDefault="001B61FB" w:rsidP="000C7729">
      <w:pPr>
        <w:widowControl/>
        <w:jc w:val="both"/>
        <w:rPr>
          <w:rFonts w:ascii="Times New Roman" w:eastAsia="標楷體" w:hAnsi="Times New Roman" w:cs="Times New Roman"/>
        </w:rPr>
      </w:pPr>
    </w:p>
    <w:p w:rsidR="001B61FB" w:rsidRPr="00DD1F2E" w:rsidRDefault="001B61FB" w:rsidP="000C7729">
      <w:pPr>
        <w:widowControl/>
        <w:jc w:val="both"/>
        <w:rPr>
          <w:rFonts w:ascii="Times New Roman" w:eastAsia="標楷體" w:hAnsi="Times New Roman" w:cs="Times New Roman"/>
        </w:rPr>
        <w:sectPr w:rsidR="001B61FB" w:rsidRPr="00DD1F2E" w:rsidSect="009276B7">
          <w:footerReference w:type="default" r:id="rId14"/>
          <w:pgSz w:w="11906" w:h="16838"/>
          <w:pgMar w:top="1440" w:right="1800" w:bottom="1440" w:left="1800" w:header="851" w:footer="992" w:gutter="0"/>
          <w:pgNumType w:start="1"/>
          <w:cols w:space="425"/>
          <w:docGrid w:type="lines" w:linePitch="360"/>
        </w:sectPr>
      </w:pPr>
    </w:p>
    <w:p w:rsidR="002707D7" w:rsidRPr="006C334F" w:rsidRDefault="00D50C59" w:rsidP="000C7729">
      <w:pPr>
        <w:pStyle w:val="1"/>
        <w:spacing w:before="0" w:after="0" w:line="240" w:lineRule="auto"/>
        <w:jc w:val="both"/>
        <w:rPr>
          <w:rFonts w:ascii="Times New Roman" w:eastAsia="標楷體" w:hAnsi="Times New Roman" w:cs="Times New Roman"/>
          <w:sz w:val="28"/>
          <w:szCs w:val="28"/>
        </w:rPr>
      </w:pPr>
      <w:bookmarkStart w:id="54" w:name="_Toc447898123"/>
      <w:bookmarkStart w:id="55" w:name="_Toc487291145"/>
      <w:r w:rsidRPr="006C334F">
        <w:rPr>
          <w:rFonts w:ascii="Times New Roman" w:eastAsia="標楷體" w:hAnsi="Times New Roman" w:cs="Times New Roman"/>
          <w:sz w:val="28"/>
          <w:szCs w:val="28"/>
        </w:rPr>
        <w:lastRenderedPageBreak/>
        <w:t>第</w:t>
      </w:r>
      <w:r w:rsidR="002707D7" w:rsidRPr="006C334F">
        <w:rPr>
          <w:rFonts w:ascii="Times New Roman" w:eastAsia="標楷體" w:hAnsi="Times New Roman" w:cs="Times New Roman"/>
          <w:sz w:val="28"/>
          <w:szCs w:val="28"/>
        </w:rPr>
        <w:t>捌</w:t>
      </w:r>
      <w:r w:rsidRPr="006C334F">
        <w:rPr>
          <w:rFonts w:ascii="Times New Roman" w:eastAsia="標楷體" w:hAnsi="Times New Roman" w:cs="Times New Roman"/>
          <w:sz w:val="28"/>
          <w:szCs w:val="28"/>
        </w:rPr>
        <w:t xml:space="preserve">章　</w:t>
      </w:r>
      <w:r w:rsidR="002707D7" w:rsidRPr="006C334F">
        <w:rPr>
          <w:rFonts w:ascii="Times New Roman" w:eastAsia="標楷體" w:hAnsi="Times New Roman" w:cs="Times New Roman"/>
          <w:sz w:val="28"/>
          <w:szCs w:val="28"/>
        </w:rPr>
        <w:t>附則</w:t>
      </w:r>
      <w:bookmarkEnd w:id="54"/>
      <w:bookmarkEnd w:id="55"/>
    </w:p>
    <w:p w:rsidR="002707D7" w:rsidRPr="006C334F" w:rsidRDefault="00D50C59" w:rsidP="000C7729">
      <w:pPr>
        <w:pStyle w:val="20"/>
        <w:spacing w:line="240" w:lineRule="auto"/>
        <w:jc w:val="both"/>
        <w:rPr>
          <w:rFonts w:ascii="Times New Roman" w:eastAsia="標楷體" w:hAnsi="Times New Roman" w:cs="Times New Roman"/>
          <w:color w:val="FF0000"/>
          <w:sz w:val="28"/>
          <w:szCs w:val="28"/>
        </w:rPr>
      </w:pPr>
      <w:bookmarkStart w:id="56" w:name="_Toc447898124"/>
      <w:bookmarkStart w:id="57" w:name="_Toc487291146"/>
      <w:r w:rsidRPr="006C334F">
        <w:rPr>
          <w:rFonts w:ascii="Times New Roman" w:eastAsia="標楷體" w:hAnsi="Times New Roman" w:cs="Times New Roman"/>
          <w:sz w:val="28"/>
          <w:szCs w:val="28"/>
        </w:rPr>
        <w:t>第一節、</w:t>
      </w:r>
      <w:r w:rsidR="002707D7" w:rsidRPr="006C334F">
        <w:rPr>
          <w:rFonts w:ascii="Times New Roman" w:eastAsia="標楷體" w:hAnsi="Times New Roman" w:cs="Times New Roman"/>
          <w:sz w:val="28"/>
          <w:szCs w:val="28"/>
        </w:rPr>
        <w:t>替代方案之分析與評估</w:t>
      </w:r>
      <w:bookmarkEnd w:id="56"/>
      <w:bookmarkEnd w:id="57"/>
    </w:p>
    <w:p w:rsidR="002707D7" w:rsidRPr="006C334F" w:rsidRDefault="002707D7" w:rsidP="006C334F">
      <w:pPr>
        <w:spacing w:line="440" w:lineRule="exact"/>
        <w:ind w:firstLineChars="200" w:firstLine="560"/>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考量本計畫之性質，各分項計畫宜避免選擇辦理期程過長、費用過高之改善方案。因此，本計畫各分項子計畫如欲改採其它替選方案辦理者，應以可縮短期程、降低建造經費及不影響計畫目標為前提，方可替用。</w:t>
      </w:r>
    </w:p>
    <w:p w:rsidR="00067A08" w:rsidRPr="00DD1F2E" w:rsidRDefault="002707D7" w:rsidP="0044240F">
      <w:pPr>
        <w:spacing w:line="440" w:lineRule="exact"/>
        <w:ind w:firstLineChars="200" w:firstLine="560"/>
        <w:jc w:val="both"/>
        <w:rPr>
          <w:rFonts w:ascii="Times New Roman" w:eastAsia="標楷體" w:hAnsi="Times New Roman" w:cs="Times New Roman"/>
          <w:szCs w:val="24"/>
        </w:rPr>
      </w:pPr>
      <w:r w:rsidRPr="006C334F">
        <w:rPr>
          <w:rFonts w:ascii="Times New Roman" w:eastAsia="標楷體" w:hAnsi="Times New Roman" w:cs="Times New Roman"/>
          <w:sz w:val="28"/>
          <w:szCs w:val="28"/>
        </w:rPr>
        <w:t>本計畫係依據「教育部體育署補助直轄市及縣</w:t>
      </w:r>
      <w:r w:rsidRPr="006C334F">
        <w:rPr>
          <w:rFonts w:ascii="Times New Roman" w:eastAsia="標楷體" w:hAnsi="Times New Roman" w:cs="Times New Roman"/>
          <w:sz w:val="28"/>
          <w:szCs w:val="28"/>
        </w:rPr>
        <w:t>(</w:t>
      </w:r>
      <w:r w:rsidRPr="006C334F">
        <w:rPr>
          <w:rFonts w:ascii="Times New Roman" w:eastAsia="標楷體" w:hAnsi="Times New Roman" w:cs="Times New Roman"/>
          <w:sz w:val="28"/>
          <w:szCs w:val="28"/>
        </w:rPr>
        <w:t>市</w:t>
      </w:r>
      <w:r w:rsidRPr="006C334F">
        <w:rPr>
          <w:rFonts w:ascii="Times New Roman" w:eastAsia="標楷體" w:hAnsi="Times New Roman" w:cs="Times New Roman"/>
          <w:sz w:val="28"/>
          <w:szCs w:val="28"/>
        </w:rPr>
        <w:t>)</w:t>
      </w:r>
      <w:r w:rsidRPr="006C334F">
        <w:rPr>
          <w:rFonts w:ascii="Times New Roman" w:eastAsia="標楷體" w:hAnsi="Times New Roman" w:cs="Times New Roman"/>
          <w:sz w:val="28"/>
          <w:szCs w:val="28"/>
        </w:rPr>
        <w:t>政府興</w:t>
      </w:r>
      <w:r w:rsidRPr="006C334F">
        <w:rPr>
          <w:rFonts w:ascii="Times New Roman" w:eastAsia="標楷體" w:hAnsi="Times New Roman" w:cs="Times New Roman"/>
          <w:sz w:val="28"/>
          <w:szCs w:val="28"/>
        </w:rPr>
        <w:t>(</w:t>
      </w:r>
      <w:r w:rsidRPr="006C334F">
        <w:rPr>
          <w:rFonts w:ascii="Times New Roman" w:eastAsia="標楷體" w:hAnsi="Times New Roman" w:cs="Times New Roman"/>
          <w:sz w:val="28"/>
          <w:szCs w:val="28"/>
        </w:rPr>
        <w:t>整</w:t>
      </w:r>
      <w:r w:rsidRPr="006C334F">
        <w:rPr>
          <w:rFonts w:ascii="Times New Roman" w:eastAsia="標楷體" w:hAnsi="Times New Roman" w:cs="Times New Roman"/>
          <w:sz w:val="28"/>
          <w:szCs w:val="28"/>
        </w:rPr>
        <w:t>)</w:t>
      </w:r>
      <w:r w:rsidRPr="006C334F">
        <w:rPr>
          <w:rFonts w:ascii="Times New Roman" w:eastAsia="標楷體" w:hAnsi="Times New Roman" w:cs="Times New Roman"/>
          <w:sz w:val="28"/>
          <w:szCs w:val="28"/>
        </w:rPr>
        <w:t>建運動設施作業要點」等相關規定，補助地方政府充實各類</w:t>
      </w:r>
      <w:r w:rsidR="0022714B" w:rsidRPr="006C334F">
        <w:rPr>
          <w:rFonts w:ascii="Times New Roman" w:eastAsia="標楷體" w:hAnsi="Times New Roman" w:cs="Times New Roman"/>
          <w:sz w:val="28"/>
          <w:szCs w:val="28"/>
        </w:rPr>
        <w:t>休閒運動</w:t>
      </w:r>
      <w:r w:rsidRPr="006C334F">
        <w:rPr>
          <w:rFonts w:ascii="Times New Roman" w:eastAsia="標楷體" w:hAnsi="Times New Roman" w:cs="Times New Roman"/>
          <w:sz w:val="28"/>
          <w:szCs w:val="28"/>
        </w:rPr>
        <w:t>設施，讓不同性別、年齡、族群之民眾均擁有優質</w:t>
      </w:r>
      <w:r w:rsidR="0022714B" w:rsidRPr="006C334F">
        <w:rPr>
          <w:rFonts w:ascii="Times New Roman" w:eastAsia="標楷體" w:hAnsi="Times New Roman" w:cs="Times New Roman"/>
          <w:sz w:val="28"/>
          <w:szCs w:val="28"/>
        </w:rPr>
        <w:t>休閒運動</w:t>
      </w:r>
      <w:r w:rsidRPr="006C334F">
        <w:rPr>
          <w:rFonts w:ascii="Times New Roman" w:eastAsia="標楷體" w:hAnsi="Times New Roman" w:cs="Times New Roman"/>
          <w:sz w:val="28"/>
          <w:szCs w:val="28"/>
        </w:rPr>
        <w:t>環境，以尊重民眾運動權利；加強引導民眾從事健康休閒活動，強健國民體能，導正社會風氣；均衡增設城鄉運動場地設施，平衡城鄉發展。基此實有其必要性，故無替選方案，惟計畫目標及經費，將視實際情形，必要時進行滾動式檢討與修正。</w:t>
      </w:r>
    </w:p>
    <w:p w:rsidR="0044240F" w:rsidRDefault="00D50C59" w:rsidP="0044240F">
      <w:pPr>
        <w:spacing w:line="440" w:lineRule="exact"/>
        <w:ind w:firstLineChars="200" w:firstLine="560"/>
        <w:jc w:val="both"/>
        <w:rPr>
          <w:rFonts w:ascii="Times New Roman" w:eastAsia="標楷體" w:hAnsi="Times New Roman" w:cs="Times New Roman"/>
          <w:sz w:val="28"/>
          <w:szCs w:val="28"/>
        </w:rPr>
      </w:pPr>
      <w:bookmarkStart w:id="58" w:name="_Toc484437839"/>
      <w:r w:rsidRPr="006C334F">
        <w:rPr>
          <w:rFonts w:ascii="Times New Roman" w:eastAsia="標楷體" w:hAnsi="Times New Roman" w:cs="Times New Roman"/>
          <w:sz w:val="28"/>
          <w:szCs w:val="28"/>
        </w:rPr>
        <w:t>本計畫風險管理如下：</w:t>
      </w:r>
      <w:bookmarkEnd w:id="58"/>
      <w:r w:rsidR="0044240F">
        <w:rPr>
          <w:rFonts w:ascii="Times New Roman" w:eastAsia="標楷體" w:hAnsi="Times New Roman" w:cs="Times New Roman"/>
          <w:sz w:val="28"/>
          <w:szCs w:val="28"/>
        </w:rPr>
        <w:br w:type="page"/>
      </w:r>
    </w:p>
    <w:tbl>
      <w:tblPr>
        <w:tblStyle w:val="ac"/>
        <w:tblW w:w="10065" w:type="dxa"/>
        <w:tblInd w:w="-743" w:type="dxa"/>
        <w:tblLook w:val="04A0" w:firstRow="1" w:lastRow="0" w:firstColumn="1" w:lastColumn="0" w:noHBand="0" w:noVBand="1"/>
      </w:tblPr>
      <w:tblGrid>
        <w:gridCol w:w="1277"/>
        <w:gridCol w:w="1701"/>
        <w:gridCol w:w="7087"/>
      </w:tblGrid>
      <w:tr w:rsidR="00295347" w:rsidRPr="00DD1F2E" w:rsidTr="00157C1E">
        <w:trPr>
          <w:tblHeader/>
        </w:trPr>
        <w:tc>
          <w:tcPr>
            <w:tcW w:w="1277" w:type="dxa"/>
            <w:vAlign w:val="center"/>
          </w:tcPr>
          <w:p w:rsidR="0022714B" w:rsidRPr="00DD1F2E" w:rsidRDefault="0022714B" w:rsidP="00067A08">
            <w:pPr>
              <w:jc w:val="center"/>
              <w:rPr>
                <w:rFonts w:ascii="Times New Roman" w:eastAsia="標楷體" w:hAnsi="Times New Roman" w:cs="Times New Roman"/>
                <w:b/>
              </w:rPr>
            </w:pPr>
            <w:r w:rsidRPr="00DD1F2E">
              <w:rPr>
                <w:rFonts w:ascii="Times New Roman" w:eastAsia="標楷體" w:hAnsi="Times New Roman" w:cs="Times New Roman"/>
                <w:b/>
              </w:rPr>
              <w:lastRenderedPageBreak/>
              <w:t>計畫執行程序</w:t>
            </w:r>
          </w:p>
        </w:tc>
        <w:tc>
          <w:tcPr>
            <w:tcW w:w="1701" w:type="dxa"/>
            <w:vAlign w:val="center"/>
          </w:tcPr>
          <w:p w:rsidR="0022714B" w:rsidRPr="00DD1F2E" w:rsidRDefault="0022714B" w:rsidP="00067A08">
            <w:pPr>
              <w:jc w:val="center"/>
              <w:rPr>
                <w:rFonts w:ascii="Times New Roman" w:eastAsia="標楷體" w:hAnsi="Times New Roman" w:cs="Times New Roman"/>
                <w:b/>
              </w:rPr>
            </w:pPr>
            <w:r w:rsidRPr="00DD1F2E">
              <w:rPr>
                <w:rFonts w:ascii="Times New Roman" w:eastAsia="標楷體" w:hAnsi="Times New Roman" w:cs="Times New Roman"/>
                <w:b/>
              </w:rPr>
              <w:t>風險辨識</w:t>
            </w:r>
          </w:p>
        </w:tc>
        <w:tc>
          <w:tcPr>
            <w:tcW w:w="7087" w:type="dxa"/>
            <w:vAlign w:val="center"/>
          </w:tcPr>
          <w:p w:rsidR="0022714B" w:rsidRPr="00DD1F2E" w:rsidRDefault="0022714B" w:rsidP="00067A08">
            <w:pPr>
              <w:jc w:val="center"/>
              <w:rPr>
                <w:rFonts w:ascii="Times New Roman" w:eastAsia="標楷體" w:hAnsi="Times New Roman" w:cs="Times New Roman"/>
                <w:b/>
              </w:rPr>
            </w:pPr>
            <w:r w:rsidRPr="00DD1F2E">
              <w:rPr>
                <w:rFonts w:ascii="Times New Roman" w:eastAsia="標楷體" w:hAnsi="Times New Roman" w:cs="Times New Roman"/>
                <w:b/>
              </w:rPr>
              <w:t>控制重點</w:t>
            </w:r>
          </w:p>
        </w:tc>
      </w:tr>
      <w:tr w:rsidR="00295347" w:rsidRPr="00DD1F2E" w:rsidTr="00157C1E">
        <w:tc>
          <w:tcPr>
            <w:tcW w:w="1277" w:type="dxa"/>
            <w:vMerge w:val="restart"/>
          </w:tcPr>
          <w:p w:rsidR="0022714B" w:rsidRPr="00DD1F2E" w:rsidRDefault="0022714B" w:rsidP="000C7729">
            <w:pPr>
              <w:jc w:val="both"/>
              <w:rPr>
                <w:rFonts w:ascii="Times New Roman" w:eastAsia="標楷體" w:hAnsi="Times New Roman" w:cs="Times New Roman"/>
              </w:rPr>
            </w:pPr>
            <w:r w:rsidRPr="00DD1F2E">
              <w:rPr>
                <w:rFonts w:ascii="Times New Roman" w:eastAsia="標楷體" w:hAnsi="Times New Roman" w:cs="Times New Roman"/>
              </w:rPr>
              <w:t>規劃階段</w:t>
            </w:r>
          </w:p>
        </w:tc>
        <w:tc>
          <w:tcPr>
            <w:tcW w:w="1701" w:type="dxa"/>
          </w:tcPr>
          <w:p w:rsidR="0022714B" w:rsidRPr="00DD1F2E" w:rsidRDefault="0022714B" w:rsidP="000C7729">
            <w:pPr>
              <w:jc w:val="both"/>
              <w:rPr>
                <w:rFonts w:ascii="Times New Roman" w:eastAsia="標楷體" w:hAnsi="Times New Roman" w:cs="Times New Roman"/>
              </w:rPr>
            </w:pPr>
            <w:r w:rsidRPr="00DD1F2E">
              <w:rPr>
                <w:rFonts w:ascii="Times New Roman" w:eastAsia="標楷體" w:hAnsi="Times New Roman" w:cs="Times New Roman"/>
              </w:rPr>
              <w:t>地方政府配合款之財源不足</w:t>
            </w:r>
          </w:p>
        </w:tc>
        <w:tc>
          <w:tcPr>
            <w:tcW w:w="7087" w:type="dxa"/>
          </w:tcPr>
          <w:p w:rsidR="0022714B" w:rsidRPr="00157C1E" w:rsidRDefault="0022714B" w:rsidP="009B570E">
            <w:pPr>
              <w:pStyle w:val="a4"/>
              <w:numPr>
                <w:ilvl w:val="0"/>
                <w:numId w:val="42"/>
              </w:numPr>
              <w:ind w:leftChars="0" w:left="184" w:hanging="184"/>
              <w:jc w:val="both"/>
              <w:rPr>
                <w:rFonts w:ascii="Times New Roman" w:eastAsia="標楷體" w:hAnsi="Times New Roman" w:cs="Times New Roman"/>
              </w:rPr>
            </w:pPr>
            <w:r w:rsidRPr="00157C1E">
              <w:rPr>
                <w:rFonts w:ascii="Times New Roman" w:eastAsia="標楷體" w:hAnsi="Times New Roman" w:cs="Times New Roman"/>
              </w:rPr>
              <w:t>本計畫經行政院核定實施後，將請各地方政府提送申請計畫書。</w:t>
            </w:r>
            <w:r w:rsidR="00FC7C16" w:rsidRPr="00157C1E">
              <w:rPr>
                <w:rFonts w:ascii="Times New Roman" w:eastAsia="標楷體" w:hAnsi="Times New Roman" w:cs="Times New Roman"/>
              </w:rPr>
              <w:t>體育署</w:t>
            </w:r>
            <w:r w:rsidRPr="00157C1E">
              <w:rPr>
                <w:rFonts w:ascii="Times New Roman" w:eastAsia="標楷體" w:hAnsi="Times New Roman" w:cs="Times New Roman"/>
              </w:rPr>
              <w:t>將召開審議會議核列補助款，受補助機關依辦理期程編列地方配合款及依規簽辦墊付款。</w:t>
            </w:r>
          </w:p>
          <w:p w:rsidR="0022714B" w:rsidRPr="00DD1F2E" w:rsidRDefault="0022714B" w:rsidP="009B570E">
            <w:pPr>
              <w:pStyle w:val="a4"/>
              <w:numPr>
                <w:ilvl w:val="0"/>
                <w:numId w:val="42"/>
              </w:numPr>
              <w:ind w:leftChars="0" w:left="184" w:hanging="184"/>
              <w:jc w:val="both"/>
              <w:rPr>
                <w:rFonts w:ascii="Times New Roman" w:eastAsia="標楷體" w:hAnsi="Times New Roman" w:cs="Times New Roman"/>
              </w:rPr>
            </w:pPr>
            <w:r w:rsidRPr="00DD1F2E">
              <w:rPr>
                <w:rFonts w:ascii="Times New Roman" w:eastAsia="標楷體" w:hAnsi="Times New Roman" w:cs="Times New Roman"/>
              </w:rPr>
              <w:t>輔導地方政府建立內控機制，評估各案件之地方自籌款是否如期編列、如需辦理墊付，是否可如期完成墊付作業、地方配合款是否可依進度撥付，督促各機關依「各級地方政府墊付款處理要點」規定辦理，並提出改善措施。</w:t>
            </w:r>
          </w:p>
          <w:p w:rsidR="0022714B" w:rsidRPr="00DD1F2E" w:rsidRDefault="0022714B" w:rsidP="009B570E">
            <w:pPr>
              <w:pStyle w:val="a4"/>
              <w:numPr>
                <w:ilvl w:val="0"/>
                <w:numId w:val="42"/>
              </w:numPr>
              <w:ind w:leftChars="0" w:left="184" w:hanging="184"/>
              <w:jc w:val="both"/>
              <w:rPr>
                <w:rFonts w:ascii="Times New Roman" w:eastAsia="標楷體" w:hAnsi="Times New Roman" w:cs="Times New Roman"/>
              </w:rPr>
            </w:pPr>
            <w:r w:rsidRPr="00DD1F2E">
              <w:rPr>
                <w:rFonts w:ascii="Times New Roman" w:eastAsia="標楷體" w:hAnsi="Times New Roman" w:cs="Times New Roman"/>
              </w:rPr>
              <w:t>各申請案件將依據教育部體育署補助直轄市及縣</w:t>
            </w:r>
            <w:r w:rsidRPr="00DD1F2E">
              <w:rPr>
                <w:rFonts w:ascii="Times New Roman" w:eastAsia="標楷體" w:hAnsi="Times New Roman" w:cs="Times New Roman"/>
              </w:rPr>
              <w:t>(</w:t>
            </w:r>
            <w:r w:rsidRPr="00DD1F2E">
              <w:rPr>
                <w:rFonts w:ascii="Times New Roman" w:eastAsia="標楷體" w:hAnsi="Times New Roman" w:cs="Times New Roman"/>
              </w:rPr>
              <w:t>市</w:t>
            </w:r>
            <w:r w:rsidRPr="00DD1F2E">
              <w:rPr>
                <w:rFonts w:ascii="Times New Roman" w:eastAsia="標楷體" w:hAnsi="Times New Roman" w:cs="Times New Roman"/>
              </w:rPr>
              <w:t>)</w:t>
            </w:r>
            <w:r w:rsidRPr="00DD1F2E">
              <w:rPr>
                <w:rFonts w:ascii="Times New Roman" w:eastAsia="標楷體" w:hAnsi="Times New Roman" w:cs="Times New Roman"/>
              </w:rPr>
              <w:t>政府興</w:t>
            </w:r>
            <w:r w:rsidRPr="00DD1F2E">
              <w:rPr>
                <w:rFonts w:ascii="Times New Roman" w:eastAsia="標楷體" w:hAnsi="Times New Roman" w:cs="Times New Roman"/>
              </w:rPr>
              <w:t>(</w:t>
            </w:r>
            <w:r w:rsidRPr="00DD1F2E">
              <w:rPr>
                <w:rFonts w:ascii="Times New Roman" w:eastAsia="標楷體" w:hAnsi="Times New Roman" w:cs="Times New Roman"/>
              </w:rPr>
              <w:t>整</w:t>
            </w:r>
            <w:r w:rsidRPr="00DD1F2E">
              <w:rPr>
                <w:rFonts w:ascii="Times New Roman" w:eastAsia="標楷體" w:hAnsi="Times New Roman" w:cs="Times New Roman"/>
              </w:rPr>
              <w:t>)</w:t>
            </w:r>
            <w:r w:rsidRPr="00DD1F2E">
              <w:rPr>
                <w:rFonts w:ascii="Times New Roman" w:eastAsia="標楷體" w:hAnsi="Times New Roman" w:cs="Times New Roman"/>
              </w:rPr>
              <w:t>建運動設施作業要點，其內容乃依據「中央對直轄市或縣</w:t>
            </w:r>
            <w:r w:rsidRPr="00DD1F2E">
              <w:rPr>
                <w:rFonts w:ascii="Times New Roman" w:eastAsia="標楷體" w:hAnsi="Times New Roman" w:cs="Times New Roman"/>
              </w:rPr>
              <w:t>(</w:t>
            </w:r>
            <w:r w:rsidRPr="00DD1F2E">
              <w:rPr>
                <w:rFonts w:ascii="Times New Roman" w:eastAsia="標楷體" w:hAnsi="Times New Roman" w:cs="Times New Roman"/>
              </w:rPr>
              <w:t>市</w:t>
            </w:r>
            <w:r w:rsidRPr="00DD1F2E">
              <w:rPr>
                <w:rFonts w:ascii="Times New Roman" w:eastAsia="標楷體" w:hAnsi="Times New Roman" w:cs="Times New Roman"/>
              </w:rPr>
              <w:t>)</w:t>
            </w:r>
            <w:r w:rsidRPr="00DD1F2E">
              <w:rPr>
                <w:rFonts w:ascii="Times New Roman" w:eastAsia="標楷體" w:hAnsi="Times New Roman" w:cs="Times New Roman"/>
              </w:rPr>
              <w:t>政府補助辦法」第九條規定，納入各地方主管機關所轄申請計畫執行成果及配合</w:t>
            </w:r>
            <w:r w:rsidR="00FC7C16" w:rsidRPr="00DD1F2E">
              <w:rPr>
                <w:rFonts w:ascii="Times New Roman" w:eastAsia="標楷體" w:hAnsi="Times New Roman" w:cs="Times New Roman"/>
              </w:rPr>
              <w:t>體育署</w:t>
            </w:r>
            <w:r w:rsidRPr="00DD1F2E">
              <w:rPr>
                <w:rFonts w:ascii="Times New Roman" w:eastAsia="標楷體" w:hAnsi="Times New Roman" w:cs="Times New Roman"/>
              </w:rPr>
              <w:t>行政作業辦理績效之考核機制，逐年滾動調整各地方主管機關之補助比率，促使地方主管機關確實負起督導權責，管考所轄興（整）建運動設施計畫進度，並給予主辦單位必要協助，俾相關計畫如期如質完成，發揮實益。</w:t>
            </w:r>
          </w:p>
        </w:tc>
      </w:tr>
      <w:tr w:rsidR="00295347" w:rsidRPr="00DD1F2E" w:rsidTr="00157C1E">
        <w:tc>
          <w:tcPr>
            <w:tcW w:w="1277" w:type="dxa"/>
            <w:vMerge/>
          </w:tcPr>
          <w:p w:rsidR="0022714B" w:rsidRPr="00DD1F2E" w:rsidRDefault="0022714B" w:rsidP="000C7729">
            <w:pPr>
              <w:jc w:val="both"/>
              <w:rPr>
                <w:rFonts w:ascii="Times New Roman" w:eastAsia="標楷體" w:hAnsi="Times New Roman" w:cs="Times New Roman"/>
              </w:rPr>
            </w:pPr>
          </w:p>
        </w:tc>
        <w:tc>
          <w:tcPr>
            <w:tcW w:w="1701" w:type="dxa"/>
          </w:tcPr>
          <w:p w:rsidR="0022714B" w:rsidRPr="00DD1F2E" w:rsidRDefault="0022714B" w:rsidP="000C7729">
            <w:pPr>
              <w:jc w:val="both"/>
              <w:rPr>
                <w:rFonts w:ascii="Times New Roman" w:eastAsia="標楷體" w:hAnsi="Times New Roman" w:cs="Times New Roman"/>
              </w:rPr>
            </w:pPr>
            <w:r w:rsidRPr="00DD1F2E">
              <w:rPr>
                <w:rFonts w:ascii="Times New Roman" w:eastAsia="標楷體" w:hAnsi="Times New Roman" w:cs="Times New Roman"/>
              </w:rPr>
              <w:t>未與利害關係人溝通，以致計畫推動受到阻礙</w:t>
            </w:r>
          </w:p>
        </w:tc>
        <w:tc>
          <w:tcPr>
            <w:tcW w:w="7087" w:type="dxa"/>
          </w:tcPr>
          <w:p w:rsidR="0022714B" w:rsidRPr="00DD1F2E" w:rsidRDefault="00FC7C16" w:rsidP="000C7729">
            <w:pPr>
              <w:jc w:val="both"/>
              <w:rPr>
                <w:rFonts w:ascii="Times New Roman" w:eastAsia="標楷體" w:hAnsi="Times New Roman" w:cs="Times New Roman"/>
              </w:rPr>
            </w:pPr>
            <w:r w:rsidRPr="00DD1F2E">
              <w:rPr>
                <w:rFonts w:ascii="Times New Roman" w:eastAsia="標楷體" w:hAnsi="Times New Roman" w:cs="Times New Roman"/>
              </w:rPr>
              <w:t>體育署</w:t>
            </w:r>
            <w:r w:rsidR="0022714B" w:rsidRPr="00DD1F2E">
              <w:rPr>
                <w:rFonts w:ascii="Times New Roman" w:eastAsia="標楷體" w:hAnsi="Times New Roman" w:cs="Times New Roman"/>
              </w:rPr>
              <w:t>輔導地方政府由主辦機關與里長或民意代表進行初步溝通協調後，提報可行基地位置，至主辦機關成立之推動小組審查，研商後續施作方式。或以舉辦公聽會方式，公開徵求意見，以廣徵民意作為通盤檢討之規劃參考。</w:t>
            </w:r>
          </w:p>
        </w:tc>
      </w:tr>
      <w:tr w:rsidR="00295347" w:rsidRPr="00DD1F2E" w:rsidTr="00157C1E">
        <w:tc>
          <w:tcPr>
            <w:tcW w:w="1277" w:type="dxa"/>
          </w:tcPr>
          <w:p w:rsidR="0022714B" w:rsidRPr="00DD1F2E" w:rsidRDefault="0022714B" w:rsidP="000C7729">
            <w:pPr>
              <w:jc w:val="both"/>
              <w:rPr>
                <w:rFonts w:ascii="Times New Roman" w:eastAsia="標楷體" w:hAnsi="Times New Roman" w:cs="Times New Roman"/>
              </w:rPr>
            </w:pPr>
            <w:r w:rsidRPr="00DD1F2E">
              <w:rPr>
                <w:rFonts w:ascii="Times New Roman" w:eastAsia="標楷體" w:hAnsi="Times New Roman" w:cs="Times New Roman"/>
              </w:rPr>
              <w:t>施工階段</w:t>
            </w:r>
          </w:p>
        </w:tc>
        <w:tc>
          <w:tcPr>
            <w:tcW w:w="1701" w:type="dxa"/>
          </w:tcPr>
          <w:p w:rsidR="0022714B" w:rsidRPr="00DD1F2E" w:rsidRDefault="0022714B" w:rsidP="000C7729">
            <w:pPr>
              <w:jc w:val="both"/>
              <w:rPr>
                <w:rFonts w:ascii="Times New Roman" w:eastAsia="標楷體" w:hAnsi="Times New Roman" w:cs="Times New Roman"/>
              </w:rPr>
            </w:pPr>
            <w:r w:rsidRPr="00DD1F2E">
              <w:rPr>
                <w:rFonts w:ascii="Times New Roman" w:eastAsia="標楷體" w:hAnsi="Times New Roman" w:cs="Times New Roman"/>
              </w:rPr>
              <w:t>施工工程延宕</w:t>
            </w:r>
          </w:p>
        </w:tc>
        <w:tc>
          <w:tcPr>
            <w:tcW w:w="7087" w:type="dxa"/>
          </w:tcPr>
          <w:p w:rsidR="0022714B" w:rsidRPr="00157C1E" w:rsidRDefault="00FC7C16" w:rsidP="009B570E">
            <w:pPr>
              <w:pStyle w:val="a4"/>
              <w:numPr>
                <w:ilvl w:val="0"/>
                <w:numId w:val="43"/>
              </w:numPr>
              <w:ind w:leftChars="0" w:left="184" w:hanging="184"/>
              <w:jc w:val="both"/>
              <w:rPr>
                <w:rFonts w:ascii="Times New Roman" w:eastAsia="標楷體" w:hAnsi="Times New Roman" w:cs="Times New Roman"/>
              </w:rPr>
            </w:pPr>
            <w:r w:rsidRPr="00157C1E">
              <w:rPr>
                <w:rFonts w:ascii="Times New Roman" w:eastAsia="標楷體" w:hAnsi="Times New Roman" w:cs="Times New Roman"/>
              </w:rPr>
              <w:t>體育署</w:t>
            </w:r>
            <w:r w:rsidR="0022714B" w:rsidRPr="00157C1E">
              <w:rPr>
                <w:rFonts w:ascii="Times New Roman" w:eastAsia="標楷體" w:hAnsi="Times New Roman" w:cs="Times New Roman"/>
              </w:rPr>
              <w:t>將不定時辦理工程查核，以瞭解工程施作狀況，並查核是否依預定工項期程施作，若有出入應瞭解原因與影響程度。</w:t>
            </w:r>
          </w:p>
          <w:p w:rsidR="0022714B" w:rsidRPr="00303A0C" w:rsidRDefault="0022714B" w:rsidP="009B570E">
            <w:pPr>
              <w:pStyle w:val="a4"/>
              <w:numPr>
                <w:ilvl w:val="0"/>
                <w:numId w:val="43"/>
              </w:numPr>
              <w:ind w:leftChars="0" w:left="184" w:hanging="184"/>
              <w:jc w:val="both"/>
              <w:rPr>
                <w:rFonts w:ascii="Times New Roman" w:eastAsia="標楷體" w:hAnsi="Times New Roman" w:cs="Times New Roman"/>
              </w:rPr>
            </w:pPr>
            <w:r w:rsidRPr="00303A0C">
              <w:rPr>
                <w:rFonts w:ascii="Times New Roman" w:eastAsia="標楷體" w:hAnsi="Times New Roman" w:cs="Times New Roman"/>
              </w:rPr>
              <w:t>輔導地方政府每月召開個案工程進度檢討會議，協調相關工程單位相互配合相關事項。</w:t>
            </w:r>
          </w:p>
          <w:p w:rsidR="0022714B" w:rsidRPr="00303A0C" w:rsidRDefault="00FC7C16" w:rsidP="009B570E">
            <w:pPr>
              <w:pStyle w:val="a4"/>
              <w:numPr>
                <w:ilvl w:val="0"/>
                <w:numId w:val="43"/>
              </w:numPr>
              <w:ind w:leftChars="0" w:left="184" w:hanging="184"/>
              <w:jc w:val="both"/>
              <w:rPr>
                <w:rFonts w:ascii="Times New Roman" w:eastAsia="標楷體" w:hAnsi="Times New Roman" w:cs="Times New Roman"/>
              </w:rPr>
            </w:pPr>
            <w:r w:rsidRPr="00303A0C">
              <w:rPr>
                <w:rFonts w:ascii="Times New Roman" w:eastAsia="標楷體" w:hAnsi="Times New Roman" w:cs="Times New Roman"/>
              </w:rPr>
              <w:t>體育署</w:t>
            </w:r>
            <w:r w:rsidR="0022714B" w:rsidRPr="00303A0C">
              <w:rPr>
                <w:rFonts w:ascii="Times New Roman" w:eastAsia="標楷體" w:hAnsi="Times New Roman" w:cs="Times New Roman"/>
              </w:rPr>
              <w:t>每月召開推動會報掌握工程重要議題，以瞭解</w:t>
            </w:r>
            <w:r w:rsidRPr="00303A0C">
              <w:rPr>
                <w:rFonts w:ascii="Times New Roman" w:eastAsia="標楷體" w:hAnsi="Times New Roman" w:cs="Times New Roman"/>
              </w:rPr>
              <w:t>體育署</w:t>
            </w:r>
            <w:r w:rsidR="0022714B" w:rsidRPr="00303A0C">
              <w:rPr>
                <w:rFonts w:ascii="Times New Roman" w:eastAsia="標楷體" w:hAnsi="Times New Roman" w:cs="Times New Roman"/>
              </w:rPr>
              <w:t>須協助事項積極辦理。</w:t>
            </w:r>
          </w:p>
        </w:tc>
      </w:tr>
      <w:tr w:rsidR="00295347" w:rsidRPr="00DD1F2E" w:rsidTr="00157C1E">
        <w:tc>
          <w:tcPr>
            <w:tcW w:w="1277" w:type="dxa"/>
          </w:tcPr>
          <w:p w:rsidR="0022714B" w:rsidRPr="00DD1F2E" w:rsidRDefault="0022714B" w:rsidP="000C7729">
            <w:pPr>
              <w:jc w:val="both"/>
              <w:rPr>
                <w:rFonts w:ascii="Times New Roman" w:eastAsia="標楷體" w:hAnsi="Times New Roman" w:cs="Times New Roman"/>
              </w:rPr>
            </w:pPr>
            <w:r w:rsidRPr="00DD1F2E">
              <w:rPr>
                <w:rFonts w:ascii="Times New Roman" w:eastAsia="標楷體" w:hAnsi="Times New Roman" w:cs="Times New Roman"/>
              </w:rPr>
              <w:t>營運階段</w:t>
            </w:r>
          </w:p>
        </w:tc>
        <w:tc>
          <w:tcPr>
            <w:tcW w:w="1701" w:type="dxa"/>
          </w:tcPr>
          <w:p w:rsidR="0022714B" w:rsidRPr="00157C1E" w:rsidRDefault="0022714B" w:rsidP="00157C1E">
            <w:pPr>
              <w:jc w:val="both"/>
              <w:rPr>
                <w:rFonts w:ascii="Times New Roman" w:eastAsia="標楷體" w:hAnsi="Times New Roman" w:cs="Times New Roman"/>
                <w:highlight w:val="yellow"/>
              </w:rPr>
            </w:pPr>
            <w:r w:rsidRPr="00ED35E6">
              <w:rPr>
                <w:rFonts w:ascii="Times New Roman" w:eastAsia="標楷體" w:hAnsi="Times New Roman" w:cs="Times New Roman"/>
              </w:rPr>
              <w:t>廠商經營不善，發生違約情形，可能衍生訴訟</w:t>
            </w:r>
          </w:p>
        </w:tc>
        <w:tc>
          <w:tcPr>
            <w:tcW w:w="7087" w:type="dxa"/>
          </w:tcPr>
          <w:p w:rsidR="0022714B" w:rsidRPr="00DD1F2E" w:rsidRDefault="0022714B" w:rsidP="009E4A27">
            <w:pPr>
              <w:jc w:val="both"/>
              <w:rPr>
                <w:rFonts w:ascii="Times New Roman" w:eastAsia="標楷體" w:hAnsi="Times New Roman" w:cs="Times New Roman"/>
              </w:rPr>
            </w:pPr>
            <w:r w:rsidRPr="00DD1F2E">
              <w:rPr>
                <w:rFonts w:ascii="Times New Roman" w:eastAsia="標楷體" w:hAnsi="Times New Roman" w:cs="Times New Roman"/>
              </w:rPr>
              <w:t>輔導各地方政府依據促進民間參與公共建設法、促進民間參與公共建設法施行細則、民間參與公共建設甄審委員會組織及評審辦法、</w:t>
            </w:r>
            <w:r w:rsidRPr="00DD1F2E">
              <w:rPr>
                <w:rFonts w:ascii="Times New Roman" w:eastAsia="標楷體" w:hAnsi="Times New Roman" w:cs="Times New Roman"/>
              </w:rPr>
              <w:t>97</w:t>
            </w:r>
            <w:r w:rsidRPr="00DD1F2E">
              <w:rPr>
                <w:rFonts w:ascii="Times New Roman" w:eastAsia="標楷體" w:hAnsi="Times New Roman" w:cs="Times New Roman"/>
              </w:rPr>
              <w:t>年</w:t>
            </w:r>
            <w:r w:rsidRPr="00DD1F2E">
              <w:rPr>
                <w:rFonts w:ascii="Times New Roman" w:eastAsia="標楷體" w:hAnsi="Times New Roman" w:cs="Times New Roman"/>
              </w:rPr>
              <w:t>12</w:t>
            </w:r>
            <w:r w:rsidRPr="00DD1F2E">
              <w:rPr>
                <w:rFonts w:ascii="Times New Roman" w:eastAsia="標楷體" w:hAnsi="Times New Roman" w:cs="Times New Roman"/>
              </w:rPr>
              <w:t>月</w:t>
            </w:r>
            <w:r w:rsidRPr="00DD1F2E">
              <w:rPr>
                <w:rFonts w:ascii="Times New Roman" w:eastAsia="標楷體" w:hAnsi="Times New Roman" w:cs="Times New Roman"/>
              </w:rPr>
              <w:t>30</w:t>
            </w:r>
            <w:r w:rsidRPr="00DD1F2E">
              <w:rPr>
                <w:rFonts w:ascii="Times New Roman" w:eastAsia="標楷體" w:hAnsi="Times New Roman" w:cs="Times New Roman"/>
              </w:rPr>
              <w:t>日工程促字第</w:t>
            </w:r>
            <w:r w:rsidRPr="00DD1F2E">
              <w:rPr>
                <w:rFonts w:ascii="Times New Roman" w:eastAsia="標楷體" w:hAnsi="Times New Roman" w:cs="Times New Roman"/>
              </w:rPr>
              <w:t>09700549300</w:t>
            </w:r>
            <w:r w:rsidRPr="00DD1F2E">
              <w:rPr>
                <w:rFonts w:ascii="Times New Roman" w:eastAsia="標楷體" w:hAnsi="Times New Roman" w:cs="Times New Roman"/>
              </w:rPr>
              <w:t>號函頒「機關辦理促進民間參與公共建設案件作業注意事項」等相關</w:t>
            </w:r>
            <w:r w:rsidR="009E4A27" w:rsidRPr="00ED35E6">
              <w:rPr>
                <w:rFonts w:ascii="Times New Roman" w:eastAsia="標楷體" w:hAnsi="Times New Roman" w:cs="Times New Roman" w:hint="eastAsia"/>
              </w:rPr>
              <w:t>法</w:t>
            </w:r>
            <w:r w:rsidRPr="00ED35E6">
              <w:rPr>
                <w:rFonts w:ascii="Times New Roman" w:eastAsia="標楷體" w:hAnsi="Times New Roman" w:cs="Times New Roman"/>
              </w:rPr>
              <w:t>令</w:t>
            </w:r>
            <w:r w:rsidRPr="00DD1F2E">
              <w:rPr>
                <w:rFonts w:ascii="Times New Roman" w:eastAsia="標楷體" w:hAnsi="Times New Roman" w:cs="Times New Roman"/>
              </w:rPr>
              <w:t>。並填具公共建設</w:t>
            </w:r>
            <w:r w:rsidRPr="00ED35E6">
              <w:rPr>
                <w:rFonts w:ascii="Times New Roman" w:eastAsia="標楷體" w:hAnsi="Times New Roman" w:cs="Times New Roman"/>
              </w:rPr>
              <w:t>促參</w:t>
            </w:r>
            <w:r w:rsidR="009E4A27" w:rsidRPr="00ED35E6">
              <w:rPr>
                <w:rFonts w:ascii="Times New Roman" w:eastAsia="標楷體" w:hAnsi="Times New Roman" w:cs="Times New Roman" w:hint="eastAsia"/>
              </w:rPr>
              <w:t>預</w:t>
            </w:r>
            <w:r w:rsidRPr="00ED35E6">
              <w:rPr>
                <w:rFonts w:ascii="Times New Roman" w:eastAsia="標楷體" w:hAnsi="Times New Roman" w:cs="Times New Roman"/>
              </w:rPr>
              <w:t>評估檢核表</w:t>
            </w:r>
            <w:r w:rsidRPr="00DD1F2E">
              <w:rPr>
                <w:rFonts w:ascii="Times New Roman" w:eastAsia="標楷體" w:hAnsi="Times New Roman" w:cs="Times New Roman"/>
              </w:rPr>
              <w:t>，瞭解該基地經營現況、市場條件等，以掌握個案基本資訊，可事先</w:t>
            </w:r>
            <w:r w:rsidRPr="00ED35E6">
              <w:rPr>
                <w:rFonts w:ascii="Times New Roman" w:eastAsia="標楷體" w:hAnsi="Times New Roman" w:cs="Times New Roman"/>
              </w:rPr>
              <w:t>避</w:t>
            </w:r>
            <w:r w:rsidR="009E4A27" w:rsidRPr="00ED35E6">
              <w:rPr>
                <w:rFonts w:ascii="Times New Roman" w:eastAsia="標楷體" w:hAnsi="Times New Roman" w:cs="Times New Roman" w:hint="eastAsia"/>
              </w:rPr>
              <w:t>免</w:t>
            </w:r>
            <w:r w:rsidRPr="00DD1F2E">
              <w:rPr>
                <w:rFonts w:ascii="Times New Roman" w:eastAsia="標楷體" w:hAnsi="Times New Roman" w:cs="Times New Roman"/>
              </w:rPr>
              <w:t>營運不善之風險。</w:t>
            </w:r>
          </w:p>
        </w:tc>
      </w:tr>
    </w:tbl>
    <w:p w:rsidR="0022714B" w:rsidRPr="006C334F" w:rsidRDefault="0022714B" w:rsidP="006C334F">
      <w:pPr>
        <w:widowControl/>
        <w:spacing w:line="440" w:lineRule="exact"/>
        <w:ind w:firstLineChars="200" w:firstLine="560"/>
        <w:jc w:val="both"/>
        <w:rPr>
          <w:rFonts w:ascii="Times New Roman" w:eastAsia="標楷體" w:hAnsi="Times New Roman" w:cs="Times New Roman"/>
          <w:sz w:val="28"/>
          <w:szCs w:val="28"/>
        </w:rPr>
      </w:pPr>
      <w:r w:rsidRPr="00ED35E6">
        <w:rPr>
          <w:rFonts w:ascii="Times New Roman" w:eastAsia="標楷體" w:hAnsi="Times New Roman" w:cs="Times New Roman"/>
          <w:sz w:val="28"/>
          <w:szCs w:val="28"/>
        </w:rPr>
        <w:t>上述風險評估，</w:t>
      </w:r>
      <w:r w:rsidR="009E4A27" w:rsidRPr="00ED35E6">
        <w:rPr>
          <w:rFonts w:ascii="Times New Roman" w:eastAsia="標楷體" w:hAnsi="Times New Roman" w:cs="Times New Roman"/>
          <w:sz w:val="28"/>
          <w:szCs w:val="28"/>
        </w:rPr>
        <w:t>為</w:t>
      </w:r>
      <w:r w:rsidR="00FC7C16" w:rsidRPr="00ED35E6">
        <w:rPr>
          <w:rFonts w:ascii="Times New Roman" w:eastAsia="標楷體" w:hAnsi="Times New Roman" w:cs="Times New Roman"/>
          <w:sz w:val="28"/>
          <w:szCs w:val="28"/>
        </w:rPr>
        <w:t>體育署</w:t>
      </w:r>
      <w:r w:rsidRPr="006C334F">
        <w:rPr>
          <w:rFonts w:ascii="Times New Roman" w:eastAsia="標楷體" w:hAnsi="Times New Roman" w:cs="Times New Roman"/>
          <w:sz w:val="28"/>
          <w:szCs w:val="28"/>
        </w:rPr>
        <w:t>參考過去經驗歸納之常見風險內容，而風險評估係為動態管理過程，未來將定期就風險評估採滾動方式檢討，並</w:t>
      </w:r>
      <w:r w:rsidR="00276FF7" w:rsidRPr="006C334F">
        <w:rPr>
          <w:rFonts w:ascii="Times New Roman" w:eastAsia="標楷體" w:hAnsi="Times New Roman" w:cs="Times New Roman"/>
          <w:sz w:val="28"/>
          <w:szCs w:val="28"/>
        </w:rPr>
        <w:t>提出</w:t>
      </w:r>
      <w:r w:rsidRPr="006C334F">
        <w:rPr>
          <w:rFonts w:ascii="Times New Roman" w:eastAsia="標楷體" w:hAnsi="Times New Roman" w:cs="Times New Roman"/>
          <w:sz w:val="28"/>
          <w:szCs w:val="28"/>
        </w:rPr>
        <w:t>相關對策因應。</w:t>
      </w:r>
      <w:r w:rsidRPr="006C334F">
        <w:rPr>
          <w:rFonts w:ascii="Times New Roman" w:eastAsia="標楷體" w:hAnsi="Times New Roman" w:cs="Times New Roman"/>
          <w:sz w:val="28"/>
          <w:szCs w:val="28"/>
        </w:rPr>
        <w:cr/>
      </w:r>
    </w:p>
    <w:p w:rsidR="00D50C59" w:rsidRPr="00DD1F2E" w:rsidRDefault="00D50C59" w:rsidP="00D50C59">
      <w:pPr>
        <w:pStyle w:val="20"/>
        <w:spacing w:line="240" w:lineRule="auto"/>
        <w:jc w:val="both"/>
        <w:rPr>
          <w:rFonts w:ascii="Times New Roman" w:eastAsia="標楷體" w:hAnsi="Times New Roman" w:cs="Times New Roman"/>
          <w:sz w:val="28"/>
          <w:szCs w:val="24"/>
        </w:rPr>
      </w:pPr>
      <w:bookmarkStart w:id="59" w:name="_Toc487291147"/>
      <w:r w:rsidRPr="00DD1F2E">
        <w:rPr>
          <w:rFonts w:ascii="Times New Roman" w:eastAsia="標楷體" w:hAnsi="Times New Roman" w:cs="Times New Roman"/>
          <w:sz w:val="28"/>
          <w:szCs w:val="24"/>
        </w:rPr>
        <w:lastRenderedPageBreak/>
        <w:t>第二節、有關機關配合事項</w:t>
      </w:r>
      <w:bookmarkEnd w:id="59"/>
    </w:p>
    <w:p w:rsidR="00D50C59" w:rsidRPr="00DD1F2E" w:rsidRDefault="00D50C59" w:rsidP="00D50C59">
      <w:pPr>
        <w:rPr>
          <w:rFonts w:ascii="Times New Roman" w:hAnsi="Times New Roman" w:cs="Times New Roman"/>
        </w:rPr>
      </w:pPr>
    </w:p>
    <w:tbl>
      <w:tblPr>
        <w:tblStyle w:val="ac"/>
        <w:tblW w:w="0" w:type="auto"/>
        <w:tblLook w:val="04A0" w:firstRow="1" w:lastRow="0" w:firstColumn="1" w:lastColumn="0" w:noHBand="0" w:noVBand="1"/>
      </w:tblPr>
      <w:tblGrid>
        <w:gridCol w:w="988"/>
        <w:gridCol w:w="2400"/>
        <w:gridCol w:w="4908"/>
      </w:tblGrid>
      <w:tr w:rsidR="00D50C59" w:rsidRPr="00DD1F2E" w:rsidTr="00D50C59">
        <w:trPr>
          <w:tblHeader/>
        </w:trPr>
        <w:tc>
          <w:tcPr>
            <w:tcW w:w="988" w:type="dxa"/>
            <w:vAlign w:val="center"/>
          </w:tcPr>
          <w:p w:rsidR="00D50C59" w:rsidRPr="00DD1F2E" w:rsidRDefault="00D50C59" w:rsidP="00286B1C">
            <w:pPr>
              <w:jc w:val="both"/>
              <w:rPr>
                <w:rFonts w:ascii="Times New Roman" w:eastAsia="標楷體" w:hAnsi="Times New Roman" w:cs="Times New Roman"/>
                <w:b/>
              </w:rPr>
            </w:pPr>
            <w:r w:rsidRPr="00DD1F2E">
              <w:rPr>
                <w:rFonts w:ascii="Times New Roman" w:eastAsia="標楷體" w:hAnsi="Times New Roman" w:cs="Times New Roman"/>
                <w:b/>
              </w:rPr>
              <w:t>項次</w:t>
            </w:r>
          </w:p>
        </w:tc>
        <w:tc>
          <w:tcPr>
            <w:tcW w:w="2400" w:type="dxa"/>
            <w:vAlign w:val="center"/>
          </w:tcPr>
          <w:p w:rsidR="00D50C59" w:rsidRPr="00DD1F2E" w:rsidRDefault="00D50C59" w:rsidP="00286B1C">
            <w:pPr>
              <w:jc w:val="both"/>
              <w:rPr>
                <w:rFonts w:ascii="Times New Roman" w:eastAsia="標楷體" w:hAnsi="Times New Roman" w:cs="Times New Roman"/>
                <w:b/>
              </w:rPr>
            </w:pPr>
            <w:r w:rsidRPr="00DD1F2E">
              <w:rPr>
                <w:rFonts w:ascii="Times New Roman" w:eastAsia="標楷體" w:hAnsi="Times New Roman" w:cs="Times New Roman"/>
                <w:b/>
              </w:rPr>
              <w:t>機關名稱</w:t>
            </w:r>
          </w:p>
        </w:tc>
        <w:tc>
          <w:tcPr>
            <w:tcW w:w="4908" w:type="dxa"/>
            <w:vAlign w:val="center"/>
          </w:tcPr>
          <w:p w:rsidR="00D50C59" w:rsidRPr="00DD1F2E" w:rsidRDefault="00D50C59" w:rsidP="00286B1C">
            <w:pPr>
              <w:jc w:val="both"/>
              <w:rPr>
                <w:rFonts w:ascii="Times New Roman" w:eastAsia="標楷體" w:hAnsi="Times New Roman" w:cs="Times New Roman"/>
                <w:b/>
              </w:rPr>
            </w:pPr>
            <w:r w:rsidRPr="00DD1F2E">
              <w:rPr>
                <w:rFonts w:ascii="Times New Roman" w:eastAsia="標楷體" w:hAnsi="Times New Roman" w:cs="Times New Roman"/>
                <w:b/>
              </w:rPr>
              <w:t>配合事項</w:t>
            </w:r>
          </w:p>
        </w:tc>
      </w:tr>
      <w:tr w:rsidR="00D50C59" w:rsidRPr="00F270D3" w:rsidTr="00D50C59">
        <w:tc>
          <w:tcPr>
            <w:tcW w:w="988" w:type="dxa"/>
          </w:tcPr>
          <w:p w:rsidR="00D50C59" w:rsidRPr="00DD1F2E" w:rsidRDefault="00D50C59" w:rsidP="00286B1C">
            <w:pPr>
              <w:jc w:val="both"/>
              <w:rPr>
                <w:rFonts w:ascii="Times New Roman" w:eastAsia="標楷體" w:hAnsi="Times New Roman" w:cs="Times New Roman"/>
              </w:rPr>
            </w:pPr>
            <w:r w:rsidRPr="00DD1F2E">
              <w:rPr>
                <w:rFonts w:ascii="Times New Roman" w:eastAsia="標楷體" w:hAnsi="Times New Roman" w:cs="Times New Roman"/>
              </w:rPr>
              <w:t>1</w:t>
            </w:r>
          </w:p>
        </w:tc>
        <w:tc>
          <w:tcPr>
            <w:tcW w:w="2400" w:type="dxa"/>
          </w:tcPr>
          <w:p w:rsidR="00D50C59" w:rsidRPr="00DD1F2E" w:rsidRDefault="00D50C59" w:rsidP="00286B1C">
            <w:pPr>
              <w:jc w:val="both"/>
              <w:rPr>
                <w:rFonts w:ascii="Times New Roman" w:eastAsia="標楷體" w:hAnsi="Times New Roman" w:cs="Times New Roman"/>
              </w:rPr>
            </w:pPr>
            <w:r w:rsidRPr="00DD1F2E">
              <w:rPr>
                <w:rFonts w:ascii="Times New Roman" w:eastAsia="標楷體" w:hAnsi="Times New Roman" w:cs="Times New Roman"/>
              </w:rPr>
              <w:t>行政院公共工程委員會</w:t>
            </w:r>
          </w:p>
        </w:tc>
        <w:tc>
          <w:tcPr>
            <w:tcW w:w="4908" w:type="dxa"/>
          </w:tcPr>
          <w:p w:rsidR="00D50C59" w:rsidRPr="007F4016" w:rsidRDefault="00D50C59" w:rsidP="00D50C59">
            <w:pPr>
              <w:jc w:val="both"/>
              <w:rPr>
                <w:rFonts w:ascii="Times New Roman" w:eastAsia="標楷體" w:hAnsi="Times New Roman" w:cs="Times New Roman"/>
              </w:rPr>
            </w:pPr>
            <w:r w:rsidRPr="00DD1F2E">
              <w:rPr>
                <w:rFonts w:ascii="Times New Roman" w:eastAsia="標楷體" w:hAnsi="Times New Roman" w:cs="Times New Roman"/>
              </w:rPr>
              <w:t>本案為競爭型補助計畫，依據「政府公共工程計畫與經費審議作業要點」第</w:t>
            </w:r>
            <w:r w:rsidRPr="00DD1F2E">
              <w:rPr>
                <w:rFonts w:ascii="Times New Roman" w:eastAsia="標楷體" w:hAnsi="Times New Roman" w:cs="Times New Roman"/>
              </w:rPr>
              <w:t>6</w:t>
            </w:r>
            <w:r w:rsidRPr="00DD1F2E">
              <w:rPr>
                <w:rFonts w:ascii="Times New Roman" w:eastAsia="標楷體" w:hAnsi="Times New Roman" w:cs="Times New Roman"/>
              </w:rPr>
              <w:t>點第</w:t>
            </w:r>
            <w:r w:rsidRPr="00DD1F2E">
              <w:rPr>
                <w:rFonts w:ascii="Times New Roman" w:eastAsia="標楷體" w:hAnsi="Times New Roman" w:cs="Times New Roman"/>
              </w:rPr>
              <w:t>1</w:t>
            </w:r>
            <w:r w:rsidRPr="00DD1F2E">
              <w:rPr>
                <w:rFonts w:ascii="Times New Roman" w:eastAsia="標楷體" w:hAnsi="Times New Roman" w:cs="Times New Roman"/>
              </w:rPr>
              <w:t>項第</w:t>
            </w:r>
            <w:r w:rsidRPr="00DD1F2E">
              <w:rPr>
                <w:rFonts w:ascii="Times New Roman" w:eastAsia="標楷體" w:hAnsi="Times New Roman" w:cs="Times New Roman"/>
              </w:rPr>
              <w:t>5</w:t>
            </w:r>
            <w:r w:rsidRPr="00DD1F2E">
              <w:rPr>
                <w:rFonts w:ascii="Times New Roman" w:eastAsia="標楷體" w:hAnsi="Times New Roman" w:cs="Times New Roman"/>
              </w:rPr>
              <w:t>款規定，「補助比率逾</w:t>
            </w:r>
            <w:r w:rsidRPr="00DD1F2E">
              <w:rPr>
                <w:rFonts w:ascii="Times New Roman" w:eastAsia="標楷體" w:hAnsi="Times New Roman" w:cs="Times New Roman"/>
              </w:rPr>
              <w:t>50</w:t>
            </w:r>
            <w:r w:rsidRPr="00DD1F2E">
              <w:rPr>
                <w:rFonts w:ascii="Times New Roman" w:eastAsia="標楷體" w:hAnsi="Times New Roman" w:cs="Times New Roman"/>
              </w:rPr>
              <w:t>％，且補助經費達</w:t>
            </w:r>
            <w:r w:rsidRPr="00DD1F2E">
              <w:rPr>
                <w:rFonts w:ascii="Times New Roman" w:eastAsia="標楷體" w:hAnsi="Times New Roman" w:cs="Times New Roman"/>
              </w:rPr>
              <w:t>1</w:t>
            </w:r>
            <w:r w:rsidRPr="00DD1F2E">
              <w:rPr>
                <w:rFonts w:ascii="Times New Roman" w:eastAsia="標楷體" w:hAnsi="Times New Roman" w:cs="Times New Roman"/>
              </w:rPr>
              <w:t>億元」之工程，須檢送工程基本設計文件送行政院公共工程委員會辦理審議作業。屆時請行政院公共工程委員會協助辦理相關基本設計審議作業，以利個案工程推動。</w:t>
            </w:r>
          </w:p>
        </w:tc>
      </w:tr>
    </w:tbl>
    <w:p w:rsidR="00D50C59" w:rsidRPr="00F270D3" w:rsidRDefault="00D50C59" w:rsidP="00D50C59">
      <w:pPr>
        <w:rPr>
          <w:rFonts w:ascii="Times New Roman" w:hAnsi="Times New Roman" w:cs="Times New Roman"/>
        </w:rPr>
      </w:pPr>
    </w:p>
    <w:sectPr w:rsidR="00D50C59" w:rsidRPr="00F270D3" w:rsidSect="0044240F">
      <w:pgSz w:w="11906" w:h="16838"/>
      <w:pgMar w:top="1440" w:right="1800" w:bottom="1440" w:left="180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C85" w:rsidRDefault="00665C85" w:rsidP="002707D7">
      <w:r>
        <w:separator/>
      </w:r>
    </w:p>
  </w:endnote>
  <w:endnote w:type="continuationSeparator" w:id="0">
    <w:p w:rsidR="00665C85" w:rsidRDefault="00665C85" w:rsidP="00270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華康中黑體">
    <w:altName w:val="新細明體"/>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iberation Serif">
    <w:charset w:val="00"/>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922122"/>
      <w:docPartObj>
        <w:docPartGallery w:val="Page Numbers (Bottom of Page)"/>
        <w:docPartUnique/>
      </w:docPartObj>
    </w:sdtPr>
    <w:sdtEndPr/>
    <w:sdtContent>
      <w:p w:rsidR="004958D4" w:rsidRDefault="004958D4" w:rsidP="002707D7">
        <w:pPr>
          <w:pStyle w:val="af"/>
          <w:jc w:val="center"/>
        </w:pPr>
        <w:r w:rsidRPr="002707D7">
          <w:rPr>
            <w:rFonts w:ascii="Times New Roman" w:hAnsi="Times New Roman" w:cs="Times New Roman"/>
            <w:sz w:val="24"/>
            <w:szCs w:val="24"/>
          </w:rPr>
          <w:fldChar w:fldCharType="begin"/>
        </w:r>
        <w:r w:rsidRPr="002707D7">
          <w:rPr>
            <w:rFonts w:ascii="Times New Roman" w:hAnsi="Times New Roman" w:cs="Times New Roman"/>
            <w:sz w:val="24"/>
            <w:szCs w:val="24"/>
          </w:rPr>
          <w:instrText>PAGE   \* MERGEFORMAT</w:instrText>
        </w:r>
        <w:r w:rsidRPr="002707D7">
          <w:rPr>
            <w:rFonts w:ascii="Times New Roman" w:hAnsi="Times New Roman" w:cs="Times New Roman"/>
            <w:sz w:val="24"/>
            <w:szCs w:val="24"/>
          </w:rPr>
          <w:fldChar w:fldCharType="separate"/>
        </w:r>
        <w:r w:rsidRPr="00403176">
          <w:rPr>
            <w:rFonts w:ascii="Times New Roman" w:hAnsi="Times New Roman" w:cs="Times New Roman"/>
            <w:noProof/>
            <w:sz w:val="24"/>
            <w:szCs w:val="24"/>
            <w:lang w:val="zh-TW"/>
          </w:rPr>
          <w:t>ii</w:t>
        </w:r>
        <w:r w:rsidRPr="002707D7">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085"/>
      <w:docPartObj>
        <w:docPartGallery w:val="Page Numbers (Bottom of Page)"/>
        <w:docPartUnique/>
      </w:docPartObj>
    </w:sdtPr>
    <w:sdtEndPr/>
    <w:sdtContent>
      <w:p w:rsidR="004958D4" w:rsidRDefault="004958D4" w:rsidP="002707D7">
        <w:pPr>
          <w:pStyle w:val="af"/>
          <w:jc w:val="center"/>
        </w:pPr>
        <w:r w:rsidRPr="002707D7">
          <w:rPr>
            <w:rFonts w:ascii="Times New Roman" w:hAnsi="Times New Roman" w:cs="Times New Roman"/>
            <w:sz w:val="24"/>
            <w:szCs w:val="24"/>
          </w:rPr>
          <w:fldChar w:fldCharType="begin"/>
        </w:r>
        <w:r w:rsidRPr="002707D7">
          <w:rPr>
            <w:rFonts w:ascii="Times New Roman" w:hAnsi="Times New Roman" w:cs="Times New Roman"/>
            <w:sz w:val="24"/>
            <w:szCs w:val="24"/>
          </w:rPr>
          <w:instrText>PAGE   \* MERGEFORMAT</w:instrText>
        </w:r>
        <w:r w:rsidRPr="002707D7">
          <w:rPr>
            <w:rFonts w:ascii="Times New Roman" w:hAnsi="Times New Roman" w:cs="Times New Roman"/>
            <w:sz w:val="24"/>
            <w:szCs w:val="24"/>
          </w:rPr>
          <w:fldChar w:fldCharType="separate"/>
        </w:r>
        <w:r w:rsidR="00896119" w:rsidRPr="00896119">
          <w:rPr>
            <w:rFonts w:ascii="Times New Roman" w:hAnsi="Times New Roman" w:cs="Times New Roman"/>
            <w:noProof/>
            <w:sz w:val="24"/>
            <w:szCs w:val="24"/>
            <w:lang w:val="zh-TW"/>
          </w:rPr>
          <w:t>iv</w:t>
        </w:r>
        <w:r w:rsidRPr="002707D7">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515090"/>
      <w:docPartObj>
        <w:docPartGallery w:val="Page Numbers (Bottom of Page)"/>
        <w:docPartUnique/>
      </w:docPartObj>
    </w:sdtPr>
    <w:sdtEndPr/>
    <w:sdtContent>
      <w:p w:rsidR="004958D4" w:rsidRPr="00612479" w:rsidRDefault="004958D4" w:rsidP="002707D7">
        <w:pPr>
          <w:pStyle w:val="af"/>
          <w:jc w:val="center"/>
        </w:pPr>
        <w:r w:rsidRPr="00612479">
          <w:rPr>
            <w:rFonts w:ascii="Times New Roman" w:hAnsi="Times New Roman" w:cs="Times New Roman"/>
          </w:rPr>
          <w:fldChar w:fldCharType="begin"/>
        </w:r>
        <w:r w:rsidRPr="00612479">
          <w:rPr>
            <w:rFonts w:ascii="Times New Roman" w:hAnsi="Times New Roman" w:cs="Times New Roman"/>
          </w:rPr>
          <w:instrText>PAGE   \* MERGEFORMAT</w:instrText>
        </w:r>
        <w:r w:rsidRPr="00612479">
          <w:rPr>
            <w:rFonts w:ascii="Times New Roman" w:hAnsi="Times New Roman" w:cs="Times New Roman"/>
          </w:rPr>
          <w:fldChar w:fldCharType="separate"/>
        </w:r>
        <w:r w:rsidR="00896119" w:rsidRPr="00896119">
          <w:rPr>
            <w:rFonts w:ascii="Times New Roman" w:hAnsi="Times New Roman" w:cs="Times New Roman"/>
            <w:noProof/>
            <w:lang w:val="zh-TW"/>
          </w:rPr>
          <w:t>33</w:t>
        </w:r>
        <w:r w:rsidRPr="0061247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C85" w:rsidRDefault="00665C85" w:rsidP="002707D7">
      <w:r>
        <w:separator/>
      </w:r>
    </w:p>
  </w:footnote>
  <w:footnote w:type="continuationSeparator" w:id="0">
    <w:p w:rsidR="00665C85" w:rsidRDefault="00665C85" w:rsidP="00270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605F"/>
    <w:multiLevelType w:val="hybridMultilevel"/>
    <w:tmpl w:val="D5FE0D52"/>
    <w:lvl w:ilvl="0" w:tplc="0488170E">
      <w:start w:val="1"/>
      <w:numFmt w:val="decimal"/>
      <w:suff w:val="nothing"/>
      <w:lvlText w:val="%1、"/>
      <w:lvlJc w:val="left"/>
      <w:pPr>
        <w:ind w:left="480" w:hanging="480"/>
      </w:pPr>
      <w:rPr>
        <w:rFonts w:hint="eastAsia"/>
      </w:rPr>
    </w:lvl>
    <w:lvl w:ilvl="1" w:tplc="42284CB0">
      <w:start w:val="1"/>
      <w:numFmt w:val="taiwaneseCountingThousand"/>
      <w:lvlText w:val="(%2)"/>
      <w:lvlJc w:val="left"/>
      <w:pPr>
        <w:ind w:left="3197" w:hanging="480"/>
      </w:pPr>
      <w:rPr>
        <w:rFonts w:hint="default"/>
      </w:rPr>
    </w:lvl>
    <w:lvl w:ilvl="2" w:tplc="0409001B" w:tentative="1">
      <w:start w:val="1"/>
      <w:numFmt w:val="lowerRoman"/>
      <w:lvlText w:val="%3."/>
      <w:lvlJc w:val="right"/>
      <w:pPr>
        <w:ind w:left="3677" w:hanging="480"/>
      </w:pPr>
    </w:lvl>
    <w:lvl w:ilvl="3" w:tplc="0409000F" w:tentative="1">
      <w:start w:val="1"/>
      <w:numFmt w:val="decimal"/>
      <w:lvlText w:val="%4."/>
      <w:lvlJc w:val="left"/>
      <w:pPr>
        <w:ind w:left="4157" w:hanging="480"/>
      </w:pPr>
    </w:lvl>
    <w:lvl w:ilvl="4" w:tplc="04090019" w:tentative="1">
      <w:start w:val="1"/>
      <w:numFmt w:val="ideographTraditional"/>
      <w:lvlText w:val="%5、"/>
      <w:lvlJc w:val="left"/>
      <w:pPr>
        <w:ind w:left="4637" w:hanging="480"/>
      </w:pPr>
    </w:lvl>
    <w:lvl w:ilvl="5" w:tplc="0409001B" w:tentative="1">
      <w:start w:val="1"/>
      <w:numFmt w:val="lowerRoman"/>
      <w:lvlText w:val="%6."/>
      <w:lvlJc w:val="right"/>
      <w:pPr>
        <w:ind w:left="5117" w:hanging="480"/>
      </w:pPr>
    </w:lvl>
    <w:lvl w:ilvl="6" w:tplc="0409000F" w:tentative="1">
      <w:start w:val="1"/>
      <w:numFmt w:val="decimal"/>
      <w:lvlText w:val="%7."/>
      <w:lvlJc w:val="left"/>
      <w:pPr>
        <w:ind w:left="5597" w:hanging="480"/>
      </w:pPr>
    </w:lvl>
    <w:lvl w:ilvl="7" w:tplc="04090019" w:tentative="1">
      <w:start w:val="1"/>
      <w:numFmt w:val="ideographTraditional"/>
      <w:lvlText w:val="%8、"/>
      <w:lvlJc w:val="left"/>
      <w:pPr>
        <w:ind w:left="6077" w:hanging="480"/>
      </w:pPr>
    </w:lvl>
    <w:lvl w:ilvl="8" w:tplc="0409001B" w:tentative="1">
      <w:start w:val="1"/>
      <w:numFmt w:val="lowerRoman"/>
      <w:lvlText w:val="%9."/>
      <w:lvlJc w:val="right"/>
      <w:pPr>
        <w:ind w:left="6557" w:hanging="480"/>
      </w:pPr>
    </w:lvl>
  </w:abstractNum>
  <w:abstractNum w:abstractNumId="1" w15:restartNumberingAfterBreak="0">
    <w:nsid w:val="0A4A6C41"/>
    <w:multiLevelType w:val="hybridMultilevel"/>
    <w:tmpl w:val="07CC9056"/>
    <w:lvl w:ilvl="0" w:tplc="C66CAD24">
      <w:start w:val="1"/>
      <w:numFmt w:val="decimal"/>
      <w:lvlText w:val="%1."/>
      <w:lvlJc w:val="left"/>
      <w:pPr>
        <w:ind w:left="480" w:hanging="480"/>
      </w:pPr>
      <w:rPr>
        <w:rFonts w:hint="eastAsia"/>
        <w:b w:val="0"/>
        <w:i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58647906">
      <w:start w:val="1"/>
      <w:numFmt w:val="decimal"/>
      <w:lvlText w:val="(%4)"/>
      <w:lvlJc w:val="left"/>
      <w:pPr>
        <w:ind w:left="2182"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C6235D"/>
    <w:multiLevelType w:val="hybridMultilevel"/>
    <w:tmpl w:val="D1C86E44"/>
    <w:lvl w:ilvl="0" w:tplc="A3244620">
      <w:start w:val="1"/>
      <w:numFmt w:val="upperLetter"/>
      <w:lvlText w:val="%1."/>
      <w:lvlJc w:val="left"/>
      <w:pPr>
        <w:ind w:left="1440" w:hanging="480"/>
      </w:pPr>
      <w:rPr>
        <w:rFonts w:asciiTheme="minorHAnsi" w:eastAsiaTheme="minorEastAsia" w:hAnsiTheme="minorHAnsi" w:cstheme="minorBidi"/>
      </w:rPr>
    </w:lvl>
    <w:lvl w:ilvl="1" w:tplc="04090011">
      <w:start w:val="1"/>
      <w:numFmt w:val="upperLetter"/>
      <w:lvlText w:val="%2."/>
      <w:lvlJc w:val="left"/>
      <w:pPr>
        <w:ind w:left="1920" w:hanging="48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7DC0F82"/>
    <w:multiLevelType w:val="hybridMultilevel"/>
    <w:tmpl w:val="6D5E255C"/>
    <w:lvl w:ilvl="0" w:tplc="7DFCA7AA">
      <w:start w:val="1"/>
      <w:numFmt w:val="decimal"/>
      <w:lvlText w:val="(%1)"/>
      <w:lvlJc w:val="left"/>
      <w:pPr>
        <w:ind w:left="36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A137D17"/>
    <w:multiLevelType w:val="hybridMultilevel"/>
    <w:tmpl w:val="08ACF500"/>
    <w:lvl w:ilvl="0" w:tplc="E656F816">
      <w:start w:val="1"/>
      <w:numFmt w:val="decimal"/>
      <w:suff w:val="nothing"/>
      <w:lvlText w:val="(%1)"/>
      <w:lvlJc w:val="left"/>
      <w:pPr>
        <w:ind w:left="96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AB4E4E"/>
    <w:multiLevelType w:val="multilevel"/>
    <w:tmpl w:val="0DACDB3A"/>
    <w:lvl w:ilvl="0">
      <w:start w:val="1"/>
      <w:numFmt w:val="ideographLegalTraditional"/>
      <w:lvlText w:val="%1、"/>
      <w:lvlJc w:val="left"/>
      <w:pPr>
        <w:tabs>
          <w:tab w:val="num" w:pos="480"/>
        </w:tabs>
        <w:ind w:left="480" w:hanging="480"/>
      </w:pPr>
      <w:rPr>
        <w:rFonts w:ascii="Times New Roman" w:hAnsi="Times New Roman" w:cs="Times New Roman" w:hint="default"/>
        <w:b w:val="0"/>
        <w:bCs w:val="0"/>
        <w:i w:val="0"/>
        <w:iCs w:val="0"/>
        <w:caps w:val="0"/>
        <w:smallCaps w:val="0"/>
        <w:strike w:val="0"/>
        <w:dstrike w:val="0"/>
        <w:noProof w:val="0"/>
        <w:vanish w:val="0"/>
        <w:color w:val="000000"/>
        <w:spacing w:val="0"/>
        <w:position w:val="0"/>
        <w:sz w:val="4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pStyle w:val="2"/>
      <w:lvlText w:val="%2、"/>
      <w:lvlJc w:val="left"/>
      <w:pPr>
        <w:tabs>
          <w:tab w:val="num" w:pos="567"/>
        </w:tabs>
        <w:ind w:left="567" w:hanging="567"/>
      </w:pPr>
      <w:rPr>
        <w:rFonts w:ascii="標楷體" w:eastAsia="標楷體" w:hAnsi="標楷體" w:hint="eastAsia"/>
        <w:b w:val="0"/>
        <w:i w:val="0"/>
        <w:color w:val="auto"/>
        <w:sz w:val="36"/>
        <w:u w:val="none"/>
        <w:em w:val="none"/>
        <w:lang w:val="en-US"/>
      </w:rPr>
    </w:lvl>
    <w:lvl w:ilvl="2">
      <w:start w:val="1"/>
      <w:numFmt w:val="taiwaneseCountingThousand"/>
      <w:pStyle w:val="3"/>
      <w:lvlText w:val="（%3）"/>
      <w:lvlJc w:val="left"/>
      <w:pPr>
        <w:tabs>
          <w:tab w:val="num" w:pos="709"/>
        </w:tabs>
        <w:ind w:left="709" w:hanging="709"/>
      </w:pPr>
      <w:rPr>
        <w:rFonts w:ascii="標楷體" w:eastAsia="標楷體" w:hAnsi="標楷體" w:cs="Times New Roman" w:hint="default"/>
        <w:b w:val="0"/>
        <w:i w:val="0"/>
        <w:color w:val="auto"/>
        <w:sz w:val="28"/>
        <w:u w:val="none"/>
        <w:em w:val="none"/>
      </w:rPr>
    </w:lvl>
    <w:lvl w:ilvl="3">
      <w:start w:val="1"/>
      <w:numFmt w:val="decimal"/>
      <w:pStyle w:val="4"/>
      <w:lvlText w:val="%4."/>
      <w:lvlJc w:val="left"/>
      <w:pPr>
        <w:tabs>
          <w:tab w:val="num" w:pos="851"/>
        </w:tabs>
        <w:ind w:left="851" w:hanging="851"/>
      </w:pPr>
      <w:rPr>
        <w:rFonts w:ascii="Times New Roman" w:hAnsi="Times New Roman" w:cs="Times New Roman" w:hint="default"/>
      </w:rPr>
    </w:lvl>
    <w:lvl w:ilvl="4">
      <w:start w:val="1"/>
      <w:numFmt w:val="decimal"/>
      <w:pStyle w:val="5"/>
      <w:lvlText w:val="（%5）"/>
      <w:lvlJc w:val="left"/>
      <w:pPr>
        <w:tabs>
          <w:tab w:val="num" w:pos="2127"/>
        </w:tabs>
        <w:ind w:left="2127" w:hanging="992"/>
      </w:pPr>
      <w:rPr>
        <w:rFonts w:ascii="Times New Roman" w:hAnsi="Times New Roman" w:cs="Times New Roman" w:hint="default"/>
      </w:rPr>
    </w:lvl>
    <w:lvl w:ilvl="5">
      <w:start w:val="1"/>
      <w:numFmt w:val="upperLetter"/>
      <w:pStyle w:val="6"/>
      <w:lvlText w:val="%6."/>
      <w:lvlJc w:val="left"/>
      <w:pPr>
        <w:tabs>
          <w:tab w:val="num" w:pos="1134"/>
        </w:tabs>
        <w:ind w:left="1134" w:hanging="1134"/>
      </w:pPr>
      <w:rPr>
        <w:rFonts w:ascii="Times New Roman" w:hAnsi="Times New Roman" w:cs="Times New Roman" w:hint="default"/>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15:restartNumberingAfterBreak="0">
    <w:nsid w:val="1BFA7C49"/>
    <w:multiLevelType w:val="hybridMultilevel"/>
    <w:tmpl w:val="EB2C752A"/>
    <w:lvl w:ilvl="0" w:tplc="5510C60A">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D493EAB"/>
    <w:multiLevelType w:val="hybridMultilevel"/>
    <w:tmpl w:val="86F60E32"/>
    <w:lvl w:ilvl="0" w:tplc="2C5AFCD2">
      <w:start w:val="1"/>
      <w:numFmt w:val="decimal"/>
      <w:suff w:val="nothing"/>
      <w:lvlText w:val="(%1)"/>
      <w:lvlJc w:val="left"/>
      <w:pPr>
        <w:ind w:left="2323"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9E3B9A"/>
    <w:multiLevelType w:val="hybridMultilevel"/>
    <w:tmpl w:val="67825C16"/>
    <w:lvl w:ilvl="0" w:tplc="0488170E">
      <w:start w:val="1"/>
      <w:numFmt w:val="decimal"/>
      <w:lvlText w:val="%1、"/>
      <w:lvlJc w:val="left"/>
      <w:pPr>
        <w:ind w:left="960" w:hanging="480"/>
      </w:pPr>
      <w:rPr>
        <w:rFonts w:hint="eastAsia"/>
      </w:rPr>
    </w:lvl>
    <w:lvl w:ilvl="1" w:tplc="530ED078">
      <w:start w:val="1"/>
      <w:numFmt w:val="decimal"/>
      <w:lvlText w:val="%2."/>
      <w:lvlJc w:val="left"/>
      <w:pPr>
        <w:ind w:left="960" w:hanging="480"/>
      </w:pPr>
      <w:rPr>
        <w:rFonts w:hint="default"/>
      </w:rPr>
    </w:lvl>
    <w:lvl w:ilvl="2" w:tplc="2244CF1A">
      <w:start w:val="1"/>
      <w:numFmt w:val="taiwaneseCountingThousand"/>
      <w:lvlText w:val="(%3)"/>
      <w:lvlJc w:val="left"/>
      <w:pPr>
        <w:ind w:left="1380" w:hanging="420"/>
      </w:pPr>
      <w:rPr>
        <w:rFonts w:hint="default"/>
      </w:rPr>
    </w:lvl>
    <w:lvl w:ilvl="3" w:tplc="2D78A228">
      <w:start w:val="1"/>
      <w:numFmt w:val="decimal"/>
      <w:lvlText w:val="(%4)"/>
      <w:lvlJc w:val="left"/>
      <w:pPr>
        <w:ind w:left="2400" w:hanging="960"/>
      </w:pPr>
      <w:rPr>
        <w:rFont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F9F58E1"/>
    <w:multiLevelType w:val="hybridMultilevel"/>
    <w:tmpl w:val="ED1E3E58"/>
    <w:lvl w:ilvl="0" w:tplc="8500E676">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E3249C"/>
    <w:multiLevelType w:val="hybridMultilevel"/>
    <w:tmpl w:val="01F8C650"/>
    <w:lvl w:ilvl="0" w:tplc="1AD0E490">
      <w:start w:val="1"/>
      <w:numFmt w:val="taiwaneseCountingThousand"/>
      <w:lvlText w:val="(%1)"/>
      <w:lvlJc w:val="left"/>
      <w:pPr>
        <w:ind w:left="960" w:hanging="480"/>
      </w:pPr>
      <w:rPr>
        <w:rFont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98932AC"/>
    <w:multiLevelType w:val="hybridMultilevel"/>
    <w:tmpl w:val="D6EE2A9C"/>
    <w:lvl w:ilvl="0" w:tplc="0409000F">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5E31214"/>
    <w:multiLevelType w:val="hybridMultilevel"/>
    <w:tmpl w:val="367CC5B8"/>
    <w:lvl w:ilvl="0" w:tplc="04090013">
      <w:start w:val="1"/>
      <w:numFmt w:val="upperRoman"/>
      <w:lvlText w:val="%1."/>
      <w:lvlJc w:val="left"/>
      <w:pPr>
        <w:ind w:left="1440" w:hanging="480"/>
      </w:pPr>
      <w:rPr>
        <w:rFonts w:hint="eastAsia"/>
      </w:rPr>
    </w:lvl>
    <w:lvl w:ilvl="1" w:tplc="038207FA">
      <w:start w:val="1"/>
      <w:numFmt w:val="lowerLetter"/>
      <w:lvlText w:val="%2."/>
      <w:lvlJc w:val="left"/>
      <w:pPr>
        <w:ind w:left="1920" w:hanging="480"/>
      </w:pPr>
      <w:rPr>
        <w:rFonts w:asciiTheme="minorHAnsi" w:eastAsiaTheme="minorEastAsia" w:hAnsiTheme="minorHAnsi" w:cstheme="minorBidi"/>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362B44D7"/>
    <w:multiLevelType w:val="hybridMultilevel"/>
    <w:tmpl w:val="58067038"/>
    <w:lvl w:ilvl="0" w:tplc="8EC487E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A147B3"/>
    <w:multiLevelType w:val="hybridMultilevel"/>
    <w:tmpl w:val="D4FEC92C"/>
    <w:lvl w:ilvl="0" w:tplc="1AD0E490">
      <w:start w:val="1"/>
      <w:numFmt w:val="taiwaneseCountingThousand"/>
      <w:suff w:val="nothing"/>
      <w:lvlText w:val="(%1)"/>
      <w:lvlJc w:val="left"/>
      <w:pPr>
        <w:ind w:left="480" w:hanging="480"/>
      </w:pPr>
      <w:rPr>
        <w:rFonts w:hint="default"/>
        <w:color w:val="auto"/>
      </w:rPr>
    </w:lvl>
    <w:lvl w:ilvl="1" w:tplc="0409000F">
      <w:start w:val="1"/>
      <w:numFmt w:val="decimal"/>
      <w:lvlText w:val="%2."/>
      <w:lvlJc w:val="left"/>
      <w:pPr>
        <w:ind w:left="960" w:hanging="480"/>
      </w:pPr>
    </w:lvl>
    <w:lvl w:ilvl="2" w:tplc="A1F4BA96">
      <w:start w:val="1"/>
      <w:numFmt w:val="decimal"/>
      <w:lvlText w:val="%3."/>
      <w:lvlJc w:val="left"/>
      <w:pPr>
        <w:ind w:left="1320" w:hanging="360"/>
      </w:pPr>
      <w:rPr>
        <w:rFonts w:hint="default"/>
      </w:rPr>
    </w:lvl>
    <w:lvl w:ilvl="3" w:tplc="7DFCA7AA">
      <w:start w:val="1"/>
      <w:numFmt w:val="decimal"/>
      <w:suff w:val="nothing"/>
      <w:lvlText w:val="(%4)"/>
      <w:lvlJc w:val="left"/>
      <w:pPr>
        <w:ind w:left="1353"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350817"/>
    <w:multiLevelType w:val="hybridMultilevel"/>
    <w:tmpl w:val="B7D60B84"/>
    <w:lvl w:ilvl="0" w:tplc="C08EB4CE">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845160"/>
    <w:multiLevelType w:val="hybridMultilevel"/>
    <w:tmpl w:val="04661592"/>
    <w:lvl w:ilvl="0" w:tplc="3854612A">
      <w:start w:val="1"/>
      <w:numFmt w:val="decimal"/>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AA2F3A"/>
    <w:multiLevelType w:val="hybridMultilevel"/>
    <w:tmpl w:val="FD08CF08"/>
    <w:lvl w:ilvl="0" w:tplc="8500E676">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2685162"/>
    <w:multiLevelType w:val="hybridMultilevel"/>
    <w:tmpl w:val="58067038"/>
    <w:lvl w:ilvl="0" w:tplc="8EC487E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5422F49"/>
    <w:multiLevelType w:val="hybridMultilevel"/>
    <w:tmpl w:val="65D0402E"/>
    <w:lvl w:ilvl="0" w:tplc="7DFCA7AA">
      <w:start w:val="1"/>
      <w:numFmt w:val="decimal"/>
      <w:lvlText w:val="(%1)"/>
      <w:lvlJc w:val="left"/>
      <w:pPr>
        <w:ind w:left="928"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4E782293"/>
    <w:multiLevelType w:val="hybridMultilevel"/>
    <w:tmpl w:val="FF806AD0"/>
    <w:lvl w:ilvl="0" w:tplc="E230D12A">
      <w:start w:val="1"/>
      <w:numFmt w:val="taiwaneseCountingThousand"/>
      <w:suff w:val="nothing"/>
      <w:lvlText w:val="(%1)"/>
      <w:lvlJc w:val="left"/>
      <w:pPr>
        <w:ind w:left="480" w:hanging="480"/>
      </w:pPr>
      <w:rPr>
        <w:rFonts w:hint="default"/>
      </w:rPr>
    </w:lvl>
    <w:lvl w:ilvl="1" w:tplc="D0B65A78">
      <w:start w:val="1"/>
      <w:numFmt w:val="decimal"/>
      <w:suff w:val="nothing"/>
      <w:lvlText w:val="%2、"/>
      <w:lvlJc w:val="left"/>
      <w:pPr>
        <w:ind w:left="4734" w:hanging="480"/>
      </w:pPr>
      <w:rPr>
        <w:rFonts w:hint="eastAsia"/>
      </w:rPr>
    </w:lvl>
    <w:lvl w:ilvl="2" w:tplc="A1F4BA96">
      <w:start w:val="1"/>
      <w:numFmt w:val="decimal"/>
      <w:lvlText w:val="%3."/>
      <w:lvlJc w:val="left"/>
      <w:pPr>
        <w:ind w:left="1320" w:hanging="360"/>
      </w:pPr>
      <w:rPr>
        <w:rFonts w:hint="default"/>
      </w:rPr>
    </w:lvl>
    <w:lvl w:ilvl="3" w:tplc="2666663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34D78BC"/>
    <w:multiLevelType w:val="hybridMultilevel"/>
    <w:tmpl w:val="0974FC02"/>
    <w:lvl w:ilvl="0" w:tplc="132CFCBA">
      <w:start w:val="1"/>
      <w:numFmt w:val="upperLetter"/>
      <w:suff w:val="nothing"/>
      <w:lvlText w:val="%1."/>
      <w:lvlJc w:val="left"/>
      <w:pPr>
        <w:ind w:left="960"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2" w15:restartNumberingAfterBreak="0">
    <w:nsid w:val="54B57A65"/>
    <w:multiLevelType w:val="hybridMultilevel"/>
    <w:tmpl w:val="8A623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705255B"/>
    <w:multiLevelType w:val="hybridMultilevel"/>
    <w:tmpl w:val="FB64E0B4"/>
    <w:lvl w:ilvl="0" w:tplc="A1F83C1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8BC7E89"/>
    <w:multiLevelType w:val="hybridMultilevel"/>
    <w:tmpl w:val="6330A2B2"/>
    <w:lvl w:ilvl="0" w:tplc="A3244620">
      <w:start w:val="1"/>
      <w:numFmt w:val="upperLetter"/>
      <w:lvlText w:val="%1."/>
      <w:lvlJc w:val="left"/>
      <w:pPr>
        <w:ind w:left="1440" w:hanging="480"/>
      </w:pPr>
      <w:rPr>
        <w:rFonts w:asciiTheme="minorHAnsi" w:eastAsiaTheme="minorEastAsia" w:hAnsiTheme="minorHAnsi" w:cstheme="minorBidi"/>
      </w:rPr>
    </w:lvl>
    <w:lvl w:ilvl="1" w:tplc="04090011">
      <w:start w:val="1"/>
      <w:numFmt w:val="upperLetter"/>
      <w:lvlText w:val="%2."/>
      <w:lvlJc w:val="left"/>
      <w:pPr>
        <w:ind w:left="1920" w:hanging="48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5FDC4170"/>
    <w:multiLevelType w:val="hybridMultilevel"/>
    <w:tmpl w:val="B7D60B84"/>
    <w:lvl w:ilvl="0" w:tplc="C08EB4CE">
      <w:start w:val="1"/>
      <w:numFmt w:val="decimal"/>
      <w:suff w:val="nothing"/>
      <w:lvlText w:val="%1、"/>
      <w:lvlJc w:val="left"/>
      <w:pPr>
        <w:ind w:left="1048" w:hanging="480"/>
      </w:pPr>
      <w:rPr>
        <w:rFonts w:hint="eastAsia"/>
      </w:rPr>
    </w:lvl>
    <w:lvl w:ilvl="1" w:tplc="04090019" w:tentative="1">
      <w:start w:val="1"/>
      <w:numFmt w:val="ideographTraditional"/>
      <w:lvlText w:val="%2、"/>
      <w:lvlJc w:val="left"/>
      <w:pPr>
        <w:ind w:left="1048" w:hanging="480"/>
      </w:pPr>
    </w:lvl>
    <w:lvl w:ilvl="2" w:tplc="0409001B" w:tentative="1">
      <w:start w:val="1"/>
      <w:numFmt w:val="lowerRoman"/>
      <w:lvlText w:val="%3."/>
      <w:lvlJc w:val="right"/>
      <w:pPr>
        <w:ind w:left="1528" w:hanging="480"/>
      </w:pPr>
    </w:lvl>
    <w:lvl w:ilvl="3" w:tplc="0409000F" w:tentative="1">
      <w:start w:val="1"/>
      <w:numFmt w:val="decimal"/>
      <w:lvlText w:val="%4."/>
      <w:lvlJc w:val="left"/>
      <w:pPr>
        <w:ind w:left="2008" w:hanging="480"/>
      </w:pPr>
    </w:lvl>
    <w:lvl w:ilvl="4" w:tplc="04090019" w:tentative="1">
      <w:start w:val="1"/>
      <w:numFmt w:val="ideographTraditional"/>
      <w:lvlText w:val="%5、"/>
      <w:lvlJc w:val="left"/>
      <w:pPr>
        <w:ind w:left="2488" w:hanging="480"/>
      </w:pPr>
    </w:lvl>
    <w:lvl w:ilvl="5" w:tplc="0409001B" w:tentative="1">
      <w:start w:val="1"/>
      <w:numFmt w:val="lowerRoman"/>
      <w:lvlText w:val="%6."/>
      <w:lvlJc w:val="right"/>
      <w:pPr>
        <w:ind w:left="2968" w:hanging="480"/>
      </w:pPr>
    </w:lvl>
    <w:lvl w:ilvl="6" w:tplc="0409000F" w:tentative="1">
      <w:start w:val="1"/>
      <w:numFmt w:val="decimal"/>
      <w:lvlText w:val="%7."/>
      <w:lvlJc w:val="left"/>
      <w:pPr>
        <w:ind w:left="3448" w:hanging="480"/>
      </w:pPr>
    </w:lvl>
    <w:lvl w:ilvl="7" w:tplc="04090019" w:tentative="1">
      <w:start w:val="1"/>
      <w:numFmt w:val="ideographTraditional"/>
      <w:lvlText w:val="%8、"/>
      <w:lvlJc w:val="left"/>
      <w:pPr>
        <w:ind w:left="3928" w:hanging="480"/>
      </w:pPr>
    </w:lvl>
    <w:lvl w:ilvl="8" w:tplc="0409001B" w:tentative="1">
      <w:start w:val="1"/>
      <w:numFmt w:val="lowerRoman"/>
      <w:lvlText w:val="%9."/>
      <w:lvlJc w:val="right"/>
      <w:pPr>
        <w:ind w:left="4408" w:hanging="480"/>
      </w:pPr>
    </w:lvl>
  </w:abstractNum>
  <w:abstractNum w:abstractNumId="26" w15:restartNumberingAfterBreak="0">
    <w:nsid w:val="60166C08"/>
    <w:multiLevelType w:val="hybridMultilevel"/>
    <w:tmpl w:val="9274D7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1A41184"/>
    <w:multiLevelType w:val="hybridMultilevel"/>
    <w:tmpl w:val="58067038"/>
    <w:lvl w:ilvl="0" w:tplc="8EC487E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1AC4CC1"/>
    <w:multiLevelType w:val="hybridMultilevel"/>
    <w:tmpl w:val="ED8CD008"/>
    <w:lvl w:ilvl="0" w:tplc="81365308">
      <w:start w:val="1"/>
      <w:numFmt w:val="decimal"/>
      <w:suff w:val="nothing"/>
      <w:lvlText w:val="(%1)"/>
      <w:lvlJc w:val="left"/>
      <w:pPr>
        <w:ind w:left="96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77D72E4"/>
    <w:multiLevelType w:val="hybridMultilevel"/>
    <w:tmpl w:val="2BAA79B6"/>
    <w:lvl w:ilvl="0" w:tplc="445C082E">
      <w:start w:val="1"/>
      <w:numFmt w:val="decimal"/>
      <w:suff w:val="nothing"/>
      <w:lvlText w:val="(%1)"/>
      <w:lvlJc w:val="left"/>
      <w:pPr>
        <w:ind w:left="96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8304D9A"/>
    <w:multiLevelType w:val="hybridMultilevel"/>
    <w:tmpl w:val="9E2EC9CC"/>
    <w:lvl w:ilvl="0" w:tplc="D0B65A78">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437D8C"/>
    <w:multiLevelType w:val="hybridMultilevel"/>
    <w:tmpl w:val="5BA09E94"/>
    <w:lvl w:ilvl="0" w:tplc="7DFCA7AA">
      <w:start w:val="1"/>
      <w:numFmt w:val="decimal"/>
      <w:suff w:val="nothing"/>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97B5533"/>
    <w:multiLevelType w:val="hybridMultilevel"/>
    <w:tmpl w:val="C17680E2"/>
    <w:lvl w:ilvl="0" w:tplc="35463C60">
      <w:start w:val="1"/>
      <w:numFmt w:val="decimal"/>
      <w:suff w:val="nothing"/>
      <w:lvlText w:val="%1、"/>
      <w:lvlJc w:val="left"/>
      <w:pPr>
        <w:ind w:left="1757"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C037BFA"/>
    <w:multiLevelType w:val="hybridMultilevel"/>
    <w:tmpl w:val="095EA80C"/>
    <w:lvl w:ilvl="0" w:tplc="D81C429E">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DB17A68"/>
    <w:multiLevelType w:val="hybridMultilevel"/>
    <w:tmpl w:val="63169DE8"/>
    <w:lvl w:ilvl="0" w:tplc="A1F83C12">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F77061D"/>
    <w:multiLevelType w:val="hybridMultilevel"/>
    <w:tmpl w:val="134CB7A2"/>
    <w:lvl w:ilvl="0" w:tplc="0A9A1BA6">
      <w:start w:val="1"/>
      <w:numFmt w:val="decimal"/>
      <w:suff w:val="nothing"/>
      <w:lvlText w:val="%1、"/>
      <w:lvlJc w:val="left"/>
      <w:pPr>
        <w:ind w:left="96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9260C70"/>
    <w:multiLevelType w:val="hybridMultilevel"/>
    <w:tmpl w:val="D73E0ECA"/>
    <w:lvl w:ilvl="0" w:tplc="5AACCD28">
      <w:start w:val="1"/>
      <w:numFmt w:val="decimal"/>
      <w:lvlText w:val="(%1)"/>
      <w:lvlJc w:val="left"/>
      <w:pPr>
        <w:ind w:left="1320" w:hanging="360"/>
      </w:pPr>
      <w:rPr>
        <w:rFonts w:hint="default"/>
      </w:rPr>
    </w:lvl>
    <w:lvl w:ilvl="1" w:tplc="04090011">
      <w:start w:val="1"/>
      <w:numFmt w:val="upperLetter"/>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15:restartNumberingAfterBreak="0">
    <w:nsid w:val="798943DC"/>
    <w:multiLevelType w:val="hybridMultilevel"/>
    <w:tmpl w:val="04661592"/>
    <w:lvl w:ilvl="0" w:tplc="3854612A">
      <w:start w:val="1"/>
      <w:numFmt w:val="decimal"/>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C3375B8"/>
    <w:multiLevelType w:val="hybridMultilevel"/>
    <w:tmpl w:val="41EA1084"/>
    <w:lvl w:ilvl="0" w:tplc="65641088">
      <w:start w:val="1"/>
      <w:numFmt w:val="decimal"/>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C367EF7"/>
    <w:multiLevelType w:val="hybridMultilevel"/>
    <w:tmpl w:val="01F68FBE"/>
    <w:lvl w:ilvl="0" w:tplc="2570BD12">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E20652E"/>
    <w:multiLevelType w:val="hybridMultilevel"/>
    <w:tmpl w:val="B476A518"/>
    <w:lvl w:ilvl="0" w:tplc="E946A6A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EBF3ECC"/>
    <w:multiLevelType w:val="hybridMultilevel"/>
    <w:tmpl w:val="490CE326"/>
    <w:lvl w:ilvl="0" w:tplc="76CE4040">
      <w:start w:val="1"/>
      <w:numFmt w:val="decimal"/>
      <w:pStyle w:val="a"/>
      <w:lvlText w:val="表4-%1"/>
      <w:lvlJc w:val="left"/>
      <w:pPr>
        <w:ind w:left="480" w:hanging="480"/>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0"/>
  </w:num>
  <w:num w:numId="3">
    <w:abstractNumId w:val="23"/>
  </w:num>
  <w:num w:numId="4">
    <w:abstractNumId w:val="34"/>
  </w:num>
  <w:num w:numId="5">
    <w:abstractNumId w:val="41"/>
  </w:num>
  <w:num w:numId="6">
    <w:abstractNumId w:val="14"/>
  </w:num>
  <w:num w:numId="7">
    <w:abstractNumId w:val="6"/>
  </w:num>
  <w:num w:numId="8">
    <w:abstractNumId w:val="15"/>
  </w:num>
  <w:num w:numId="9">
    <w:abstractNumId w:val="25"/>
  </w:num>
  <w:num w:numId="10">
    <w:abstractNumId w:val="35"/>
  </w:num>
  <w:num w:numId="11">
    <w:abstractNumId w:val="28"/>
  </w:num>
  <w:num w:numId="12">
    <w:abstractNumId w:val="33"/>
  </w:num>
  <w:num w:numId="13">
    <w:abstractNumId w:val="7"/>
  </w:num>
  <w:num w:numId="14">
    <w:abstractNumId w:val="4"/>
  </w:num>
  <w:num w:numId="15">
    <w:abstractNumId w:val="29"/>
  </w:num>
  <w:num w:numId="16">
    <w:abstractNumId w:val="5"/>
  </w:num>
  <w:num w:numId="17">
    <w:abstractNumId w:val="38"/>
  </w:num>
  <w:num w:numId="18">
    <w:abstractNumId w:val="12"/>
  </w:num>
  <w:num w:numId="19">
    <w:abstractNumId w:val="10"/>
  </w:num>
  <w:num w:numId="20">
    <w:abstractNumId w:val="8"/>
  </w:num>
  <w:num w:numId="21">
    <w:abstractNumId w:val="39"/>
  </w:num>
  <w:num w:numId="22">
    <w:abstractNumId w:val="21"/>
  </w:num>
  <w:num w:numId="23">
    <w:abstractNumId w:val="20"/>
  </w:num>
  <w:num w:numId="24">
    <w:abstractNumId w:val="30"/>
  </w:num>
  <w:num w:numId="25">
    <w:abstractNumId w:val="31"/>
  </w:num>
  <w:num w:numId="26">
    <w:abstractNumId w:val="19"/>
  </w:num>
  <w:num w:numId="27">
    <w:abstractNumId w:val="3"/>
  </w:num>
  <w:num w:numId="28">
    <w:abstractNumId w:val="36"/>
  </w:num>
  <w:num w:numId="29">
    <w:abstractNumId w:val="32"/>
  </w:num>
  <w:num w:numId="30">
    <w:abstractNumId w:val="1"/>
  </w:num>
  <w:num w:numId="31">
    <w:abstractNumId w:val="17"/>
  </w:num>
  <w:num w:numId="32">
    <w:abstractNumId w:val="9"/>
  </w:num>
  <w:num w:numId="33">
    <w:abstractNumId w:val="11"/>
  </w:num>
  <w:num w:numId="34">
    <w:abstractNumId w:val="2"/>
  </w:num>
  <w:num w:numId="35">
    <w:abstractNumId w:val="24"/>
  </w:num>
  <w:num w:numId="36">
    <w:abstractNumId w:val="16"/>
  </w:num>
  <w:num w:numId="37">
    <w:abstractNumId w:val="37"/>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13"/>
  </w:num>
  <w:num w:numId="41">
    <w:abstractNumId w:val="18"/>
  </w:num>
  <w:num w:numId="42">
    <w:abstractNumId w:val="22"/>
  </w:num>
  <w:num w:numId="43">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50"/>
    <w:rsid w:val="0001081B"/>
    <w:rsid w:val="000117B0"/>
    <w:rsid w:val="000202EF"/>
    <w:rsid w:val="00021853"/>
    <w:rsid w:val="00022B54"/>
    <w:rsid w:val="00031B6E"/>
    <w:rsid w:val="00034A52"/>
    <w:rsid w:val="00035729"/>
    <w:rsid w:val="00037FA8"/>
    <w:rsid w:val="00057F57"/>
    <w:rsid w:val="00061AA6"/>
    <w:rsid w:val="00064A4F"/>
    <w:rsid w:val="00066AA1"/>
    <w:rsid w:val="00067A08"/>
    <w:rsid w:val="00070736"/>
    <w:rsid w:val="000708AE"/>
    <w:rsid w:val="000728C9"/>
    <w:rsid w:val="0007751B"/>
    <w:rsid w:val="00077BD9"/>
    <w:rsid w:val="00077F1E"/>
    <w:rsid w:val="00086F01"/>
    <w:rsid w:val="00087B67"/>
    <w:rsid w:val="0009170D"/>
    <w:rsid w:val="00095E83"/>
    <w:rsid w:val="000A2D12"/>
    <w:rsid w:val="000A5FCE"/>
    <w:rsid w:val="000B042A"/>
    <w:rsid w:val="000B1411"/>
    <w:rsid w:val="000C024F"/>
    <w:rsid w:val="000C0C06"/>
    <w:rsid w:val="000C7729"/>
    <w:rsid w:val="000D0A33"/>
    <w:rsid w:val="000D4EB1"/>
    <w:rsid w:val="000E7084"/>
    <w:rsid w:val="000E714B"/>
    <w:rsid w:val="000F560E"/>
    <w:rsid w:val="000F5FD0"/>
    <w:rsid w:val="000F60AB"/>
    <w:rsid w:val="000F7CB9"/>
    <w:rsid w:val="00115484"/>
    <w:rsid w:val="001228A2"/>
    <w:rsid w:val="00127311"/>
    <w:rsid w:val="001362F2"/>
    <w:rsid w:val="00143EBF"/>
    <w:rsid w:val="00157C1E"/>
    <w:rsid w:val="00163613"/>
    <w:rsid w:val="00165993"/>
    <w:rsid w:val="001728D0"/>
    <w:rsid w:val="00176191"/>
    <w:rsid w:val="00180E9C"/>
    <w:rsid w:val="001873BA"/>
    <w:rsid w:val="00195581"/>
    <w:rsid w:val="001A596E"/>
    <w:rsid w:val="001B05D5"/>
    <w:rsid w:val="001B0E39"/>
    <w:rsid w:val="001B21C2"/>
    <w:rsid w:val="001B61FB"/>
    <w:rsid w:val="001B74FF"/>
    <w:rsid w:val="001C3980"/>
    <w:rsid w:val="001C68DA"/>
    <w:rsid w:val="001D0FCB"/>
    <w:rsid w:val="001D27C1"/>
    <w:rsid w:val="001D3C3E"/>
    <w:rsid w:val="001D751D"/>
    <w:rsid w:val="001E030E"/>
    <w:rsid w:val="001E034A"/>
    <w:rsid w:val="001E57AA"/>
    <w:rsid w:val="001E59C8"/>
    <w:rsid w:val="001E6DE7"/>
    <w:rsid w:val="001E780E"/>
    <w:rsid w:val="001F26AC"/>
    <w:rsid w:val="001F5936"/>
    <w:rsid w:val="001F6821"/>
    <w:rsid w:val="00200F13"/>
    <w:rsid w:val="002041D8"/>
    <w:rsid w:val="00206E52"/>
    <w:rsid w:val="00216C7A"/>
    <w:rsid w:val="00220265"/>
    <w:rsid w:val="0022422F"/>
    <w:rsid w:val="00224A22"/>
    <w:rsid w:val="002261AC"/>
    <w:rsid w:val="0022638B"/>
    <w:rsid w:val="0022714B"/>
    <w:rsid w:val="00227DB6"/>
    <w:rsid w:val="002361EB"/>
    <w:rsid w:val="002449B3"/>
    <w:rsid w:val="002707D7"/>
    <w:rsid w:val="00271826"/>
    <w:rsid w:val="00276FF7"/>
    <w:rsid w:val="0028173E"/>
    <w:rsid w:val="002834CD"/>
    <w:rsid w:val="00283D61"/>
    <w:rsid w:val="00286B1C"/>
    <w:rsid w:val="00292E67"/>
    <w:rsid w:val="00295008"/>
    <w:rsid w:val="00295347"/>
    <w:rsid w:val="0029539B"/>
    <w:rsid w:val="0029627E"/>
    <w:rsid w:val="00296326"/>
    <w:rsid w:val="002A16D6"/>
    <w:rsid w:val="002A23F8"/>
    <w:rsid w:val="002B104C"/>
    <w:rsid w:val="002B2FEC"/>
    <w:rsid w:val="002B3AD5"/>
    <w:rsid w:val="002B7D33"/>
    <w:rsid w:val="002C3E83"/>
    <w:rsid w:val="002C7BAA"/>
    <w:rsid w:val="002D1153"/>
    <w:rsid w:val="002E0CA6"/>
    <w:rsid w:val="002E0DDD"/>
    <w:rsid w:val="002E2BCC"/>
    <w:rsid w:val="002F0139"/>
    <w:rsid w:val="002F1BE5"/>
    <w:rsid w:val="002F6773"/>
    <w:rsid w:val="0030238B"/>
    <w:rsid w:val="00303A0C"/>
    <w:rsid w:val="00305E8E"/>
    <w:rsid w:val="0031295F"/>
    <w:rsid w:val="00315F46"/>
    <w:rsid w:val="00330F34"/>
    <w:rsid w:val="00335144"/>
    <w:rsid w:val="003367A3"/>
    <w:rsid w:val="00345EE1"/>
    <w:rsid w:val="003503BD"/>
    <w:rsid w:val="00363FE2"/>
    <w:rsid w:val="00364F16"/>
    <w:rsid w:val="00367032"/>
    <w:rsid w:val="003729B1"/>
    <w:rsid w:val="003759EF"/>
    <w:rsid w:val="00384017"/>
    <w:rsid w:val="00387891"/>
    <w:rsid w:val="00391663"/>
    <w:rsid w:val="003921C3"/>
    <w:rsid w:val="003A4ECC"/>
    <w:rsid w:val="003A6D89"/>
    <w:rsid w:val="003B18CC"/>
    <w:rsid w:val="003B5F3E"/>
    <w:rsid w:val="003B766C"/>
    <w:rsid w:val="003C3FD4"/>
    <w:rsid w:val="003C6B0F"/>
    <w:rsid w:val="003D139C"/>
    <w:rsid w:val="003D14C6"/>
    <w:rsid w:val="003D4BE3"/>
    <w:rsid w:val="003D77FA"/>
    <w:rsid w:val="003E25FA"/>
    <w:rsid w:val="003F1B29"/>
    <w:rsid w:val="003F22CA"/>
    <w:rsid w:val="003F4103"/>
    <w:rsid w:val="0040092F"/>
    <w:rsid w:val="00403176"/>
    <w:rsid w:val="004079BE"/>
    <w:rsid w:val="00407B52"/>
    <w:rsid w:val="00415B07"/>
    <w:rsid w:val="004202FC"/>
    <w:rsid w:val="0044240F"/>
    <w:rsid w:val="004456B6"/>
    <w:rsid w:val="00452A75"/>
    <w:rsid w:val="00453ADA"/>
    <w:rsid w:val="00456784"/>
    <w:rsid w:val="004572AF"/>
    <w:rsid w:val="00457690"/>
    <w:rsid w:val="00464D99"/>
    <w:rsid w:val="00474E07"/>
    <w:rsid w:val="00484BB5"/>
    <w:rsid w:val="00484F96"/>
    <w:rsid w:val="004958D4"/>
    <w:rsid w:val="004B5B66"/>
    <w:rsid w:val="004C2F90"/>
    <w:rsid w:val="004C3D72"/>
    <w:rsid w:val="004C4D10"/>
    <w:rsid w:val="004C55B5"/>
    <w:rsid w:val="004C7F95"/>
    <w:rsid w:val="004D25F5"/>
    <w:rsid w:val="004D6E64"/>
    <w:rsid w:val="004F0BB4"/>
    <w:rsid w:val="004F45B2"/>
    <w:rsid w:val="00501497"/>
    <w:rsid w:val="00504AF6"/>
    <w:rsid w:val="00507AE2"/>
    <w:rsid w:val="005115E7"/>
    <w:rsid w:val="00513F7E"/>
    <w:rsid w:val="00534AE9"/>
    <w:rsid w:val="00537B1D"/>
    <w:rsid w:val="00543151"/>
    <w:rsid w:val="00547435"/>
    <w:rsid w:val="005579D0"/>
    <w:rsid w:val="00561B4B"/>
    <w:rsid w:val="00562891"/>
    <w:rsid w:val="005664B9"/>
    <w:rsid w:val="005668A4"/>
    <w:rsid w:val="00571D04"/>
    <w:rsid w:val="00574CA5"/>
    <w:rsid w:val="00576D39"/>
    <w:rsid w:val="00577D17"/>
    <w:rsid w:val="00581D84"/>
    <w:rsid w:val="005828F7"/>
    <w:rsid w:val="005859F2"/>
    <w:rsid w:val="005A2A30"/>
    <w:rsid w:val="005A6B22"/>
    <w:rsid w:val="005A7019"/>
    <w:rsid w:val="005A7322"/>
    <w:rsid w:val="005B114E"/>
    <w:rsid w:val="005B2C1F"/>
    <w:rsid w:val="005D7E38"/>
    <w:rsid w:val="005E2EAF"/>
    <w:rsid w:val="005E5A98"/>
    <w:rsid w:val="005F56D5"/>
    <w:rsid w:val="00605203"/>
    <w:rsid w:val="0060681B"/>
    <w:rsid w:val="00606CFA"/>
    <w:rsid w:val="00611295"/>
    <w:rsid w:val="00612479"/>
    <w:rsid w:val="00614DBB"/>
    <w:rsid w:val="00616EA5"/>
    <w:rsid w:val="00640775"/>
    <w:rsid w:val="0064652C"/>
    <w:rsid w:val="006543BC"/>
    <w:rsid w:val="00655B77"/>
    <w:rsid w:val="00656341"/>
    <w:rsid w:val="00661A5F"/>
    <w:rsid w:val="00664A87"/>
    <w:rsid w:val="00665C85"/>
    <w:rsid w:val="00672C0A"/>
    <w:rsid w:val="006744F1"/>
    <w:rsid w:val="00674619"/>
    <w:rsid w:val="006766FB"/>
    <w:rsid w:val="006812A6"/>
    <w:rsid w:val="00687EF3"/>
    <w:rsid w:val="00693CE1"/>
    <w:rsid w:val="006970FA"/>
    <w:rsid w:val="00697434"/>
    <w:rsid w:val="00697562"/>
    <w:rsid w:val="006A2DE0"/>
    <w:rsid w:val="006B5AF5"/>
    <w:rsid w:val="006C0D09"/>
    <w:rsid w:val="006C334F"/>
    <w:rsid w:val="006C3686"/>
    <w:rsid w:val="006C602C"/>
    <w:rsid w:val="006C6438"/>
    <w:rsid w:val="006D1B3C"/>
    <w:rsid w:val="006D2541"/>
    <w:rsid w:val="006D3F60"/>
    <w:rsid w:val="006D3FAF"/>
    <w:rsid w:val="006D5EBA"/>
    <w:rsid w:val="006E183A"/>
    <w:rsid w:val="006E68F0"/>
    <w:rsid w:val="006F1500"/>
    <w:rsid w:val="006F468C"/>
    <w:rsid w:val="00700D3F"/>
    <w:rsid w:val="00707339"/>
    <w:rsid w:val="0071389F"/>
    <w:rsid w:val="00724663"/>
    <w:rsid w:val="007249C3"/>
    <w:rsid w:val="00734AA5"/>
    <w:rsid w:val="00735F30"/>
    <w:rsid w:val="007366EF"/>
    <w:rsid w:val="00745860"/>
    <w:rsid w:val="007465FD"/>
    <w:rsid w:val="0075703C"/>
    <w:rsid w:val="00771C5F"/>
    <w:rsid w:val="00771E23"/>
    <w:rsid w:val="00777980"/>
    <w:rsid w:val="00780F6B"/>
    <w:rsid w:val="00794B78"/>
    <w:rsid w:val="00796E3C"/>
    <w:rsid w:val="007970A1"/>
    <w:rsid w:val="007973FD"/>
    <w:rsid w:val="007A0937"/>
    <w:rsid w:val="007A6564"/>
    <w:rsid w:val="007A7508"/>
    <w:rsid w:val="007B0B63"/>
    <w:rsid w:val="007C0EAB"/>
    <w:rsid w:val="007C1297"/>
    <w:rsid w:val="007C2268"/>
    <w:rsid w:val="007E18F9"/>
    <w:rsid w:val="007E53E1"/>
    <w:rsid w:val="007F4016"/>
    <w:rsid w:val="007F50E5"/>
    <w:rsid w:val="007F755A"/>
    <w:rsid w:val="007F7F9A"/>
    <w:rsid w:val="00801CE5"/>
    <w:rsid w:val="00806E1D"/>
    <w:rsid w:val="00814118"/>
    <w:rsid w:val="00821104"/>
    <w:rsid w:val="00822170"/>
    <w:rsid w:val="00832B73"/>
    <w:rsid w:val="008340BE"/>
    <w:rsid w:val="00834145"/>
    <w:rsid w:val="00846BEA"/>
    <w:rsid w:val="00856220"/>
    <w:rsid w:val="0085714E"/>
    <w:rsid w:val="00865AE7"/>
    <w:rsid w:val="00871FB2"/>
    <w:rsid w:val="00873426"/>
    <w:rsid w:val="00875DBB"/>
    <w:rsid w:val="00881338"/>
    <w:rsid w:val="008829F9"/>
    <w:rsid w:val="0088510F"/>
    <w:rsid w:val="0088591E"/>
    <w:rsid w:val="008927F1"/>
    <w:rsid w:val="008955CB"/>
    <w:rsid w:val="00895C9C"/>
    <w:rsid w:val="00896119"/>
    <w:rsid w:val="0089763B"/>
    <w:rsid w:val="008A1619"/>
    <w:rsid w:val="008B6F5A"/>
    <w:rsid w:val="008B7907"/>
    <w:rsid w:val="008C3766"/>
    <w:rsid w:val="008D365F"/>
    <w:rsid w:val="008D414E"/>
    <w:rsid w:val="008D6AD0"/>
    <w:rsid w:val="008D7005"/>
    <w:rsid w:val="008D76E2"/>
    <w:rsid w:val="008E303C"/>
    <w:rsid w:val="008E3601"/>
    <w:rsid w:val="008F0C57"/>
    <w:rsid w:val="008F4232"/>
    <w:rsid w:val="00901492"/>
    <w:rsid w:val="00901F80"/>
    <w:rsid w:val="00902021"/>
    <w:rsid w:val="0090204D"/>
    <w:rsid w:val="00902731"/>
    <w:rsid w:val="009033C5"/>
    <w:rsid w:val="00905409"/>
    <w:rsid w:val="00906C79"/>
    <w:rsid w:val="009154EE"/>
    <w:rsid w:val="00916996"/>
    <w:rsid w:val="00920DB6"/>
    <w:rsid w:val="00922AB5"/>
    <w:rsid w:val="00923C0F"/>
    <w:rsid w:val="00924A59"/>
    <w:rsid w:val="009276B7"/>
    <w:rsid w:val="009311A1"/>
    <w:rsid w:val="0093400A"/>
    <w:rsid w:val="00943D4F"/>
    <w:rsid w:val="00943FB9"/>
    <w:rsid w:val="00946F48"/>
    <w:rsid w:val="00947868"/>
    <w:rsid w:val="00952BAC"/>
    <w:rsid w:val="009553E8"/>
    <w:rsid w:val="00960FAF"/>
    <w:rsid w:val="00963DF6"/>
    <w:rsid w:val="0096430A"/>
    <w:rsid w:val="00971767"/>
    <w:rsid w:val="009720C9"/>
    <w:rsid w:val="009734DD"/>
    <w:rsid w:val="0097414B"/>
    <w:rsid w:val="009758D3"/>
    <w:rsid w:val="0098067C"/>
    <w:rsid w:val="00986973"/>
    <w:rsid w:val="0099086B"/>
    <w:rsid w:val="00992482"/>
    <w:rsid w:val="009A3683"/>
    <w:rsid w:val="009A4E10"/>
    <w:rsid w:val="009B4FB2"/>
    <w:rsid w:val="009B570E"/>
    <w:rsid w:val="009C3B63"/>
    <w:rsid w:val="009C6618"/>
    <w:rsid w:val="009D10FF"/>
    <w:rsid w:val="009D3135"/>
    <w:rsid w:val="009E354A"/>
    <w:rsid w:val="009E3F26"/>
    <w:rsid w:val="009E4A27"/>
    <w:rsid w:val="009E6D5B"/>
    <w:rsid w:val="009F175F"/>
    <w:rsid w:val="009F65A9"/>
    <w:rsid w:val="00A038BB"/>
    <w:rsid w:val="00A15FB2"/>
    <w:rsid w:val="00A21DED"/>
    <w:rsid w:val="00A24660"/>
    <w:rsid w:val="00A3262D"/>
    <w:rsid w:val="00A32A45"/>
    <w:rsid w:val="00A32F18"/>
    <w:rsid w:val="00A337A7"/>
    <w:rsid w:val="00A33C49"/>
    <w:rsid w:val="00A36ADA"/>
    <w:rsid w:val="00A40A13"/>
    <w:rsid w:val="00A419D6"/>
    <w:rsid w:val="00A4383B"/>
    <w:rsid w:val="00A52C43"/>
    <w:rsid w:val="00A53000"/>
    <w:rsid w:val="00A56430"/>
    <w:rsid w:val="00A62423"/>
    <w:rsid w:val="00A71952"/>
    <w:rsid w:val="00A73403"/>
    <w:rsid w:val="00A8710C"/>
    <w:rsid w:val="00A96D8D"/>
    <w:rsid w:val="00AA4A86"/>
    <w:rsid w:val="00AA6916"/>
    <w:rsid w:val="00AB7240"/>
    <w:rsid w:val="00AC75D4"/>
    <w:rsid w:val="00AD10BB"/>
    <w:rsid w:val="00AD73B2"/>
    <w:rsid w:val="00AE54A4"/>
    <w:rsid w:val="00AE76E1"/>
    <w:rsid w:val="00AF0583"/>
    <w:rsid w:val="00AF2C6D"/>
    <w:rsid w:val="00B00798"/>
    <w:rsid w:val="00B012F2"/>
    <w:rsid w:val="00B027E3"/>
    <w:rsid w:val="00B059AE"/>
    <w:rsid w:val="00B10659"/>
    <w:rsid w:val="00B127C0"/>
    <w:rsid w:val="00B234E1"/>
    <w:rsid w:val="00B24CA1"/>
    <w:rsid w:val="00B2575D"/>
    <w:rsid w:val="00B36D50"/>
    <w:rsid w:val="00B45BB0"/>
    <w:rsid w:val="00B5057F"/>
    <w:rsid w:val="00B63061"/>
    <w:rsid w:val="00B80976"/>
    <w:rsid w:val="00B81CBE"/>
    <w:rsid w:val="00B834F6"/>
    <w:rsid w:val="00B912CA"/>
    <w:rsid w:val="00B95C1B"/>
    <w:rsid w:val="00B9643D"/>
    <w:rsid w:val="00BA1149"/>
    <w:rsid w:val="00BA30FB"/>
    <w:rsid w:val="00BA36E7"/>
    <w:rsid w:val="00BA3CB4"/>
    <w:rsid w:val="00BA4F08"/>
    <w:rsid w:val="00BA7AED"/>
    <w:rsid w:val="00BA7B28"/>
    <w:rsid w:val="00BA7F3B"/>
    <w:rsid w:val="00BB30C9"/>
    <w:rsid w:val="00BB3BE0"/>
    <w:rsid w:val="00BC4780"/>
    <w:rsid w:val="00BC5769"/>
    <w:rsid w:val="00BC57A2"/>
    <w:rsid w:val="00BC678A"/>
    <w:rsid w:val="00BD55E1"/>
    <w:rsid w:val="00BD7982"/>
    <w:rsid w:val="00BE09C5"/>
    <w:rsid w:val="00BE3067"/>
    <w:rsid w:val="00BE6A8B"/>
    <w:rsid w:val="00C018A5"/>
    <w:rsid w:val="00C022AF"/>
    <w:rsid w:val="00C02360"/>
    <w:rsid w:val="00C16F3C"/>
    <w:rsid w:val="00C1787C"/>
    <w:rsid w:val="00C2037A"/>
    <w:rsid w:val="00C240AB"/>
    <w:rsid w:val="00C248E5"/>
    <w:rsid w:val="00C25FB3"/>
    <w:rsid w:val="00C32DC4"/>
    <w:rsid w:val="00C33930"/>
    <w:rsid w:val="00C52C35"/>
    <w:rsid w:val="00C52C48"/>
    <w:rsid w:val="00C531E3"/>
    <w:rsid w:val="00C53C0A"/>
    <w:rsid w:val="00C66433"/>
    <w:rsid w:val="00C668DC"/>
    <w:rsid w:val="00C73DE2"/>
    <w:rsid w:val="00C75744"/>
    <w:rsid w:val="00C768D6"/>
    <w:rsid w:val="00C83E51"/>
    <w:rsid w:val="00CA2C06"/>
    <w:rsid w:val="00CC0000"/>
    <w:rsid w:val="00CC6A69"/>
    <w:rsid w:val="00CD1C3A"/>
    <w:rsid w:val="00CD3A05"/>
    <w:rsid w:val="00CE2A76"/>
    <w:rsid w:val="00CE4D20"/>
    <w:rsid w:val="00CE56AF"/>
    <w:rsid w:val="00CF31CC"/>
    <w:rsid w:val="00CF49BD"/>
    <w:rsid w:val="00D06F08"/>
    <w:rsid w:val="00D077BC"/>
    <w:rsid w:val="00D1260A"/>
    <w:rsid w:val="00D13CC9"/>
    <w:rsid w:val="00D1485A"/>
    <w:rsid w:val="00D21463"/>
    <w:rsid w:val="00D25100"/>
    <w:rsid w:val="00D3067E"/>
    <w:rsid w:val="00D33C53"/>
    <w:rsid w:val="00D40D43"/>
    <w:rsid w:val="00D4730E"/>
    <w:rsid w:val="00D47AD9"/>
    <w:rsid w:val="00D503F2"/>
    <w:rsid w:val="00D50C59"/>
    <w:rsid w:val="00D51B52"/>
    <w:rsid w:val="00D66699"/>
    <w:rsid w:val="00D726C1"/>
    <w:rsid w:val="00D7456E"/>
    <w:rsid w:val="00D75EEC"/>
    <w:rsid w:val="00D76482"/>
    <w:rsid w:val="00D82941"/>
    <w:rsid w:val="00D856E1"/>
    <w:rsid w:val="00D85A75"/>
    <w:rsid w:val="00D87921"/>
    <w:rsid w:val="00D87C94"/>
    <w:rsid w:val="00D910D4"/>
    <w:rsid w:val="00D92254"/>
    <w:rsid w:val="00D934A2"/>
    <w:rsid w:val="00DA106D"/>
    <w:rsid w:val="00DA11EF"/>
    <w:rsid w:val="00DA724A"/>
    <w:rsid w:val="00DB4C65"/>
    <w:rsid w:val="00DB5920"/>
    <w:rsid w:val="00DC6F5F"/>
    <w:rsid w:val="00DC79C4"/>
    <w:rsid w:val="00DD12F1"/>
    <w:rsid w:val="00DD1F2E"/>
    <w:rsid w:val="00DD2F78"/>
    <w:rsid w:val="00DD4FD3"/>
    <w:rsid w:val="00DE2270"/>
    <w:rsid w:val="00DE2C82"/>
    <w:rsid w:val="00DE698C"/>
    <w:rsid w:val="00DE6BAF"/>
    <w:rsid w:val="00DF1E63"/>
    <w:rsid w:val="00DF34C3"/>
    <w:rsid w:val="00DF6043"/>
    <w:rsid w:val="00E06511"/>
    <w:rsid w:val="00E106DD"/>
    <w:rsid w:val="00E12779"/>
    <w:rsid w:val="00E27ADB"/>
    <w:rsid w:val="00E30CEC"/>
    <w:rsid w:val="00E31E62"/>
    <w:rsid w:val="00E354BE"/>
    <w:rsid w:val="00E368F2"/>
    <w:rsid w:val="00E411B3"/>
    <w:rsid w:val="00E4258D"/>
    <w:rsid w:val="00E45625"/>
    <w:rsid w:val="00E45B59"/>
    <w:rsid w:val="00E467C5"/>
    <w:rsid w:val="00E470E9"/>
    <w:rsid w:val="00E4751F"/>
    <w:rsid w:val="00E506DD"/>
    <w:rsid w:val="00E51EF2"/>
    <w:rsid w:val="00E55D73"/>
    <w:rsid w:val="00E57DC1"/>
    <w:rsid w:val="00E609F4"/>
    <w:rsid w:val="00E6394B"/>
    <w:rsid w:val="00E63E94"/>
    <w:rsid w:val="00E67457"/>
    <w:rsid w:val="00E73012"/>
    <w:rsid w:val="00E73430"/>
    <w:rsid w:val="00E73A39"/>
    <w:rsid w:val="00E751BA"/>
    <w:rsid w:val="00E756FA"/>
    <w:rsid w:val="00E81B81"/>
    <w:rsid w:val="00E92782"/>
    <w:rsid w:val="00EA3B0B"/>
    <w:rsid w:val="00EA62C6"/>
    <w:rsid w:val="00EB14F3"/>
    <w:rsid w:val="00EC2888"/>
    <w:rsid w:val="00ED17D3"/>
    <w:rsid w:val="00ED35E6"/>
    <w:rsid w:val="00ED3EB4"/>
    <w:rsid w:val="00ED5105"/>
    <w:rsid w:val="00EE5D83"/>
    <w:rsid w:val="00EF0712"/>
    <w:rsid w:val="00F01561"/>
    <w:rsid w:val="00F02DBD"/>
    <w:rsid w:val="00F0303F"/>
    <w:rsid w:val="00F10F7B"/>
    <w:rsid w:val="00F11255"/>
    <w:rsid w:val="00F2496A"/>
    <w:rsid w:val="00F250A0"/>
    <w:rsid w:val="00F270D3"/>
    <w:rsid w:val="00F27DFD"/>
    <w:rsid w:val="00F36E80"/>
    <w:rsid w:val="00F41E25"/>
    <w:rsid w:val="00F44249"/>
    <w:rsid w:val="00F4670F"/>
    <w:rsid w:val="00F50355"/>
    <w:rsid w:val="00F56B76"/>
    <w:rsid w:val="00F57EC8"/>
    <w:rsid w:val="00F6123C"/>
    <w:rsid w:val="00F754F7"/>
    <w:rsid w:val="00F81D50"/>
    <w:rsid w:val="00F936D7"/>
    <w:rsid w:val="00FA28A1"/>
    <w:rsid w:val="00FA6072"/>
    <w:rsid w:val="00FA6579"/>
    <w:rsid w:val="00FA6661"/>
    <w:rsid w:val="00FA7B32"/>
    <w:rsid w:val="00FB09D6"/>
    <w:rsid w:val="00FB219E"/>
    <w:rsid w:val="00FC7C16"/>
    <w:rsid w:val="00FD2741"/>
    <w:rsid w:val="00FD3728"/>
    <w:rsid w:val="00FD4D51"/>
    <w:rsid w:val="00FE06ED"/>
    <w:rsid w:val="00FE3575"/>
    <w:rsid w:val="00FE45A4"/>
    <w:rsid w:val="00FE5CA1"/>
    <w:rsid w:val="00FF131F"/>
    <w:rsid w:val="00FF77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EEC2B3-AEB7-461F-8610-16E54FA38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36D50"/>
    <w:pPr>
      <w:widowControl w:val="0"/>
    </w:pPr>
  </w:style>
  <w:style w:type="paragraph" w:styleId="1">
    <w:name w:val="heading 1"/>
    <w:basedOn w:val="a0"/>
    <w:next w:val="a0"/>
    <w:link w:val="10"/>
    <w:uiPriority w:val="9"/>
    <w:qFormat/>
    <w:rsid w:val="00B36D5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unhideWhenUsed/>
    <w:qFormat/>
    <w:rsid w:val="00B36D50"/>
    <w:pPr>
      <w:keepNext/>
      <w:spacing w:line="720" w:lineRule="auto"/>
      <w:outlineLvl w:val="1"/>
    </w:pPr>
    <w:rPr>
      <w:rFonts w:asciiTheme="majorHAnsi" w:eastAsiaTheme="majorEastAsia" w:hAnsiTheme="majorHAnsi" w:cstheme="majorBidi"/>
      <w:b/>
      <w:bCs/>
      <w:sz w:val="48"/>
      <w:szCs w:val="48"/>
    </w:rPr>
  </w:style>
  <w:style w:type="paragraph" w:styleId="30">
    <w:name w:val="heading 3"/>
    <w:basedOn w:val="a0"/>
    <w:next w:val="a0"/>
    <w:link w:val="31"/>
    <w:uiPriority w:val="9"/>
    <w:unhideWhenUsed/>
    <w:qFormat/>
    <w:rsid w:val="005664B9"/>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B36D50"/>
    <w:rPr>
      <w:rFonts w:asciiTheme="majorHAnsi" w:eastAsiaTheme="majorEastAsia" w:hAnsiTheme="majorHAnsi" w:cstheme="majorBidi"/>
      <w:b/>
      <w:bCs/>
      <w:kern w:val="52"/>
      <w:sz w:val="52"/>
      <w:szCs w:val="52"/>
    </w:rPr>
  </w:style>
  <w:style w:type="character" w:customStyle="1" w:styleId="21">
    <w:name w:val="標題 2 字元"/>
    <w:basedOn w:val="a1"/>
    <w:link w:val="20"/>
    <w:uiPriority w:val="9"/>
    <w:rsid w:val="00B36D50"/>
    <w:rPr>
      <w:rFonts w:asciiTheme="majorHAnsi" w:eastAsiaTheme="majorEastAsia" w:hAnsiTheme="majorHAnsi" w:cstheme="majorBidi"/>
      <w:b/>
      <w:bCs/>
      <w:sz w:val="48"/>
      <w:szCs w:val="48"/>
    </w:rPr>
  </w:style>
  <w:style w:type="paragraph" w:styleId="a4">
    <w:name w:val="List Paragraph"/>
    <w:basedOn w:val="a0"/>
    <w:uiPriority w:val="34"/>
    <w:qFormat/>
    <w:rsid w:val="00B36D50"/>
    <w:pPr>
      <w:ind w:leftChars="200" w:left="480"/>
    </w:pPr>
  </w:style>
  <w:style w:type="paragraph" w:styleId="a5">
    <w:name w:val="Balloon Text"/>
    <w:basedOn w:val="a0"/>
    <w:link w:val="a6"/>
    <w:uiPriority w:val="99"/>
    <w:semiHidden/>
    <w:unhideWhenUsed/>
    <w:rsid w:val="00B36D50"/>
    <w:rPr>
      <w:rFonts w:asciiTheme="majorHAnsi" w:eastAsiaTheme="majorEastAsia" w:hAnsiTheme="majorHAnsi" w:cstheme="majorBidi"/>
      <w:sz w:val="18"/>
      <w:szCs w:val="18"/>
    </w:rPr>
  </w:style>
  <w:style w:type="character" w:customStyle="1" w:styleId="a6">
    <w:name w:val="註解方塊文字 字元"/>
    <w:basedOn w:val="a1"/>
    <w:link w:val="a5"/>
    <w:uiPriority w:val="99"/>
    <w:semiHidden/>
    <w:rsid w:val="00B36D50"/>
    <w:rPr>
      <w:rFonts w:asciiTheme="majorHAnsi" w:eastAsiaTheme="majorEastAsia" w:hAnsiTheme="majorHAnsi" w:cstheme="majorBidi"/>
      <w:sz w:val="18"/>
      <w:szCs w:val="18"/>
    </w:rPr>
  </w:style>
  <w:style w:type="paragraph" w:customStyle="1" w:styleId="a7">
    <w:name w:val="圖"/>
    <w:basedOn w:val="a0"/>
    <w:link w:val="a8"/>
    <w:qFormat/>
    <w:rsid w:val="00B36D50"/>
    <w:pPr>
      <w:ind w:firstLineChars="200" w:firstLine="480"/>
      <w:jc w:val="center"/>
    </w:pPr>
    <w:rPr>
      <w:rFonts w:ascii="Times New Roman" w:eastAsia="標楷體" w:hAnsi="Times New Roman" w:cs="Times New Roman"/>
      <w:szCs w:val="24"/>
    </w:rPr>
  </w:style>
  <w:style w:type="character" w:customStyle="1" w:styleId="31">
    <w:name w:val="標題 3 字元"/>
    <w:basedOn w:val="a1"/>
    <w:link w:val="30"/>
    <w:uiPriority w:val="9"/>
    <w:rsid w:val="005664B9"/>
    <w:rPr>
      <w:rFonts w:asciiTheme="majorHAnsi" w:eastAsiaTheme="majorEastAsia" w:hAnsiTheme="majorHAnsi" w:cstheme="majorBidi"/>
      <w:b/>
      <w:bCs/>
      <w:sz w:val="36"/>
      <w:szCs w:val="36"/>
    </w:rPr>
  </w:style>
  <w:style w:type="character" w:customStyle="1" w:styleId="a8">
    <w:name w:val="圖 字元"/>
    <w:basedOn w:val="a1"/>
    <w:link w:val="a7"/>
    <w:rsid w:val="00B36D50"/>
    <w:rPr>
      <w:rFonts w:ascii="Times New Roman" w:eastAsia="標楷體" w:hAnsi="Times New Roman" w:cs="Times New Roman"/>
      <w:szCs w:val="24"/>
    </w:rPr>
  </w:style>
  <w:style w:type="paragraph" w:styleId="a9">
    <w:name w:val="caption"/>
    <w:basedOn w:val="a0"/>
    <w:next w:val="a0"/>
    <w:unhideWhenUsed/>
    <w:qFormat/>
    <w:rsid w:val="00BC57A2"/>
    <w:pPr>
      <w:widowControl/>
    </w:pPr>
    <w:rPr>
      <w:rFonts w:ascii="Calibri" w:eastAsia="新細明體" w:hAnsi="Calibri" w:cs="Times New Roman"/>
      <w:sz w:val="20"/>
      <w:szCs w:val="20"/>
    </w:rPr>
  </w:style>
  <w:style w:type="paragraph" w:customStyle="1" w:styleId="aa">
    <w:name w:val="表"/>
    <w:basedOn w:val="a0"/>
    <w:link w:val="ab"/>
    <w:qFormat/>
    <w:rsid w:val="00BC57A2"/>
    <w:rPr>
      <w:rFonts w:ascii="Times New Roman" w:eastAsia="標楷體" w:hAnsi="Times New Roman" w:cs="Times New Roman"/>
    </w:rPr>
  </w:style>
  <w:style w:type="table" w:styleId="ac">
    <w:name w:val="Table Grid"/>
    <w:aliases w:val="表格1"/>
    <w:basedOn w:val="a2"/>
    <w:uiPriority w:val="39"/>
    <w:rsid w:val="00BC5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表 字元"/>
    <w:basedOn w:val="a1"/>
    <w:link w:val="aa"/>
    <w:rsid w:val="00BC57A2"/>
    <w:rPr>
      <w:rFonts w:ascii="Times New Roman" w:eastAsia="標楷體" w:hAnsi="Times New Roman" w:cs="Times New Roman"/>
    </w:rPr>
  </w:style>
  <w:style w:type="paragraph" w:customStyle="1" w:styleId="a">
    <w:name w:val="表頭"/>
    <w:basedOn w:val="a0"/>
    <w:rsid w:val="00BC57A2"/>
    <w:pPr>
      <w:numPr>
        <w:numId w:val="5"/>
      </w:numPr>
      <w:ind w:left="0" w:firstLine="0"/>
      <w:jc w:val="both"/>
      <w:outlineLvl w:val="7"/>
    </w:pPr>
    <w:rPr>
      <w:rFonts w:ascii="Times New Roman" w:eastAsia="標楷體" w:hAnsi="Times New Roman" w:cs="Times New Roman"/>
      <w:sz w:val="26"/>
      <w:szCs w:val="20"/>
    </w:rPr>
  </w:style>
  <w:style w:type="paragraph" w:styleId="ad">
    <w:name w:val="header"/>
    <w:basedOn w:val="a0"/>
    <w:link w:val="ae"/>
    <w:uiPriority w:val="99"/>
    <w:unhideWhenUsed/>
    <w:rsid w:val="00BC57A2"/>
    <w:pPr>
      <w:tabs>
        <w:tab w:val="center" w:pos="4153"/>
        <w:tab w:val="right" w:pos="8306"/>
      </w:tabs>
      <w:snapToGrid w:val="0"/>
    </w:pPr>
    <w:rPr>
      <w:sz w:val="20"/>
      <w:szCs w:val="20"/>
    </w:rPr>
  </w:style>
  <w:style w:type="character" w:customStyle="1" w:styleId="ae">
    <w:name w:val="頁首 字元"/>
    <w:basedOn w:val="a1"/>
    <w:link w:val="ad"/>
    <w:uiPriority w:val="99"/>
    <w:rsid w:val="00BC57A2"/>
    <w:rPr>
      <w:sz w:val="20"/>
      <w:szCs w:val="20"/>
    </w:rPr>
  </w:style>
  <w:style w:type="paragraph" w:styleId="af">
    <w:name w:val="footer"/>
    <w:basedOn w:val="a0"/>
    <w:link w:val="af0"/>
    <w:uiPriority w:val="99"/>
    <w:unhideWhenUsed/>
    <w:rsid w:val="00BC57A2"/>
    <w:pPr>
      <w:tabs>
        <w:tab w:val="center" w:pos="4153"/>
        <w:tab w:val="right" w:pos="8306"/>
      </w:tabs>
      <w:snapToGrid w:val="0"/>
    </w:pPr>
    <w:rPr>
      <w:sz w:val="20"/>
      <w:szCs w:val="20"/>
    </w:rPr>
  </w:style>
  <w:style w:type="character" w:customStyle="1" w:styleId="af0">
    <w:name w:val="頁尾 字元"/>
    <w:basedOn w:val="a1"/>
    <w:link w:val="af"/>
    <w:uiPriority w:val="99"/>
    <w:rsid w:val="00BC57A2"/>
    <w:rPr>
      <w:sz w:val="20"/>
      <w:szCs w:val="20"/>
    </w:rPr>
  </w:style>
  <w:style w:type="paragraph" w:customStyle="1" w:styleId="2">
    <w:name w:val="標題2"/>
    <w:basedOn w:val="a0"/>
    <w:next w:val="a0"/>
    <w:rsid w:val="00BC57A2"/>
    <w:pPr>
      <w:widowControl/>
      <w:numPr>
        <w:ilvl w:val="1"/>
        <w:numId w:val="16"/>
      </w:numPr>
      <w:tabs>
        <w:tab w:val="clear" w:pos="567"/>
        <w:tab w:val="num" w:pos="900"/>
      </w:tabs>
      <w:spacing w:beforeLines="100" w:before="360" w:afterLines="50" w:after="180"/>
      <w:ind w:left="902" w:hanging="902"/>
      <w:jc w:val="both"/>
      <w:outlineLvl w:val="1"/>
    </w:pPr>
    <w:rPr>
      <w:rFonts w:ascii="Times New Roman" w:eastAsia="標楷體" w:hAnsi="Times New Roman" w:cs="Times New Roman"/>
      <w:sz w:val="36"/>
      <w:szCs w:val="48"/>
    </w:rPr>
  </w:style>
  <w:style w:type="paragraph" w:customStyle="1" w:styleId="3">
    <w:name w:val="標題3"/>
    <w:basedOn w:val="2"/>
    <w:next w:val="a0"/>
    <w:rsid w:val="00BC57A2"/>
    <w:pPr>
      <w:numPr>
        <w:ilvl w:val="2"/>
      </w:numPr>
      <w:tabs>
        <w:tab w:val="clear" w:pos="709"/>
        <w:tab w:val="num" w:pos="1134"/>
      </w:tabs>
      <w:spacing w:beforeLines="50" w:before="180" w:afterLines="0" w:after="0"/>
      <w:ind w:left="1134" w:hanging="902"/>
      <w:outlineLvl w:val="2"/>
    </w:pPr>
    <w:rPr>
      <w:rFonts w:ascii="華康中黑體"/>
      <w:sz w:val="28"/>
    </w:rPr>
  </w:style>
  <w:style w:type="paragraph" w:customStyle="1" w:styleId="4">
    <w:name w:val="標題4"/>
    <w:basedOn w:val="3"/>
    <w:rsid w:val="00BC57A2"/>
    <w:pPr>
      <w:numPr>
        <w:ilvl w:val="3"/>
      </w:numPr>
      <w:tabs>
        <w:tab w:val="clear" w:pos="851"/>
      </w:tabs>
      <w:spacing w:beforeLines="100" w:before="360" w:afterLines="30" w:after="108" w:line="400" w:lineRule="exact"/>
      <w:ind w:left="1434" w:hanging="357"/>
      <w:outlineLvl w:val="3"/>
    </w:pPr>
  </w:style>
  <w:style w:type="paragraph" w:customStyle="1" w:styleId="5">
    <w:name w:val="標題5"/>
    <w:basedOn w:val="4"/>
    <w:rsid w:val="00BC57A2"/>
    <w:pPr>
      <w:numPr>
        <w:ilvl w:val="4"/>
      </w:numPr>
      <w:tabs>
        <w:tab w:val="clear" w:pos="2127"/>
        <w:tab w:val="left" w:pos="1800"/>
      </w:tabs>
      <w:spacing w:beforeLines="50" w:before="180" w:afterLines="0" w:after="0"/>
      <w:ind w:left="1797" w:hanging="720"/>
      <w:outlineLvl w:val="4"/>
    </w:pPr>
    <w:rPr>
      <w:rFonts w:ascii="Times New Roman"/>
      <w:sz w:val="24"/>
    </w:rPr>
  </w:style>
  <w:style w:type="paragraph" w:customStyle="1" w:styleId="6">
    <w:name w:val="標題6"/>
    <w:basedOn w:val="5"/>
    <w:rsid w:val="00BC57A2"/>
    <w:pPr>
      <w:numPr>
        <w:ilvl w:val="5"/>
      </w:numPr>
      <w:tabs>
        <w:tab w:val="clear" w:pos="1134"/>
        <w:tab w:val="clear" w:pos="1800"/>
      </w:tabs>
      <w:spacing w:beforeLines="0" w:before="0"/>
      <w:ind w:left="2154" w:hanging="357"/>
      <w:outlineLvl w:val="5"/>
    </w:pPr>
    <w:rPr>
      <w:rFonts w:ascii="華康中黑體" w:hAnsi="新細明體"/>
    </w:rPr>
  </w:style>
  <w:style w:type="paragraph" w:customStyle="1" w:styleId="32">
    <w:name w:val="內文3"/>
    <w:basedOn w:val="a0"/>
    <w:rsid w:val="00BC57A2"/>
    <w:pPr>
      <w:spacing w:afterLines="50" w:after="50"/>
      <w:ind w:leftChars="472" w:left="1133" w:firstLineChars="200" w:firstLine="200"/>
      <w:jc w:val="both"/>
    </w:pPr>
    <w:rPr>
      <w:rFonts w:ascii="Times New Roman" w:eastAsia="標楷體" w:hAnsi="Times New Roman" w:cs="Times New Roman"/>
      <w:sz w:val="26"/>
      <w:szCs w:val="20"/>
    </w:rPr>
  </w:style>
  <w:style w:type="paragraph" w:styleId="af1">
    <w:name w:val="footnote text"/>
    <w:basedOn w:val="a0"/>
    <w:link w:val="af2"/>
    <w:semiHidden/>
    <w:unhideWhenUsed/>
    <w:rsid w:val="00BC57A2"/>
    <w:pPr>
      <w:snapToGrid w:val="0"/>
    </w:pPr>
    <w:rPr>
      <w:rFonts w:ascii="Times New Roman" w:eastAsia="新細明體" w:hAnsi="Times New Roman" w:cs="Times New Roman"/>
      <w:sz w:val="20"/>
      <w:szCs w:val="20"/>
    </w:rPr>
  </w:style>
  <w:style w:type="character" w:customStyle="1" w:styleId="af2">
    <w:name w:val="註腳文字 字元"/>
    <w:basedOn w:val="a1"/>
    <w:link w:val="af1"/>
    <w:semiHidden/>
    <w:rsid w:val="00BC57A2"/>
    <w:rPr>
      <w:rFonts w:ascii="Times New Roman" w:eastAsia="新細明體" w:hAnsi="Times New Roman" w:cs="Times New Roman"/>
      <w:sz w:val="20"/>
      <w:szCs w:val="20"/>
    </w:rPr>
  </w:style>
  <w:style w:type="character" w:styleId="af3">
    <w:name w:val="footnote reference"/>
    <w:basedOn w:val="a1"/>
    <w:semiHidden/>
    <w:unhideWhenUsed/>
    <w:rsid w:val="00BC57A2"/>
    <w:rPr>
      <w:vertAlign w:val="superscript"/>
    </w:rPr>
  </w:style>
  <w:style w:type="paragraph" w:customStyle="1" w:styleId="40">
    <w:name w:val="內文4"/>
    <w:basedOn w:val="32"/>
    <w:rsid w:val="00BC57A2"/>
    <w:pPr>
      <w:ind w:leftChars="600" w:left="1440"/>
    </w:pPr>
  </w:style>
  <w:style w:type="paragraph" w:customStyle="1" w:styleId="11">
    <w:name w:val="表1"/>
    <w:basedOn w:val="a9"/>
    <w:link w:val="12"/>
    <w:qFormat/>
    <w:rsid w:val="00BC57A2"/>
    <w:pPr>
      <w:widowControl w:val="0"/>
    </w:pPr>
    <w:rPr>
      <w:rFonts w:ascii="Times New Roman" w:eastAsia="標楷體" w:hAnsi="Times New Roman"/>
      <w:color w:val="000000"/>
      <w:kern w:val="0"/>
      <w:sz w:val="24"/>
      <w:szCs w:val="24"/>
    </w:rPr>
  </w:style>
  <w:style w:type="character" w:customStyle="1" w:styleId="12">
    <w:name w:val="表1 字元"/>
    <w:basedOn w:val="a1"/>
    <w:link w:val="11"/>
    <w:rsid w:val="00BC57A2"/>
    <w:rPr>
      <w:rFonts w:ascii="Times New Roman" w:eastAsia="標楷體" w:hAnsi="Times New Roman" w:cs="Times New Roman"/>
      <w:color w:val="000000"/>
      <w:kern w:val="0"/>
      <w:szCs w:val="24"/>
    </w:rPr>
  </w:style>
  <w:style w:type="paragraph" w:customStyle="1" w:styleId="50">
    <w:name w:val="內文5"/>
    <w:basedOn w:val="40"/>
    <w:rsid w:val="00BC57A2"/>
    <w:pPr>
      <w:overflowPunct w:val="0"/>
      <w:ind w:leftChars="750" w:left="1800"/>
    </w:pPr>
  </w:style>
  <w:style w:type="paragraph" w:customStyle="1" w:styleId="af4">
    <w:name w:val="字元 字元"/>
    <w:basedOn w:val="a0"/>
    <w:rsid w:val="00BC57A2"/>
    <w:pPr>
      <w:widowControl/>
      <w:spacing w:after="160" w:line="240" w:lineRule="exact"/>
    </w:pPr>
    <w:rPr>
      <w:rFonts w:ascii="Tahoma" w:eastAsia="新細明體" w:hAnsi="Tahoma" w:cs="Times New Roman"/>
      <w:kern w:val="0"/>
      <w:sz w:val="20"/>
      <w:szCs w:val="20"/>
      <w:lang w:eastAsia="en-US"/>
    </w:rPr>
  </w:style>
  <w:style w:type="paragraph" w:styleId="af5">
    <w:name w:val="table of figures"/>
    <w:basedOn w:val="a0"/>
    <w:next w:val="a0"/>
    <w:uiPriority w:val="99"/>
    <w:unhideWhenUsed/>
    <w:rsid w:val="002E0CA6"/>
    <w:pPr>
      <w:ind w:leftChars="400" w:left="400" w:hangingChars="200" w:hanging="200"/>
    </w:pPr>
  </w:style>
  <w:style w:type="character" w:styleId="af6">
    <w:name w:val="Hyperlink"/>
    <w:basedOn w:val="a1"/>
    <w:uiPriority w:val="99"/>
    <w:unhideWhenUsed/>
    <w:rsid w:val="002E0CA6"/>
    <w:rPr>
      <w:color w:val="0000FF" w:themeColor="hyperlink"/>
      <w:u w:val="single"/>
    </w:rPr>
  </w:style>
  <w:style w:type="paragraph" w:styleId="af7">
    <w:name w:val="TOC Heading"/>
    <w:basedOn w:val="1"/>
    <w:next w:val="a0"/>
    <w:uiPriority w:val="39"/>
    <w:semiHidden/>
    <w:unhideWhenUsed/>
    <w:qFormat/>
    <w:rsid w:val="002E0CA6"/>
    <w:pPr>
      <w:keepLines/>
      <w:widowControl/>
      <w:spacing w:before="480" w:after="0" w:line="276" w:lineRule="auto"/>
      <w:outlineLvl w:val="9"/>
    </w:pPr>
    <w:rPr>
      <w:color w:val="365F91" w:themeColor="accent1" w:themeShade="BF"/>
      <w:kern w:val="0"/>
      <w:sz w:val="28"/>
      <w:szCs w:val="28"/>
    </w:rPr>
  </w:style>
  <w:style w:type="paragraph" w:styleId="22">
    <w:name w:val="toc 2"/>
    <w:basedOn w:val="a0"/>
    <w:next w:val="a0"/>
    <w:autoRedefine/>
    <w:uiPriority w:val="39"/>
    <w:unhideWhenUsed/>
    <w:qFormat/>
    <w:rsid w:val="002E0CA6"/>
    <w:pPr>
      <w:widowControl/>
      <w:spacing w:after="100" w:line="276" w:lineRule="auto"/>
      <w:ind w:left="220"/>
    </w:pPr>
    <w:rPr>
      <w:kern w:val="0"/>
      <w:sz w:val="22"/>
    </w:rPr>
  </w:style>
  <w:style w:type="paragraph" w:styleId="13">
    <w:name w:val="toc 1"/>
    <w:basedOn w:val="a0"/>
    <w:next w:val="a0"/>
    <w:autoRedefine/>
    <w:uiPriority w:val="39"/>
    <w:unhideWhenUsed/>
    <w:qFormat/>
    <w:rsid w:val="00D50C59"/>
    <w:pPr>
      <w:widowControl/>
      <w:tabs>
        <w:tab w:val="right" w:leader="dot" w:pos="8296"/>
      </w:tabs>
      <w:spacing w:beforeLines="50" w:before="180" w:line="440" w:lineRule="exact"/>
    </w:pPr>
    <w:rPr>
      <w:rFonts w:ascii="Times New Roman" w:eastAsia="標楷體" w:hAnsi="Times New Roman" w:cs="Times New Roman"/>
      <w:b/>
      <w:noProof/>
      <w:kern w:val="0"/>
      <w:szCs w:val="24"/>
    </w:rPr>
  </w:style>
  <w:style w:type="paragraph" w:styleId="33">
    <w:name w:val="toc 3"/>
    <w:basedOn w:val="a0"/>
    <w:next w:val="a0"/>
    <w:autoRedefine/>
    <w:uiPriority w:val="39"/>
    <w:unhideWhenUsed/>
    <w:qFormat/>
    <w:rsid w:val="002E0CA6"/>
    <w:pPr>
      <w:widowControl/>
      <w:spacing w:after="100" w:line="276" w:lineRule="auto"/>
      <w:ind w:left="440"/>
    </w:pPr>
    <w:rPr>
      <w:kern w:val="0"/>
      <w:sz w:val="22"/>
    </w:rPr>
  </w:style>
  <w:style w:type="paragraph" w:styleId="41">
    <w:name w:val="toc 4"/>
    <w:basedOn w:val="a0"/>
    <w:next w:val="a0"/>
    <w:autoRedefine/>
    <w:uiPriority w:val="39"/>
    <w:unhideWhenUsed/>
    <w:rsid w:val="002E0CA6"/>
    <w:pPr>
      <w:ind w:leftChars="600" w:left="1440"/>
    </w:pPr>
  </w:style>
  <w:style w:type="paragraph" w:styleId="51">
    <w:name w:val="toc 5"/>
    <w:basedOn w:val="a0"/>
    <w:next w:val="a0"/>
    <w:autoRedefine/>
    <w:uiPriority w:val="39"/>
    <w:unhideWhenUsed/>
    <w:rsid w:val="002E0CA6"/>
    <w:pPr>
      <w:ind w:leftChars="800" w:left="1920"/>
    </w:pPr>
  </w:style>
  <w:style w:type="paragraph" w:styleId="60">
    <w:name w:val="toc 6"/>
    <w:basedOn w:val="a0"/>
    <w:next w:val="a0"/>
    <w:autoRedefine/>
    <w:uiPriority w:val="39"/>
    <w:unhideWhenUsed/>
    <w:rsid w:val="002E0CA6"/>
    <w:pPr>
      <w:ind w:leftChars="1000" w:left="2400"/>
    </w:pPr>
  </w:style>
  <w:style w:type="paragraph" w:styleId="7">
    <w:name w:val="toc 7"/>
    <w:basedOn w:val="a0"/>
    <w:next w:val="a0"/>
    <w:autoRedefine/>
    <w:uiPriority w:val="39"/>
    <w:unhideWhenUsed/>
    <w:rsid w:val="002E0CA6"/>
    <w:pPr>
      <w:ind w:leftChars="1200" w:left="2880"/>
    </w:pPr>
  </w:style>
  <w:style w:type="paragraph" w:styleId="8">
    <w:name w:val="toc 8"/>
    <w:basedOn w:val="a0"/>
    <w:next w:val="a0"/>
    <w:autoRedefine/>
    <w:uiPriority w:val="39"/>
    <w:unhideWhenUsed/>
    <w:rsid w:val="002E0CA6"/>
    <w:pPr>
      <w:ind w:leftChars="1400" w:left="3360"/>
    </w:pPr>
  </w:style>
  <w:style w:type="paragraph" w:styleId="9">
    <w:name w:val="toc 9"/>
    <w:basedOn w:val="a0"/>
    <w:next w:val="a0"/>
    <w:autoRedefine/>
    <w:uiPriority w:val="39"/>
    <w:unhideWhenUsed/>
    <w:rsid w:val="002E0CA6"/>
    <w:pPr>
      <w:ind w:leftChars="1600" w:left="3840"/>
    </w:pPr>
  </w:style>
  <w:style w:type="table" w:customStyle="1" w:styleId="23">
    <w:name w:val="表格2"/>
    <w:basedOn w:val="ac"/>
    <w:uiPriority w:val="99"/>
    <w:qFormat/>
    <w:rsid w:val="002E0CA6"/>
    <w:pPr>
      <w:widowControl w:val="0"/>
      <w:spacing w:line="240" w:lineRule="exact"/>
      <w:jc w:val="both"/>
    </w:pPr>
    <w:rPr>
      <w:rFonts w:ascii="Times New Roman" w:eastAsia="新細明體" w:hAnsi="Times New Roman" w:cs="Times New Roman"/>
      <w:kern w:val="0"/>
      <w:sz w:val="22"/>
      <w:szCs w:val="20"/>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cPr>
      <w:shd w:val="clear" w:color="auto" w:fill="auto"/>
    </w:tcPr>
    <w:tblStylePr w:type="firstRow">
      <w:rPr>
        <w:rFonts w:eastAsia="Verdana"/>
        <w:b w:val="0"/>
        <w:sz w:val="22"/>
      </w:rPr>
      <w:tblPr/>
      <w:tcPr>
        <w:shd w:val="clear" w:color="auto" w:fill="E0E0E0"/>
      </w:tcPr>
    </w:tblStylePr>
  </w:style>
  <w:style w:type="character" w:styleId="af8">
    <w:name w:val="annotation reference"/>
    <w:basedOn w:val="a1"/>
    <w:uiPriority w:val="99"/>
    <w:semiHidden/>
    <w:unhideWhenUsed/>
    <w:rsid w:val="001E57AA"/>
    <w:rPr>
      <w:sz w:val="18"/>
      <w:szCs w:val="18"/>
    </w:rPr>
  </w:style>
  <w:style w:type="paragraph" w:styleId="af9">
    <w:name w:val="annotation text"/>
    <w:basedOn w:val="a0"/>
    <w:link w:val="afa"/>
    <w:uiPriority w:val="99"/>
    <w:semiHidden/>
    <w:unhideWhenUsed/>
    <w:rsid w:val="001E57AA"/>
  </w:style>
  <w:style w:type="character" w:customStyle="1" w:styleId="afa">
    <w:name w:val="註解文字 字元"/>
    <w:basedOn w:val="a1"/>
    <w:link w:val="af9"/>
    <w:uiPriority w:val="99"/>
    <w:semiHidden/>
    <w:rsid w:val="001E57AA"/>
  </w:style>
  <w:style w:type="paragraph" w:styleId="afb">
    <w:name w:val="annotation subject"/>
    <w:basedOn w:val="af9"/>
    <w:next w:val="af9"/>
    <w:link w:val="afc"/>
    <w:uiPriority w:val="99"/>
    <w:semiHidden/>
    <w:unhideWhenUsed/>
    <w:rsid w:val="001E57AA"/>
    <w:rPr>
      <w:b/>
      <w:bCs/>
    </w:rPr>
  </w:style>
  <w:style w:type="character" w:customStyle="1" w:styleId="afc">
    <w:name w:val="註解主旨 字元"/>
    <w:basedOn w:val="afa"/>
    <w:link w:val="afb"/>
    <w:uiPriority w:val="99"/>
    <w:semiHidden/>
    <w:rsid w:val="001E57AA"/>
    <w:rPr>
      <w:b/>
      <w:bCs/>
    </w:rPr>
  </w:style>
  <w:style w:type="table" w:customStyle="1" w:styleId="14">
    <w:name w:val="表格格線1"/>
    <w:basedOn w:val="a2"/>
    <w:next w:val="ac"/>
    <w:uiPriority w:val="39"/>
    <w:rsid w:val="00F56B7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BA30FB"/>
  </w:style>
  <w:style w:type="paragraph" w:styleId="Web">
    <w:name w:val="Normal (Web)"/>
    <w:basedOn w:val="a0"/>
    <w:uiPriority w:val="99"/>
    <w:unhideWhenUsed/>
    <w:rsid w:val="00E45625"/>
    <w:pPr>
      <w:widowControl/>
      <w:spacing w:before="100" w:beforeAutospacing="1" w:after="100" w:afterAutospacing="1"/>
    </w:pPr>
    <w:rPr>
      <w:rFonts w:ascii="新細明體" w:eastAsia="新細明體" w:hAnsi="新細明體" w:cs="新細明體"/>
      <w:kern w:val="0"/>
      <w:szCs w:val="24"/>
    </w:rPr>
  </w:style>
  <w:style w:type="paragraph" w:customStyle="1" w:styleId="Standard">
    <w:name w:val="Standard"/>
    <w:rsid w:val="0022714B"/>
    <w:pPr>
      <w:suppressAutoHyphens/>
      <w:autoSpaceDN w:val="0"/>
      <w:textAlignment w:val="baseline"/>
    </w:pPr>
    <w:rPr>
      <w:rFonts w:ascii="Liberation Serif" w:eastAsia="新細明體" w:hAnsi="Liberation Serif" w:cs="Mangal"/>
      <w:kern w:val="3"/>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8861">
      <w:bodyDiv w:val="1"/>
      <w:marLeft w:val="0"/>
      <w:marRight w:val="0"/>
      <w:marTop w:val="0"/>
      <w:marBottom w:val="0"/>
      <w:divBdr>
        <w:top w:val="none" w:sz="0" w:space="0" w:color="auto"/>
        <w:left w:val="none" w:sz="0" w:space="0" w:color="auto"/>
        <w:bottom w:val="none" w:sz="0" w:space="0" w:color="auto"/>
        <w:right w:val="none" w:sz="0" w:space="0" w:color="auto"/>
      </w:divBdr>
    </w:div>
    <w:div w:id="54621005">
      <w:bodyDiv w:val="1"/>
      <w:marLeft w:val="0"/>
      <w:marRight w:val="0"/>
      <w:marTop w:val="0"/>
      <w:marBottom w:val="0"/>
      <w:divBdr>
        <w:top w:val="none" w:sz="0" w:space="0" w:color="auto"/>
        <w:left w:val="none" w:sz="0" w:space="0" w:color="auto"/>
        <w:bottom w:val="none" w:sz="0" w:space="0" w:color="auto"/>
        <w:right w:val="none" w:sz="0" w:space="0" w:color="auto"/>
      </w:divBdr>
    </w:div>
    <w:div w:id="86195152">
      <w:bodyDiv w:val="1"/>
      <w:marLeft w:val="0"/>
      <w:marRight w:val="0"/>
      <w:marTop w:val="0"/>
      <w:marBottom w:val="0"/>
      <w:divBdr>
        <w:top w:val="none" w:sz="0" w:space="0" w:color="auto"/>
        <w:left w:val="none" w:sz="0" w:space="0" w:color="auto"/>
        <w:bottom w:val="none" w:sz="0" w:space="0" w:color="auto"/>
        <w:right w:val="none" w:sz="0" w:space="0" w:color="auto"/>
      </w:divBdr>
    </w:div>
    <w:div w:id="102464120">
      <w:bodyDiv w:val="1"/>
      <w:marLeft w:val="0"/>
      <w:marRight w:val="0"/>
      <w:marTop w:val="0"/>
      <w:marBottom w:val="0"/>
      <w:divBdr>
        <w:top w:val="none" w:sz="0" w:space="0" w:color="auto"/>
        <w:left w:val="none" w:sz="0" w:space="0" w:color="auto"/>
        <w:bottom w:val="none" w:sz="0" w:space="0" w:color="auto"/>
        <w:right w:val="none" w:sz="0" w:space="0" w:color="auto"/>
      </w:divBdr>
    </w:div>
    <w:div w:id="109905024">
      <w:bodyDiv w:val="1"/>
      <w:marLeft w:val="0"/>
      <w:marRight w:val="0"/>
      <w:marTop w:val="0"/>
      <w:marBottom w:val="0"/>
      <w:divBdr>
        <w:top w:val="none" w:sz="0" w:space="0" w:color="auto"/>
        <w:left w:val="none" w:sz="0" w:space="0" w:color="auto"/>
        <w:bottom w:val="none" w:sz="0" w:space="0" w:color="auto"/>
        <w:right w:val="none" w:sz="0" w:space="0" w:color="auto"/>
      </w:divBdr>
    </w:div>
    <w:div w:id="169880423">
      <w:bodyDiv w:val="1"/>
      <w:marLeft w:val="0"/>
      <w:marRight w:val="0"/>
      <w:marTop w:val="0"/>
      <w:marBottom w:val="0"/>
      <w:divBdr>
        <w:top w:val="none" w:sz="0" w:space="0" w:color="auto"/>
        <w:left w:val="none" w:sz="0" w:space="0" w:color="auto"/>
        <w:bottom w:val="none" w:sz="0" w:space="0" w:color="auto"/>
        <w:right w:val="none" w:sz="0" w:space="0" w:color="auto"/>
      </w:divBdr>
    </w:div>
    <w:div w:id="210504357">
      <w:bodyDiv w:val="1"/>
      <w:marLeft w:val="0"/>
      <w:marRight w:val="0"/>
      <w:marTop w:val="0"/>
      <w:marBottom w:val="0"/>
      <w:divBdr>
        <w:top w:val="none" w:sz="0" w:space="0" w:color="auto"/>
        <w:left w:val="none" w:sz="0" w:space="0" w:color="auto"/>
        <w:bottom w:val="none" w:sz="0" w:space="0" w:color="auto"/>
        <w:right w:val="none" w:sz="0" w:space="0" w:color="auto"/>
      </w:divBdr>
    </w:div>
    <w:div w:id="217280572">
      <w:bodyDiv w:val="1"/>
      <w:marLeft w:val="0"/>
      <w:marRight w:val="0"/>
      <w:marTop w:val="0"/>
      <w:marBottom w:val="0"/>
      <w:divBdr>
        <w:top w:val="none" w:sz="0" w:space="0" w:color="auto"/>
        <w:left w:val="none" w:sz="0" w:space="0" w:color="auto"/>
        <w:bottom w:val="none" w:sz="0" w:space="0" w:color="auto"/>
        <w:right w:val="none" w:sz="0" w:space="0" w:color="auto"/>
      </w:divBdr>
    </w:div>
    <w:div w:id="249579467">
      <w:bodyDiv w:val="1"/>
      <w:marLeft w:val="0"/>
      <w:marRight w:val="0"/>
      <w:marTop w:val="0"/>
      <w:marBottom w:val="0"/>
      <w:divBdr>
        <w:top w:val="none" w:sz="0" w:space="0" w:color="auto"/>
        <w:left w:val="none" w:sz="0" w:space="0" w:color="auto"/>
        <w:bottom w:val="none" w:sz="0" w:space="0" w:color="auto"/>
        <w:right w:val="none" w:sz="0" w:space="0" w:color="auto"/>
      </w:divBdr>
    </w:div>
    <w:div w:id="260113117">
      <w:bodyDiv w:val="1"/>
      <w:marLeft w:val="0"/>
      <w:marRight w:val="0"/>
      <w:marTop w:val="0"/>
      <w:marBottom w:val="0"/>
      <w:divBdr>
        <w:top w:val="none" w:sz="0" w:space="0" w:color="auto"/>
        <w:left w:val="none" w:sz="0" w:space="0" w:color="auto"/>
        <w:bottom w:val="none" w:sz="0" w:space="0" w:color="auto"/>
        <w:right w:val="none" w:sz="0" w:space="0" w:color="auto"/>
      </w:divBdr>
    </w:div>
    <w:div w:id="276371239">
      <w:bodyDiv w:val="1"/>
      <w:marLeft w:val="0"/>
      <w:marRight w:val="0"/>
      <w:marTop w:val="0"/>
      <w:marBottom w:val="0"/>
      <w:divBdr>
        <w:top w:val="none" w:sz="0" w:space="0" w:color="auto"/>
        <w:left w:val="none" w:sz="0" w:space="0" w:color="auto"/>
        <w:bottom w:val="none" w:sz="0" w:space="0" w:color="auto"/>
        <w:right w:val="none" w:sz="0" w:space="0" w:color="auto"/>
      </w:divBdr>
    </w:div>
    <w:div w:id="287397159">
      <w:bodyDiv w:val="1"/>
      <w:marLeft w:val="0"/>
      <w:marRight w:val="0"/>
      <w:marTop w:val="0"/>
      <w:marBottom w:val="0"/>
      <w:divBdr>
        <w:top w:val="none" w:sz="0" w:space="0" w:color="auto"/>
        <w:left w:val="none" w:sz="0" w:space="0" w:color="auto"/>
        <w:bottom w:val="none" w:sz="0" w:space="0" w:color="auto"/>
        <w:right w:val="none" w:sz="0" w:space="0" w:color="auto"/>
      </w:divBdr>
    </w:div>
    <w:div w:id="298926571">
      <w:bodyDiv w:val="1"/>
      <w:marLeft w:val="0"/>
      <w:marRight w:val="0"/>
      <w:marTop w:val="0"/>
      <w:marBottom w:val="0"/>
      <w:divBdr>
        <w:top w:val="none" w:sz="0" w:space="0" w:color="auto"/>
        <w:left w:val="none" w:sz="0" w:space="0" w:color="auto"/>
        <w:bottom w:val="none" w:sz="0" w:space="0" w:color="auto"/>
        <w:right w:val="none" w:sz="0" w:space="0" w:color="auto"/>
      </w:divBdr>
    </w:div>
    <w:div w:id="309361361">
      <w:bodyDiv w:val="1"/>
      <w:marLeft w:val="0"/>
      <w:marRight w:val="0"/>
      <w:marTop w:val="0"/>
      <w:marBottom w:val="0"/>
      <w:divBdr>
        <w:top w:val="none" w:sz="0" w:space="0" w:color="auto"/>
        <w:left w:val="none" w:sz="0" w:space="0" w:color="auto"/>
        <w:bottom w:val="none" w:sz="0" w:space="0" w:color="auto"/>
        <w:right w:val="none" w:sz="0" w:space="0" w:color="auto"/>
      </w:divBdr>
    </w:div>
    <w:div w:id="325521504">
      <w:bodyDiv w:val="1"/>
      <w:marLeft w:val="0"/>
      <w:marRight w:val="0"/>
      <w:marTop w:val="0"/>
      <w:marBottom w:val="0"/>
      <w:divBdr>
        <w:top w:val="none" w:sz="0" w:space="0" w:color="auto"/>
        <w:left w:val="none" w:sz="0" w:space="0" w:color="auto"/>
        <w:bottom w:val="none" w:sz="0" w:space="0" w:color="auto"/>
        <w:right w:val="none" w:sz="0" w:space="0" w:color="auto"/>
      </w:divBdr>
    </w:div>
    <w:div w:id="365914746">
      <w:bodyDiv w:val="1"/>
      <w:marLeft w:val="0"/>
      <w:marRight w:val="0"/>
      <w:marTop w:val="0"/>
      <w:marBottom w:val="0"/>
      <w:divBdr>
        <w:top w:val="none" w:sz="0" w:space="0" w:color="auto"/>
        <w:left w:val="none" w:sz="0" w:space="0" w:color="auto"/>
        <w:bottom w:val="none" w:sz="0" w:space="0" w:color="auto"/>
        <w:right w:val="none" w:sz="0" w:space="0" w:color="auto"/>
      </w:divBdr>
    </w:div>
    <w:div w:id="430734925">
      <w:bodyDiv w:val="1"/>
      <w:marLeft w:val="0"/>
      <w:marRight w:val="0"/>
      <w:marTop w:val="0"/>
      <w:marBottom w:val="0"/>
      <w:divBdr>
        <w:top w:val="none" w:sz="0" w:space="0" w:color="auto"/>
        <w:left w:val="none" w:sz="0" w:space="0" w:color="auto"/>
        <w:bottom w:val="none" w:sz="0" w:space="0" w:color="auto"/>
        <w:right w:val="none" w:sz="0" w:space="0" w:color="auto"/>
      </w:divBdr>
    </w:div>
    <w:div w:id="471598019">
      <w:bodyDiv w:val="1"/>
      <w:marLeft w:val="0"/>
      <w:marRight w:val="0"/>
      <w:marTop w:val="0"/>
      <w:marBottom w:val="0"/>
      <w:divBdr>
        <w:top w:val="none" w:sz="0" w:space="0" w:color="auto"/>
        <w:left w:val="none" w:sz="0" w:space="0" w:color="auto"/>
        <w:bottom w:val="none" w:sz="0" w:space="0" w:color="auto"/>
        <w:right w:val="none" w:sz="0" w:space="0" w:color="auto"/>
      </w:divBdr>
    </w:div>
    <w:div w:id="548034988">
      <w:bodyDiv w:val="1"/>
      <w:marLeft w:val="0"/>
      <w:marRight w:val="0"/>
      <w:marTop w:val="0"/>
      <w:marBottom w:val="0"/>
      <w:divBdr>
        <w:top w:val="none" w:sz="0" w:space="0" w:color="auto"/>
        <w:left w:val="none" w:sz="0" w:space="0" w:color="auto"/>
        <w:bottom w:val="none" w:sz="0" w:space="0" w:color="auto"/>
        <w:right w:val="none" w:sz="0" w:space="0" w:color="auto"/>
      </w:divBdr>
    </w:div>
    <w:div w:id="564530357">
      <w:bodyDiv w:val="1"/>
      <w:marLeft w:val="0"/>
      <w:marRight w:val="0"/>
      <w:marTop w:val="0"/>
      <w:marBottom w:val="0"/>
      <w:divBdr>
        <w:top w:val="none" w:sz="0" w:space="0" w:color="auto"/>
        <w:left w:val="none" w:sz="0" w:space="0" w:color="auto"/>
        <w:bottom w:val="none" w:sz="0" w:space="0" w:color="auto"/>
        <w:right w:val="none" w:sz="0" w:space="0" w:color="auto"/>
      </w:divBdr>
    </w:div>
    <w:div w:id="592591815">
      <w:bodyDiv w:val="1"/>
      <w:marLeft w:val="0"/>
      <w:marRight w:val="0"/>
      <w:marTop w:val="0"/>
      <w:marBottom w:val="0"/>
      <w:divBdr>
        <w:top w:val="none" w:sz="0" w:space="0" w:color="auto"/>
        <w:left w:val="none" w:sz="0" w:space="0" w:color="auto"/>
        <w:bottom w:val="none" w:sz="0" w:space="0" w:color="auto"/>
        <w:right w:val="none" w:sz="0" w:space="0" w:color="auto"/>
      </w:divBdr>
    </w:div>
    <w:div w:id="599526109">
      <w:bodyDiv w:val="1"/>
      <w:marLeft w:val="0"/>
      <w:marRight w:val="0"/>
      <w:marTop w:val="0"/>
      <w:marBottom w:val="0"/>
      <w:divBdr>
        <w:top w:val="none" w:sz="0" w:space="0" w:color="auto"/>
        <w:left w:val="none" w:sz="0" w:space="0" w:color="auto"/>
        <w:bottom w:val="none" w:sz="0" w:space="0" w:color="auto"/>
        <w:right w:val="none" w:sz="0" w:space="0" w:color="auto"/>
      </w:divBdr>
    </w:div>
    <w:div w:id="620309340">
      <w:bodyDiv w:val="1"/>
      <w:marLeft w:val="0"/>
      <w:marRight w:val="0"/>
      <w:marTop w:val="0"/>
      <w:marBottom w:val="0"/>
      <w:divBdr>
        <w:top w:val="none" w:sz="0" w:space="0" w:color="auto"/>
        <w:left w:val="none" w:sz="0" w:space="0" w:color="auto"/>
        <w:bottom w:val="none" w:sz="0" w:space="0" w:color="auto"/>
        <w:right w:val="none" w:sz="0" w:space="0" w:color="auto"/>
      </w:divBdr>
    </w:div>
    <w:div w:id="626353799">
      <w:bodyDiv w:val="1"/>
      <w:marLeft w:val="0"/>
      <w:marRight w:val="0"/>
      <w:marTop w:val="0"/>
      <w:marBottom w:val="0"/>
      <w:divBdr>
        <w:top w:val="none" w:sz="0" w:space="0" w:color="auto"/>
        <w:left w:val="none" w:sz="0" w:space="0" w:color="auto"/>
        <w:bottom w:val="none" w:sz="0" w:space="0" w:color="auto"/>
        <w:right w:val="none" w:sz="0" w:space="0" w:color="auto"/>
      </w:divBdr>
    </w:div>
    <w:div w:id="649676333">
      <w:bodyDiv w:val="1"/>
      <w:marLeft w:val="0"/>
      <w:marRight w:val="0"/>
      <w:marTop w:val="0"/>
      <w:marBottom w:val="0"/>
      <w:divBdr>
        <w:top w:val="none" w:sz="0" w:space="0" w:color="auto"/>
        <w:left w:val="none" w:sz="0" w:space="0" w:color="auto"/>
        <w:bottom w:val="none" w:sz="0" w:space="0" w:color="auto"/>
        <w:right w:val="none" w:sz="0" w:space="0" w:color="auto"/>
      </w:divBdr>
    </w:div>
    <w:div w:id="670109691">
      <w:bodyDiv w:val="1"/>
      <w:marLeft w:val="0"/>
      <w:marRight w:val="0"/>
      <w:marTop w:val="0"/>
      <w:marBottom w:val="0"/>
      <w:divBdr>
        <w:top w:val="none" w:sz="0" w:space="0" w:color="auto"/>
        <w:left w:val="none" w:sz="0" w:space="0" w:color="auto"/>
        <w:bottom w:val="none" w:sz="0" w:space="0" w:color="auto"/>
        <w:right w:val="none" w:sz="0" w:space="0" w:color="auto"/>
      </w:divBdr>
    </w:div>
    <w:div w:id="707678132">
      <w:bodyDiv w:val="1"/>
      <w:marLeft w:val="0"/>
      <w:marRight w:val="0"/>
      <w:marTop w:val="0"/>
      <w:marBottom w:val="0"/>
      <w:divBdr>
        <w:top w:val="none" w:sz="0" w:space="0" w:color="auto"/>
        <w:left w:val="none" w:sz="0" w:space="0" w:color="auto"/>
        <w:bottom w:val="none" w:sz="0" w:space="0" w:color="auto"/>
        <w:right w:val="none" w:sz="0" w:space="0" w:color="auto"/>
      </w:divBdr>
    </w:div>
    <w:div w:id="729500832">
      <w:bodyDiv w:val="1"/>
      <w:marLeft w:val="0"/>
      <w:marRight w:val="0"/>
      <w:marTop w:val="0"/>
      <w:marBottom w:val="0"/>
      <w:divBdr>
        <w:top w:val="none" w:sz="0" w:space="0" w:color="auto"/>
        <w:left w:val="none" w:sz="0" w:space="0" w:color="auto"/>
        <w:bottom w:val="none" w:sz="0" w:space="0" w:color="auto"/>
        <w:right w:val="none" w:sz="0" w:space="0" w:color="auto"/>
      </w:divBdr>
    </w:div>
    <w:div w:id="767194897">
      <w:bodyDiv w:val="1"/>
      <w:marLeft w:val="0"/>
      <w:marRight w:val="0"/>
      <w:marTop w:val="0"/>
      <w:marBottom w:val="0"/>
      <w:divBdr>
        <w:top w:val="none" w:sz="0" w:space="0" w:color="auto"/>
        <w:left w:val="none" w:sz="0" w:space="0" w:color="auto"/>
        <w:bottom w:val="none" w:sz="0" w:space="0" w:color="auto"/>
        <w:right w:val="none" w:sz="0" w:space="0" w:color="auto"/>
      </w:divBdr>
    </w:div>
    <w:div w:id="776220521">
      <w:bodyDiv w:val="1"/>
      <w:marLeft w:val="0"/>
      <w:marRight w:val="0"/>
      <w:marTop w:val="0"/>
      <w:marBottom w:val="0"/>
      <w:divBdr>
        <w:top w:val="none" w:sz="0" w:space="0" w:color="auto"/>
        <w:left w:val="none" w:sz="0" w:space="0" w:color="auto"/>
        <w:bottom w:val="none" w:sz="0" w:space="0" w:color="auto"/>
        <w:right w:val="none" w:sz="0" w:space="0" w:color="auto"/>
      </w:divBdr>
    </w:div>
    <w:div w:id="824130200">
      <w:bodyDiv w:val="1"/>
      <w:marLeft w:val="0"/>
      <w:marRight w:val="0"/>
      <w:marTop w:val="0"/>
      <w:marBottom w:val="0"/>
      <w:divBdr>
        <w:top w:val="none" w:sz="0" w:space="0" w:color="auto"/>
        <w:left w:val="none" w:sz="0" w:space="0" w:color="auto"/>
        <w:bottom w:val="none" w:sz="0" w:space="0" w:color="auto"/>
        <w:right w:val="none" w:sz="0" w:space="0" w:color="auto"/>
      </w:divBdr>
    </w:div>
    <w:div w:id="834343565">
      <w:bodyDiv w:val="1"/>
      <w:marLeft w:val="0"/>
      <w:marRight w:val="0"/>
      <w:marTop w:val="0"/>
      <w:marBottom w:val="0"/>
      <w:divBdr>
        <w:top w:val="none" w:sz="0" w:space="0" w:color="auto"/>
        <w:left w:val="none" w:sz="0" w:space="0" w:color="auto"/>
        <w:bottom w:val="none" w:sz="0" w:space="0" w:color="auto"/>
        <w:right w:val="none" w:sz="0" w:space="0" w:color="auto"/>
      </w:divBdr>
    </w:div>
    <w:div w:id="868834855">
      <w:bodyDiv w:val="1"/>
      <w:marLeft w:val="0"/>
      <w:marRight w:val="0"/>
      <w:marTop w:val="0"/>
      <w:marBottom w:val="0"/>
      <w:divBdr>
        <w:top w:val="none" w:sz="0" w:space="0" w:color="auto"/>
        <w:left w:val="none" w:sz="0" w:space="0" w:color="auto"/>
        <w:bottom w:val="none" w:sz="0" w:space="0" w:color="auto"/>
        <w:right w:val="none" w:sz="0" w:space="0" w:color="auto"/>
      </w:divBdr>
    </w:div>
    <w:div w:id="906645985">
      <w:bodyDiv w:val="1"/>
      <w:marLeft w:val="0"/>
      <w:marRight w:val="0"/>
      <w:marTop w:val="0"/>
      <w:marBottom w:val="0"/>
      <w:divBdr>
        <w:top w:val="none" w:sz="0" w:space="0" w:color="auto"/>
        <w:left w:val="none" w:sz="0" w:space="0" w:color="auto"/>
        <w:bottom w:val="none" w:sz="0" w:space="0" w:color="auto"/>
        <w:right w:val="none" w:sz="0" w:space="0" w:color="auto"/>
      </w:divBdr>
    </w:div>
    <w:div w:id="908460126">
      <w:bodyDiv w:val="1"/>
      <w:marLeft w:val="0"/>
      <w:marRight w:val="0"/>
      <w:marTop w:val="0"/>
      <w:marBottom w:val="0"/>
      <w:divBdr>
        <w:top w:val="none" w:sz="0" w:space="0" w:color="auto"/>
        <w:left w:val="none" w:sz="0" w:space="0" w:color="auto"/>
        <w:bottom w:val="none" w:sz="0" w:space="0" w:color="auto"/>
        <w:right w:val="none" w:sz="0" w:space="0" w:color="auto"/>
      </w:divBdr>
    </w:div>
    <w:div w:id="922908256">
      <w:bodyDiv w:val="1"/>
      <w:marLeft w:val="0"/>
      <w:marRight w:val="0"/>
      <w:marTop w:val="0"/>
      <w:marBottom w:val="0"/>
      <w:divBdr>
        <w:top w:val="none" w:sz="0" w:space="0" w:color="auto"/>
        <w:left w:val="none" w:sz="0" w:space="0" w:color="auto"/>
        <w:bottom w:val="none" w:sz="0" w:space="0" w:color="auto"/>
        <w:right w:val="none" w:sz="0" w:space="0" w:color="auto"/>
      </w:divBdr>
    </w:div>
    <w:div w:id="927268871">
      <w:bodyDiv w:val="1"/>
      <w:marLeft w:val="0"/>
      <w:marRight w:val="0"/>
      <w:marTop w:val="0"/>
      <w:marBottom w:val="0"/>
      <w:divBdr>
        <w:top w:val="none" w:sz="0" w:space="0" w:color="auto"/>
        <w:left w:val="none" w:sz="0" w:space="0" w:color="auto"/>
        <w:bottom w:val="none" w:sz="0" w:space="0" w:color="auto"/>
        <w:right w:val="none" w:sz="0" w:space="0" w:color="auto"/>
      </w:divBdr>
    </w:div>
    <w:div w:id="946154806">
      <w:bodyDiv w:val="1"/>
      <w:marLeft w:val="0"/>
      <w:marRight w:val="0"/>
      <w:marTop w:val="0"/>
      <w:marBottom w:val="0"/>
      <w:divBdr>
        <w:top w:val="none" w:sz="0" w:space="0" w:color="auto"/>
        <w:left w:val="none" w:sz="0" w:space="0" w:color="auto"/>
        <w:bottom w:val="none" w:sz="0" w:space="0" w:color="auto"/>
        <w:right w:val="none" w:sz="0" w:space="0" w:color="auto"/>
      </w:divBdr>
    </w:div>
    <w:div w:id="977413891">
      <w:bodyDiv w:val="1"/>
      <w:marLeft w:val="0"/>
      <w:marRight w:val="0"/>
      <w:marTop w:val="0"/>
      <w:marBottom w:val="0"/>
      <w:divBdr>
        <w:top w:val="none" w:sz="0" w:space="0" w:color="auto"/>
        <w:left w:val="none" w:sz="0" w:space="0" w:color="auto"/>
        <w:bottom w:val="none" w:sz="0" w:space="0" w:color="auto"/>
        <w:right w:val="none" w:sz="0" w:space="0" w:color="auto"/>
      </w:divBdr>
    </w:div>
    <w:div w:id="986206787">
      <w:bodyDiv w:val="1"/>
      <w:marLeft w:val="0"/>
      <w:marRight w:val="0"/>
      <w:marTop w:val="0"/>
      <w:marBottom w:val="0"/>
      <w:divBdr>
        <w:top w:val="none" w:sz="0" w:space="0" w:color="auto"/>
        <w:left w:val="none" w:sz="0" w:space="0" w:color="auto"/>
        <w:bottom w:val="none" w:sz="0" w:space="0" w:color="auto"/>
        <w:right w:val="none" w:sz="0" w:space="0" w:color="auto"/>
      </w:divBdr>
    </w:div>
    <w:div w:id="1067534552">
      <w:bodyDiv w:val="1"/>
      <w:marLeft w:val="0"/>
      <w:marRight w:val="0"/>
      <w:marTop w:val="0"/>
      <w:marBottom w:val="0"/>
      <w:divBdr>
        <w:top w:val="none" w:sz="0" w:space="0" w:color="auto"/>
        <w:left w:val="none" w:sz="0" w:space="0" w:color="auto"/>
        <w:bottom w:val="none" w:sz="0" w:space="0" w:color="auto"/>
        <w:right w:val="none" w:sz="0" w:space="0" w:color="auto"/>
      </w:divBdr>
    </w:div>
    <w:div w:id="1076442993">
      <w:bodyDiv w:val="1"/>
      <w:marLeft w:val="0"/>
      <w:marRight w:val="0"/>
      <w:marTop w:val="0"/>
      <w:marBottom w:val="0"/>
      <w:divBdr>
        <w:top w:val="none" w:sz="0" w:space="0" w:color="auto"/>
        <w:left w:val="none" w:sz="0" w:space="0" w:color="auto"/>
        <w:bottom w:val="none" w:sz="0" w:space="0" w:color="auto"/>
        <w:right w:val="none" w:sz="0" w:space="0" w:color="auto"/>
      </w:divBdr>
    </w:div>
    <w:div w:id="1088382191">
      <w:bodyDiv w:val="1"/>
      <w:marLeft w:val="0"/>
      <w:marRight w:val="0"/>
      <w:marTop w:val="0"/>
      <w:marBottom w:val="0"/>
      <w:divBdr>
        <w:top w:val="none" w:sz="0" w:space="0" w:color="auto"/>
        <w:left w:val="none" w:sz="0" w:space="0" w:color="auto"/>
        <w:bottom w:val="none" w:sz="0" w:space="0" w:color="auto"/>
        <w:right w:val="none" w:sz="0" w:space="0" w:color="auto"/>
      </w:divBdr>
    </w:div>
    <w:div w:id="1108159755">
      <w:bodyDiv w:val="1"/>
      <w:marLeft w:val="0"/>
      <w:marRight w:val="0"/>
      <w:marTop w:val="0"/>
      <w:marBottom w:val="0"/>
      <w:divBdr>
        <w:top w:val="none" w:sz="0" w:space="0" w:color="auto"/>
        <w:left w:val="none" w:sz="0" w:space="0" w:color="auto"/>
        <w:bottom w:val="none" w:sz="0" w:space="0" w:color="auto"/>
        <w:right w:val="none" w:sz="0" w:space="0" w:color="auto"/>
      </w:divBdr>
    </w:div>
    <w:div w:id="1135415329">
      <w:bodyDiv w:val="1"/>
      <w:marLeft w:val="0"/>
      <w:marRight w:val="0"/>
      <w:marTop w:val="0"/>
      <w:marBottom w:val="0"/>
      <w:divBdr>
        <w:top w:val="none" w:sz="0" w:space="0" w:color="auto"/>
        <w:left w:val="none" w:sz="0" w:space="0" w:color="auto"/>
        <w:bottom w:val="none" w:sz="0" w:space="0" w:color="auto"/>
        <w:right w:val="none" w:sz="0" w:space="0" w:color="auto"/>
      </w:divBdr>
    </w:div>
    <w:div w:id="1136874276">
      <w:bodyDiv w:val="1"/>
      <w:marLeft w:val="0"/>
      <w:marRight w:val="0"/>
      <w:marTop w:val="0"/>
      <w:marBottom w:val="0"/>
      <w:divBdr>
        <w:top w:val="none" w:sz="0" w:space="0" w:color="auto"/>
        <w:left w:val="none" w:sz="0" w:space="0" w:color="auto"/>
        <w:bottom w:val="none" w:sz="0" w:space="0" w:color="auto"/>
        <w:right w:val="none" w:sz="0" w:space="0" w:color="auto"/>
      </w:divBdr>
    </w:div>
    <w:div w:id="1154377050">
      <w:bodyDiv w:val="1"/>
      <w:marLeft w:val="0"/>
      <w:marRight w:val="0"/>
      <w:marTop w:val="0"/>
      <w:marBottom w:val="0"/>
      <w:divBdr>
        <w:top w:val="none" w:sz="0" w:space="0" w:color="auto"/>
        <w:left w:val="none" w:sz="0" w:space="0" w:color="auto"/>
        <w:bottom w:val="none" w:sz="0" w:space="0" w:color="auto"/>
        <w:right w:val="none" w:sz="0" w:space="0" w:color="auto"/>
      </w:divBdr>
    </w:div>
    <w:div w:id="1169101864">
      <w:bodyDiv w:val="1"/>
      <w:marLeft w:val="0"/>
      <w:marRight w:val="0"/>
      <w:marTop w:val="0"/>
      <w:marBottom w:val="0"/>
      <w:divBdr>
        <w:top w:val="none" w:sz="0" w:space="0" w:color="auto"/>
        <w:left w:val="none" w:sz="0" w:space="0" w:color="auto"/>
        <w:bottom w:val="none" w:sz="0" w:space="0" w:color="auto"/>
        <w:right w:val="none" w:sz="0" w:space="0" w:color="auto"/>
      </w:divBdr>
    </w:div>
    <w:div w:id="1172908985">
      <w:bodyDiv w:val="1"/>
      <w:marLeft w:val="0"/>
      <w:marRight w:val="0"/>
      <w:marTop w:val="0"/>
      <w:marBottom w:val="0"/>
      <w:divBdr>
        <w:top w:val="none" w:sz="0" w:space="0" w:color="auto"/>
        <w:left w:val="none" w:sz="0" w:space="0" w:color="auto"/>
        <w:bottom w:val="none" w:sz="0" w:space="0" w:color="auto"/>
        <w:right w:val="none" w:sz="0" w:space="0" w:color="auto"/>
      </w:divBdr>
    </w:div>
    <w:div w:id="1242720494">
      <w:bodyDiv w:val="1"/>
      <w:marLeft w:val="0"/>
      <w:marRight w:val="0"/>
      <w:marTop w:val="0"/>
      <w:marBottom w:val="0"/>
      <w:divBdr>
        <w:top w:val="none" w:sz="0" w:space="0" w:color="auto"/>
        <w:left w:val="none" w:sz="0" w:space="0" w:color="auto"/>
        <w:bottom w:val="none" w:sz="0" w:space="0" w:color="auto"/>
        <w:right w:val="none" w:sz="0" w:space="0" w:color="auto"/>
      </w:divBdr>
    </w:div>
    <w:div w:id="1310983978">
      <w:bodyDiv w:val="1"/>
      <w:marLeft w:val="0"/>
      <w:marRight w:val="0"/>
      <w:marTop w:val="0"/>
      <w:marBottom w:val="0"/>
      <w:divBdr>
        <w:top w:val="none" w:sz="0" w:space="0" w:color="auto"/>
        <w:left w:val="none" w:sz="0" w:space="0" w:color="auto"/>
        <w:bottom w:val="none" w:sz="0" w:space="0" w:color="auto"/>
        <w:right w:val="none" w:sz="0" w:space="0" w:color="auto"/>
      </w:divBdr>
    </w:div>
    <w:div w:id="1317029430">
      <w:bodyDiv w:val="1"/>
      <w:marLeft w:val="0"/>
      <w:marRight w:val="0"/>
      <w:marTop w:val="0"/>
      <w:marBottom w:val="0"/>
      <w:divBdr>
        <w:top w:val="none" w:sz="0" w:space="0" w:color="auto"/>
        <w:left w:val="none" w:sz="0" w:space="0" w:color="auto"/>
        <w:bottom w:val="none" w:sz="0" w:space="0" w:color="auto"/>
        <w:right w:val="none" w:sz="0" w:space="0" w:color="auto"/>
      </w:divBdr>
    </w:div>
    <w:div w:id="1330250460">
      <w:bodyDiv w:val="1"/>
      <w:marLeft w:val="0"/>
      <w:marRight w:val="0"/>
      <w:marTop w:val="0"/>
      <w:marBottom w:val="0"/>
      <w:divBdr>
        <w:top w:val="none" w:sz="0" w:space="0" w:color="auto"/>
        <w:left w:val="none" w:sz="0" w:space="0" w:color="auto"/>
        <w:bottom w:val="none" w:sz="0" w:space="0" w:color="auto"/>
        <w:right w:val="none" w:sz="0" w:space="0" w:color="auto"/>
      </w:divBdr>
    </w:div>
    <w:div w:id="1353461313">
      <w:bodyDiv w:val="1"/>
      <w:marLeft w:val="0"/>
      <w:marRight w:val="0"/>
      <w:marTop w:val="0"/>
      <w:marBottom w:val="0"/>
      <w:divBdr>
        <w:top w:val="none" w:sz="0" w:space="0" w:color="auto"/>
        <w:left w:val="none" w:sz="0" w:space="0" w:color="auto"/>
        <w:bottom w:val="none" w:sz="0" w:space="0" w:color="auto"/>
        <w:right w:val="none" w:sz="0" w:space="0" w:color="auto"/>
      </w:divBdr>
    </w:div>
    <w:div w:id="1365135407">
      <w:bodyDiv w:val="1"/>
      <w:marLeft w:val="0"/>
      <w:marRight w:val="0"/>
      <w:marTop w:val="0"/>
      <w:marBottom w:val="0"/>
      <w:divBdr>
        <w:top w:val="none" w:sz="0" w:space="0" w:color="auto"/>
        <w:left w:val="none" w:sz="0" w:space="0" w:color="auto"/>
        <w:bottom w:val="none" w:sz="0" w:space="0" w:color="auto"/>
        <w:right w:val="none" w:sz="0" w:space="0" w:color="auto"/>
      </w:divBdr>
    </w:div>
    <w:div w:id="1418946069">
      <w:bodyDiv w:val="1"/>
      <w:marLeft w:val="0"/>
      <w:marRight w:val="0"/>
      <w:marTop w:val="0"/>
      <w:marBottom w:val="0"/>
      <w:divBdr>
        <w:top w:val="none" w:sz="0" w:space="0" w:color="auto"/>
        <w:left w:val="none" w:sz="0" w:space="0" w:color="auto"/>
        <w:bottom w:val="none" w:sz="0" w:space="0" w:color="auto"/>
        <w:right w:val="none" w:sz="0" w:space="0" w:color="auto"/>
      </w:divBdr>
    </w:div>
    <w:div w:id="1432317382">
      <w:bodyDiv w:val="1"/>
      <w:marLeft w:val="0"/>
      <w:marRight w:val="0"/>
      <w:marTop w:val="0"/>
      <w:marBottom w:val="0"/>
      <w:divBdr>
        <w:top w:val="none" w:sz="0" w:space="0" w:color="auto"/>
        <w:left w:val="none" w:sz="0" w:space="0" w:color="auto"/>
        <w:bottom w:val="none" w:sz="0" w:space="0" w:color="auto"/>
        <w:right w:val="none" w:sz="0" w:space="0" w:color="auto"/>
      </w:divBdr>
    </w:div>
    <w:div w:id="1453481319">
      <w:bodyDiv w:val="1"/>
      <w:marLeft w:val="0"/>
      <w:marRight w:val="0"/>
      <w:marTop w:val="0"/>
      <w:marBottom w:val="0"/>
      <w:divBdr>
        <w:top w:val="none" w:sz="0" w:space="0" w:color="auto"/>
        <w:left w:val="none" w:sz="0" w:space="0" w:color="auto"/>
        <w:bottom w:val="none" w:sz="0" w:space="0" w:color="auto"/>
        <w:right w:val="none" w:sz="0" w:space="0" w:color="auto"/>
      </w:divBdr>
    </w:div>
    <w:div w:id="1491754666">
      <w:bodyDiv w:val="1"/>
      <w:marLeft w:val="0"/>
      <w:marRight w:val="0"/>
      <w:marTop w:val="0"/>
      <w:marBottom w:val="0"/>
      <w:divBdr>
        <w:top w:val="none" w:sz="0" w:space="0" w:color="auto"/>
        <w:left w:val="none" w:sz="0" w:space="0" w:color="auto"/>
        <w:bottom w:val="none" w:sz="0" w:space="0" w:color="auto"/>
        <w:right w:val="none" w:sz="0" w:space="0" w:color="auto"/>
      </w:divBdr>
    </w:div>
    <w:div w:id="1507163163">
      <w:bodyDiv w:val="1"/>
      <w:marLeft w:val="0"/>
      <w:marRight w:val="0"/>
      <w:marTop w:val="0"/>
      <w:marBottom w:val="0"/>
      <w:divBdr>
        <w:top w:val="none" w:sz="0" w:space="0" w:color="auto"/>
        <w:left w:val="none" w:sz="0" w:space="0" w:color="auto"/>
        <w:bottom w:val="none" w:sz="0" w:space="0" w:color="auto"/>
        <w:right w:val="none" w:sz="0" w:space="0" w:color="auto"/>
      </w:divBdr>
    </w:div>
    <w:div w:id="1512257110">
      <w:bodyDiv w:val="1"/>
      <w:marLeft w:val="0"/>
      <w:marRight w:val="0"/>
      <w:marTop w:val="0"/>
      <w:marBottom w:val="0"/>
      <w:divBdr>
        <w:top w:val="none" w:sz="0" w:space="0" w:color="auto"/>
        <w:left w:val="none" w:sz="0" w:space="0" w:color="auto"/>
        <w:bottom w:val="none" w:sz="0" w:space="0" w:color="auto"/>
        <w:right w:val="none" w:sz="0" w:space="0" w:color="auto"/>
      </w:divBdr>
    </w:div>
    <w:div w:id="1526285231">
      <w:bodyDiv w:val="1"/>
      <w:marLeft w:val="0"/>
      <w:marRight w:val="0"/>
      <w:marTop w:val="0"/>
      <w:marBottom w:val="0"/>
      <w:divBdr>
        <w:top w:val="none" w:sz="0" w:space="0" w:color="auto"/>
        <w:left w:val="none" w:sz="0" w:space="0" w:color="auto"/>
        <w:bottom w:val="none" w:sz="0" w:space="0" w:color="auto"/>
        <w:right w:val="none" w:sz="0" w:space="0" w:color="auto"/>
      </w:divBdr>
    </w:div>
    <w:div w:id="1535343914">
      <w:bodyDiv w:val="1"/>
      <w:marLeft w:val="0"/>
      <w:marRight w:val="0"/>
      <w:marTop w:val="0"/>
      <w:marBottom w:val="0"/>
      <w:divBdr>
        <w:top w:val="none" w:sz="0" w:space="0" w:color="auto"/>
        <w:left w:val="none" w:sz="0" w:space="0" w:color="auto"/>
        <w:bottom w:val="none" w:sz="0" w:space="0" w:color="auto"/>
        <w:right w:val="none" w:sz="0" w:space="0" w:color="auto"/>
      </w:divBdr>
    </w:div>
    <w:div w:id="1596748368">
      <w:bodyDiv w:val="1"/>
      <w:marLeft w:val="0"/>
      <w:marRight w:val="0"/>
      <w:marTop w:val="0"/>
      <w:marBottom w:val="0"/>
      <w:divBdr>
        <w:top w:val="none" w:sz="0" w:space="0" w:color="auto"/>
        <w:left w:val="none" w:sz="0" w:space="0" w:color="auto"/>
        <w:bottom w:val="none" w:sz="0" w:space="0" w:color="auto"/>
        <w:right w:val="none" w:sz="0" w:space="0" w:color="auto"/>
      </w:divBdr>
    </w:div>
    <w:div w:id="1605452270">
      <w:bodyDiv w:val="1"/>
      <w:marLeft w:val="0"/>
      <w:marRight w:val="0"/>
      <w:marTop w:val="0"/>
      <w:marBottom w:val="0"/>
      <w:divBdr>
        <w:top w:val="none" w:sz="0" w:space="0" w:color="auto"/>
        <w:left w:val="none" w:sz="0" w:space="0" w:color="auto"/>
        <w:bottom w:val="none" w:sz="0" w:space="0" w:color="auto"/>
        <w:right w:val="none" w:sz="0" w:space="0" w:color="auto"/>
      </w:divBdr>
    </w:div>
    <w:div w:id="1614168354">
      <w:bodyDiv w:val="1"/>
      <w:marLeft w:val="0"/>
      <w:marRight w:val="0"/>
      <w:marTop w:val="0"/>
      <w:marBottom w:val="0"/>
      <w:divBdr>
        <w:top w:val="none" w:sz="0" w:space="0" w:color="auto"/>
        <w:left w:val="none" w:sz="0" w:space="0" w:color="auto"/>
        <w:bottom w:val="none" w:sz="0" w:space="0" w:color="auto"/>
        <w:right w:val="none" w:sz="0" w:space="0" w:color="auto"/>
      </w:divBdr>
    </w:div>
    <w:div w:id="1624383995">
      <w:bodyDiv w:val="1"/>
      <w:marLeft w:val="0"/>
      <w:marRight w:val="0"/>
      <w:marTop w:val="0"/>
      <w:marBottom w:val="0"/>
      <w:divBdr>
        <w:top w:val="none" w:sz="0" w:space="0" w:color="auto"/>
        <w:left w:val="none" w:sz="0" w:space="0" w:color="auto"/>
        <w:bottom w:val="none" w:sz="0" w:space="0" w:color="auto"/>
        <w:right w:val="none" w:sz="0" w:space="0" w:color="auto"/>
      </w:divBdr>
    </w:div>
    <w:div w:id="1646423503">
      <w:bodyDiv w:val="1"/>
      <w:marLeft w:val="0"/>
      <w:marRight w:val="0"/>
      <w:marTop w:val="0"/>
      <w:marBottom w:val="0"/>
      <w:divBdr>
        <w:top w:val="none" w:sz="0" w:space="0" w:color="auto"/>
        <w:left w:val="none" w:sz="0" w:space="0" w:color="auto"/>
        <w:bottom w:val="none" w:sz="0" w:space="0" w:color="auto"/>
        <w:right w:val="none" w:sz="0" w:space="0" w:color="auto"/>
      </w:divBdr>
    </w:div>
    <w:div w:id="1657223790">
      <w:bodyDiv w:val="1"/>
      <w:marLeft w:val="0"/>
      <w:marRight w:val="0"/>
      <w:marTop w:val="0"/>
      <w:marBottom w:val="0"/>
      <w:divBdr>
        <w:top w:val="none" w:sz="0" w:space="0" w:color="auto"/>
        <w:left w:val="none" w:sz="0" w:space="0" w:color="auto"/>
        <w:bottom w:val="none" w:sz="0" w:space="0" w:color="auto"/>
        <w:right w:val="none" w:sz="0" w:space="0" w:color="auto"/>
      </w:divBdr>
    </w:div>
    <w:div w:id="1689408477">
      <w:bodyDiv w:val="1"/>
      <w:marLeft w:val="0"/>
      <w:marRight w:val="0"/>
      <w:marTop w:val="0"/>
      <w:marBottom w:val="0"/>
      <w:divBdr>
        <w:top w:val="none" w:sz="0" w:space="0" w:color="auto"/>
        <w:left w:val="none" w:sz="0" w:space="0" w:color="auto"/>
        <w:bottom w:val="none" w:sz="0" w:space="0" w:color="auto"/>
        <w:right w:val="none" w:sz="0" w:space="0" w:color="auto"/>
      </w:divBdr>
    </w:div>
    <w:div w:id="1692611459">
      <w:bodyDiv w:val="1"/>
      <w:marLeft w:val="0"/>
      <w:marRight w:val="0"/>
      <w:marTop w:val="0"/>
      <w:marBottom w:val="0"/>
      <w:divBdr>
        <w:top w:val="none" w:sz="0" w:space="0" w:color="auto"/>
        <w:left w:val="none" w:sz="0" w:space="0" w:color="auto"/>
        <w:bottom w:val="none" w:sz="0" w:space="0" w:color="auto"/>
        <w:right w:val="none" w:sz="0" w:space="0" w:color="auto"/>
      </w:divBdr>
    </w:div>
    <w:div w:id="1694116280">
      <w:bodyDiv w:val="1"/>
      <w:marLeft w:val="0"/>
      <w:marRight w:val="0"/>
      <w:marTop w:val="0"/>
      <w:marBottom w:val="0"/>
      <w:divBdr>
        <w:top w:val="none" w:sz="0" w:space="0" w:color="auto"/>
        <w:left w:val="none" w:sz="0" w:space="0" w:color="auto"/>
        <w:bottom w:val="none" w:sz="0" w:space="0" w:color="auto"/>
        <w:right w:val="none" w:sz="0" w:space="0" w:color="auto"/>
      </w:divBdr>
    </w:div>
    <w:div w:id="1695615333">
      <w:bodyDiv w:val="1"/>
      <w:marLeft w:val="0"/>
      <w:marRight w:val="0"/>
      <w:marTop w:val="0"/>
      <w:marBottom w:val="0"/>
      <w:divBdr>
        <w:top w:val="none" w:sz="0" w:space="0" w:color="auto"/>
        <w:left w:val="none" w:sz="0" w:space="0" w:color="auto"/>
        <w:bottom w:val="none" w:sz="0" w:space="0" w:color="auto"/>
        <w:right w:val="none" w:sz="0" w:space="0" w:color="auto"/>
      </w:divBdr>
    </w:div>
    <w:div w:id="1715691459">
      <w:bodyDiv w:val="1"/>
      <w:marLeft w:val="0"/>
      <w:marRight w:val="0"/>
      <w:marTop w:val="0"/>
      <w:marBottom w:val="0"/>
      <w:divBdr>
        <w:top w:val="none" w:sz="0" w:space="0" w:color="auto"/>
        <w:left w:val="none" w:sz="0" w:space="0" w:color="auto"/>
        <w:bottom w:val="none" w:sz="0" w:space="0" w:color="auto"/>
        <w:right w:val="none" w:sz="0" w:space="0" w:color="auto"/>
      </w:divBdr>
    </w:div>
    <w:div w:id="1722748116">
      <w:bodyDiv w:val="1"/>
      <w:marLeft w:val="0"/>
      <w:marRight w:val="0"/>
      <w:marTop w:val="0"/>
      <w:marBottom w:val="0"/>
      <w:divBdr>
        <w:top w:val="none" w:sz="0" w:space="0" w:color="auto"/>
        <w:left w:val="none" w:sz="0" w:space="0" w:color="auto"/>
        <w:bottom w:val="none" w:sz="0" w:space="0" w:color="auto"/>
        <w:right w:val="none" w:sz="0" w:space="0" w:color="auto"/>
      </w:divBdr>
    </w:div>
    <w:div w:id="1733502481">
      <w:bodyDiv w:val="1"/>
      <w:marLeft w:val="0"/>
      <w:marRight w:val="0"/>
      <w:marTop w:val="0"/>
      <w:marBottom w:val="0"/>
      <w:divBdr>
        <w:top w:val="none" w:sz="0" w:space="0" w:color="auto"/>
        <w:left w:val="none" w:sz="0" w:space="0" w:color="auto"/>
        <w:bottom w:val="none" w:sz="0" w:space="0" w:color="auto"/>
        <w:right w:val="none" w:sz="0" w:space="0" w:color="auto"/>
      </w:divBdr>
    </w:div>
    <w:div w:id="1779981308">
      <w:bodyDiv w:val="1"/>
      <w:marLeft w:val="0"/>
      <w:marRight w:val="0"/>
      <w:marTop w:val="0"/>
      <w:marBottom w:val="0"/>
      <w:divBdr>
        <w:top w:val="none" w:sz="0" w:space="0" w:color="auto"/>
        <w:left w:val="none" w:sz="0" w:space="0" w:color="auto"/>
        <w:bottom w:val="none" w:sz="0" w:space="0" w:color="auto"/>
        <w:right w:val="none" w:sz="0" w:space="0" w:color="auto"/>
      </w:divBdr>
    </w:div>
    <w:div w:id="1785925417">
      <w:bodyDiv w:val="1"/>
      <w:marLeft w:val="0"/>
      <w:marRight w:val="0"/>
      <w:marTop w:val="0"/>
      <w:marBottom w:val="0"/>
      <w:divBdr>
        <w:top w:val="none" w:sz="0" w:space="0" w:color="auto"/>
        <w:left w:val="none" w:sz="0" w:space="0" w:color="auto"/>
        <w:bottom w:val="none" w:sz="0" w:space="0" w:color="auto"/>
        <w:right w:val="none" w:sz="0" w:space="0" w:color="auto"/>
      </w:divBdr>
    </w:div>
    <w:div w:id="1805081655">
      <w:bodyDiv w:val="1"/>
      <w:marLeft w:val="0"/>
      <w:marRight w:val="0"/>
      <w:marTop w:val="0"/>
      <w:marBottom w:val="0"/>
      <w:divBdr>
        <w:top w:val="none" w:sz="0" w:space="0" w:color="auto"/>
        <w:left w:val="none" w:sz="0" w:space="0" w:color="auto"/>
        <w:bottom w:val="none" w:sz="0" w:space="0" w:color="auto"/>
        <w:right w:val="none" w:sz="0" w:space="0" w:color="auto"/>
      </w:divBdr>
    </w:div>
    <w:div w:id="1813712727">
      <w:bodyDiv w:val="1"/>
      <w:marLeft w:val="0"/>
      <w:marRight w:val="0"/>
      <w:marTop w:val="0"/>
      <w:marBottom w:val="0"/>
      <w:divBdr>
        <w:top w:val="none" w:sz="0" w:space="0" w:color="auto"/>
        <w:left w:val="none" w:sz="0" w:space="0" w:color="auto"/>
        <w:bottom w:val="none" w:sz="0" w:space="0" w:color="auto"/>
        <w:right w:val="none" w:sz="0" w:space="0" w:color="auto"/>
      </w:divBdr>
    </w:div>
    <w:div w:id="1857191405">
      <w:bodyDiv w:val="1"/>
      <w:marLeft w:val="0"/>
      <w:marRight w:val="0"/>
      <w:marTop w:val="0"/>
      <w:marBottom w:val="0"/>
      <w:divBdr>
        <w:top w:val="none" w:sz="0" w:space="0" w:color="auto"/>
        <w:left w:val="none" w:sz="0" w:space="0" w:color="auto"/>
        <w:bottom w:val="none" w:sz="0" w:space="0" w:color="auto"/>
        <w:right w:val="none" w:sz="0" w:space="0" w:color="auto"/>
      </w:divBdr>
    </w:div>
    <w:div w:id="1895963192">
      <w:bodyDiv w:val="1"/>
      <w:marLeft w:val="0"/>
      <w:marRight w:val="0"/>
      <w:marTop w:val="0"/>
      <w:marBottom w:val="0"/>
      <w:divBdr>
        <w:top w:val="none" w:sz="0" w:space="0" w:color="auto"/>
        <w:left w:val="none" w:sz="0" w:space="0" w:color="auto"/>
        <w:bottom w:val="none" w:sz="0" w:space="0" w:color="auto"/>
        <w:right w:val="none" w:sz="0" w:space="0" w:color="auto"/>
      </w:divBdr>
    </w:div>
    <w:div w:id="1915774460">
      <w:bodyDiv w:val="1"/>
      <w:marLeft w:val="0"/>
      <w:marRight w:val="0"/>
      <w:marTop w:val="0"/>
      <w:marBottom w:val="0"/>
      <w:divBdr>
        <w:top w:val="none" w:sz="0" w:space="0" w:color="auto"/>
        <w:left w:val="none" w:sz="0" w:space="0" w:color="auto"/>
        <w:bottom w:val="none" w:sz="0" w:space="0" w:color="auto"/>
        <w:right w:val="none" w:sz="0" w:space="0" w:color="auto"/>
      </w:divBdr>
    </w:div>
    <w:div w:id="1932621282">
      <w:bodyDiv w:val="1"/>
      <w:marLeft w:val="0"/>
      <w:marRight w:val="0"/>
      <w:marTop w:val="0"/>
      <w:marBottom w:val="0"/>
      <w:divBdr>
        <w:top w:val="none" w:sz="0" w:space="0" w:color="auto"/>
        <w:left w:val="none" w:sz="0" w:space="0" w:color="auto"/>
        <w:bottom w:val="none" w:sz="0" w:space="0" w:color="auto"/>
        <w:right w:val="none" w:sz="0" w:space="0" w:color="auto"/>
      </w:divBdr>
    </w:div>
    <w:div w:id="1945653131">
      <w:bodyDiv w:val="1"/>
      <w:marLeft w:val="0"/>
      <w:marRight w:val="0"/>
      <w:marTop w:val="0"/>
      <w:marBottom w:val="0"/>
      <w:divBdr>
        <w:top w:val="none" w:sz="0" w:space="0" w:color="auto"/>
        <w:left w:val="none" w:sz="0" w:space="0" w:color="auto"/>
        <w:bottom w:val="none" w:sz="0" w:space="0" w:color="auto"/>
        <w:right w:val="none" w:sz="0" w:space="0" w:color="auto"/>
      </w:divBdr>
    </w:div>
    <w:div w:id="1968310741">
      <w:bodyDiv w:val="1"/>
      <w:marLeft w:val="0"/>
      <w:marRight w:val="0"/>
      <w:marTop w:val="0"/>
      <w:marBottom w:val="0"/>
      <w:divBdr>
        <w:top w:val="none" w:sz="0" w:space="0" w:color="auto"/>
        <w:left w:val="none" w:sz="0" w:space="0" w:color="auto"/>
        <w:bottom w:val="none" w:sz="0" w:space="0" w:color="auto"/>
        <w:right w:val="none" w:sz="0" w:space="0" w:color="auto"/>
      </w:divBdr>
    </w:div>
    <w:div w:id="1977712333">
      <w:bodyDiv w:val="1"/>
      <w:marLeft w:val="0"/>
      <w:marRight w:val="0"/>
      <w:marTop w:val="0"/>
      <w:marBottom w:val="0"/>
      <w:divBdr>
        <w:top w:val="none" w:sz="0" w:space="0" w:color="auto"/>
        <w:left w:val="none" w:sz="0" w:space="0" w:color="auto"/>
        <w:bottom w:val="none" w:sz="0" w:space="0" w:color="auto"/>
        <w:right w:val="none" w:sz="0" w:space="0" w:color="auto"/>
      </w:divBdr>
    </w:div>
    <w:div w:id="2017148516">
      <w:bodyDiv w:val="1"/>
      <w:marLeft w:val="0"/>
      <w:marRight w:val="0"/>
      <w:marTop w:val="0"/>
      <w:marBottom w:val="0"/>
      <w:divBdr>
        <w:top w:val="none" w:sz="0" w:space="0" w:color="auto"/>
        <w:left w:val="none" w:sz="0" w:space="0" w:color="auto"/>
        <w:bottom w:val="none" w:sz="0" w:space="0" w:color="auto"/>
        <w:right w:val="none" w:sz="0" w:space="0" w:color="auto"/>
      </w:divBdr>
    </w:div>
    <w:div w:id="2060200649">
      <w:bodyDiv w:val="1"/>
      <w:marLeft w:val="0"/>
      <w:marRight w:val="0"/>
      <w:marTop w:val="0"/>
      <w:marBottom w:val="0"/>
      <w:divBdr>
        <w:top w:val="none" w:sz="0" w:space="0" w:color="auto"/>
        <w:left w:val="none" w:sz="0" w:space="0" w:color="auto"/>
        <w:bottom w:val="none" w:sz="0" w:space="0" w:color="auto"/>
        <w:right w:val="none" w:sz="0" w:space="0" w:color="auto"/>
      </w:divBdr>
    </w:div>
    <w:div w:id="2097823681">
      <w:bodyDiv w:val="1"/>
      <w:marLeft w:val="0"/>
      <w:marRight w:val="0"/>
      <w:marTop w:val="0"/>
      <w:marBottom w:val="0"/>
      <w:divBdr>
        <w:top w:val="none" w:sz="0" w:space="0" w:color="auto"/>
        <w:left w:val="none" w:sz="0" w:space="0" w:color="auto"/>
        <w:bottom w:val="none" w:sz="0" w:space="0" w:color="auto"/>
        <w:right w:val="none" w:sz="0" w:space="0" w:color="auto"/>
      </w:divBdr>
    </w:div>
    <w:div w:id="213197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C5E4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C42D3-37E7-46D4-87BE-D029F0760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5694</Words>
  <Characters>32456</Characters>
  <Application>Microsoft Office Word</Application>
  <DocSecurity>0</DocSecurity>
  <Lines>270</Lines>
  <Paragraphs>76</Paragraphs>
  <ScaleCrop>false</ScaleCrop>
  <Company/>
  <LinksUpToDate>false</LinksUpToDate>
  <CharactersWithSpaces>38074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B205 鄭詩縈</dc:creator>
  <cp:lastModifiedBy>Administrator</cp:lastModifiedBy>
  <cp:revision>2</cp:revision>
  <cp:lastPrinted>2017-07-10T08:43:00Z</cp:lastPrinted>
  <dcterms:created xsi:type="dcterms:W3CDTF">2017-07-11T01:03:00Z</dcterms:created>
  <dcterms:modified xsi:type="dcterms:W3CDTF">2017-07-11T01:03:00Z</dcterms:modified>
</cp:coreProperties>
</file>