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C5B9" w14:textId="5BACBB54" w:rsidR="00EE6CF1" w:rsidRPr="004E4C66" w:rsidRDefault="00981976" w:rsidP="00981976">
      <w:pPr>
        <w:spacing w:after="0" w:line="433" w:lineRule="exact"/>
        <w:ind w:right="-58"/>
        <w:jc w:val="center"/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</w:pPr>
      <w:r w:rsidRPr="004E4C66"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  <w:t>10</w:t>
      </w:r>
      <w:r w:rsidR="00464C11"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  <w:t>9</w:t>
      </w:r>
      <w:r w:rsidRPr="004E4C66"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  <w:t>-1</w:t>
      </w:r>
      <w:r w:rsidR="004B6B2D"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  <w:t>1</w:t>
      </w:r>
      <w:r w:rsidR="00464C11"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  <w:t>2</w:t>
      </w:r>
      <w:r w:rsidRPr="004E4C66"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  <w:t>年</w:t>
      </w:r>
      <w:r w:rsidRPr="004E4C66">
        <w:rPr>
          <w:rFonts w:ascii="Times New Roman" w:eastAsia="標楷體" w:hAnsi="Times New Roman" w:cs="Times New Roman" w:hint="eastAsia"/>
          <w:b/>
          <w:bCs/>
          <w:position w:val="-1"/>
          <w:sz w:val="32"/>
          <w:szCs w:val="32"/>
          <w:lang w:eastAsia="zh-TW"/>
        </w:rPr>
        <w:t>臺灣獎學金作業</w:t>
      </w:r>
      <w:r w:rsidRPr="004E4C66">
        <w:rPr>
          <w:rFonts w:ascii="Times New Roman" w:eastAsia="標楷體" w:hAnsi="Times New Roman" w:cs="Times New Roman"/>
          <w:b/>
          <w:bCs/>
          <w:position w:val="-1"/>
          <w:sz w:val="32"/>
          <w:szCs w:val="32"/>
          <w:lang w:eastAsia="zh-TW"/>
        </w:rPr>
        <w:t>要點執行情形</w:t>
      </w:r>
    </w:p>
    <w:p w14:paraId="7CFCD2DD" w14:textId="542B2F9F" w:rsidR="00981976" w:rsidRPr="004E4C66" w:rsidRDefault="001025A1" w:rsidP="001025A1">
      <w:pPr>
        <w:spacing w:after="0" w:line="433" w:lineRule="exact"/>
        <w:ind w:right="-58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E4C66">
        <w:rPr>
          <w:rFonts w:ascii="Times New Roman" w:eastAsia="標楷體" w:hAnsi="Times New Roman" w:cs="Times New Roman"/>
          <w:sz w:val="24"/>
          <w:szCs w:val="24"/>
          <w:lang w:eastAsia="zh-TW"/>
        </w:rPr>
        <w:t>11</w:t>
      </w:r>
      <w:r w:rsidR="00464C11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4E4C66">
        <w:rPr>
          <w:rFonts w:ascii="Times New Roman" w:eastAsia="標楷體" w:hAnsi="Times New Roman" w:cs="Times New Roman"/>
          <w:sz w:val="24"/>
          <w:szCs w:val="24"/>
          <w:lang w:eastAsia="zh-TW"/>
        </w:rPr>
        <w:t>.03.</w:t>
      </w:r>
      <w:r w:rsidR="00A60084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464C11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</w:p>
    <w:p w14:paraId="4774328C" w14:textId="77777777" w:rsidR="001025A1" w:rsidRPr="004E4C66" w:rsidRDefault="001025A1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619C0A9" w14:textId="39F9EA8D" w:rsidR="005E7913" w:rsidRPr="001025A1" w:rsidRDefault="005E7913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本部自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93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年辦理「臺灣獎學金」計畫，其目的為鼓勵非邦交國之優秀外國學生來</w:t>
      </w:r>
      <w:proofErr w:type="gramStart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臺</w:t>
      </w:r>
      <w:proofErr w:type="gramEnd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攻讀學位，藉此認識臺灣教育學術環境，日後產生友誼支持，同時拓展對外關係。</w:t>
      </w:r>
    </w:p>
    <w:p w14:paraId="43A7EBD4" w14:textId="77777777" w:rsidR="001025A1" w:rsidRPr="001025A1" w:rsidRDefault="001025A1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FD73BA4" w14:textId="66E0781A" w:rsidR="005E7913" w:rsidRPr="001025A1" w:rsidRDefault="00915E99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bookmarkStart w:id="0" w:name="_Hlk19885190"/>
      <w:r w:rsidRPr="00CD6434">
        <w:rPr>
          <w:rFonts w:ascii="標楷體" w:eastAsia="標楷體" w:hAnsi="標楷體" w:hint="eastAsia"/>
          <w:sz w:val="28"/>
          <w:szCs w:val="28"/>
          <w:lang w:eastAsia="zh-TW"/>
        </w:rPr>
        <w:t>受獎生由駐外館處及國內大學嚴謹遴選，嚴格把關外國學生申請獎學金及入學資格。</w:t>
      </w:r>
      <w:bookmarkEnd w:id="0"/>
      <w:r w:rsidR="001025A1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10</w:t>
      </w:r>
      <w:r w:rsidR="00464C11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="001025A1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-1</w:t>
      </w:r>
      <w:r w:rsidR="004B6B2D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464C11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="001025A1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學年臺灣獎學金執行成效簡</w:t>
      </w:r>
      <w:r w:rsidR="00802F7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述</w:t>
      </w:r>
      <w:r w:rsidR="001025A1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如下：</w:t>
      </w:r>
    </w:p>
    <w:p w14:paraId="765CDAA9" w14:textId="314FC4FF" w:rsidR="00464C11" w:rsidRDefault="00464C11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學年臺灣獎學金計核配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="00903E67">
        <w:rPr>
          <w:rFonts w:ascii="Times New Roman" w:eastAsia="標楷體" w:hAnsi="Times New Roman" w:cs="Times New Roman"/>
          <w:sz w:val="28"/>
          <w:szCs w:val="28"/>
          <w:lang w:eastAsia="zh-TW"/>
        </w:rPr>
        <w:t>8</w:t>
      </w:r>
      <w:bookmarkStart w:id="1" w:name="_GoBack"/>
      <w:bookmarkEnd w:id="1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個駐外館處共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450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個新生員額。</w:t>
      </w:r>
    </w:p>
    <w:p w14:paraId="1639EA10" w14:textId="4C6C6B4A" w:rsidR="00A60084" w:rsidRDefault="00A60084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學年臺灣</w:t>
      </w:r>
      <w:proofErr w:type="gramStart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獎學金計核配</w:t>
      </w:r>
      <w:proofErr w:type="gramEnd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="00837A7F">
        <w:rPr>
          <w:rFonts w:ascii="Times New Roman" w:eastAsia="標楷體" w:hAnsi="Times New Roman" w:cs="Times New Roman"/>
          <w:sz w:val="28"/>
          <w:szCs w:val="28"/>
          <w:lang w:eastAsia="zh-TW"/>
        </w:rPr>
        <w:t>7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個駐外館處共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450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個新生員額。</w:t>
      </w:r>
    </w:p>
    <w:p w14:paraId="3C7E4CA5" w14:textId="2AD70725" w:rsidR="004B6B2D" w:rsidRDefault="004B6B2D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10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學年臺灣</w:t>
      </w:r>
      <w:proofErr w:type="gramStart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獎學金計核配</w:t>
      </w:r>
      <w:proofErr w:type="gramEnd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65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個駐外館處共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450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個新生員額。</w:t>
      </w:r>
    </w:p>
    <w:p w14:paraId="4963E63A" w14:textId="7A0F6ABA" w:rsidR="00981976" w:rsidRPr="001025A1" w:rsidRDefault="00981976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109</w:t>
      </w:r>
      <w:r w:rsidR="005E7913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5E7913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臺灣</w:t>
      </w:r>
      <w:proofErr w:type="gramStart"/>
      <w:r w:rsidR="005E7913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獎學金計核配</w:t>
      </w:r>
      <w:proofErr w:type="gramEnd"/>
      <w:r w:rsidR="005E7913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65</w:t>
      </w:r>
      <w:r w:rsidR="005E7913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個駐外館處共</w:t>
      </w:r>
      <w:r w:rsidR="005E7913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450</w:t>
      </w:r>
      <w:r w:rsidR="005E7913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個新生員額</w:t>
      </w:r>
      <w:r w:rsidR="001025A1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2C6D8116" w14:textId="2EA43877" w:rsidR="005E7913" w:rsidRPr="001025A1" w:rsidRDefault="005E7913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108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學年臺灣</w:t>
      </w:r>
      <w:proofErr w:type="gramStart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獎學金計核配</w:t>
      </w:r>
      <w:proofErr w:type="gramEnd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65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個駐外館處共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440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個新生員額</w:t>
      </w:r>
      <w:r w:rsidR="001025A1"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0905019" w14:textId="41D53174" w:rsidR="00291E5E" w:rsidRPr="001025A1" w:rsidRDefault="00291E5E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509906F" w14:textId="4AF6BF46" w:rsidR="005E7913" w:rsidRPr="001025A1" w:rsidRDefault="005E7913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714CF2C" w14:textId="745CB6A7" w:rsidR="005E7913" w:rsidRPr="001025A1" w:rsidRDefault="005E7913" w:rsidP="00981976">
      <w:pPr>
        <w:spacing w:after="0" w:line="433" w:lineRule="exact"/>
        <w:ind w:right="-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受領臺灣獎學金來</w:t>
      </w:r>
      <w:proofErr w:type="gramStart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臺</w:t>
      </w:r>
      <w:proofErr w:type="gramEnd"/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就學之菁英學生，在學期間與我國學生交流互動</w:t>
      </w:r>
      <w:r w:rsidRPr="001025A1">
        <w:rPr>
          <w:rFonts w:ascii="Times New Roman" w:hAnsi="Times New Roman" w:cs="Times New Roman"/>
          <w:sz w:val="28"/>
          <w:szCs w:val="28"/>
          <w:lang w:eastAsia="zh-TW"/>
        </w:rPr>
        <w:t>、</w:t>
      </w:r>
      <w:r w:rsidRPr="001025A1">
        <w:rPr>
          <w:rFonts w:ascii="Times New Roman" w:eastAsia="標楷體" w:hAnsi="Times New Roman" w:cs="Times New Roman"/>
          <w:sz w:val="28"/>
          <w:szCs w:val="28"/>
          <w:lang w:eastAsia="zh-TW"/>
        </w:rPr>
        <w:t>良性競爭，可培養我國學生國際視野；境外學生具多語言及跨文化優勢，係國內產業全球業務拓展種子人員或研究機構優秀研發人才，將更提升我國高等教育學術品質。</w:t>
      </w:r>
    </w:p>
    <w:sectPr w:rsidR="005E7913" w:rsidRPr="00102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0DE7" w14:textId="77777777" w:rsidR="006C2275" w:rsidRDefault="006C2275" w:rsidP="00981976">
      <w:pPr>
        <w:spacing w:after="0" w:line="240" w:lineRule="auto"/>
      </w:pPr>
      <w:r>
        <w:separator/>
      </w:r>
    </w:p>
  </w:endnote>
  <w:endnote w:type="continuationSeparator" w:id="0">
    <w:p w14:paraId="6445CE75" w14:textId="77777777" w:rsidR="006C2275" w:rsidRDefault="006C2275" w:rsidP="0098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08C5" w14:textId="77777777" w:rsidR="006C2275" w:rsidRDefault="006C2275" w:rsidP="00981976">
      <w:pPr>
        <w:spacing w:after="0" w:line="240" w:lineRule="auto"/>
      </w:pPr>
      <w:r>
        <w:separator/>
      </w:r>
    </w:p>
  </w:footnote>
  <w:footnote w:type="continuationSeparator" w:id="0">
    <w:p w14:paraId="600D6737" w14:textId="77777777" w:rsidR="006C2275" w:rsidRDefault="006C2275" w:rsidP="0098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E4"/>
    <w:rsid w:val="00065E78"/>
    <w:rsid w:val="001025A1"/>
    <w:rsid w:val="00291E5E"/>
    <w:rsid w:val="00464C11"/>
    <w:rsid w:val="004A6D64"/>
    <w:rsid w:val="004B6B2D"/>
    <w:rsid w:val="004E4C66"/>
    <w:rsid w:val="005E7913"/>
    <w:rsid w:val="00673E09"/>
    <w:rsid w:val="006C2275"/>
    <w:rsid w:val="007D41A0"/>
    <w:rsid w:val="00802F74"/>
    <w:rsid w:val="00837A7F"/>
    <w:rsid w:val="00903E67"/>
    <w:rsid w:val="00915E99"/>
    <w:rsid w:val="00981976"/>
    <w:rsid w:val="00A60084"/>
    <w:rsid w:val="00C851AE"/>
    <w:rsid w:val="00D22D41"/>
    <w:rsid w:val="00E842D1"/>
    <w:rsid w:val="00EB6E35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9DD3"/>
  <w15:chartTrackingRefBased/>
  <w15:docId w15:val="{4287F58C-BF79-437F-AA36-D92906C1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97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76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819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976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8197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91E5E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91E5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黃瑋婷</dc:creator>
  <cp:keywords/>
  <dc:description/>
  <cp:lastModifiedBy>黃瑋婷</cp:lastModifiedBy>
  <cp:revision>17</cp:revision>
  <dcterms:created xsi:type="dcterms:W3CDTF">2021-03-11T02:04:00Z</dcterms:created>
  <dcterms:modified xsi:type="dcterms:W3CDTF">2024-03-20T06:14:00Z</dcterms:modified>
</cp:coreProperties>
</file>