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0D" w:rsidRPr="00606AE5" w:rsidRDefault="00FA20C5" w:rsidP="00AA7B9E">
      <w:pPr>
        <w:spacing w:line="360" w:lineRule="exact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r w:rsidRPr="00606AE5">
        <w:rPr>
          <w:rFonts w:ascii="標楷體" w:eastAsia="標楷體" w:hAnsi="標楷體" w:hint="eastAsia"/>
          <w:b/>
          <w:sz w:val="40"/>
          <w:szCs w:val="32"/>
        </w:rPr>
        <w:t>教育部補(捐)助及委辦經費</w:t>
      </w:r>
      <w:proofErr w:type="gramStart"/>
      <w:r w:rsidRPr="00606AE5">
        <w:rPr>
          <w:rFonts w:ascii="標楷體" w:eastAsia="標楷體" w:hAnsi="標楷體" w:hint="eastAsia"/>
          <w:b/>
          <w:sz w:val="40"/>
          <w:szCs w:val="32"/>
        </w:rPr>
        <w:t>核撥結報</w:t>
      </w:r>
      <w:proofErr w:type="gramEnd"/>
      <w:r w:rsidRPr="00606AE5">
        <w:rPr>
          <w:rFonts w:ascii="標楷體" w:eastAsia="標楷體" w:hAnsi="標楷體" w:hint="eastAsia"/>
          <w:b/>
          <w:sz w:val="40"/>
          <w:szCs w:val="32"/>
        </w:rPr>
        <w:t>作業要點第五點</w:t>
      </w:r>
      <w:r w:rsidRPr="00606AE5">
        <w:rPr>
          <w:rFonts w:ascii="標楷體" w:eastAsia="標楷體" w:hAnsi="標楷體"/>
          <w:b/>
          <w:sz w:val="40"/>
          <w:szCs w:val="32"/>
        </w:rPr>
        <w:t>修正</w:t>
      </w:r>
      <w:r w:rsidRPr="00606AE5">
        <w:rPr>
          <w:rFonts w:ascii="標楷體" w:eastAsia="標楷體" w:hAnsi="標楷體" w:hint="eastAsia"/>
          <w:b/>
          <w:sz w:val="40"/>
          <w:szCs w:val="32"/>
        </w:rPr>
        <w:t>對照</w:t>
      </w:r>
      <w:r w:rsidRPr="00606AE5">
        <w:rPr>
          <w:rFonts w:ascii="標楷體" w:eastAsia="標楷體" w:hAnsi="標楷體"/>
          <w:b/>
          <w:sz w:val="40"/>
          <w:szCs w:val="32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7"/>
        <w:gridCol w:w="2926"/>
        <w:gridCol w:w="2924"/>
      </w:tblGrid>
      <w:tr w:rsidR="00076906" w:rsidRPr="00313A4D" w:rsidTr="00FA20C5">
        <w:tc>
          <w:tcPr>
            <w:tcW w:w="1667" w:type="pct"/>
          </w:tcPr>
          <w:bookmarkEnd w:id="0"/>
          <w:p w:rsidR="00076906" w:rsidRPr="00313A4D" w:rsidRDefault="00076906" w:rsidP="00FA20C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13A4D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1667" w:type="pct"/>
          </w:tcPr>
          <w:p w:rsidR="00076906" w:rsidRPr="00313A4D" w:rsidRDefault="00076906" w:rsidP="00FA20C5">
            <w:pPr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 w:rsidRPr="00313A4D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1667" w:type="pct"/>
          </w:tcPr>
          <w:p w:rsidR="00076906" w:rsidRPr="00313A4D" w:rsidRDefault="005B490D" w:rsidP="00FA20C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13A4D">
              <w:rPr>
                <w:rFonts w:ascii="標楷體" w:eastAsia="標楷體" w:hAnsi="標楷體" w:hint="eastAsia"/>
                <w:szCs w:val="24"/>
              </w:rPr>
              <w:t>說  明</w:t>
            </w:r>
          </w:p>
        </w:tc>
      </w:tr>
      <w:tr w:rsidR="00EC6657" w:rsidRPr="00BD7BA9" w:rsidTr="00FA20C5">
        <w:trPr>
          <w:trHeight w:val="1881"/>
        </w:trPr>
        <w:tc>
          <w:tcPr>
            <w:tcW w:w="1667" w:type="pct"/>
          </w:tcPr>
          <w:p w:rsidR="00EC6657" w:rsidRPr="00313A4D" w:rsidRDefault="00EC6657" w:rsidP="00FA20C5">
            <w:pPr>
              <w:snapToGrid w:val="0"/>
              <w:ind w:left="454" w:hanging="4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五、各計畫執行單位應儘速依下列規定，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檢附領據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送本部辦理撥款：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5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受補助之地方政府請款時，其經費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如屬須納入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預算辦理者，應出具納入預算證明。但已成立附屬單位預算地方教育發展基金得免附之。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5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經費撥付原則：</w:t>
            </w:r>
          </w:p>
          <w:p w:rsidR="00EC6657" w:rsidRPr="00313A4D" w:rsidRDefault="00CF656D" w:rsidP="00CF656D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訂有協議書者，依協議書議定方式辦理。</w:t>
            </w:r>
          </w:p>
          <w:p w:rsidR="00EC6657" w:rsidRPr="00313A4D" w:rsidRDefault="00CF656D" w:rsidP="00CF656D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以個別計畫之單一執行單位受核定補(捐)</w:t>
            </w:r>
            <w:proofErr w:type="gramStart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助或委</w:t>
            </w:r>
            <w:proofErr w:type="gramEnd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辦金額為計算單位：</w:t>
            </w:r>
          </w:p>
          <w:p w:rsidR="00EC6657" w:rsidRPr="00313A4D" w:rsidRDefault="00CD5B44" w:rsidP="00FA20C5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1)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金額於新臺幣四百萬元以下者：得一次全數撥付。</w:t>
            </w:r>
          </w:p>
          <w:p w:rsidR="00EC6657" w:rsidRPr="00313A4D" w:rsidRDefault="00CD5B44" w:rsidP="00FA20C5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2)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金額超過四百萬元至一千萬元以下者：分二期按計畫核定總額之百分之六十及百分之四十撥付。</w:t>
            </w:r>
          </w:p>
          <w:p w:rsidR="00EC6657" w:rsidRPr="00313A4D" w:rsidRDefault="00CD5B44" w:rsidP="00FA20C5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3)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金額超過一千萬元者：分三期按計畫之百分之四十、百分之三十及百分之三十撥付。但超過三千萬元者，得視實際狀況酌予調整。</w:t>
            </w:r>
          </w:p>
          <w:p w:rsidR="00EC6657" w:rsidRPr="00313A4D" w:rsidRDefault="00CD5B44" w:rsidP="00FA20C5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4)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經費撥付原則，如因特殊需要，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經本部同意者，不在此限。</w:t>
            </w:r>
          </w:p>
          <w:p w:rsidR="00EC6657" w:rsidRPr="00CF656D" w:rsidRDefault="00CF656D" w:rsidP="00CF656D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3</w:t>
            </w:r>
            <w:r w:rsidRPr="00CF656D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r w:rsidR="00941EE7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受補助對象為地方政府者，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以個別</w:t>
            </w:r>
            <w:r w:rsidR="007F39A5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計畫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之受</w:t>
            </w:r>
            <w:r w:rsidR="00424DAF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核定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補助金額為計算單位，</w:t>
            </w:r>
            <w:r w:rsidR="00466033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其中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補助學校之</w:t>
            </w:r>
            <w:r w:rsidR="00DA1DA9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部分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得以補助個別學校(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包括</w:t>
            </w:r>
            <w:r w:rsidR="00232A3E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幼兒園)之金額</w:t>
            </w:r>
            <w:r w:rsidR="00466033" w:rsidRPr="00CF656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認定</w:t>
            </w:r>
            <w:r w:rsidR="00941EE7" w:rsidRPr="00CF656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：</w:t>
            </w:r>
          </w:p>
          <w:p w:rsidR="00941EE7" w:rsidRPr="00313A4D" w:rsidRDefault="00F53661" w:rsidP="00F5366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1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)</w:t>
            </w:r>
            <w:r w:rsidR="00941EE7" w:rsidRPr="00313A4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金額於</w:t>
            </w:r>
            <w:proofErr w:type="gramStart"/>
            <w:r w:rsidR="00941EE7" w:rsidRPr="00313A4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一</w:t>
            </w:r>
            <w:proofErr w:type="gramEnd"/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百萬元以下者：得一次全數撥付。</w:t>
            </w:r>
          </w:p>
          <w:p w:rsidR="00941EE7" w:rsidRPr="00F53661" w:rsidRDefault="00F53661" w:rsidP="00F5366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2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)</w:t>
            </w:r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金額超過</w:t>
            </w:r>
            <w:proofErr w:type="gramStart"/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一</w:t>
            </w:r>
            <w:proofErr w:type="gramEnd"/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百萬元至一千萬元者：</w:t>
            </w:r>
            <w:bookmarkStart w:id="1" w:name="_Hlk20991036"/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分三期按計畫核定</w:t>
            </w:r>
            <w:r w:rsidR="00CB5465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補助</w:t>
            </w:r>
            <w:r w:rsidR="00941EE7" w:rsidRPr="00313A4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總額</w:t>
            </w:r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之百分之三十、百分之四十及百分之三十撥付</w:t>
            </w:r>
            <w:bookmarkEnd w:id="1"/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。</w:t>
            </w:r>
          </w:p>
          <w:p w:rsidR="00941EE7" w:rsidRPr="00F53661" w:rsidRDefault="00F53661" w:rsidP="00F5366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3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)</w:t>
            </w:r>
            <w:r w:rsidR="00CF656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金額超過</w:t>
            </w:r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一千萬元者：</w:t>
            </w:r>
            <w:r w:rsidR="00467CFD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分三期按計畫核定</w:t>
            </w:r>
            <w:r w:rsidR="00CB5465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="00467CFD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總額之百分之三十、百分之四十及百分之三十撥付</w:t>
            </w:r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="00637236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其中</w:t>
            </w:r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發包</w:t>
            </w:r>
            <w:r w:rsidR="00637236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部分第三期款之</w:t>
            </w:r>
            <w:r w:rsidR="00941EE7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百分之五應待完工驗收後撥付。</w:t>
            </w:r>
          </w:p>
          <w:p w:rsidR="000810D8" w:rsidRPr="00F53661" w:rsidRDefault="00F53661" w:rsidP="00F5366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4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)</w:t>
            </w:r>
            <w:r w:rsidR="00BD7BA9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各計畫總額或部分金額</w:t>
            </w:r>
            <w:r w:rsidR="000810D8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涉及發包</w:t>
            </w:r>
            <w:r w:rsidR="00BD7BA9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者</w:t>
            </w:r>
            <w:r w:rsidR="000810D8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="003216ED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應依計畫核定總額級距比率，按發包金額於簽約後辦理撥付</w:t>
            </w:r>
            <w:r w:rsidR="000810D8" w:rsidRPr="00F536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。</w:t>
            </w:r>
          </w:p>
          <w:p w:rsidR="002E549F" w:rsidRPr="00313A4D" w:rsidRDefault="00F53661" w:rsidP="00F5366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5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)</w:t>
            </w:r>
            <w:r w:rsidR="00BD7BA9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各計畫</w:t>
            </w:r>
            <w:r w:rsidR="002E549F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人事費、基本維運、獎勵金</w:t>
            </w:r>
            <w:r w:rsidR="00D46E19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、</w:t>
            </w:r>
            <w:r w:rsidR="002E549F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對民眾之補貼</w:t>
            </w:r>
            <w:r w:rsidR="00F440B3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及</w:t>
            </w:r>
            <w:r w:rsidR="00D46E19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其他補助</w:t>
            </w:r>
            <w:r w:rsidR="00232A3E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="002E549F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得比照</w:t>
            </w:r>
            <w:r w:rsidR="00F440B3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第二目</w:t>
            </w:r>
            <w:r w:rsidR="00232A3E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規定辦理</w:t>
            </w:r>
            <w:r w:rsidR="00F3342C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撥</w:t>
            </w:r>
            <w:r w:rsidR="003216ED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付</w:t>
            </w:r>
            <w:r w:rsidR="00F3342C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。</w:t>
            </w:r>
          </w:p>
          <w:p w:rsidR="00EC6657" w:rsidRPr="00313A4D" w:rsidRDefault="005C0D7C" w:rsidP="00FA20C5">
            <w:pPr>
              <w:ind w:leftChars="187" w:left="730" w:hangingChars="117" w:hanging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4</w:t>
            </w: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.計畫經核定後，先</w:t>
            </w: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行請撥第一期經費，已撥經費執行率達百分之七十以上時，得請撥次一期所需經費。</w:t>
            </w:r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請撥經費時，</w:t>
            </w:r>
            <w:r w:rsidR="00F440B3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地方政府以外之受補助對象</w:t>
            </w:r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應檢附「教育部補(捐)助委辦經費</w:t>
            </w:r>
            <w:proofErr w:type="gramStart"/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請撥單</w:t>
            </w:r>
            <w:proofErr w:type="gramEnd"/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」（附件三），</w:t>
            </w:r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地方政府應檢附「教育部補助</w:t>
            </w:r>
            <w:r w:rsidR="003F2E52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地方政府</w:t>
            </w:r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經費</w:t>
            </w:r>
            <w:proofErr w:type="gramStart"/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請撥</w:t>
            </w:r>
            <w:proofErr w:type="gramEnd"/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單」（附件</w:t>
            </w:r>
            <w:r w:rsidR="00F440B3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三之一</w:t>
            </w:r>
            <w:r w:rsidR="007F242A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）</w:t>
            </w:r>
            <w:r w:rsidR="007F242A" w:rsidRPr="00A921D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5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執行單位請撥經費之請款領據，應載明下列事項：</w:t>
            </w:r>
          </w:p>
          <w:p w:rsidR="00EC6657" w:rsidRPr="00313A4D" w:rsidRDefault="00EC6657" w:rsidP="00FA20C5">
            <w:pPr>
              <w:pStyle w:val="ac"/>
              <w:numPr>
                <w:ilvl w:val="0"/>
                <w:numId w:val="8"/>
              </w:numPr>
              <w:snapToGrid w:val="0"/>
              <w:ind w:leftChars="0" w:left="818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領據應由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執行單位首長或團體負責人、主辦會計、出納或經辦人簽名或蓋章。</w:t>
            </w:r>
          </w:p>
          <w:p w:rsidR="00EC6657" w:rsidRPr="00313A4D" w:rsidRDefault="00EC6657" w:rsidP="00FA20C5">
            <w:pPr>
              <w:pStyle w:val="ac"/>
              <w:numPr>
                <w:ilvl w:val="0"/>
                <w:numId w:val="8"/>
              </w:numPr>
              <w:snapToGrid w:val="0"/>
              <w:ind w:leftChars="0" w:left="818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受款人除地方政府、公私立大專校院及部屬館所外，應註明指定匯入款項之金融機構或中華郵政公司（包括分行別）名稱與代號、戶名（應與受款人相同）及帳號。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5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各執行單位收到本部撥付之各項補(捐)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助或委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辦經費時，如依本部規定須轉撥經費至其他執行單位者，應配合計畫執行進度儘速轉撥，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倘經發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現未確實辦理者，本部得依情節輕重，</w:t>
            </w: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酌減嗣後補(捐)助金額或停止補(捐)助一年至五年。</w:t>
            </w:r>
          </w:p>
        </w:tc>
        <w:tc>
          <w:tcPr>
            <w:tcW w:w="1667" w:type="pct"/>
          </w:tcPr>
          <w:p w:rsidR="00EC6657" w:rsidRPr="00313A4D" w:rsidRDefault="00EC6657" w:rsidP="00FA20C5">
            <w:pPr>
              <w:snapToGrid w:val="0"/>
              <w:ind w:left="454" w:hanging="4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五、各計畫執行單位應儘速依下列規定，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檢附領據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送本部辦理撥款：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26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受補助之地方政府請款時，其經費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如屬須納入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預算辦理者，應出具納入預算證明。但已成立附屬單位預算地方教育發展基金得免附之。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26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經費撥付原則：</w:t>
            </w:r>
          </w:p>
          <w:p w:rsidR="00EC6657" w:rsidRPr="00313A4D" w:rsidRDefault="00CF656D" w:rsidP="00CF656D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訂有協議書者，依協議書議定方式辦理。</w:t>
            </w:r>
          </w:p>
          <w:p w:rsidR="00EC6657" w:rsidRPr="00313A4D" w:rsidRDefault="00CF656D" w:rsidP="00CF656D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以個別計畫之單一執行單位受核定補(捐)</w:t>
            </w:r>
            <w:proofErr w:type="gramStart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助或委</w:t>
            </w:r>
            <w:proofErr w:type="gramEnd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辦金額為計算單位：</w:t>
            </w:r>
          </w:p>
          <w:p w:rsidR="00EC6657" w:rsidRPr="00313A4D" w:rsidRDefault="00D30E51" w:rsidP="00D30E5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1)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金額於新臺幣四百萬元以下者：得一次全數撥付。</w:t>
            </w:r>
          </w:p>
          <w:p w:rsidR="00EC6657" w:rsidRPr="00313A4D" w:rsidRDefault="00D30E51" w:rsidP="00D30E5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2)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金額超過</w:t>
            </w:r>
            <w:r w:rsidR="00EC6657" w:rsidRPr="00CF656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新臺幣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四百萬元至一千萬元以下者：分二期按計畫核定總額之百分之六十及百分之四十撥付。</w:t>
            </w:r>
          </w:p>
          <w:p w:rsidR="00EC6657" w:rsidRPr="00313A4D" w:rsidRDefault="00D30E51" w:rsidP="00D30E5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313A4D">
              <w:rPr>
                <w:rFonts w:ascii="標楷體" w:eastAsia="標楷體" w:hAnsi="標楷體"/>
                <w:color w:val="000000" w:themeColor="text1"/>
                <w:szCs w:val="24"/>
              </w:rPr>
              <w:t>3)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金額超過</w:t>
            </w:r>
            <w:r w:rsidR="00EC6657" w:rsidRPr="00CF656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新臺幣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一千萬元者：分三期按計畫之百分之四十、百分之三十及百分之三十撥付。但超過三千萬元者，得視實際狀況酌予調整。</w:t>
            </w:r>
          </w:p>
          <w:p w:rsidR="00EC6657" w:rsidRPr="00313A4D" w:rsidRDefault="00D30E51" w:rsidP="00D30E51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656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CF656D">
              <w:rPr>
                <w:rFonts w:ascii="標楷體" w:eastAsia="標楷體" w:hAnsi="標楷體"/>
                <w:color w:val="000000" w:themeColor="text1"/>
                <w:szCs w:val="24"/>
              </w:rPr>
              <w:t>4)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計畫經核定後，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先行請撥第一期經費，已撥經費執行率達百分之七十以上時，得請撥次一期所需經費。請撥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次一期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經費時，應檢附「教育部補(捐)助委辦經費</w:t>
            </w:r>
            <w:proofErr w:type="gramStart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請撥單</w:t>
            </w:r>
            <w:proofErr w:type="gramEnd"/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」（附件三）。</w:t>
            </w:r>
          </w:p>
          <w:p w:rsidR="00EC6657" w:rsidRPr="00313A4D" w:rsidRDefault="004224B3" w:rsidP="004224B3">
            <w:pPr>
              <w:pStyle w:val="ac"/>
              <w:snapToGrid w:val="0"/>
              <w:ind w:leftChars="250" w:left="9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656D">
              <w:rPr>
                <w:rFonts w:ascii="標楷體" w:eastAsia="標楷體" w:hAnsi="標楷體" w:hint="eastAsia"/>
                <w:color w:val="000000" w:themeColor="text1"/>
                <w:szCs w:val="24"/>
              </w:rPr>
              <w:t>(5</w:t>
            </w:r>
            <w:r w:rsidRPr="00CF656D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經費撥付原則，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如</w:t>
            </w:r>
            <w:r w:rsidR="00EC6657"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因特殊需要，經本部同意者，不在此限。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26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執行單位請撥經費之請款領據，應載明下列事項：</w:t>
            </w:r>
          </w:p>
          <w:p w:rsidR="00EC6657" w:rsidRPr="00313A4D" w:rsidRDefault="00EC6657" w:rsidP="00FA20C5">
            <w:pPr>
              <w:pStyle w:val="ac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領據應由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執行單位首長或團體負責人、主辦會計、出納或經辦人簽名或蓋章。</w:t>
            </w:r>
          </w:p>
          <w:p w:rsidR="00EC6657" w:rsidRPr="00313A4D" w:rsidRDefault="00EC6657" w:rsidP="00FA20C5">
            <w:pPr>
              <w:pStyle w:val="ac"/>
              <w:numPr>
                <w:ilvl w:val="0"/>
                <w:numId w:val="10"/>
              </w:numPr>
              <w:snapToGrid w:val="0"/>
              <w:ind w:leftChars="0" w:left="818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受款人除地方政府、公私立大專校院及部屬館所外，應註明指定匯入款項之金融機構或中華郵政公司（包括分行別）名稱與代號、戶名（應與受款人相同）及帳號。</w:t>
            </w:r>
          </w:p>
          <w:p w:rsidR="00EC6657" w:rsidRPr="00313A4D" w:rsidRDefault="00EC6657" w:rsidP="00D52F6B">
            <w:pPr>
              <w:pStyle w:val="ac"/>
              <w:numPr>
                <w:ilvl w:val="0"/>
                <w:numId w:val="26"/>
              </w:numPr>
              <w:snapToGrid w:val="0"/>
              <w:ind w:leftChars="100" w:left="72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各執行單位收到本部撥付之各項補(捐)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助或委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辦經費時，如依本部規定須轉撥經費至其他執行單位者，應配合計畫執行進度儘速轉撥，</w:t>
            </w:r>
            <w:proofErr w:type="gramStart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倘經發</w:t>
            </w:r>
            <w:proofErr w:type="gramEnd"/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現未確實辦理者，本部得依情節輕重，酌減嗣後補(捐)助</w:t>
            </w:r>
            <w:r w:rsidRPr="00313A4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金額或停止補(捐)助一年至五年。</w:t>
            </w:r>
          </w:p>
          <w:p w:rsidR="00EC6657" w:rsidRPr="00313A4D" w:rsidRDefault="00EC6657" w:rsidP="00FA20C5">
            <w:pPr>
              <w:adjustRightInd w:val="0"/>
              <w:snapToGrid w:val="0"/>
              <w:ind w:leftChars="15" w:left="674" w:hangingChars="266" w:hanging="6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</w:tcPr>
          <w:p w:rsidR="00A921DD" w:rsidRDefault="00A921DD" w:rsidP="00FA20C5">
            <w:pPr>
              <w:pStyle w:val="ac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第二款第二目：</w:t>
            </w:r>
            <w:r w:rsidR="000C052C">
              <w:rPr>
                <w:rFonts w:ascii="標楷體" w:eastAsia="標楷體" w:hAnsi="標楷體" w:cs="新細明體" w:hint="eastAsia"/>
                <w:kern w:val="0"/>
                <w:szCs w:val="24"/>
              </w:rPr>
              <w:t>因現行</w:t>
            </w:r>
            <w:r w:rsidR="000C052C" w:rsidRPr="000C052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0C052C" w:rsidRPr="000C052C">
              <w:rPr>
                <w:rFonts w:ascii="標楷體" w:eastAsia="標楷體" w:hAnsi="標楷體"/>
                <w:color w:val="000000" w:themeColor="text1"/>
                <w:szCs w:val="24"/>
              </w:rPr>
              <w:t>4)</w:t>
            </w:r>
            <w:r w:rsidR="000C052C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修正移列至</w:t>
            </w:r>
            <w:r w:rsidR="00F261E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</w:t>
            </w:r>
            <w:r w:rsidR="000C052C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第四目</w:t>
            </w:r>
            <w:r w:rsidR="00A04D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A04DED">
              <w:rPr>
                <w:rFonts w:ascii="標楷體" w:eastAsia="標楷體" w:hAnsi="標楷體" w:hint="eastAsia"/>
                <w:color w:val="000000" w:themeColor="text1"/>
                <w:szCs w:val="24"/>
              </w:rPr>
              <w:t>爰</w:t>
            </w:r>
            <w:proofErr w:type="gramEnd"/>
            <w:r w:rsidR="00A04DE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現行</w:t>
            </w:r>
            <w:r w:rsidR="00A04DED" w:rsidRPr="00A24F91">
              <w:rPr>
                <w:rFonts w:ascii="標楷體" w:eastAsia="標楷體" w:hAnsi="標楷體" w:hint="eastAsia"/>
                <w:color w:val="000000" w:themeColor="text1"/>
                <w:szCs w:val="24"/>
              </w:rPr>
              <w:t>(5</w:t>
            </w:r>
            <w:r w:rsidR="00A04DED" w:rsidRPr="00A24F9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04DED" w:rsidRPr="00A24F91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配合修正為(</w:t>
            </w:r>
            <w:r w:rsidR="00A04DED" w:rsidRPr="00A24F91">
              <w:rPr>
                <w:rFonts w:ascii="標楷體" w:eastAsia="標楷體" w:hAnsi="標楷體"/>
                <w:color w:val="000000" w:themeColor="text1"/>
                <w:szCs w:val="24"/>
              </w:rPr>
              <w:t>4)</w:t>
            </w:r>
            <w:r w:rsidR="00A04DED" w:rsidRPr="00A24F9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，內容未修正。</w:t>
            </w:r>
          </w:p>
          <w:p w:rsidR="00F440B3" w:rsidRPr="00313A4D" w:rsidRDefault="005709BE" w:rsidP="00FA20C5">
            <w:pPr>
              <w:pStyle w:val="ac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第二款</w:t>
            </w:r>
            <w:r w:rsidR="00F440B3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第三目：</w:t>
            </w:r>
          </w:p>
          <w:p w:rsidR="00F440B3" w:rsidRPr="00313A4D" w:rsidRDefault="00EC6657" w:rsidP="00FA20C5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配合行政院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CF656D">
              <w:rPr>
                <w:rFonts w:ascii="標楷體" w:eastAsia="標楷體" w:hAnsi="標楷體" w:cs="新細明體" w:hint="eastAsia"/>
                <w:kern w:val="0"/>
                <w:szCs w:val="24"/>
              </w:rPr>
              <w:t>百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零八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proofErr w:type="gramStart"/>
            <w:r w:rsidR="00B506B9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院授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主預補</w:t>
            </w:r>
            <w:proofErr w:type="gramEnd"/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字第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601F26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 w:rsidR="00601F26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601F26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二四</w:t>
            </w:r>
            <w:r w:rsidR="00601F26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B506B9" w:rsidRPr="00313A4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proofErr w:type="gramStart"/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函</w:t>
            </w:r>
            <w:r w:rsidR="00D4459D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頒</w:t>
            </w:r>
            <w:proofErr w:type="gramEnd"/>
            <w:r w:rsidR="008F3D5E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「中央各機關對地方政府計畫型補助款之撥款原則」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，增訂對地方政府</w:t>
            </w:r>
            <w:r w:rsidR="00D4459D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補助款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之撥款原則</w:t>
            </w:r>
            <w:r w:rsidR="00F440B3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F440B3" w:rsidRPr="00313A4D" w:rsidRDefault="00F440B3" w:rsidP="00FA20C5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="00310DA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地方政府</w:t>
            </w:r>
            <w:r w:rsidR="003D207D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畫金額級距分為</w:t>
            </w:r>
            <w:proofErr w:type="gramStart"/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百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萬元以下、超過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一百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萬元至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一千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萬元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超過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一千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萬元</w:t>
            </w:r>
            <w:r w:rsidR="00CD7EEB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，並以各計畫補助</w:t>
            </w:r>
            <w:r w:rsidR="003D207D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CD7EEB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額作為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劃分基礎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CD7EEB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其中涉及地方政府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所</w:t>
            </w:r>
            <w:r w:rsidR="00CD7EEB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屬學校或幼兒園之計畫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，得</w:t>
            </w:r>
            <w:r w:rsidR="00FA3BB8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區分補助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  <w:r w:rsidR="00FA3BB8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及學校以外</w:t>
            </w:r>
            <w:r w:rsidR="000B6E60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="00FA3BB8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部分，分別認定。</w:t>
            </w:r>
          </w:p>
          <w:p w:rsidR="00FF1F9B" w:rsidRDefault="00F70F78" w:rsidP="005709BE">
            <w:pPr>
              <w:pStyle w:val="ac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第二款</w:t>
            </w:r>
            <w:r w:rsidR="00FA3BB8"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第四目：</w:t>
            </w:r>
            <w:r w:rsidR="00CF656D">
              <w:rPr>
                <w:rFonts w:ascii="標楷體" w:eastAsia="標楷體" w:hAnsi="標楷體" w:cs="新細明體" w:hint="eastAsia"/>
                <w:kern w:val="0"/>
                <w:szCs w:val="24"/>
              </w:rPr>
              <w:t>由現行</w:t>
            </w:r>
            <w:r w:rsidR="006050C0">
              <w:rPr>
                <w:rFonts w:ascii="標楷體" w:eastAsia="標楷體" w:hAnsi="標楷體" w:cs="新細明體" w:hint="eastAsia"/>
                <w:kern w:val="0"/>
                <w:szCs w:val="24"/>
              </w:rPr>
              <w:t>第二款</w:t>
            </w:r>
            <w:r w:rsidR="00F6186D">
              <w:rPr>
                <w:rFonts w:ascii="標楷體" w:eastAsia="標楷體" w:hAnsi="標楷體" w:cs="新細明體" w:hint="eastAsia"/>
                <w:kern w:val="0"/>
                <w:szCs w:val="24"/>
              </w:rPr>
              <w:t>第二目</w:t>
            </w:r>
            <w:r w:rsidR="00CF656D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="00F6186D" w:rsidRPr="00F6186D">
              <w:rPr>
                <w:rFonts w:ascii="標楷體" w:eastAsia="標楷體" w:hAnsi="標楷體" w:hint="eastAsia"/>
                <w:color w:val="000000" w:themeColor="text1"/>
                <w:szCs w:val="24"/>
              </w:rPr>
              <w:t>(5</w:t>
            </w:r>
            <w:r w:rsidR="00F6186D" w:rsidRPr="00F6186D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8F1839">
              <w:rPr>
                <w:rFonts w:ascii="標楷體" w:eastAsia="標楷體" w:hAnsi="標楷體" w:hint="eastAsia"/>
                <w:color w:val="000000" w:themeColor="text1"/>
                <w:szCs w:val="24"/>
              </w:rPr>
              <w:t>移列。配合</w:t>
            </w:r>
            <w:r w:rsidR="00CE12F8"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對地方政府補助款</w:t>
            </w:r>
            <w:r w:rsidR="00CE12F8">
              <w:rPr>
                <w:rFonts w:ascii="標楷體" w:eastAsia="標楷體" w:hAnsi="標楷體" w:cs="新細明體" w:hint="eastAsia"/>
                <w:kern w:val="0"/>
                <w:szCs w:val="24"/>
              </w:rPr>
              <w:t>撥款原則之變更</w:t>
            </w:r>
            <w:r w:rsidR="0072252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963BC7">
              <w:rPr>
                <w:rFonts w:ascii="標楷體" w:eastAsia="標楷體" w:hAnsi="標楷體" w:cs="新細明體" w:hint="eastAsia"/>
                <w:kern w:val="0"/>
                <w:szCs w:val="24"/>
              </w:rPr>
              <w:t>明定地方政府及地方政府以外之受補助對象</w:t>
            </w:r>
            <w:r w:rsidR="0002676C">
              <w:rPr>
                <w:rFonts w:ascii="標楷體" w:eastAsia="標楷體" w:hAnsi="標楷體" w:cs="新細明體" w:hint="eastAsia"/>
                <w:kern w:val="0"/>
                <w:szCs w:val="24"/>
              </w:rPr>
              <w:t>，請撥經費時</w:t>
            </w:r>
            <w:r w:rsidR="00963BC7">
              <w:rPr>
                <w:rFonts w:ascii="標楷體" w:eastAsia="標楷體" w:hAnsi="標楷體" w:cs="新細明體" w:hint="eastAsia"/>
                <w:kern w:val="0"/>
                <w:szCs w:val="24"/>
              </w:rPr>
              <w:t>應檢附之資料，並新增</w:t>
            </w:r>
            <w:r w:rsidR="00EC6657"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  <w:r w:rsidR="00F440B3"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三之</w:t>
            </w:r>
            <w:proofErr w:type="gramStart"/>
            <w:r w:rsidR="00F440B3"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="00EC6657"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709BE" w:rsidRPr="00FF1F9B" w:rsidRDefault="005709BE" w:rsidP="005709BE">
            <w:pPr>
              <w:pStyle w:val="ac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9B">
              <w:rPr>
                <w:rFonts w:ascii="標楷體" w:eastAsia="標楷體" w:hAnsi="標楷體" w:cs="新細明體" w:hint="eastAsia"/>
                <w:kern w:val="0"/>
                <w:szCs w:val="24"/>
              </w:rPr>
              <w:t>其餘未修正。</w:t>
            </w:r>
          </w:p>
        </w:tc>
      </w:tr>
    </w:tbl>
    <w:p w:rsidR="00CD466D" w:rsidRPr="00CD466D" w:rsidRDefault="00CD466D">
      <w:pPr>
        <w:rPr>
          <w:rFonts w:ascii="標楷體" w:eastAsia="標楷體" w:hAnsi="標楷體"/>
        </w:rPr>
      </w:pPr>
    </w:p>
    <w:sectPr w:rsidR="00CD466D" w:rsidRPr="00CD466D" w:rsidSect="00FA20C5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07" w:rsidRDefault="00A06107" w:rsidP="000A5326">
      <w:r>
        <w:separator/>
      </w:r>
    </w:p>
  </w:endnote>
  <w:endnote w:type="continuationSeparator" w:id="0">
    <w:p w:rsidR="00A06107" w:rsidRDefault="00A06107" w:rsidP="000A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745213"/>
      <w:docPartObj>
        <w:docPartGallery w:val="Page Numbers (Bottom of Page)"/>
        <w:docPartUnique/>
      </w:docPartObj>
    </w:sdtPr>
    <w:sdtEndPr/>
    <w:sdtContent>
      <w:p w:rsidR="007A4C65" w:rsidRDefault="007A4C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6D" w:rsidRPr="00CF656D">
          <w:rPr>
            <w:noProof/>
            <w:lang w:val="zh-TW"/>
          </w:rPr>
          <w:t>4</w:t>
        </w:r>
        <w:r>
          <w:fldChar w:fldCharType="end"/>
        </w:r>
      </w:p>
    </w:sdtContent>
  </w:sdt>
  <w:p w:rsidR="007A4C65" w:rsidRDefault="007A4C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07" w:rsidRDefault="00A06107" w:rsidP="000A5326">
      <w:r>
        <w:separator/>
      </w:r>
    </w:p>
  </w:footnote>
  <w:footnote w:type="continuationSeparator" w:id="0">
    <w:p w:rsidR="00A06107" w:rsidRDefault="00A06107" w:rsidP="000A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0C1"/>
    <w:multiLevelType w:val="hybridMultilevel"/>
    <w:tmpl w:val="FB4A0C10"/>
    <w:lvl w:ilvl="0" w:tplc="6E3A0032">
      <w:start w:val="3"/>
      <w:numFmt w:val="taiwaneseCountingThousand"/>
      <w:lvlText w:val="%1、"/>
      <w:lvlJc w:val="left"/>
      <w:pPr>
        <w:ind w:left="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" w15:restartNumberingAfterBreak="0">
    <w:nsid w:val="0723681A"/>
    <w:multiLevelType w:val="hybridMultilevel"/>
    <w:tmpl w:val="E7CAF19A"/>
    <w:lvl w:ilvl="0" w:tplc="CC522034">
      <w:start w:val="1"/>
      <w:numFmt w:val="taiwaneseCountingThousand"/>
      <w:lvlText w:val="%1、"/>
      <w:lvlJc w:val="left"/>
      <w:pPr>
        <w:ind w:left="45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" w15:restartNumberingAfterBreak="0">
    <w:nsid w:val="15AD539B"/>
    <w:multiLevelType w:val="hybridMultilevel"/>
    <w:tmpl w:val="23827C7A"/>
    <w:lvl w:ilvl="0" w:tplc="9A14580C">
      <w:start w:val="1"/>
      <w:numFmt w:val="decimal"/>
      <w:lvlText w:val="(%1)"/>
      <w:lvlJc w:val="left"/>
      <w:pPr>
        <w:ind w:left="1065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196D1868"/>
    <w:multiLevelType w:val="hybridMultilevel"/>
    <w:tmpl w:val="D9BCB0C4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4" w15:restartNumberingAfterBreak="0">
    <w:nsid w:val="240F1D39"/>
    <w:multiLevelType w:val="hybridMultilevel"/>
    <w:tmpl w:val="FF226CC8"/>
    <w:lvl w:ilvl="0" w:tplc="AEEC0B9A">
      <w:start w:val="1"/>
      <w:numFmt w:val="decimal"/>
      <w:lvlText w:val="(%1)"/>
      <w:lvlJc w:val="left"/>
      <w:pPr>
        <w:ind w:left="14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5A97C3C"/>
    <w:multiLevelType w:val="hybridMultilevel"/>
    <w:tmpl w:val="BC44FBAE"/>
    <w:lvl w:ilvl="0" w:tplc="229AEE08">
      <w:start w:val="2"/>
      <w:numFmt w:val="taiwaneseCountingThousand"/>
      <w:lvlText w:val="%1、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C91BBB"/>
    <w:multiLevelType w:val="hybridMultilevel"/>
    <w:tmpl w:val="FA08B524"/>
    <w:lvl w:ilvl="0" w:tplc="0409000F">
      <w:start w:val="1"/>
      <w:numFmt w:val="decimal"/>
      <w:lvlText w:val="%1."/>
      <w:lvlJc w:val="left"/>
      <w:pPr>
        <w:ind w:left="12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7" w15:restartNumberingAfterBreak="0">
    <w:nsid w:val="27563BB2"/>
    <w:multiLevelType w:val="hybridMultilevel"/>
    <w:tmpl w:val="B9CEB640"/>
    <w:lvl w:ilvl="0" w:tplc="E670009A">
      <w:start w:val="4"/>
      <w:numFmt w:val="decimal"/>
      <w:lvlText w:val="(%1)"/>
      <w:lvlJc w:val="left"/>
      <w:pPr>
        <w:ind w:left="14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66387"/>
    <w:multiLevelType w:val="hybridMultilevel"/>
    <w:tmpl w:val="D9BCB0C4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9" w15:restartNumberingAfterBreak="0">
    <w:nsid w:val="30A97692"/>
    <w:multiLevelType w:val="hybridMultilevel"/>
    <w:tmpl w:val="4726C8A6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445B0CAF"/>
    <w:multiLevelType w:val="hybridMultilevel"/>
    <w:tmpl w:val="84CE41DA"/>
    <w:lvl w:ilvl="0" w:tplc="0409000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1" w:hanging="480"/>
      </w:pPr>
      <w:rPr>
        <w:rFonts w:ascii="Wingdings" w:hAnsi="Wingdings" w:hint="default"/>
      </w:rPr>
    </w:lvl>
  </w:abstractNum>
  <w:abstractNum w:abstractNumId="11" w15:restartNumberingAfterBreak="0">
    <w:nsid w:val="463D456A"/>
    <w:multiLevelType w:val="hybridMultilevel"/>
    <w:tmpl w:val="88DCBF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8217F"/>
    <w:multiLevelType w:val="hybridMultilevel"/>
    <w:tmpl w:val="871239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70B61"/>
    <w:multiLevelType w:val="hybridMultilevel"/>
    <w:tmpl w:val="D9BCB0C4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4E891FA1"/>
    <w:multiLevelType w:val="hybridMultilevel"/>
    <w:tmpl w:val="2862B138"/>
    <w:lvl w:ilvl="0" w:tplc="8DAA3A0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7400B"/>
    <w:multiLevelType w:val="hybridMultilevel"/>
    <w:tmpl w:val="78B2D1DA"/>
    <w:lvl w:ilvl="0" w:tplc="4606BA34">
      <w:start w:val="1"/>
      <w:numFmt w:val="decimal"/>
      <w:lvlText w:val="%1."/>
      <w:lvlJc w:val="left"/>
      <w:pPr>
        <w:ind w:left="962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50087801"/>
    <w:multiLevelType w:val="hybridMultilevel"/>
    <w:tmpl w:val="2508F564"/>
    <w:lvl w:ilvl="0" w:tplc="0409000F">
      <w:start w:val="1"/>
      <w:numFmt w:val="decimal"/>
      <w:lvlText w:val="%1."/>
      <w:lvlJc w:val="left"/>
      <w:pPr>
        <w:ind w:left="10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7" w15:restartNumberingAfterBreak="0">
    <w:nsid w:val="5204239D"/>
    <w:multiLevelType w:val="hybridMultilevel"/>
    <w:tmpl w:val="FA4821AC"/>
    <w:lvl w:ilvl="0" w:tplc="0409000F">
      <w:start w:val="1"/>
      <w:numFmt w:val="decimal"/>
      <w:lvlText w:val="%1.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8" w15:restartNumberingAfterBreak="0">
    <w:nsid w:val="56DC00FE"/>
    <w:multiLevelType w:val="hybridMultilevel"/>
    <w:tmpl w:val="60F0495E"/>
    <w:lvl w:ilvl="0" w:tplc="0409000F">
      <w:start w:val="1"/>
      <w:numFmt w:val="decimal"/>
      <w:lvlText w:val="%1."/>
      <w:lvlJc w:val="left"/>
      <w:pPr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9" w15:restartNumberingAfterBreak="0">
    <w:nsid w:val="58980740"/>
    <w:multiLevelType w:val="hybridMultilevel"/>
    <w:tmpl w:val="762AC5A2"/>
    <w:lvl w:ilvl="0" w:tplc="5BBA668A">
      <w:start w:val="1"/>
      <w:numFmt w:val="decimal"/>
      <w:lvlText w:val="(%1)"/>
      <w:lvlJc w:val="left"/>
      <w:pPr>
        <w:ind w:left="1065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 w15:restartNumberingAfterBreak="0">
    <w:nsid w:val="5D485EE6"/>
    <w:multiLevelType w:val="hybridMultilevel"/>
    <w:tmpl w:val="B5A890CC"/>
    <w:lvl w:ilvl="0" w:tplc="AEEC0B9A">
      <w:start w:val="1"/>
      <w:numFmt w:val="decimal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124E9"/>
    <w:multiLevelType w:val="hybridMultilevel"/>
    <w:tmpl w:val="59429B4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5FAF10F1"/>
    <w:multiLevelType w:val="hybridMultilevel"/>
    <w:tmpl w:val="762AC5A2"/>
    <w:lvl w:ilvl="0" w:tplc="5BBA668A">
      <w:start w:val="1"/>
      <w:numFmt w:val="decimal"/>
      <w:lvlText w:val="(%1)"/>
      <w:lvlJc w:val="left"/>
      <w:pPr>
        <w:ind w:left="1065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 w15:restartNumberingAfterBreak="0">
    <w:nsid w:val="67C23941"/>
    <w:multiLevelType w:val="hybridMultilevel"/>
    <w:tmpl w:val="60F0495E"/>
    <w:lvl w:ilvl="0" w:tplc="0409000F">
      <w:start w:val="1"/>
      <w:numFmt w:val="decimal"/>
      <w:lvlText w:val="%1."/>
      <w:lvlJc w:val="left"/>
      <w:pPr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24" w15:restartNumberingAfterBreak="0">
    <w:nsid w:val="78453D92"/>
    <w:multiLevelType w:val="hybridMultilevel"/>
    <w:tmpl w:val="BB2C1436"/>
    <w:lvl w:ilvl="0" w:tplc="FBA69CC6">
      <w:start w:val="3"/>
      <w:numFmt w:val="taiwaneseCountingThousand"/>
      <w:lvlText w:val="%1、"/>
      <w:lvlJc w:val="left"/>
      <w:pPr>
        <w:ind w:left="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07596D"/>
    <w:multiLevelType w:val="hybridMultilevel"/>
    <w:tmpl w:val="2062D484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3"/>
  </w:num>
  <w:num w:numId="6">
    <w:abstractNumId w:val="15"/>
  </w:num>
  <w:num w:numId="7">
    <w:abstractNumId w:val="2"/>
  </w:num>
  <w:num w:numId="8">
    <w:abstractNumId w:val="23"/>
  </w:num>
  <w:num w:numId="9">
    <w:abstractNumId w:val="19"/>
  </w:num>
  <w:num w:numId="10">
    <w:abstractNumId w:val="18"/>
  </w:num>
  <w:num w:numId="11">
    <w:abstractNumId w:val="8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22"/>
  </w:num>
  <w:num w:numId="17">
    <w:abstractNumId w:val="1"/>
  </w:num>
  <w:num w:numId="18">
    <w:abstractNumId w:val="16"/>
  </w:num>
  <w:num w:numId="19">
    <w:abstractNumId w:val="20"/>
  </w:num>
  <w:num w:numId="20">
    <w:abstractNumId w:val="7"/>
  </w:num>
  <w:num w:numId="21">
    <w:abstractNumId w:val="9"/>
  </w:num>
  <w:num w:numId="22">
    <w:abstractNumId w:val="11"/>
  </w:num>
  <w:num w:numId="23">
    <w:abstractNumId w:val="12"/>
  </w:num>
  <w:num w:numId="24">
    <w:abstractNumId w:val="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6D"/>
    <w:rsid w:val="00016EB0"/>
    <w:rsid w:val="0002676C"/>
    <w:rsid w:val="00034772"/>
    <w:rsid w:val="000430E6"/>
    <w:rsid w:val="00044A8E"/>
    <w:rsid w:val="00072CE5"/>
    <w:rsid w:val="0007529E"/>
    <w:rsid w:val="00076906"/>
    <w:rsid w:val="000810D8"/>
    <w:rsid w:val="000818A8"/>
    <w:rsid w:val="00092A95"/>
    <w:rsid w:val="000A5326"/>
    <w:rsid w:val="000A730D"/>
    <w:rsid w:val="000B6E60"/>
    <w:rsid w:val="000C052C"/>
    <w:rsid w:val="000D6675"/>
    <w:rsid w:val="00100BAF"/>
    <w:rsid w:val="00104D7B"/>
    <w:rsid w:val="001102EC"/>
    <w:rsid w:val="001202A1"/>
    <w:rsid w:val="00131596"/>
    <w:rsid w:val="00132FBB"/>
    <w:rsid w:val="00140929"/>
    <w:rsid w:val="001529F7"/>
    <w:rsid w:val="0015498E"/>
    <w:rsid w:val="00181EA9"/>
    <w:rsid w:val="00196A34"/>
    <w:rsid w:val="001A06F3"/>
    <w:rsid w:val="001B613D"/>
    <w:rsid w:val="001B660C"/>
    <w:rsid w:val="001D1E0E"/>
    <w:rsid w:val="001D1FC1"/>
    <w:rsid w:val="0021523A"/>
    <w:rsid w:val="002253B2"/>
    <w:rsid w:val="00227078"/>
    <w:rsid w:val="00232A3E"/>
    <w:rsid w:val="002447D0"/>
    <w:rsid w:val="00247BF0"/>
    <w:rsid w:val="002738B9"/>
    <w:rsid w:val="00274A49"/>
    <w:rsid w:val="002A1441"/>
    <w:rsid w:val="002A1815"/>
    <w:rsid w:val="002C2BBB"/>
    <w:rsid w:val="002E549F"/>
    <w:rsid w:val="003011F3"/>
    <w:rsid w:val="00310DA0"/>
    <w:rsid w:val="00313A4D"/>
    <w:rsid w:val="003216ED"/>
    <w:rsid w:val="0035488F"/>
    <w:rsid w:val="00362755"/>
    <w:rsid w:val="00383D3E"/>
    <w:rsid w:val="00391995"/>
    <w:rsid w:val="003B369B"/>
    <w:rsid w:val="003B58B7"/>
    <w:rsid w:val="003D207D"/>
    <w:rsid w:val="003D4DCD"/>
    <w:rsid w:val="003E3CEB"/>
    <w:rsid w:val="003E612E"/>
    <w:rsid w:val="003F2E52"/>
    <w:rsid w:val="00404A64"/>
    <w:rsid w:val="00413F78"/>
    <w:rsid w:val="00415547"/>
    <w:rsid w:val="004224B3"/>
    <w:rsid w:val="00424DAF"/>
    <w:rsid w:val="00442C0B"/>
    <w:rsid w:val="00460EF5"/>
    <w:rsid w:val="00466033"/>
    <w:rsid w:val="00467CFD"/>
    <w:rsid w:val="004838D7"/>
    <w:rsid w:val="0049442F"/>
    <w:rsid w:val="004A3599"/>
    <w:rsid w:val="004A62CA"/>
    <w:rsid w:val="004E1447"/>
    <w:rsid w:val="004F4146"/>
    <w:rsid w:val="00501136"/>
    <w:rsid w:val="005337CE"/>
    <w:rsid w:val="00551910"/>
    <w:rsid w:val="005709BE"/>
    <w:rsid w:val="00571763"/>
    <w:rsid w:val="005736D6"/>
    <w:rsid w:val="00581265"/>
    <w:rsid w:val="00582844"/>
    <w:rsid w:val="005943E0"/>
    <w:rsid w:val="005946B9"/>
    <w:rsid w:val="005947E6"/>
    <w:rsid w:val="005A3C84"/>
    <w:rsid w:val="005B178A"/>
    <w:rsid w:val="005B490D"/>
    <w:rsid w:val="005B7D77"/>
    <w:rsid w:val="005C0D7C"/>
    <w:rsid w:val="005C771C"/>
    <w:rsid w:val="005D5D88"/>
    <w:rsid w:val="005E6AA7"/>
    <w:rsid w:val="005F6495"/>
    <w:rsid w:val="005F6C04"/>
    <w:rsid w:val="00601F26"/>
    <w:rsid w:val="006050C0"/>
    <w:rsid w:val="00606AE5"/>
    <w:rsid w:val="00637236"/>
    <w:rsid w:val="00647BD8"/>
    <w:rsid w:val="00661C9F"/>
    <w:rsid w:val="0068529C"/>
    <w:rsid w:val="00693643"/>
    <w:rsid w:val="006A0A85"/>
    <w:rsid w:val="006B2999"/>
    <w:rsid w:val="006B3DC4"/>
    <w:rsid w:val="006C0735"/>
    <w:rsid w:val="00707300"/>
    <w:rsid w:val="007118C0"/>
    <w:rsid w:val="00722529"/>
    <w:rsid w:val="00730120"/>
    <w:rsid w:val="00736A00"/>
    <w:rsid w:val="00752692"/>
    <w:rsid w:val="00764D36"/>
    <w:rsid w:val="00776FCE"/>
    <w:rsid w:val="00777E8D"/>
    <w:rsid w:val="00790B2D"/>
    <w:rsid w:val="00792B60"/>
    <w:rsid w:val="007A4C65"/>
    <w:rsid w:val="007D53AA"/>
    <w:rsid w:val="007F242A"/>
    <w:rsid w:val="007F39A5"/>
    <w:rsid w:val="00827E58"/>
    <w:rsid w:val="00854591"/>
    <w:rsid w:val="008560F0"/>
    <w:rsid w:val="008602BF"/>
    <w:rsid w:val="008730B0"/>
    <w:rsid w:val="008834E4"/>
    <w:rsid w:val="008911A9"/>
    <w:rsid w:val="00893359"/>
    <w:rsid w:val="008940A5"/>
    <w:rsid w:val="008965E0"/>
    <w:rsid w:val="008B6ED5"/>
    <w:rsid w:val="008C4B63"/>
    <w:rsid w:val="008D797C"/>
    <w:rsid w:val="008F1839"/>
    <w:rsid w:val="008F3D5E"/>
    <w:rsid w:val="00906653"/>
    <w:rsid w:val="00906CDE"/>
    <w:rsid w:val="0091509A"/>
    <w:rsid w:val="00926420"/>
    <w:rsid w:val="00932BAD"/>
    <w:rsid w:val="009336D7"/>
    <w:rsid w:val="0093784B"/>
    <w:rsid w:val="00941845"/>
    <w:rsid w:val="00941EE7"/>
    <w:rsid w:val="00944F87"/>
    <w:rsid w:val="00963BC7"/>
    <w:rsid w:val="009971A6"/>
    <w:rsid w:val="009A3918"/>
    <w:rsid w:val="009A4396"/>
    <w:rsid w:val="009A7CCF"/>
    <w:rsid w:val="009B1174"/>
    <w:rsid w:val="009C14A7"/>
    <w:rsid w:val="009D32F4"/>
    <w:rsid w:val="009D34BB"/>
    <w:rsid w:val="009D488E"/>
    <w:rsid w:val="009D7802"/>
    <w:rsid w:val="009E4639"/>
    <w:rsid w:val="009F1E76"/>
    <w:rsid w:val="00A04DED"/>
    <w:rsid w:val="00A05B77"/>
    <w:rsid w:val="00A06107"/>
    <w:rsid w:val="00A1730B"/>
    <w:rsid w:val="00A2418C"/>
    <w:rsid w:val="00A24F91"/>
    <w:rsid w:val="00A25468"/>
    <w:rsid w:val="00A429FF"/>
    <w:rsid w:val="00A735F8"/>
    <w:rsid w:val="00A77407"/>
    <w:rsid w:val="00A9131C"/>
    <w:rsid w:val="00A921DD"/>
    <w:rsid w:val="00A97319"/>
    <w:rsid w:val="00AA7B9E"/>
    <w:rsid w:val="00AB4F84"/>
    <w:rsid w:val="00AC3806"/>
    <w:rsid w:val="00AD4D18"/>
    <w:rsid w:val="00AE17F5"/>
    <w:rsid w:val="00B506B9"/>
    <w:rsid w:val="00B60B02"/>
    <w:rsid w:val="00B63D83"/>
    <w:rsid w:val="00B753E8"/>
    <w:rsid w:val="00B911B7"/>
    <w:rsid w:val="00BA5323"/>
    <w:rsid w:val="00BD5C72"/>
    <w:rsid w:val="00BD7BA9"/>
    <w:rsid w:val="00BF7B20"/>
    <w:rsid w:val="00C23E58"/>
    <w:rsid w:val="00C54232"/>
    <w:rsid w:val="00C5612F"/>
    <w:rsid w:val="00C6036F"/>
    <w:rsid w:val="00C72A6B"/>
    <w:rsid w:val="00C85065"/>
    <w:rsid w:val="00C90859"/>
    <w:rsid w:val="00CA0C43"/>
    <w:rsid w:val="00CA6CD2"/>
    <w:rsid w:val="00CB5465"/>
    <w:rsid w:val="00CB5627"/>
    <w:rsid w:val="00CD29B1"/>
    <w:rsid w:val="00CD466D"/>
    <w:rsid w:val="00CD5B44"/>
    <w:rsid w:val="00CD7EEB"/>
    <w:rsid w:val="00CE12F8"/>
    <w:rsid w:val="00CE4503"/>
    <w:rsid w:val="00CF656D"/>
    <w:rsid w:val="00D0185D"/>
    <w:rsid w:val="00D04817"/>
    <w:rsid w:val="00D0784D"/>
    <w:rsid w:val="00D110DA"/>
    <w:rsid w:val="00D20389"/>
    <w:rsid w:val="00D305D1"/>
    <w:rsid w:val="00D30E51"/>
    <w:rsid w:val="00D34131"/>
    <w:rsid w:val="00D4459D"/>
    <w:rsid w:val="00D45848"/>
    <w:rsid w:val="00D46E19"/>
    <w:rsid w:val="00D52F6B"/>
    <w:rsid w:val="00D5587A"/>
    <w:rsid w:val="00D61682"/>
    <w:rsid w:val="00D77DD7"/>
    <w:rsid w:val="00D852B1"/>
    <w:rsid w:val="00D853A6"/>
    <w:rsid w:val="00D93D8B"/>
    <w:rsid w:val="00DA1DA9"/>
    <w:rsid w:val="00DB639C"/>
    <w:rsid w:val="00DC75E7"/>
    <w:rsid w:val="00DE0FAA"/>
    <w:rsid w:val="00DF7602"/>
    <w:rsid w:val="00DF7BF4"/>
    <w:rsid w:val="00E077F8"/>
    <w:rsid w:val="00E27378"/>
    <w:rsid w:val="00E3539E"/>
    <w:rsid w:val="00E436B4"/>
    <w:rsid w:val="00E56272"/>
    <w:rsid w:val="00E670A4"/>
    <w:rsid w:val="00E74428"/>
    <w:rsid w:val="00E90365"/>
    <w:rsid w:val="00EA5FA9"/>
    <w:rsid w:val="00EA6EDD"/>
    <w:rsid w:val="00EB0486"/>
    <w:rsid w:val="00EC2D2C"/>
    <w:rsid w:val="00EC2E9C"/>
    <w:rsid w:val="00EC6657"/>
    <w:rsid w:val="00EE71CE"/>
    <w:rsid w:val="00F04630"/>
    <w:rsid w:val="00F1441B"/>
    <w:rsid w:val="00F25A47"/>
    <w:rsid w:val="00F261EE"/>
    <w:rsid w:val="00F26374"/>
    <w:rsid w:val="00F3342C"/>
    <w:rsid w:val="00F36B17"/>
    <w:rsid w:val="00F440B3"/>
    <w:rsid w:val="00F53661"/>
    <w:rsid w:val="00F6186D"/>
    <w:rsid w:val="00F67D9D"/>
    <w:rsid w:val="00F70F78"/>
    <w:rsid w:val="00F7440B"/>
    <w:rsid w:val="00F7472E"/>
    <w:rsid w:val="00F768C8"/>
    <w:rsid w:val="00F8025E"/>
    <w:rsid w:val="00F86FDB"/>
    <w:rsid w:val="00FA20C5"/>
    <w:rsid w:val="00FA3BB8"/>
    <w:rsid w:val="00FB3396"/>
    <w:rsid w:val="00FE755F"/>
    <w:rsid w:val="00FF0CFC"/>
    <w:rsid w:val="00FF12BB"/>
    <w:rsid w:val="00FF1F9B"/>
    <w:rsid w:val="00FF406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31944-CBE2-48DB-BD30-E6B752C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D1E0E"/>
    <w:pPr>
      <w:autoSpaceDE w:val="0"/>
      <w:autoSpaceDN w:val="0"/>
      <w:spacing w:line="559" w:lineRule="exact"/>
      <w:ind w:left="334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3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32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78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8">
    <w:name w:val="字元 字元 字元 字元 字元 字元 字元 字元 字元 字元 字元 字元 字元"/>
    <w:basedOn w:val="a"/>
    <w:autoRedefine/>
    <w:rsid w:val="0014092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9">
    <w:name w:val="字元 字元 字元 字元 字元 字元 字元 字元 字元 字元 字元 字元 字元"/>
    <w:basedOn w:val="a"/>
    <w:autoRedefine/>
    <w:rsid w:val="00EE71C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customStyle="1" w:styleId="10">
    <w:name w:val="標題 1 字元"/>
    <w:basedOn w:val="a0"/>
    <w:link w:val="1"/>
    <w:uiPriority w:val="1"/>
    <w:rsid w:val="001D1E0E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paragraph" w:styleId="aa">
    <w:name w:val="Body Text"/>
    <w:basedOn w:val="a"/>
    <w:link w:val="ab"/>
    <w:uiPriority w:val="1"/>
    <w:qFormat/>
    <w:rsid w:val="001D1E0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1D1E0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c">
    <w:name w:val="List Paragraph"/>
    <w:basedOn w:val="a"/>
    <w:uiPriority w:val="34"/>
    <w:qFormat/>
    <w:rsid w:val="00C6036F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7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F7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沈玉珍</dc:creator>
  <cp:keywords/>
  <dc:description/>
  <cp:lastModifiedBy>洪淑盈</cp:lastModifiedBy>
  <cp:revision>35</cp:revision>
  <cp:lastPrinted>2019-10-09T07:09:00Z</cp:lastPrinted>
  <dcterms:created xsi:type="dcterms:W3CDTF">2019-10-09T06:41:00Z</dcterms:created>
  <dcterms:modified xsi:type="dcterms:W3CDTF">2019-10-17T04:18:00Z</dcterms:modified>
</cp:coreProperties>
</file>