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E44B2" w14:textId="3A0A1CCB" w:rsidR="00123301" w:rsidRPr="00984C7E" w:rsidRDefault="008F3A6C" w:rsidP="00DD7027">
      <w:pPr>
        <w:autoSpaceDE w:val="0"/>
        <w:autoSpaceDN w:val="0"/>
        <w:adjustRightInd w:val="0"/>
        <w:ind w:leftChars="450" w:left="1080"/>
        <w:rPr>
          <w:rFonts w:asciiTheme="majorHAnsi" w:hAnsiTheme="majorHAnsi" w:cs="·s²Ó©úÅé"/>
          <w:color w:val="000000"/>
          <w:kern w:val="0"/>
          <w:sz w:val="28"/>
          <w:szCs w:val="28"/>
          <w:lang w:bidi="hi-IN"/>
        </w:rPr>
      </w:pPr>
      <w:r w:rsidRPr="00786A2F">
        <w:rPr>
          <w:rFonts w:asciiTheme="minorHAnsi" w:hAnsiTheme="minorHAnsi" w:cstheme="minorHAnsi"/>
          <w:noProof/>
          <w:sz w:val="36"/>
          <w:szCs w:val="36"/>
        </w:rPr>
        <w:drawing>
          <wp:anchor distT="0" distB="0" distL="114300" distR="114300" simplePos="0" relativeHeight="251657728" behindDoc="0" locked="0" layoutInCell="1" allowOverlap="1" wp14:anchorId="7107922F" wp14:editId="4A800B3C">
            <wp:simplePos x="0" y="0"/>
            <wp:positionH relativeFrom="column">
              <wp:posOffset>31750</wp:posOffset>
            </wp:positionH>
            <wp:positionV relativeFrom="paragraph">
              <wp:posOffset>-125730</wp:posOffset>
            </wp:positionV>
            <wp:extent cx="601980" cy="601980"/>
            <wp:effectExtent l="0" t="0" r="7620" b="7620"/>
            <wp:wrapNone/>
            <wp:docPr id="2" name="圖片 2" descr="logo with outline_MOE 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outline_MOE t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anchor>
        </w:drawing>
      </w:r>
      <w:r w:rsidR="00D0501E" w:rsidRPr="00786A2F">
        <w:rPr>
          <w:rFonts w:asciiTheme="minorHAnsi" w:hAnsiTheme="minorHAnsi" w:cstheme="minorHAnsi"/>
          <w:color w:val="000000"/>
          <w:kern w:val="0"/>
          <w:sz w:val="36"/>
          <w:szCs w:val="36"/>
          <w:lang w:bidi="hi-IN"/>
        </w:rPr>
        <w:t>202</w:t>
      </w:r>
      <w:r w:rsidR="00EA3688">
        <w:rPr>
          <w:rFonts w:asciiTheme="minorHAnsi" w:hAnsiTheme="minorHAnsi" w:cstheme="minorHAnsi"/>
          <w:color w:val="000000"/>
          <w:kern w:val="0"/>
          <w:sz w:val="36"/>
          <w:szCs w:val="36"/>
          <w:lang w:bidi="hi-IN"/>
        </w:rPr>
        <w:t>4</w:t>
      </w:r>
      <w:r w:rsidR="001140FA" w:rsidRPr="00984C7E">
        <w:rPr>
          <w:rFonts w:asciiTheme="majorHAnsi" w:hAnsiTheme="majorHAnsi" w:cs="·s²Ó©úÅé"/>
          <w:color w:val="000000"/>
          <w:kern w:val="0"/>
          <w:sz w:val="28"/>
          <w:szCs w:val="28"/>
          <w:lang w:bidi="hi-IN"/>
        </w:rPr>
        <w:t xml:space="preserve"> </w:t>
      </w:r>
      <w:r w:rsidR="00123301" w:rsidRPr="00984C7E">
        <w:rPr>
          <w:rFonts w:asciiTheme="majorHAnsi" w:eastAsia="DFKai-SB" w:hAnsi="DFKai-SB" w:cs="·s²Ó©úÅé"/>
          <w:color w:val="000000"/>
          <w:kern w:val="0"/>
          <w:sz w:val="32"/>
          <w:szCs w:val="32"/>
          <w:lang w:bidi="hi-IN"/>
        </w:rPr>
        <w:t>教育部華語文獎學金</w:t>
      </w:r>
      <w:r w:rsidR="004B41B2" w:rsidRPr="00984C7E">
        <w:rPr>
          <w:rFonts w:asciiTheme="majorHAnsi" w:eastAsia="DFKai-SB" w:hAnsi="DFKai-SB" w:cs="·s²Ó©úÅé"/>
          <w:color w:val="000000"/>
          <w:kern w:val="0"/>
          <w:sz w:val="32"/>
          <w:szCs w:val="32"/>
          <w:lang w:bidi="hi-IN"/>
        </w:rPr>
        <w:t>簡章</w:t>
      </w:r>
    </w:p>
    <w:p w14:paraId="6B7E6309" w14:textId="77777777" w:rsidR="00984C7E" w:rsidRPr="00984C7E" w:rsidRDefault="00984C7E" w:rsidP="00984C7E">
      <w:pPr>
        <w:autoSpaceDE w:val="0"/>
        <w:autoSpaceDN w:val="0"/>
        <w:adjustRightInd w:val="0"/>
        <w:ind w:leftChars="827" w:left="1985"/>
        <w:rPr>
          <w:rFonts w:asciiTheme="majorHAnsi" w:hAnsiTheme="majorHAnsi" w:cs="·s²Ó©úÅé"/>
          <w:color w:val="000000"/>
          <w:kern w:val="0"/>
          <w:sz w:val="28"/>
          <w:szCs w:val="28"/>
          <w:lang w:bidi="hi-IN"/>
        </w:rPr>
      </w:pPr>
      <w:r w:rsidRPr="00984C7E">
        <w:rPr>
          <w:rFonts w:asciiTheme="majorHAnsi" w:hAnsiTheme="majorHAnsi" w:cs="·s²Ó©úÅé"/>
          <w:color w:val="000000"/>
          <w:kern w:val="0"/>
          <w:sz w:val="28"/>
          <w:szCs w:val="28"/>
          <w:lang w:bidi="hi-IN"/>
        </w:rPr>
        <w:t xml:space="preserve">Taiwan Ministry of Education </w:t>
      </w:r>
    </w:p>
    <w:p w14:paraId="6AAA5291" w14:textId="77777777" w:rsidR="001140FA" w:rsidRPr="00984C7E" w:rsidRDefault="001140FA" w:rsidP="00123301">
      <w:pPr>
        <w:autoSpaceDE w:val="0"/>
        <w:autoSpaceDN w:val="0"/>
        <w:adjustRightInd w:val="0"/>
        <w:ind w:leftChars="827" w:left="1985"/>
        <w:rPr>
          <w:rFonts w:asciiTheme="majorHAnsi" w:hAnsiTheme="majorHAnsi" w:cs="·s²Ó©úÅé"/>
          <w:color w:val="000000"/>
          <w:kern w:val="0"/>
          <w:sz w:val="28"/>
          <w:szCs w:val="28"/>
          <w:lang w:bidi="hi-IN"/>
        </w:rPr>
      </w:pPr>
      <w:proofErr w:type="spellStart"/>
      <w:r w:rsidRPr="00984C7E">
        <w:rPr>
          <w:rFonts w:asciiTheme="majorHAnsi" w:hAnsiTheme="majorHAnsi" w:cs="·s²Ó©úÅé"/>
          <w:color w:val="000000"/>
          <w:kern w:val="0"/>
          <w:sz w:val="28"/>
          <w:szCs w:val="28"/>
          <w:lang w:bidi="hi-IN"/>
        </w:rPr>
        <w:t>Huayu</w:t>
      </w:r>
      <w:proofErr w:type="spellEnd"/>
      <w:r w:rsidRPr="00984C7E">
        <w:rPr>
          <w:rFonts w:asciiTheme="majorHAnsi" w:hAnsiTheme="majorHAnsi" w:cs="·s²Ó©úÅé"/>
          <w:color w:val="000000"/>
          <w:kern w:val="0"/>
          <w:sz w:val="28"/>
          <w:szCs w:val="28"/>
          <w:lang w:bidi="hi-IN"/>
        </w:rPr>
        <w:t xml:space="preserve"> Enrichment Scholarship (HES) </w:t>
      </w:r>
      <w:r w:rsidR="00A045CD" w:rsidRPr="00984C7E">
        <w:rPr>
          <w:rFonts w:asciiTheme="majorHAnsi" w:hAnsiTheme="majorHAnsi" w:cs="·s²Ó©úÅé"/>
          <w:color w:val="000000"/>
          <w:kern w:val="0"/>
          <w:sz w:val="28"/>
          <w:szCs w:val="28"/>
          <w:lang w:bidi="hi-IN"/>
        </w:rPr>
        <w:t>Regulations</w:t>
      </w:r>
    </w:p>
    <w:p w14:paraId="232E8016" w14:textId="77777777" w:rsidR="001140FA" w:rsidRPr="00031627" w:rsidRDefault="001140FA" w:rsidP="001140FA">
      <w:pPr>
        <w:autoSpaceDE w:val="0"/>
        <w:autoSpaceDN w:val="0"/>
        <w:adjustRightInd w:val="0"/>
        <w:rPr>
          <w:color w:val="000000"/>
          <w:kern w:val="0"/>
          <w:sz w:val="28"/>
          <w:szCs w:val="28"/>
          <w:lang w:bidi="hi-IN"/>
        </w:rPr>
      </w:pPr>
    </w:p>
    <w:p w14:paraId="49F485B0" w14:textId="77777777" w:rsidR="001140FA" w:rsidRPr="00984C7E" w:rsidRDefault="00031627" w:rsidP="0077452F">
      <w:pPr>
        <w:autoSpaceDE w:val="0"/>
        <w:autoSpaceDN w:val="0"/>
        <w:adjustRightInd w:val="0"/>
        <w:ind w:rightChars="65" w:right="156"/>
        <w:jc w:val="right"/>
        <w:rPr>
          <w:rFonts w:asciiTheme="minorHAnsi" w:hAnsiTheme="minorHAnsi" w:cstheme="minorHAnsi"/>
          <w:color w:val="000000"/>
          <w:kern w:val="0"/>
          <w:sz w:val="20"/>
          <w:szCs w:val="20"/>
          <w:lang w:bidi="hi-IN"/>
        </w:rPr>
      </w:pPr>
      <w:r w:rsidRPr="00984C7E">
        <w:rPr>
          <w:rFonts w:asciiTheme="minorHAnsi" w:hAnsiTheme="minorHAnsi" w:cstheme="minorHAnsi"/>
          <w:color w:val="000000"/>
          <w:kern w:val="0"/>
          <w:sz w:val="20"/>
          <w:szCs w:val="20"/>
          <w:lang w:bidi="hi-IN"/>
        </w:rPr>
        <w:t>Education Division, T</w:t>
      </w:r>
      <w:r w:rsidR="00DF5EE0" w:rsidRPr="00984C7E">
        <w:rPr>
          <w:rFonts w:asciiTheme="minorHAnsi" w:hAnsiTheme="minorHAnsi" w:cstheme="minorHAnsi"/>
          <w:color w:val="000000"/>
          <w:kern w:val="0"/>
          <w:sz w:val="20"/>
          <w:szCs w:val="20"/>
          <w:lang w:bidi="hi-IN"/>
        </w:rPr>
        <w:t xml:space="preserve">aipei </w:t>
      </w:r>
      <w:r w:rsidRPr="00984C7E">
        <w:rPr>
          <w:rFonts w:asciiTheme="minorHAnsi" w:hAnsiTheme="minorHAnsi" w:cstheme="minorHAnsi"/>
          <w:color w:val="000000"/>
          <w:kern w:val="0"/>
          <w:sz w:val="20"/>
          <w:szCs w:val="20"/>
          <w:lang w:bidi="hi-IN"/>
        </w:rPr>
        <w:t>E</w:t>
      </w:r>
      <w:r w:rsidR="00DF5EE0" w:rsidRPr="00984C7E">
        <w:rPr>
          <w:rFonts w:asciiTheme="minorHAnsi" w:hAnsiTheme="minorHAnsi" w:cstheme="minorHAnsi"/>
          <w:color w:val="000000"/>
          <w:kern w:val="0"/>
          <w:sz w:val="20"/>
          <w:szCs w:val="20"/>
          <w:lang w:bidi="hi-IN"/>
        </w:rPr>
        <w:t xml:space="preserve">conomic and </w:t>
      </w:r>
      <w:r w:rsidRPr="00984C7E">
        <w:rPr>
          <w:rFonts w:asciiTheme="minorHAnsi" w:hAnsiTheme="minorHAnsi" w:cstheme="minorHAnsi"/>
          <w:color w:val="000000"/>
          <w:kern w:val="0"/>
          <w:sz w:val="20"/>
          <w:szCs w:val="20"/>
          <w:lang w:bidi="hi-IN"/>
        </w:rPr>
        <w:t>C</w:t>
      </w:r>
      <w:r w:rsidR="00DF5EE0" w:rsidRPr="00984C7E">
        <w:rPr>
          <w:rFonts w:asciiTheme="minorHAnsi" w:hAnsiTheme="minorHAnsi" w:cstheme="minorHAnsi"/>
          <w:color w:val="000000"/>
          <w:kern w:val="0"/>
          <w:sz w:val="20"/>
          <w:szCs w:val="20"/>
          <w:lang w:bidi="hi-IN"/>
        </w:rPr>
        <w:t xml:space="preserve">ultural </w:t>
      </w:r>
      <w:r w:rsidRPr="00984C7E">
        <w:rPr>
          <w:rFonts w:asciiTheme="minorHAnsi" w:hAnsiTheme="minorHAnsi" w:cstheme="minorHAnsi"/>
          <w:color w:val="000000"/>
          <w:kern w:val="0"/>
          <w:sz w:val="20"/>
          <w:szCs w:val="20"/>
          <w:lang w:bidi="hi-IN"/>
        </w:rPr>
        <w:t>O</w:t>
      </w:r>
      <w:r w:rsidR="00DF5EE0" w:rsidRPr="00984C7E">
        <w:rPr>
          <w:rFonts w:asciiTheme="minorHAnsi" w:hAnsiTheme="minorHAnsi" w:cstheme="minorHAnsi"/>
          <w:color w:val="000000"/>
          <w:kern w:val="0"/>
          <w:sz w:val="20"/>
          <w:szCs w:val="20"/>
          <w:lang w:bidi="hi-IN"/>
        </w:rPr>
        <w:t>ffice in</w:t>
      </w:r>
      <w:r w:rsidRPr="00984C7E">
        <w:rPr>
          <w:rFonts w:asciiTheme="minorHAnsi" w:hAnsiTheme="minorHAnsi" w:cstheme="minorHAnsi"/>
          <w:color w:val="000000"/>
          <w:kern w:val="0"/>
          <w:sz w:val="20"/>
          <w:szCs w:val="20"/>
          <w:lang w:bidi="hi-IN"/>
        </w:rPr>
        <w:t xml:space="preserve"> Chicago</w:t>
      </w:r>
    </w:p>
    <w:p w14:paraId="44B98588" w14:textId="77777777" w:rsidR="00123301" w:rsidRPr="00031627" w:rsidRDefault="00123301" w:rsidP="0077452F">
      <w:pPr>
        <w:autoSpaceDE w:val="0"/>
        <w:autoSpaceDN w:val="0"/>
        <w:adjustRightInd w:val="0"/>
        <w:ind w:rightChars="65" w:right="156"/>
        <w:jc w:val="right"/>
        <w:rPr>
          <w:color w:val="000000"/>
          <w:kern w:val="0"/>
          <w:sz w:val="20"/>
          <w:szCs w:val="20"/>
          <w:lang w:bidi="hi-IN"/>
        </w:rPr>
      </w:pPr>
    </w:p>
    <w:p w14:paraId="1C448F05" w14:textId="77777777" w:rsidR="001140FA" w:rsidRPr="00984C7E" w:rsidRDefault="001140FA" w:rsidP="00DD7027">
      <w:pPr>
        <w:autoSpaceDE w:val="0"/>
        <w:autoSpaceDN w:val="0"/>
        <w:adjustRightInd w:val="0"/>
        <w:snapToGrid w:val="0"/>
        <w:spacing w:beforeLines="50" w:before="120" w:line="320" w:lineRule="exact"/>
        <w:rPr>
          <w:rFonts w:asciiTheme="minorHAnsi" w:hAnsiTheme="minorHAnsi" w:cstheme="minorHAnsi"/>
          <w:b/>
          <w:bCs/>
          <w:color w:val="000000"/>
          <w:kern w:val="0"/>
          <w:lang w:bidi="hi-IN"/>
        </w:rPr>
      </w:pPr>
      <w:r w:rsidRPr="00984C7E">
        <w:rPr>
          <w:rFonts w:asciiTheme="minorHAnsi" w:hAnsiTheme="minorHAnsi" w:cstheme="minorHAnsi"/>
          <w:b/>
          <w:bCs/>
          <w:color w:val="000000"/>
          <w:kern w:val="0"/>
          <w:lang w:bidi="hi-IN"/>
        </w:rPr>
        <w:t>1. Purpose</w:t>
      </w:r>
    </w:p>
    <w:p w14:paraId="715F7B4A" w14:textId="0651BBD5" w:rsidR="001140FA" w:rsidRDefault="001140FA" w:rsidP="00AE54EB">
      <w:pPr>
        <w:autoSpaceDE w:val="0"/>
        <w:autoSpaceDN w:val="0"/>
        <w:adjustRightInd w:val="0"/>
        <w:snapToGrid w:val="0"/>
        <w:spacing w:beforeLines="50" w:before="120" w:line="320" w:lineRule="exact"/>
        <w:rPr>
          <w:rFonts w:asciiTheme="minorHAnsi" w:hAnsiTheme="minorHAnsi" w:cstheme="minorHAnsi"/>
          <w:color w:val="000000"/>
          <w:kern w:val="0"/>
          <w:lang w:bidi="hi-IN"/>
        </w:rPr>
      </w:pPr>
      <w:r w:rsidRPr="00984C7E">
        <w:rPr>
          <w:rFonts w:asciiTheme="minorHAnsi" w:hAnsiTheme="minorHAnsi" w:cstheme="minorHAnsi"/>
          <w:color w:val="000000"/>
          <w:kern w:val="0"/>
          <w:lang w:bidi="hi-IN"/>
        </w:rPr>
        <w:t>To encourage international students</w:t>
      </w:r>
      <w:r w:rsidR="00A370B1">
        <w:rPr>
          <w:rFonts w:asciiTheme="minorHAnsi" w:hAnsiTheme="minorHAnsi" w:cstheme="minorHAnsi" w:hint="eastAsia"/>
          <w:color w:val="000000"/>
          <w:kern w:val="0"/>
          <w:lang w:bidi="hi-IN"/>
        </w:rPr>
        <w:t>*</w:t>
      </w:r>
      <w:r w:rsidRPr="00984C7E">
        <w:rPr>
          <w:rFonts w:asciiTheme="minorHAnsi" w:hAnsiTheme="minorHAnsi" w:cstheme="minorHAnsi"/>
          <w:color w:val="000000"/>
          <w:kern w:val="0"/>
          <w:lang w:bidi="hi-IN"/>
        </w:rPr>
        <w:t xml:space="preserve"> to undertake </w:t>
      </w:r>
      <w:proofErr w:type="spellStart"/>
      <w:r w:rsidRPr="00984C7E">
        <w:rPr>
          <w:rFonts w:asciiTheme="minorHAnsi" w:hAnsiTheme="minorHAnsi" w:cstheme="minorHAnsi"/>
          <w:color w:val="000000"/>
          <w:kern w:val="0"/>
          <w:lang w:bidi="hi-IN"/>
        </w:rPr>
        <w:t>Huayu</w:t>
      </w:r>
      <w:proofErr w:type="spellEnd"/>
      <w:r w:rsidRPr="00984C7E">
        <w:rPr>
          <w:rFonts w:asciiTheme="minorHAnsi" w:hAnsiTheme="minorHAnsi" w:cstheme="minorHAnsi"/>
          <w:color w:val="000000"/>
          <w:kern w:val="0"/>
          <w:lang w:bidi="hi-IN"/>
        </w:rPr>
        <w:t xml:space="preserve"> courses in the Republic of China (Taiwan)</w:t>
      </w:r>
      <w:r w:rsidR="00DB4F2B" w:rsidRPr="00984C7E">
        <w:rPr>
          <w:rFonts w:asciiTheme="minorHAnsi" w:hAnsiTheme="minorHAnsi" w:cstheme="minorHAnsi"/>
          <w:color w:val="000000"/>
          <w:kern w:val="0"/>
          <w:lang w:bidi="hi-IN"/>
        </w:rPr>
        <w:t>,</w:t>
      </w:r>
      <w:r w:rsidRPr="00984C7E">
        <w:rPr>
          <w:rFonts w:asciiTheme="minorHAnsi" w:hAnsiTheme="minorHAnsi" w:cstheme="minorHAnsi"/>
          <w:color w:val="000000"/>
          <w:kern w:val="0"/>
          <w:lang w:bidi="hi-IN"/>
        </w:rPr>
        <w:t xml:space="preserve"> provide them with opportunities to increase their understanding of Taiwanese culture and society, and promote mutual understanding and interactions between Taiwan and the international community.</w:t>
      </w:r>
    </w:p>
    <w:p w14:paraId="6EE271C1" w14:textId="51507C66" w:rsidR="00A370B1" w:rsidRPr="00984C7E" w:rsidRDefault="00A370B1" w:rsidP="00945FAE">
      <w:pPr>
        <w:autoSpaceDE w:val="0"/>
        <w:autoSpaceDN w:val="0"/>
        <w:adjustRightInd w:val="0"/>
        <w:snapToGrid w:val="0"/>
        <w:spacing w:line="320" w:lineRule="exact"/>
        <w:rPr>
          <w:rFonts w:asciiTheme="minorHAnsi" w:hAnsiTheme="minorHAnsi" w:cstheme="minorHAnsi"/>
          <w:color w:val="000000"/>
          <w:kern w:val="0"/>
          <w:lang w:bidi="hi-IN"/>
        </w:rPr>
      </w:pPr>
      <w:r>
        <w:rPr>
          <w:rFonts w:asciiTheme="minorHAnsi" w:hAnsiTheme="minorHAnsi" w:cstheme="minorHAnsi"/>
          <w:color w:val="000000"/>
          <w:kern w:val="0"/>
          <w:lang w:bidi="hi-IN"/>
        </w:rPr>
        <w:t>(</w:t>
      </w:r>
      <w:r>
        <w:rPr>
          <w:rFonts w:asciiTheme="minorHAnsi" w:hAnsiTheme="minorHAnsi" w:cstheme="minorHAnsi" w:hint="eastAsia"/>
          <w:color w:val="000000"/>
          <w:kern w:val="0"/>
          <w:lang w:bidi="hi-IN"/>
        </w:rPr>
        <w:t>*n</w:t>
      </w:r>
      <w:r>
        <w:rPr>
          <w:rFonts w:asciiTheme="minorHAnsi" w:hAnsiTheme="minorHAnsi" w:cstheme="minorHAnsi"/>
          <w:color w:val="000000"/>
          <w:kern w:val="0"/>
          <w:lang w:bidi="hi-IN"/>
        </w:rPr>
        <w:t xml:space="preserve">ot include </w:t>
      </w:r>
      <w:r w:rsidRPr="00984C7E">
        <w:rPr>
          <w:rFonts w:asciiTheme="minorHAnsi" w:hAnsiTheme="minorHAnsi" w:cstheme="minorHAnsi"/>
          <w:color w:val="000000"/>
          <w:kern w:val="0"/>
          <w:lang w:bidi="hi-IN"/>
        </w:rPr>
        <w:t xml:space="preserve">students from Mainland China, Hong Kong and </w:t>
      </w:r>
      <w:r w:rsidR="00A42BE8">
        <w:rPr>
          <w:rFonts w:asciiTheme="minorHAnsi" w:hAnsiTheme="minorHAnsi" w:cstheme="minorHAnsi"/>
          <w:color w:val="000000"/>
          <w:kern w:val="0"/>
          <w:lang w:bidi="hi-IN"/>
        </w:rPr>
        <w:t>Macau</w:t>
      </w:r>
      <w:r w:rsidRPr="00984C7E">
        <w:rPr>
          <w:rFonts w:asciiTheme="minorHAnsi" w:hAnsiTheme="minorHAnsi" w:cstheme="minorHAnsi"/>
          <w:color w:val="000000"/>
          <w:kern w:val="0"/>
          <w:lang w:bidi="hi-IN"/>
        </w:rPr>
        <w:t>)</w:t>
      </w:r>
    </w:p>
    <w:p w14:paraId="7709C854" w14:textId="77777777" w:rsidR="001140FA" w:rsidRPr="00984C7E" w:rsidRDefault="001140FA" w:rsidP="00984C7E">
      <w:pPr>
        <w:autoSpaceDE w:val="0"/>
        <w:autoSpaceDN w:val="0"/>
        <w:adjustRightInd w:val="0"/>
        <w:snapToGrid w:val="0"/>
        <w:spacing w:beforeLines="50" w:before="120" w:line="320" w:lineRule="exact"/>
        <w:rPr>
          <w:rFonts w:asciiTheme="minorHAnsi" w:hAnsiTheme="minorHAnsi" w:cstheme="minorHAnsi"/>
          <w:b/>
          <w:bCs/>
          <w:color w:val="000000"/>
          <w:kern w:val="0"/>
          <w:lang w:bidi="hi-IN"/>
        </w:rPr>
      </w:pPr>
      <w:r w:rsidRPr="00984C7E">
        <w:rPr>
          <w:rFonts w:asciiTheme="minorHAnsi" w:hAnsiTheme="minorHAnsi" w:cstheme="minorHAnsi"/>
          <w:b/>
          <w:bCs/>
          <w:color w:val="000000"/>
          <w:kern w:val="0"/>
          <w:lang w:bidi="hi-IN"/>
        </w:rPr>
        <w:t>2. Award Value</w:t>
      </w:r>
    </w:p>
    <w:p w14:paraId="4D5747DC" w14:textId="77777777" w:rsidR="001140FA" w:rsidRPr="00984C7E" w:rsidRDefault="001140FA" w:rsidP="00984C7E">
      <w:pPr>
        <w:autoSpaceDE w:val="0"/>
        <w:autoSpaceDN w:val="0"/>
        <w:adjustRightInd w:val="0"/>
        <w:snapToGrid w:val="0"/>
        <w:spacing w:beforeLines="50" w:before="120" w:line="320" w:lineRule="exact"/>
        <w:rPr>
          <w:rFonts w:asciiTheme="minorHAnsi" w:hAnsiTheme="minorHAnsi" w:cstheme="minorHAnsi"/>
          <w:color w:val="000000"/>
          <w:kern w:val="0"/>
          <w:lang w:bidi="hi-IN"/>
        </w:rPr>
      </w:pPr>
      <w:r w:rsidRPr="00984C7E">
        <w:rPr>
          <w:rFonts w:asciiTheme="minorHAnsi" w:hAnsiTheme="minorHAnsi" w:cstheme="minorHAnsi"/>
          <w:color w:val="000000"/>
          <w:kern w:val="0"/>
          <w:lang w:bidi="hi-IN"/>
        </w:rPr>
        <w:t>A Monthly stipend of 25,000 NTD</w:t>
      </w:r>
      <w:r w:rsidR="00656A8E">
        <w:rPr>
          <w:rFonts w:asciiTheme="minorHAnsi" w:hAnsiTheme="minorHAnsi" w:cstheme="minorHAnsi" w:hint="eastAsia"/>
          <w:color w:val="000000"/>
          <w:kern w:val="0"/>
          <w:lang w:bidi="hi-IN"/>
        </w:rPr>
        <w:t xml:space="preserve"> (New Taiwan Dollar)</w:t>
      </w:r>
      <w:r w:rsidRPr="00984C7E">
        <w:rPr>
          <w:rFonts w:asciiTheme="minorHAnsi" w:hAnsiTheme="minorHAnsi" w:cstheme="minorHAnsi"/>
          <w:color w:val="000000"/>
          <w:kern w:val="0"/>
          <w:lang w:bidi="hi-IN"/>
        </w:rPr>
        <w:t>.</w:t>
      </w:r>
      <w:r w:rsidR="00656A8E">
        <w:rPr>
          <w:rFonts w:asciiTheme="minorHAnsi" w:hAnsiTheme="minorHAnsi" w:cstheme="minorHAnsi" w:hint="eastAsia"/>
          <w:color w:val="000000"/>
          <w:kern w:val="0"/>
          <w:lang w:bidi="hi-IN"/>
        </w:rPr>
        <w:t xml:space="preserve"> </w:t>
      </w:r>
    </w:p>
    <w:p w14:paraId="286C9AD1" w14:textId="77777777" w:rsidR="001140FA" w:rsidRPr="00984C7E" w:rsidRDefault="001140FA" w:rsidP="00945FAE">
      <w:pPr>
        <w:autoSpaceDE w:val="0"/>
        <w:autoSpaceDN w:val="0"/>
        <w:adjustRightInd w:val="0"/>
        <w:snapToGrid w:val="0"/>
        <w:spacing w:line="320" w:lineRule="exact"/>
        <w:rPr>
          <w:rFonts w:asciiTheme="minorHAnsi" w:hAnsiTheme="minorHAnsi" w:cstheme="minorHAnsi"/>
          <w:color w:val="000000"/>
          <w:kern w:val="0"/>
          <w:lang w:bidi="hi-IN"/>
        </w:rPr>
      </w:pPr>
    </w:p>
    <w:p w14:paraId="697BF9DF" w14:textId="77777777" w:rsidR="001140FA" w:rsidRPr="00984C7E" w:rsidRDefault="001140FA" w:rsidP="00984C7E">
      <w:pPr>
        <w:autoSpaceDE w:val="0"/>
        <w:autoSpaceDN w:val="0"/>
        <w:adjustRightInd w:val="0"/>
        <w:snapToGrid w:val="0"/>
        <w:spacing w:beforeLines="50" w:before="120" w:line="320" w:lineRule="exact"/>
        <w:rPr>
          <w:rFonts w:asciiTheme="minorHAnsi" w:hAnsiTheme="minorHAnsi" w:cstheme="minorHAnsi"/>
          <w:b/>
          <w:bCs/>
          <w:color w:val="000000"/>
          <w:kern w:val="0"/>
          <w:lang w:bidi="hi-IN"/>
        </w:rPr>
      </w:pPr>
      <w:r w:rsidRPr="00984C7E">
        <w:rPr>
          <w:rFonts w:asciiTheme="minorHAnsi" w:hAnsiTheme="minorHAnsi" w:cstheme="minorHAnsi"/>
          <w:b/>
          <w:bCs/>
          <w:color w:val="000000"/>
          <w:kern w:val="0"/>
          <w:lang w:bidi="hi-IN"/>
        </w:rPr>
        <w:t>3. Duration</w:t>
      </w:r>
    </w:p>
    <w:p w14:paraId="542DD7D2" w14:textId="46D638E2" w:rsidR="00E810FF" w:rsidRPr="00984C7E" w:rsidRDefault="001140FA" w:rsidP="003364E7">
      <w:pPr>
        <w:autoSpaceDE w:val="0"/>
        <w:autoSpaceDN w:val="0"/>
        <w:adjustRightInd w:val="0"/>
        <w:snapToGrid w:val="0"/>
        <w:spacing w:beforeLines="50" w:before="120" w:line="320" w:lineRule="exact"/>
        <w:ind w:left="288" w:hangingChars="120" w:hanging="288"/>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 xml:space="preserve">a. </w:t>
      </w:r>
      <w:r w:rsidR="003364E7">
        <w:rPr>
          <w:rFonts w:asciiTheme="minorHAnsi" w:hAnsiTheme="minorHAnsi" w:cstheme="minorHAnsi" w:hint="eastAsia"/>
          <w:color w:val="000000"/>
          <w:kern w:val="0"/>
          <w:lang w:bidi="hi-IN"/>
        </w:rPr>
        <w:t>T</w:t>
      </w:r>
      <w:r w:rsidR="003364E7">
        <w:rPr>
          <w:rFonts w:asciiTheme="minorHAnsi" w:hAnsiTheme="minorHAnsi" w:cstheme="minorHAnsi"/>
          <w:color w:val="000000"/>
          <w:kern w:val="0"/>
          <w:lang w:bidi="hi-IN"/>
        </w:rPr>
        <w:t xml:space="preserve">he HES </w:t>
      </w:r>
      <w:r w:rsidR="007E1F2F">
        <w:rPr>
          <w:rFonts w:asciiTheme="minorHAnsi" w:hAnsiTheme="minorHAnsi" w:cstheme="minorHAnsi"/>
          <w:color w:val="000000"/>
          <w:kern w:val="0"/>
          <w:lang w:bidi="hi-IN"/>
        </w:rPr>
        <w:t>courses will include the following durations of study</w:t>
      </w:r>
      <w:r w:rsidR="003364E7">
        <w:rPr>
          <w:rFonts w:asciiTheme="minorHAnsi" w:hAnsiTheme="minorHAnsi" w:cstheme="minorHAnsi"/>
          <w:color w:val="000000"/>
          <w:kern w:val="0"/>
          <w:lang w:bidi="hi-IN"/>
        </w:rPr>
        <w:t>:</w:t>
      </w:r>
      <w:r w:rsidR="003364E7">
        <w:rPr>
          <w:rFonts w:asciiTheme="minorHAnsi" w:hAnsiTheme="minorHAnsi" w:cstheme="minorHAnsi"/>
          <w:color w:val="000000"/>
          <w:kern w:val="0"/>
          <w:lang w:bidi="hi-IN"/>
        </w:rPr>
        <w:br/>
        <w:t>-</w:t>
      </w:r>
      <w:r w:rsidR="009B6F06" w:rsidRPr="00984C7E">
        <w:rPr>
          <w:rFonts w:asciiTheme="minorHAnsi" w:hAnsiTheme="minorHAnsi" w:cstheme="minorHAnsi"/>
          <w:color w:val="000000"/>
          <w:kern w:val="0"/>
          <w:lang w:bidi="hi-IN"/>
        </w:rPr>
        <w:t>2-month summer session</w:t>
      </w:r>
      <w:r w:rsidRPr="00984C7E">
        <w:rPr>
          <w:rFonts w:asciiTheme="minorHAnsi" w:hAnsiTheme="minorHAnsi" w:cstheme="minorHAnsi"/>
          <w:color w:val="000000"/>
          <w:kern w:val="0"/>
          <w:lang w:bidi="hi-IN"/>
        </w:rPr>
        <w:t xml:space="preserve"> (June and Ju</w:t>
      </w:r>
      <w:r w:rsidR="009B6F06" w:rsidRPr="00984C7E">
        <w:rPr>
          <w:rFonts w:asciiTheme="minorHAnsi" w:hAnsiTheme="minorHAnsi" w:cstheme="minorHAnsi"/>
          <w:color w:val="000000"/>
          <w:kern w:val="0"/>
          <w:lang w:bidi="hi-IN"/>
        </w:rPr>
        <w:t xml:space="preserve">ly or July and August), or </w:t>
      </w:r>
      <w:r w:rsidR="003364E7">
        <w:rPr>
          <w:rFonts w:asciiTheme="minorHAnsi" w:hAnsiTheme="minorHAnsi" w:cstheme="minorHAnsi"/>
          <w:color w:val="000000"/>
          <w:kern w:val="0"/>
          <w:lang w:bidi="hi-IN"/>
        </w:rPr>
        <w:br/>
        <w:t>-</w:t>
      </w:r>
      <w:r w:rsidR="009B6F06" w:rsidRPr="00984C7E">
        <w:rPr>
          <w:rFonts w:asciiTheme="minorHAnsi" w:hAnsiTheme="minorHAnsi" w:cstheme="minorHAnsi"/>
          <w:color w:val="000000"/>
          <w:kern w:val="0"/>
          <w:lang w:bidi="hi-IN"/>
        </w:rPr>
        <w:t>regular</w:t>
      </w:r>
      <w:r w:rsidRPr="00984C7E">
        <w:rPr>
          <w:rFonts w:asciiTheme="minorHAnsi" w:hAnsiTheme="minorHAnsi" w:cstheme="minorHAnsi"/>
          <w:color w:val="000000"/>
          <w:kern w:val="0"/>
          <w:lang w:bidi="hi-IN"/>
        </w:rPr>
        <w:t xml:space="preserve"> term classes which may last 3, 6</w:t>
      </w:r>
      <w:r w:rsidR="00DB4F2B" w:rsidRPr="00984C7E">
        <w:rPr>
          <w:rFonts w:asciiTheme="minorHAnsi" w:hAnsiTheme="minorHAnsi" w:cstheme="minorHAnsi"/>
          <w:color w:val="000000"/>
          <w:kern w:val="0"/>
          <w:lang w:bidi="hi-IN"/>
        </w:rPr>
        <w:t>,</w:t>
      </w:r>
      <w:r w:rsidRPr="00984C7E">
        <w:rPr>
          <w:rFonts w:asciiTheme="minorHAnsi" w:hAnsiTheme="minorHAnsi" w:cstheme="minorHAnsi"/>
          <w:color w:val="000000"/>
          <w:kern w:val="0"/>
          <w:lang w:bidi="hi-IN"/>
        </w:rPr>
        <w:t xml:space="preserve"> 9</w:t>
      </w:r>
      <w:r w:rsidR="00DB4F2B" w:rsidRPr="00984C7E">
        <w:rPr>
          <w:rFonts w:asciiTheme="minorHAnsi" w:hAnsiTheme="minorHAnsi" w:cstheme="minorHAnsi"/>
          <w:color w:val="000000"/>
          <w:kern w:val="0"/>
          <w:lang w:bidi="hi-IN"/>
        </w:rPr>
        <w:t>, or 12</w:t>
      </w:r>
      <w:r w:rsidRPr="00984C7E">
        <w:rPr>
          <w:rFonts w:asciiTheme="minorHAnsi" w:hAnsiTheme="minorHAnsi" w:cstheme="minorHAnsi"/>
          <w:color w:val="000000"/>
          <w:kern w:val="0"/>
          <w:lang w:bidi="hi-IN"/>
        </w:rPr>
        <w:t xml:space="preserve"> months</w:t>
      </w:r>
      <w:r w:rsidR="006B5BD4" w:rsidRPr="00984C7E">
        <w:rPr>
          <w:rFonts w:asciiTheme="minorHAnsi" w:hAnsiTheme="minorHAnsi" w:cstheme="minorHAnsi"/>
          <w:color w:val="000000"/>
          <w:kern w:val="0"/>
          <w:lang w:bidi="hi-IN"/>
        </w:rPr>
        <w:t>*</w:t>
      </w:r>
      <w:r w:rsidRPr="00984C7E">
        <w:rPr>
          <w:rFonts w:asciiTheme="minorHAnsi" w:hAnsiTheme="minorHAnsi" w:cstheme="minorHAnsi"/>
          <w:color w:val="000000"/>
          <w:kern w:val="0"/>
          <w:lang w:bidi="hi-IN"/>
        </w:rPr>
        <w:t>.</w:t>
      </w:r>
    </w:p>
    <w:p w14:paraId="7DBD7E22" w14:textId="77777777" w:rsidR="00376C05" w:rsidRPr="00EA3688" w:rsidRDefault="006F444E" w:rsidP="006F444E">
      <w:pPr>
        <w:autoSpaceDE w:val="0"/>
        <w:autoSpaceDN w:val="0"/>
        <w:adjustRightInd w:val="0"/>
        <w:snapToGrid w:val="0"/>
        <w:spacing w:beforeLines="50" w:before="120" w:line="320" w:lineRule="exact"/>
        <w:ind w:leftChars="115" w:left="450" w:rightChars="65" w:right="156" w:hangingChars="87" w:hanging="174"/>
        <w:rPr>
          <w:rFonts w:asciiTheme="minorHAnsi" w:hAnsiTheme="minorHAnsi" w:cstheme="minorHAnsi"/>
          <w:color w:val="0070C0"/>
          <w:kern w:val="0"/>
          <w:lang w:bidi="hi-IN"/>
        </w:rPr>
      </w:pPr>
      <w:r w:rsidRPr="00EA3688">
        <w:rPr>
          <w:rFonts w:asciiTheme="minorHAnsi" w:hAnsiTheme="minorHAnsi" w:cstheme="minorHAnsi" w:hint="eastAsia"/>
          <w:b/>
          <w:color w:val="0070C0"/>
          <w:kern w:val="0"/>
          <w:sz w:val="20"/>
          <w:szCs w:val="20"/>
        </w:rPr>
        <w:t xml:space="preserve">* </w:t>
      </w:r>
      <w:r w:rsidR="00BB65D7" w:rsidRPr="00EA3688">
        <w:rPr>
          <w:rFonts w:asciiTheme="minorHAnsi" w:hAnsiTheme="minorHAnsi" w:cstheme="minorHAnsi"/>
          <w:b/>
          <w:color w:val="0070C0"/>
          <w:kern w:val="0"/>
          <w:sz w:val="20"/>
          <w:szCs w:val="20"/>
        </w:rPr>
        <w:t>Although the maximum duration of the scholarship is 12 months, the Chicago office retains the right to adjust the</w:t>
      </w:r>
      <w:r w:rsidR="006B5BD4" w:rsidRPr="00EA3688">
        <w:rPr>
          <w:rFonts w:asciiTheme="minorHAnsi" w:hAnsiTheme="minorHAnsi" w:cstheme="minorHAnsi"/>
          <w:b/>
          <w:color w:val="0070C0"/>
          <w:kern w:val="0"/>
          <w:sz w:val="20"/>
          <w:szCs w:val="20"/>
        </w:rPr>
        <w:t xml:space="preserve"> length of the</w:t>
      </w:r>
      <w:r w:rsidR="00BB65D7" w:rsidRPr="00EA3688">
        <w:rPr>
          <w:rFonts w:asciiTheme="minorHAnsi" w:hAnsiTheme="minorHAnsi" w:cstheme="minorHAnsi"/>
          <w:b/>
          <w:color w:val="0070C0"/>
          <w:kern w:val="0"/>
          <w:sz w:val="20"/>
          <w:szCs w:val="20"/>
        </w:rPr>
        <w:t xml:space="preserve"> scholarship awarded depending on availability</w:t>
      </w:r>
      <w:r w:rsidR="00BB65D7" w:rsidRPr="00EA3688">
        <w:rPr>
          <w:rFonts w:asciiTheme="minorHAnsi" w:hAnsiTheme="minorHAnsi" w:cstheme="minorHAnsi"/>
          <w:color w:val="0070C0"/>
          <w:kern w:val="0"/>
        </w:rPr>
        <w:t>.</w:t>
      </w:r>
    </w:p>
    <w:p w14:paraId="422F7E0A" w14:textId="77777777" w:rsidR="00376C05" w:rsidRPr="00D72CE9" w:rsidRDefault="001140FA" w:rsidP="00376C05">
      <w:pPr>
        <w:autoSpaceDE w:val="0"/>
        <w:autoSpaceDN w:val="0"/>
        <w:adjustRightInd w:val="0"/>
        <w:snapToGrid w:val="0"/>
        <w:spacing w:beforeLines="50" w:before="120" w:line="320" w:lineRule="exact"/>
        <w:ind w:left="288" w:hangingChars="120" w:hanging="288"/>
        <w:rPr>
          <w:rFonts w:asciiTheme="minorHAnsi" w:hAnsiTheme="minorHAnsi" w:cstheme="minorHAnsi"/>
          <w:color w:val="0000FF"/>
          <w:kern w:val="0"/>
          <w:lang w:bidi="hi-IN"/>
        </w:rPr>
      </w:pPr>
      <w:r w:rsidRPr="00984C7E">
        <w:rPr>
          <w:rFonts w:asciiTheme="minorHAnsi" w:hAnsiTheme="minorHAnsi" w:cstheme="minorHAnsi"/>
          <w:b/>
          <w:bCs/>
          <w:color w:val="000000"/>
          <w:kern w:val="0"/>
          <w:lang w:bidi="hi-IN"/>
        </w:rPr>
        <w:t xml:space="preserve">b. </w:t>
      </w:r>
      <w:r w:rsidRPr="00984C7E">
        <w:rPr>
          <w:rFonts w:asciiTheme="minorHAnsi" w:hAnsiTheme="minorHAnsi" w:cstheme="minorHAnsi"/>
          <w:color w:val="000000"/>
          <w:kern w:val="0"/>
          <w:lang w:bidi="hi-IN"/>
        </w:rPr>
        <w:t>With the exception of the summer classes, in principle, the duration of the scholarship is from September 1</w:t>
      </w:r>
      <w:r w:rsidRPr="00984C7E">
        <w:rPr>
          <w:rFonts w:asciiTheme="minorHAnsi" w:hAnsiTheme="minorHAnsi" w:cstheme="minorHAnsi"/>
          <w:color w:val="000000"/>
          <w:kern w:val="0"/>
          <w:sz w:val="16"/>
          <w:szCs w:val="16"/>
          <w:lang w:bidi="hi-IN"/>
        </w:rPr>
        <w:t xml:space="preserve"> </w:t>
      </w:r>
      <w:r w:rsidRPr="00984C7E">
        <w:rPr>
          <w:rFonts w:asciiTheme="minorHAnsi" w:hAnsiTheme="minorHAnsi" w:cstheme="minorHAnsi"/>
          <w:color w:val="000000"/>
          <w:kern w:val="0"/>
          <w:lang w:bidi="hi-IN"/>
        </w:rPr>
        <w:t>to August 31</w:t>
      </w:r>
      <w:r w:rsidRPr="00984C7E">
        <w:rPr>
          <w:rFonts w:asciiTheme="minorHAnsi" w:hAnsiTheme="minorHAnsi" w:cstheme="minorHAnsi"/>
          <w:color w:val="000000"/>
          <w:kern w:val="0"/>
          <w:sz w:val="16"/>
          <w:szCs w:val="16"/>
          <w:lang w:bidi="hi-IN"/>
        </w:rPr>
        <w:t xml:space="preserve"> </w:t>
      </w:r>
      <w:r w:rsidRPr="00984C7E">
        <w:rPr>
          <w:rFonts w:asciiTheme="minorHAnsi" w:hAnsiTheme="minorHAnsi" w:cstheme="minorHAnsi"/>
          <w:color w:val="000000"/>
          <w:kern w:val="0"/>
          <w:lang w:bidi="hi-IN"/>
        </w:rPr>
        <w:t>of the following year. If recipients fail to come to Taiwan for enrollment during the designated time, they will forfeit their right to retain their scholarships.</w:t>
      </w:r>
    </w:p>
    <w:p w14:paraId="33032325" w14:textId="77777777" w:rsidR="001140FA" w:rsidRPr="00984C7E" w:rsidRDefault="001140FA" w:rsidP="00984C7E">
      <w:pPr>
        <w:autoSpaceDE w:val="0"/>
        <w:autoSpaceDN w:val="0"/>
        <w:adjustRightInd w:val="0"/>
        <w:snapToGrid w:val="0"/>
        <w:spacing w:beforeLines="50" w:before="120" w:line="320" w:lineRule="exact"/>
        <w:ind w:left="288" w:hangingChars="120" w:hanging="288"/>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 xml:space="preserve">c. </w:t>
      </w:r>
      <w:r w:rsidRPr="00984C7E">
        <w:rPr>
          <w:rFonts w:asciiTheme="minorHAnsi" w:hAnsiTheme="minorHAnsi" w:cstheme="minorHAnsi"/>
          <w:color w:val="000000"/>
          <w:kern w:val="0"/>
          <w:lang w:bidi="hi-IN"/>
        </w:rPr>
        <w:t>Scholarship funding will become effective on the date of the recipient’s enrollment. Scholarship funding will end according to the scholarship’s expiration date or if the scholarship is revoked.</w:t>
      </w:r>
    </w:p>
    <w:p w14:paraId="1A68104B" w14:textId="77777777" w:rsidR="00D902A6" w:rsidRPr="00984C7E" w:rsidRDefault="00D902A6" w:rsidP="00945FAE">
      <w:pPr>
        <w:autoSpaceDE w:val="0"/>
        <w:autoSpaceDN w:val="0"/>
        <w:adjustRightInd w:val="0"/>
        <w:snapToGrid w:val="0"/>
        <w:spacing w:line="320" w:lineRule="exact"/>
        <w:ind w:left="288" w:hangingChars="120" w:hanging="288"/>
        <w:rPr>
          <w:rFonts w:asciiTheme="minorHAnsi" w:hAnsiTheme="minorHAnsi" w:cstheme="minorHAnsi"/>
          <w:color w:val="000000"/>
          <w:kern w:val="0"/>
          <w:lang w:bidi="hi-IN"/>
        </w:rPr>
      </w:pPr>
    </w:p>
    <w:p w14:paraId="2545DC86" w14:textId="77777777" w:rsidR="001140FA" w:rsidRPr="00984C7E" w:rsidRDefault="00746CB5" w:rsidP="00984C7E">
      <w:pPr>
        <w:autoSpaceDE w:val="0"/>
        <w:autoSpaceDN w:val="0"/>
        <w:adjustRightInd w:val="0"/>
        <w:snapToGrid w:val="0"/>
        <w:spacing w:beforeLines="50" w:before="120" w:line="320" w:lineRule="exact"/>
        <w:rPr>
          <w:rFonts w:asciiTheme="minorHAnsi" w:hAnsiTheme="minorHAnsi" w:cstheme="minorHAnsi"/>
          <w:b/>
          <w:bCs/>
          <w:color w:val="000000"/>
          <w:kern w:val="0"/>
          <w:lang w:bidi="hi-IN"/>
        </w:rPr>
      </w:pPr>
      <w:r w:rsidRPr="00984C7E">
        <w:rPr>
          <w:rFonts w:asciiTheme="minorHAnsi" w:hAnsiTheme="minorHAnsi" w:cstheme="minorHAnsi"/>
          <w:b/>
          <w:bCs/>
          <w:color w:val="000000"/>
          <w:kern w:val="0"/>
          <w:lang w:bidi="hi-IN"/>
        </w:rPr>
        <w:t>4</w:t>
      </w:r>
      <w:r w:rsidR="001140FA" w:rsidRPr="00984C7E">
        <w:rPr>
          <w:rFonts w:asciiTheme="minorHAnsi" w:hAnsiTheme="minorHAnsi" w:cstheme="minorHAnsi"/>
          <w:b/>
          <w:bCs/>
          <w:color w:val="000000"/>
          <w:kern w:val="0"/>
          <w:lang w:bidi="hi-IN"/>
        </w:rPr>
        <w:t>. Eligibility</w:t>
      </w:r>
    </w:p>
    <w:p w14:paraId="0429BAE7" w14:textId="7E1F89B7" w:rsidR="00C85443" w:rsidRPr="00984C7E" w:rsidRDefault="00C85443" w:rsidP="00984C7E">
      <w:pPr>
        <w:autoSpaceDE w:val="0"/>
        <w:autoSpaceDN w:val="0"/>
        <w:adjustRightInd w:val="0"/>
        <w:snapToGrid w:val="0"/>
        <w:spacing w:beforeLines="50" w:before="120" w:line="320" w:lineRule="exact"/>
        <w:ind w:leftChars="115" w:left="276"/>
        <w:rPr>
          <w:rFonts w:asciiTheme="minorHAnsi" w:hAnsiTheme="minorHAnsi" w:cstheme="minorHAnsi"/>
          <w:color w:val="000000"/>
          <w:kern w:val="0"/>
          <w:lang w:bidi="hi-IN"/>
        </w:rPr>
      </w:pPr>
      <w:r w:rsidRPr="00984C7E">
        <w:rPr>
          <w:rFonts w:asciiTheme="minorHAnsi" w:hAnsiTheme="minorHAnsi" w:cstheme="minorHAnsi"/>
        </w:rPr>
        <w:t>Each applicant must be a</w:t>
      </w:r>
      <w:r w:rsidR="00BB65D7" w:rsidRPr="00984C7E">
        <w:rPr>
          <w:rFonts w:asciiTheme="minorHAnsi" w:hAnsiTheme="minorHAnsi" w:cstheme="minorHAnsi"/>
        </w:rPr>
        <w:t>bove 18</w:t>
      </w:r>
      <w:r w:rsidR="006B5BD4" w:rsidRPr="00984C7E">
        <w:rPr>
          <w:rFonts w:asciiTheme="minorHAnsi" w:hAnsiTheme="minorHAnsi" w:cstheme="minorHAnsi"/>
        </w:rPr>
        <w:t xml:space="preserve"> years old and be a</w:t>
      </w:r>
      <w:r w:rsidR="00BB65D7" w:rsidRPr="00984C7E">
        <w:rPr>
          <w:rFonts w:asciiTheme="minorHAnsi" w:hAnsiTheme="minorHAnsi" w:cstheme="minorHAnsi"/>
        </w:rPr>
        <w:t xml:space="preserve"> </w:t>
      </w:r>
      <w:r w:rsidRPr="00984C7E">
        <w:rPr>
          <w:rFonts w:asciiTheme="minorHAnsi" w:hAnsiTheme="minorHAnsi" w:cstheme="minorHAnsi"/>
        </w:rPr>
        <w:t>U.S. citizen</w:t>
      </w:r>
      <w:r w:rsidR="006B5BD4" w:rsidRPr="00984C7E">
        <w:rPr>
          <w:rFonts w:asciiTheme="minorHAnsi" w:hAnsiTheme="minorHAnsi" w:cstheme="minorHAnsi"/>
        </w:rPr>
        <w:t>.</w:t>
      </w:r>
      <w:r w:rsidR="00C3050F" w:rsidRPr="00984C7E">
        <w:rPr>
          <w:rFonts w:asciiTheme="minorHAnsi" w:hAnsiTheme="minorHAnsi" w:cstheme="minorHAnsi"/>
        </w:rPr>
        <w:t xml:space="preserve"> </w:t>
      </w:r>
      <w:r w:rsidR="006B5BD4" w:rsidRPr="00984C7E">
        <w:rPr>
          <w:rFonts w:asciiTheme="minorHAnsi" w:hAnsiTheme="minorHAnsi" w:cstheme="minorHAnsi"/>
        </w:rPr>
        <w:t>Those who apply</w:t>
      </w:r>
      <w:r w:rsidR="00C3050F" w:rsidRPr="00984C7E">
        <w:rPr>
          <w:rFonts w:asciiTheme="minorHAnsi" w:hAnsiTheme="minorHAnsi" w:cstheme="minorHAnsi"/>
        </w:rPr>
        <w:t xml:space="preserve"> </w:t>
      </w:r>
      <w:r w:rsidR="006B5BD4" w:rsidRPr="00984C7E">
        <w:rPr>
          <w:rFonts w:asciiTheme="minorHAnsi" w:hAnsiTheme="minorHAnsi" w:cstheme="minorHAnsi"/>
        </w:rPr>
        <w:t xml:space="preserve">to our Chicago office must also </w:t>
      </w:r>
      <w:r w:rsidR="00C3050F" w:rsidRPr="00984C7E">
        <w:rPr>
          <w:rFonts w:asciiTheme="minorHAnsi" w:hAnsiTheme="minorHAnsi" w:cstheme="minorHAnsi"/>
        </w:rPr>
        <w:t>have a</w:t>
      </w:r>
      <w:r w:rsidRPr="00984C7E">
        <w:rPr>
          <w:rFonts w:asciiTheme="minorHAnsi" w:hAnsiTheme="minorHAnsi" w:cstheme="minorHAnsi"/>
        </w:rPr>
        <w:t xml:space="preserve"> permanent address in U.S. Midwest*</w:t>
      </w:r>
      <w:r w:rsidR="006B5BD4" w:rsidRPr="00984C7E">
        <w:rPr>
          <w:rFonts w:asciiTheme="minorHAnsi" w:hAnsiTheme="minorHAnsi" w:cstheme="minorHAnsi"/>
        </w:rPr>
        <w:t>*</w:t>
      </w:r>
      <w:r w:rsidR="0010205E">
        <w:rPr>
          <w:rFonts w:asciiTheme="minorHAnsi" w:hAnsiTheme="minorHAnsi" w:cstheme="minorHAnsi"/>
        </w:rPr>
        <w:t xml:space="preserve"> with</w:t>
      </w:r>
      <w:r w:rsidRPr="00984C7E">
        <w:rPr>
          <w:rFonts w:asciiTheme="minorHAnsi" w:hAnsiTheme="minorHAnsi" w:cstheme="minorHAnsi"/>
        </w:rPr>
        <w:t xml:space="preserve"> a high-school diploma or post-secondary degree(s</w:t>
      </w:r>
      <w:r w:rsidR="00A045CD" w:rsidRPr="00984C7E">
        <w:rPr>
          <w:rFonts w:asciiTheme="minorHAnsi" w:hAnsiTheme="minorHAnsi" w:cstheme="minorHAnsi"/>
        </w:rPr>
        <w:t>)</w:t>
      </w:r>
      <w:r w:rsidR="0010205E" w:rsidRPr="00984C7E">
        <w:rPr>
          <w:rFonts w:asciiTheme="minorHAnsi" w:hAnsiTheme="minorHAnsi" w:cstheme="minorHAnsi"/>
        </w:rPr>
        <w:t xml:space="preserve"> </w:t>
      </w:r>
      <w:r w:rsidRPr="00984C7E">
        <w:rPr>
          <w:rFonts w:asciiTheme="minorHAnsi" w:hAnsiTheme="minorHAnsi" w:cstheme="minorHAnsi"/>
        </w:rPr>
        <w:br/>
        <w:t>(</w:t>
      </w:r>
      <w:r w:rsidR="00E810FF" w:rsidRPr="00984C7E">
        <w:rPr>
          <w:rFonts w:asciiTheme="minorHAnsi" w:hAnsiTheme="minorHAnsi" w:cstheme="minorHAnsi"/>
        </w:rPr>
        <w:t xml:space="preserve"> </w:t>
      </w:r>
      <w:r w:rsidR="006B5BD4" w:rsidRPr="00984C7E">
        <w:rPr>
          <w:rFonts w:asciiTheme="minorHAnsi" w:hAnsiTheme="minorHAnsi" w:cstheme="minorHAnsi"/>
        </w:rPr>
        <w:t>*</w:t>
      </w:r>
      <w:r w:rsidRPr="00984C7E">
        <w:rPr>
          <w:rFonts w:asciiTheme="minorHAnsi" w:hAnsiTheme="minorHAnsi" w:cstheme="minorHAnsi"/>
        </w:rPr>
        <w:t xml:space="preserve">*US Midwest </w:t>
      </w:r>
      <w:r w:rsidR="005255EA" w:rsidRPr="00984C7E">
        <w:rPr>
          <w:rFonts w:asciiTheme="minorHAnsi" w:hAnsiTheme="minorHAnsi" w:cstheme="minorHAnsi"/>
        </w:rPr>
        <w:t>indicate</w:t>
      </w:r>
      <w:r w:rsidRPr="00984C7E">
        <w:rPr>
          <w:rFonts w:asciiTheme="minorHAnsi" w:hAnsiTheme="minorHAnsi" w:cstheme="minorHAnsi"/>
        </w:rPr>
        <w:t>s: IA, IL, IN, MI, MN, NE, OH, WI, ND and SD.)</w:t>
      </w:r>
    </w:p>
    <w:p w14:paraId="4FF3E890" w14:textId="77777777" w:rsidR="001140FA" w:rsidRPr="00984C7E" w:rsidRDefault="00C85443" w:rsidP="00984C7E">
      <w:pPr>
        <w:autoSpaceDE w:val="0"/>
        <w:autoSpaceDN w:val="0"/>
        <w:adjustRightInd w:val="0"/>
        <w:snapToGrid w:val="0"/>
        <w:spacing w:beforeLines="100" w:before="240" w:line="320" w:lineRule="exact"/>
        <w:ind w:leftChars="115" w:left="276"/>
        <w:rPr>
          <w:rFonts w:asciiTheme="minorHAnsi" w:hAnsiTheme="minorHAnsi" w:cstheme="minorHAnsi"/>
          <w:color w:val="000000"/>
          <w:kern w:val="0"/>
          <w:lang w:bidi="hi-IN"/>
        </w:rPr>
      </w:pPr>
      <w:r w:rsidRPr="00984C7E">
        <w:rPr>
          <w:rFonts w:asciiTheme="minorHAnsi" w:hAnsiTheme="minorHAnsi" w:cstheme="minorHAnsi"/>
          <w:color w:val="000000"/>
          <w:kern w:val="0"/>
          <w:lang w:bidi="hi-IN"/>
        </w:rPr>
        <w:t>Applicant</w:t>
      </w:r>
      <w:r w:rsidR="001140FA" w:rsidRPr="00984C7E">
        <w:rPr>
          <w:rFonts w:asciiTheme="minorHAnsi" w:hAnsiTheme="minorHAnsi" w:cstheme="minorHAnsi"/>
          <w:color w:val="000000"/>
          <w:kern w:val="0"/>
          <w:lang w:bidi="hi-IN"/>
        </w:rPr>
        <w:t>s with one of the following qualifications may not apply:</w:t>
      </w:r>
    </w:p>
    <w:p w14:paraId="5B2DC270" w14:textId="77777777" w:rsidR="001140FA" w:rsidRPr="00984C7E" w:rsidRDefault="001140FA" w:rsidP="00984C7E">
      <w:pPr>
        <w:autoSpaceDE w:val="0"/>
        <w:autoSpaceDN w:val="0"/>
        <w:adjustRightInd w:val="0"/>
        <w:snapToGrid w:val="0"/>
        <w:spacing w:beforeLines="50" w:before="120" w:line="320" w:lineRule="exact"/>
        <w:ind w:leftChars="135" w:left="324"/>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 xml:space="preserve">a. </w:t>
      </w:r>
      <w:r w:rsidR="00D902A6" w:rsidRPr="00984C7E">
        <w:rPr>
          <w:rFonts w:asciiTheme="minorHAnsi" w:hAnsiTheme="minorHAnsi" w:cstheme="minorHAnsi"/>
          <w:color w:val="000000"/>
          <w:kern w:val="0"/>
          <w:lang w:bidi="hi-IN"/>
        </w:rPr>
        <w:t>O</w:t>
      </w:r>
      <w:r w:rsidRPr="00984C7E">
        <w:rPr>
          <w:rFonts w:asciiTheme="minorHAnsi" w:hAnsiTheme="minorHAnsi" w:cstheme="minorHAnsi"/>
          <w:color w:val="000000"/>
          <w:kern w:val="0"/>
          <w:lang w:bidi="hi-IN"/>
        </w:rPr>
        <w:t>verseas Chinese student or a national of the R.O.C.</w:t>
      </w:r>
      <w:r w:rsidR="008C00B2" w:rsidRPr="00984C7E">
        <w:rPr>
          <w:rFonts w:asciiTheme="minorHAnsi" w:hAnsiTheme="minorHAnsi" w:cstheme="minorHAnsi"/>
          <w:color w:val="000000"/>
          <w:kern w:val="0"/>
          <w:lang w:bidi="hi-IN"/>
        </w:rPr>
        <w:t>(</w:t>
      </w:r>
      <w:smartTag w:uri="urn:schemas-microsoft-com:office:smarttags" w:element="place">
        <w:smartTag w:uri="urn:schemas-microsoft-com:office:smarttags" w:element="country-region">
          <w:r w:rsidR="008C00B2" w:rsidRPr="00984C7E">
            <w:rPr>
              <w:rFonts w:asciiTheme="minorHAnsi" w:hAnsiTheme="minorHAnsi" w:cstheme="minorHAnsi"/>
              <w:color w:val="000000"/>
              <w:kern w:val="0"/>
              <w:lang w:bidi="hi-IN"/>
            </w:rPr>
            <w:t>Taiwan</w:t>
          </w:r>
        </w:smartTag>
      </w:smartTag>
      <w:r w:rsidR="008C00B2" w:rsidRPr="00984C7E">
        <w:rPr>
          <w:rFonts w:asciiTheme="minorHAnsi" w:hAnsiTheme="minorHAnsi" w:cstheme="minorHAnsi"/>
          <w:color w:val="000000"/>
          <w:kern w:val="0"/>
          <w:lang w:bidi="hi-IN"/>
        </w:rPr>
        <w:t>)</w:t>
      </w:r>
    </w:p>
    <w:p w14:paraId="058932A2" w14:textId="77777777" w:rsidR="001140FA" w:rsidRPr="00984C7E" w:rsidRDefault="001140FA" w:rsidP="00984C7E">
      <w:pPr>
        <w:autoSpaceDE w:val="0"/>
        <w:autoSpaceDN w:val="0"/>
        <w:adjustRightInd w:val="0"/>
        <w:snapToGrid w:val="0"/>
        <w:spacing w:beforeLines="25" w:before="60" w:line="320" w:lineRule="exact"/>
        <w:ind w:leftChars="135" w:left="600" w:hangingChars="115" w:hanging="276"/>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 xml:space="preserve">b. </w:t>
      </w:r>
      <w:r w:rsidR="00D902A6" w:rsidRPr="00984C7E">
        <w:rPr>
          <w:rFonts w:asciiTheme="minorHAnsi" w:hAnsiTheme="minorHAnsi" w:cstheme="minorHAnsi"/>
          <w:color w:val="000000"/>
          <w:kern w:val="0"/>
          <w:lang w:bidi="hi-IN"/>
        </w:rPr>
        <w:t xml:space="preserve">Students </w:t>
      </w:r>
      <w:r w:rsidRPr="00984C7E">
        <w:rPr>
          <w:rFonts w:asciiTheme="minorHAnsi" w:hAnsiTheme="minorHAnsi" w:cstheme="minorHAnsi"/>
          <w:color w:val="000000"/>
          <w:kern w:val="0"/>
          <w:lang w:bidi="hi-IN"/>
        </w:rPr>
        <w:t>c</w:t>
      </w:r>
      <w:r w:rsidR="00D902A6" w:rsidRPr="00984C7E">
        <w:rPr>
          <w:rFonts w:asciiTheme="minorHAnsi" w:hAnsiTheme="minorHAnsi" w:cstheme="minorHAnsi"/>
          <w:color w:val="000000"/>
          <w:kern w:val="0"/>
          <w:lang w:bidi="hi-IN"/>
        </w:rPr>
        <w:t>urrently registered</w:t>
      </w:r>
      <w:r w:rsidRPr="00984C7E">
        <w:rPr>
          <w:rFonts w:asciiTheme="minorHAnsi" w:hAnsiTheme="minorHAnsi" w:cstheme="minorHAnsi"/>
          <w:color w:val="000000"/>
          <w:kern w:val="0"/>
          <w:lang w:bidi="hi-IN"/>
        </w:rPr>
        <w:t xml:space="preserve"> at a </w:t>
      </w:r>
      <w:smartTag w:uri="urn:schemas-microsoft-com:office:smarttags" w:element="PlaceName">
        <w:r w:rsidRPr="00984C7E">
          <w:rPr>
            <w:rFonts w:asciiTheme="minorHAnsi" w:hAnsiTheme="minorHAnsi" w:cstheme="minorHAnsi"/>
            <w:color w:val="000000"/>
            <w:kern w:val="0"/>
            <w:lang w:bidi="hi-IN"/>
          </w:rPr>
          <w:t>Mandarin</w:t>
        </w:r>
      </w:smartTag>
      <w:r w:rsidRPr="00984C7E">
        <w:rPr>
          <w:rFonts w:asciiTheme="minorHAnsi" w:hAnsiTheme="minorHAnsi" w:cstheme="minorHAnsi"/>
          <w:color w:val="000000"/>
          <w:kern w:val="0"/>
          <w:lang w:bidi="hi-IN"/>
        </w:rPr>
        <w:t xml:space="preserve"> </w:t>
      </w:r>
      <w:smartTag w:uri="urn:schemas-microsoft-com:office:smarttags" w:element="PlaceName">
        <w:r w:rsidRPr="00984C7E">
          <w:rPr>
            <w:rFonts w:asciiTheme="minorHAnsi" w:hAnsiTheme="minorHAnsi" w:cstheme="minorHAnsi"/>
            <w:color w:val="000000"/>
            <w:kern w:val="0"/>
            <w:lang w:bidi="hi-IN"/>
          </w:rPr>
          <w:t>Language</w:t>
        </w:r>
      </w:smartTag>
      <w:r w:rsidRPr="00984C7E">
        <w:rPr>
          <w:rFonts w:asciiTheme="minorHAnsi" w:hAnsiTheme="minorHAnsi" w:cstheme="minorHAnsi"/>
          <w:color w:val="000000"/>
          <w:kern w:val="0"/>
          <w:lang w:bidi="hi-IN"/>
        </w:rPr>
        <w:t xml:space="preserve"> </w:t>
      </w:r>
      <w:smartTag w:uri="urn:schemas-microsoft-com:office:smarttags" w:element="PlaceType">
        <w:r w:rsidRPr="00984C7E">
          <w:rPr>
            <w:rFonts w:asciiTheme="minorHAnsi" w:hAnsiTheme="minorHAnsi" w:cstheme="minorHAnsi"/>
            <w:color w:val="000000"/>
            <w:kern w:val="0"/>
            <w:lang w:bidi="hi-IN"/>
          </w:rPr>
          <w:t>Center</w:t>
        </w:r>
      </w:smartTag>
      <w:r w:rsidRPr="00984C7E">
        <w:rPr>
          <w:rFonts w:asciiTheme="minorHAnsi" w:hAnsiTheme="minorHAnsi" w:cstheme="minorHAnsi"/>
          <w:color w:val="000000"/>
          <w:kern w:val="0"/>
          <w:lang w:bidi="hi-IN"/>
        </w:rPr>
        <w:t xml:space="preserve"> or </w:t>
      </w:r>
      <w:r w:rsidR="00D902A6" w:rsidRPr="00984C7E">
        <w:rPr>
          <w:rFonts w:asciiTheme="minorHAnsi" w:hAnsiTheme="minorHAnsi" w:cstheme="minorHAnsi"/>
          <w:color w:val="000000"/>
          <w:kern w:val="0"/>
          <w:lang w:bidi="hi-IN"/>
        </w:rPr>
        <w:t>in</w:t>
      </w:r>
      <w:r w:rsidRPr="00984C7E">
        <w:rPr>
          <w:rFonts w:asciiTheme="minorHAnsi" w:hAnsiTheme="minorHAnsi" w:cstheme="minorHAnsi"/>
          <w:color w:val="000000"/>
          <w:kern w:val="0"/>
          <w:lang w:bidi="hi-IN"/>
        </w:rPr>
        <w:t xml:space="preserve"> a</w:t>
      </w:r>
      <w:r w:rsidR="00D902A6"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 xml:space="preserve">degree </w:t>
      </w:r>
      <w:r w:rsidR="00D902A6" w:rsidRPr="00984C7E">
        <w:rPr>
          <w:rFonts w:asciiTheme="minorHAnsi" w:hAnsiTheme="minorHAnsi" w:cstheme="minorHAnsi"/>
          <w:color w:val="000000"/>
          <w:kern w:val="0"/>
          <w:lang w:bidi="hi-IN"/>
        </w:rPr>
        <w:t>program at a</w:t>
      </w:r>
      <w:r w:rsidRPr="00984C7E">
        <w:rPr>
          <w:rFonts w:asciiTheme="minorHAnsi" w:hAnsiTheme="minorHAnsi" w:cstheme="minorHAnsi"/>
          <w:color w:val="000000"/>
          <w:kern w:val="0"/>
          <w:lang w:bidi="hi-IN"/>
        </w:rPr>
        <w:t xml:space="preserve"> university or college in </w:t>
      </w:r>
      <w:smartTag w:uri="urn:schemas-microsoft-com:office:smarttags" w:element="place">
        <w:smartTag w:uri="urn:schemas-microsoft-com:office:smarttags" w:element="country-region">
          <w:r w:rsidRPr="00984C7E">
            <w:rPr>
              <w:rFonts w:asciiTheme="minorHAnsi" w:hAnsiTheme="minorHAnsi" w:cstheme="minorHAnsi"/>
              <w:color w:val="000000"/>
              <w:kern w:val="0"/>
              <w:lang w:bidi="hi-IN"/>
            </w:rPr>
            <w:t>Taiwan</w:t>
          </w:r>
        </w:smartTag>
      </w:smartTag>
      <w:r w:rsidRPr="00984C7E">
        <w:rPr>
          <w:rFonts w:asciiTheme="minorHAnsi" w:hAnsiTheme="minorHAnsi" w:cstheme="minorHAnsi"/>
          <w:color w:val="000000"/>
          <w:kern w:val="0"/>
          <w:lang w:bidi="hi-IN"/>
        </w:rPr>
        <w:t>.</w:t>
      </w:r>
    </w:p>
    <w:p w14:paraId="7B68328F" w14:textId="77777777" w:rsidR="001140FA" w:rsidRPr="00984C7E" w:rsidRDefault="001140FA" w:rsidP="00984C7E">
      <w:pPr>
        <w:autoSpaceDE w:val="0"/>
        <w:autoSpaceDN w:val="0"/>
        <w:adjustRightInd w:val="0"/>
        <w:snapToGrid w:val="0"/>
        <w:spacing w:beforeLines="25" w:before="60" w:line="320" w:lineRule="exact"/>
        <w:ind w:leftChars="135" w:left="324"/>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 xml:space="preserve">c. </w:t>
      </w:r>
      <w:r w:rsidR="00D902A6" w:rsidRPr="00984C7E">
        <w:rPr>
          <w:rFonts w:asciiTheme="minorHAnsi" w:hAnsiTheme="minorHAnsi" w:cstheme="minorHAnsi"/>
          <w:color w:val="000000"/>
          <w:kern w:val="0"/>
          <w:lang w:bidi="hi-IN"/>
        </w:rPr>
        <w:t>Individuals who h</w:t>
      </w:r>
      <w:r w:rsidRPr="00984C7E">
        <w:rPr>
          <w:rFonts w:asciiTheme="minorHAnsi" w:hAnsiTheme="minorHAnsi" w:cstheme="minorHAnsi"/>
          <w:color w:val="000000"/>
          <w:kern w:val="0"/>
          <w:lang w:bidi="hi-IN"/>
        </w:rPr>
        <w:t>a</w:t>
      </w:r>
      <w:r w:rsidR="00D902A6" w:rsidRPr="00984C7E">
        <w:rPr>
          <w:rFonts w:asciiTheme="minorHAnsi" w:hAnsiTheme="minorHAnsi" w:cstheme="minorHAnsi"/>
          <w:color w:val="000000"/>
          <w:kern w:val="0"/>
          <w:lang w:bidi="hi-IN"/>
        </w:rPr>
        <w:t>ve</w:t>
      </w:r>
      <w:r w:rsidRPr="00984C7E">
        <w:rPr>
          <w:rFonts w:asciiTheme="minorHAnsi" w:hAnsiTheme="minorHAnsi" w:cstheme="minorHAnsi"/>
          <w:color w:val="000000"/>
          <w:kern w:val="0"/>
          <w:lang w:bidi="hi-IN"/>
        </w:rPr>
        <w:t xml:space="preserve"> already receive</w:t>
      </w:r>
      <w:r w:rsidR="00D902A6" w:rsidRPr="00984C7E">
        <w:rPr>
          <w:rFonts w:asciiTheme="minorHAnsi" w:hAnsiTheme="minorHAnsi" w:cstheme="minorHAnsi"/>
          <w:color w:val="000000"/>
          <w:kern w:val="0"/>
          <w:lang w:bidi="hi-IN"/>
        </w:rPr>
        <w:t>d a</w:t>
      </w:r>
      <w:r w:rsidR="00031627" w:rsidRPr="00984C7E">
        <w:rPr>
          <w:rFonts w:asciiTheme="minorHAnsi" w:hAnsiTheme="minorHAnsi" w:cstheme="minorHAnsi"/>
          <w:color w:val="000000"/>
          <w:kern w:val="0"/>
          <w:lang w:bidi="hi-IN"/>
        </w:rPr>
        <w:t xml:space="preserve"> TUSA, AMS, HES or</w:t>
      </w:r>
      <w:r w:rsidR="00D902A6" w:rsidRPr="00984C7E">
        <w:rPr>
          <w:rFonts w:asciiTheme="minorHAnsi" w:hAnsiTheme="minorHAnsi" w:cstheme="minorHAnsi"/>
          <w:color w:val="000000"/>
          <w:kern w:val="0"/>
          <w:lang w:bidi="hi-IN"/>
        </w:rPr>
        <w:t xml:space="preserve"> Taiwan Scholarship</w:t>
      </w:r>
      <w:r w:rsidRPr="00984C7E">
        <w:rPr>
          <w:rFonts w:asciiTheme="minorHAnsi" w:hAnsiTheme="minorHAnsi" w:cstheme="minorHAnsi"/>
          <w:color w:val="000000"/>
          <w:kern w:val="0"/>
          <w:lang w:bidi="hi-IN"/>
        </w:rPr>
        <w:t xml:space="preserve"> in the past.</w:t>
      </w:r>
    </w:p>
    <w:p w14:paraId="6768A39D" w14:textId="77777777" w:rsidR="001140FA" w:rsidRPr="00984C7E" w:rsidRDefault="001140FA" w:rsidP="00984C7E">
      <w:pPr>
        <w:autoSpaceDE w:val="0"/>
        <w:autoSpaceDN w:val="0"/>
        <w:adjustRightInd w:val="0"/>
        <w:snapToGrid w:val="0"/>
        <w:spacing w:beforeLines="25" w:before="60" w:line="320" w:lineRule="exact"/>
        <w:ind w:leftChars="135" w:left="324"/>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 xml:space="preserve">d. </w:t>
      </w:r>
      <w:r w:rsidR="00D902A6" w:rsidRPr="00984C7E">
        <w:rPr>
          <w:rFonts w:asciiTheme="minorHAnsi" w:hAnsiTheme="minorHAnsi" w:cstheme="minorHAnsi"/>
          <w:color w:val="000000"/>
          <w:kern w:val="0"/>
          <w:lang w:bidi="hi-IN"/>
        </w:rPr>
        <w:t>E</w:t>
      </w:r>
      <w:r w:rsidRPr="00984C7E">
        <w:rPr>
          <w:rFonts w:asciiTheme="minorHAnsi" w:hAnsiTheme="minorHAnsi" w:cstheme="minorHAnsi"/>
          <w:color w:val="000000"/>
          <w:kern w:val="0"/>
          <w:lang w:bidi="hi-IN"/>
        </w:rPr>
        <w:t>xchange student</w:t>
      </w:r>
      <w:r w:rsidR="00D902A6" w:rsidRPr="00984C7E">
        <w:rPr>
          <w:rFonts w:asciiTheme="minorHAnsi" w:hAnsiTheme="minorHAnsi" w:cstheme="minorHAnsi"/>
          <w:color w:val="000000"/>
          <w:kern w:val="0"/>
          <w:lang w:bidi="hi-IN"/>
        </w:rPr>
        <w:t xml:space="preserve">s to </w:t>
      </w:r>
      <w:smartTag w:uri="urn:schemas-microsoft-com:office:smarttags" w:element="place">
        <w:smartTag w:uri="urn:schemas-microsoft-com:office:smarttags" w:element="country-region">
          <w:r w:rsidR="00D902A6" w:rsidRPr="00984C7E">
            <w:rPr>
              <w:rFonts w:asciiTheme="minorHAnsi" w:hAnsiTheme="minorHAnsi" w:cstheme="minorHAnsi"/>
              <w:color w:val="000000"/>
              <w:kern w:val="0"/>
              <w:lang w:bidi="hi-IN"/>
            </w:rPr>
            <w:t>Taiwan</w:t>
          </w:r>
        </w:smartTag>
      </w:smartTag>
      <w:r w:rsidRPr="00984C7E">
        <w:rPr>
          <w:rFonts w:asciiTheme="minorHAnsi" w:hAnsiTheme="minorHAnsi" w:cstheme="minorHAnsi"/>
          <w:color w:val="000000"/>
          <w:kern w:val="0"/>
          <w:lang w:bidi="hi-IN"/>
        </w:rPr>
        <w:t xml:space="preserve"> during the scholarship period.</w:t>
      </w:r>
    </w:p>
    <w:p w14:paraId="3459AE0E" w14:textId="77777777" w:rsidR="001140FA" w:rsidRPr="00984C7E" w:rsidRDefault="001140FA" w:rsidP="00984C7E">
      <w:pPr>
        <w:autoSpaceDE w:val="0"/>
        <w:autoSpaceDN w:val="0"/>
        <w:adjustRightInd w:val="0"/>
        <w:snapToGrid w:val="0"/>
        <w:spacing w:beforeLines="25" w:before="60" w:line="320" w:lineRule="exact"/>
        <w:ind w:leftChars="135" w:left="600" w:hangingChars="115" w:hanging="276"/>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 xml:space="preserve">e. </w:t>
      </w:r>
      <w:r w:rsidR="00D902A6" w:rsidRPr="00984C7E">
        <w:rPr>
          <w:rFonts w:asciiTheme="minorHAnsi" w:hAnsiTheme="minorHAnsi" w:cstheme="minorHAnsi"/>
          <w:color w:val="000000"/>
          <w:kern w:val="0"/>
          <w:lang w:bidi="hi-IN"/>
        </w:rPr>
        <w:t>Individuals</w:t>
      </w:r>
      <w:r w:rsidRPr="00984C7E">
        <w:rPr>
          <w:rFonts w:asciiTheme="minorHAnsi" w:hAnsiTheme="minorHAnsi" w:cstheme="minorHAnsi"/>
          <w:color w:val="000000"/>
          <w:kern w:val="0"/>
          <w:lang w:bidi="hi-IN"/>
        </w:rPr>
        <w:t xml:space="preserve"> currently receiving financial benefits from the Taiwan</w:t>
      </w:r>
      <w:r w:rsidR="00D902A6" w:rsidRPr="00984C7E">
        <w:rPr>
          <w:rFonts w:asciiTheme="minorHAnsi" w:hAnsiTheme="minorHAnsi" w:cstheme="minorHAnsi"/>
          <w:color w:val="000000"/>
          <w:kern w:val="0"/>
          <w:lang w:bidi="hi-IN"/>
        </w:rPr>
        <w:t xml:space="preserve"> government or </w:t>
      </w:r>
      <w:r w:rsidRPr="00984C7E">
        <w:rPr>
          <w:rFonts w:asciiTheme="minorHAnsi" w:hAnsiTheme="minorHAnsi" w:cstheme="minorHAnsi"/>
          <w:color w:val="000000"/>
          <w:kern w:val="0"/>
          <w:lang w:bidi="hi-IN"/>
        </w:rPr>
        <w:t>other</w:t>
      </w:r>
      <w:r w:rsidR="00D902A6"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educational institution</w:t>
      </w:r>
      <w:r w:rsidR="00D902A6" w:rsidRPr="00984C7E">
        <w:rPr>
          <w:rFonts w:asciiTheme="minorHAnsi" w:hAnsiTheme="minorHAnsi" w:cstheme="minorHAnsi"/>
          <w:color w:val="000000"/>
          <w:kern w:val="0"/>
          <w:lang w:bidi="hi-IN"/>
        </w:rPr>
        <w:t>s</w:t>
      </w:r>
      <w:r w:rsidR="00D60ABF">
        <w:rPr>
          <w:rFonts w:asciiTheme="minorHAnsi" w:hAnsiTheme="minorHAnsi" w:cstheme="minorHAnsi" w:hint="eastAsia"/>
          <w:color w:val="000000"/>
          <w:kern w:val="0"/>
          <w:lang w:bidi="hi-IN"/>
        </w:rPr>
        <w:t xml:space="preserve"> in Taiwan</w:t>
      </w:r>
      <w:r w:rsidRPr="00984C7E">
        <w:rPr>
          <w:rFonts w:asciiTheme="minorHAnsi" w:hAnsiTheme="minorHAnsi" w:cstheme="minorHAnsi"/>
          <w:color w:val="000000"/>
          <w:kern w:val="0"/>
          <w:lang w:bidi="hi-IN"/>
        </w:rPr>
        <w:t>.</w:t>
      </w:r>
    </w:p>
    <w:p w14:paraId="6F7717C4" w14:textId="77777777" w:rsidR="00D902A6" w:rsidRPr="00984C7E" w:rsidRDefault="00D902A6" w:rsidP="00945FAE">
      <w:pPr>
        <w:autoSpaceDE w:val="0"/>
        <w:autoSpaceDN w:val="0"/>
        <w:adjustRightInd w:val="0"/>
        <w:snapToGrid w:val="0"/>
        <w:spacing w:line="320" w:lineRule="exact"/>
        <w:ind w:leftChars="135" w:left="600" w:hangingChars="115" w:hanging="276"/>
        <w:rPr>
          <w:rFonts w:asciiTheme="minorHAnsi" w:hAnsiTheme="minorHAnsi" w:cstheme="minorHAnsi"/>
          <w:color w:val="000000"/>
          <w:kern w:val="0"/>
          <w:lang w:bidi="hi-IN"/>
        </w:rPr>
      </w:pPr>
    </w:p>
    <w:p w14:paraId="46D79B63" w14:textId="77777777" w:rsidR="001140FA" w:rsidRPr="00984C7E" w:rsidRDefault="00746CB5" w:rsidP="00984C7E">
      <w:pPr>
        <w:autoSpaceDE w:val="0"/>
        <w:autoSpaceDN w:val="0"/>
        <w:adjustRightInd w:val="0"/>
        <w:snapToGrid w:val="0"/>
        <w:spacing w:beforeLines="50" w:before="120" w:line="320" w:lineRule="exact"/>
        <w:rPr>
          <w:rFonts w:asciiTheme="minorHAnsi" w:hAnsiTheme="minorHAnsi" w:cstheme="minorHAnsi"/>
          <w:b/>
          <w:bCs/>
          <w:color w:val="000000"/>
          <w:kern w:val="0"/>
          <w:lang w:bidi="hi-IN"/>
        </w:rPr>
      </w:pPr>
      <w:r w:rsidRPr="00984C7E">
        <w:rPr>
          <w:rFonts w:asciiTheme="minorHAnsi" w:hAnsiTheme="minorHAnsi" w:cstheme="minorHAnsi"/>
          <w:b/>
          <w:bCs/>
          <w:color w:val="000000"/>
          <w:kern w:val="0"/>
          <w:lang w:bidi="hi-IN"/>
        </w:rPr>
        <w:t>5</w:t>
      </w:r>
      <w:r w:rsidR="001140FA" w:rsidRPr="00984C7E">
        <w:rPr>
          <w:rFonts w:asciiTheme="minorHAnsi" w:hAnsiTheme="minorHAnsi" w:cstheme="minorHAnsi"/>
          <w:b/>
          <w:bCs/>
          <w:color w:val="000000"/>
          <w:kern w:val="0"/>
          <w:lang w:bidi="hi-IN"/>
        </w:rPr>
        <w:t>. Application</w:t>
      </w:r>
    </w:p>
    <w:p w14:paraId="5A364695" w14:textId="2BEA8896" w:rsidR="00DA45FE" w:rsidRDefault="00DA45FE" w:rsidP="00984C7E">
      <w:pPr>
        <w:autoSpaceDE w:val="0"/>
        <w:autoSpaceDN w:val="0"/>
        <w:adjustRightInd w:val="0"/>
        <w:snapToGrid w:val="0"/>
        <w:spacing w:beforeLines="50" w:before="120" w:line="320" w:lineRule="exact"/>
        <w:ind w:leftChars="105" w:left="252"/>
        <w:rPr>
          <w:rFonts w:asciiTheme="minorHAnsi" w:hAnsiTheme="minorHAnsi" w:cstheme="minorHAnsi" w:hint="eastAsia"/>
          <w:color w:val="000000"/>
          <w:kern w:val="0"/>
          <w:lang w:bidi="hi-IN"/>
        </w:rPr>
      </w:pPr>
      <w:r>
        <w:rPr>
          <w:rFonts w:asciiTheme="minorHAnsi" w:hAnsiTheme="minorHAnsi" w:cstheme="minorHAnsi" w:hint="eastAsia"/>
          <w:color w:val="000000"/>
          <w:kern w:val="0"/>
          <w:lang w:bidi="hi-IN"/>
        </w:rPr>
        <w:t>T</w:t>
      </w:r>
      <w:r>
        <w:rPr>
          <w:rFonts w:asciiTheme="minorHAnsi" w:hAnsiTheme="minorHAnsi" w:cstheme="minorHAnsi"/>
          <w:color w:val="000000"/>
          <w:kern w:val="0"/>
          <w:lang w:bidi="hi-IN"/>
        </w:rPr>
        <w:t>he application period starts on February 1, 2024.</w:t>
      </w:r>
      <w:bookmarkStart w:id="0" w:name="_GoBack"/>
      <w:bookmarkEnd w:id="0"/>
    </w:p>
    <w:p w14:paraId="5870EF11" w14:textId="177AB9CA" w:rsidR="001140FA" w:rsidRPr="00984C7E" w:rsidRDefault="00EA3688" w:rsidP="00984C7E">
      <w:pPr>
        <w:autoSpaceDE w:val="0"/>
        <w:autoSpaceDN w:val="0"/>
        <w:adjustRightInd w:val="0"/>
        <w:snapToGrid w:val="0"/>
        <w:spacing w:beforeLines="50" w:before="120" w:line="320" w:lineRule="exact"/>
        <w:ind w:leftChars="105" w:left="252"/>
        <w:rPr>
          <w:rFonts w:asciiTheme="minorHAnsi" w:hAnsiTheme="minorHAnsi" w:cstheme="minorHAnsi"/>
          <w:color w:val="000000"/>
          <w:kern w:val="0"/>
          <w:lang w:bidi="hi-IN"/>
        </w:rPr>
      </w:pPr>
      <w:r>
        <w:rPr>
          <w:rFonts w:asciiTheme="minorHAnsi" w:hAnsiTheme="minorHAnsi" w:cstheme="minorHAnsi"/>
          <w:color w:val="000000"/>
          <w:kern w:val="0"/>
          <w:lang w:bidi="hi-IN"/>
        </w:rPr>
        <w:t>Regular term a</w:t>
      </w:r>
      <w:r w:rsidR="001140FA" w:rsidRPr="00984C7E">
        <w:rPr>
          <w:rFonts w:asciiTheme="minorHAnsi" w:hAnsiTheme="minorHAnsi" w:cstheme="minorHAnsi"/>
          <w:color w:val="000000"/>
          <w:kern w:val="0"/>
          <w:lang w:bidi="hi-IN"/>
        </w:rPr>
        <w:t>pplicants need to submit the following documen</w:t>
      </w:r>
      <w:r w:rsidR="00FC2720" w:rsidRPr="00984C7E">
        <w:rPr>
          <w:rFonts w:asciiTheme="minorHAnsi" w:hAnsiTheme="minorHAnsi" w:cstheme="minorHAnsi"/>
          <w:color w:val="000000"/>
          <w:kern w:val="0"/>
          <w:lang w:bidi="hi-IN"/>
        </w:rPr>
        <w:t xml:space="preserve">ts to our Chicago office </w:t>
      </w:r>
      <w:r w:rsidR="001140FA" w:rsidRPr="00984C7E">
        <w:rPr>
          <w:rFonts w:asciiTheme="minorHAnsi" w:hAnsiTheme="minorHAnsi" w:cstheme="minorHAnsi"/>
          <w:color w:val="000000"/>
          <w:kern w:val="0"/>
          <w:lang w:bidi="hi-IN"/>
        </w:rPr>
        <w:t>be</w:t>
      </w:r>
      <w:r w:rsidR="00FC7291" w:rsidRPr="00984C7E">
        <w:rPr>
          <w:rFonts w:asciiTheme="minorHAnsi" w:hAnsiTheme="minorHAnsi" w:cstheme="minorHAnsi"/>
          <w:color w:val="000000"/>
          <w:kern w:val="0"/>
          <w:lang w:bidi="hi-IN"/>
        </w:rPr>
        <w:t>fore</w:t>
      </w:r>
      <w:r w:rsidR="001140FA" w:rsidRPr="00984C7E">
        <w:rPr>
          <w:rFonts w:asciiTheme="minorHAnsi" w:hAnsiTheme="minorHAnsi" w:cstheme="minorHAnsi"/>
          <w:color w:val="000000"/>
          <w:kern w:val="0"/>
          <w:lang w:bidi="hi-IN"/>
        </w:rPr>
        <w:t xml:space="preserve"> </w:t>
      </w:r>
      <w:r w:rsidR="001140FA" w:rsidRPr="00EA3688">
        <w:rPr>
          <w:rFonts w:asciiTheme="minorHAnsi" w:hAnsiTheme="minorHAnsi" w:cstheme="minorHAnsi"/>
          <w:b/>
          <w:color w:val="0070C0"/>
          <w:kern w:val="0"/>
          <w:lang w:bidi="hi-IN"/>
        </w:rPr>
        <w:t>March 31</w:t>
      </w:r>
      <w:r w:rsidR="00D0501E" w:rsidRPr="00EA3688">
        <w:rPr>
          <w:rFonts w:asciiTheme="minorHAnsi" w:hAnsiTheme="minorHAnsi" w:cstheme="minorHAnsi"/>
          <w:b/>
          <w:color w:val="0070C0"/>
          <w:kern w:val="0"/>
          <w:lang w:bidi="hi-IN"/>
        </w:rPr>
        <w:t>, 2</w:t>
      </w:r>
      <w:r w:rsidR="00FB6A26" w:rsidRPr="00EA3688">
        <w:rPr>
          <w:rFonts w:asciiTheme="minorHAnsi" w:hAnsiTheme="minorHAnsi" w:cstheme="minorHAnsi"/>
          <w:b/>
          <w:color w:val="0070C0"/>
          <w:kern w:val="0"/>
          <w:lang w:bidi="hi-IN"/>
        </w:rPr>
        <w:t>02</w:t>
      </w:r>
      <w:r w:rsidRPr="00EA3688">
        <w:rPr>
          <w:rFonts w:asciiTheme="minorHAnsi" w:hAnsiTheme="minorHAnsi" w:cstheme="minorHAnsi"/>
          <w:b/>
          <w:color w:val="0070C0"/>
          <w:kern w:val="0"/>
          <w:lang w:bidi="hi-IN"/>
        </w:rPr>
        <w:t>4</w:t>
      </w:r>
      <w:r>
        <w:rPr>
          <w:rFonts w:asciiTheme="minorHAnsi" w:hAnsiTheme="minorHAnsi" w:cstheme="minorHAnsi"/>
          <w:color w:val="000000" w:themeColor="text1"/>
          <w:kern w:val="0"/>
          <w:lang w:bidi="hi-IN"/>
        </w:rPr>
        <w:t xml:space="preserve">. Applicants applying for the summer term will need to submit the following documents to our office before </w:t>
      </w:r>
      <w:r w:rsidRPr="00EA3688">
        <w:rPr>
          <w:rFonts w:asciiTheme="minorHAnsi" w:hAnsiTheme="minorHAnsi" w:cstheme="minorHAnsi"/>
          <w:b/>
          <w:color w:val="0070C0"/>
          <w:kern w:val="0"/>
          <w:lang w:bidi="hi-IN"/>
        </w:rPr>
        <w:t>March 15, 2024</w:t>
      </w:r>
      <w:r w:rsidR="00FC7291" w:rsidRPr="00EA3688">
        <w:rPr>
          <w:rFonts w:asciiTheme="minorHAnsi" w:hAnsiTheme="minorHAnsi" w:cstheme="minorHAnsi"/>
          <w:color w:val="000000" w:themeColor="text1"/>
          <w:kern w:val="0"/>
          <w:lang w:bidi="hi-IN"/>
        </w:rPr>
        <w:t>.</w:t>
      </w:r>
    </w:p>
    <w:p w14:paraId="7F9051AA" w14:textId="77777777" w:rsidR="007B63BE" w:rsidRPr="00984C7E" w:rsidRDefault="007B63BE" w:rsidP="00984C7E">
      <w:pPr>
        <w:numPr>
          <w:ilvl w:val="0"/>
          <w:numId w:val="6"/>
        </w:numPr>
        <w:tabs>
          <w:tab w:val="clear" w:pos="648"/>
        </w:tabs>
        <w:autoSpaceDE w:val="0"/>
        <w:autoSpaceDN w:val="0"/>
        <w:adjustRightInd w:val="0"/>
        <w:snapToGrid w:val="0"/>
        <w:spacing w:beforeLines="50" w:before="120" w:line="320" w:lineRule="exact"/>
        <w:ind w:left="720"/>
        <w:rPr>
          <w:rFonts w:asciiTheme="minorHAnsi" w:hAnsiTheme="minorHAnsi" w:cstheme="minorHAnsi"/>
          <w:color w:val="000000"/>
          <w:kern w:val="0"/>
          <w:lang w:bidi="hi-IN"/>
        </w:rPr>
      </w:pPr>
      <w:r w:rsidRPr="00984C7E">
        <w:rPr>
          <w:rFonts w:asciiTheme="minorHAnsi" w:hAnsiTheme="minorHAnsi" w:cstheme="minorHAnsi"/>
          <w:color w:val="000000"/>
          <w:kern w:val="0"/>
          <w:lang w:bidi="hi-IN"/>
        </w:rPr>
        <w:t>Completed</w:t>
      </w:r>
      <w:r w:rsidR="001140FA" w:rsidRPr="00984C7E">
        <w:rPr>
          <w:rFonts w:asciiTheme="minorHAnsi" w:hAnsiTheme="minorHAnsi" w:cstheme="minorHAnsi"/>
          <w:color w:val="000000"/>
          <w:kern w:val="0"/>
          <w:lang w:bidi="hi-IN"/>
        </w:rPr>
        <w:t xml:space="preserve"> application form</w:t>
      </w:r>
    </w:p>
    <w:p w14:paraId="5E99D593" w14:textId="77777777" w:rsidR="007B63BE" w:rsidRPr="00984C7E" w:rsidRDefault="00746CB5" w:rsidP="00984C7E">
      <w:pPr>
        <w:numPr>
          <w:ilvl w:val="0"/>
          <w:numId w:val="6"/>
        </w:numPr>
        <w:tabs>
          <w:tab w:val="clear" w:pos="648"/>
        </w:tabs>
        <w:autoSpaceDE w:val="0"/>
        <w:autoSpaceDN w:val="0"/>
        <w:adjustRightInd w:val="0"/>
        <w:snapToGrid w:val="0"/>
        <w:spacing w:beforeLines="50" w:before="120" w:line="320" w:lineRule="exact"/>
        <w:ind w:left="720"/>
        <w:rPr>
          <w:rFonts w:asciiTheme="minorHAnsi" w:hAnsiTheme="minorHAnsi" w:cstheme="minorHAnsi"/>
          <w:color w:val="000000"/>
          <w:kern w:val="0"/>
          <w:lang w:bidi="hi-IN"/>
        </w:rPr>
      </w:pPr>
      <w:r w:rsidRPr="00984C7E">
        <w:rPr>
          <w:rFonts w:asciiTheme="minorHAnsi" w:hAnsiTheme="minorHAnsi" w:cstheme="minorHAnsi"/>
        </w:rPr>
        <w:t xml:space="preserve">A </w:t>
      </w:r>
      <w:r w:rsidR="00B73540" w:rsidRPr="00984C7E">
        <w:rPr>
          <w:rFonts w:asciiTheme="minorHAnsi" w:hAnsiTheme="minorHAnsi" w:cstheme="minorHAnsi"/>
        </w:rPr>
        <w:t>copy of applicant’s passport</w:t>
      </w:r>
    </w:p>
    <w:p w14:paraId="4EA35B1E" w14:textId="77777777" w:rsidR="007B63BE" w:rsidRPr="00984C7E" w:rsidRDefault="00DB4F2B" w:rsidP="00984C7E">
      <w:pPr>
        <w:numPr>
          <w:ilvl w:val="0"/>
          <w:numId w:val="6"/>
        </w:numPr>
        <w:tabs>
          <w:tab w:val="clear" w:pos="648"/>
        </w:tabs>
        <w:autoSpaceDE w:val="0"/>
        <w:autoSpaceDN w:val="0"/>
        <w:adjustRightInd w:val="0"/>
        <w:snapToGrid w:val="0"/>
        <w:spacing w:beforeLines="50" w:before="120" w:line="320" w:lineRule="exact"/>
        <w:ind w:left="720"/>
        <w:rPr>
          <w:rFonts w:asciiTheme="minorHAnsi" w:hAnsiTheme="minorHAnsi" w:cstheme="minorHAnsi"/>
          <w:color w:val="000000"/>
          <w:kern w:val="0"/>
          <w:lang w:bidi="hi-IN"/>
        </w:rPr>
      </w:pPr>
      <w:r w:rsidRPr="00984C7E">
        <w:rPr>
          <w:rFonts w:asciiTheme="minorHAnsi" w:eastAsia="Times New Roman" w:hAnsiTheme="minorHAnsi" w:cstheme="minorHAnsi"/>
          <w:color w:val="000000"/>
        </w:rPr>
        <w:t xml:space="preserve">A </w:t>
      </w:r>
      <w:r w:rsidR="005255EA" w:rsidRPr="00984C7E">
        <w:rPr>
          <w:rFonts w:asciiTheme="minorHAnsi" w:hAnsiTheme="minorHAnsi" w:cstheme="minorHAnsi"/>
        </w:rPr>
        <w:t>copy</w:t>
      </w:r>
      <w:r w:rsidRPr="00984C7E">
        <w:rPr>
          <w:rFonts w:asciiTheme="minorHAnsi" w:eastAsia="Times New Roman" w:hAnsiTheme="minorHAnsi" w:cstheme="minorHAnsi"/>
          <w:color w:val="000000"/>
        </w:rPr>
        <w:t xml:space="preserve"> of the academic transcripts</w:t>
      </w:r>
      <w:r w:rsidR="006B5BD4" w:rsidRPr="00984C7E">
        <w:rPr>
          <w:rFonts w:asciiTheme="minorHAnsi" w:eastAsia="Times New Roman" w:hAnsiTheme="minorHAnsi" w:cstheme="minorHAnsi"/>
          <w:color w:val="000000"/>
        </w:rPr>
        <w:t xml:space="preserve"> from applicant’s</w:t>
      </w:r>
      <w:r w:rsidRPr="00984C7E">
        <w:rPr>
          <w:rFonts w:asciiTheme="minorHAnsi" w:eastAsia="Times New Roman" w:hAnsiTheme="minorHAnsi" w:cstheme="minorHAnsi"/>
          <w:color w:val="000000"/>
        </w:rPr>
        <w:t xml:space="preserve"> degree program</w:t>
      </w:r>
      <w:r w:rsidR="00746CB5" w:rsidRPr="00984C7E">
        <w:rPr>
          <w:rFonts w:asciiTheme="minorHAnsi" w:hAnsiTheme="minorHAnsi" w:cstheme="minorHAnsi"/>
          <w:color w:val="000000"/>
        </w:rPr>
        <w:t>(s)</w:t>
      </w:r>
      <w:r w:rsidRPr="00984C7E">
        <w:rPr>
          <w:rFonts w:asciiTheme="minorHAnsi" w:eastAsia="Times New Roman" w:hAnsiTheme="minorHAnsi" w:cstheme="minorHAnsi"/>
          <w:color w:val="000000"/>
        </w:rPr>
        <w:t>. If the applicant is not currently enrolled in school, they should submit the transcripts from their completed degree program</w:t>
      </w:r>
      <w:r w:rsidR="005255EA" w:rsidRPr="00984C7E">
        <w:rPr>
          <w:rFonts w:asciiTheme="minorHAnsi" w:hAnsiTheme="minorHAnsi" w:cstheme="minorHAnsi"/>
          <w:color w:val="000000"/>
        </w:rPr>
        <w:t>(s).</w:t>
      </w:r>
    </w:p>
    <w:p w14:paraId="6BEB6B42" w14:textId="77777777" w:rsidR="007B63BE" w:rsidRPr="00984C7E" w:rsidRDefault="00746CB5" w:rsidP="00984C7E">
      <w:pPr>
        <w:numPr>
          <w:ilvl w:val="0"/>
          <w:numId w:val="6"/>
        </w:numPr>
        <w:tabs>
          <w:tab w:val="clear" w:pos="648"/>
        </w:tabs>
        <w:autoSpaceDE w:val="0"/>
        <w:autoSpaceDN w:val="0"/>
        <w:adjustRightInd w:val="0"/>
        <w:snapToGrid w:val="0"/>
        <w:spacing w:beforeLines="50" w:before="120" w:line="320" w:lineRule="exact"/>
        <w:ind w:left="720"/>
        <w:rPr>
          <w:rFonts w:asciiTheme="minorHAnsi" w:hAnsiTheme="minorHAnsi" w:cstheme="minorHAnsi"/>
          <w:color w:val="000000"/>
          <w:kern w:val="0"/>
          <w:lang w:bidi="hi-IN"/>
        </w:rPr>
      </w:pPr>
      <w:r w:rsidRPr="00984C7E">
        <w:rPr>
          <w:rFonts w:asciiTheme="minorHAnsi" w:hAnsiTheme="minorHAnsi" w:cstheme="minorHAnsi"/>
          <w:color w:val="000000"/>
          <w:kern w:val="0"/>
          <w:lang w:bidi="hi-IN"/>
        </w:rPr>
        <w:t xml:space="preserve">A </w:t>
      </w:r>
      <w:r w:rsidR="007B63BE" w:rsidRPr="00984C7E">
        <w:rPr>
          <w:rFonts w:asciiTheme="minorHAnsi" w:hAnsiTheme="minorHAnsi" w:cstheme="minorHAnsi"/>
          <w:color w:val="000000"/>
          <w:kern w:val="0"/>
          <w:lang w:bidi="hi-IN"/>
        </w:rPr>
        <w:t>copy of the application</w:t>
      </w:r>
      <w:r w:rsidR="001140FA" w:rsidRPr="00984C7E">
        <w:rPr>
          <w:rFonts w:asciiTheme="minorHAnsi" w:hAnsiTheme="minorHAnsi" w:cstheme="minorHAnsi"/>
          <w:color w:val="000000"/>
          <w:kern w:val="0"/>
          <w:lang w:bidi="hi-IN"/>
        </w:rPr>
        <w:t xml:space="preserve"> to </w:t>
      </w:r>
      <w:r w:rsidR="007B63BE" w:rsidRPr="00984C7E">
        <w:rPr>
          <w:rFonts w:asciiTheme="minorHAnsi" w:hAnsiTheme="minorHAnsi" w:cstheme="minorHAnsi"/>
          <w:color w:val="000000"/>
          <w:kern w:val="0"/>
          <w:lang w:bidi="hi-IN"/>
        </w:rPr>
        <w:t xml:space="preserve">a selected </w:t>
      </w:r>
      <w:r w:rsidR="001140FA" w:rsidRPr="00984C7E">
        <w:rPr>
          <w:rFonts w:asciiTheme="minorHAnsi" w:hAnsiTheme="minorHAnsi" w:cstheme="minorHAnsi"/>
          <w:color w:val="000000"/>
          <w:kern w:val="0"/>
          <w:lang w:bidi="hi-IN"/>
        </w:rPr>
        <w:t>Mandarin</w:t>
      </w:r>
      <w:r w:rsidR="00B73540" w:rsidRPr="00984C7E">
        <w:rPr>
          <w:rFonts w:asciiTheme="minorHAnsi" w:hAnsiTheme="minorHAnsi" w:cstheme="minorHAnsi"/>
          <w:color w:val="000000"/>
          <w:kern w:val="0"/>
          <w:lang w:bidi="hi-IN"/>
        </w:rPr>
        <w:t xml:space="preserve"> l</w:t>
      </w:r>
      <w:r w:rsidR="001140FA" w:rsidRPr="00984C7E">
        <w:rPr>
          <w:rFonts w:asciiTheme="minorHAnsi" w:hAnsiTheme="minorHAnsi" w:cstheme="minorHAnsi"/>
          <w:color w:val="000000"/>
          <w:kern w:val="0"/>
          <w:lang w:bidi="hi-IN"/>
        </w:rPr>
        <w:t>anguage</w:t>
      </w:r>
      <w:r w:rsidR="00B73540" w:rsidRPr="00984C7E">
        <w:rPr>
          <w:rFonts w:asciiTheme="minorHAnsi" w:hAnsiTheme="minorHAnsi" w:cstheme="minorHAnsi"/>
          <w:color w:val="000000"/>
          <w:kern w:val="0"/>
          <w:lang w:bidi="hi-IN"/>
        </w:rPr>
        <w:t xml:space="preserve"> c</w:t>
      </w:r>
      <w:r w:rsidR="001140FA" w:rsidRPr="00984C7E">
        <w:rPr>
          <w:rFonts w:asciiTheme="minorHAnsi" w:hAnsiTheme="minorHAnsi" w:cstheme="minorHAnsi"/>
          <w:color w:val="000000"/>
          <w:kern w:val="0"/>
          <w:lang w:bidi="hi-IN"/>
        </w:rPr>
        <w:t>enter</w:t>
      </w:r>
    </w:p>
    <w:p w14:paraId="417EA941" w14:textId="1CCACB40" w:rsidR="007B63BE" w:rsidRPr="00984C7E" w:rsidRDefault="007B63BE" w:rsidP="00984C7E">
      <w:pPr>
        <w:numPr>
          <w:ilvl w:val="0"/>
          <w:numId w:val="6"/>
        </w:numPr>
        <w:tabs>
          <w:tab w:val="clear" w:pos="648"/>
        </w:tabs>
        <w:autoSpaceDE w:val="0"/>
        <w:autoSpaceDN w:val="0"/>
        <w:adjustRightInd w:val="0"/>
        <w:snapToGrid w:val="0"/>
        <w:spacing w:beforeLines="50" w:before="120" w:line="320" w:lineRule="exact"/>
        <w:ind w:left="720"/>
        <w:rPr>
          <w:rFonts w:asciiTheme="minorHAnsi" w:hAnsiTheme="minorHAnsi" w:cstheme="minorHAnsi"/>
          <w:color w:val="000000"/>
          <w:kern w:val="0"/>
          <w:lang w:bidi="hi-IN"/>
        </w:rPr>
      </w:pPr>
      <w:r w:rsidRPr="00984C7E">
        <w:rPr>
          <w:rFonts w:asciiTheme="minorHAnsi" w:hAnsiTheme="minorHAnsi" w:cstheme="minorHAnsi"/>
          <w:color w:val="000000"/>
          <w:kern w:val="0"/>
          <w:lang w:bidi="hi-IN"/>
        </w:rPr>
        <w:t>Study pla</w:t>
      </w:r>
      <w:r w:rsidR="00FB6A26">
        <w:rPr>
          <w:rFonts w:asciiTheme="minorHAnsi" w:hAnsiTheme="minorHAnsi" w:cstheme="minorHAnsi"/>
          <w:color w:val="000000"/>
          <w:kern w:val="0"/>
          <w:lang w:bidi="hi-IN"/>
        </w:rPr>
        <w:t>n</w:t>
      </w:r>
      <w:r w:rsidR="005255EA" w:rsidRPr="00984C7E">
        <w:rPr>
          <w:rFonts w:asciiTheme="minorHAnsi" w:hAnsiTheme="minorHAnsi" w:cstheme="minorHAnsi"/>
          <w:color w:val="000000"/>
          <w:kern w:val="0"/>
          <w:lang w:bidi="hi-IN"/>
        </w:rPr>
        <w:br/>
      </w:r>
      <w:r w:rsidR="00AD279E" w:rsidRPr="00984C7E">
        <w:rPr>
          <w:rFonts w:asciiTheme="minorHAnsi" w:hAnsiTheme="minorHAnsi" w:cstheme="minorHAnsi"/>
          <w:color w:val="000000"/>
          <w:kern w:val="0"/>
          <w:lang w:bidi="hi-IN"/>
        </w:rPr>
        <w:t xml:space="preserve">(can be the same as </w:t>
      </w:r>
      <w:r w:rsidR="00746CB5" w:rsidRPr="00984C7E">
        <w:rPr>
          <w:rFonts w:asciiTheme="minorHAnsi" w:hAnsiTheme="minorHAnsi" w:cstheme="minorHAnsi"/>
          <w:color w:val="000000"/>
          <w:kern w:val="0"/>
          <w:lang w:bidi="hi-IN"/>
        </w:rPr>
        <w:t xml:space="preserve">application form </w:t>
      </w:r>
      <w:r w:rsidR="006B5BD4" w:rsidRPr="00984C7E">
        <w:rPr>
          <w:rFonts w:asciiTheme="minorHAnsi" w:hAnsiTheme="minorHAnsi" w:cstheme="minorHAnsi"/>
          <w:color w:val="000000"/>
          <w:kern w:val="0"/>
          <w:lang w:bidi="hi-IN"/>
        </w:rPr>
        <w:t>section</w:t>
      </w:r>
      <w:r w:rsidR="00575CB4">
        <w:rPr>
          <w:rFonts w:asciiTheme="minorHAnsi" w:hAnsiTheme="minorHAnsi" w:cstheme="minorHAnsi"/>
          <w:color w:val="000000"/>
          <w:kern w:val="0"/>
          <w:lang w:bidi="hi-IN"/>
        </w:rPr>
        <w:t xml:space="preserve"> </w:t>
      </w:r>
      <w:r w:rsidR="006B5BD4" w:rsidRPr="00984C7E">
        <w:rPr>
          <w:rFonts w:asciiTheme="minorHAnsi" w:hAnsiTheme="minorHAnsi" w:cstheme="minorHAnsi"/>
          <w:color w:val="000000"/>
          <w:kern w:val="0"/>
          <w:lang w:bidi="hi-IN"/>
        </w:rPr>
        <w:t xml:space="preserve">7, </w:t>
      </w:r>
      <w:r w:rsidRPr="00984C7E">
        <w:rPr>
          <w:rFonts w:asciiTheme="minorHAnsi" w:hAnsiTheme="minorHAnsi" w:cstheme="minorHAnsi"/>
          <w:color w:val="000000"/>
          <w:kern w:val="0"/>
          <w:lang w:bidi="hi-IN"/>
        </w:rPr>
        <w:t xml:space="preserve">the </w:t>
      </w:r>
      <w:r w:rsidR="008875FD" w:rsidRPr="00984C7E">
        <w:rPr>
          <w:rFonts w:asciiTheme="minorHAnsi" w:hAnsiTheme="minorHAnsi" w:cstheme="minorHAnsi"/>
          <w:color w:val="000000"/>
          <w:kern w:val="0"/>
          <w:lang w:bidi="hi-IN"/>
        </w:rPr>
        <w:t>study plan</w:t>
      </w:r>
      <w:r w:rsidR="005255EA" w:rsidRPr="00984C7E">
        <w:rPr>
          <w:rFonts w:asciiTheme="minorHAnsi" w:hAnsiTheme="minorHAnsi" w:cstheme="minorHAnsi"/>
          <w:color w:val="000000"/>
          <w:kern w:val="0"/>
          <w:lang w:bidi="hi-IN"/>
        </w:rPr>
        <w:t>, or additional papers.</w:t>
      </w:r>
      <w:r w:rsidRPr="00984C7E">
        <w:rPr>
          <w:rFonts w:asciiTheme="minorHAnsi" w:hAnsiTheme="minorHAnsi" w:cstheme="minorHAnsi"/>
          <w:color w:val="000000"/>
          <w:kern w:val="0"/>
          <w:lang w:bidi="hi-IN"/>
        </w:rPr>
        <w:t xml:space="preserve">) </w:t>
      </w:r>
    </w:p>
    <w:p w14:paraId="332FFA35" w14:textId="77777777" w:rsidR="007B63BE" w:rsidRPr="00984C7E" w:rsidRDefault="007B63BE" w:rsidP="00984C7E">
      <w:pPr>
        <w:numPr>
          <w:ilvl w:val="0"/>
          <w:numId w:val="6"/>
        </w:numPr>
        <w:tabs>
          <w:tab w:val="clear" w:pos="648"/>
        </w:tabs>
        <w:autoSpaceDE w:val="0"/>
        <w:autoSpaceDN w:val="0"/>
        <w:adjustRightInd w:val="0"/>
        <w:snapToGrid w:val="0"/>
        <w:spacing w:beforeLines="50" w:before="120" w:line="320" w:lineRule="exact"/>
        <w:ind w:left="720"/>
        <w:rPr>
          <w:rFonts w:asciiTheme="minorHAnsi" w:hAnsiTheme="minorHAnsi" w:cstheme="minorHAnsi"/>
          <w:color w:val="000000"/>
          <w:kern w:val="0"/>
          <w:lang w:bidi="hi-IN"/>
        </w:rPr>
      </w:pPr>
      <w:r w:rsidRPr="00984C7E">
        <w:rPr>
          <w:rFonts w:asciiTheme="minorHAnsi" w:hAnsiTheme="minorHAnsi" w:cstheme="minorHAnsi"/>
          <w:color w:val="000000"/>
          <w:kern w:val="0"/>
          <w:lang w:bidi="hi-IN"/>
        </w:rPr>
        <w:t>Two recommendation letters</w:t>
      </w:r>
    </w:p>
    <w:p w14:paraId="529E83B1" w14:textId="77777777" w:rsidR="004E199A" w:rsidRPr="00984C7E" w:rsidRDefault="004E199A" w:rsidP="00945FAE">
      <w:pPr>
        <w:autoSpaceDE w:val="0"/>
        <w:autoSpaceDN w:val="0"/>
        <w:adjustRightInd w:val="0"/>
        <w:snapToGrid w:val="0"/>
        <w:spacing w:line="320" w:lineRule="exact"/>
        <w:rPr>
          <w:rFonts w:asciiTheme="minorHAnsi" w:hAnsiTheme="minorHAnsi" w:cstheme="minorHAnsi"/>
          <w:color w:val="000000"/>
          <w:kern w:val="0"/>
          <w:lang w:bidi="hi-IN"/>
        </w:rPr>
      </w:pPr>
    </w:p>
    <w:p w14:paraId="262EFF3C" w14:textId="77777777" w:rsidR="001140FA" w:rsidRPr="00984C7E" w:rsidRDefault="00746CB5" w:rsidP="00984C7E">
      <w:pPr>
        <w:autoSpaceDE w:val="0"/>
        <w:autoSpaceDN w:val="0"/>
        <w:adjustRightInd w:val="0"/>
        <w:snapToGrid w:val="0"/>
        <w:spacing w:beforeLines="50" w:before="120" w:line="320" w:lineRule="exact"/>
        <w:rPr>
          <w:rFonts w:asciiTheme="minorHAnsi" w:hAnsiTheme="minorHAnsi" w:cstheme="minorHAnsi"/>
          <w:b/>
          <w:bCs/>
          <w:color w:val="000000"/>
          <w:kern w:val="0"/>
          <w:lang w:bidi="hi-IN"/>
        </w:rPr>
      </w:pPr>
      <w:r w:rsidRPr="00984C7E">
        <w:rPr>
          <w:rFonts w:asciiTheme="minorHAnsi" w:hAnsiTheme="minorHAnsi" w:cstheme="minorHAnsi"/>
          <w:b/>
          <w:bCs/>
          <w:color w:val="000000"/>
          <w:kern w:val="0"/>
          <w:lang w:bidi="hi-IN"/>
        </w:rPr>
        <w:t>6</w:t>
      </w:r>
      <w:r w:rsidR="001140FA" w:rsidRPr="00984C7E">
        <w:rPr>
          <w:rFonts w:asciiTheme="minorHAnsi" w:hAnsiTheme="minorHAnsi" w:cstheme="minorHAnsi"/>
          <w:b/>
          <w:bCs/>
          <w:color w:val="000000"/>
          <w:kern w:val="0"/>
          <w:lang w:bidi="hi-IN"/>
        </w:rPr>
        <w:t>. Selection Procedure</w:t>
      </w:r>
    </w:p>
    <w:p w14:paraId="740263C8" w14:textId="77777777" w:rsidR="001140FA" w:rsidRPr="00984C7E" w:rsidRDefault="001140FA" w:rsidP="00984C7E">
      <w:pPr>
        <w:autoSpaceDE w:val="0"/>
        <w:autoSpaceDN w:val="0"/>
        <w:adjustRightInd w:val="0"/>
        <w:snapToGrid w:val="0"/>
        <w:spacing w:beforeLines="50" w:before="120" w:line="320" w:lineRule="exact"/>
        <w:ind w:leftChars="145" w:left="600" w:hangingChars="105" w:hanging="252"/>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 xml:space="preserve">a. </w:t>
      </w:r>
      <w:r w:rsidR="00B96042" w:rsidRPr="00984C7E">
        <w:rPr>
          <w:rFonts w:asciiTheme="minorHAnsi" w:hAnsiTheme="minorHAnsi" w:cstheme="minorHAnsi"/>
          <w:color w:val="000000"/>
          <w:kern w:val="0"/>
          <w:lang w:bidi="hi-IN"/>
        </w:rPr>
        <w:t>A</w:t>
      </w:r>
      <w:r w:rsidR="006247DD" w:rsidRPr="00984C7E">
        <w:rPr>
          <w:rFonts w:asciiTheme="minorHAnsi" w:hAnsiTheme="minorHAnsi" w:cstheme="minorHAnsi"/>
          <w:color w:val="000000"/>
          <w:kern w:val="0"/>
          <w:lang w:bidi="hi-IN"/>
        </w:rPr>
        <w:t xml:space="preserve">ll submitted </w:t>
      </w:r>
      <w:r w:rsidRPr="00984C7E">
        <w:rPr>
          <w:rFonts w:asciiTheme="minorHAnsi" w:hAnsiTheme="minorHAnsi" w:cstheme="minorHAnsi"/>
          <w:color w:val="000000"/>
          <w:kern w:val="0"/>
          <w:lang w:bidi="hi-IN"/>
        </w:rPr>
        <w:t>document</w:t>
      </w:r>
      <w:r w:rsidR="006247DD" w:rsidRPr="00984C7E">
        <w:rPr>
          <w:rFonts w:asciiTheme="minorHAnsi" w:hAnsiTheme="minorHAnsi" w:cstheme="minorHAnsi"/>
          <w:color w:val="000000"/>
          <w:kern w:val="0"/>
          <w:lang w:bidi="hi-IN"/>
        </w:rPr>
        <w:t>s will be</w:t>
      </w:r>
      <w:r w:rsidRPr="00984C7E">
        <w:rPr>
          <w:rFonts w:asciiTheme="minorHAnsi" w:hAnsiTheme="minorHAnsi" w:cstheme="minorHAnsi"/>
          <w:color w:val="000000"/>
          <w:kern w:val="0"/>
          <w:lang w:bidi="hi-IN"/>
        </w:rPr>
        <w:t xml:space="preserve"> reviewed.</w:t>
      </w:r>
      <w:r w:rsidR="003B0287" w:rsidRPr="00984C7E">
        <w:rPr>
          <w:rFonts w:asciiTheme="minorHAnsi" w:hAnsiTheme="minorHAnsi" w:cstheme="minorHAnsi"/>
          <w:color w:val="000000"/>
          <w:kern w:val="0"/>
          <w:lang w:bidi="hi-IN"/>
        </w:rPr>
        <w:t xml:space="preserve"> If necess</w:t>
      </w:r>
      <w:r w:rsidR="006247DD" w:rsidRPr="00984C7E">
        <w:rPr>
          <w:rFonts w:asciiTheme="minorHAnsi" w:hAnsiTheme="minorHAnsi" w:cstheme="minorHAnsi"/>
          <w:color w:val="000000"/>
          <w:kern w:val="0"/>
          <w:lang w:bidi="hi-IN"/>
        </w:rPr>
        <w:t>ary, our Chicago</w:t>
      </w:r>
      <w:r w:rsidR="003B0287" w:rsidRPr="00984C7E">
        <w:rPr>
          <w:rFonts w:asciiTheme="minorHAnsi" w:hAnsiTheme="minorHAnsi" w:cstheme="minorHAnsi"/>
          <w:color w:val="000000"/>
          <w:kern w:val="0"/>
          <w:lang w:bidi="hi-IN"/>
        </w:rPr>
        <w:t xml:space="preserve"> office may request </w:t>
      </w:r>
      <w:r w:rsidR="006247DD" w:rsidRPr="00984C7E">
        <w:rPr>
          <w:rFonts w:asciiTheme="minorHAnsi" w:hAnsiTheme="minorHAnsi" w:cstheme="minorHAnsi"/>
          <w:color w:val="000000"/>
          <w:kern w:val="0"/>
          <w:lang w:bidi="hi-IN"/>
        </w:rPr>
        <w:t xml:space="preserve">supporting documents or </w:t>
      </w:r>
      <w:r w:rsidR="003B0287" w:rsidRPr="00984C7E">
        <w:rPr>
          <w:rFonts w:asciiTheme="minorHAnsi" w:hAnsiTheme="minorHAnsi" w:cstheme="minorHAnsi"/>
          <w:color w:val="000000"/>
          <w:kern w:val="0"/>
          <w:lang w:bidi="hi-IN"/>
        </w:rPr>
        <w:t>an interview with the candidate.</w:t>
      </w:r>
    </w:p>
    <w:p w14:paraId="1ABAD855" w14:textId="6A7554F4" w:rsidR="00FC2720" w:rsidRPr="00984C7E" w:rsidRDefault="00FC2720" w:rsidP="00984C7E">
      <w:pPr>
        <w:autoSpaceDE w:val="0"/>
        <w:autoSpaceDN w:val="0"/>
        <w:adjustRightInd w:val="0"/>
        <w:snapToGrid w:val="0"/>
        <w:spacing w:beforeLines="50" w:before="120" w:line="320" w:lineRule="exact"/>
        <w:ind w:leftChars="145" w:left="600" w:hangingChars="105" w:hanging="252"/>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 xml:space="preserve">b. </w:t>
      </w:r>
      <w:r w:rsidRPr="00984C7E">
        <w:rPr>
          <w:rFonts w:asciiTheme="minorHAnsi" w:hAnsiTheme="minorHAnsi" w:cstheme="minorHAnsi"/>
          <w:bCs/>
          <w:color w:val="000000"/>
          <w:kern w:val="0"/>
          <w:lang w:bidi="hi-IN"/>
        </w:rPr>
        <w:t xml:space="preserve">The successful </w:t>
      </w:r>
      <w:r w:rsidR="00525C6F">
        <w:rPr>
          <w:rFonts w:asciiTheme="minorHAnsi" w:hAnsiTheme="minorHAnsi" w:cstheme="minorHAnsi"/>
          <w:bCs/>
          <w:color w:val="000000"/>
          <w:kern w:val="0"/>
          <w:lang w:bidi="hi-IN"/>
        </w:rPr>
        <w:t xml:space="preserve">summer term </w:t>
      </w:r>
      <w:r w:rsidRPr="00984C7E">
        <w:rPr>
          <w:rFonts w:asciiTheme="minorHAnsi" w:hAnsiTheme="minorHAnsi" w:cstheme="minorHAnsi"/>
          <w:bCs/>
          <w:color w:val="000000"/>
          <w:kern w:val="0"/>
          <w:lang w:bidi="hi-IN"/>
        </w:rPr>
        <w:t>applicants will be announced as the scholarship ca</w:t>
      </w:r>
      <w:r w:rsidR="00525C6F">
        <w:rPr>
          <w:rFonts w:asciiTheme="minorHAnsi" w:hAnsiTheme="minorHAnsi" w:cstheme="minorHAnsi"/>
          <w:bCs/>
          <w:color w:val="000000"/>
          <w:kern w:val="0"/>
          <w:lang w:bidi="hi-IN"/>
        </w:rPr>
        <w:t>ndidates in April 2024, the successful regular term applicants will be announced as the scholarship candidates at the</w:t>
      </w:r>
      <w:r w:rsidR="00DF7554">
        <w:rPr>
          <w:rFonts w:asciiTheme="minorHAnsi" w:hAnsiTheme="minorHAnsi" w:cstheme="minorHAnsi" w:hint="eastAsia"/>
          <w:bCs/>
          <w:color w:val="000000"/>
          <w:kern w:val="0"/>
          <w:lang w:bidi="hi-IN"/>
        </w:rPr>
        <w:t xml:space="preserve"> </w:t>
      </w:r>
      <w:r w:rsidR="00DF7554">
        <w:rPr>
          <w:rFonts w:asciiTheme="minorHAnsi" w:hAnsiTheme="minorHAnsi" w:cstheme="minorHAnsi"/>
          <w:bCs/>
          <w:color w:val="000000"/>
          <w:kern w:val="0"/>
          <w:lang w:bidi="hi-IN"/>
        </w:rPr>
        <w:t>start of June</w:t>
      </w:r>
      <w:r w:rsidR="00D0501E" w:rsidRPr="00984C7E">
        <w:rPr>
          <w:rFonts w:asciiTheme="minorHAnsi" w:hAnsiTheme="minorHAnsi" w:cstheme="minorHAnsi"/>
          <w:bCs/>
          <w:color w:val="000000"/>
          <w:kern w:val="0"/>
          <w:lang w:bidi="hi-IN"/>
        </w:rPr>
        <w:t xml:space="preserve"> 202</w:t>
      </w:r>
      <w:r w:rsidR="001410BE">
        <w:rPr>
          <w:rFonts w:asciiTheme="minorHAnsi" w:hAnsiTheme="minorHAnsi" w:cstheme="minorHAnsi"/>
          <w:bCs/>
          <w:color w:val="000000"/>
          <w:kern w:val="0"/>
          <w:lang w:bidi="hi-IN"/>
        </w:rPr>
        <w:t>4</w:t>
      </w:r>
      <w:r w:rsidRPr="00984C7E">
        <w:rPr>
          <w:rFonts w:asciiTheme="minorHAnsi" w:hAnsiTheme="minorHAnsi" w:cstheme="minorHAnsi"/>
          <w:bCs/>
          <w:color w:val="000000"/>
          <w:kern w:val="0"/>
          <w:lang w:bidi="hi-IN"/>
        </w:rPr>
        <w:t>. In order to confirm the awards, these candidates are required to submit proof of admission by the language center they intend to study in Taiwan before the date requested in the announcement.</w:t>
      </w:r>
    </w:p>
    <w:p w14:paraId="0D0A0548" w14:textId="4526187A" w:rsidR="001140FA" w:rsidRPr="00984C7E" w:rsidRDefault="00FC2720" w:rsidP="00984C7E">
      <w:pPr>
        <w:autoSpaceDE w:val="0"/>
        <w:autoSpaceDN w:val="0"/>
        <w:adjustRightInd w:val="0"/>
        <w:snapToGrid w:val="0"/>
        <w:spacing w:beforeLines="50" w:before="120" w:line="320" w:lineRule="exact"/>
        <w:ind w:leftChars="145" w:left="600" w:hangingChars="105" w:hanging="252"/>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c</w:t>
      </w:r>
      <w:r w:rsidR="001140FA" w:rsidRPr="00984C7E">
        <w:rPr>
          <w:rFonts w:asciiTheme="minorHAnsi" w:hAnsiTheme="minorHAnsi" w:cstheme="minorHAnsi"/>
          <w:b/>
          <w:bCs/>
          <w:color w:val="000000"/>
          <w:kern w:val="0"/>
          <w:lang w:bidi="hi-IN"/>
        </w:rPr>
        <w:t xml:space="preserve">. </w:t>
      </w:r>
      <w:r w:rsidR="001140FA" w:rsidRPr="00984C7E">
        <w:rPr>
          <w:rFonts w:asciiTheme="minorHAnsi" w:hAnsiTheme="minorHAnsi" w:cstheme="minorHAnsi"/>
          <w:color w:val="000000"/>
          <w:kern w:val="0"/>
          <w:lang w:bidi="hi-IN"/>
        </w:rPr>
        <w:t>If a successful candidate waives his/her right to a scholarship before arriving in Taiwan,</w:t>
      </w:r>
      <w:r w:rsidR="00403BEC" w:rsidRPr="00984C7E">
        <w:rPr>
          <w:rFonts w:asciiTheme="minorHAnsi" w:hAnsiTheme="minorHAnsi" w:cstheme="minorHAnsi"/>
          <w:color w:val="000000"/>
          <w:kern w:val="0"/>
          <w:lang w:bidi="hi-IN"/>
        </w:rPr>
        <w:t xml:space="preserve"> </w:t>
      </w:r>
      <w:r w:rsidR="001140FA" w:rsidRPr="00984C7E">
        <w:rPr>
          <w:rFonts w:asciiTheme="minorHAnsi" w:hAnsiTheme="minorHAnsi" w:cstheme="minorHAnsi"/>
          <w:color w:val="000000"/>
          <w:kern w:val="0"/>
          <w:lang w:bidi="hi-IN"/>
        </w:rPr>
        <w:t>his/her position will</w:t>
      </w:r>
      <w:r w:rsidR="006247DD" w:rsidRPr="00984C7E">
        <w:rPr>
          <w:rFonts w:asciiTheme="minorHAnsi" w:hAnsiTheme="minorHAnsi" w:cstheme="minorHAnsi"/>
          <w:color w:val="000000"/>
          <w:kern w:val="0"/>
          <w:lang w:bidi="hi-IN"/>
        </w:rPr>
        <w:t xml:space="preserve"> be filled by</w:t>
      </w:r>
      <w:r w:rsidR="00B96042" w:rsidRPr="00984C7E">
        <w:rPr>
          <w:rFonts w:asciiTheme="minorHAnsi" w:hAnsiTheme="minorHAnsi" w:cstheme="minorHAnsi"/>
          <w:color w:val="000000"/>
          <w:kern w:val="0"/>
          <w:lang w:bidi="hi-IN"/>
        </w:rPr>
        <w:t xml:space="preserve"> the next candidate</w:t>
      </w:r>
      <w:r w:rsidR="001140FA" w:rsidRPr="00984C7E">
        <w:rPr>
          <w:rFonts w:asciiTheme="minorHAnsi" w:hAnsiTheme="minorHAnsi" w:cstheme="minorHAnsi"/>
          <w:color w:val="000000"/>
          <w:kern w:val="0"/>
          <w:lang w:bidi="hi-IN"/>
        </w:rPr>
        <w:t xml:space="preserve"> selected by </w:t>
      </w:r>
      <w:r w:rsidRPr="00984C7E">
        <w:rPr>
          <w:rFonts w:asciiTheme="minorHAnsi" w:hAnsiTheme="minorHAnsi" w:cstheme="minorHAnsi"/>
          <w:color w:val="000000"/>
          <w:kern w:val="0"/>
          <w:lang w:bidi="hi-IN"/>
        </w:rPr>
        <w:t>our Chicago office</w:t>
      </w:r>
      <w:r w:rsidR="00F22E6B" w:rsidRPr="00984C7E">
        <w:rPr>
          <w:rFonts w:asciiTheme="minorHAnsi" w:hAnsiTheme="minorHAnsi" w:cstheme="minorHAnsi"/>
          <w:color w:val="000000"/>
          <w:kern w:val="0"/>
          <w:lang w:bidi="hi-IN"/>
        </w:rPr>
        <w:t xml:space="preserve"> before </w:t>
      </w:r>
      <w:r w:rsidR="00FB25E5" w:rsidRPr="00984C7E">
        <w:rPr>
          <w:rFonts w:asciiTheme="minorHAnsi" w:hAnsiTheme="minorHAnsi" w:cstheme="minorHAnsi"/>
          <w:color w:val="000000"/>
          <w:kern w:val="0"/>
          <w:lang w:bidi="hi-IN"/>
        </w:rPr>
        <w:t>September</w:t>
      </w:r>
      <w:r w:rsidR="001140FA" w:rsidRPr="00984C7E">
        <w:rPr>
          <w:rFonts w:asciiTheme="minorHAnsi" w:hAnsiTheme="minorHAnsi" w:cstheme="minorHAnsi"/>
          <w:color w:val="000000"/>
          <w:kern w:val="0"/>
          <w:lang w:bidi="hi-IN"/>
        </w:rPr>
        <w:t xml:space="preserve"> 3</w:t>
      </w:r>
      <w:r w:rsidR="00742FBB" w:rsidRPr="00984C7E">
        <w:rPr>
          <w:rFonts w:asciiTheme="minorHAnsi" w:hAnsiTheme="minorHAnsi" w:cstheme="minorHAnsi"/>
          <w:color w:val="000000"/>
          <w:kern w:val="0"/>
          <w:lang w:bidi="hi-IN"/>
        </w:rPr>
        <w:t>0</w:t>
      </w:r>
      <w:r w:rsidR="008C00B2" w:rsidRPr="00984C7E">
        <w:rPr>
          <w:rFonts w:asciiTheme="minorHAnsi" w:hAnsiTheme="minorHAnsi" w:cstheme="minorHAnsi"/>
          <w:color w:val="000000"/>
          <w:kern w:val="0"/>
          <w:lang w:bidi="hi-IN"/>
        </w:rPr>
        <w:t>, 20</w:t>
      </w:r>
      <w:r w:rsidR="00FB6A26">
        <w:rPr>
          <w:rFonts w:asciiTheme="minorHAnsi" w:hAnsiTheme="minorHAnsi" w:cstheme="minorHAnsi"/>
          <w:color w:val="000000"/>
          <w:kern w:val="0"/>
          <w:lang w:bidi="hi-IN"/>
        </w:rPr>
        <w:t>2</w:t>
      </w:r>
      <w:r w:rsidR="00E61CF9">
        <w:rPr>
          <w:rFonts w:asciiTheme="minorHAnsi" w:hAnsiTheme="minorHAnsi" w:cstheme="minorHAnsi"/>
          <w:color w:val="000000"/>
          <w:kern w:val="0"/>
          <w:lang w:bidi="hi-IN"/>
        </w:rPr>
        <w:t>4</w:t>
      </w:r>
      <w:r w:rsidR="001140FA" w:rsidRPr="00984C7E">
        <w:rPr>
          <w:rFonts w:asciiTheme="minorHAnsi" w:hAnsiTheme="minorHAnsi" w:cstheme="minorHAnsi"/>
          <w:color w:val="000000"/>
          <w:kern w:val="0"/>
          <w:lang w:bidi="hi-IN"/>
        </w:rPr>
        <w:t>.</w:t>
      </w:r>
    </w:p>
    <w:p w14:paraId="54794ACF" w14:textId="77777777" w:rsidR="00403BEC" w:rsidRPr="00984C7E" w:rsidRDefault="00403BEC" w:rsidP="00945FAE">
      <w:pPr>
        <w:autoSpaceDE w:val="0"/>
        <w:autoSpaceDN w:val="0"/>
        <w:adjustRightInd w:val="0"/>
        <w:snapToGrid w:val="0"/>
        <w:spacing w:line="320" w:lineRule="exact"/>
        <w:rPr>
          <w:rFonts w:asciiTheme="minorHAnsi" w:hAnsiTheme="minorHAnsi" w:cstheme="minorHAnsi"/>
          <w:color w:val="000000"/>
          <w:kern w:val="0"/>
          <w:lang w:bidi="hi-IN"/>
        </w:rPr>
      </w:pPr>
    </w:p>
    <w:p w14:paraId="4C37D51E" w14:textId="77777777" w:rsidR="001140FA" w:rsidRPr="00984C7E" w:rsidRDefault="00D94D50" w:rsidP="00984C7E">
      <w:pPr>
        <w:autoSpaceDE w:val="0"/>
        <w:autoSpaceDN w:val="0"/>
        <w:adjustRightInd w:val="0"/>
        <w:snapToGrid w:val="0"/>
        <w:spacing w:beforeLines="50" w:before="120" w:line="320" w:lineRule="exact"/>
        <w:rPr>
          <w:rFonts w:asciiTheme="minorHAnsi" w:hAnsiTheme="minorHAnsi" w:cstheme="minorHAnsi"/>
          <w:b/>
          <w:bCs/>
          <w:color w:val="000000"/>
          <w:kern w:val="0"/>
          <w:lang w:bidi="hi-IN"/>
        </w:rPr>
      </w:pPr>
      <w:r w:rsidRPr="00984C7E">
        <w:rPr>
          <w:rFonts w:asciiTheme="minorHAnsi" w:hAnsiTheme="minorHAnsi" w:cstheme="minorHAnsi"/>
          <w:b/>
          <w:bCs/>
          <w:color w:val="000000"/>
          <w:kern w:val="0"/>
          <w:lang w:bidi="hi-IN"/>
        </w:rPr>
        <w:t>7</w:t>
      </w:r>
      <w:r w:rsidR="001140FA" w:rsidRPr="00984C7E">
        <w:rPr>
          <w:rFonts w:asciiTheme="minorHAnsi" w:hAnsiTheme="minorHAnsi" w:cstheme="minorHAnsi"/>
          <w:b/>
          <w:bCs/>
          <w:color w:val="000000"/>
          <w:kern w:val="0"/>
          <w:lang w:bidi="hi-IN"/>
        </w:rPr>
        <w:t>. Payment Procedures</w:t>
      </w:r>
    </w:p>
    <w:p w14:paraId="14F7CBA6" w14:textId="77777777" w:rsidR="00BC02C2" w:rsidRPr="00984C7E" w:rsidRDefault="00BC02C2" w:rsidP="00984C7E">
      <w:pPr>
        <w:snapToGrid w:val="0"/>
        <w:spacing w:beforeLines="50" w:before="120" w:line="320" w:lineRule="exact"/>
        <w:ind w:leftChars="100" w:left="240"/>
        <w:rPr>
          <w:rFonts w:asciiTheme="minorHAnsi" w:hAnsiTheme="minorHAnsi" w:cstheme="minorHAnsi"/>
        </w:rPr>
      </w:pPr>
      <w:r w:rsidRPr="00984C7E">
        <w:rPr>
          <w:rFonts w:asciiTheme="minorHAnsi" w:hAnsiTheme="minorHAnsi" w:cstheme="minorHAnsi"/>
        </w:rPr>
        <w:t>The Ministry of Education will provide the funding</w:t>
      </w:r>
      <w:r w:rsidR="00385639" w:rsidRPr="00984C7E">
        <w:rPr>
          <w:rFonts w:asciiTheme="minorHAnsi" w:hAnsiTheme="minorHAnsi" w:cstheme="minorHAnsi"/>
        </w:rPr>
        <w:t>,</w:t>
      </w:r>
      <w:r w:rsidRPr="00984C7E">
        <w:rPr>
          <w:rFonts w:asciiTheme="minorHAnsi" w:hAnsiTheme="minorHAnsi" w:cstheme="minorHAnsi"/>
        </w:rPr>
        <w:t xml:space="preserve"> and the </w:t>
      </w:r>
      <w:r w:rsidR="00795121" w:rsidRPr="00984C7E">
        <w:rPr>
          <w:rFonts w:asciiTheme="minorHAnsi" w:hAnsiTheme="minorHAnsi" w:cstheme="minorHAnsi"/>
        </w:rPr>
        <w:t xml:space="preserve">Mandarin </w:t>
      </w:r>
      <w:r w:rsidR="008C00B2" w:rsidRPr="00984C7E">
        <w:rPr>
          <w:rFonts w:asciiTheme="minorHAnsi" w:hAnsiTheme="minorHAnsi" w:cstheme="minorHAnsi"/>
        </w:rPr>
        <w:t>l</w:t>
      </w:r>
      <w:r w:rsidRPr="00984C7E">
        <w:rPr>
          <w:rFonts w:asciiTheme="minorHAnsi" w:hAnsiTheme="minorHAnsi" w:cstheme="minorHAnsi"/>
        </w:rPr>
        <w:t>ang</w:t>
      </w:r>
      <w:r w:rsidR="00795121" w:rsidRPr="00984C7E">
        <w:rPr>
          <w:rFonts w:asciiTheme="minorHAnsi" w:hAnsiTheme="minorHAnsi" w:cstheme="minorHAnsi"/>
        </w:rPr>
        <w:t>uage</w:t>
      </w:r>
      <w:r w:rsidR="008C00B2" w:rsidRPr="00984C7E">
        <w:rPr>
          <w:rFonts w:asciiTheme="minorHAnsi" w:hAnsiTheme="minorHAnsi" w:cstheme="minorHAnsi"/>
        </w:rPr>
        <w:t xml:space="preserve"> c</w:t>
      </w:r>
      <w:r w:rsidRPr="00984C7E">
        <w:rPr>
          <w:rFonts w:asciiTheme="minorHAnsi" w:hAnsiTheme="minorHAnsi" w:cstheme="minorHAnsi"/>
        </w:rPr>
        <w:t>enter</w:t>
      </w:r>
      <w:r w:rsidR="003B0287" w:rsidRPr="00984C7E">
        <w:rPr>
          <w:rFonts w:asciiTheme="minorHAnsi" w:hAnsiTheme="minorHAnsi" w:cstheme="minorHAnsi"/>
        </w:rPr>
        <w:t xml:space="preserve"> that</w:t>
      </w:r>
      <w:r w:rsidR="00385639" w:rsidRPr="00984C7E">
        <w:rPr>
          <w:rFonts w:asciiTheme="minorHAnsi" w:hAnsiTheme="minorHAnsi" w:cstheme="minorHAnsi"/>
        </w:rPr>
        <w:t xml:space="preserve"> </w:t>
      </w:r>
      <w:r w:rsidRPr="00984C7E">
        <w:rPr>
          <w:rFonts w:asciiTheme="minorHAnsi" w:hAnsiTheme="minorHAnsi" w:cstheme="minorHAnsi"/>
        </w:rPr>
        <w:t>recipients attend will disburse the stipend during</w:t>
      </w:r>
      <w:r w:rsidR="003B0287" w:rsidRPr="00984C7E">
        <w:rPr>
          <w:rFonts w:asciiTheme="minorHAnsi" w:hAnsiTheme="minorHAnsi" w:cstheme="minorHAnsi"/>
        </w:rPr>
        <w:t xml:space="preserve"> the</w:t>
      </w:r>
      <w:r w:rsidRPr="00984C7E">
        <w:rPr>
          <w:rFonts w:asciiTheme="minorHAnsi" w:hAnsiTheme="minorHAnsi" w:cstheme="minorHAnsi"/>
        </w:rPr>
        <w:t xml:space="preserve"> </w:t>
      </w:r>
      <w:r w:rsidR="00795121" w:rsidRPr="00984C7E">
        <w:rPr>
          <w:rFonts w:asciiTheme="minorHAnsi" w:hAnsiTheme="minorHAnsi" w:cstheme="minorHAnsi"/>
        </w:rPr>
        <w:t>scholarship period</w:t>
      </w:r>
      <w:r w:rsidRPr="00984C7E">
        <w:rPr>
          <w:rFonts w:asciiTheme="minorHAnsi" w:hAnsiTheme="minorHAnsi" w:cstheme="minorHAnsi"/>
        </w:rPr>
        <w:t xml:space="preserve">. </w:t>
      </w:r>
      <w:r w:rsidR="00795121" w:rsidRPr="00984C7E">
        <w:rPr>
          <w:rFonts w:asciiTheme="minorHAnsi" w:hAnsiTheme="minorHAnsi" w:cstheme="minorHAnsi"/>
        </w:rPr>
        <w:t>Recipients</w:t>
      </w:r>
      <w:r w:rsidRPr="00984C7E">
        <w:rPr>
          <w:rFonts w:asciiTheme="minorHAnsi" w:hAnsiTheme="minorHAnsi" w:cstheme="minorHAnsi"/>
        </w:rPr>
        <w:t xml:space="preserve"> </w:t>
      </w:r>
      <w:r w:rsidR="00795121" w:rsidRPr="00984C7E">
        <w:rPr>
          <w:rFonts w:asciiTheme="minorHAnsi" w:hAnsiTheme="minorHAnsi" w:cstheme="minorHAnsi"/>
        </w:rPr>
        <w:t xml:space="preserve">are </w:t>
      </w:r>
      <w:r w:rsidR="00ED2254" w:rsidRPr="00984C7E">
        <w:rPr>
          <w:rFonts w:asciiTheme="minorHAnsi" w:hAnsiTheme="minorHAnsi" w:cstheme="minorHAnsi"/>
        </w:rPr>
        <w:t xml:space="preserve">strongly </w:t>
      </w:r>
      <w:r w:rsidR="003B0287" w:rsidRPr="00984C7E">
        <w:rPr>
          <w:rFonts w:asciiTheme="minorHAnsi" w:hAnsiTheme="minorHAnsi" w:cstheme="minorHAnsi"/>
        </w:rPr>
        <w:t xml:space="preserve">advised </w:t>
      </w:r>
      <w:r w:rsidR="00795121" w:rsidRPr="00984C7E">
        <w:rPr>
          <w:rFonts w:asciiTheme="minorHAnsi" w:hAnsiTheme="minorHAnsi" w:cstheme="minorHAnsi"/>
        </w:rPr>
        <w:t>to</w:t>
      </w:r>
      <w:r w:rsidRPr="00984C7E">
        <w:rPr>
          <w:rFonts w:asciiTheme="minorHAnsi" w:hAnsiTheme="minorHAnsi" w:cstheme="minorHAnsi"/>
        </w:rPr>
        <w:t xml:space="preserve"> prepare enough funds to </w:t>
      </w:r>
      <w:r w:rsidR="00A723A5">
        <w:rPr>
          <w:rFonts w:asciiTheme="minorHAnsi" w:hAnsiTheme="minorHAnsi" w:cstheme="minorHAnsi" w:hint="eastAsia"/>
        </w:rPr>
        <w:t xml:space="preserve">pay the tuition and </w:t>
      </w:r>
      <w:r w:rsidR="00795121" w:rsidRPr="00984C7E">
        <w:rPr>
          <w:rFonts w:asciiTheme="minorHAnsi" w:hAnsiTheme="minorHAnsi" w:cstheme="minorHAnsi"/>
        </w:rPr>
        <w:t>support them</w:t>
      </w:r>
      <w:r w:rsidRPr="00984C7E">
        <w:rPr>
          <w:rFonts w:asciiTheme="minorHAnsi" w:hAnsiTheme="minorHAnsi" w:cstheme="minorHAnsi"/>
        </w:rPr>
        <w:t>sel</w:t>
      </w:r>
      <w:r w:rsidR="00795121" w:rsidRPr="00984C7E">
        <w:rPr>
          <w:rFonts w:asciiTheme="minorHAnsi" w:hAnsiTheme="minorHAnsi" w:cstheme="minorHAnsi"/>
        </w:rPr>
        <w:t>ves</w:t>
      </w:r>
      <w:r w:rsidR="00AF751A" w:rsidRPr="00984C7E">
        <w:rPr>
          <w:rFonts w:asciiTheme="minorHAnsi" w:hAnsiTheme="minorHAnsi" w:cstheme="minorHAnsi"/>
        </w:rPr>
        <w:t xml:space="preserve"> for the first </w:t>
      </w:r>
      <w:r w:rsidR="00FB6A26">
        <w:rPr>
          <w:rFonts w:asciiTheme="minorHAnsi" w:hAnsiTheme="minorHAnsi" w:cstheme="minorHAnsi" w:hint="eastAsia"/>
        </w:rPr>
        <w:t>6</w:t>
      </w:r>
      <w:r w:rsidR="00AF751A" w:rsidRPr="00984C7E">
        <w:rPr>
          <w:rFonts w:asciiTheme="minorHAnsi" w:hAnsiTheme="minorHAnsi" w:cstheme="minorHAnsi"/>
        </w:rPr>
        <w:t xml:space="preserve"> </w:t>
      </w:r>
      <w:r w:rsidRPr="00984C7E">
        <w:rPr>
          <w:rFonts w:asciiTheme="minorHAnsi" w:hAnsiTheme="minorHAnsi" w:cstheme="minorHAnsi"/>
        </w:rPr>
        <w:t xml:space="preserve">weeks </w:t>
      </w:r>
      <w:r w:rsidR="00795121" w:rsidRPr="00984C7E">
        <w:rPr>
          <w:rFonts w:asciiTheme="minorHAnsi" w:hAnsiTheme="minorHAnsi" w:cstheme="minorHAnsi"/>
        </w:rPr>
        <w:t>of the</w:t>
      </w:r>
      <w:r w:rsidR="00385639" w:rsidRPr="00984C7E">
        <w:rPr>
          <w:rFonts w:asciiTheme="minorHAnsi" w:hAnsiTheme="minorHAnsi" w:cstheme="minorHAnsi"/>
        </w:rPr>
        <w:t>ir</w:t>
      </w:r>
      <w:r w:rsidR="00795121" w:rsidRPr="00984C7E">
        <w:rPr>
          <w:rFonts w:asciiTheme="minorHAnsi" w:hAnsiTheme="minorHAnsi" w:cstheme="minorHAnsi"/>
        </w:rPr>
        <w:t xml:space="preserve"> </w:t>
      </w:r>
      <w:r w:rsidR="004A50D9" w:rsidRPr="00984C7E">
        <w:rPr>
          <w:rFonts w:asciiTheme="minorHAnsi" w:hAnsiTheme="minorHAnsi" w:cstheme="minorHAnsi"/>
        </w:rPr>
        <w:t xml:space="preserve">study </w:t>
      </w:r>
      <w:r w:rsidR="00795121" w:rsidRPr="00984C7E">
        <w:rPr>
          <w:rFonts w:asciiTheme="minorHAnsi" w:hAnsiTheme="minorHAnsi" w:cstheme="minorHAnsi"/>
        </w:rPr>
        <w:t>time in Taiwan because the</w:t>
      </w:r>
      <w:r w:rsidRPr="00984C7E">
        <w:rPr>
          <w:rFonts w:asciiTheme="minorHAnsi" w:hAnsiTheme="minorHAnsi" w:cstheme="minorHAnsi"/>
        </w:rPr>
        <w:t xml:space="preserve"> first month</w:t>
      </w:r>
      <w:r w:rsidR="00385639" w:rsidRPr="00984C7E">
        <w:rPr>
          <w:rFonts w:asciiTheme="minorHAnsi" w:hAnsiTheme="minorHAnsi" w:cstheme="minorHAnsi"/>
        </w:rPr>
        <w:t>’s stipend may</w:t>
      </w:r>
      <w:r w:rsidRPr="00984C7E">
        <w:rPr>
          <w:rFonts w:asciiTheme="minorHAnsi" w:hAnsiTheme="minorHAnsi" w:cstheme="minorHAnsi"/>
        </w:rPr>
        <w:t xml:space="preserve"> require extra processing time</w:t>
      </w:r>
      <w:r w:rsidR="003B0287" w:rsidRPr="00984C7E">
        <w:rPr>
          <w:rFonts w:asciiTheme="minorHAnsi" w:hAnsiTheme="minorHAnsi" w:cstheme="minorHAnsi"/>
        </w:rPr>
        <w:t xml:space="preserve"> and may not be received </w:t>
      </w:r>
      <w:r w:rsidR="004A50D9" w:rsidRPr="00984C7E">
        <w:rPr>
          <w:rFonts w:asciiTheme="minorHAnsi" w:hAnsiTheme="minorHAnsi" w:cstheme="minorHAnsi"/>
        </w:rPr>
        <w:t>at the time of arriving in Taiwan</w:t>
      </w:r>
      <w:r w:rsidRPr="00984C7E">
        <w:rPr>
          <w:rFonts w:asciiTheme="minorHAnsi" w:hAnsiTheme="minorHAnsi" w:cstheme="minorHAnsi"/>
        </w:rPr>
        <w:t>.</w:t>
      </w:r>
    </w:p>
    <w:p w14:paraId="014C5A6D" w14:textId="77777777" w:rsidR="00BC02C2" w:rsidRPr="00984C7E" w:rsidRDefault="00BC02C2" w:rsidP="00945FAE">
      <w:pPr>
        <w:autoSpaceDE w:val="0"/>
        <w:autoSpaceDN w:val="0"/>
        <w:adjustRightInd w:val="0"/>
        <w:snapToGrid w:val="0"/>
        <w:spacing w:line="320" w:lineRule="exact"/>
        <w:ind w:left="276" w:hangingChars="115" w:hanging="276"/>
        <w:rPr>
          <w:rFonts w:asciiTheme="minorHAnsi" w:hAnsiTheme="minorHAnsi" w:cstheme="minorHAnsi"/>
          <w:color w:val="000000"/>
          <w:kern w:val="0"/>
          <w:lang w:bidi="hi-IN"/>
        </w:rPr>
      </w:pPr>
    </w:p>
    <w:p w14:paraId="6935C722" w14:textId="77777777" w:rsidR="001140FA" w:rsidRPr="00984C7E" w:rsidRDefault="00D94D50" w:rsidP="00984C7E">
      <w:pPr>
        <w:autoSpaceDE w:val="0"/>
        <w:autoSpaceDN w:val="0"/>
        <w:adjustRightInd w:val="0"/>
        <w:snapToGrid w:val="0"/>
        <w:spacing w:beforeLines="50" w:before="120" w:line="320" w:lineRule="exact"/>
        <w:rPr>
          <w:rFonts w:asciiTheme="minorHAnsi" w:hAnsiTheme="minorHAnsi" w:cstheme="minorHAnsi"/>
          <w:b/>
          <w:bCs/>
          <w:color w:val="000000"/>
          <w:kern w:val="0"/>
          <w:lang w:bidi="hi-IN"/>
        </w:rPr>
      </w:pPr>
      <w:r w:rsidRPr="00984C7E">
        <w:rPr>
          <w:rFonts w:asciiTheme="minorHAnsi" w:hAnsiTheme="minorHAnsi" w:cstheme="minorHAnsi"/>
          <w:b/>
          <w:bCs/>
          <w:color w:val="000000"/>
          <w:kern w:val="0"/>
          <w:lang w:bidi="hi-IN"/>
        </w:rPr>
        <w:t>8</w:t>
      </w:r>
      <w:r w:rsidR="001140FA" w:rsidRPr="00984C7E">
        <w:rPr>
          <w:rFonts w:asciiTheme="minorHAnsi" w:hAnsiTheme="minorHAnsi" w:cstheme="minorHAnsi"/>
          <w:b/>
          <w:bCs/>
          <w:color w:val="000000"/>
          <w:kern w:val="0"/>
          <w:lang w:bidi="hi-IN"/>
        </w:rPr>
        <w:t>. Terms and Conditions for Recipients</w:t>
      </w:r>
    </w:p>
    <w:p w14:paraId="4F2564C1" w14:textId="77777777" w:rsidR="001140FA" w:rsidRPr="00786A2F" w:rsidRDefault="001140FA" w:rsidP="00984C7E">
      <w:pPr>
        <w:autoSpaceDE w:val="0"/>
        <w:autoSpaceDN w:val="0"/>
        <w:adjustRightInd w:val="0"/>
        <w:snapToGrid w:val="0"/>
        <w:spacing w:beforeLines="50" w:before="120" w:line="320" w:lineRule="exact"/>
        <w:ind w:leftChars="140" w:left="612" w:hangingChars="115" w:hanging="276"/>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a</w:t>
      </w:r>
      <w:r w:rsidRPr="00984C7E">
        <w:rPr>
          <w:rFonts w:asciiTheme="minorHAnsi" w:hAnsiTheme="minorHAnsi" w:cstheme="minorHAnsi"/>
          <w:color w:val="000000"/>
          <w:kern w:val="0"/>
          <w:lang w:bidi="hi-IN"/>
        </w:rPr>
        <w:t>.</w:t>
      </w:r>
      <w:r w:rsidR="00FA1D41" w:rsidRPr="00984C7E">
        <w:rPr>
          <w:rFonts w:asciiTheme="minorHAnsi" w:hAnsiTheme="minorHAnsi" w:cstheme="minorHAnsi"/>
          <w:color w:val="000000"/>
          <w:kern w:val="0"/>
          <w:lang w:bidi="hi-IN"/>
        </w:rPr>
        <w:t xml:space="preserve"> </w:t>
      </w:r>
      <w:r w:rsidRPr="00786A2F">
        <w:rPr>
          <w:rFonts w:asciiTheme="minorHAnsi" w:hAnsiTheme="minorHAnsi" w:cstheme="minorHAnsi"/>
          <w:kern w:val="0"/>
          <w:lang w:bidi="hi-IN"/>
        </w:rPr>
        <w:t xml:space="preserve">The recipient should study at </w:t>
      </w:r>
      <w:r w:rsidR="00786A2F" w:rsidRPr="00786A2F">
        <w:rPr>
          <w:rFonts w:asciiTheme="minorHAnsi" w:hAnsiTheme="minorHAnsi" w:cstheme="minorHAnsi"/>
          <w:kern w:val="0"/>
          <w:lang w:bidi="hi-IN"/>
        </w:rPr>
        <w:t>a</w:t>
      </w:r>
      <w:r w:rsidRPr="00786A2F">
        <w:rPr>
          <w:rFonts w:asciiTheme="minorHAnsi" w:hAnsiTheme="minorHAnsi" w:cstheme="minorHAnsi"/>
          <w:kern w:val="0"/>
          <w:lang w:bidi="hi-IN"/>
        </w:rPr>
        <w:t xml:space="preserve"> </w:t>
      </w:r>
      <w:r w:rsidR="00786A2F" w:rsidRPr="00786A2F">
        <w:rPr>
          <w:rFonts w:asciiTheme="minorHAnsi" w:hAnsiTheme="minorHAnsi" w:cstheme="minorHAnsi"/>
          <w:shd w:val="clear" w:color="auto" w:fill="FFFFFF"/>
        </w:rPr>
        <w:t>university-affiliated language center in Taiwan</w:t>
      </w:r>
      <w:r w:rsidRPr="00786A2F">
        <w:rPr>
          <w:rFonts w:asciiTheme="minorHAnsi" w:hAnsiTheme="minorHAnsi" w:cstheme="minorHAnsi"/>
          <w:kern w:val="0"/>
          <w:lang w:bidi="hi-IN"/>
        </w:rPr>
        <w:t>.</w:t>
      </w:r>
    </w:p>
    <w:p w14:paraId="689719A7" w14:textId="77777777" w:rsidR="001140FA" w:rsidRPr="00984C7E" w:rsidRDefault="001140FA" w:rsidP="00984C7E">
      <w:pPr>
        <w:autoSpaceDE w:val="0"/>
        <w:autoSpaceDN w:val="0"/>
        <w:adjustRightInd w:val="0"/>
        <w:snapToGrid w:val="0"/>
        <w:spacing w:beforeLines="50" w:before="120" w:line="320" w:lineRule="exact"/>
        <w:ind w:leftChars="140" w:left="612" w:hangingChars="115" w:hanging="276"/>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b</w:t>
      </w:r>
      <w:r w:rsidRPr="00984C7E">
        <w:rPr>
          <w:rFonts w:asciiTheme="minorHAnsi" w:hAnsiTheme="minorHAnsi" w:cstheme="minorHAnsi"/>
          <w:color w:val="000000"/>
          <w:kern w:val="0"/>
          <w:lang w:bidi="hi-IN"/>
        </w:rPr>
        <w:t>.</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 xml:space="preserve">The recipient should apply for admission according to the regulations of the </w:t>
      </w:r>
      <w:r w:rsidR="005124F7" w:rsidRPr="00984C7E">
        <w:rPr>
          <w:rFonts w:asciiTheme="minorHAnsi" w:hAnsiTheme="minorHAnsi" w:cstheme="minorHAnsi"/>
          <w:color w:val="000000"/>
          <w:kern w:val="0"/>
          <w:lang w:bidi="hi-IN"/>
        </w:rPr>
        <w:t xml:space="preserve">language </w:t>
      </w:r>
      <w:r w:rsidRPr="00984C7E">
        <w:rPr>
          <w:rFonts w:asciiTheme="minorHAnsi" w:hAnsiTheme="minorHAnsi" w:cstheme="minorHAnsi"/>
          <w:color w:val="000000"/>
          <w:kern w:val="0"/>
          <w:lang w:bidi="hi-IN"/>
        </w:rPr>
        <w:t xml:space="preserve">center. </w:t>
      </w:r>
      <w:r w:rsidRPr="00984C7E">
        <w:rPr>
          <w:rFonts w:asciiTheme="minorHAnsi" w:hAnsiTheme="minorHAnsi" w:cstheme="minorHAnsi"/>
          <w:color w:val="000000"/>
          <w:kern w:val="0"/>
          <w:lang w:bidi="hi-IN"/>
        </w:rPr>
        <w:lastRenderedPageBreak/>
        <w:t>Once</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 xml:space="preserve">admitted, the recipient should send a photocopy of the admission letter to </w:t>
      </w:r>
      <w:r w:rsidR="005124F7" w:rsidRPr="00984C7E">
        <w:rPr>
          <w:rFonts w:asciiTheme="minorHAnsi" w:hAnsiTheme="minorHAnsi" w:cstheme="minorHAnsi"/>
          <w:color w:val="000000"/>
          <w:kern w:val="0"/>
          <w:lang w:bidi="hi-IN"/>
        </w:rPr>
        <w:t xml:space="preserve">our Chicago office </w:t>
      </w:r>
      <w:r w:rsidR="00AF05F0" w:rsidRPr="00984C7E">
        <w:rPr>
          <w:rFonts w:asciiTheme="minorHAnsi" w:hAnsiTheme="minorHAnsi" w:cstheme="minorHAnsi"/>
          <w:color w:val="000000"/>
          <w:kern w:val="0"/>
          <w:lang w:bidi="hi-IN"/>
        </w:rPr>
        <w:t xml:space="preserve">before June </w:t>
      </w:r>
      <w:r w:rsidR="005124F7" w:rsidRPr="00984C7E">
        <w:rPr>
          <w:rFonts w:asciiTheme="minorHAnsi" w:hAnsiTheme="minorHAnsi" w:cstheme="minorHAnsi"/>
          <w:color w:val="000000"/>
          <w:kern w:val="0"/>
          <w:lang w:bidi="hi-IN"/>
        </w:rPr>
        <w:t>15</w:t>
      </w:r>
      <w:r w:rsidRPr="00984C7E">
        <w:rPr>
          <w:rFonts w:asciiTheme="minorHAnsi" w:hAnsiTheme="minorHAnsi" w:cstheme="minorHAnsi"/>
          <w:color w:val="000000"/>
          <w:kern w:val="0"/>
          <w:lang w:bidi="hi-IN"/>
        </w:rPr>
        <w:t xml:space="preserve"> for confirmation. Recipients who do not send their</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documents before the deadline will be disqualified from the scholarship selection process.</w:t>
      </w:r>
    </w:p>
    <w:p w14:paraId="07BFF7D5" w14:textId="77777777" w:rsidR="001140FA" w:rsidRPr="00984C7E" w:rsidRDefault="001140FA" w:rsidP="00984C7E">
      <w:pPr>
        <w:autoSpaceDE w:val="0"/>
        <w:autoSpaceDN w:val="0"/>
        <w:adjustRightInd w:val="0"/>
        <w:snapToGrid w:val="0"/>
        <w:spacing w:beforeLines="50" w:before="120" w:line="320" w:lineRule="exact"/>
        <w:ind w:leftChars="140" w:left="612" w:hangingChars="115" w:hanging="276"/>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c</w:t>
      </w:r>
      <w:r w:rsidRPr="00984C7E">
        <w:rPr>
          <w:rFonts w:asciiTheme="minorHAnsi" w:hAnsiTheme="minorHAnsi" w:cstheme="minorHAnsi"/>
          <w:color w:val="000000"/>
          <w:kern w:val="0"/>
          <w:lang w:bidi="hi-IN"/>
        </w:rPr>
        <w:t>.</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 xml:space="preserve">The recipient should undertake </w:t>
      </w:r>
      <w:r w:rsidRPr="00984C7E">
        <w:rPr>
          <w:rFonts w:asciiTheme="minorHAnsi" w:hAnsiTheme="minorHAnsi" w:cstheme="minorHAnsi"/>
          <w:b/>
          <w:color w:val="000000"/>
          <w:kern w:val="0"/>
          <w:lang w:bidi="hi-IN"/>
        </w:rPr>
        <w:t>at least 15 hours</w:t>
      </w:r>
      <w:r w:rsidRPr="00984C7E">
        <w:rPr>
          <w:rFonts w:asciiTheme="minorHAnsi" w:hAnsiTheme="minorHAnsi" w:cstheme="minorHAnsi"/>
          <w:color w:val="000000"/>
          <w:kern w:val="0"/>
          <w:lang w:bidi="hi-IN"/>
        </w:rPr>
        <w:t xml:space="preserve"> of language courses </w:t>
      </w:r>
      <w:r w:rsidRPr="00984C7E">
        <w:rPr>
          <w:rFonts w:asciiTheme="minorHAnsi" w:hAnsiTheme="minorHAnsi" w:cstheme="minorHAnsi"/>
          <w:b/>
          <w:color w:val="000000"/>
          <w:kern w:val="0"/>
          <w:lang w:bidi="hi-IN"/>
        </w:rPr>
        <w:t>each week</w:t>
      </w:r>
      <w:r w:rsidRPr="00984C7E">
        <w:rPr>
          <w:rFonts w:asciiTheme="minorHAnsi" w:hAnsiTheme="minorHAnsi" w:cstheme="minorHAnsi"/>
          <w:color w:val="000000"/>
          <w:kern w:val="0"/>
          <w:lang w:bidi="hi-IN"/>
        </w:rPr>
        <w:t>. This</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 xml:space="preserve">does not include cultural visits, speeches, </w:t>
      </w:r>
      <w:r w:rsidR="003B0287" w:rsidRPr="00984C7E">
        <w:rPr>
          <w:rFonts w:asciiTheme="minorHAnsi" w:hAnsiTheme="minorHAnsi" w:cstheme="minorHAnsi"/>
          <w:color w:val="000000"/>
          <w:kern w:val="0"/>
          <w:lang w:bidi="hi-IN"/>
        </w:rPr>
        <w:t xml:space="preserve">tutoring hours, study hall, </w:t>
      </w:r>
      <w:r w:rsidRPr="00984C7E">
        <w:rPr>
          <w:rFonts w:asciiTheme="minorHAnsi" w:hAnsiTheme="minorHAnsi" w:cstheme="minorHAnsi"/>
          <w:color w:val="000000"/>
          <w:kern w:val="0"/>
          <w:lang w:bidi="hi-IN"/>
        </w:rPr>
        <w:t xml:space="preserve">and other </w:t>
      </w:r>
      <w:r w:rsidR="00D45298" w:rsidRPr="00984C7E">
        <w:rPr>
          <w:rFonts w:asciiTheme="minorHAnsi" w:hAnsiTheme="minorHAnsi" w:cstheme="minorHAnsi"/>
          <w:color w:val="000000"/>
          <w:kern w:val="0"/>
          <w:lang w:bidi="hi-IN"/>
        </w:rPr>
        <w:t>extracurricular</w:t>
      </w:r>
      <w:r w:rsidRPr="00984C7E">
        <w:rPr>
          <w:rFonts w:asciiTheme="minorHAnsi" w:hAnsiTheme="minorHAnsi" w:cstheme="minorHAnsi"/>
          <w:color w:val="000000"/>
          <w:kern w:val="0"/>
          <w:lang w:bidi="hi-IN"/>
        </w:rPr>
        <w:t xml:space="preserve"> activities.</w:t>
      </w:r>
    </w:p>
    <w:p w14:paraId="6A9369E3" w14:textId="77777777" w:rsidR="006E3223" w:rsidRPr="00984C7E" w:rsidRDefault="006E3223" w:rsidP="00984C7E">
      <w:pPr>
        <w:autoSpaceDE w:val="0"/>
        <w:autoSpaceDN w:val="0"/>
        <w:adjustRightInd w:val="0"/>
        <w:snapToGrid w:val="0"/>
        <w:spacing w:beforeLines="50" w:before="120" w:line="320" w:lineRule="exact"/>
        <w:ind w:leftChars="140" w:left="612" w:hangingChars="115" w:hanging="276"/>
        <w:rPr>
          <w:rFonts w:asciiTheme="minorHAnsi" w:hAnsiTheme="minorHAnsi" w:cstheme="minorHAnsi"/>
          <w:color w:val="000000"/>
          <w:kern w:val="0"/>
          <w:lang w:bidi="hi-IN"/>
        </w:rPr>
      </w:pPr>
      <w:r w:rsidRPr="00984C7E">
        <w:rPr>
          <w:rFonts w:asciiTheme="minorHAnsi" w:hAnsiTheme="minorHAnsi" w:cstheme="minorHAnsi"/>
          <w:b/>
          <w:color w:val="000000"/>
          <w:kern w:val="0"/>
          <w:lang w:bidi="hi-IN"/>
        </w:rPr>
        <w:t>d</w:t>
      </w:r>
      <w:r w:rsidRPr="00984C7E">
        <w:rPr>
          <w:rFonts w:asciiTheme="minorHAnsi" w:hAnsiTheme="minorHAnsi" w:cstheme="minorHAnsi"/>
          <w:color w:val="000000"/>
          <w:kern w:val="0"/>
          <w:lang w:bidi="hi-IN"/>
        </w:rPr>
        <w:t>. The recipient</w:t>
      </w:r>
      <w:r w:rsidR="009860CC" w:rsidRPr="00984C7E">
        <w:rPr>
          <w:rFonts w:asciiTheme="minorHAnsi" w:hAnsiTheme="minorHAnsi" w:cstheme="minorHAnsi"/>
          <w:color w:val="000000"/>
          <w:kern w:val="0"/>
          <w:lang w:bidi="hi-IN"/>
        </w:rPr>
        <w:t>s</w:t>
      </w:r>
      <w:r w:rsidRPr="00984C7E">
        <w:rPr>
          <w:rFonts w:asciiTheme="minorHAnsi" w:hAnsiTheme="minorHAnsi" w:cstheme="minorHAnsi"/>
          <w:color w:val="000000"/>
          <w:kern w:val="0"/>
          <w:lang w:bidi="hi-IN"/>
        </w:rPr>
        <w:t xml:space="preserve"> of a </w:t>
      </w:r>
      <w:r w:rsidR="00A168BE" w:rsidRPr="00984C7E">
        <w:rPr>
          <w:rFonts w:asciiTheme="minorHAnsi" w:hAnsiTheme="minorHAnsi" w:cstheme="minorHAnsi"/>
          <w:color w:val="000000"/>
          <w:kern w:val="0"/>
          <w:lang w:bidi="hi-IN"/>
        </w:rPr>
        <w:t xml:space="preserve">9 </w:t>
      </w:r>
      <w:r w:rsidRPr="00984C7E">
        <w:rPr>
          <w:rFonts w:asciiTheme="minorHAnsi" w:hAnsiTheme="minorHAnsi" w:cstheme="minorHAnsi"/>
          <w:color w:val="000000"/>
          <w:kern w:val="0"/>
          <w:lang w:bidi="hi-IN"/>
        </w:rPr>
        <w:t>months or longer scholarship without a Level 3 (or above) TOCFL certificate within 2 years prior to enrollment must hand in the certificate (or transcript) one month before the end of the scholarship term.</w:t>
      </w:r>
      <w:r w:rsidR="009860CC" w:rsidRPr="00984C7E">
        <w:rPr>
          <w:rFonts w:asciiTheme="minorHAnsi" w:hAnsiTheme="minorHAnsi" w:cstheme="minorHAnsi"/>
          <w:color w:val="000000"/>
          <w:kern w:val="0"/>
          <w:lang w:bidi="hi-IN"/>
        </w:rPr>
        <w:t xml:space="preserve"> The recipients will have to pay for their own test fees.</w:t>
      </w:r>
    </w:p>
    <w:p w14:paraId="34521C8E" w14:textId="77777777" w:rsidR="001140FA" w:rsidRPr="00984C7E" w:rsidRDefault="002519A3" w:rsidP="00984C7E">
      <w:pPr>
        <w:autoSpaceDE w:val="0"/>
        <w:autoSpaceDN w:val="0"/>
        <w:adjustRightInd w:val="0"/>
        <w:snapToGrid w:val="0"/>
        <w:spacing w:beforeLines="50" w:before="120" w:line="320" w:lineRule="exact"/>
        <w:ind w:leftChars="140" w:left="612" w:hangingChars="115" w:hanging="276"/>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e</w:t>
      </w:r>
      <w:r w:rsidR="001140FA" w:rsidRPr="00984C7E">
        <w:rPr>
          <w:rFonts w:asciiTheme="minorHAnsi" w:hAnsiTheme="minorHAnsi" w:cstheme="minorHAnsi"/>
          <w:color w:val="000000"/>
          <w:kern w:val="0"/>
          <w:lang w:bidi="hi-IN"/>
        </w:rPr>
        <w:t>.</w:t>
      </w:r>
      <w:r w:rsidR="00FA1D41" w:rsidRPr="00984C7E">
        <w:rPr>
          <w:rFonts w:asciiTheme="minorHAnsi" w:hAnsiTheme="minorHAnsi" w:cstheme="minorHAnsi"/>
          <w:color w:val="000000"/>
          <w:kern w:val="0"/>
          <w:lang w:bidi="hi-IN"/>
        </w:rPr>
        <w:t xml:space="preserve"> </w:t>
      </w:r>
      <w:r w:rsidR="001140FA" w:rsidRPr="00984C7E">
        <w:rPr>
          <w:rFonts w:asciiTheme="minorHAnsi" w:hAnsiTheme="minorHAnsi" w:cstheme="minorHAnsi"/>
          <w:color w:val="000000"/>
          <w:kern w:val="0"/>
          <w:lang w:bidi="hi-IN"/>
        </w:rPr>
        <w:t xml:space="preserve">After the first semester (quarter), recipients of </w:t>
      </w:r>
      <w:r w:rsidR="003B0287" w:rsidRPr="00984C7E">
        <w:rPr>
          <w:rFonts w:asciiTheme="minorHAnsi" w:hAnsiTheme="minorHAnsi" w:cstheme="minorHAnsi"/>
          <w:color w:val="000000"/>
          <w:kern w:val="0"/>
          <w:lang w:bidi="hi-IN"/>
        </w:rPr>
        <w:t xml:space="preserve">the </w:t>
      </w:r>
      <w:r w:rsidR="001140FA" w:rsidRPr="00984C7E">
        <w:rPr>
          <w:rFonts w:asciiTheme="minorHAnsi" w:hAnsiTheme="minorHAnsi" w:cstheme="minorHAnsi"/>
          <w:color w:val="000000"/>
          <w:kern w:val="0"/>
          <w:lang w:bidi="hi-IN"/>
        </w:rPr>
        <w:t>one year scholarship can</w:t>
      </w:r>
      <w:r w:rsidR="00FA1D41" w:rsidRPr="00984C7E">
        <w:rPr>
          <w:rFonts w:asciiTheme="minorHAnsi" w:hAnsiTheme="minorHAnsi" w:cstheme="minorHAnsi"/>
          <w:color w:val="000000"/>
          <w:kern w:val="0"/>
          <w:lang w:bidi="hi-IN"/>
        </w:rPr>
        <w:t xml:space="preserve"> </w:t>
      </w:r>
      <w:r w:rsidR="001140FA" w:rsidRPr="00984C7E">
        <w:rPr>
          <w:rFonts w:asciiTheme="minorHAnsi" w:hAnsiTheme="minorHAnsi" w:cstheme="minorHAnsi"/>
          <w:color w:val="000000"/>
          <w:kern w:val="0"/>
          <w:lang w:bidi="hi-IN"/>
        </w:rPr>
        <w:t>request a</w:t>
      </w:r>
      <w:r w:rsidR="00A045CD" w:rsidRPr="00984C7E">
        <w:rPr>
          <w:rFonts w:asciiTheme="minorHAnsi" w:hAnsiTheme="minorHAnsi" w:cstheme="minorHAnsi"/>
          <w:color w:val="000000"/>
          <w:kern w:val="0"/>
          <w:lang w:bidi="hi-IN"/>
        </w:rPr>
        <w:t xml:space="preserve"> one-</w:t>
      </w:r>
      <w:r w:rsidR="001140FA" w:rsidRPr="00984C7E">
        <w:rPr>
          <w:rFonts w:asciiTheme="minorHAnsi" w:hAnsiTheme="minorHAnsi" w:cstheme="minorHAnsi"/>
          <w:color w:val="000000"/>
          <w:kern w:val="0"/>
          <w:lang w:bidi="hi-IN"/>
        </w:rPr>
        <w:t xml:space="preserve">time only transfer to another Mandarin </w:t>
      </w:r>
      <w:r w:rsidR="00E71F6E" w:rsidRPr="00984C7E">
        <w:rPr>
          <w:rFonts w:asciiTheme="minorHAnsi" w:hAnsiTheme="minorHAnsi" w:cstheme="minorHAnsi"/>
          <w:color w:val="000000"/>
          <w:kern w:val="0"/>
          <w:lang w:bidi="hi-IN"/>
        </w:rPr>
        <w:t>l</w:t>
      </w:r>
      <w:r w:rsidR="001140FA" w:rsidRPr="00984C7E">
        <w:rPr>
          <w:rFonts w:asciiTheme="minorHAnsi" w:hAnsiTheme="minorHAnsi" w:cstheme="minorHAnsi"/>
          <w:color w:val="000000"/>
          <w:kern w:val="0"/>
          <w:lang w:bidi="hi-IN"/>
        </w:rPr>
        <w:t xml:space="preserve">anguage </w:t>
      </w:r>
      <w:r w:rsidR="00E71F6E" w:rsidRPr="00984C7E">
        <w:rPr>
          <w:rFonts w:asciiTheme="minorHAnsi" w:hAnsiTheme="minorHAnsi" w:cstheme="minorHAnsi"/>
          <w:color w:val="000000"/>
          <w:kern w:val="0"/>
          <w:lang w:bidi="hi-IN"/>
        </w:rPr>
        <w:t>c</w:t>
      </w:r>
      <w:r w:rsidR="001140FA" w:rsidRPr="00984C7E">
        <w:rPr>
          <w:rFonts w:asciiTheme="minorHAnsi" w:hAnsiTheme="minorHAnsi" w:cstheme="minorHAnsi"/>
          <w:color w:val="000000"/>
          <w:kern w:val="0"/>
          <w:lang w:bidi="hi-IN"/>
        </w:rPr>
        <w:t>enter with permission of</w:t>
      </w:r>
      <w:r w:rsidR="00FA1D41" w:rsidRPr="00984C7E">
        <w:rPr>
          <w:rFonts w:asciiTheme="minorHAnsi" w:hAnsiTheme="minorHAnsi" w:cstheme="minorHAnsi"/>
          <w:color w:val="000000"/>
          <w:kern w:val="0"/>
          <w:lang w:bidi="hi-IN"/>
        </w:rPr>
        <w:t xml:space="preserve"> </w:t>
      </w:r>
      <w:r w:rsidR="001140FA" w:rsidRPr="00984C7E">
        <w:rPr>
          <w:rFonts w:asciiTheme="minorHAnsi" w:hAnsiTheme="minorHAnsi" w:cstheme="minorHAnsi"/>
          <w:color w:val="000000"/>
          <w:kern w:val="0"/>
          <w:lang w:bidi="hi-IN"/>
        </w:rPr>
        <w:t xml:space="preserve">the original </w:t>
      </w:r>
      <w:r w:rsidR="00E71F6E" w:rsidRPr="00984C7E">
        <w:rPr>
          <w:rFonts w:asciiTheme="minorHAnsi" w:hAnsiTheme="minorHAnsi" w:cstheme="minorHAnsi"/>
          <w:color w:val="000000"/>
          <w:kern w:val="0"/>
          <w:lang w:bidi="hi-IN"/>
        </w:rPr>
        <w:t>l</w:t>
      </w:r>
      <w:r w:rsidR="001140FA" w:rsidRPr="00984C7E">
        <w:rPr>
          <w:rFonts w:asciiTheme="minorHAnsi" w:hAnsiTheme="minorHAnsi" w:cstheme="minorHAnsi"/>
          <w:color w:val="000000"/>
          <w:kern w:val="0"/>
          <w:lang w:bidi="hi-IN"/>
        </w:rPr>
        <w:t xml:space="preserve">anguage </w:t>
      </w:r>
      <w:r w:rsidR="00E71F6E" w:rsidRPr="00984C7E">
        <w:rPr>
          <w:rFonts w:asciiTheme="minorHAnsi" w:hAnsiTheme="minorHAnsi" w:cstheme="minorHAnsi"/>
          <w:color w:val="000000"/>
          <w:kern w:val="0"/>
          <w:lang w:bidi="hi-IN"/>
        </w:rPr>
        <w:t>c</w:t>
      </w:r>
      <w:r w:rsidR="001140FA" w:rsidRPr="00984C7E">
        <w:rPr>
          <w:rFonts w:asciiTheme="minorHAnsi" w:hAnsiTheme="minorHAnsi" w:cstheme="minorHAnsi"/>
          <w:color w:val="000000"/>
          <w:kern w:val="0"/>
          <w:lang w:bidi="hi-IN"/>
        </w:rPr>
        <w:t>enter. Recipients of the summer classes, 3 months, 6</w:t>
      </w:r>
      <w:r w:rsidR="00FA1D41" w:rsidRPr="00984C7E">
        <w:rPr>
          <w:rFonts w:asciiTheme="minorHAnsi" w:hAnsiTheme="minorHAnsi" w:cstheme="minorHAnsi"/>
          <w:color w:val="000000"/>
          <w:kern w:val="0"/>
          <w:lang w:bidi="hi-IN"/>
        </w:rPr>
        <w:t xml:space="preserve"> </w:t>
      </w:r>
      <w:r w:rsidR="001140FA" w:rsidRPr="00984C7E">
        <w:rPr>
          <w:rFonts w:asciiTheme="minorHAnsi" w:hAnsiTheme="minorHAnsi" w:cstheme="minorHAnsi"/>
          <w:color w:val="000000"/>
          <w:kern w:val="0"/>
          <w:lang w:bidi="hi-IN"/>
        </w:rPr>
        <w:t>months or 9 months scholarship are not allowed to apply for a transfer.</w:t>
      </w:r>
    </w:p>
    <w:p w14:paraId="4D1E4D6D" w14:textId="77777777" w:rsidR="00A168BE" w:rsidRPr="00984C7E" w:rsidRDefault="002519A3" w:rsidP="00984C7E">
      <w:pPr>
        <w:autoSpaceDE w:val="0"/>
        <w:autoSpaceDN w:val="0"/>
        <w:adjustRightInd w:val="0"/>
        <w:snapToGrid w:val="0"/>
        <w:spacing w:beforeLines="50" w:before="120" w:line="320" w:lineRule="exact"/>
        <w:ind w:leftChars="140" w:left="612" w:hangingChars="115" w:hanging="276"/>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f</w:t>
      </w:r>
      <w:r w:rsidR="001140FA" w:rsidRPr="00984C7E">
        <w:rPr>
          <w:rFonts w:asciiTheme="minorHAnsi" w:hAnsiTheme="minorHAnsi" w:cstheme="minorHAnsi"/>
          <w:b/>
          <w:bCs/>
          <w:color w:val="000000"/>
          <w:kern w:val="0"/>
          <w:lang w:bidi="hi-IN"/>
        </w:rPr>
        <w:t xml:space="preserve">. </w:t>
      </w:r>
      <w:r w:rsidR="00A168BE" w:rsidRPr="00984C7E">
        <w:rPr>
          <w:rFonts w:asciiTheme="minorHAnsi" w:hAnsiTheme="minorHAnsi" w:cstheme="minorHAnsi"/>
          <w:b/>
          <w:bCs/>
          <w:color w:val="000000"/>
          <w:kern w:val="0"/>
          <w:lang w:bidi="hi-IN"/>
        </w:rPr>
        <w:tab/>
      </w:r>
      <w:r w:rsidR="001140FA" w:rsidRPr="00984C7E">
        <w:rPr>
          <w:rFonts w:asciiTheme="minorHAnsi" w:hAnsiTheme="minorHAnsi" w:cstheme="minorHAnsi"/>
          <w:color w:val="000000"/>
          <w:kern w:val="0"/>
          <w:lang w:bidi="hi-IN"/>
        </w:rPr>
        <w:t>If the recipient concurrently accepts scholarships from other sources</w:t>
      </w:r>
      <w:r w:rsidR="003A2B45">
        <w:rPr>
          <w:rFonts w:asciiTheme="minorHAnsi" w:hAnsiTheme="minorHAnsi" w:cstheme="minorHAnsi" w:hint="eastAsia"/>
          <w:color w:val="000000"/>
          <w:kern w:val="0"/>
          <w:lang w:bidi="hi-IN"/>
        </w:rPr>
        <w:t xml:space="preserve"> in Taiwan</w:t>
      </w:r>
      <w:r w:rsidR="001140FA" w:rsidRPr="00984C7E">
        <w:rPr>
          <w:rFonts w:asciiTheme="minorHAnsi" w:hAnsiTheme="minorHAnsi" w:cstheme="minorHAnsi"/>
          <w:color w:val="000000"/>
          <w:kern w:val="0"/>
          <w:lang w:bidi="hi-IN"/>
        </w:rPr>
        <w:t>, he/she will lose</w:t>
      </w:r>
      <w:r w:rsidR="00FA1D41" w:rsidRPr="00984C7E">
        <w:rPr>
          <w:rFonts w:asciiTheme="minorHAnsi" w:hAnsiTheme="minorHAnsi" w:cstheme="minorHAnsi"/>
          <w:color w:val="000000"/>
          <w:kern w:val="0"/>
          <w:lang w:bidi="hi-IN"/>
        </w:rPr>
        <w:t xml:space="preserve"> </w:t>
      </w:r>
      <w:r w:rsidR="001140FA" w:rsidRPr="00984C7E">
        <w:rPr>
          <w:rFonts w:asciiTheme="minorHAnsi" w:hAnsiTheme="minorHAnsi" w:cstheme="minorHAnsi"/>
          <w:color w:val="000000"/>
          <w:kern w:val="0"/>
          <w:lang w:bidi="hi-IN"/>
        </w:rPr>
        <w:t>their placement in the scholarship program. He/she will also have to return the funds</w:t>
      </w:r>
      <w:r w:rsidR="00FA1D41" w:rsidRPr="00984C7E">
        <w:rPr>
          <w:rFonts w:asciiTheme="minorHAnsi" w:hAnsiTheme="minorHAnsi" w:cstheme="minorHAnsi"/>
          <w:color w:val="000000"/>
          <w:kern w:val="0"/>
          <w:lang w:bidi="hi-IN"/>
        </w:rPr>
        <w:t xml:space="preserve"> </w:t>
      </w:r>
      <w:r w:rsidR="001140FA" w:rsidRPr="00984C7E">
        <w:rPr>
          <w:rFonts w:asciiTheme="minorHAnsi" w:hAnsiTheme="minorHAnsi" w:cstheme="minorHAnsi"/>
          <w:color w:val="000000"/>
          <w:kern w:val="0"/>
          <w:lang w:bidi="hi-IN"/>
        </w:rPr>
        <w:t>granted for those months that he/she received multiple scholarships.</w:t>
      </w:r>
    </w:p>
    <w:p w14:paraId="1E8D2046" w14:textId="77777777" w:rsidR="001140FA" w:rsidRPr="00984C7E" w:rsidRDefault="00A168BE" w:rsidP="00984C7E">
      <w:pPr>
        <w:autoSpaceDE w:val="0"/>
        <w:autoSpaceDN w:val="0"/>
        <w:adjustRightInd w:val="0"/>
        <w:snapToGrid w:val="0"/>
        <w:spacing w:beforeLines="50" w:before="120" w:line="320" w:lineRule="exact"/>
        <w:ind w:leftChars="140" w:left="612" w:hangingChars="115" w:hanging="276"/>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 xml:space="preserve">g. </w:t>
      </w:r>
      <w:r w:rsidR="001140FA" w:rsidRPr="00984C7E">
        <w:rPr>
          <w:rFonts w:asciiTheme="minorHAnsi" w:hAnsiTheme="minorHAnsi" w:cstheme="minorHAnsi"/>
          <w:color w:val="000000"/>
          <w:kern w:val="0"/>
          <w:lang w:bidi="hi-IN"/>
        </w:rPr>
        <w:t>The termination and cancellation of a scholarship is based on regulations specified by</w:t>
      </w:r>
      <w:r w:rsidR="00FA1D41" w:rsidRPr="00984C7E">
        <w:rPr>
          <w:rFonts w:asciiTheme="minorHAnsi" w:hAnsiTheme="minorHAnsi" w:cstheme="minorHAnsi"/>
          <w:color w:val="000000"/>
          <w:kern w:val="0"/>
          <w:lang w:bidi="hi-IN"/>
        </w:rPr>
        <w:t xml:space="preserve"> </w:t>
      </w:r>
      <w:r w:rsidR="00995F5B">
        <w:rPr>
          <w:rFonts w:asciiTheme="minorHAnsi" w:hAnsiTheme="minorHAnsi" w:cstheme="minorHAnsi"/>
          <w:color w:val="000000"/>
          <w:kern w:val="0"/>
          <w:lang w:bidi="hi-IN"/>
        </w:rPr>
        <w:t>each individual</w:t>
      </w:r>
      <w:r w:rsidR="001140FA" w:rsidRPr="00984C7E">
        <w:rPr>
          <w:rFonts w:asciiTheme="minorHAnsi" w:hAnsiTheme="minorHAnsi" w:cstheme="minorHAnsi"/>
          <w:color w:val="000000"/>
          <w:kern w:val="0"/>
          <w:lang w:bidi="hi-IN"/>
        </w:rPr>
        <w:t xml:space="preserve"> </w:t>
      </w:r>
      <w:r w:rsidR="00E71F6E" w:rsidRPr="00984C7E">
        <w:rPr>
          <w:rFonts w:asciiTheme="minorHAnsi" w:hAnsiTheme="minorHAnsi" w:cstheme="minorHAnsi"/>
          <w:color w:val="000000"/>
          <w:kern w:val="0"/>
          <w:lang w:bidi="hi-IN"/>
        </w:rPr>
        <w:t>l</w:t>
      </w:r>
      <w:r w:rsidR="001140FA" w:rsidRPr="00984C7E">
        <w:rPr>
          <w:rFonts w:asciiTheme="minorHAnsi" w:hAnsiTheme="minorHAnsi" w:cstheme="minorHAnsi"/>
          <w:color w:val="000000"/>
          <w:kern w:val="0"/>
          <w:lang w:bidi="hi-IN"/>
        </w:rPr>
        <w:t xml:space="preserve">anguage </w:t>
      </w:r>
      <w:r w:rsidR="00E71F6E" w:rsidRPr="00984C7E">
        <w:rPr>
          <w:rFonts w:asciiTheme="minorHAnsi" w:hAnsiTheme="minorHAnsi" w:cstheme="minorHAnsi"/>
          <w:color w:val="000000"/>
          <w:kern w:val="0"/>
          <w:lang w:bidi="hi-IN"/>
        </w:rPr>
        <w:t>c</w:t>
      </w:r>
      <w:r w:rsidR="00995F5B">
        <w:rPr>
          <w:rFonts w:asciiTheme="minorHAnsi" w:hAnsiTheme="minorHAnsi" w:cstheme="minorHAnsi"/>
          <w:color w:val="000000"/>
          <w:kern w:val="0"/>
          <w:lang w:bidi="hi-IN"/>
        </w:rPr>
        <w:t xml:space="preserve">enter. </w:t>
      </w:r>
      <w:r w:rsidR="00995F5B">
        <w:rPr>
          <w:rFonts w:asciiTheme="minorHAnsi" w:hAnsiTheme="minorHAnsi" w:cstheme="minorHAnsi" w:hint="eastAsia"/>
          <w:color w:val="000000"/>
          <w:kern w:val="0"/>
          <w:lang w:bidi="hi-IN"/>
        </w:rPr>
        <w:t>L</w:t>
      </w:r>
      <w:r w:rsidR="001140FA" w:rsidRPr="00984C7E">
        <w:rPr>
          <w:rFonts w:asciiTheme="minorHAnsi" w:hAnsiTheme="minorHAnsi" w:cstheme="minorHAnsi"/>
          <w:color w:val="000000"/>
          <w:kern w:val="0"/>
          <w:lang w:bidi="hi-IN"/>
        </w:rPr>
        <w:t xml:space="preserve">anguage </w:t>
      </w:r>
      <w:r w:rsidR="00E71F6E" w:rsidRPr="00984C7E">
        <w:rPr>
          <w:rFonts w:asciiTheme="minorHAnsi" w:hAnsiTheme="minorHAnsi" w:cstheme="minorHAnsi"/>
          <w:color w:val="000000"/>
          <w:kern w:val="0"/>
          <w:lang w:bidi="hi-IN"/>
        </w:rPr>
        <w:t>c</w:t>
      </w:r>
      <w:r w:rsidR="001140FA" w:rsidRPr="00984C7E">
        <w:rPr>
          <w:rFonts w:asciiTheme="minorHAnsi" w:hAnsiTheme="minorHAnsi" w:cstheme="minorHAnsi"/>
          <w:color w:val="000000"/>
          <w:kern w:val="0"/>
          <w:lang w:bidi="hi-IN"/>
        </w:rPr>
        <w:t>enters have the right to</w:t>
      </w:r>
      <w:r w:rsidR="00FA1D41" w:rsidRPr="00984C7E">
        <w:rPr>
          <w:rFonts w:asciiTheme="minorHAnsi" w:hAnsiTheme="minorHAnsi" w:cstheme="minorHAnsi"/>
          <w:color w:val="000000"/>
          <w:kern w:val="0"/>
          <w:lang w:bidi="hi-IN"/>
        </w:rPr>
        <w:t xml:space="preserve"> </w:t>
      </w:r>
      <w:r w:rsidR="001140FA" w:rsidRPr="00984C7E">
        <w:rPr>
          <w:rFonts w:asciiTheme="minorHAnsi" w:hAnsiTheme="minorHAnsi" w:cstheme="minorHAnsi"/>
          <w:color w:val="000000"/>
          <w:kern w:val="0"/>
          <w:lang w:bidi="hi-IN"/>
        </w:rPr>
        <w:t>terminate or revoke a scholarship if the recipient’s academic performance, moral</w:t>
      </w:r>
      <w:r w:rsidR="00FA1D41" w:rsidRPr="00984C7E">
        <w:rPr>
          <w:rFonts w:asciiTheme="minorHAnsi" w:hAnsiTheme="minorHAnsi" w:cstheme="minorHAnsi"/>
          <w:color w:val="000000"/>
          <w:kern w:val="0"/>
          <w:lang w:bidi="hi-IN"/>
        </w:rPr>
        <w:t xml:space="preserve"> </w:t>
      </w:r>
      <w:r w:rsidR="001140FA" w:rsidRPr="00984C7E">
        <w:rPr>
          <w:rFonts w:asciiTheme="minorHAnsi" w:hAnsiTheme="minorHAnsi" w:cstheme="minorHAnsi"/>
          <w:color w:val="000000"/>
          <w:kern w:val="0"/>
          <w:lang w:bidi="hi-IN"/>
        </w:rPr>
        <w:t>character, or attendance record are not up to their standards.</w:t>
      </w:r>
    </w:p>
    <w:p w14:paraId="271BD075" w14:textId="77777777" w:rsidR="001140FA" w:rsidRPr="00984C7E" w:rsidRDefault="002519A3" w:rsidP="00984C7E">
      <w:pPr>
        <w:autoSpaceDE w:val="0"/>
        <w:autoSpaceDN w:val="0"/>
        <w:adjustRightInd w:val="0"/>
        <w:snapToGrid w:val="0"/>
        <w:spacing w:beforeLines="50" w:before="120" w:line="320" w:lineRule="exact"/>
        <w:ind w:leftChars="140" w:left="612" w:hangingChars="115" w:hanging="276"/>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h</w:t>
      </w:r>
      <w:r w:rsidR="001140FA" w:rsidRPr="00984C7E">
        <w:rPr>
          <w:rFonts w:asciiTheme="minorHAnsi" w:hAnsiTheme="minorHAnsi" w:cstheme="minorHAnsi"/>
          <w:color w:val="000000"/>
          <w:kern w:val="0"/>
          <w:lang w:bidi="hi-IN"/>
        </w:rPr>
        <w:t>.</w:t>
      </w:r>
      <w:r w:rsidR="00FA1D41" w:rsidRPr="00984C7E">
        <w:rPr>
          <w:rFonts w:asciiTheme="minorHAnsi" w:hAnsiTheme="minorHAnsi" w:cstheme="minorHAnsi"/>
          <w:color w:val="000000"/>
          <w:kern w:val="0"/>
          <w:lang w:bidi="hi-IN"/>
        </w:rPr>
        <w:t xml:space="preserve"> </w:t>
      </w:r>
      <w:r w:rsidR="001140FA" w:rsidRPr="00984C7E">
        <w:rPr>
          <w:rFonts w:asciiTheme="minorHAnsi" w:hAnsiTheme="minorHAnsi" w:cstheme="minorHAnsi"/>
          <w:color w:val="000000"/>
          <w:kern w:val="0"/>
          <w:lang w:bidi="hi-IN"/>
        </w:rPr>
        <w:t>Recipients of a six month or longer scholarship are obligated to join the National Health</w:t>
      </w:r>
      <w:r w:rsidR="00FA1D41" w:rsidRPr="00984C7E">
        <w:rPr>
          <w:rFonts w:asciiTheme="minorHAnsi" w:hAnsiTheme="minorHAnsi" w:cstheme="minorHAnsi"/>
          <w:color w:val="000000"/>
          <w:kern w:val="0"/>
          <w:lang w:bidi="hi-IN"/>
        </w:rPr>
        <w:t xml:space="preserve"> </w:t>
      </w:r>
      <w:r w:rsidR="001140FA" w:rsidRPr="00984C7E">
        <w:rPr>
          <w:rFonts w:asciiTheme="minorHAnsi" w:hAnsiTheme="minorHAnsi" w:cstheme="minorHAnsi"/>
          <w:color w:val="000000"/>
          <w:kern w:val="0"/>
          <w:lang w:bidi="hi-IN"/>
        </w:rPr>
        <w:t>Insurance Program. Before joining, recipients should purchase student accident</w:t>
      </w:r>
      <w:r w:rsidR="00FA1D41" w:rsidRPr="00984C7E">
        <w:rPr>
          <w:rFonts w:asciiTheme="minorHAnsi" w:hAnsiTheme="minorHAnsi" w:cstheme="minorHAnsi"/>
          <w:color w:val="000000"/>
          <w:kern w:val="0"/>
          <w:lang w:bidi="hi-IN"/>
        </w:rPr>
        <w:t xml:space="preserve"> </w:t>
      </w:r>
      <w:r w:rsidR="001140FA" w:rsidRPr="00984C7E">
        <w:rPr>
          <w:rFonts w:asciiTheme="minorHAnsi" w:hAnsiTheme="minorHAnsi" w:cstheme="minorHAnsi"/>
          <w:color w:val="000000"/>
          <w:kern w:val="0"/>
          <w:lang w:bidi="hi-IN"/>
        </w:rPr>
        <w:t>insurance and other relevant insurance. Insurance fees can be d</w:t>
      </w:r>
      <w:r w:rsidR="00457BCE">
        <w:rPr>
          <w:rFonts w:asciiTheme="minorHAnsi" w:hAnsiTheme="minorHAnsi" w:cstheme="minorHAnsi"/>
          <w:color w:val="000000"/>
          <w:kern w:val="0"/>
          <w:lang w:bidi="hi-IN"/>
        </w:rPr>
        <w:t xml:space="preserve">educted by the </w:t>
      </w:r>
      <w:r w:rsidR="00E71F6E" w:rsidRPr="00984C7E">
        <w:rPr>
          <w:rFonts w:asciiTheme="minorHAnsi" w:hAnsiTheme="minorHAnsi" w:cstheme="minorHAnsi"/>
          <w:color w:val="000000"/>
          <w:kern w:val="0"/>
          <w:lang w:bidi="hi-IN"/>
        </w:rPr>
        <w:t>l</w:t>
      </w:r>
      <w:r w:rsidR="001140FA" w:rsidRPr="00984C7E">
        <w:rPr>
          <w:rFonts w:asciiTheme="minorHAnsi" w:hAnsiTheme="minorHAnsi" w:cstheme="minorHAnsi"/>
          <w:color w:val="000000"/>
          <w:kern w:val="0"/>
          <w:lang w:bidi="hi-IN"/>
        </w:rPr>
        <w:t xml:space="preserve">anguage </w:t>
      </w:r>
      <w:r w:rsidR="00E71F6E" w:rsidRPr="00984C7E">
        <w:rPr>
          <w:rFonts w:asciiTheme="minorHAnsi" w:hAnsiTheme="minorHAnsi" w:cstheme="minorHAnsi"/>
          <w:color w:val="000000"/>
          <w:kern w:val="0"/>
          <w:lang w:bidi="hi-IN"/>
        </w:rPr>
        <w:t>c</w:t>
      </w:r>
      <w:r w:rsidR="001140FA" w:rsidRPr="00984C7E">
        <w:rPr>
          <w:rFonts w:asciiTheme="minorHAnsi" w:hAnsiTheme="minorHAnsi" w:cstheme="minorHAnsi"/>
          <w:color w:val="000000"/>
          <w:kern w:val="0"/>
          <w:lang w:bidi="hi-IN"/>
        </w:rPr>
        <w:t>enters from the monthly stipend before granting it to recipients.</w:t>
      </w:r>
    </w:p>
    <w:p w14:paraId="7118E6BA" w14:textId="77777777" w:rsidR="00FA1D41" w:rsidRPr="00984C7E" w:rsidRDefault="00FA1D41" w:rsidP="00945FAE">
      <w:pPr>
        <w:autoSpaceDE w:val="0"/>
        <w:autoSpaceDN w:val="0"/>
        <w:adjustRightInd w:val="0"/>
        <w:snapToGrid w:val="0"/>
        <w:spacing w:line="320" w:lineRule="exact"/>
        <w:ind w:left="276" w:hangingChars="115" w:hanging="276"/>
        <w:rPr>
          <w:rFonts w:asciiTheme="minorHAnsi" w:hAnsiTheme="minorHAnsi" w:cstheme="minorHAnsi"/>
          <w:color w:val="000000"/>
          <w:kern w:val="0"/>
          <w:lang w:bidi="hi-IN"/>
        </w:rPr>
      </w:pPr>
    </w:p>
    <w:p w14:paraId="63585FAF" w14:textId="77777777" w:rsidR="001140FA" w:rsidRPr="00984C7E" w:rsidRDefault="00D94D50" w:rsidP="00984C7E">
      <w:pPr>
        <w:autoSpaceDE w:val="0"/>
        <w:autoSpaceDN w:val="0"/>
        <w:adjustRightInd w:val="0"/>
        <w:snapToGrid w:val="0"/>
        <w:spacing w:beforeLines="50" w:before="120" w:line="320" w:lineRule="exact"/>
        <w:rPr>
          <w:rFonts w:asciiTheme="minorHAnsi" w:hAnsiTheme="minorHAnsi" w:cstheme="minorHAnsi"/>
          <w:b/>
          <w:bCs/>
          <w:color w:val="000000"/>
          <w:kern w:val="0"/>
          <w:lang w:bidi="hi-IN"/>
        </w:rPr>
      </w:pPr>
      <w:r w:rsidRPr="00984C7E">
        <w:rPr>
          <w:rFonts w:asciiTheme="minorHAnsi" w:hAnsiTheme="minorHAnsi" w:cstheme="minorHAnsi"/>
          <w:b/>
          <w:bCs/>
          <w:color w:val="000000"/>
          <w:kern w:val="0"/>
          <w:lang w:bidi="hi-IN"/>
        </w:rPr>
        <w:t>9</w:t>
      </w:r>
      <w:r w:rsidR="001140FA" w:rsidRPr="00984C7E">
        <w:rPr>
          <w:rFonts w:asciiTheme="minorHAnsi" w:hAnsiTheme="minorHAnsi" w:cstheme="minorHAnsi"/>
          <w:b/>
          <w:bCs/>
          <w:color w:val="000000"/>
          <w:kern w:val="0"/>
          <w:lang w:bidi="hi-IN"/>
        </w:rPr>
        <w:t>.</w:t>
      </w:r>
      <w:r w:rsidR="00FA1D41" w:rsidRPr="00984C7E">
        <w:rPr>
          <w:rFonts w:asciiTheme="minorHAnsi" w:hAnsiTheme="minorHAnsi" w:cstheme="minorHAnsi"/>
          <w:b/>
          <w:bCs/>
          <w:color w:val="000000"/>
          <w:kern w:val="0"/>
          <w:lang w:bidi="hi-IN"/>
        </w:rPr>
        <w:t xml:space="preserve"> </w:t>
      </w:r>
      <w:r w:rsidR="001140FA" w:rsidRPr="00984C7E">
        <w:rPr>
          <w:rFonts w:asciiTheme="minorHAnsi" w:hAnsiTheme="minorHAnsi" w:cstheme="minorHAnsi"/>
          <w:b/>
          <w:bCs/>
          <w:color w:val="000000"/>
          <w:kern w:val="0"/>
          <w:lang w:bidi="hi-IN"/>
        </w:rPr>
        <w:t>Suspension and Cancellation</w:t>
      </w:r>
    </w:p>
    <w:p w14:paraId="505BAEFD" w14:textId="77777777" w:rsidR="001140FA" w:rsidRPr="00984C7E" w:rsidRDefault="001140FA" w:rsidP="00984C7E">
      <w:pPr>
        <w:autoSpaceDE w:val="0"/>
        <w:autoSpaceDN w:val="0"/>
        <w:adjustRightInd w:val="0"/>
        <w:snapToGrid w:val="0"/>
        <w:spacing w:beforeLines="50" w:before="120" w:line="320" w:lineRule="exact"/>
        <w:ind w:left="360" w:hangingChars="150" w:hanging="360"/>
        <w:rPr>
          <w:rFonts w:asciiTheme="minorHAnsi" w:hAnsiTheme="minorHAnsi" w:cstheme="minorHAnsi"/>
          <w:b/>
          <w:bCs/>
          <w:color w:val="000000"/>
          <w:kern w:val="0"/>
          <w:lang w:bidi="hi-IN"/>
        </w:rPr>
      </w:pPr>
      <w:r w:rsidRPr="00984C7E">
        <w:rPr>
          <w:rFonts w:asciiTheme="minorHAnsi" w:hAnsiTheme="minorHAnsi" w:cstheme="minorHAnsi"/>
          <w:b/>
          <w:bCs/>
          <w:color w:val="000000"/>
          <w:kern w:val="0"/>
          <w:lang w:bidi="hi-IN"/>
        </w:rPr>
        <w:t>A. The Scholarship will be suspend</w:t>
      </w:r>
      <w:r w:rsidR="00945FAE" w:rsidRPr="00984C7E">
        <w:rPr>
          <w:rFonts w:asciiTheme="minorHAnsi" w:hAnsiTheme="minorHAnsi" w:cstheme="minorHAnsi"/>
          <w:b/>
          <w:bCs/>
          <w:color w:val="000000"/>
          <w:kern w:val="0"/>
          <w:lang w:bidi="hi-IN"/>
        </w:rPr>
        <w:t>ed for one month if any</w:t>
      </w:r>
      <w:r w:rsidRPr="00984C7E">
        <w:rPr>
          <w:rFonts w:asciiTheme="minorHAnsi" w:hAnsiTheme="minorHAnsi" w:cstheme="minorHAnsi"/>
          <w:b/>
          <w:bCs/>
          <w:color w:val="000000"/>
          <w:kern w:val="0"/>
          <w:lang w:bidi="hi-IN"/>
        </w:rPr>
        <w:t xml:space="preserve"> of the following</w:t>
      </w:r>
      <w:r w:rsidR="00FA1D41" w:rsidRPr="00984C7E">
        <w:rPr>
          <w:rFonts w:asciiTheme="minorHAnsi" w:hAnsiTheme="minorHAnsi" w:cstheme="minorHAnsi"/>
          <w:b/>
          <w:bCs/>
          <w:color w:val="000000"/>
          <w:kern w:val="0"/>
          <w:lang w:bidi="hi-IN"/>
        </w:rPr>
        <w:t xml:space="preserve"> </w:t>
      </w:r>
      <w:r w:rsidRPr="00984C7E">
        <w:rPr>
          <w:rFonts w:asciiTheme="minorHAnsi" w:hAnsiTheme="minorHAnsi" w:cstheme="minorHAnsi"/>
          <w:b/>
          <w:bCs/>
          <w:color w:val="000000"/>
          <w:kern w:val="0"/>
          <w:lang w:bidi="hi-IN"/>
        </w:rPr>
        <w:t>conditions occur</w:t>
      </w:r>
      <w:r w:rsidR="003B0287" w:rsidRPr="00984C7E">
        <w:rPr>
          <w:rFonts w:asciiTheme="minorHAnsi" w:hAnsiTheme="minorHAnsi" w:cstheme="minorHAnsi"/>
          <w:b/>
          <w:bCs/>
          <w:color w:val="000000"/>
          <w:kern w:val="0"/>
          <w:lang w:bidi="hi-IN"/>
        </w:rPr>
        <w:t>:</w:t>
      </w:r>
    </w:p>
    <w:p w14:paraId="685507C2" w14:textId="77777777" w:rsidR="001140FA" w:rsidRPr="00984C7E" w:rsidRDefault="001140FA" w:rsidP="00984C7E">
      <w:pPr>
        <w:autoSpaceDE w:val="0"/>
        <w:autoSpaceDN w:val="0"/>
        <w:adjustRightInd w:val="0"/>
        <w:snapToGrid w:val="0"/>
        <w:spacing w:beforeLines="50" w:before="120" w:line="320" w:lineRule="exact"/>
        <w:ind w:leftChars="150" w:left="624" w:hangingChars="110" w:hanging="264"/>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 xml:space="preserve">a. </w:t>
      </w:r>
      <w:r w:rsidRPr="00984C7E">
        <w:rPr>
          <w:rFonts w:asciiTheme="minorHAnsi" w:hAnsiTheme="minorHAnsi" w:cstheme="minorHAnsi"/>
          <w:color w:val="000000"/>
          <w:kern w:val="0"/>
          <w:lang w:bidi="hi-IN"/>
        </w:rPr>
        <w:t xml:space="preserve">The recipient has </w:t>
      </w:r>
      <w:r w:rsidRPr="00984C7E">
        <w:rPr>
          <w:rFonts w:asciiTheme="minorHAnsi" w:hAnsiTheme="minorHAnsi" w:cstheme="minorHAnsi"/>
          <w:b/>
          <w:color w:val="000000"/>
          <w:kern w:val="0"/>
          <w:lang w:bidi="hi-IN"/>
        </w:rPr>
        <w:t>missed 12 hours</w:t>
      </w:r>
      <w:r w:rsidR="00FA1D41" w:rsidRPr="00984C7E">
        <w:rPr>
          <w:rFonts w:asciiTheme="minorHAnsi" w:hAnsiTheme="minorHAnsi" w:cstheme="minorHAnsi"/>
          <w:b/>
          <w:color w:val="000000"/>
          <w:kern w:val="0"/>
          <w:lang w:bidi="hi-IN"/>
        </w:rPr>
        <w:t xml:space="preserve"> </w:t>
      </w:r>
      <w:r w:rsidRPr="00984C7E">
        <w:rPr>
          <w:rFonts w:asciiTheme="minorHAnsi" w:hAnsiTheme="minorHAnsi" w:cstheme="minorHAnsi"/>
          <w:b/>
          <w:color w:val="000000"/>
          <w:kern w:val="0"/>
          <w:lang w:bidi="hi-IN"/>
        </w:rPr>
        <w:t xml:space="preserve">or more </w:t>
      </w:r>
      <w:r w:rsidRPr="00984C7E">
        <w:rPr>
          <w:rFonts w:asciiTheme="minorHAnsi" w:hAnsiTheme="minorHAnsi" w:cstheme="minorHAnsi"/>
          <w:color w:val="000000"/>
          <w:kern w:val="0"/>
          <w:lang w:bidi="hi-IN"/>
        </w:rPr>
        <w:t xml:space="preserve">of their language course </w:t>
      </w:r>
      <w:r w:rsidRPr="00984C7E">
        <w:rPr>
          <w:rFonts w:asciiTheme="minorHAnsi" w:hAnsiTheme="minorHAnsi" w:cstheme="minorHAnsi"/>
          <w:b/>
          <w:color w:val="000000"/>
          <w:kern w:val="0"/>
          <w:lang w:bidi="hi-IN"/>
        </w:rPr>
        <w:t>within a single month</w:t>
      </w:r>
      <w:r w:rsidRPr="00984C7E">
        <w:rPr>
          <w:rFonts w:asciiTheme="minorHAnsi" w:hAnsiTheme="minorHAnsi" w:cstheme="minorHAnsi"/>
          <w:color w:val="000000"/>
          <w:kern w:val="0"/>
          <w:lang w:bidi="hi-IN"/>
        </w:rPr>
        <w:t>.</w:t>
      </w:r>
    </w:p>
    <w:p w14:paraId="2117943D" w14:textId="77777777" w:rsidR="001140FA" w:rsidRPr="00984C7E" w:rsidRDefault="001140FA" w:rsidP="00984C7E">
      <w:pPr>
        <w:autoSpaceDE w:val="0"/>
        <w:autoSpaceDN w:val="0"/>
        <w:adjustRightInd w:val="0"/>
        <w:snapToGrid w:val="0"/>
        <w:spacing w:beforeLines="50" w:before="120" w:line="320" w:lineRule="exact"/>
        <w:ind w:leftChars="150" w:left="624" w:hangingChars="110" w:hanging="264"/>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 xml:space="preserve">b. </w:t>
      </w:r>
      <w:r w:rsidRPr="00984C7E">
        <w:rPr>
          <w:rFonts w:asciiTheme="minorHAnsi" w:hAnsiTheme="minorHAnsi" w:cstheme="minorHAnsi"/>
          <w:color w:val="000000"/>
          <w:kern w:val="0"/>
          <w:lang w:bidi="hi-IN"/>
        </w:rPr>
        <w:t>Starting from the first semester (quarter), the recipient fails to obtain the specified</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 xml:space="preserve">standard score </w:t>
      </w:r>
      <w:r w:rsidR="003B0287" w:rsidRPr="00984C7E">
        <w:rPr>
          <w:rFonts w:asciiTheme="minorHAnsi" w:hAnsiTheme="minorHAnsi" w:cstheme="minorHAnsi"/>
          <w:color w:val="000000"/>
          <w:kern w:val="0"/>
          <w:lang w:bidi="hi-IN"/>
        </w:rPr>
        <w:t xml:space="preserve">from </w:t>
      </w:r>
      <w:r w:rsidRPr="00984C7E">
        <w:rPr>
          <w:rFonts w:asciiTheme="minorHAnsi" w:hAnsiTheme="minorHAnsi" w:cstheme="minorHAnsi"/>
          <w:color w:val="000000"/>
          <w:kern w:val="0"/>
          <w:lang w:bidi="hi-IN"/>
        </w:rPr>
        <w:t xml:space="preserve">the </w:t>
      </w:r>
      <w:r w:rsidR="006E3223" w:rsidRPr="00984C7E">
        <w:rPr>
          <w:rFonts w:asciiTheme="minorHAnsi" w:hAnsiTheme="minorHAnsi" w:cstheme="minorHAnsi"/>
          <w:color w:val="000000"/>
          <w:kern w:val="0"/>
          <w:lang w:bidi="hi-IN"/>
        </w:rPr>
        <w:t>language center</w:t>
      </w:r>
      <w:r w:rsidRPr="00984C7E">
        <w:rPr>
          <w:rFonts w:asciiTheme="minorHAnsi" w:hAnsiTheme="minorHAnsi" w:cstheme="minorHAnsi"/>
          <w:color w:val="000000"/>
          <w:kern w:val="0"/>
          <w:lang w:bidi="hi-IN"/>
        </w:rPr>
        <w:t xml:space="preserve"> (an average of 80 points out of 100).</w:t>
      </w:r>
    </w:p>
    <w:p w14:paraId="209EBE2E" w14:textId="77777777" w:rsidR="001140FA" w:rsidRPr="00984C7E" w:rsidRDefault="001140FA" w:rsidP="00984C7E">
      <w:pPr>
        <w:autoSpaceDE w:val="0"/>
        <w:autoSpaceDN w:val="0"/>
        <w:adjustRightInd w:val="0"/>
        <w:snapToGrid w:val="0"/>
        <w:spacing w:beforeLines="50" w:before="120" w:line="320" w:lineRule="exact"/>
        <w:ind w:leftChars="150" w:left="624" w:hangingChars="110" w:hanging="264"/>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 xml:space="preserve">c. </w:t>
      </w:r>
      <w:r w:rsidRPr="00984C7E">
        <w:rPr>
          <w:rFonts w:asciiTheme="minorHAnsi" w:hAnsiTheme="minorHAnsi" w:cstheme="minorHAnsi"/>
          <w:color w:val="000000"/>
          <w:kern w:val="0"/>
          <w:lang w:bidi="hi-IN"/>
        </w:rPr>
        <w:t xml:space="preserve">The recipient of a </w:t>
      </w:r>
      <w:r w:rsidR="00F25EF4" w:rsidRPr="00984C7E">
        <w:rPr>
          <w:rFonts w:asciiTheme="minorHAnsi" w:hAnsiTheme="minorHAnsi" w:cstheme="minorHAnsi"/>
          <w:color w:val="000000"/>
          <w:kern w:val="0"/>
          <w:lang w:bidi="hi-IN"/>
        </w:rPr>
        <w:t>9-</w:t>
      </w:r>
      <w:r w:rsidRPr="00984C7E">
        <w:rPr>
          <w:rFonts w:asciiTheme="minorHAnsi" w:hAnsiTheme="minorHAnsi" w:cstheme="minorHAnsi"/>
          <w:color w:val="000000"/>
          <w:kern w:val="0"/>
          <w:lang w:bidi="hi-IN"/>
        </w:rPr>
        <w:t>month</w:t>
      </w:r>
      <w:r w:rsidR="00F25EF4" w:rsidRPr="00984C7E">
        <w:rPr>
          <w:rFonts w:asciiTheme="minorHAnsi" w:hAnsiTheme="minorHAnsi" w:cstheme="minorHAnsi"/>
          <w:color w:val="000000"/>
          <w:kern w:val="0"/>
          <w:lang w:bidi="hi-IN"/>
        </w:rPr>
        <w:t>s</w:t>
      </w:r>
      <w:r w:rsidRPr="00984C7E">
        <w:rPr>
          <w:rFonts w:asciiTheme="minorHAnsi" w:hAnsiTheme="minorHAnsi" w:cstheme="minorHAnsi"/>
          <w:color w:val="000000"/>
          <w:kern w:val="0"/>
          <w:lang w:bidi="hi-IN"/>
        </w:rPr>
        <w:t xml:space="preserve"> or longer scholarship</w:t>
      </w:r>
      <w:r w:rsidR="00457BCE">
        <w:rPr>
          <w:rFonts w:asciiTheme="minorHAnsi" w:hAnsiTheme="minorHAnsi" w:cstheme="minorHAnsi" w:hint="eastAsia"/>
          <w:color w:val="000000"/>
          <w:kern w:val="0"/>
          <w:lang w:bidi="hi-IN"/>
        </w:rPr>
        <w:t>,</w:t>
      </w:r>
      <w:r w:rsidRPr="00984C7E">
        <w:rPr>
          <w:rFonts w:asciiTheme="minorHAnsi" w:hAnsiTheme="minorHAnsi" w:cstheme="minorHAnsi"/>
          <w:color w:val="000000"/>
          <w:kern w:val="0"/>
          <w:lang w:bidi="hi-IN"/>
        </w:rPr>
        <w:t xml:space="preserve"> without a Level 3 </w:t>
      </w:r>
      <w:r w:rsidR="003B0287" w:rsidRPr="00984C7E">
        <w:rPr>
          <w:rFonts w:asciiTheme="minorHAnsi" w:hAnsiTheme="minorHAnsi" w:cstheme="minorHAnsi"/>
          <w:color w:val="000000"/>
          <w:kern w:val="0"/>
          <w:lang w:bidi="hi-IN"/>
        </w:rPr>
        <w:t>(</w:t>
      </w:r>
      <w:r w:rsidRPr="00984C7E">
        <w:rPr>
          <w:rFonts w:asciiTheme="minorHAnsi" w:hAnsiTheme="minorHAnsi" w:cstheme="minorHAnsi"/>
          <w:color w:val="000000"/>
          <w:kern w:val="0"/>
          <w:lang w:bidi="hi-IN"/>
        </w:rPr>
        <w:t>or above</w:t>
      </w:r>
      <w:r w:rsidR="003B0287" w:rsidRPr="00984C7E">
        <w:rPr>
          <w:rFonts w:asciiTheme="minorHAnsi" w:hAnsiTheme="minorHAnsi" w:cstheme="minorHAnsi"/>
          <w:color w:val="000000"/>
          <w:kern w:val="0"/>
          <w:lang w:bidi="hi-IN"/>
        </w:rPr>
        <w:t>)</w:t>
      </w:r>
      <w:r w:rsidRPr="00984C7E">
        <w:rPr>
          <w:rFonts w:asciiTheme="minorHAnsi" w:hAnsiTheme="minorHAnsi" w:cstheme="minorHAnsi"/>
          <w:color w:val="000000"/>
          <w:kern w:val="0"/>
          <w:lang w:bidi="hi-IN"/>
        </w:rPr>
        <w:t xml:space="preserve"> TOCFL</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 xml:space="preserve">certificate within 2 years prior to </w:t>
      </w:r>
      <w:r w:rsidR="00FA1D41" w:rsidRPr="00984C7E">
        <w:rPr>
          <w:rFonts w:asciiTheme="minorHAnsi" w:hAnsiTheme="minorHAnsi" w:cstheme="minorHAnsi"/>
          <w:color w:val="000000"/>
          <w:kern w:val="0"/>
          <w:lang w:bidi="hi-IN"/>
        </w:rPr>
        <w:t>enrollment</w:t>
      </w:r>
      <w:r w:rsidR="00457BCE">
        <w:rPr>
          <w:rFonts w:asciiTheme="minorHAnsi" w:hAnsiTheme="minorHAnsi" w:cstheme="minorHAnsi" w:hint="eastAsia"/>
          <w:color w:val="000000"/>
          <w:kern w:val="0"/>
          <w:lang w:bidi="hi-IN"/>
        </w:rPr>
        <w:t>,</w:t>
      </w:r>
      <w:r w:rsidR="00FA1D41" w:rsidRPr="00984C7E">
        <w:rPr>
          <w:rFonts w:asciiTheme="minorHAnsi" w:hAnsiTheme="minorHAnsi" w:cstheme="minorHAnsi"/>
          <w:color w:val="000000"/>
          <w:kern w:val="0"/>
          <w:lang w:bidi="hi-IN"/>
        </w:rPr>
        <w:t xml:space="preserve"> </w:t>
      </w:r>
      <w:r w:rsidR="003B0287" w:rsidRPr="00984C7E">
        <w:rPr>
          <w:rFonts w:asciiTheme="minorHAnsi" w:hAnsiTheme="minorHAnsi" w:cstheme="minorHAnsi"/>
          <w:color w:val="000000"/>
          <w:kern w:val="0"/>
          <w:lang w:bidi="hi-IN"/>
        </w:rPr>
        <w:t>fails to submit</w:t>
      </w:r>
      <w:r w:rsidR="00FA1D41" w:rsidRPr="00984C7E">
        <w:rPr>
          <w:rFonts w:asciiTheme="minorHAnsi" w:hAnsiTheme="minorHAnsi" w:cstheme="minorHAnsi"/>
          <w:color w:val="000000"/>
          <w:kern w:val="0"/>
          <w:lang w:bidi="hi-IN"/>
        </w:rPr>
        <w:t xml:space="preserve"> the cert</w:t>
      </w:r>
      <w:r w:rsidRPr="00984C7E">
        <w:rPr>
          <w:rFonts w:asciiTheme="minorHAnsi" w:hAnsiTheme="minorHAnsi" w:cstheme="minorHAnsi"/>
          <w:color w:val="000000"/>
          <w:kern w:val="0"/>
          <w:lang w:bidi="hi-IN"/>
        </w:rPr>
        <w:t>ificate or transcript</w:t>
      </w:r>
      <w:r w:rsidR="003B0287" w:rsidRPr="00984C7E">
        <w:rPr>
          <w:rFonts w:asciiTheme="minorHAnsi" w:hAnsiTheme="minorHAnsi" w:cstheme="minorHAnsi"/>
          <w:color w:val="000000"/>
          <w:kern w:val="0"/>
          <w:lang w:bidi="hi-IN"/>
        </w:rPr>
        <w:t xml:space="preserve"> of the TOCFL Level 3 (or above)</w:t>
      </w:r>
      <w:r w:rsidRPr="00984C7E">
        <w:rPr>
          <w:rFonts w:asciiTheme="minorHAnsi" w:hAnsiTheme="minorHAnsi" w:cstheme="minorHAnsi"/>
          <w:color w:val="000000"/>
          <w:kern w:val="0"/>
          <w:lang w:bidi="hi-IN"/>
        </w:rPr>
        <w:t xml:space="preserve"> one</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month before the end of the scholarship term.</w:t>
      </w:r>
    </w:p>
    <w:p w14:paraId="04F2B245" w14:textId="77777777" w:rsidR="00FA1D41" w:rsidRPr="00984C7E" w:rsidRDefault="00FA1D41" w:rsidP="00945FAE">
      <w:pPr>
        <w:autoSpaceDE w:val="0"/>
        <w:autoSpaceDN w:val="0"/>
        <w:adjustRightInd w:val="0"/>
        <w:snapToGrid w:val="0"/>
        <w:spacing w:line="240" w:lineRule="exact"/>
        <w:rPr>
          <w:rFonts w:asciiTheme="minorHAnsi" w:hAnsiTheme="minorHAnsi" w:cstheme="minorHAnsi"/>
          <w:color w:val="000000"/>
          <w:kern w:val="0"/>
          <w:lang w:bidi="hi-IN"/>
        </w:rPr>
      </w:pPr>
    </w:p>
    <w:p w14:paraId="6DADC673" w14:textId="77777777" w:rsidR="001140FA" w:rsidRPr="00984C7E" w:rsidRDefault="001140FA" w:rsidP="00945FAE">
      <w:pPr>
        <w:autoSpaceDE w:val="0"/>
        <w:autoSpaceDN w:val="0"/>
        <w:adjustRightInd w:val="0"/>
        <w:snapToGrid w:val="0"/>
        <w:spacing w:line="320" w:lineRule="exact"/>
        <w:rPr>
          <w:rFonts w:asciiTheme="minorHAnsi" w:hAnsiTheme="minorHAnsi" w:cstheme="minorHAnsi"/>
          <w:b/>
          <w:bCs/>
          <w:color w:val="000000"/>
          <w:kern w:val="0"/>
          <w:lang w:bidi="hi-IN"/>
        </w:rPr>
      </w:pPr>
      <w:r w:rsidRPr="00984C7E">
        <w:rPr>
          <w:rFonts w:asciiTheme="minorHAnsi" w:hAnsiTheme="minorHAnsi" w:cstheme="minorHAnsi"/>
          <w:b/>
          <w:bCs/>
          <w:color w:val="000000"/>
          <w:kern w:val="0"/>
          <w:lang w:bidi="hi-IN"/>
        </w:rPr>
        <w:t xml:space="preserve">B. </w:t>
      </w:r>
      <w:r w:rsidR="003B0287" w:rsidRPr="00984C7E">
        <w:rPr>
          <w:rFonts w:asciiTheme="minorHAnsi" w:hAnsiTheme="minorHAnsi" w:cstheme="minorHAnsi"/>
          <w:b/>
          <w:bCs/>
          <w:color w:val="000000"/>
          <w:kern w:val="0"/>
          <w:lang w:bidi="hi-IN"/>
        </w:rPr>
        <w:t xml:space="preserve">The </w:t>
      </w:r>
      <w:r w:rsidRPr="00984C7E">
        <w:rPr>
          <w:rFonts w:asciiTheme="minorHAnsi" w:hAnsiTheme="minorHAnsi" w:cstheme="minorHAnsi"/>
          <w:b/>
          <w:bCs/>
          <w:color w:val="000000"/>
          <w:kern w:val="0"/>
          <w:lang w:bidi="hi-IN"/>
        </w:rPr>
        <w:t xml:space="preserve">Scholarship </w:t>
      </w:r>
      <w:r w:rsidR="003B0287" w:rsidRPr="00984C7E">
        <w:rPr>
          <w:rFonts w:asciiTheme="minorHAnsi" w:hAnsiTheme="minorHAnsi" w:cstheme="minorHAnsi"/>
          <w:b/>
          <w:bCs/>
          <w:color w:val="000000"/>
          <w:kern w:val="0"/>
          <w:lang w:bidi="hi-IN"/>
        </w:rPr>
        <w:t>will be canceled</w:t>
      </w:r>
      <w:r w:rsidRPr="00984C7E">
        <w:rPr>
          <w:rFonts w:asciiTheme="minorHAnsi" w:hAnsiTheme="minorHAnsi" w:cstheme="minorHAnsi"/>
          <w:b/>
          <w:bCs/>
          <w:color w:val="000000"/>
          <w:kern w:val="0"/>
          <w:lang w:bidi="hi-IN"/>
        </w:rPr>
        <w:t xml:space="preserve"> if one or more of following conditions occur</w:t>
      </w:r>
      <w:r w:rsidR="003B0287" w:rsidRPr="00984C7E">
        <w:rPr>
          <w:rFonts w:asciiTheme="minorHAnsi" w:hAnsiTheme="minorHAnsi" w:cstheme="minorHAnsi"/>
          <w:b/>
          <w:bCs/>
          <w:color w:val="000000"/>
          <w:kern w:val="0"/>
          <w:lang w:bidi="hi-IN"/>
        </w:rPr>
        <w:t>:</w:t>
      </w:r>
    </w:p>
    <w:p w14:paraId="3EA30B42" w14:textId="77777777" w:rsidR="001140FA" w:rsidRPr="00984C7E" w:rsidRDefault="001140FA" w:rsidP="00984C7E">
      <w:pPr>
        <w:autoSpaceDE w:val="0"/>
        <w:autoSpaceDN w:val="0"/>
        <w:adjustRightInd w:val="0"/>
        <w:snapToGrid w:val="0"/>
        <w:spacing w:beforeLines="50" w:before="120" w:line="320" w:lineRule="exact"/>
        <w:ind w:leftChars="150" w:left="660" w:hangingChars="125" w:hanging="300"/>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 xml:space="preserve">a. </w:t>
      </w:r>
      <w:r w:rsidRPr="00984C7E">
        <w:rPr>
          <w:rFonts w:asciiTheme="minorHAnsi" w:hAnsiTheme="minorHAnsi" w:cstheme="minorHAnsi"/>
          <w:color w:val="000000"/>
          <w:kern w:val="0"/>
          <w:lang w:bidi="hi-IN"/>
        </w:rPr>
        <w:t>The recipient fails to obtain the standard score (an average of 80 points out of 100) for</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two consecutive semesters (quarters).</w:t>
      </w:r>
    </w:p>
    <w:p w14:paraId="0FF3C8F5" w14:textId="77777777" w:rsidR="001140FA" w:rsidRPr="00984C7E" w:rsidRDefault="001140FA" w:rsidP="00984C7E">
      <w:pPr>
        <w:autoSpaceDE w:val="0"/>
        <w:autoSpaceDN w:val="0"/>
        <w:adjustRightInd w:val="0"/>
        <w:snapToGrid w:val="0"/>
        <w:spacing w:beforeLines="50" w:before="120" w:line="320" w:lineRule="exact"/>
        <w:ind w:leftChars="150" w:left="660" w:hangingChars="125" w:hanging="300"/>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 xml:space="preserve">b. </w:t>
      </w:r>
      <w:r w:rsidR="00C21B4B" w:rsidRPr="00984C7E">
        <w:rPr>
          <w:rFonts w:asciiTheme="minorHAnsi" w:hAnsiTheme="minorHAnsi" w:cstheme="minorHAnsi"/>
          <w:color w:val="000000"/>
          <w:kern w:val="0"/>
          <w:lang w:bidi="hi-IN"/>
        </w:rPr>
        <w:t>The recipient misses</w:t>
      </w:r>
      <w:r w:rsidRPr="00984C7E">
        <w:rPr>
          <w:rFonts w:asciiTheme="minorHAnsi" w:hAnsiTheme="minorHAnsi" w:cstheme="minorHAnsi"/>
          <w:color w:val="000000"/>
          <w:kern w:val="0"/>
          <w:lang w:bidi="hi-IN"/>
        </w:rPr>
        <w:t xml:space="preserve"> a final </w:t>
      </w:r>
      <w:r w:rsidR="00C21B4B" w:rsidRPr="00984C7E">
        <w:rPr>
          <w:rFonts w:asciiTheme="minorHAnsi" w:hAnsiTheme="minorHAnsi" w:cstheme="minorHAnsi"/>
          <w:color w:val="000000"/>
          <w:kern w:val="0"/>
          <w:lang w:bidi="hi-IN"/>
        </w:rPr>
        <w:t xml:space="preserve">exam/project </w:t>
      </w:r>
      <w:r w:rsidRPr="00984C7E">
        <w:rPr>
          <w:rFonts w:asciiTheme="minorHAnsi" w:hAnsiTheme="minorHAnsi" w:cstheme="minorHAnsi"/>
          <w:color w:val="000000"/>
          <w:kern w:val="0"/>
          <w:lang w:bidi="hi-IN"/>
        </w:rPr>
        <w:t>score for any semester (quarter)</w:t>
      </w:r>
      <w:r w:rsidR="00C21B4B" w:rsidRPr="00984C7E">
        <w:rPr>
          <w:rFonts w:asciiTheme="minorHAnsi" w:hAnsiTheme="minorHAnsi" w:cstheme="minorHAnsi"/>
          <w:color w:val="000000"/>
          <w:kern w:val="0"/>
          <w:lang w:bidi="hi-IN"/>
        </w:rPr>
        <w:t>,</w:t>
      </w:r>
      <w:r w:rsidRPr="00984C7E">
        <w:rPr>
          <w:rFonts w:asciiTheme="minorHAnsi" w:hAnsiTheme="minorHAnsi" w:cstheme="minorHAnsi"/>
          <w:color w:val="000000"/>
          <w:kern w:val="0"/>
          <w:lang w:bidi="hi-IN"/>
        </w:rPr>
        <w:t xml:space="preserve"> with the exception of a serious illness or</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accident.</w:t>
      </w:r>
    </w:p>
    <w:p w14:paraId="16711AA6" w14:textId="77777777" w:rsidR="001140FA" w:rsidRPr="00984C7E" w:rsidRDefault="001140FA" w:rsidP="00984C7E">
      <w:pPr>
        <w:autoSpaceDE w:val="0"/>
        <w:autoSpaceDN w:val="0"/>
        <w:adjustRightInd w:val="0"/>
        <w:snapToGrid w:val="0"/>
        <w:spacing w:beforeLines="50" w:before="120" w:line="320" w:lineRule="exact"/>
        <w:ind w:leftChars="150" w:left="660" w:hangingChars="125" w:hanging="300"/>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 xml:space="preserve">c. </w:t>
      </w:r>
      <w:r w:rsidRPr="00984C7E">
        <w:rPr>
          <w:rFonts w:asciiTheme="minorHAnsi" w:hAnsiTheme="minorHAnsi" w:cstheme="minorHAnsi"/>
          <w:color w:val="000000"/>
          <w:kern w:val="0"/>
          <w:lang w:bidi="hi-IN"/>
        </w:rPr>
        <w:t>The recipient violates R.O.C. law.</w:t>
      </w:r>
    </w:p>
    <w:p w14:paraId="0C181C43" w14:textId="77777777" w:rsidR="001140FA" w:rsidRPr="00984C7E" w:rsidRDefault="001140FA" w:rsidP="00984C7E">
      <w:pPr>
        <w:autoSpaceDE w:val="0"/>
        <w:autoSpaceDN w:val="0"/>
        <w:adjustRightInd w:val="0"/>
        <w:snapToGrid w:val="0"/>
        <w:spacing w:beforeLines="50" w:before="120" w:line="320" w:lineRule="exact"/>
        <w:ind w:leftChars="150" w:left="660" w:hangingChars="125" w:hanging="300"/>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lastRenderedPageBreak/>
        <w:t xml:space="preserve">d. </w:t>
      </w:r>
      <w:r w:rsidRPr="00984C7E">
        <w:rPr>
          <w:rFonts w:asciiTheme="minorHAnsi" w:hAnsiTheme="minorHAnsi" w:cstheme="minorHAnsi"/>
          <w:color w:val="000000"/>
          <w:kern w:val="0"/>
          <w:lang w:bidi="hi-IN"/>
        </w:rPr>
        <w:t xml:space="preserve">The recipient violates </w:t>
      </w:r>
      <w:r w:rsidR="00F25EF4" w:rsidRPr="00984C7E">
        <w:rPr>
          <w:rFonts w:asciiTheme="minorHAnsi" w:hAnsiTheme="minorHAnsi" w:cstheme="minorHAnsi"/>
          <w:color w:val="000000"/>
          <w:kern w:val="0"/>
          <w:lang w:bidi="hi-IN"/>
        </w:rPr>
        <w:t>u</w:t>
      </w:r>
      <w:r w:rsidRPr="00984C7E">
        <w:rPr>
          <w:rFonts w:asciiTheme="minorHAnsi" w:hAnsiTheme="minorHAnsi" w:cstheme="minorHAnsi"/>
          <w:color w:val="000000"/>
          <w:kern w:val="0"/>
          <w:lang w:bidi="hi-IN"/>
        </w:rPr>
        <w:t xml:space="preserve">niversity or </w:t>
      </w:r>
      <w:r w:rsidR="00F25EF4" w:rsidRPr="00984C7E">
        <w:rPr>
          <w:rFonts w:asciiTheme="minorHAnsi" w:hAnsiTheme="minorHAnsi" w:cstheme="minorHAnsi"/>
          <w:color w:val="000000"/>
          <w:kern w:val="0"/>
          <w:lang w:bidi="hi-IN"/>
        </w:rPr>
        <w:t>l</w:t>
      </w:r>
      <w:r w:rsidRPr="00984C7E">
        <w:rPr>
          <w:rFonts w:asciiTheme="minorHAnsi" w:hAnsiTheme="minorHAnsi" w:cstheme="minorHAnsi"/>
          <w:color w:val="000000"/>
          <w:kern w:val="0"/>
          <w:lang w:bidi="hi-IN"/>
        </w:rPr>
        <w:t xml:space="preserve">anguage </w:t>
      </w:r>
      <w:r w:rsidR="00F25EF4" w:rsidRPr="00984C7E">
        <w:rPr>
          <w:rFonts w:asciiTheme="minorHAnsi" w:hAnsiTheme="minorHAnsi" w:cstheme="minorHAnsi"/>
          <w:color w:val="000000"/>
          <w:kern w:val="0"/>
          <w:lang w:bidi="hi-IN"/>
        </w:rPr>
        <w:t>c</w:t>
      </w:r>
      <w:r w:rsidRPr="00984C7E">
        <w:rPr>
          <w:rFonts w:asciiTheme="minorHAnsi" w:hAnsiTheme="minorHAnsi" w:cstheme="minorHAnsi"/>
          <w:color w:val="000000"/>
          <w:kern w:val="0"/>
          <w:lang w:bidi="hi-IN"/>
        </w:rPr>
        <w:t>enter regulations.</w:t>
      </w:r>
    </w:p>
    <w:p w14:paraId="1400F489" w14:textId="77777777" w:rsidR="00D94D50" w:rsidRPr="00984C7E" w:rsidRDefault="00D94D50" w:rsidP="00984C7E">
      <w:pPr>
        <w:autoSpaceDE w:val="0"/>
        <w:autoSpaceDN w:val="0"/>
        <w:adjustRightInd w:val="0"/>
        <w:snapToGrid w:val="0"/>
        <w:spacing w:beforeLines="50" w:before="120" w:line="320" w:lineRule="exact"/>
        <w:ind w:leftChars="150" w:left="660" w:hangingChars="125" w:hanging="300"/>
        <w:rPr>
          <w:rFonts w:asciiTheme="minorHAnsi" w:hAnsiTheme="minorHAnsi" w:cstheme="minorHAnsi"/>
          <w:color w:val="000000"/>
          <w:kern w:val="0"/>
          <w:lang w:bidi="hi-IN"/>
        </w:rPr>
      </w:pPr>
    </w:p>
    <w:p w14:paraId="03B1D61C" w14:textId="77777777" w:rsidR="001140FA" w:rsidRPr="00984C7E" w:rsidRDefault="001140FA" w:rsidP="00984C7E">
      <w:pPr>
        <w:autoSpaceDE w:val="0"/>
        <w:autoSpaceDN w:val="0"/>
        <w:adjustRightInd w:val="0"/>
        <w:snapToGrid w:val="0"/>
        <w:spacing w:beforeLines="50" w:before="120" w:line="320" w:lineRule="exact"/>
        <w:rPr>
          <w:rFonts w:asciiTheme="minorHAnsi" w:hAnsiTheme="minorHAnsi" w:cstheme="minorHAnsi"/>
          <w:b/>
          <w:bCs/>
          <w:color w:val="000000"/>
          <w:kern w:val="0"/>
          <w:lang w:bidi="hi-IN"/>
        </w:rPr>
      </w:pPr>
      <w:r w:rsidRPr="00984C7E">
        <w:rPr>
          <w:rFonts w:asciiTheme="minorHAnsi" w:hAnsiTheme="minorHAnsi" w:cstheme="minorHAnsi"/>
          <w:b/>
          <w:bCs/>
          <w:color w:val="000000"/>
          <w:kern w:val="0"/>
          <w:lang w:bidi="hi-IN"/>
        </w:rPr>
        <w:t>1</w:t>
      </w:r>
      <w:r w:rsidR="00D94D50" w:rsidRPr="00984C7E">
        <w:rPr>
          <w:rFonts w:asciiTheme="minorHAnsi" w:hAnsiTheme="minorHAnsi" w:cstheme="minorHAnsi"/>
          <w:b/>
          <w:bCs/>
          <w:color w:val="000000"/>
          <w:kern w:val="0"/>
          <w:lang w:bidi="hi-IN"/>
        </w:rPr>
        <w:t>0</w:t>
      </w:r>
      <w:r w:rsidRPr="00984C7E">
        <w:rPr>
          <w:rFonts w:asciiTheme="minorHAnsi" w:hAnsiTheme="minorHAnsi" w:cstheme="minorHAnsi"/>
          <w:b/>
          <w:bCs/>
          <w:color w:val="000000"/>
          <w:kern w:val="0"/>
          <w:lang w:bidi="hi-IN"/>
        </w:rPr>
        <w:t>. T</w:t>
      </w:r>
      <w:r w:rsidR="00457BCE">
        <w:rPr>
          <w:rFonts w:asciiTheme="minorHAnsi" w:hAnsiTheme="minorHAnsi" w:cstheme="minorHAnsi"/>
          <w:b/>
          <w:bCs/>
          <w:color w:val="000000"/>
          <w:kern w:val="0"/>
          <w:lang w:bidi="hi-IN"/>
        </w:rPr>
        <w:t>erms and Conditions for</w:t>
      </w:r>
      <w:r w:rsidRPr="00984C7E">
        <w:rPr>
          <w:rFonts w:asciiTheme="minorHAnsi" w:hAnsiTheme="minorHAnsi" w:cstheme="minorHAnsi"/>
          <w:b/>
          <w:bCs/>
          <w:color w:val="000000"/>
          <w:kern w:val="0"/>
          <w:lang w:bidi="hi-IN"/>
        </w:rPr>
        <w:t xml:space="preserve"> Language Centers under Universities.</w:t>
      </w:r>
    </w:p>
    <w:p w14:paraId="586F9556" w14:textId="77777777" w:rsidR="001140FA" w:rsidRPr="00984C7E" w:rsidRDefault="001140FA" w:rsidP="00984C7E">
      <w:pPr>
        <w:autoSpaceDE w:val="0"/>
        <w:autoSpaceDN w:val="0"/>
        <w:adjustRightInd w:val="0"/>
        <w:snapToGrid w:val="0"/>
        <w:spacing w:beforeLines="50" w:before="120" w:line="320" w:lineRule="exact"/>
        <w:ind w:leftChars="150" w:left="660" w:hangingChars="125" w:hanging="300"/>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a</w:t>
      </w:r>
      <w:r w:rsidR="00457BCE">
        <w:rPr>
          <w:rFonts w:asciiTheme="minorHAnsi" w:hAnsiTheme="minorHAnsi" w:cstheme="minorHAnsi"/>
          <w:color w:val="000000"/>
          <w:kern w:val="0"/>
          <w:lang w:bidi="hi-IN"/>
        </w:rPr>
        <w:t xml:space="preserve">. </w:t>
      </w:r>
      <w:r w:rsidR="00457BCE">
        <w:rPr>
          <w:rFonts w:asciiTheme="minorHAnsi" w:hAnsiTheme="minorHAnsi" w:cstheme="minorHAnsi" w:hint="eastAsia"/>
          <w:color w:val="000000"/>
          <w:kern w:val="0"/>
          <w:lang w:bidi="hi-IN"/>
        </w:rPr>
        <w:t>L</w:t>
      </w:r>
      <w:r w:rsidR="00ED2254" w:rsidRPr="00984C7E">
        <w:rPr>
          <w:rFonts w:asciiTheme="minorHAnsi" w:hAnsiTheme="minorHAnsi" w:cstheme="minorHAnsi"/>
          <w:color w:val="000000"/>
          <w:kern w:val="0"/>
          <w:lang w:bidi="hi-IN"/>
        </w:rPr>
        <w:t xml:space="preserve">anguage </w:t>
      </w:r>
      <w:r w:rsidR="00F25EF4" w:rsidRPr="00984C7E">
        <w:rPr>
          <w:rFonts w:asciiTheme="minorHAnsi" w:hAnsiTheme="minorHAnsi" w:cstheme="minorHAnsi"/>
          <w:color w:val="000000"/>
          <w:kern w:val="0"/>
          <w:lang w:bidi="hi-IN"/>
        </w:rPr>
        <w:t>c</w:t>
      </w:r>
      <w:r w:rsidR="00ED2254" w:rsidRPr="00984C7E">
        <w:rPr>
          <w:rFonts w:asciiTheme="minorHAnsi" w:hAnsiTheme="minorHAnsi" w:cstheme="minorHAnsi"/>
          <w:color w:val="000000"/>
          <w:kern w:val="0"/>
          <w:lang w:bidi="hi-IN"/>
        </w:rPr>
        <w:t>enters should review student application</w:t>
      </w:r>
      <w:r w:rsidR="00CB34A5" w:rsidRPr="00984C7E">
        <w:rPr>
          <w:rFonts w:asciiTheme="minorHAnsi" w:hAnsiTheme="minorHAnsi" w:cstheme="minorHAnsi"/>
          <w:color w:val="000000"/>
          <w:kern w:val="0"/>
          <w:lang w:bidi="hi-IN"/>
        </w:rPr>
        <w:t>s</w:t>
      </w:r>
      <w:r w:rsidRPr="00984C7E">
        <w:rPr>
          <w:rFonts w:asciiTheme="minorHAnsi" w:hAnsiTheme="minorHAnsi" w:cstheme="minorHAnsi"/>
          <w:color w:val="000000"/>
          <w:kern w:val="0"/>
          <w:lang w:bidi="hi-IN"/>
        </w:rPr>
        <w:t xml:space="preserve"> according to their own</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criteria and notify the applicants</w:t>
      </w:r>
      <w:r w:rsidR="00C21B4B" w:rsidRPr="00984C7E">
        <w:rPr>
          <w:rFonts w:asciiTheme="minorHAnsi" w:hAnsiTheme="minorHAnsi" w:cstheme="minorHAnsi"/>
          <w:color w:val="000000"/>
          <w:kern w:val="0"/>
          <w:lang w:bidi="hi-IN"/>
        </w:rPr>
        <w:t xml:space="preserve"> of their admissions status</w:t>
      </w:r>
      <w:r w:rsidRPr="00984C7E">
        <w:rPr>
          <w:rFonts w:asciiTheme="minorHAnsi" w:hAnsiTheme="minorHAnsi" w:cstheme="minorHAnsi"/>
          <w:color w:val="000000"/>
          <w:kern w:val="0"/>
          <w:lang w:bidi="hi-IN"/>
        </w:rPr>
        <w:t xml:space="preserve"> before June 15.</w:t>
      </w:r>
    </w:p>
    <w:p w14:paraId="4BC0E1AD" w14:textId="77777777" w:rsidR="001140FA" w:rsidRPr="00984C7E" w:rsidRDefault="001140FA" w:rsidP="00984C7E">
      <w:pPr>
        <w:autoSpaceDE w:val="0"/>
        <w:autoSpaceDN w:val="0"/>
        <w:adjustRightInd w:val="0"/>
        <w:snapToGrid w:val="0"/>
        <w:spacing w:beforeLines="50" w:before="120" w:line="320" w:lineRule="exact"/>
        <w:ind w:leftChars="150" w:left="660" w:hangingChars="125" w:hanging="300"/>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b</w:t>
      </w:r>
      <w:r w:rsidR="0059572D">
        <w:rPr>
          <w:rFonts w:asciiTheme="minorHAnsi" w:hAnsiTheme="minorHAnsi" w:cstheme="minorHAnsi"/>
          <w:color w:val="000000"/>
          <w:kern w:val="0"/>
          <w:lang w:bidi="hi-IN"/>
        </w:rPr>
        <w:t xml:space="preserve">. </w:t>
      </w:r>
      <w:r w:rsidR="0059572D">
        <w:rPr>
          <w:rFonts w:asciiTheme="minorHAnsi" w:hAnsiTheme="minorHAnsi" w:cstheme="minorHAnsi" w:hint="eastAsia"/>
          <w:color w:val="000000"/>
          <w:kern w:val="0"/>
          <w:lang w:bidi="hi-IN"/>
        </w:rPr>
        <w:t>L</w:t>
      </w:r>
      <w:r w:rsidRPr="00984C7E">
        <w:rPr>
          <w:rFonts w:asciiTheme="minorHAnsi" w:hAnsiTheme="minorHAnsi" w:cstheme="minorHAnsi"/>
          <w:color w:val="000000"/>
          <w:kern w:val="0"/>
          <w:lang w:bidi="hi-IN"/>
        </w:rPr>
        <w:t xml:space="preserve">anguage </w:t>
      </w:r>
      <w:r w:rsidR="00F25EF4" w:rsidRPr="00984C7E">
        <w:rPr>
          <w:rFonts w:asciiTheme="minorHAnsi" w:hAnsiTheme="minorHAnsi" w:cstheme="minorHAnsi"/>
          <w:color w:val="000000"/>
          <w:kern w:val="0"/>
          <w:lang w:bidi="hi-IN"/>
        </w:rPr>
        <w:t>c</w:t>
      </w:r>
      <w:r w:rsidRPr="00984C7E">
        <w:rPr>
          <w:rFonts w:asciiTheme="minorHAnsi" w:hAnsiTheme="minorHAnsi" w:cstheme="minorHAnsi"/>
          <w:color w:val="000000"/>
          <w:kern w:val="0"/>
          <w:lang w:bidi="hi-IN"/>
        </w:rPr>
        <w:t>enters should a</w:t>
      </w:r>
      <w:r w:rsidR="005124F7" w:rsidRPr="00984C7E">
        <w:rPr>
          <w:rFonts w:asciiTheme="minorHAnsi" w:hAnsiTheme="minorHAnsi" w:cstheme="minorHAnsi"/>
          <w:color w:val="000000"/>
          <w:kern w:val="0"/>
          <w:lang w:bidi="hi-IN"/>
        </w:rPr>
        <w:t>rrange for recipients of a nine-</w:t>
      </w:r>
      <w:r w:rsidRPr="00984C7E">
        <w:rPr>
          <w:rFonts w:asciiTheme="minorHAnsi" w:hAnsiTheme="minorHAnsi" w:cstheme="minorHAnsi"/>
          <w:color w:val="000000"/>
          <w:kern w:val="0"/>
          <w:lang w:bidi="hi-IN"/>
        </w:rPr>
        <w:t>month or longer</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scholarship to participate in</w:t>
      </w:r>
      <w:r w:rsidR="00C21B4B" w:rsidRPr="00984C7E">
        <w:rPr>
          <w:rFonts w:asciiTheme="minorHAnsi" w:hAnsiTheme="minorHAnsi" w:cstheme="minorHAnsi"/>
          <w:color w:val="000000"/>
          <w:kern w:val="0"/>
          <w:lang w:bidi="hi-IN"/>
        </w:rPr>
        <w:t xml:space="preserve"> the</w:t>
      </w:r>
      <w:r w:rsidRPr="00984C7E">
        <w:rPr>
          <w:rFonts w:asciiTheme="minorHAnsi" w:hAnsiTheme="minorHAnsi" w:cstheme="minorHAnsi"/>
          <w:color w:val="000000"/>
          <w:kern w:val="0"/>
          <w:lang w:bidi="hi-IN"/>
        </w:rPr>
        <w:t xml:space="preserve"> TOCFL for Level 3. The recipients will have to pay for their</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own test fees.</w:t>
      </w:r>
    </w:p>
    <w:p w14:paraId="419E9718" w14:textId="77777777" w:rsidR="001140FA" w:rsidRPr="00984C7E" w:rsidRDefault="001140FA" w:rsidP="00984C7E">
      <w:pPr>
        <w:autoSpaceDE w:val="0"/>
        <w:autoSpaceDN w:val="0"/>
        <w:adjustRightInd w:val="0"/>
        <w:snapToGrid w:val="0"/>
        <w:spacing w:beforeLines="50" w:before="120" w:line="320" w:lineRule="exact"/>
        <w:ind w:leftChars="150" w:left="660" w:hangingChars="125" w:hanging="300"/>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c.</w:t>
      </w:r>
      <w:r w:rsidR="00974F30" w:rsidRPr="00984C7E">
        <w:rPr>
          <w:rFonts w:asciiTheme="minorHAnsi" w:hAnsiTheme="minorHAnsi" w:cstheme="minorHAnsi"/>
          <w:b/>
          <w:bCs/>
          <w:color w:val="000000"/>
          <w:kern w:val="0"/>
          <w:lang w:bidi="hi-IN"/>
        </w:rPr>
        <w:t xml:space="preserve"> </w:t>
      </w:r>
      <w:r w:rsidR="0059572D">
        <w:rPr>
          <w:rFonts w:asciiTheme="minorHAnsi" w:hAnsiTheme="minorHAnsi" w:cstheme="minorHAnsi"/>
          <w:color w:val="000000"/>
          <w:kern w:val="0"/>
          <w:lang w:bidi="hi-IN"/>
        </w:rPr>
        <w:t xml:space="preserve">The </w:t>
      </w:r>
      <w:r w:rsidR="0054444E" w:rsidRPr="00984C7E">
        <w:rPr>
          <w:rFonts w:asciiTheme="minorHAnsi" w:hAnsiTheme="minorHAnsi" w:cstheme="minorHAnsi"/>
          <w:color w:val="000000"/>
          <w:kern w:val="0"/>
          <w:lang w:bidi="hi-IN"/>
        </w:rPr>
        <w:t>l</w:t>
      </w:r>
      <w:r w:rsidRPr="00984C7E">
        <w:rPr>
          <w:rFonts w:asciiTheme="minorHAnsi" w:hAnsiTheme="minorHAnsi" w:cstheme="minorHAnsi"/>
          <w:color w:val="000000"/>
          <w:kern w:val="0"/>
          <w:lang w:bidi="hi-IN"/>
        </w:rPr>
        <w:t xml:space="preserve">anguage </w:t>
      </w:r>
      <w:r w:rsidR="0054444E" w:rsidRPr="00984C7E">
        <w:rPr>
          <w:rFonts w:asciiTheme="minorHAnsi" w:hAnsiTheme="minorHAnsi" w:cstheme="minorHAnsi"/>
          <w:color w:val="000000"/>
          <w:kern w:val="0"/>
          <w:lang w:bidi="hi-IN"/>
        </w:rPr>
        <w:t>c</w:t>
      </w:r>
      <w:r w:rsidRPr="00984C7E">
        <w:rPr>
          <w:rFonts w:asciiTheme="minorHAnsi" w:hAnsiTheme="minorHAnsi" w:cstheme="minorHAnsi"/>
          <w:color w:val="000000"/>
          <w:kern w:val="0"/>
          <w:lang w:bidi="hi-IN"/>
        </w:rPr>
        <w:t>enters that accept a</w:t>
      </w:r>
      <w:r w:rsidR="0059572D">
        <w:rPr>
          <w:rFonts w:asciiTheme="minorHAnsi" w:hAnsiTheme="minorHAnsi" w:cstheme="minorHAnsi"/>
          <w:color w:val="000000"/>
          <w:kern w:val="0"/>
          <w:lang w:bidi="hi-IN"/>
        </w:rPr>
        <w:t xml:space="preserve"> transfer scholarship </w:t>
      </w:r>
      <w:r w:rsidRPr="00984C7E">
        <w:rPr>
          <w:rFonts w:asciiTheme="minorHAnsi" w:hAnsiTheme="minorHAnsi" w:cstheme="minorHAnsi"/>
          <w:color w:val="000000"/>
          <w:kern w:val="0"/>
          <w:lang w:bidi="hi-IN"/>
        </w:rPr>
        <w:t>student</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should contact the agencies appointed by the MOE to request for the remaining</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scholarship grant, and to notify the related embassy, the recipient and the MOE.</w:t>
      </w:r>
      <w:r w:rsidR="00FA1D41" w:rsidRPr="00984C7E">
        <w:rPr>
          <w:rFonts w:asciiTheme="minorHAnsi" w:hAnsiTheme="minorHAnsi" w:cstheme="minorHAnsi"/>
          <w:color w:val="000000"/>
          <w:kern w:val="0"/>
          <w:lang w:bidi="hi-IN"/>
        </w:rPr>
        <w:t xml:space="preserve"> </w:t>
      </w:r>
      <w:r w:rsidR="0059572D">
        <w:rPr>
          <w:rFonts w:asciiTheme="minorHAnsi" w:hAnsiTheme="minorHAnsi" w:cstheme="minorHAnsi"/>
          <w:color w:val="000000"/>
          <w:kern w:val="0"/>
          <w:lang w:bidi="hi-IN"/>
        </w:rPr>
        <w:t>The</w:t>
      </w:r>
      <w:r w:rsidRPr="00984C7E">
        <w:rPr>
          <w:rFonts w:asciiTheme="minorHAnsi" w:hAnsiTheme="minorHAnsi" w:cstheme="minorHAnsi"/>
          <w:color w:val="000000"/>
          <w:kern w:val="0"/>
          <w:lang w:bidi="hi-IN"/>
        </w:rPr>
        <w:t xml:space="preserve"> </w:t>
      </w:r>
      <w:r w:rsidR="0054444E" w:rsidRPr="00984C7E">
        <w:rPr>
          <w:rFonts w:asciiTheme="minorHAnsi" w:hAnsiTheme="minorHAnsi" w:cstheme="minorHAnsi"/>
          <w:color w:val="000000"/>
          <w:kern w:val="0"/>
          <w:lang w:bidi="hi-IN"/>
        </w:rPr>
        <w:t>l</w:t>
      </w:r>
      <w:r w:rsidRPr="00984C7E">
        <w:rPr>
          <w:rFonts w:asciiTheme="minorHAnsi" w:hAnsiTheme="minorHAnsi" w:cstheme="minorHAnsi"/>
          <w:color w:val="000000"/>
          <w:kern w:val="0"/>
          <w:lang w:bidi="hi-IN"/>
        </w:rPr>
        <w:t xml:space="preserve">anguage </w:t>
      </w:r>
      <w:r w:rsidR="0054444E" w:rsidRPr="00984C7E">
        <w:rPr>
          <w:rFonts w:asciiTheme="minorHAnsi" w:hAnsiTheme="minorHAnsi" w:cstheme="minorHAnsi"/>
          <w:color w:val="000000"/>
          <w:kern w:val="0"/>
          <w:lang w:bidi="hi-IN"/>
        </w:rPr>
        <w:t>c</w:t>
      </w:r>
      <w:r w:rsidRPr="00984C7E">
        <w:rPr>
          <w:rFonts w:asciiTheme="minorHAnsi" w:hAnsiTheme="minorHAnsi" w:cstheme="minorHAnsi"/>
          <w:color w:val="000000"/>
          <w:kern w:val="0"/>
          <w:lang w:bidi="hi-IN"/>
        </w:rPr>
        <w:t>enter that authorized the transfer should return the unused</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funds to the agencies appointed by the MOE.</w:t>
      </w:r>
    </w:p>
    <w:p w14:paraId="7C17471C" w14:textId="77777777" w:rsidR="001140FA" w:rsidRPr="00984C7E" w:rsidRDefault="001140FA" w:rsidP="00984C7E">
      <w:pPr>
        <w:autoSpaceDE w:val="0"/>
        <w:autoSpaceDN w:val="0"/>
        <w:adjustRightInd w:val="0"/>
        <w:snapToGrid w:val="0"/>
        <w:spacing w:beforeLines="50" w:before="120" w:line="320" w:lineRule="exact"/>
        <w:ind w:leftChars="150" w:left="660" w:hangingChars="125" w:hanging="300"/>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 xml:space="preserve">d. </w:t>
      </w:r>
      <w:r w:rsidRPr="00984C7E">
        <w:rPr>
          <w:rFonts w:asciiTheme="minorHAnsi" w:hAnsiTheme="minorHAnsi" w:cstheme="minorHAnsi"/>
          <w:color w:val="000000"/>
          <w:kern w:val="0"/>
          <w:lang w:bidi="hi-IN"/>
        </w:rPr>
        <w:t>Scholarships that have been revoked must follow</w:t>
      </w:r>
      <w:r w:rsidR="0059572D">
        <w:rPr>
          <w:rFonts w:asciiTheme="minorHAnsi" w:hAnsiTheme="minorHAnsi" w:cstheme="minorHAnsi"/>
          <w:color w:val="000000"/>
          <w:kern w:val="0"/>
          <w:lang w:bidi="hi-IN"/>
        </w:rPr>
        <w:t xml:space="preserve"> these regulations: the</w:t>
      </w:r>
      <w:r w:rsidR="00FA1D41" w:rsidRPr="00984C7E">
        <w:rPr>
          <w:rFonts w:asciiTheme="minorHAnsi" w:hAnsiTheme="minorHAnsi" w:cstheme="minorHAnsi"/>
          <w:color w:val="000000"/>
          <w:kern w:val="0"/>
          <w:lang w:bidi="hi-IN"/>
        </w:rPr>
        <w:t xml:space="preserve"> </w:t>
      </w:r>
      <w:r w:rsidR="0054444E" w:rsidRPr="00984C7E">
        <w:rPr>
          <w:rFonts w:asciiTheme="minorHAnsi" w:hAnsiTheme="minorHAnsi" w:cstheme="minorHAnsi"/>
          <w:color w:val="000000"/>
          <w:kern w:val="0"/>
          <w:lang w:bidi="hi-IN"/>
        </w:rPr>
        <w:t>l</w:t>
      </w:r>
      <w:r w:rsidRPr="00984C7E">
        <w:rPr>
          <w:rFonts w:asciiTheme="minorHAnsi" w:hAnsiTheme="minorHAnsi" w:cstheme="minorHAnsi"/>
          <w:color w:val="000000"/>
          <w:kern w:val="0"/>
          <w:lang w:bidi="hi-IN"/>
        </w:rPr>
        <w:t xml:space="preserve">anguage </w:t>
      </w:r>
      <w:r w:rsidR="0054444E" w:rsidRPr="00984C7E">
        <w:rPr>
          <w:rFonts w:asciiTheme="minorHAnsi" w:hAnsiTheme="minorHAnsi" w:cstheme="minorHAnsi"/>
          <w:color w:val="000000"/>
          <w:kern w:val="0"/>
          <w:lang w:bidi="hi-IN"/>
        </w:rPr>
        <w:t>c</w:t>
      </w:r>
      <w:r w:rsidRPr="00984C7E">
        <w:rPr>
          <w:rFonts w:asciiTheme="minorHAnsi" w:hAnsiTheme="minorHAnsi" w:cstheme="minorHAnsi"/>
          <w:color w:val="000000"/>
          <w:kern w:val="0"/>
          <w:lang w:bidi="hi-IN"/>
        </w:rPr>
        <w:t>enter should clearly state the reason and the effective date of the termination or</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suspension</w:t>
      </w:r>
      <w:r w:rsidR="0054444E" w:rsidRPr="00984C7E">
        <w:rPr>
          <w:rFonts w:asciiTheme="minorHAnsi" w:hAnsiTheme="minorHAnsi" w:cstheme="minorHAnsi"/>
          <w:color w:val="000000"/>
          <w:kern w:val="0"/>
          <w:lang w:bidi="hi-IN"/>
        </w:rPr>
        <w:t>,</w:t>
      </w:r>
      <w:r w:rsidR="00C21B4B" w:rsidRPr="00984C7E">
        <w:rPr>
          <w:rFonts w:asciiTheme="minorHAnsi" w:hAnsiTheme="minorHAnsi" w:cstheme="minorHAnsi"/>
          <w:color w:val="000000"/>
          <w:kern w:val="0"/>
          <w:lang w:bidi="hi-IN"/>
        </w:rPr>
        <w:t xml:space="preserve"> and</w:t>
      </w:r>
      <w:r w:rsidRPr="00984C7E">
        <w:rPr>
          <w:rFonts w:asciiTheme="minorHAnsi" w:hAnsiTheme="minorHAnsi" w:cstheme="minorHAnsi"/>
          <w:color w:val="000000"/>
          <w:kern w:val="0"/>
          <w:lang w:bidi="hi-IN"/>
        </w:rPr>
        <w:t xml:space="preserve"> the unused scholarship grant should be returned to the agencies appointed by</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the MOE. In the meantime, the center should notify the Bureau of Consular Affairs, the</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National Immigration Agency, the embassy concerned, the recipient affected, the</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agencies appointed by the MOE, and the MOE within 2 weeks.</w:t>
      </w:r>
    </w:p>
    <w:p w14:paraId="241003BF" w14:textId="77777777" w:rsidR="0059572D" w:rsidRDefault="001140FA" w:rsidP="00984C7E">
      <w:pPr>
        <w:autoSpaceDE w:val="0"/>
        <w:autoSpaceDN w:val="0"/>
        <w:adjustRightInd w:val="0"/>
        <w:snapToGrid w:val="0"/>
        <w:spacing w:beforeLines="50" w:before="120" w:line="320" w:lineRule="exact"/>
        <w:ind w:leftChars="150" w:left="660" w:hangingChars="125" w:hanging="300"/>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 xml:space="preserve">e. </w:t>
      </w:r>
      <w:r w:rsidRPr="00984C7E">
        <w:rPr>
          <w:rFonts w:asciiTheme="minorHAnsi" w:hAnsiTheme="minorHAnsi" w:cstheme="minorHAnsi"/>
          <w:color w:val="000000"/>
          <w:kern w:val="0"/>
          <w:lang w:bidi="hi-IN"/>
        </w:rPr>
        <w:t>After the recipient has completed the reg</w:t>
      </w:r>
      <w:r w:rsidR="0059572D">
        <w:rPr>
          <w:rFonts w:asciiTheme="minorHAnsi" w:hAnsiTheme="minorHAnsi" w:cstheme="minorHAnsi"/>
          <w:color w:val="000000"/>
          <w:kern w:val="0"/>
          <w:lang w:bidi="hi-IN"/>
        </w:rPr>
        <w:t xml:space="preserve">istration process, the </w:t>
      </w:r>
      <w:r w:rsidR="0054444E" w:rsidRPr="00984C7E">
        <w:rPr>
          <w:rFonts w:asciiTheme="minorHAnsi" w:hAnsiTheme="minorHAnsi" w:cstheme="minorHAnsi"/>
          <w:color w:val="000000"/>
          <w:kern w:val="0"/>
          <w:lang w:bidi="hi-IN"/>
        </w:rPr>
        <w:t>l</w:t>
      </w:r>
      <w:r w:rsidRPr="00984C7E">
        <w:rPr>
          <w:rFonts w:asciiTheme="minorHAnsi" w:hAnsiTheme="minorHAnsi" w:cstheme="minorHAnsi"/>
          <w:color w:val="000000"/>
          <w:kern w:val="0"/>
          <w:lang w:bidi="hi-IN"/>
        </w:rPr>
        <w:t>anguage</w:t>
      </w:r>
      <w:r w:rsidR="00FA1D41" w:rsidRPr="00984C7E">
        <w:rPr>
          <w:rFonts w:asciiTheme="minorHAnsi" w:hAnsiTheme="minorHAnsi" w:cstheme="minorHAnsi"/>
          <w:color w:val="000000"/>
          <w:kern w:val="0"/>
          <w:lang w:bidi="hi-IN"/>
        </w:rPr>
        <w:t xml:space="preserve"> </w:t>
      </w:r>
      <w:r w:rsidR="0054444E" w:rsidRPr="00984C7E">
        <w:rPr>
          <w:rFonts w:asciiTheme="minorHAnsi" w:hAnsiTheme="minorHAnsi" w:cstheme="minorHAnsi"/>
          <w:color w:val="000000"/>
          <w:kern w:val="0"/>
          <w:lang w:bidi="hi-IN"/>
        </w:rPr>
        <w:t>c</w:t>
      </w:r>
      <w:r w:rsidRPr="00984C7E">
        <w:rPr>
          <w:rFonts w:asciiTheme="minorHAnsi" w:hAnsiTheme="minorHAnsi" w:cstheme="minorHAnsi"/>
          <w:color w:val="000000"/>
          <w:kern w:val="0"/>
          <w:lang w:bidi="hi-IN"/>
        </w:rPr>
        <w:t>enter concerned should either hold an orientation session or employ alternative methods</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 xml:space="preserve">to explain to the recipient the regulations related to </w:t>
      </w:r>
      <w:r w:rsidR="00C21B4B" w:rsidRPr="00984C7E">
        <w:rPr>
          <w:rFonts w:asciiTheme="minorHAnsi" w:hAnsiTheme="minorHAnsi" w:cstheme="minorHAnsi"/>
          <w:color w:val="000000"/>
          <w:kern w:val="0"/>
          <w:lang w:bidi="hi-IN"/>
        </w:rPr>
        <w:t xml:space="preserve">potential </w:t>
      </w:r>
      <w:r w:rsidRPr="00984C7E">
        <w:rPr>
          <w:rFonts w:asciiTheme="minorHAnsi" w:hAnsiTheme="minorHAnsi" w:cstheme="minorHAnsi"/>
          <w:color w:val="000000"/>
          <w:kern w:val="0"/>
          <w:lang w:bidi="hi-IN"/>
        </w:rPr>
        <w:t>suspension and cancellation</w:t>
      </w:r>
      <w:r w:rsidR="00C21B4B" w:rsidRPr="00984C7E">
        <w:rPr>
          <w:rFonts w:asciiTheme="minorHAnsi" w:hAnsiTheme="minorHAnsi" w:cstheme="minorHAnsi"/>
          <w:color w:val="000000"/>
          <w:kern w:val="0"/>
          <w:lang w:bidi="hi-IN"/>
        </w:rPr>
        <w:t xml:space="preserve"> of the scholarship</w:t>
      </w:r>
      <w:r w:rsidRPr="00984C7E">
        <w:rPr>
          <w:rFonts w:asciiTheme="minorHAnsi" w:hAnsiTheme="minorHAnsi" w:cstheme="minorHAnsi"/>
          <w:color w:val="000000"/>
          <w:kern w:val="0"/>
          <w:lang w:bidi="hi-IN"/>
        </w:rPr>
        <w:t xml:space="preserve">. </w:t>
      </w:r>
    </w:p>
    <w:p w14:paraId="156C728F" w14:textId="77777777" w:rsidR="001140FA" w:rsidRPr="00984C7E" w:rsidRDefault="001140FA" w:rsidP="00984C7E">
      <w:pPr>
        <w:autoSpaceDE w:val="0"/>
        <w:autoSpaceDN w:val="0"/>
        <w:adjustRightInd w:val="0"/>
        <w:snapToGrid w:val="0"/>
        <w:spacing w:beforeLines="50" w:before="120" w:line="320" w:lineRule="exact"/>
        <w:ind w:leftChars="150" w:left="660" w:hangingChars="125" w:hanging="300"/>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 xml:space="preserve">f. </w:t>
      </w:r>
      <w:r w:rsidR="0059572D">
        <w:rPr>
          <w:rFonts w:asciiTheme="minorHAnsi" w:hAnsiTheme="minorHAnsi" w:cstheme="minorHAnsi" w:hint="eastAsia"/>
          <w:color w:val="000000"/>
          <w:kern w:val="0"/>
          <w:lang w:bidi="hi-IN"/>
        </w:rPr>
        <w:t>La</w:t>
      </w:r>
      <w:r w:rsidRPr="00984C7E">
        <w:rPr>
          <w:rFonts w:asciiTheme="minorHAnsi" w:hAnsiTheme="minorHAnsi" w:cstheme="minorHAnsi"/>
          <w:color w:val="000000"/>
          <w:kern w:val="0"/>
          <w:lang w:bidi="hi-IN"/>
        </w:rPr>
        <w:t xml:space="preserve">nguage </w:t>
      </w:r>
      <w:r w:rsidR="0054444E" w:rsidRPr="00984C7E">
        <w:rPr>
          <w:rFonts w:asciiTheme="minorHAnsi" w:hAnsiTheme="minorHAnsi" w:cstheme="minorHAnsi"/>
          <w:color w:val="000000"/>
          <w:kern w:val="0"/>
          <w:lang w:bidi="hi-IN"/>
        </w:rPr>
        <w:t>c</w:t>
      </w:r>
      <w:r w:rsidRPr="00984C7E">
        <w:rPr>
          <w:rFonts w:asciiTheme="minorHAnsi" w:hAnsiTheme="minorHAnsi" w:cstheme="minorHAnsi"/>
          <w:color w:val="000000"/>
          <w:kern w:val="0"/>
          <w:lang w:bidi="hi-IN"/>
        </w:rPr>
        <w:t>enters should allocate an office or staff to keep in contact with</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recipients, providing guidance and assistance</w:t>
      </w:r>
      <w:r w:rsidR="0059572D">
        <w:rPr>
          <w:rFonts w:asciiTheme="minorHAnsi" w:hAnsiTheme="minorHAnsi" w:cstheme="minorHAnsi"/>
          <w:color w:val="000000"/>
          <w:kern w:val="0"/>
          <w:lang w:bidi="hi-IN"/>
        </w:rPr>
        <w:t xml:space="preserve"> to them regarding their school</w:t>
      </w:r>
      <w:r w:rsidRPr="00984C7E">
        <w:rPr>
          <w:rFonts w:asciiTheme="minorHAnsi" w:hAnsiTheme="minorHAnsi" w:cstheme="minorHAnsi"/>
          <w:color w:val="000000"/>
          <w:kern w:val="0"/>
          <w:lang w:bidi="hi-IN"/>
        </w:rPr>
        <w:t xml:space="preserve"> </w:t>
      </w:r>
      <w:r w:rsidR="00314E3A">
        <w:rPr>
          <w:rFonts w:asciiTheme="minorHAnsi" w:hAnsiTheme="minorHAnsi" w:cstheme="minorHAnsi" w:hint="eastAsia"/>
          <w:color w:val="000000"/>
          <w:kern w:val="0"/>
          <w:lang w:bidi="hi-IN"/>
        </w:rPr>
        <w:t xml:space="preserve">work </w:t>
      </w:r>
      <w:r w:rsidRPr="00984C7E">
        <w:rPr>
          <w:rFonts w:asciiTheme="minorHAnsi" w:hAnsiTheme="minorHAnsi" w:cstheme="minorHAnsi"/>
          <w:color w:val="000000"/>
          <w:kern w:val="0"/>
          <w:lang w:bidi="hi-IN"/>
        </w:rPr>
        <w:t xml:space="preserve">and </w:t>
      </w:r>
      <w:r w:rsidR="0059572D">
        <w:rPr>
          <w:rFonts w:asciiTheme="minorHAnsi" w:hAnsiTheme="minorHAnsi" w:cstheme="minorHAnsi"/>
          <w:color w:val="000000"/>
          <w:kern w:val="0"/>
          <w:lang w:bidi="hi-IN"/>
        </w:rPr>
        <w:t>daily li</w:t>
      </w:r>
      <w:r w:rsidR="0059572D">
        <w:rPr>
          <w:rFonts w:asciiTheme="minorHAnsi" w:hAnsiTheme="minorHAnsi" w:cstheme="minorHAnsi" w:hint="eastAsia"/>
          <w:color w:val="000000"/>
          <w:kern w:val="0"/>
          <w:lang w:bidi="hi-IN"/>
        </w:rPr>
        <w:t>fe</w:t>
      </w:r>
      <w:r w:rsidRPr="00984C7E">
        <w:rPr>
          <w:rFonts w:asciiTheme="minorHAnsi" w:hAnsiTheme="minorHAnsi" w:cstheme="minorHAnsi"/>
          <w:color w:val="000000"/>
          <w:kern w:val="0"/>
          <w:lang w:bidi="hi-IN"/>
        </w:rPr>
        <w:t>.</w:t>
      </w:r>
    </w:p>
    <w:p w14:paraId="7C7385F4" w14:textId="77777777" w:rsidR="00AF0747" w:rsidRPr="00984C7E" w:rsidRDefault="001140FA" w:rsidP="00984C7E">
      <w:pPr>
        <w:autoSpaceDE w:val="0"/>
        <w:autoSpaceDN w:val="0"/>
        <w:adjustRightInd w:val="0"/>
        <w:snapToGrid w:val="0"/>
        <w:spacing w:beforeLines="50" w:before="120" w:line="320" w:lineRule="exact"/>
        <w:ind w:leftChars="150" w:left="660" w:hangingChars="125" w:hanging="300"/>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 xml:space="preserve">g. </w:t>
      </w:r>
      <w:r w:rsidRPr="00984C7E">
        <w:rPr>
          <w:rFonts w:asciiTheme="minorHAnsi" w:hAnsiTheme="minorHAnsi" w:cstheme="minorHAnsi"/>
          <w:color w:val="000000"/>
          <w:kern w:val="0"/>
          <w:lang w:bidi="hi-IN"/>
        </w:rPr>
        <w:t>The language center should arrange at least 15 hours of language courses each week</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for recipients. This study time does not include cultural visits, speeches, and other self</w:t>
      </w:r>
      <w:r w:rsidR="00FA1D41" w:rsidRPr="00984C7E">
        <w:rPr>
          <w:rFonts w:asciiTheme="minorHAnsi" w:hAnsiTheme="minorHAnsi" w:cstheme="minorHAnsi"/>
          <w:color w:val="000000"/>
          <w:kern w:val="0"/>
          <w:lang w:bidi="hi-IN"/>
        </w:rPr>
        <w:t>-</w:t>
      </w:r>
      <w:r w:rsidRPr="00984C7E">
        <w:rPr>
          <w:rFonts w:asciiTheme="minorHAnsi" w:hAnsiTheme="minorHAnsi" w:cstheme="minorHAnsi"/>
          <w:color w:val="000000"/>
          <w:kern w:val="0"/>
          <w:lang w:bidi="hi-IN"/>
        </w:rPr>
        <w:t>learning</w:t>
      </w:r>
      <w:r w:rsidR="00FA1D41" w:rsidRPr="00984C7E">
        <w:rPr>
          <w:rFonts w:asciiTheme="minorHAnsi" w:hAnsiTheme="minorHAnsi" w:cstheme="minorHAnsi"/>
          <w:color w:val="000000"/>
          <w:kern w:val="0"/>
          <w:lang w:bidi="hi-IN"/>
        </w:rPr>
        <w:t xml:space="preserve"> </w:t>
      </w:r>
      <w:r w:rsidRPr="00984C7E">
        <w:rPr>
          <w:rFonts w:asciiTheme="minorHAnsi" w:hAnsiTheme="minorHAnsi" w:cstheme="minorHAnsi"/>
          <w:color w:val="000000"/>
          <w:kern w:val="0"/>
          <w:lang w:bidi="hi-IN"/>
        </w:rPr>
        <w:t>curriculum or activities.</w:t>
      </w:r>
    </w:p>
    <w:p w14:paraId="76E6CFB5" w14:textId="77777777" w:rsidR="005124F7" w:rsidRPr="00984C7E" w:rsidRDefault="005124F7" w:rsidP="00984C7E">
      <w:pPr>
        <w:autoSpaceDE w:val="0"/>
        <w:autoSpaceDN w:val="0"/>
        <w:adjustRightInd w:val="0"/>
        <w:snapToGrid w:val="0"/>
        <w:spacing w:beforeLines="50" w:before="120" w:line="320" w:lineRule="exact"/>
        <w:ind w:leftChars="150" w:left="660" w:hangingChars="125" w:hanging="300"/>
        <w:rPr>
          <w:rFonts w:asciiTheme="minorHAnsi" w:hAnsiTheme="minorHAnsi" w:cstheme="minorHAnsi"/>
          <w:color w:val="000000"/>
          <w:kern w:val="0"/>
          <w:lang w:bidi="hi-IN"/>
        </w:rPr>
      </w:pPr>
    </w:p>
    <w:p w14:paraId="0FBB4C84" w14:textId="77777777" w:rsidR="00613370" w:rsidRPr="00984C7E" w:rsidRDefault="00613370" w:rsidP="00984C7E">
      <w:pPr>
        <w:autoSpaceDE w:val="0"/>
        <w:autoSpaceDN w:val="0"/>
        <w:adjustRightInd w:val="0"/>
        <w:snapToGrid w:val="0"/>
        <w:spacing w:beforeLines="50" w:before="120" w:line="320" w:lineRule="exact"/>
        <w:rPr>
          <w:rFonts w:asciiTheme="minorHAnsi" w:hAnsiTheme="minorHAnsi" w:cstheme="minorHAnsi"/>
          <w:b/>
          <w:bCs/>
          <w:color w:val="000000"/>
          <w:kern w:val="0"/>
          <w:lang w:bidi="hi-IN"/>
        </w:rPr>
      </w:pPr>
      <w:r w:rsidRPr="00984C7E">
        <w:rPr>
          <w:rFonts w:asciiTheme="minorHAnsi" w:hAnsiTheme="minorHAnsi" w:cstheme="minorHAnsi"/>
          <w:b/>
          <w:bCs/>
          <w:color w:val="000000"/>
          <w:kern w:val="0"/>
          <w:lang w:bidi="hi-IN"/>
        </w:rPr>
        <w:t>1</w:t>
      </w:r>
      <w:r w:rsidR="00D94D50" w:rsidRPr="00984C7E">
        <w:rPr>
          <w:rFonts w:asciiTheme="minorHAnsi" w:hAnsiTheme="minorHAnsi" w:cstheme="minorHAnsi"/>
          <w:b/>
          <w:bCs/>
          <w:color w:val="000000"/>
          <w:kern w:val="0"/>
          <w:lang w:bidi="hi-IN"/>
        </w:rPr>
        <w:t>1</w:t>
      </w:r>
      <w:r w:rsidRPr="00984C7E">
        <w:rPr>
          <w:rFonts w:asciiTheme="minorHAnsi" w:hAnsiTheme="minorHAnsi" w:cstheme="minorHAnsi"/>
          <w:b/>
          <w:bCs/>
          <w:color w:val="000000"/>
          <w:kern w:val="0"/>
          <w:lang w:bidi="hi-IN"/>
        </w:rPr>
        <w:t>. Terms and Conditions for Embassies and Missions</w:t>
      </w:r>
    </w:p>
    <w:p w14:paraId="1F731DE0" w14:textId="77777777" w:rsidR="00613370" w:rsidRPr="00984C7E" w:rsidRDefault="00613370" w:rsidP="00984C7E">
      <w:pPr>
        <w:autoSpaceDE w:val="0"/>
        <w:autoSpaceDN w:val="0"/>
        <w:adjustRightInd w:val="0"/>
        <w:snapToGrid w:val="0"/>
        <w:spacing w:beforeLines="50" w:before="120" w:line="320" w:lineRule="exact"/>
        <w:ind w:leftChars="165" w:left="636" w:hangingChars="100" w:hanging="240"/>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 xml:space="preserve">a. </w:t>
      </w:r>
      <w:r w:rsidR="00AE3215">
        <w:rPr>
          <w:rFonts w:asciiTheme="minorHAnsi" w:hAnsiTheme="minorHAnsi" w:cstheme="minorHAnsi"/>
          <w:color w:val="000000"/>
          <w:kern w:val="0"/>
          <w:lang w:bidi="hi-IN"/>
        </w:rPr>
        <w:t xml:space="preserve">Embassies </w:t>
      </w:r>
      <w:r w:rsidR="00AE3215">
        <w:rPr>
          <w:rFonts w:asciiTheme="minorHAnsi" w:hAnsiTheme="minorHAnsi" w:cstheme="minorHAnsi" w:hint="eastAsia"/>
          <w:color w:val="000000"/>
          <w:kern w:val="0"/>
          <w:lang w:bidi="hi-IN"/>
        </w:rPr>
        <w:t>or</w:t>
      </w:r>
      <w:r w:rsidRPr="00984C7E">
        <w:rPr>
          <w:rFonts w:asciiTheme="minorHAnsi" w:hAnsiTheme="minorHAnsi" w:cstheme="minorHAnsi"/>
          <w:color w:val="000000"/>
          <w:kern w:val="0"/>
          <w:lang w:bidi="hi-IN"/>
        </w:rPr>
        <w:t xml:space="preserve"> miss</w:t>
      </w:r>
      <w:r w:rsidR="00962217" w:rsidRPr="00984C7E">
        <w:rPr>
          <w:rFonts w:asciiTheme="minorHAnsi" w:hAnsiTheme="minorHAnsi" w:cstheme="minorHAnsi"/>
          <w:color w:val="000000"/>
          <w:kern w:val="0"/>
          <w:lang w:bidi="hi-IN"/>
        </w:rPr>
        <w:t>ions should issue official award c</w:t>
      </w:r>
      <w:r w:rsidRPr="00984C7E">
        <w:rPr>
          <w:rFonts w:asciiTheme="minorHAnsi" w:hAnsiTheme="minorHAnsi" w:cstheme="minorHAnsi"/>
          <w:color w:val="000000"/>
          <w:kern w:val="0"/>
          <w:lang w:bidi="hi-IN"/>
        </w:rPr>
        <w:t>ertificates to recipients after</w:t>
      </w:r>
      <w:r w:rsidR="00AE3215">
        <w:rPr>
          <w:rFonts w:asciiTheme="minorHAnsi" w:hAnsiTheme="minorHAnsi" w:cstheme="minorHAnsi" w:hint="eastAsia"/>
          <w:color w:val="000000"/>
          <w:kern w:val="0"/>
          <w:lang w:bidi="hi-IN"/>
        </w:rPr>
        <w:t xml:space="preserve"> confirming the awards</w:t>
      </w:r>
      <w:r w:rsidR="00AE3215">
        <w:rPr>
          <w:rFonts w:asciiTheme="minorHAnsi" w:hAnsiTheme="minorHAnsi" w:cstheme="minorHAnsi"/>
          <w:color w:val="000000"/>
          <w:kern w:val="0"/>
          <w:lang w:bidi="hi-IN"/>
        </w:rPr>
        <w:t>.</w:t>
      </w:r>
    </w:p>
    <w:p w14:paraId="1E4DDD83" w14:textId="77777777" w:rsidR="00613370" w:rsidRPr="00984C7E" w:rsidRDefault="00613370" w:rsidP="00984C7E">
      <w:pPr>
        <w:autoSpaceDE w:val="0"/>
        <w:autoSpaceDN w:val="0"/>
        <w:adjustRightInd w:val="0"/>
        <w:snapToGrid w:val="0"/>
        <w:spacing w:beforeLines="50" w:before="120" w:line="320" w:lineRule="exact"/>
        <w:ind w:leftChars="155" w:left="612" w:hangingChars="100" w:hanging="240"/>
        <w:rPr>
          <w:rFonts w:asciiTheme="minorHAnsi" w:hAnsiTheme="minorHAnsi" w:cstheme="minorHAnsi"/>
          <w:color w:val="000000"/>
          <w:kern w:val="0"/>
          <w:lang w:bidi="hi-IN"/>
        </w:rPr>
      </w:pPr>
      <w:r w:rsidRPr="00984C7E">
        <w:rPr>
          <w:rFonts w:asciiTheme="minorHAnsi" w:hAnsiTheme="minorHAnsi" w:cstheme="minorHAnsi"/>
          <w:b/>
          <w:bCs/>
          <w:color w:val="000000"/>
          <w:kern w:val="0"/>
          <w:lang w:bidi="hi-IN"/>
        </w:rPr>
        <w:t xml:space="preserve">b. </w:t>
      </w:r>
      <w:r w:rsidRPr="00984C7E">
        <w:rPr>
          <w:rFonts w:asciiTheme="minorHAnsi" w:hAnsiTheme="minorHAnsi" w:cstheme="minorHAnsi"/>
          <w:color w:val="000000"/>
          <w:kern w:val="0"/>
          <w:lang w:bidi="hi-IN"/>
        </w:rPr>
        <w:t xml:space="preserve">Hold orientations to explain related regulations, important regulation notices for the Alien Residence Certificate (ARC), the illegal employment regulations, </w:t>
      </w:r>
      <w:r w:rsidR="00C21B4B" w:rsidRPr="00984C7E">
        <w:rPr>
          <w:rFonts w:asciiTheme="minorHAnsi" w:hAnsiTheme="minorHAnsi" w:cstheme="minorHAnsi"/>
          <w:color w:val="000000"/>
          <w:kern w:val="0"/>
          <w:lang w:bidi="hi-IN"/>
        </w:rPr>
        <w:t>and</w:t>
      </w:r>
      <w:r w:rsidRPr="00984C7E">
        <w:rPr>
          <w:rFonts w:asciiTheme="minorHAnsi" w:hAnsiTheme="minorHAnsi" w:cstheme="minorHAnsi"/>
          <w:color w:val="000000"/>
          <w:kern w:val="0"/>
          <w:lang w:bidi="hi-IN"/>
        </w:rPr>
        <w:t xml:space="preserve"> additional information that may be needed to live and study in </w:t>
      </w:r>
      <w:smartTag w:uri="urn:schemas-microsoft-com:office:smarttags" w:element="place">
        <w:smartTag w:uri="urn:schemas-microsoft-com:office:smarttags" w:element="country-region">
          <w:r w:rsidRPr="00984C7E">
            <w:rPr>
              <w:rFonts w:asciiTheme="minorHAnsi" w:hAnsiTheme="minorHAnsi" w:cstheme="minorHAnsi"/>
              <w:color w:val="000000"/>
              <w:kern w:val="0"/>
              <w:lang w:bidi="hi-IN"/>
            </w:rPr>
            <w:t>Taiwan</w:t>
          </w:r>
        </w:smartTag>
      </w:smartTag>
      <w:r w:rsidRPr="00984C7E">
        <w:rPr>
          <w:rFonts w:asciiTheme="minorHAnsi" w:hAnsiTheme="minorHAnsi" w:cstheme="minorHAnsi"/>
          <w:color w:val="000000"/>
          <w:kern w:val="0"/>
          <w:lang w:bidi="hi-IN"/>
        </w:rPr>
        <w:t>.</w:t>
      </w:r>
    </w:p>
    <w:p w14:paraId="2C37BAD7" w14:textId="77777777" w:rsidR="00613370" w:rsidRPr="00984C7E" w:rsidRDefault="00613370" w:rsidP="005F329A">
      <w:pPr>
        <w:autoSpaceDE w:val="0"/>
        <w:autoSpaceDN w:val="0"/>
        <w:adjustRightInd w:val="0"/>
        <w:snapToGrid w:val="0"/>
        <w:spacing w:beforeLines="50" w:before="120" w:line="320" w:lineRule="exact"/>
        <w:ind w:leftChars="155" w:left="612" w:hangingChars="100" w:hanging="240"/>
        <w:rPr>
          <w:rFonts w:asciiTheme="minorHAnsi" w:hAnsiTheme="minorHAnsi" w:cstheme="minorHAnsi"/>
          <w:color w:val="000000"/>
          <w:kern w:val="0"/>
          <w:sz w:val="20"/>
          <w:szCs w:val="20"/>
          <w:lang w:bidi="hi-IN"/>
        </w:rPr>
      </w:pPr>
      <w:r w:rsidRPr="00984C7E">
        <w:rPr>
          <w:rFonts w:asciiTheme="minorHAnsi" w:hAnsiTheme="minorHAnsi" w:cstheme="minorHAnsi"/>
          <w:b/>
          <w:bCs/>
          <w:color w:val="000000"/>
          <w:kern w:val="0"/>
          <w:lang w:bidi="hi-IN"/>
        </w:rPr>
        <w:t xml:space="preserve">c. </w:t>
      </w:r>
      <w:r w:rsidRPr="00984C7E">
        <w:rPr>
          <w:rFonts w:asciiTheme="minorHAnsi" w:hAnsiTheme="minorHAnsi" w:cstheme="minorHAnsi"/>
          <w:color w:val="000000"/>
          <w:kern w:val="0"/>
          <w:lang w:bidi="hi-IN"/>
        </w:rPr>
        <w:t xml:space="preserve">Embassies </w:t>
      </w:r>
      <w:r w:rsidR="00AE3215">
        <w:rPr>
          <w:rFonts w:asciiTheme="minorHAnsi" w:hAnsiTheme="minorHAnsi" w:cstheme="minorHAnsi" w:hint="eastAsia"/>
          <w:color w:val="000000"/>
          <w:kern w:val="0"/>
          <w:lang w:bidi="hi-IN"/>
        </w:rPr>
        <w:t>or</w:t>
      </w:r>
      <w:r w:rsidRPr="00984C7E">
        <w:rPr>
          <w:rFonts w:asciiTheme="minorHAnsi" w:hAnsiTheme="minorHAnsi" w:cstheme="minorHAnsi"/>
          <w:color w:val="000000"/>
          <w:kern w:val="0"/>
          <w:lang w:bidi="hi-IN"/>
        </w:rPr>
        <w:t xml:space="preserve"> missions should stay in contact with recipients who have completed their studies and who have returned to their home countries, for the purpose of holding meetings and events that allow recipients to share what they have learned while living in Taiwan and how they felt about their study experience for future reference.</w:t>
      </w:r>
    </w:p>
    <w:sectPr w:rsidR="00613370" w:rsidRPr="00984C7E" w:rsidSect="008A4349">
      <w:footerReference w:type="default" r:id="rId9"/>
      <w:pgSz w:w="12240" w:h="15840"/>
      <w:pgMar w:top="709" w:right="1080" w:bottom="709" w:left="1080" w:header="720" w:footer="29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E7D97" w14:textId="77777777" w:rsidR="00A86B63" w:rsidRDefault="00A86B63">
      <w:r>
        <w:separator/>
      </w:r>
    </w:p>
  </w:endnote>
  <w:endnote w:type="continuationSeparator" w:id="0">
    <w:p w14:paraId="21F8ABA8" w14:textId="77777777" w:rsidR="00A86B63" w:rsidRDefault="00A8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²Ó©úÅé">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0E8A7" w14:textId="00F80ED7" w:rsidR="007676E7" w:rsidRDefault="005124F7" w:rsidP="005124F7">
    <w:pPr>
      <w:pStyle w:val="Footer"/>
      <w:tabs>
        <w:tab w:val="center" w:pos="5040"/>
        <w:tab w:val="left" w:pos="6782"/>
      </w:tabs>
    </w:pPr>
    <w:r>
      <w:rPr>
        <w:rStyle w:val="PageNumber"/>
      </w:rPr>
      <w:tab/>
    </w:r>
    <w:r>
      <w:rPr>
        <w:rStyle w:val="PageNumber"/>
      </w:rPr>
      <w:tab/>
    </w:r>
    <w:r w:rsidR="005F329A">
      <w:rPr>
        <w:rStyle w:val="PageNumber"/>
      </w:rPr>
      <w:fldChar w:fldCharType="begin"/>
    </w:r>
    <w:r w:rsidR="007676E7">
      <w:rPr>
        <w:rStyle w:val="PageNumber"/>
      </w:rPr>
      <w:instrText xml:space="preserve"> PAGE </w:instrText>
    </w:r>
    <w:r w:rsidR="005F329A">
      <w:rPr>
        <w:rStyle w:val="PageNumber"/>
      </w:rPr>
      <w:fldChar w:fldCharType="separate"/>
    </w:r>
    <w:r w:rsidR="00DA45FE">
      <w:rPr>
        <w:rStyle w:val="PageNumber"/>
        <w:noProof/>
      </w:rPr>
      <w:t>2</w:t>
    </w:r>
    <w:r w:rsidR="005F329A">
      <w:rPr>
        <w:rStyle w:val="PageNumber"/>
      </w:rPr>
      <w:fldChar w:fldCharType="end"/>
    </w:r>
    <w:r w:rsidR="007676E7">
      <w:rPr>
        <w:rStyle w:val="PageNumber"/>
        <w:rFonts w:hint="eastAsia"/>
      </w:rPr>
      <w:t>/</w:t>
    </w:r>
    <w:r w:rsidR="005F329A">
      <w:rPr>
        <w:rStyle w:val="PageNumber"/>
      </w:rPr>
      <w:fldChar w:fldCharType="begin"/>
    </w:r>
    <w:r w:rsidR="007676E7">
      <w:rPr>
        <w:rStyle w:val="PageNumber"/>
      </w:rPr>
      <w:instrText xml:space="preserve"> NUMPAGES </w:instrText>
    </w:r>
    <w:r w:rsidR="005F329A">
      <w:rPr>
        <w:rStyle w:val="PageNumber"/>
      </w:rPr>
      <w:fldChar w:fldCharType="separate"/>
    </w:r>
    <w:r w:rsidR="00DA45FE">
      <w:rPr>
        <w:rStyle w:val="PageNumber"/>
        <w:noProof/>
      </w:rPr>
      <w:t>4</w:t>
    </w:r>
    <w:r w:rsidR="005F329A">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BE7DF" w14:textId="77777777" w:rsidR="00A86B63" w:rsidRDefault="00A86B63">
      <w:r>
        <w:separator/>
      </w:r>
    </w:p>
  </w:footnote>
  <w:footnote w:type="continuationSeparator" w:id="0">
    <w:p w14:paraId="6D268CB4" w14:textId="77777777" w:rsidR="00A86B63" w:rsidRDefault="00A86B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510C"/>
    <w:multiLevelType w:val="hybridMultilevel"/>
    <w:tmpl w:val="1E52B2CE"/>
    <w:lvl w:ilvl="0" w:tplc="B888C9D0">
      <w:start w:val="1"/>
      <w:numFmt w:val="bullet"/>
      <w:lvlText w:val=""/>
      <w:lvlJc w:val="left"/>
      <w:pPr>
        <w:tabs>
          <w:tab w:val="num" w:pos="960"/>
        </w:tabs>
        <w:ind w:left="960" w:hanging="480"/>
      </w:pPr>
      <w:rPr>
        <w:rFonts w:ascii="Wingdings" w:hAnsi="Wingdings" w:hint="default"/>
        <w:sz w:val="22"/>
        <w:szCs w:val="22"/>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15:restartNumberingAfterBreak="0">
    <w:nsid w:val="0ACD12D4"/>
    <w:multiLevelType w:val="hybridMultilevel"/>
    <w:tmpl w:val="21866FE0"/>
    <w:lvl w:ilvl="0" w:tplc="7722AE2A">
      <w:start w:val="1"/>
      <w:numFmt w:val="lowerRoman"/>
      <w:lvlText w:val="(%1)"/>
      <w:lvlJc w:val="left"/>
      <w:pPr>
        <w:ind w:left="1816" w:hanging="720"/>
      </w:pPr>
      <w:rPr>
        <w:rFonts w:eastAsia="Times New Roman" w:cs="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4D72DAD"/>
    <w:multiLevelType w:val="hybridMultilevel"/>
    <w:tmpl w:val="ECB8D448"/>
    <w:lvl w:ilvl="0" w:tplc="3E8AB638">
      <w:start w:val="1"/>
      <w:numFmt w:val="bullet"/>
      <w:lvlText w:val=""/>
      <w:lvlJc w:val="left"/>
      <w:pPr>
        <w:tabs>
          <w:tab w:val="num" w:pos="960"/>
        </w:tabs>
        <w:ind w:left="960" w:hanging="480"/>
      </w:pPr>
      <w:rPr>
        <w:rFonts w:ascii="Wingdings" w:hAnsi="Wingdings" w:hint="default"/>
        <w:sz w:val="22"/>
        <w:szCs w:val="22"/>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 w15:restartNumberingAfterBreak="0">
    <w:nsid w:val="2C0921AF"/>
    <w:multiLevelType w:val="hybridMultilevel"/>
    <w:tmpl w:val="02D4B9B6"/>
    <w:lvl w:ilvl="0" w:tplc="B888C9D0">
      <w:start w:val="1"/>
      <w:numFmt w:val="bullet"/>
      <w:lvlText w:val=""/>
      <w:lvlJc w:val="left"/>
      <w:pPr>
        <w:tabs>
          <w:tab w:val="num" w:pos="960"/>
        </w:tabs>
        <w:ind w:left="960" w:hanging="480"/>
      </w:pPr>
      <w:rPr>
        <w:rFonts w:ascii="Wingdings" w:hAnsi="Wingdings" w:hint="default"/>
        <w:sz w:val="22"/>
        <w:szCs w:val="22"/>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15:restartNumberingAfterBreak="0">
    <w:nsid w:val="329E266B"/>
    <w:multiLevelType w:val="hybridMultilevel"/>
    <w:tmpl w:val="7846A568"/>
    <w:lvl w:ilvl="0" w:tplc="9C76D10C">
      <w:start w:val="2"/>
      <w:numFmt w:val="lowerLetter"/>
      <w:lvlText w:val="%1."/>
      <w:lvlJc w:val="left"/>
      <w:pPr>
        <w:tabs>
          <w:tab w:val="num" w:pos="648"/>
        </w:tabs>
        <w:ind w:left="648" w:hanging="360"/>
      </w:pPr>
      <w:rPr>
        <w:rFonts w:hint="default"/>
        <w:b/>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5" w15:restartNumberingAfterBreak="0">
    <w:nsid w:val="3AB86A0C"/>
    <w:multiLevelType w:val="hybridMultilevel"/>
    <w:tmpl w:val="BCC2D506"/>
    <w:lvl w:ilvl="0" w:tplc="924AB8EC">
      <w:start w:val="1"/>
      <w:numFmt w:val="lowerLetter"/>
      <w:lvlText w:val="%1."/>
      <w:lvlJc w:val="left"/>
      <w:pPr>
        <w:tabs>
          <w:tab w:val="num" w:pos="648"/>
        </w:tabs>
        <w:ind w:left="648" w:hanging="360"/>
      </w:pPr>
      <w:rPr>
        <w:rFonts w:hint="default"/>
        <w:b/>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6" w15:restartNumberingAfterBreak="0">
    <w:nsid w:val="4FCF6BBA"/>
    <w:multiLevelType w:val="hybridMultilevel"/>
    <w:tmpl w:val="37E47258"/>
    <w:lvl w:ilvl="0" w:tplc="B888C9D0">
      <w:start w:val="1"/>
      <w:numFmt w:val="bullet"/>
      <w:lvlText w:val=""/>
      <w:lvlJc w:val="left"/>
      <w:pPr>
        <w:tabs>
          <w:tab w:val="num" w:pos="960"/>
        </w:tabs>
        <w:ind w:left="960" w:hanging="480"/>
      </w:pPr>
      <w:rPr>
        <w:rFonts w:ascii="Wingdings" w:hAnsi="Wingdings" w:hint="default"/>
        <w:sz w:val="22"/>
        <w:szCs w:val="22"/>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FA"/>
    <w:rsid w:val="0000167F"/>
    <w:rsid w:val="00005FFB"/>
    <w:rsid w:val="00007125"/>
    <w:rsid w:val="0000741D"/>
    <w:rsid w:val="000100BA"/>
    <w:rsid w:val="00011053"/>
    <w:rsid w:val="00012D4B"/>
    <w:rsid w:val="0001308B"/>
    <w:rsid w:val="00013650"/>
    <w:rsid w:val="000142BC"/>
    <w:rsid w:val="00014C7F"/>
    <w:rsid w:val="00016F57"/>
    <w:rsid w:val="000210B6"/>
    <w:rsid w:val="0002310F"/>
    <w:rsid w:val="00023792"/>
    <w:rsid w:val="00024929"/>
    <w:rsid w:val="00025B4C"/>
    <w:rsid w:val="000264BA"/>
    <w:rsid w:val="000269A8"/>
    <w:rsid w:val="00026F7C"/>
    <w:rsid w:val="00027795"/>
    <w:rsid w:val="00027D8B"/>
    <w:rsid w:val="0003087A"/>
    <w:rsid w:val="00031627"/>
    <w:rsid w:val="00032155"/>
    <w:rsid w:val="000338EF"/>
    <w:rsid w:val="00035259"/>
    <w:rsid w:val="0003567B"/>
    <w:rsid w:val="00035EAE"/>
    <w:rsid w:val="00035FD4"/>
    <w:rsid w:val="00037126"/>
    <w:rsid w:val="00037B2A"/>
    <w:rsid w:val="000402C4"/>
    <w:rsid w:val="00041FA3"/>
    <w:rsid w:val="00043493"/>
    <w:rsid w:val="00046B2A"/>
    <w:rsid w:val="00050B42"/>
    <w:rsid w:val="00051454"/>
    <w:rsid w:val="000517E6"/>
    <w:rsid w:val="00051851"/>
    <w:rsid w:val="000527C9"/>
    <w:rsid w:val="0005295C"/>
    <w:rsid w:val="00052C45"/>
    <w:rsid w:val="0005528B"/>
    <w:rsid w:val="00055306"/>
    <w:rsid w:val="000560B2"/>
    <w:rsid w:val="00056D3B"/>
    <w:rsid w:val="00057479"/>
    <w:rsid w:val="00060BEF"/>
    <w:rsid w:val="00061E3C"/>
    <w:rsid w:val="00062559"/>
    <w:rsid w:val="00063303"/>
    <w:rsid w:val="00065C39"/>
    <w:rsid w:val="00066010"/>
    <w:rsid w:val="0007040D"/>
    <w:rsid w:val="00070469"/>
    <w:rsid w:val="00070940"/>
    <w:rsid w:val="00072044"/>
    <w:rsid w:val="000729C9"/>
    <w:rsid w:val="00073CEB"/>
    <w:rsid w:val="00077BC0"/>
    <w:rsid w:val="00080112"/>
    <w:rsid w:val="00081792"/>
    <w:rsid w:val="00082A86"/>
    <w:rsid w:val="00082FEB"/>
    <w:rsid w:val="000854FF"/>
    <w:rsid w:val="00086848"/>
    <w:rsid w:val="00086A52"/>
    <w:rsid w:val="00087673"/>
    <w:rsid w:val="00090659"/>
    <w:rsid w:val="00090E1E"/>
    <w:rsid w:val="000925C9"/>
    <w:rsid w:val="000939BD"/>
    <w:rsid w:val="00093F4A"/>
    <w:rsid w:val="000958DC"/>
    <w:rsid w:val="00095BAC"/>
    <w:rsid w:val="00096FF0"/>
    <w:rsid w:val="00097E50"/>
    <w:rsid w:val="000A0DF6"/>
    <w:rsid w:val="000A386C"/>
    <w:rsid w:val="000A4CE0"/>
    <w:rsid w:val="000B36AF"/>
    <w:rsid w:val="000B3E51"/>
    <w:rsid w:val="000B53F1"/>
    <w:rsid w:val="000B6391"/>
    <w:rsid w:val="000B6683"/>
    <w:rsid w:val="000B704D"/>
    <w:rsid w:val="000B7EC3"/>
    <w:rsid w:val="000B7F2F"/>
    <w:rsid w:val="000C03C2"/>
    <w:rsid w:val="000C123F"/>
    <w:rsid w:val="000C15AF"/>
    <w:rsid w:val="000C244A"/>
    <w:rsid w:val="000C3388"/>
    <w:rsid w:val="000C36D3"/>
    <w:rsid w:val="000C38EB"/>
    <w:rsid w:val="000C4942"/>
    <w:rsid w:val="000C62FA"/>
    <w:rsid w:val="000C6449"/>
    <w:rsid w:val="000C75FE"/>
    <w:rsid w:val="000D07C6"/>
    <w:rsid w:val="000D10F3"/>
    <w:rsid w:val="000D16E6"/>
    <w:rsid w:val="000D4457"/>
    <w:rsid w:val="000D54DD"/>
    <w:rsid w:val="000D66EF"/>
    <w:rsid w:val="000D6F1F"/>
    <w:rsid w:val="000E0221"/>
    <w:rsid w:val="000E2187"/>
    <w:rsid w:val="000E4241"/>
    <w:rsid w:val="000E4FB1"/>
    <w:rsid w:val="000E5149"/>
    <w:rsid w:val="000E7115"/>
    <w:rsid w:val="000E72E7"/>
    <w:rsid w:val="000E771D"/>
    <w:rsid w:val="000E7DDD"/>
    <w:rsid w:val="000F030C"/>
    <w:rsid w:val="000F08FD"/>
    <w:rsid w:val="000F0FA6"/>
    <w:rsid w:val="000F16DF"/>
    <w:rsid w:val="000F271F"/>
    <w:rsid w:val="000F2D24"/>
    <w:rsid w:val="000F42F3"/>
    <w:rsid w:val="000F5A3B"/>
    <w:rsid w:val="000F694B"/>
    <w:rsid w:val="000F7ECA"/>
    <w:rsid w:val="0010205E"/>
    <w:rsid w:val="001107EA"/>
    <w:rsid w:val="00111176"/>
    <w:rsid w:val="001121C4"/>
    <w:rsid w:val="001140FA"/>
    <w:rsid w:val="001143AD"/>
    <w:rsid w:val="00115932"/>
    <w:rsid w:val="001159F9"/>
    <w:rsid w:val="0011665E"/>
    <w:rsid w:val="00117F70"/>
    <w:rsid w:val="00120636"/>
    <w:rsid w:val="0012081A"/>
    <w:rsid w:val="00121B0A"/>
    <w:rsid w:val="00123301"/>
    <w:rsid w:val="001233A7"/>
    <w:rsid w:val="001242FE"/>
    <w:rsid w:val="0012459A"/>
    <w:rsid w:val="00124D1B"/>
    <w:rsid w:val="00126648"/>
    <w:rsid w:val="0013181A"/>
    <w:rsid w:val="00132C08"/>
    <w:rsid w:val="00133AB5"/>
    <w:rsid w:val="001355A7"/>
    <w:rsid w:val="001370D4"/>
    <w:rsid w:val="001370EA"/>
    <w:rsid w:val="001408E2"/>
    <w:rsid w:val="001410BE"/>
    <w:rsid w:val="0014158F"/>
    <w:rsid w:val="0014198A"/>
    <w:rsid w:val="0014318F"/>
    <w:rsid w:val="00145C0E"/>
    <w:rsid w:val="00151176"/>
    <w:rsid w:val="0015134A"/>
    <w:rsid w:val="001550B4"/>
    <w:rsid w:val="00155DA7"/>
    <w:rsid w:val="00157857"/>
    <w:rsid w:val="001603A1"/>
    <w:rsid w:val="0016084E"/>
    <w:rsid w:val="001615E2"/>
    <w:rsid w:val="001627CA"/>
    <w:rsid w:val="00164D94"/>
    <w:rsid w:val="00165195"/>
    <w:rsid w:val="00167828"/>
    <w:rsid w:val="001705FB"/>
    <w:rsid w:val="001708AB"/>
    <w:rsid w:val="00170CEF"/>
    <w:rsid w:val="0017111F"/>
    <w:rsid w:val="00172288"/>
    <w:rsid w:val="00173C82"/>
    <w:rsid w:val="001745FB"/>
    <w:rsid w:val="00174770"/>
    <w:rsid w:val="00174B5A"/>
    <w:rsid w:val="001763B3"/>
    <w:rsid w:val="00176C12"/>
    <w:rsid w:val="00177F6B"/>
    <w:rsid w:val="00182C3A"/>
    <w:rsid w:val="00185C54"/>
    <w:rsid w:val="001862D8"/>
    <w:rsid w:val="00191734"/>
    <w:rsid w:val="001919BC"/>
    <w:rsid w:val="0019286F"/>
    <w:rsid w:val="00193F2C"/>
    <w:rsid w:val="001960C0"/>
    <w:rsid w:val="001A0C96"/>
    <w:rsid w:val="001A3AE8"/>
    <w:rsid w:val="001A45D0"/>
    <w:rsid w:val="001B0851"/>
    <w:rsid w:val="001B0D48"/>
    <w:rsid w:val="001B31A4"/>
    <w:rsid w:val="001B3A82"/>
    <w:rsid w:val="001B3DC1"/>
    <w:rsid w:val="001B41E8"/>
    <w:rsid w:val="001B5BC5"/>
    <w:rsid w:val="001B731F"/>
    <w:rsid w:val="001B741D"/>
    <w:rsid w:val="001C2606"/>
    <w:rsid w:val="001C2FFF"/>
    <w:rsid w:val="001C4159"/>
    <w:rsid w:val="001C470D"/>
    <w:rsid w:val="001C4F32"/>
    <w:rsid w:val="001D00A0"/>
    <w:rsid w:val="001D0AC7"/>
    <w:rsid w:val="001D15F4"/>
    <w:rsid w:val="001D2402"/>
    <w:rsid w:val="001D6F7E"/>
    <w:rsid w:val="001D755E"/>
    <w:rsid w:val="001D799C"/>
    <w:rsid w:val="001E2D7B"/>
    <w:rsid w:val="001E5DC2"/>
    <w:rsid w:val="001E659B"/>
    <w:rsid w:val="001E7E2E"/>
    <w:rsid w:val="001F6DDD"/>
    <w:rsid w:val="001F753F"/>
    <w:rsid w:val="002008C2"/>
    <w:rsid w:val="00200BDB"/>
    <w:rsid w:val="0020137B"/>
    <w:rsid w:val="002017C6"/>
    <w:rsid w:val="0020303F"/>
    <w:rsid w:val="0020374D"/>
    <w:rsid w:val="00203DBF"/>
    <w:rsid w:val="00207000"/>
    <w:rsid w:val="0020722F"/>
    <w:rsid w:val="002119F9"/>
    <w:rsid w:val="00214D75"/>
    <w:rsid w:val="00220C76"/>
    <w:rsid w:val="00224D83"/>
    <w:rsid w:val="002252C4"/>
    <w:rsid w:val="002312B8"/>
    <w:rsid w:val="0023193B"/>
    <w:rsid w:val="00233FE4"/>
    <w:rsid w:val="002345F6"/>
    <w:rsid w:val="00234704"/>
    <w:rsid w:val="0023555C"/>
    <w:rsid w:val="00236044"/>
    <w:rsid w:val="00236684"/>
    <w:rsid w:val="00237994"/>
    <w:rsid w:val="0024022D"/>
    <w:rsid w:val="00240CBC"/>
    <w:rsid w:val="00242C13"/>
    <w:rsid w:val="00244E34"/>
    <w:rsid w:val="00245929"/>
    <w:rsid w:val="00246329"/>
    <w:rsid w:val="00247C70"/>
    <w:rsid w:val="002512C3"/>
    <w:rsid w:val="002519A3"/>
    <w:rsid w:val="00252A13"/>
    <w:rsid w:val="002530BA"/>
    <w:rsid w:val="00254D5A"/>
    <w:rsid w:val="002552AD"/>
    <w:rsid w:val="00260F1D"/>
    <w:rsid w:val="0026207C"/>
    <w:rsid w:val="00262099"/>
    <w:rsid w:val="00263502"/>
    <w:rsid w:val="0026451A"/>
    <w:rsid w:val="002670CB"/>
    <w:rsid w:val="00267B87"/>
    <w:rsid w:val="00274176"/>
    <w:rsid w:val="002742F6"/>
    <w:rsid w:val="002759F0"/>
    <w:rsid w:val="002775FC"/>
    <w:rsid w:val="0028062D"/>
    <w:rsid w:val="0028201D"/>
    <w:rsid w:val="00284B2E"/>
    <w:rsid w:val="00285B84"/>
    <w:rsid w:val="00285D0A"/>
    <w:rsid w:val="00287F0D"/>
    <w:rsid w:val="00291674"/>
    <w:rsid w:val="002948D7"/>
    <w:rsid w:val="002961A2"/>
    <w:rsid w:val="00296A92"/>
    <w:rsid w:val="00296BE6"/>
    <w:rsid w:val="00296E34"/>
    <w:rsid w:val="00296F45"/>
    <w:rsid w:val="002A0335"/>
    <w:rsid w:val="002A350E"/>
    <w:rsid w:val="002A54B3"/>
    <w:rsid w:val="002A5CA6"/>
    <w:rsid w:val="002A7322"/>
    <w:rsid w:val="002A7AC3"/>
    <w:rsid w:val="002B4331"/>
    <w:rsid w:val="002B5DA2"/>
    <w:rsid w:val="002B6EA8"/>
    <w:rsid w:val="002C0501"/>
    <w:rsid w:val="002C3EBA"/>
    <w:rsid w:val="002D0213"/>
    <w:rsid w:val="002D119E"/>
    <w:rsid w:val="002D201B"/>
    <w:rsid w:val="002D3992"/>
    <w:rsid w:val="002D4AF8"/>
    <w:rsid w:val="002D6117"/>
    <w:rsid w:val="002D663F"/>
    <w:rsid w:val="002E0E9C"/>
    <w:rsid w:val="002E123F"/>
    <w:rsid w:val="002E1E0A"/>
    <w:rsid w:val="002E2726"/>
    <w:rsid w:val="002E3842"/>
    <w:rsid w:val="002E40AB"/>
    <w:rsid w:val="002E487F"/>
    <w:rsid w:val="002E5282"/>
    <w:rsid w:val="002E55C9"/>
    <w:rsid w:val="002E733C"/>
    <w:rsid w:val="002E7558"/>
    <w:rsid w:val="002E76D2"/>
    <w:rsid w:val="002F0464"/>
    <w:rsid w:val="002F09A1"/>
    <w:rsid w:val="002F136D"/>
    <w:rsid w:val="002F278A"/>
    <w:rsid w:val="002F3B35"/>
    <w:rsid w:val="002F6945"/>
    <w:rsid w:val="002F7008"/>
    <w:rsid w:val="002F71C7"/>
    <w:rsid w:val="002F724A"/>
    <w:rsid w:val="002F75FF"/>
    <w:rsid w:val="002F7896"/>
    <w:rsid w:val="00301AC6"/>
    <w:rsid w:val="00302920"/>
    <w:rsid w:val="0030664C"/>
    <w:rsid w:val="0031075D"/>
    <w:rsid w:val="00313EAF"/>
    <w:rsid w:val="00314E3A"/>
    <w:rsid w:val="0031663C"/>
    <w:rsid w:val="00317A3A"/>
    <w:rsid w:val="003200CE"/>
    <w:rsid w:val="00320ADF"/>
    <w:rsid w:val="00322E02"/>
    <w:rsid w:val="00323192"/>
    <w:rsid w:val="003310CD"/>
    <w:rsid w:val="00331D52"/>
    <w:rsid w:val="003338F2"/>
    <w:rsid w:val="00334669"/>
    <w:rsid w:val="00335F60"/>
    <w:rsid w:val="003364E7"/>
    <w:rsid w:val="00336EB2"/>
    <w:rsid w:val="003372BB"/>
    <w:rsid w:val="00341CF3"/>
    <w:rsid w:val="00343E5D"/>
    <w:rsid w:val="00344ADC"/>
    <w:rsid w:val="00345827"/>
    <w:rsid w:val="003479AE"/>
    <w:rsid w:val="0035396F"/>
    <w:rsid w:val="00353D3A"/>
    <w:rsid w:val="00353E7D"/>
    <w:rsid w:val="00357567"/>
    <w:rsid w:val="00357AE6"/>
    <w:rsid w:val="00357F72"/>
    <w:rsid w:val="003626F4"/>
    <w:rsid w:val="003658DE"/>
    <w:rsid w:val="0037022A"/>
    <w:rsid w:val="003708DF"/>
    <w:rsid w:val="00371D18"/>
    <w:rsid w:val="00371EA4"/>
    <w:rsid w:val="00372DE1"/>
    <w:rsid w:val="003743C6"/>
    <w:rsid w:val="00375BCB"/>
    <w:rsid w:val="00376C05"/>
    <w:rsid w:val="003775F7"/>
    <w:rsid w:val="0037781B"/>
    <w:rsid w:val="00380984"/>
    <w:rsid w:val="003811BA"/>
    <w:rsid w:val="003823C2"/>
    <w:rsid w:val="00382EF6"/>
    <w:rsid w:val="00383C27"/>
    <w:rsid w:val="00384210"/>
    <w:rsid w:val="00385014"/>
    <w:rsid w:val="003855EE"/>
    <w:rsid w:val="00385639"/>
    <w:rsid w:val="00387984"/>
    <w:rsid w:val="003925FD"/>
    <w:rsid w:val="00392634"/>
    <w:rsid w:val="00392D97"/>
    <w:rsid w:val="003A0694"/>
    <w:rsid w:val="003A2B45"/>
    <w:rsid w:val="003A36DD"/>
    <w:rsid w:val="003A375A"/>
    <w:rsid w:val="003A3E96"/>
    <w:rsid w:val="003A6243"/>
    <w:rsid w:val="003A68F7"/>
    <w:rsid w:val="003B0287"/>
    <w:rsid w:val="003B14FC"/>
    <w:rsid w:val="003B1C1B"/>
    <w:rsid w:val="003B217C"/>
    <w:rsid w:val="003B23F9"/>
    <w:rsid w:val="003B3316"/>
    <w:rsid w:val="003B57A3"/>
    <w:rsid w:val="003B73B7"/>
    <w:rsid w:val="003B7685"/>
    <w:rsid w:val="003C0644"/>
    <w:rsid w:val="003C2DE7"/>
    <w:rsid w:val="003C3B6A"/>
    <w:rsid w:val="003C5C58"/>
    <w:rsid w:val="003C70D0"/>
    <w:rsid w:val="003C7CCA"/>
    <w:rsid w:val="003D1756"/>
    <w:rsid w:val="003D5A13"/>
    <w:rsid w:val="003D5DDD"/>
    <w:rsid w:val="003D62E4"/>
    <w:rsid w:val="003D6472"/>
    <w:rsid w:val="003D6AAA"/>
    <w:rsid w:val="003E0556"/>
    <w:rsid w:val="003E07CB"/>
    <w:rsid w:val="003E1546"/>
    <w:rsid w:val="003E2ACD"/>
    <w:rsid w:val="003E4EA1"/>
    <w:rsid w:val="003E703D"/>
    <w:rsid w:val="003F18C8"/>
    <w:rsid w:val="003F289C"/>
    <w:rsid w:val="003F4664"/>
    <w:rsid w:val="003F4F34"/>
    <w:rsid w:val="003F5D8A"/>
    <w:rsid w:val="003F7958"/>
    <w:rsid w:val="00401E45"/>
    <w:rsid w:val="00403AF2"/>
    <w:rsid w:val="00403BEC"/>
    <w:rsid w:val="00404F90"/>
    <w:rsid w:val="00404FD0"/>
    <w:rsid w:val="00406633"/>
    <w:rsid w:val="00407587"/>
    <w:rsid w:val="004108D3"/>
    <w:rsid w:val="00412294"/>
    <w:rsid w:val="00412650"/>
    <w:rsid w:val="00413AD8"/>
    <w:rsid w:val="00414AA7"/>
    <w:rsid w:val="00415557"/>
    <w:rsid w:val="00415EFE"/>
    <w:rsid w:val="00422215"/>
    <w:rsid w:val="004228B8"/>
    <w:rsid w:val="00422BDB"/>
    <w:rsid w:val="0042450C"/>
    <w:rsid w:val="0042471E"/>
    <w:rsid w:val="00424DE9"/>
    <w:rsid w:val="00426957"/>
    <w:rsid w:val="00430D3D"/>
    <w:rsid w:val="004310C3"/>
    <w:rsid w:val="004314F4"/>
    <w:rsid w:val="00433D6C"/>
    <w:rsid w:val="0043487F"/>
    <w:rsid w:val="004353B5"/>
    <w:rsid w:val="00436E09"/>
    <w:rsid w:val="004413CE"/>
    <w:rsid w:val="00441533"/>
    <w:rsid w:val="00445FC0"/>
    <w:rsid w:val="00446DDA"/>
    <w:rsid w:val="00447E44"/>
    <w:rsid w:val="004506E6"/>
    <w:rsid w:val="00450EF3"/>
    <w:rsid w:val="00451158"/>
    <w:rsid w:val="004526C6"/>
    <w:rsid w:val="00453EFF"/>
    <w:rsid w:val="00455A6B"/>
    <w:rsid w:val="00456C92"/>
    <w:rsid w:val="00457BCE"/>
    <w:rsid w:val="00457C34"/>
    <w:rsid w:val="00457D09"/>
    <w:rsid w:val="00461F84"/>
    <w:rsid w:val="00462ADF"/>
    <w:rsid w:val="004633CA"/>
    <w:rsid w:val="00465BA8"/>
    <w:rsid w:val="004674E5"/>
    <w:rsid w:val="004704E4"/>
    <w:rsid w:val="004710D7"/>
    <w:rsid w:val="00471415"/>
    <w:rsid w:val="00471FAB"/>
    <w:rsid w:val="00472AD6"/>
    <w:rsid w:val="00472B18"/>
    <w:rsid w:val="0047514D"/>
    <w:rsid w:val="00475636"/>
    <w:rsid w:val="00475D91"/>
    <w:rsid w:val="00475FB2"/>
    <w:rsid w:val="00476CEE"/>
    <w:rsid w:val="00482D74"/>
    <w:rsid w:val="00484EA3"/>
    <w:rsid w:val="004854AE"/>
    <w:rsid w:val="0048659D"/>
    <w:rsid w:val="00486F52"/>
    <w:rsid w:val="00487E14"/>
    <w:rsid w:val="00490E68"/>
    <w:rsid w:val="00492E82"/>
    <w:rsid w:val="00497827"/>
    <w:rsid w:val="004979B0"/>
    <w:rsid w:val="004A0183"/>
    <w:rsid w:val="004A037B"/>
    <w:rsid w:val="004A1681"/>
    <w:rsid w:val="004A273C"/>
    <w:rsid w:val="004A28EE"/>
    <w:rsid w:val="004A3FA8"/>
    <w:rsid w:val="004A50D9"/>
    <w:rsid w:val="004A6BCA"/>
    <w:rsid w:val="004A7622"/>
    <w:rsid w:val="004A796E"/>
    <w:rsid w:val="004B1744"/>
    <w:rsid w:val="004B1F34"/>
    <w:rsid w:val="004B2589"/>
    <w:rsid w:val="004B2B94"/>
    <w:rsid w:val="004B2F65"/>
    <w:rsid w:val="004B34D4"/>
    <w:rsid w:val="004B41B2"/>
    <w:rsid w:val="004B50D0"/>
    <w:rsid w:val="004B59E6"/>
    <w:rsid w:val="004B7030"/>
    <w:rsid w:val="004B7752"/>
    <w:rsid w:val="004B7D74"/>
    <w:rsid w:val="004C0F9B"/>
    <w:rsid w:val="004C2D92"/>
    <w:rsid w:val="004D1E91"/>
    <w:rsid w:val="004D2FE7"/>
    <w:rsid w:val="004D4582"/>
    <w:rsid w:val="004D6682"/>
    <w:rsid w:val="004D7F1E"/>
    <w:rsid w:val="004E159B"/>
    <w:rsid w:val="004E199A"/>
    <w:rsid w:val="004E245C"/>
    <w:rsid w:val="004E326C"/>
    <w:rsid w:val="004E4577"/>
    <w:rsid w:val="004E4A8D"/>
    <w:rsid w:val="004E70A1"/>
    <w:rsid w:val="004E77C4"/>
    <w:rsid w:val="004F04C5"/>
    <w:rsid w:val="004F0E28"/>
    <w:rsid w:val="004F1123"/>
    <w:rsid w:val="004F119D"/>
    <w:rsid w:val="004F17F5"/>
    <w:rsid w:val="004F24A7"/>
    <w:rsid w:val="004F2C39"/>
    <w:rsid w:val="004F5092"/>
    <w:rsid w:val="004F5CFB"/>
    <w:rsid w:val="004F7211"/>
    <w:rsid w:val="004F774A"/>
    <w:rsid w:val="00500BB3"/>
    <w:rsid w:val="005020E2"/>
    <w:rsid w:val="0050275E"/>
    <w:rsid w:val="005056FD"/>
    <w:rsid w:val="00507467"/>
    <w:rsid w:val="00507778"/>
    <w:rsid w:val="0051239E"/>
    <w:rsid w:val="005124F7"/>
    <w:rsid w:val="005146A3"/>
    <w:rsid w:val="00514806"/>
    <w:rsid w:val="0051674E"/>
    <w:rsid w:val="00520769"/>
    <w:rsid w:val="0052096F"/>
    <w:rsid w:val="0052151E"/>
    <w:rsid w:val="0052176E"/>
    <w:rsid w:val="005226BE"/>
    <w:rsid w:val="00522891"/>
    <w:rsid w:val="005255EA"/>
    <w:rsid w:val="00525B1B"/>
    <w:rsid w:val="00525C6F"/>
    <w:rsid w:val="005306AD"/>
    <w:rsid w:val="005337CF"/>
    <w:rsid w:val="005338FA"/>
    <w:rsid w:val="0053427C"/>
    <w:rsid w:val="00534CBB"/>
    <w:rsid w:val="00541561"/>
    <w:rsid w:val="005434AB"/>
    <w:rsid w:val="0054375A"/>
    <w:rsid w:val="0054444E"/>
    <w:rsid w:val="00544AB9"/>
    <w:rsid w:val="00545BC7"/>
    <w:rsid w:val="0054725A"/>
    <w:rsid w:val="005474E8"/>
    <w:rsid w:val="00547B1B"/>
    <w:rsid w:val="00552186"/>
    <w:rsid w:val="0055303E"/>
    <w:rsid w:val="005530BE"/>
    <w:rsid w:val="005538B7"/>
    <w:rsid w:val="00554969"/>
    <w:rsid w:val="0055603A"/>
    <w:rsid w:val="0056025D"/>
    <w:rsid w:val="00561194"/>
    <w:rsid w:val="00562A0B"/>
    <w:rsid w:val="0056353D"/>
    <w:rsid w:val="005645CF"/>
    <w:rsid w:val="00566DFE"/>
    <w:rsid w:val="00572ABC"/>
    <w:rsid w:val="00575CB4"/>
    <w:rsid w:val="00580587"/>
    <w:rsid w:val="00580BBF"/>
    <w:rsid w:val="00581A9E"/>
    <w:rsid w:val="00581C97"/>
    <w:rsid w:val="00582486"/>
    <w:rsid w:val="00583E4D"/>
    <w:rsid w:val="00584406"/>
    <w:rsid w:val="005844BC"/>
    <w:rsid w:val="0059058B"/>
    <w:rsid w:val="00590DC3"/>
    <w:rsid w:val="00591791"/>
    <w:rsid w:val="00592B1A"/>
    <w:rsid w:val="00594B8C"/>
    <w:rsid w:val="005954B9"/>
    <w:rsid w:val="0059572D"/>
    <w:rsid w:val="00595EAA"/>
    <w:rsid w:val="0059641E"/>
    <w:rsid w:val="00596AA6"/>
    <w:rsid w:val="0059784F"/>
    <w:rsid w:val="005A1A71"/>
    <w:rsid w:val="005A21D9"/>
    <w:rsid w:val="005A2FF4"/>
    <w:rsid w:val="005A30DE"/>
    <w:rsid w:val="005A324B"/>
    <w:rsid w:val="005A38F1"/>
    <w:rsid w:val="005A5DE4"/>
    <w:rsid w:val="005A6A50"/>
    <w:rsid w:val="005A6D3C"/>
    <w:rsid w:val="005A6F1C"/>
    <w:rsid w:val="005A7642"/>
    <w:rsid w:val="005A7A6B"/>
    <w:rsid w:val="005B0768"/>
    <w:rsid w:val="005B089C"/>
    <w:rsid w:val="005B1234"/>
    <w:rsid w:val="005B1F37"/>
    <w:rsid w:val="005B2125"/>
    <w:rsid w:val="005B50A1"/>
    <w:rsid w:val="005B7F52"/>
    <w:rsid w:val="005C08DA"/>
    <w:rsid w:val="005C2770"/>
    <w:rsid w:val="005C400E"/>
    <w:rsid w:val="005C47CC"/>
    <w:rsid w:val="005C4F46"/>
    <w:rsid w:val="005C6E7F"/>
    <w:rsid w:val="005C7061"/>
    <w:rsid w:val="005D1BF8"/>
    <w:rsid w:val="005D3644"/>
    <w:rsid w:val="005D3776"/>
    <w:rsid w:val="005D40C9"/>
    <w:rsid w:val="005D55AF"/>
    <w:rsid w:val="005D578E"/>
    <w:rsid w:val="005D590E"/>
    <w:rsid w:val="005D5E2A"/>
    <w:rsid w:val="005E072F"/>
    <w:rsid w:val="005E11CA"/>
    <w:rsid w:val="005E1643"/>
    <w:rsid w:val="005E182A"/>
    <w:rsid w:val="005E290A"/>
    <w:rsid w:val="005E304A"/>
    <w:rsid w:val="005E48A6"/>
    <w:rsid w:val="005E54F6"/>
    <w:rsid w:val="005F1889"/>
    <w:rsid w:val="005F329A"/>
    <w:rsid w:val="005F6F8A"/>
    <w:rsid w:val="0060049D"/>
    <w:rsid w:val="00600982"/>
    <w:rsid w:val="00600DF9"/>
    <w:rsid w:val="00601A4F"/>
    <w:rsid w:val="00603087"/>
    <w:rsid w:val="006030FB"/>
    <w:rsid w:val="00605300"/>
    <w:rsid w:val="0060545E"/>
    <w:rsid w:val="00605BD2"/>
    <w:rsid w:val="006068E2"/>
    <w:rsid w:val="00607843"/>
    <w:rsid w:val="00611C24"/>
    <w:rsid w:val="00611C50"/>
    <w:rsid w:val="00613370"/>
    <w:rsid w:val="00615240"/>
    <w:rsid w:val="0061533B"/>
    <w:rsid w:val="00615C47"/>
    <w:rsid w:val="00615E25"/>
    <w:rsid w:val="00621E55"/>
    <w:rsid w:val="006222E8"/>
    <w:rsid w:val="0062293F"/>
    <w:rsid w:val="00622EED"/>
    <w:rsid w:val="006247DD"/>
    <w:rsid w:val="00625B38"/>
    <w:rsid w:val="0063055E"/>
    <w:rsid w:val="0063249C"/>
    <w:rsid w:val="00632DF0"/>
    <w:rsid w:val="00633770"/>
    <w:rsid w:val="0063428B"/>
    <w:rsid w:val="006344FE"/>
    <w:rsid w:val="0063587F"/>
    <w:rsid w:val="006368E3"/>
    <w:rsid w:val="0063737C"/>
    <w:rsid w:val="00637AF4"/>
    <w:rsid w:val="00640321"/>
    <w:rsid w:val="006410EC"/>
    <w:rsid w:val="00642818"/>
    <w:rsid w:val="006434CD"/>
    <w:rsid w:val="00644DBA"/>
    <w:rsid w:val="006456ED"/>
    <w:rsid w:val="00645889"/>
    <w:rsid w:val="00645E14"/>
    <w:rsid w:val="00645E5D"/>
    <w:rsid w:val="00646755"/>
    <w:rsid w:val="006476BA"/>
    <w:rsid w:val="00655104"/>
    <w:rsid w:val="006552E8"/>
    <w:rsid w:val="00656A8E"/>
    <w:rsid w:val="00657262"/>
    <w:rsid w:val="006615BB"/>
    <w:rsid w:val="00662538"/>
    <w:rsid w:val="00665AEE"/>
    <w:rsid w:val="00665DC7"/>
    <w:rsid w:val="0066647B"/>
    <w:rsid w:val="00666E69"/>
    <w:rsid w:val="0067082F"/>
    <w:rsid w:val="00670C4E"/>
    <w:rsid w:val="006717DC"/>
    <w:rsid w:val="00672127"/>
    <w:rsid w:val="00672A18"/>
    <w:rsid w:val="006734BF"/>
    <w:rsid w:val="006735C2"/>
    <w:rsid w:val="00673ED6"/>
    <w:rsid w:val="006740B0"/>
    <w:rsid w:val="00674EF2"/>
    <w:rsid w:val="00675A8E"/>
    <w:rsid w:val="006838F9"/>
    <w:rsid w:val="00683B5A"/>
    <w:rsid w:val="006876E0"/>
    <w:rsid w:val="00691922"/>
    <w:rsid w:val="00691A7A"/>
    <w:rsid w:val="0069318F"/>
    <w:rsid w:val="00693626"/>
    <w:rsid w:val="006940B3"/>
    <w:rsid w:val="006941E3"/>
    <w:rsid w:val="006961DB"/>
    <w:rsid w:val="006A3A79"/>
    <w:rsid w:val="006A468E"/>
    <w:rsid w:val="006A46FC"/>
    <w:rsid w:val="006A4790"/>
    <w:rsid w:val="006A590E"/>
    <w:rsid w:val="006A5EE5"/>
    <w:rsid w:val="006A7A11"/>
    <w:rsid w:val="006B1042"/>
    <w:rsid w:val="006B1842"/>
    <w:rsid w:val="006B42AD"/>
    <w:rsid w:val="006B45CA"/>
    <w:rsid w:val="006B4C95"/>
    <w:rsid w:val="006B5BD4"/>
    <w:rsid w:val="006B703C"/>
    <w:rsid w:val="006B7761"/>
    <w:rsid w:val="006B7772"/>
    <w:rsid w:val="006C097B"/>
    <w:rsid w:val="006C1A93"/>
    <w:rsid w:val="006C2F6D"/>
    <w:rsid w:val="006C39F7"/>
    <w:rsid w:val="006C3DA7"/>
    <w:rsid w:val="006C3E4A"/>
    <w:rsid w:val="006C484B"/>
    <w:rsid w:val="006C6B5F"/>
    <w:rsid w:val="006C7592"/>
    <w:rsid w:val="006C76F9"/>
    <w:rsid w:val="006C7D90"/>
    <w:rsid w:val="006D14A2"/>
    <w:rsid w:val="006D4019"/>
    <w:rsid w:val="006D50D1"/>
    <w:rsid w:val="006D52C3"/>
    <w:rsid w:val="006D647E"/>
    <w:rsid w:val="006D779C"/>
    <w:rsid w:val="006D7E87"/>
    <w:rsid w:val="006E30CE"/>
    <w:rsid w:val="006E3223"/>
    <w:rsid w:val="006E4C56"/>
    <w:rsid w:val="006E5512"/>
    <w:rsid w:val="006F0741"/>
    <w:rsid w:val="006F10E9"/>
    <w:rsid w:val="006F1AD4"/>
    <w:rsid w:val="006F2EE8"/>
    <w:rsid w:val="006F3368"/>
    <w:rsid w:val="006F35F4"/>
    <w:rsid w:val="006F3BF3"/>
    <w:rsid w:val="006F3D28"/>
    <w:rsid w:val="006F444E"/>
    <w:rsid w:val="006F64F6"/>
    <w:rsid w:val="00700950"/>
    <w:rsid w:val="0070483C"/>
    <w:rsid w:val="00706A8D"/>
    <w:rsid w:val="00706FDE"/>
    <w:rsid w:val="007100A0"/>
    <w:rsid w:val="00712D28"/>
    <w:rsid w:val="0071411D"/>
    <w:rsid w:val="00714C5D"/>
    <w:rsid w:val="007158D9"/>
    <w:rsid w:val="00720A5D"/>
    <w:rsid w:val="00720F0E"/>
    <w:rsid w:val="007212F8"/>
    <w:rsid w:val="007255B2"/>
    <w:rsid w:val="00725880"/>
    <w:rsid w:val="00727BAD"/>
    <w:rsid w:val="00727FEB"/>
    <w:rsid w:val="007300B5"/>
    <w:rsid w:val="00731129"/>
    <w:rsid w:val="00731181"/>
    <w:rsid w:val="00731A8E"/>
    <w:rsid w:val="00731FDA"/>
    <w:rsid w:val="007321A0"/>
    <w:rsid w:val="00732F93"/>
    <w:rsid w:val="00733E94"/>
    <w:rsid w:val="0073413D"/>
    <w:rsid w:val="00735E9C"/>
    <w:rsid w:val="007372A8"/>
    <w:rsid w:val="00737775"/>
    <w:rsid w:val="00740338"/>
    <w:rsid w:val="00741F5D"/>
    <w:rsid w:val="00742FBB"/>
    <w:rsid w:val="007434B8"/>
    <w:rsid w:val="00743DF6"/>
    <w:rsid w:val="0074443E"/>
    <w:rsid w:val="007458B7"/>
    <w:rsid w:val="00746CB5"/>
    <w:rsid w:val="007507C0"/>
    <w:rsid w:val="00750CB8"/>
    <w:rsid w:val="00751FAE"/>
    <w:rsid w:val="00753F65"/>
    <w:rsid w:val="007546A4"/>
    <w:rsid w:val="00755815"/>
    <w:rsid w:val="007575D3"/>
    <w:rsid w:val="0076455B"/>
    <w:rsid w:val="00764B6A"/>
    <w:rsid w:val="00765D3D"/>
    <w:rsid w:val="007666B6"/>
    <w:rsid w:val="007670E5"/>
    <w:rsid w:val="00767558"/>
    <w:rsid w:val="007676E7"/>
    <w:rsid w:val="00770533"/>
    <w:rsid w:val="007712B5"/>
    <w:rsid w:val="00771C43"/>
    <w:rsid w:val="00771D97"/>
    <w:rsid w:val="00773592"/>
    <w:rsid w:val="0077452F"/>
    <w:rsid w:val="007746A5"/>
    <w:rsid w:val="0077745C"/>
    <w:rsid w:val="00777A2D"/>
    <w:rsid w:val="00781F26"/>
    <w:rsid w:val="007826B5"/>
    <w:rsid w:val="007837DE"/>
    <w:rsid w:val="00784071"/>
    <w:rsid w:val="00785192"/>
    <w:rsid w:val="00786A2F"/>
    <w:rsid w:val="00790C7F"/>
    <w:rsid w:val="00792941"/>
    <w:rsid w:val="00792C7C"/>
    <w:rsid w:val="00795121"/>
    <w:rsid w:val="00795E73"/>
    <w:rsid w:val="007965B5"/>
    <w:rsid w:val="007A4AF0"/>
    <w:rsid w:val="007A55A9"/>
    <w:rsid w:val="007A74E9"/>
    <w:rsid w:val="007B0ADD"/>
    <w:rsid w:val="007B194E"/>
    <w:rsid w:val="007B1B80"/>
    <w:rsid w:val="007B4A09"/>
    <w:rsid w:val="007B4E74"/>
    <w:rsid w:val="007B54B6"/>
    <w:rsid w:val="007B63BE"/>
    <w:rsid w:val="007B64D4"/>
    <w:rsid w:val="007B6866"/>
    <w:rsid w:val="007B7C09"/>
    <w:rsid w:val="007C0CFE"/>
    <w:rsid w:val="007C228E"/>
    <w:rsid w:val="007C430C"/>
    <w:rsid w:val="007C49AA"/>
    <w:rsid w:val="007C7C91"/>
    <w:rsid w:val="007D0AC0"/>
    <w:rsid w:val="007D114F"/>
    <w:rsid w:val="007D12F8"/>
    <w:rsid w:val="007D46F9"/>
    <w:rsid w:val="007D4A44"/>
    <w:rsid w:val="007D4D27"/>
    <w:rsid w:val="007D4F51"/>
    <w:rsid w:val="007D7A38"/>
    <w:rsid w:val="007E0035"/>
    <w:rsid w:val="007E0282"/>
    <w:rsid w:val="007E0376"/>
    <w:rsid w:val="007E080B"/>
    <w:rsid w:val="007E0D88"/>
    <w:rsid w:val="007E1F2F"/>
    <w:rsid w:val="007E4192"/>
    <w:rsid w:val="007E5CCA"/>
    <w:rsid w:val="007E756B"/>
    <w:rsid w:val="007F0A9B"/>
    <w:rsid w:val="007F23AC"/>
    <w:rsid w:val="007F2ACD"/>
    <w:rsid w:val="007F4F14"/>
    <w:rsid w:val="007F59DB"/>
    <w:rsid w:val="007F6A9F"/>
    <w:rsid w:val="007F6B0E"/>
    <w:rsid w:val="007F6CBC"/>
    <w:rsid w:val="007F7DD5"/>
    <w:rsid w:val="00801132"/>
    <w:rsid w:val="00802CA2"/>
    <w:rsid w:val="0080398D"/>
    <w:rsid w:val="00804AE7"/>
    <w:rsid w:val="00810747"/>
    <w:rsid w:val="00810A3E"/>
    <w:rsid w:val="00810F52"/>
    <w:rsid w:val="00812B97"/>
    <w:rsid w:val="008139EB"/>
    <w:rsid w:val="008160DE"/>
    <w:rsid w:val="00821542"/>
    <w:rsid w:val="0082172F"/>
    <w:rsid w:val="0082184A"/>
    <w:rsid w:val="00823A6B"/>
    <w:rsid w:val="0082465C"/>
    <w:rsid w:val="00824AF1"/>
    <w:rsid w:val="00825F77"/>
    <w:rsid w:val="008273EE"/>
    <w:rsid w:val="00831214"/>
    <w:rsid w:val="008322C1"/>
    <w:rsid w:val="0083240C"/>
    <w:rsid w:val="0083264C"/>
    <w:rsid w:val="00833B3E"/>
    <w:rsid w:val="00836495"/>
    <w:rsid w:val="00836AFF"/>
    <w:rsid w:val="0083719A"/>
    <w:rsid w:val="00844406"/>
    <w:rsid w:val="00844EE1"/>
    <w:rsid w:val="00850D5B"/>
    <w:rsid w:val="008520FC"/>
    <w:rsid w:val="00852A88"/>
    <w:rsid w:val="00852DA2"/>
    <w:rsid w:val="00852FFB"/>
    <w:rsid w:val="0085679E"/>
    <w:rsid w:val="0086147A"/>
    <w:rsid w:val="0086158E"/>
    <w:rsid w:val="00861C0E"/>
    <w:rsid w:val="0086200B"/>
    <w:rsid w:val="00862D74"/>
    <w:rsid w:val="008657BC"/>
    <w:rsid w:val="00865D91"/>
    <w:rsid w:val="00867C12"/>
    <w:rsid w:val="00870671"/>
    <w:rsid w:val="00870CAE"/>
    <w:rsid w:val="008711EC"/>
    <w:rsid w:val="008714D5"/>
    <w:rsid w:val="008720BE"/>
    <w:rsid w:val="0087277A"/>
    <w:rsid w:val="008727DC"/>
    <w:rsid w:val="00873062"/>
    <w:rsid w:val="00873EFC"/>
    <w:rsid w:val="0087407A"/>
    <w:rsid w:val="008745CF"/>
    <w:rsid w:val="00874B7F"/>
    <w:rsid w:val="00875470"/>
    <w:rsid w:val="00875654"/>
    <w:rsid w:val="008768A3"/>
    <w:rsid w:val="00882BD0"/>
    <w:rsid w:val="00882DAE"/>
    <w:rsid w:val="008860BF"/>
    <w:rsid w:val="008875FD"/>
    <w:rsid w:val="008903EF"/>
    <w:rsid w:val="008914A3"/>
    <w:rsid w:val="00892422"/>
    <w:rsid w:val="00893C6B"/>
    <w:rsid w:val="0089432A"/>
    <w:rsid w:val="0089478D"/>
    <w:rsid w:val="00895F1D"/>
    <w:rsid w:val="008A13FF"/>
    <w:rsid w:val="008A1698"/>
    <w:rsid w:val="008A280E"/>
    <w:rsid w:val="008A2AA6"/>
    <w:rsid w:val="008A4349"/>
    <w:rsid w:val="008A4E55"/>
    <w:rsid w:val="008A5B5C"/>
    <w:rsid w:val="008B12DE"/>
    <w:rsid w:val="008B21D8"/>
    <w:rsid w:val="008B45A6"/>
    <w:rsid w:val="008C00B2"/>
    <w:rsid w:val="008C2FEE"/>
    <w:rsid w:val="008C3F93"/>
    <w:rsid w:val="008C4A98"/>
    <w:rsid w:val="008C4F30"/>
    <w:rsid w:val="008C643F"/>
    <w:rsid w:val="008C68F1"/>
    <w:rsid w:val="008D31B1"/>
    <w:rsid w:val="008E28FE"/>
    <w:rsid w:val="008E2C50"/>
    <w:rsid w:val="008E3E5E"/>
    <w:rsid w:val="008E5AA8"/>
    <w:rsid w:val="008F02C7"/>
    <w:rsid w:val="008F1448"/>
    <w:rsid w:val="008F1F33"/>
    <w:rsid w:val="008F282D"/>
    <w:rsid w:val="008F2ED1"/>
    <w:rsid w:val="008F3A6C"/>
    <w:rsid w:val="008F3F38"/>
    <w:rsid w:val="008F574F"/>
    <w:rsid w:val="008F5DC9"/>
    <w:rsid w:val="008F6C50"/>
    <w:rsid w:val="00902B6D"/>
    <w:rsid w:val="009035C6"/>
    <w:rsid w:val="00903BE7"/>
    <w:rsid w:val="00903C08"/>
    <w:rsid w:val="00903EBE"/>
    <w:rsid w:val="0090665D"/>
    <w:rsid w:val="009100FE"/>
    <w:rsid w:val="00911F5D"/>
    <w:rsid w:val="009130D9"/>
    <w:rsid w:val="00913982"/>
    <w:rsid w:val="00914288"/>
    <w:rsid w:val="0091700B"/>
    <w:rsid w:val="00920957"/>
    <w:rsid w:val="009228ED"/>
    <w:rsid w:val="00922BD0"/>
    <w:rsid w:val="00923638"/>
    <w:rsid w:val="00923BFD"/>
    <w:rsid w:val="0092536F"/>
    <w:rsid w:val="00925DC8"/>
    <w:rsid w:val="00926E04"/>
    <w:rsid w:val="009332B6"/>
    <w:rsid w:val="00945FAE"/>
    <w:rsid w:val="00950B95"/>
    <w:rsid w:val="009530B8"/>
    <w:rsid w:val="00954B79"/>
    <w:rsid w:val="00954CD2"/>
    <w:rsid w:val="0095532A"/>
    <w:rsid w:val="009576E7"/>
    <w:rsid w:val="0096205C"/>
    <w:rsid w:val="00962217"/>
    <w:rsid w:val="009629CA"/>
    <w:rsid w:val="00962DEA"/>
    <w:rsid w:val="00963F8B"/>
    <w:rsid w:val="00963F90"/>
    <w:rsid w:val="00964B0E"/>
    <w:rsid w:val="009650DF"/>
    <w:rsid w:val="00965BE6"/>
    <w:rsid w:val="009678E1"/>
    <w:rsid w:val="009704F1"/>
    <w:rsid w:val="00970723"/>
    <w:rsid w:val="009714AE"/>
    <w:rsid w:val="00971774"/>
    <w:rsid w:val="009738E7"/>
    <w:rsid w:val="00974F30"/>
    <w:rsid w:val="00977DE4"/>
    <w:rsid w:val="009804BF"/>
    <w:rsid w:val="00980CE6"/>
    <w:rsid w:val="00980E95"/>
    <w:rsid w:val="0098388E"/>
    <w:rsid w:val="00983A17"/>
    <w:rsid w:val="00983B66"/>
    <w:rsid w:val="00984BBE"/>
    <w:rsid w:val="00984C7E"/>
    <w:rsid w:val="00985DAD"/>
    <w:rsid w:val="009860CC"/>
    <w:rsid w:val="00987BF0"/>
    <w:rsid w:val="00987D15"/>
    <w:rsid w:val="00991E74"/>
    <w:rsid w:val="009929B0"/>
    <w:rsid w:val="0099470A"/>
    <w:rsid w:val="009947D9"/>
    <w:rsid w:val="00995F5B"/>
    <w:rsid w:val="00995F69"/>
    <w:rsid w:val="00996B53"/>
    <w:rsid w:val="0099729B"/>
    <w:rsid w:val="009A2072"/>
    <w:rsid w:val="009A22F6"/>
    <w:rsid w:val="009A4D65"/>
    <w:rsid w:val="009A508D"/>
    <w:rsid w:val="009A566B"/>
    <w:rsid w:val="009A6B79"/>
    <w:rsid w:val="009A6E7E"/>
    <w:rsid w:val="009B01BD"/>
    <w:rsid w:val="009B0E32"/>
    <w:rsid w:val="009B22C4"/>
    <w:rsid w:val="009B29AB"/>
    <w:rsid w:val="009B2EC3"/>
    <w:rsid w:val="009B3225"/>
    <w:rsid w:val="009B460A"/>
    <w:rsid w:val="009B4A80"/>
    <w:rsid w:val="009B4CDB"/>
    <w:rsid w:val="009B630A"/>
    <w:rsid w:val="009B685C"/>
    <w:rsid w:val="009B6F06"/>
    <w:rsid w:val="009B754C"/>
    <w:rsid w:val="009B780C"/>
    <w:rsid w:val="009C0BDD"/>
    <w:rsid w:val="009C12E9"/>
    <w:rsid w:val="009C1E8D"/>
    <w:rsid w:val="009C2307"/>
    <w:rsid w:val="009C4359"/>
    <w:rsid w:val="009C70AE"/>
    <w:rsid w:val="009D0B36"/>
    <w:rsid w:val="009D359E"/>
    <w:rsid w:val="009D3ECE"/>
    <w:rsid w:val="009D6A3D"/>
    <w:rsid w:val="009D7170"/>
    <w:rsid w:val="009D72F3"/>
    <w:rsid w:val="009E3325"/>
    <w:rsid w:val="009E435F"/>
    <w:rsid w:val="009E520E"/>
    <w:rsid w:val="009F1F54"/>
    <w:rsid w:val="009F3A33"/>
    <w:rsid w:val="009F3C58"/>
    <w:rsid w:val="009F54DD"/>
    <w:rsid w:val="009F6A26"/>
    <w:rsid w:val="009F7441"/>
    <w:rsid w:val="00A000A9"/>
    <w:rsid w:val="00A0300C"/>
    <w:rsid w:val="00A03751"/>
    <w:rsid w:val="00A045CD"/>
    <w:rsid w:val="00A074B3"/>
    <w:rsid w:val="00A10609"/>
    <w:rsid w:val="00A11EF8"/>
    <w:rsid w:val="00A138E0"/>
    <w:rsid w:val="00A16864"/>
    <w:rsid w:val="00A168BE"/>
    <w:rsid w:val="00A173D9"/>
    <w:rsid w:val="00A236D9"/>
    <w:rsid w:val="00A2405E"/>
    <w:rsid w:val="00A25C9D"/>
    <w:rsid w:val="00A30C04"/>
    <w:rsid w:val="00A316ED"/>
    <w:rsid w:val="00A36B67"/>
    <w:rsid w:val="00A370B1"/>
    <w:rsid w:val="00A41133"/>
    <w:rsid w:val="00A42BE8"/>
    <w:rsid w:val="00A42D0C"/>
    <w:rsid w:val="00A43535"/>
    <w:rsid w:val="00A449F8"/>
    <w:rsid w:val="00A4541B"/>
    <w:rsid w:val="00A45970"/>
    <w:rsid w:val="00A46DA6"/>
    <w:rsid w:val="00A4706E"/>
    <w:rsid w:val="00A519ED"/>
    <w:rsid w:val="00A51FEC"/>
    <w:rsid w:val="00A5272D"/>
    <w:rsid w:val="00A5339C"/>
    <w:rsid w:val="00A53647"/>
    <w:rsid w:val="00A5375C"/>
    <w:rsid w:val="00A5382F"/>
    <w:rsid w:val="00A556A6"/>
    <w:rsid w:val="00A55D29"/>
    <w:rsid w:val="00A56732"/>
    <w:rsid w:val="00A568B4"/>
    <w:rsid w:val="00A60677"/>
    <w:rsid w:val="00A61BC0"/>
    <w:rsid w:val="00A62AAB"/>
    <w:rsid w:val="00A6685A"/>
    <w:rsid w:val="00A67192"/>
    <w:rsid w:val="00A67896"/>
    <w:rsid w:val="00A723A5"/>
    <w:rsid w:val="00A72EB8"/>
    <w:rsid w:val="00A7372B"/>
    <w:rsid w:val="00A7481A"/>
    <w:rsid w:val="00A75B00"/>
    <w:rsid w:val="00A75E21"/>
    <w:rsid w:val="00A77B5C"/>
    <w:rsid w:val="00A85020"/>
    <w:rsid w:val="00A86988"/>
    <w:rsid w:val="00A86B63"/>
    <w:rsid w:val="00A90B07"/>
    <w:rsid w:val="00A92827"/>
    <w:rsid w:val="00A92DFA"/>
    <w:rsid w:val="00A9612B"/>
    <w:rsid w:val="00A972FF"/>
    <w:rsid w:val="00A97F30"/>
    <w:rsid w:val="00AA0679"/>
    <w:rsid w:val="00AA2030"/>
    <w:rsid w:val="00AA3CA1"/>
    <w:rsid w:val="00AA45DE"/>
    <w:rsid w:val="00AA4F0F"/>
    <w:rsid w:val="00AA58D0"/>
    <w:rsid w:val="00AA7992"/>
    <w:rsid w:val="00AB0421"/>
    <w:rsid w:val="00AB0699"/>
    <w:rsid w:val="00AB07EE"/>
    <w:rsid w:val="00AB0E7D"/>
    <w:rsid w:val="00AB265D"/>
    <w:rsid w:val="00AB28D2"/>
    <w:rsid w:val="00AB35BE"/>
    <w:rsid w:val="00AB42B1"/>
    <w:rsid w:val="00AB45BC"/>
    <w:rsid w:val="00AB62F4"/>
    <w:rsid w:val="00AC1041"/>
    <w:rsid w:val="00AC1D7A"/>
    <w:rsid w:val="00AC2F5E"/>
    <w:rsid w:val="00AC55DD"/>
    <w:rsid w:val="00AC76B9"/>
    <w:rsid w:val="00AC7E23"/>
    <w:rsid w:val="00AD21B4"/>
    <w:rsid w:val="00AD2731"/>
    <w:rsid w:val="00AD279E"/>
    <w:rsid w:val="00AD35A3"/>
    <w:rsid w:val="00AD3E7C"/>
    <w:rsid w:val="00AD5D74"/>
    <w:rsid w:val="00AE0E57"/>
    <w:rsid w:val="00AE2A5B"/>
    <w:rsid w:val="00AE3215"/>
    <w:rsid w:val="00AE357C"/>
    <w:rsid w:val="00AE38A7"/>
    <w:rsid w:val="00AE54EB"/>
    <w:rsid w:val="00AE6028"/>
    <w:rsid w:val="00AE638C"/>
    <w:rsid w:val="00AE6C86"/>
    <w:rsid w:val="00AE7050"/>
    <w:rsid w:val="00AF05F0"/>
    <w:rsid w:val="00AF0747"/>
    <w:rsid w:val="00AF11A1"/>
    <w:rsid w:val="00AF1913"/>
    <w:rsid w:val="00AF5BBF"/>
    <w:rsid w:val="00AF6230"/>
    <w:rsid w:val="00AF751A"/>
    <w:rsid w:val="00AF7A8F"/>
    <w:rsid w:val="00B00676"/>
    <w:rsid w:val="00B055DF"/>
    <w:rsid w:val="00B0599C"/>
    <w:rsid w:val="00B06C26"/>
    <w:rsid w:val="00B073D4"/>
    <w:rsid w:val="00B129A8"/>
    <w:rsid w:val="00B1439E"/>
    <w:rsid w:val="00B153A7"/>
    <w:rsid w:val="00B173A3"/>
    <w:rsid w:val="00B17CCD"/>
    <w:rsid w:val="00B21E0C"/>
    <w:rsid w:val="00B223A7"/>
    <w:rsid w:val="00B237F1"/>
    <w:rsid w:val="00B24C48"/>
    <w:rsid w:val="00B25A80"/>
    <w:rsid w:val="00B25B57"/>
    <w:rsid w:val="00B272C1"/>
    <w:rsid w:val="00B27CD9"/>
    <w:rsid w:val="00B322D0"/>
    <w:rsid w:val="00B32658"/>
    <w:rsid w:val="00B327B8"/>
    <w:rsid w:val="00B3416B"/>
    <w:rsid w:val="00B36BEC"/>
    <w:rsid w:val="00B37108"/>
    <w:rsid w:val="00B404B3"/>
    <w:rsid w:val="00B464AC"/>
    <w:rsid w:val="00B475BE"/>
    <w:rsid w:val="00B509A1"/>
    <w:rsid w:val="00B5439A"/>
    <w:rsid w:val="00B554E1"/>
    <w:rsid w:val="00B55A00"/>
    <w:rsid w:val="00B56C1E"/>
    <w:rsid w:val="00B612A9"/>
    <w:rsid w:val="00B6335F"/>
    <w:rsid w:val="00B65DEA"/>
    <w:rsid w:val="00B7106E"/>
    <w:rsid w:val="00B714D5"/>
    <w:rsid w:val="00B72BC9"/>
    <w:rsid w:val="00B73540"/>
    <w:rsid w:val="00B73736"/>
    <w:rsid w:val="00B74B06"/>
    <w:rsid w:val="00B768ED"/>
    <w:rsid w:val="00B80722"/>
    <w:rsid w:val="00B82040"/>
    <w:rsid w:val="00B820C4"/>
    <w:rsid w:val="00B84296"/>
    <w:rsid w:val="00B845B0"/>
    <w:rsid w:val="00B84ACC"/>
    <w:rsid w:val="00B84EDC"/>
    <w:rsid w:val="00B85F98"/>
    <w:rsid w:val="00B8788D"/>
    <w:rsid w:val="00B87CB7"/>
    <w:rsid w:val="00B90ACA"/>
    <w:rsid w:val="00B91BEE"/>
    <w:rsid w:val="00B91D4C"/>
    <w:rsid w:val="00B93260"/>
    <w:rsid w:val="00B9357F"/>
    <w:rsid w:val="00B947B1"/>
    <w:rsid w:val="00B953F4"/>
    <w:rsid w:val="00B95908"/>
    <w:rsid w:val="00B95D68"/>
    <w:rsid w:val="00B96042"/>
    <w:rsid w:val="00BA3563"/>
    <w:rsid w:val="00BA4CD0"/>
    <w:rsid w:val="00BA711D"/>
    <w:rsid w:val="00BB01AE"/>
    <w:rsid w:val="00BB1F76"/>
    <w:rsid w:val="00BB373A"/>
    <w:rsid w:val="00BB3F1A"/>
    <w:rsid w:val="00BB4596"/>
    <w:rsid w:val="00BB4D43"/>
    <w:rsid w:val="00BB5435"/>
    <w:rsid w:val="00BB5707"/>
    <w:rsid w:val="00BB65D7"/>
    <w:rsid w:val="00BB7B42"/>
    <w:rsid w:val="00BB7D17"/>
    <w:rsid w:val="00BC02C2"/>
    <w:rsid w:val="00BC1768"/>
    <w:rsid w:val="00BC35CA"/>
    <w:rsid w:val="00BC39DA"/>
    <w:rsid w:val="00BC3F92"/>
    <w:rsid w:val="00BC740A"/>
    <w:rsid w:val="00BC775D"/>
    <w:rsid w:val="00BD0B00"/>
    <w:rsid w:val="00BD20FC"/>
    <w:rsid w:val="00BD38E0"/>
    <w:rsid w:val="00BE04DD"/>
    <w:rsid w:val="00BE075E"/>
    <w:rsid w:val="00BE2540"/>
    <w:rsid w:val="00BE74F5"/>
    <w:rsid w:val="00BE79AD"/>
    <w:rsid w:val="00BF005F"/>
    <w:rsid w:val="00BF23C6"/>
    <w:rsid w:val="00BF3058"/>
    <w:rsid w:val="00BF5BEA"/>
    <w:rsid w:val="00BF6AAC"/>
    <w:rsid w:val="00BF7717"/>
    <w:rsid w:val="00C006F1"/>
    <w:rsid w:val="00C02B5E"/>
    <w:rsid w:val="00C03FC8"/>
    <w:rsid w:val="00C1158E"/>
    <w:rsid w:val="00C12B22"/>
    <w:rsid w:val="00C13A6D"/>
    <w:rsid w:val="00C1557B"/>
    <w:rsid w:val="00C16498"/>
    <w:rsid w:val="00C17A56"/>
    <w:rsid w:val="00C17B89"/>
    <w:rsid w:val="00C17C1B"/>
    <w:rsid w:val="00C20361"/>
    <w:rsid w:val="00C204A2"/>
    <w:rsid w:val="00C20B58"/>
    <w:rsid w:val="00C21B4B"/>
    <w:rsid w:val="00C2333F"/>
    <w:rsid w:val="00C2348B"/>
    <w:rsid w:val="00C254A6"/>
    <w:rsid w:val="00C3050F"/>
    <w:rsid w:val="00C30A26"/>
    <w:rsid w:val="00C32B87"/>
    <w:rsid w:val="00C3322F"/>
    <w:rsid w:val="00C37C9F"/>
    <w:rsid w:val="00C41182"/>
    <w:rsid w:val="00C4174D"/>
    <w:rsid w:val="00C417FB"/>
    <w:rsid w:val="00C42323"/>
    <w:rsid w:val="00C434A9"/>
    <w:rsid w:val="00C452D6"/>
    <w:rsid w:val="00C452F7"/>
    <w:rsid w:val="00C45BA0"/>
    <w:rsid w:val="00C46C1F"/>
    <w:rsid w:val="00C47951"/>
    <w:rsid w:val="00C513D8"/>
    <w:rsid w:val="00C53D53"/>
    <w:rsid w:val="00C54B11"/>
    <w:rsid w:val="00C55C87"/>
    <w:rsid w:val="00C55E8B"/>
    <w:rsid w:val="00C562DD"/>
    <w:rsid w:val="00C56C37"/>
    <w:rsid w:val="00C61DE0"/>
    <w:rsid w:val="00C62292"/>
    <w:rsid w:val="00C640BD"/>
    <w:rsid w:val="00C64B74"/>
    <w:rsid w:val="00C65E11"/>
    <w:rsid w:val="00C7231D"/>
    <w:rsid w:val="00C7459E"/>
    <w:rsid w:val="00C74E81"/>
    <w:rsid w:val="00C755D3"/>
    <w:rsid w:val="00C76F11"/>
    <w:rsid w:val="00C778A8"/>
    <w:rsid w:val="00C81858"/>
    <w:rsid w:val="00C81DAB"/>
    <w:rsid w:val="00C82574"/>
    <w:rsid w:val="00C83BD5"/>
    <w:rsid w:val="00C845BF"/>
    <w:rsid w:val="00C85443"/>
    <w:rsid w:val="00C85834"/>
    <w:rsid w:val="00C85A43"/>
    <w:rsid w:val="00C862A9"/>
    <w:rsid w:val="00C86AF7"/>
    <w:rsid w:val="00C871E5"/>
    <w:rsid w:val="00C94F98"/>
    <w:rsid w:val="00C95341"/>
    <w:rsid w:val="00C97486"/>
    <w:rsid w:val="00CA2245"/>
    <w:rsid w:val="00CA2502"/>
    <w:rsid w:val="00CA4E87"/>
    <w:rsid w:val="00CA5378"/>
    <w:rsid w:val="00CB20F2"/>
    <w:rsid w:val="00CB2DC4"/>
    <w:rsid w:val="00CB34A5"/>
    <w:rsid w:val="00CB55D4"/>
    <w:rsid w:val="00CB64A7"/>
    <w:rsid w:val="00CC06F2"/>
    <w:rsid w:val="00CC2703"/>
    <w:rsid w:val="00CC2E96"/>
    <w:rsid w:val="00CC441F"/>
    <w:rsid w:val="00CC5062"/>
    <w:rsid w:val="00CC68AB"/>
    <w:rsid w:val="00CC6FB2"/>
    <w:rsid w:val="00CC76BD"/>
    <w:rsid w:val="00CD003D"/>
    <w:rsid w:val="00CD1884"/>
    <w:rsid w:val="00CD24F6"/>
    <w:rsid w:val="00CD365C"/>
    <w:rsid w:val="00CD3940"/>
    <w:rsid w:val="00CD3983"/>
    <w:rsid w:val="00CD7993"/>
    <w:rsid w:val="00CE100E"/>
    <w:rsid w:val="00CE29BB"/>
    <w:rsid w:val="00CE2EEB"/>
    <w:rsid w:val="00CE6CA4"/>
    <w:rsid w:val="00CE74A1"/>
    <w:rsid w:val="00CF20CA"/>
    <w:rsid w:val="00CF302B"/>
    <w:rsid w:val="00CF310A"/>
    <w:rsid w:val="00CF3DD6"/>
    <w:rsid w:val="00CF471F"/>
    <w:rsid w:val="00CF5157"/>
    <w:rsid w:val="00CF5986"/>
    <w:rsid w:val="00CF644D"/>
    <w:rsid w:val="00CF76CB"/>
    <w:rsid w:val="00D0088A"/>
    <w:rsid w:val="00D033CE"/>
    <w:rsid w:val="00D040BC"/>
    <w:rsid w:val="00D048A0"/>
    <w:rsid w:val="00D0501E"/>
    <w:rsid w:val="00D06723"/>
    <w:rsid w:val="00D145B0"/>
    <w:rsid w:val="00D14842"/>
    <w:rsid w:val="00D15CE0"/>
    <w:rsid w:val="00D21478"/>
    <w:rsid w:val="00D21E41"/>
    <w:rsid w:val="00D22B73"/>
    <w:rsid w:val="00D24B2A"/>
    <w:rsid w:val="00D26601"/>
    <w:rsid w:val="00D3355B"/>
    <w:rsid w:val="00D37259"/>
    <w:rsid w:val="00D41BE9"/>
    <w:rsid w:val="00D43224"/>
    <w:rsid w:val="00D4352B"/>
    <w:rsid w:val="00D44BC3"/>
    <w:rsid w:val="00D45298"/>
    <w:rsid w:val="00D466F3"/>
    <w:rsid w:val="00D5289E"/>
    <w:rsid w:val="00D53B14"/>
    <w:rsid w:val="00D53C23"/>
    <w:rsid w:val="00D55C93"/>
    <w:rsid w:val="00D5798E"/>
    <w:rsid w:val="00D60ABF"/>
    <w:rsid w:val="00D61460"/>
    <w:rsid w:val="00D61ADE"/>
    <w:rsid w:val="00D61F6E"/>
    <w:rsid w:val="00D62612"/>
    <w:rsid w:val="00D63578"/>
    <w:rsid w:val="00D63DF5"/>
    <w:rsid w:val="00D64588"/>
    <w:rsid w:val="00D65D5D"/>
    <w:rsid w:val="00D7147F"/>
    <w:rsid w:val="00D72217"/>
    <w:rsid w:val="00D72BE8"/>
    <w:rsid w:val="00D72CE9"/>
    <w:rsid w:val="00D738AA"/>
    <w:rsid w:val="00D74D73"/>
    <w:rsid w:val="00D74DBA"/>
    <w:rsid w:val="00D753CC"/>
    <w:rsid w:val="00D7573E"/>
    <w:rsid w:val="00D75798"/>
    <w:rsid w:val="00D7678F"/>
    <w:rsid w:val="00D77608"/>
    <w:rsid w:val="00D80730"/>
    <w:rsid w:val="00D8415B"/>
    <w:rsid w:val="00D87026"/>
    <w:rsid w:val="00D87DD5"/>
    <w:rsid w:val="00D902A6"/>
    <w:rsid w:val="00D90A22"/>
    <w:rsid w:val="00D91A46"/>
    <w:rsid w:val="00D94D50"/>
    <w:rsid w:val="00D9750E"/>
    <w:rsid w:val="00DA0775"/>
    <w:rsid w:val="00DA07DF"/>
    <w:rsid w:val="00DA0B93"/>
    <w:rsid w:val="00DA1342"/>
    <w:rsid w:val="00DA13DF"/>
    <w:rsid w:val="00DA1819"/>
    <w:rsid w:val="00DA28BA"/>
    <w:rsid w:val="00DA2DE8"/>
    <w:rsid w:val="00DA45FE"/>
    <w:rsid w:val="00DA57BC"/>
    <w:rsid w:val="00DA72F6"/>
    <w:rsid w:val="00DB1A02"/>
    <w:rsid w:val="00DB31A1"/>
    <w:rsid w:val="00DB3D1B"/>
    <w:rsid w:val="00DB4F2B"/>
    <w:rsid w:val="00DB6BA7"/>
    <w:rsid w:val="00DB7D00"/>
    <w:rsid w:val="00DC06E2"/>
    <w:rsid w:val="00DC1848"/>
    <w:rsid w:val="00DC1A4A"/>
    <w:rsid w:val="00DC346B"/>
    <w:rsid w:val="00DC466B"/>
    <w:rsid w:val="00DC6EE4"/>
    <w:rsid w:val="00DC6FF2"/>
    <w:rsid w:val="00DC7BDA"/>
    <w:rsid w:val="00DD272A"/>
    <w:rsid w:val="00DD2A75"/>
    <w:rsid w:val="00DD2CDF"/>
    <w:rsid w:val="00DD652D"/>
    <w:rsid w:val="00DD7027"/>
    <w:rsid w:val="00DE2198"/>
    <w:rsid w:val="00DE3A4D"/>
    <w:rsid w:val="00DE6394"/>
    <w:rsid w:val="00DE7A83"/>
    <w:rsid w:val="00DE7D58"/>
    <w:rsid w:val="00DF1964"/>
    <w:rsid w:val="00DF1B48"/>
    <w:rsid w:val="00DF2E4F"/>
    <w:rsid w:val="00DF39D1"/>
    <w:rsid w:val="00DF58FB"/>
    <w:rsid w:val="00DF5EE0"/>
    <w:rsid w:val="00DF7261"/>
    <w:rsid w:val="00DF7554"/>
    <w:rsid w:val="00DF7BAF"/>
    <w:rsid w:val="00E0230F"/>
    <w:rsid w:val="00E02935"/>
    <w:rsid w:val="00E03393"/>
    <w:rsid w:val="00E038A7"/>
    <w:rsid w:val="00E06661"/>
    <w:rsid w:val="00E06F32"/>
    <w:rsid w:val="00E07F17"/>
    <w:rsid w:val="00E100C0"/>
    <w:rsid w:val="00E10163"/>
    <w:rsid w:val="00E1021D"/>
    <w:rsid w:val="00E1050C"/>
    <w:rsid w:val="00E10F66"/>
    <w:rsid w:val="00E12A63"/>
    <w:rsid w:val="00E15967"/>
    <w:rsid w:val="00E16583"/>
    <w:rsid w:val="00E16F88"/>
    <w:rsid w:val="00E17F59"/>
    <w:rsid w:val="00E21194"/>
    <w:rsid w:val="00E215CA"/>
    <w:rsid w:val="00E2317D"/>
    <w:rsid w:val="00E265FD"/>
    <w:rsid w:val="00E27639"/>
    <w:rsid w:val="00E33B74"/>
    <w:rsid w:val="00E3579B"/>
    <w:rsid w:val="00E35C6B"/>
    <w:rsid w:val="00E35F3C"/>
    <w:rsid w:val="00E37345"/>
    <w:rsid w:val="00E401CB"/>
    <w:rsid w:val="00E417D2"/>
    <w:rsid w:val="00E41B1A"/>
    <w:rsid w:val="00E41C9C"/>
    <w:rsid w:val="00E435B6"/>
    <w:rsid w:val="00E4400C"/>
    <w:rsid w:val="00E459FD"/>
    <w:rsid w:val="00E47618"/>
    <w:rsid w:val="00E5303A"/>
    <w:rsid w:val="00E5456C"/>
    <w:rsid w:val="00E547E7"/>
    <w:rsid w:val="00E57040"/>
    <w:rsid w:val="00E601DF"/>
    <w:rsid w:val="00E61CF9"/>
    <w:rsid w:val="00E6244F"/>
    <w:rsid w:val="00E62764"/>
    <w:rsid w:val="00E62CD9"/>
    <w:rsid w:val="00E62D17"/>
    <w:rsid w:val="00E652DC"/>
    <w:rsid w:val="00E67DCA"/>
    <w:rsid w:val="00E71F6E"/>
    <w:rsid w:val="00E73FDA"/>
    <w:rsid w:val="00E75497"/>
    <w:rsid w:val="00E763C8"/>
    <w:rsid w:val="00E770DE"/>
    <w:rsid w:val="00E772E8"/>
    <w:rsid w:val="00E80844"/>
    <w:rsid w:val="00E810FF"/>
    <w:rsid w:val="00E81BD1"/>
    <w:rsid w:val="00E81F68"/>
    <w:rsid w:val="00E8314A"/>
    <w:rsid w:val="00E83C29"/>
    <w:rsid w:val="00E8409D"/>
    <w:rsid w:val="00E842E6"/>
    <w:rsid w:val="00E853BA"/>
    <w:rsid w:val="00E87D8F"/>
    <w:rsid w:val="00E93300"/>
    <w:rsid w:val="00E938B7"/>
    <w:rsid w:val="00E93A24"/>
    <w:rsid w:val="00E95D86"/>
    <w:rsid w:val="00E97569"/>
    <w:rsid w:val="00E97846"/>
    <w:rsid w:val="00EA033B"/>
    <w:rsid w:val="00EA0A0C"/>
    <w:rsid w:val="00EA0C96"/>
    <w:rsid w:val="00EA3688"/>
    <w:rsid w:val="00EA3DAE"/>
    <w:rsid w:val="00EA5EBD"/>
    <w:rsid w:val="00EA7F05"/>
    <w:rsid w:val="00EB028E"/>
    <w:rsid w:val="00EB02E1"/>
    <w:rsid w:val="00EB1B15"/>
    <w:rsid w:val="00EB21F3"/>
    <w:rsid w:val="00EB2640"/>
    <w:rsid w:val="00EB55CD"/>
    <w:rsid w:val="00EB5BE8"/>
    <w:rsid w:val="00EB6745"/>
    <w:rsid w:val="00EC1351"/>
    <w:rsid w:val="00EC1C42"/>
    <w:rsid w:val="00EC233A"/>
    <w:rsid w:val="00EC38F8"/>
    <w:rsid w:val="00ED0616"/>
    <w:rsid w:val="00ED2254"/>
    <w:rsid w:val="00ED73E8"/>
    <w:rsid w:val="00EE4AA8"/>
    <w:rsid w:val="00EE7CDA"/>
    <w:rsid w:val="00EF11E1"/>
    <w:rsid w:val="00EF1427"/>
    <w:rsid w:val="00EF78B8"/>
    <w:rsid w:val="00EF7BCC"/>
    <w:rsid w:val="00F0054F"/>
    <w:rsid w:val="00F027D4"/>
    <w:rsid w:val="00F02ADE"/>
    <w:rsid w:val="00F03E80"/>
    <w:rsid w:val="00F0609A"/>
    <w:rsid w:val="00F068F7"/>
    <w:rsid w:val="00F07C91"/>
    <w:rsid w:val="00F1153E"/>
    <w:rsid w:val="00F1239A"/>
    <w:rsid w:val="00F1351F"/>
    <w:rsid w:val="00F13D04"/>
    <w:rsid w:val="00F145C2"/>
    <w:rsid w:val="00F14920"/>
    <w:rsid w:val="00F14F63"/>
    <w:rsid w:val="00F16A52"/>
    <w:rsid w:val="00F205F0"/>
    <w:rsid w:val="00F22784"/>
    <w:rsid w:val="00F22B9F"/>
    <w:rsid w:val="00F22E6B"/>
    <w:rsid w:val="00F23CB0"/>
    <w:rsid w:val="00F24651"/>
    <w:rsid w:val="00F249E3"/>
    <w:rsid w:val="00F251DC"/>
    <w:rsid w:val="00F252BB"/>
    <w:rsid w:val="00F25EF4"/>
    <w:rsid w:val="00F26174"/>
    <w:rsid w:val="00F267BA"/>
    <w:rsid w:val="00F27525"/>
    <w:rsid w:val="00F27CEA"/>
    <w:rsid w:val="00F30586"/>
    <w:rsid w:val="00F3335D"/>
    <w:rsid w:val="00F339E8"/>
    <w:rsid w:val="00F342F2"/>
    <w:rsid w:val="00F3687F"/>
    <w:rsid w:val="00F37287"/>
    <w:rsid w:val="00F40564"/>
    <w:rsid w:val="00F40A14"/>
    <w:rsid w:val="00F416D2"/>
    <w:rsid w:val="00F45C0F"/>
    <w:rsid w:val="00F462B4"/>
    <w:rsid w:val="00F514E9"/>
    <w:rsid w:val="00F515E0"/>
    <w:rsid w:val="00F51B5A"/>
    <w:rsid w:val="00F54B5B"/>
    <w:rsid w:val="00F57856"/>
    <w:rsid w:val="00F6123E"/>
    <w:rsid w:val="00F61D11"/>
    <w:rsid w:val="00F66118"/>
    <w:rsid w:val="00F66F29"/>
    <w:rsid w:val="00F70B14"/>
    <w:rsid w:val="00F710FC"/>
    <w:rsid w:val="00F724C4"/>
    <w:rsid w:val="00F7666D"/>
    <w:rsid w:val="00F80CD4"/>
    <w:rsid w:val="00F812DF"/>
    <w:rsid w:val="00F818BB"/>
    <w:rsid w:val="00F832D8"/>
    <w:rsid w:val="00F83EDE"/>
    <w:rsid w:val="00F8469C"/>
    <w:rsid w:val="00F85777"/>
    <w:rsid w:val="00F862C7"/>
    <w:rsid w:val="00F90A7A"/>
    <w:rsid w:val="00F92226"/>
    <w:rsid w:val="00F92D47"/>
    <w:rsid w:val="00F935F3"/>
    <w:rsid w:val="00F93F69"/>
    <w:rsid w:val="00F96B4D"/>
    <w:rsid w:val="00FA0AAB"/>
    <w:rsid w:val="00FA1140"/>
    <w:rsid w:val="00FA1D41"/>
    <w:rsid w:val="00FA424C"/>
    <w:rsid w:val="00FA5121"/>
    <w:rsid w:val="00FA6359"/>
    <w:rsid w:val="00FB00F9"/>
    <w:rsid w:val="00FB0558"/>
    <w:rsid w:val="00FB1AA1"/>
    <w:rsid w:val="00FB25E5"/>
    <w:rsid w:val="00FB3141"/>
    <w:rsid w:val="00FB3867"/>
    <w:rsid w:val="00FB6A26"/>
    <w:rsid w:val="00FB7BEF"/>
    <w:rsid w:val="00FC06D0"/>
    <w:rsid w:val="00FC0AA9"/>
    <w:rsid w:val="00FC16DB"/>
    <w:rsid w:val="00FC2003"/>
    <w:rsid w:val="00FC206C"/>
    <w:rsid w:val="00FC2477"/>
    <w:rsid w:val="00FC2720"/>
    <w:rsid w:val="00FC2F8F"/>
    <w:rsid w:val="00FC3C96"/>
    <w:rsid w:val="00FC423F"/>
    <w:rsid w:val="00FC59A6"/>
    <w:rsid w:val="00FC5B5A"/>
    <w:rsid w:val="00FC6C5D"/>
    <w:rsid w:val="00FC6C9A"/>
    <w:rsid w:val="00FC7291"/>
    <w:rsid w:val="00FC749E"/>
    <w:rsid w:val="00FD18F7"/>
    <w:rsid w:val="00FD2965"/>
    <w:rsid w:val="00FD4385"/>
    <w:rsid w:val="00FD57B8"/>
    <w:rsid w:val="00FD637D"/>
    <w:rsid w:val="00FE00FA"/>
    <w:rsid w:val="00FE2C6C"/>
    <w:rsid w:val="00FE2D8F"/>
    <w:rsid w:val="00FE45B9"/>
    <w:rsid w:val="00FE4BBE"/>
    <w:rsid w:val="00FE6598"/>
    <w:rsid w:val="00FF0543"/>
    <w:rsid w:val="00FF3EA0"/>
    <w:rsid w:val="00FF3EE3"/>
    <w:rsid w:val="00FF4E7C"/>
    <w:rsid w:val="00FF6F98"/>
    <w:rsid w:val="00FF72A3"/>
    <w:rsid w:val="00FF7681"/>
    <w:rsid w:val="00FF78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1505"/>
    <o:shapelayout v:ext="edit">
      <o:idmap v:ext="edit" data="1"/>
    </o:shapelayout>
  </w:shapeDefaults>
  <w:decimalSymbol w:val="."/>
  <w:listSeparator w:val=","/>
  <w14:docId w14:val="62860501"/>
  <w15:docId w15:val="{544B8C85-9825-4FC5-97E8-5A170B9B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493"/>
    <w:pPr>
      <w:tabs>
        <w:tab w:val="center" w:pos="4153"/>
        <w:tab w:val="right" w:pos="8306"/>
      </w:tabs>
      <w:snapToGrid w:val="0"/>
    </w:pPr>
    <w:rPr>
      <w:sz w:val="20"/>
      <w:szCs w:val="20"/>
    </w:rPr>
  </w:style>
  <w:style w:type="paragraph" w:styleId="Footer">
    <w:name w:val="footer"/>
    <w:basedOn w:val="Normal"/>
    <w:rsid w:val="00043493"/>
    <w:pPr>
      <w:tabs>
        <w:tab w:val="center" w:pos="4153"/>
        <w:tab w:val="right" w:pos="8306"/>
      </w:tabs>
      <w:snapToGrid w:val="0"/>
    </w:pPr>
    <w:rPr>
      <w:sz w:val="20"/>
      <w:szCs w:val="20"/>
    </w:rPr>
  </w:style>
  <w:style w:type="character" w:styleId="PageNumber">
    <w:name w:val="page number"/>
    <w:basedOn w:val="DefaultParagraphFont"/>
    <w:rsid w:val="00043493"/>
  </w:style>
  <w:style w:type="paragraph" w:styleId="BalloonText">
    <w:name w:val="Balloon Text"/>
    <w:basedOn w:val="Normal"/>
    <w:semiHidden/>
    <w:rsid w:val="00DB4F2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16188">
      <w:bodyDiv w:val="1"/>
      <w:marLeft w:val="0"/>
      <w:marRight w:val="0"/>
      <w:marTop w:val="0"/>
      <w:marBottom w:val="0"/>
      <w:divBdr>
        <w:top w:val="none" w:sz="0" w:space="0" w:color="auto"/>
        <w:left w:val="none" w:sz="0" w:space="0" w:color="auto"/>
        <w:bottom w:val="none" w:sz="0" w:space="0" w:color="auto"/>
        <w:right w:val="none" w:sz="0" w:space="0" w:color="auto"/>
      </w:divBdr>
    </w:div>
    <w:div w:id="803698964">
      <w:bodyDiv w:val="1"/>
      <w:marLeft w:val="0"/>
      <w:marRight w:val="0"/>
      <w:marTop w:val="0"/>
      <w:marBottom w:val="0"/>
      <w:divBdr>
        <w:top w:val="none" w:sz="0" w:space="0" w:color="auto"/>
        <w:left w:val="none" w:sz="0" w:space="0" w:color="auto"/>
        <w:bottom w:val="none" w:sz="0" w:space="0" w:color="auto"/>
        <w:right w:val="none" w:sz="0" w:space="0" w:color="auto"/>
      </w:divBdr>
      <w:divsChild>
        <w:div w:id="1466197602">
          <w:marLeft w:val="0"/>
          <w:marRight w:val="0"/>
          <w:marTop w:val="0"/>
          <w:marBottom w:val="0"/>
          <w:divBdr>
            <w:top w:val="none" w:sz="0" w:space="0" w:color="auto"/>
            <w:left w:val="none" w:sz="0" w:space="0" w:color="auto"/>
            <w:bottom w:val="none" w:sz="0" w:space="0" w:color="auto"/>
            <w:right w:val="none" w:sz="0" w:space="0" w:color="auto"/>
          </w:divBdr>
        </w:div>
        <w:div w:id="1753623060">
          <w:marLeft w:val="0"/>
          <w:marRight w:val="0"/>
          <w:marTop w:val="0"/>
          <w:marBottom w:val="0"/>
          <w:divBdr>
            <w:top w:val="none" w:sz="0" w:space="0" w:color="auto"/>
            <w:left w:val="none" w:sz="0" w:space="0" w:color="auto"/>
            <w:bottom w:val="none" w:sz="0" w:space="0" w:color="auto"/>
            <w:right w:val="none" w:sz="0" w:space="0" w:color="auto"/>
          </w:divBdr>
        </w:div>
        <w:div w:id="1971981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7F1F-2CA4-402B-AE52-EE2E71C2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1611</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2014 Huayu Enrichment Scholarship (HES)</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Huayu Enrichment Scholarship (HES)</dc:title>
  <dc:creator>TECO</dc:creator>
  <cp:lastModifiedBy>TECO</cp:lastModifiedBy>
  <cp:revision>3</cp:revision>
  <cp:lastPrinted>2024-01-10T22:53:00Z</cp:lastPrinted>
  <dcterms:created xsi:type="dcterms:W3CDTF">2024-01-10T23:08:00Z</dcterms:created>
  <dcterms:modified xsi:type="dcterms:W3CDTF">2024-01-12T15:24:00Z</dcterms:modified>
</cp:coreProperties>
</file>