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BCA" w:rsidRPr="00EA0E98" w:rsidRDefault="00107D71">
      <w:pPr>
        <w:pStyle w:val="2"/>
        <w:spacing w:line="452" w:lineRule="exact"/>
        <w:rPr>
          <w:rFonts w:ascii="標楷體" w:eastAsia="標楷體" w:hAnsi="標楷體"/>
        </w:rPr>
      </w:pPr>
      <w:r>
        <w:rPr>
          <w:rFonts w:ascii="標楷體" w:eastAsia="標楷體" w:hAnsi="標楷體"/>
        </w:rPr>
        <w:pict>
          <v:shapetype id="_x0000_t202" coordsize="21600,21600" o:spt="202" path="m,l,21600r21600,l21600,xe">
            <v:stroke joinstyle="miter"/>
            <v:path gradientshapeok="t" o:connecttype="rect"/>
          </v:shapetype>
          <v:shape id="_x0000_s1101" type="#_x0000_t202" style="position:absolute;left:0;text-align:left;margin-left:56.65pt;margin-top:48.35pt;width:493.55pt;height:735.95pt;z-index:15728640;mso-position-horizontal-relative:page;mso-position-vertical-relative:page" filled="f" stroked="f">
            <v:textbox style="mso-next-textbox:#_x0000_s1101"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8308"/>
                  </w:tblGrid>
                  <w:tr w:rsidR="00580BCA" w:rsidRPr="00EA0E98">
                    <w:trPr>
                      <w:trHeight w:val="496"/>
                    </w:trPr>
                    <w:tc>
                      <w:tcPr>
                        <w:tcW w:w="1548" w:type="dxa"/>
                      </w:tcPr>
                      <w:p w:rsidR="00580BCA" w:rsidRPr="00EA0E98" w:rsidRDefault="00E902DB" w:rsidP="00EA0E98">
                        <w:pPr>
                          <w:pStyle w:val="TableParagraph"/>
                          <w:ind w:left="197" w:right="180"/>
                          <w:jc w:val="center"/>
                          <w:rPr>
                            <w:rFonts w:ascii="標楷體" w:eastAsia="標楷體" w:hAnsi="標楷體"/>
                            <w:b/>
                            <w:sz w:val="28"/>
                          </w:rPr>
                        </w:pPr>
                        <w:r w:rsidRPr="00EA0E98">
                          <w:rPr>
                            <w:rFonts w:ascii="標楷體" w:eastAsia="標楷體" w:hAnsi="標楷體" w:hint="eastAsia"/>
                            <w:b/>
                            <w:sz w:val="28"/>
                          </w:rPr>
                          <w:t>項目編號</w:t>
                        </w:r>
                      </w:p>
                    </w:tc>
                    <w:tc>
                      <w:tcPr>
                        <w:tcW w:w="8308" w:type="dxa"/>
                      </w:tcPr>
                      <w:p w:rsidR="00580BCA" w:rsidRPr="00EA0E98" w:rsidRDefault="00E902DB" w:rsidP="00EA0E98">
                        <w:pPr>
                          <w:pStyle w:val="TableParagraph"/>
                          <w:spacing w:before="89"/>
                          <w:ind w:left="110"/>
                          <w:rPr>
                            <w:rFonts w:ascii="標楷體" w:eastAsia="標楷體" w:hAnsi="標楷體"/>
                            <w:sz w:val="28"/>
                          </w:rPr>
                        </w:pPr>
                        <w:r w:rsidRPr="00EA0E98">
                          <w:rPr>
                            <w:rFonts w:ascii="標楷體" w:eastAsia="標楷體" w:hAnsi="標楷體"/>
                            <w:sz w:val="28"/>
                          </w:rPr>
                          <w:t>04-02</w:t>
                        </w:r>
                      </w:p>
                    </w:tc>
                  </w:tr>
                  <w:tr w:rsidR="00580BCA" w:rsidRPr="00EA0E98">
                    <w:trPr>
                      <w:trHeight w:val="463"/>
                    </w:trPr>
                    <w:tc>
                      <w:tcPr>
                        <w:tcW w:w="1548" w:type="dxa"/>
                      </w:tcPr>
                      <w:p w:rsidR="00580BCA" w:rsidRPr="00EA0E98" w:rsidRDefault="00E902DB" w:rsidP="00EA0E98">
                        <w:pPr>
                          <w:pStyle w:val="TableParagraph"/>
                          <w:ind w:left="197" w:right="180"/>
                          <w:jc w:val="center"/>
                          <w:rPr>
                            <w:rFonts w:ascii="標楷體" w:eastAsia="標楷體" w:hAnsi="標楷體"/>
                            <w:b/>
                            <w:sz w:val="28"/>
                          </w:rPr>
                        </w:pPr>
                        <w:r w:rsidRPr="00EA0E98">
                          <w:rPr>
                            <w:rFonts w:ascii="標楷體" w:eastAsia="標楷體" w:hAnsi="標楷體" w:hint="eastAsia"/>
                            <w:b/>
                            <w:sz w:val="28"/>
                          </w:rPr>
                          <w:t>項目名稱</w:t>
                        </w:r>
                      </w:p>
                    </w:tc>
                    <w:tc>
                      <w:tcPr>
                        <w:tcW w:w="8308" w:type="dxa"/>
                      </w:tcPr>
                      <w:p w:rsidR="00580BCA" w:rsidRPr="00EA0E98" w:rsidRDefault="00E902DB" w:rsidP="00EA0E98">
                        <w:pPr>
                          <w:pStyle w:val="TableParagraph"/>
                          <w:spacing w:before="42"/>
                          <w:ind w:left="110"/>
                          <w:rPr>
                            <w:rFonts w:ascii="標楷體" w:eastAsia="標楷體" w:hAnsi="標楷體"/>
                            <w:sz w:val="28"/>
                          </w:rPr>
                        </w:pPr>
                        <w:r w:rsidRPr="00EA0E98">
                          <w:rPr>
                            <w:rFonts w:ascii="標楷體" w:eastAsia="標楷體" w:hAnsi="標楷體"/>
                            <w:sz w:val="28"/>
                          </w:rPr>
                          <w:t>教師資遣</w:t>
                        </w:r>
                      </w:p>
                    </w:tc>
                  </w:tr>
                  <w:tr w:rsidR="00580BCA" w:rsidRPr="00EA0E98">
                    <w:trPr>
                      <w:trHeight w:val="508"/>
                    </w:trPr>
                    <w:tc>
                      <w:tcPr>
                        <w:tcW w:w="1548" w:type="dxa"/>
                      </w:tcPr>
                      <w:p w:rsidR="00580BCA" w:rsidRPr="00EA0E98" w:rsidRDefault="00E902DB" w:rsidP="00EA0E98">
                        <w:pPr>
                          <w:pStyle w:val="TableParagraph"/>
                          <w:ind w:left="197" w:right="180"/>
                          <w:jc w:val="center"/>
                          <w:rPr>
                            <w:rFonts w:ascii="標楷體" w:eastAsia="標楷體" w:hAnsi="標楷體"/>
                            <w:b/>
                            <w:sz w:val="28"/>
                          </w:rPr>
                        </w:pPr>
                        <w:r w:rsidRPr="00EA0E98">
                          <w:rPr>
                            <w:rFonts w:ascii="標楷體" w:eastAsia="標楷體" w:hAnsi="標楷體" w:hint="eastAsia"/>
                            <w:b/>
                            <w:sz w:val="28"/>
                          </w:rPr>
                          <w:t>承辦單位</w:t>
                        </w:r>
                      </w:p>
                    </w:tc>
                    <w:tc>
                      <w:tcPr>
                        <w:tcW w:w="8308" w:type="dxa"/>
                      </w:tcPr>
                      <w:p w:rsidR="00580BCA" w:rsidRPr="00EA0E98" w:rsidRDefault="00E902DB" w:rsidP="00EA0E98">
                        <w:pPr>
                          <w:pStyle w:val="TableParagraph"/>
                          <w:spacing w:before="41"/>
                          <w:ind w:left="110"/>
                          <w:rPr>
                            <w:rFonts w:ascii="標楷體" w:eastAsia="標楷體" w:hAnsi="標楷體"/>
                            <w:sz w:val="28"/>
                          </w:rPr>
                        </w:pPr>
                        <w:r w:rsidRPr="00EA0E98">
                          <w:rPr>
                            <w:rFonts w:ascii="標楷體" w:eastAsia="標楷體" w:hAnsi="標楷體"/>
                            <w:sz w:val="28"/>
                          </w:rPr>
                          <w:t>人事室</w:t>
                        </w:r>
                      </w:p>
                    </w:tc>
                  </w:tr>
                  <w:tr w:rsidR="00580BCA" w:rsidRPr="00EA0E98">
                    <w:trPr>
                      <w:trHeight w:val="13201"/>
                    </w:trPr>
                    <w:tc>
                      <w:tcPr>
                        <w:tcW w:w="1548" w:type="dxa"/>
                      </w:tcPr>
                      <w:p w:rsidR="00580BCA" w:rsidRPr="00EA0E98" w:rsidRDefault="00E902DB" w:rsidP="00EA0E98">
                        <w:pPr>
                          <w:pStyle w:val="TableParagraph"/>
                          <w:spacing w:before="34"/>
                          <w:ind w:left="494" w:right="196" w:hanging="279"/>
                          <w:rPr>
                            <w:rFonts w:ascii="標楷體" w:eastAsia="標楷體" w:hAnsi="標楷體"/>
                            <w:b/>
                            <w:sz w:val="28"/>
                          </w:rPr>
                        </w:pPr>
                        <w:r w:rsidRPr="00EA0E98">
                          <w:rPr>
                            <w:rFonts w:ascii="標楷體" w:eastAsia="標楷體" w:hAnsi="標楷體" w:hint="eastAsia"/>
                            <w:b/>
                            <w:sz w:val="28"/>
                          </w:rPr>
                          <w:t>作業程序說明</w:t>
                        </w:r>
                      </w:p>
                    </w:tc>
                    <w:tc>
                      <w:tcPr>
                        <w:tcW w:w="8308" w:type="dxa"/>
                      </w:tcPr>
                      <w:p w:rsidR="00580BCA" w:rsidRPr="00EA0E98" w:rsidRDefault="00E902DB" w:rsidP="00EA0E98">
                        <w:pPr>
                          <w:pStyle w:val="TableParagraph"/>
                          <w:spacing w:before="39"/>
                          <w:ind w:left="98"/>
                          <w:jc w:val="both"/>
                          <w:rPr>
                            <w:rFonts w:ascii="標楷體" w:eastAsia="標楷體" w:hAnsi="標楷體"/>
                            <w:sz w:val="28"/>
                          </w:rPr>
                        </w:pPr>
                        <w:r w:rsidRPr="00EA0E98">
                          <w:rPr>
                            <w:rFonts w:ascii="標楷體" w:eastAsia="標楷體" w:hAnsi="標楷體"/>
                            <w:spacing w:val="13"/>
                            <w:sz w:val="28"/>
                          </w:rPr>
                          <w:t>一、資遣原因符合下列規定之</w:t>
                        </w:r>
                        <w:proofErr w:type="gramStart"/>
                        <w:r w:rsidRPr="00EA0E98">
                          <w:rPr>
                            <w:rFonts w:ascii="標楷體" w:eastAsia="標楷體" w:hAnsi="標楷體"/>
                            <w:spacing w:val="13"/>
                            <w:sz w:val="28"/>
                          </w:rPr>
                          <w:t>一</w:t>
                        </w:r>
                        <w:proofErr w:type="gramEnd"/>
                        <w:r w:rsidRPr="00EA0E98">
                          <w:rPr>
                            <w:rFonts w:ascii="標楷體" w:eastAsia="標楷體" w:hAnsi="標楷體"/>
                            <w:spacing w:val="13"/>
                            <w:sz w:val="28"/>
                          </w:rPr>
                          <w:t>：</w:t>
                        </w:r>
                      </w:p>
                      <w:p w:rsidR="00580BCA" w:rsidRPr="00EA0E98" w:rsidRDefault="00E902DB" w:rsidP="00EA0E98">
                        <w:pPr>
                          <w:pStyle w:val="TableParagraph"/>
                          <w:spacing w:before="42"/>
                          <w:ind w:left="434"/>
                          <w:jc w:val="both"/>
                          <w:rPr>
                            <w:rFonts w:ascii="標楷體" w:eastAsia="標楷體" w:hAnsi="標楷體"/>
                            <w:sz w:val="28"/>
                          </w:rPr>
                        </w:pPr>
                        <w:r w:rsidRPr="00EA0E98">
                          <w:rPr>
                            <w:rFonts w:ascii="標楷體" w:eastAsia="標楷體" w:hAnsi="標楷體"/>
                            <w:spacing w:val="10"/>
                            <w:sz w:val="28"/>
                          </w:rPr>
                          <w:t>(</w:t>
                        </w:r>
                        <w:proofErr w:type="gramStart"/>
                        <w:r w:rsidRPr="00EA0E98">
                          <w:rPr>
                            <w:rFonts w:ascii="標楷體" w:eastAsia="標楷體" w:hAnsi="標楷體"/>
                            <w:spacing w:val="10"/>
                            <w:sz w:val="28"/>
                          </w:rPr>
                          <w:t>一</w:t>
                        </w:r>
                        <w:proofErr w:type="gramEnd"/>
                        <w:r w:rsidRPr="00EA0E98">
                          <w:rPr>
                            <w:rFonts w:ascii="標楷體" w:eastAsia="標楷體" w:hAnsi="標楷體"/>
                            <w:spacing w:val="10"/>
                            <w:sz w:val="28"/>
                          </w:rPr>
                          <w:t xml:space="preserve">) 教師法第 </w:t>
                        </w:r>
                        <w:r w:rsidRPr="00EA0E98">
                          <w:rPr>
                            <w:rFonts w:ascii="標楷體" w:eastAsia="標楷體" w:hAnsi="標楷體"/>
                            <w:sz w:val="28"/>
                          </w:rPr>
                          <w:t>27</w:t>
                        </w:r>
                        <w:r w:rsidRPr="00EA0E98">
                          <w:rPr>
                            <w:rFonts w:ascii="標楷體" w:eastAsia="標楷體" w:hAnsi="標楷體"/>
                            <w:spacing w:val="19"/>
                            <w:sz w:val="28"/>
                          </w:rPr>
                          <w:t xml:space="preserve"> 條及公立學校教職員退休資遣撫</w:t>
                        </w:r>
                        <w:proofErr w:type="gramStart"/>
                        <w:r w:rsidRPr="00EA0E98">
                          <w:rPr>
                            <w:rFonts w:ascii="標楷體" w:eastAsia="標楷體" w:hAnsi="標楷體"/>
                            <w:spacing w:val="19"/>
                            <w:sz w:val="28"/>
                          </w:rPr>
                          <w:t>卹</w:t>
                        </w:r>
                        <w:proofErr w:type="gramEnd"/>
                        <w:r w:rsidRPr="00EA0E98">
                          <w:rPr>
                            <w:rFonts w:ascii="標楷體" w:eastAsia="標楷體" w:hAnsi="標楷體"/>
                            <w:spacing w:val="19"/>
                            <w:sz w:val="28"/>
                          </w:rPr>
                          <w:t>條例</w:t>
                        </w:r>
                      </w:p>
                      <w:p w:rsidR="00580BCA" w:rsidRPr="00EA0E98" w:rsidRDefault="00E902DB" w:rsidP="00EA0E98">
                        <w:pPr>
                          <w:pStyle w:val="TableParagraph"/>
                          <w:spacing w:before="42"/>
                          <w:ind w:left="1143"/>
                          <w:jc w:val="both"/>
                          <w:rPr>
                            <w:rFonts w:ascii="標楷體" w:eastAsia="標楷體" w:hAnsi="標楷體"/>
                            <w:sz w:val="28"/>
                          </w:rPr>
                        </w:pPr>
                        <w:r w:rsidRPr="00EA0E98">
                          <w:rPr>
                            <w:rFonts w:ascii="標楷體" w:eastAsia="標楷體" w:hAnsi="標楷體"/>
                            <w:spacing w:val="4"/>
                            <w:sz w:val="28"/>
                          </w:rPr>
                          <w:t xml:space="preserve">(以下簡稱退撫條例)第 </w:t>
                        </w:r>
                        <w:r w:rsidRPr="00EA0E98">
                          <w:rPr>
                            <w:rFonts w:ascii="標楷體" w:eastAsia="標楷體" w:hAnsi="標楷體"/>
                            <w:sz w:val="28"/>
                          </w:rPr>
                          <w:t>24</w:t>
                        </w:r>
                        <w:r w:rsidRPr="00EA0E98">
                          <w:rPr>
                            <w:rFonts w:ascii="標楷體" w:eastAsia="標楷體" w:hAnsi="標楷體"/>
                            <w:spacing w:val="-25"/>
                            <w:sz w:val="28"/>
                          </w:rPr>
                          <w:t xml:space="preserve"> 條</w:t>
                        </w:r>
                      </w:p>
                      <w:p w:rsidR="00580BCA" w:rsidRPr="00EA0E98" w:rsidRDefault="00E902DB" w:rsidP="00EA0E98">
                        <w:pPr>
                          <w:pStyle w:val="TableParagraph"/>
                          <w:numPr>
                            <w:ilvl w:val="0"/>
                            <w:numId w:val="8"/>
                          </w:numPr>
                          <w:tabs>
                            <w:tab w:val="left" w:pos="1444"/>
                          </w:tabs>
                          <w:spacing w:before="39"/>
                          <w:ind w:right="225"/>
                          <w:jc w:val="both"/>
                          <w:rPr>
                            <w:rFonts w:ascii="標楷體" w:eastAsia="標楷體" w:hAnsi="標楷體"/>
                            <w:sz w:val="28"/>
                          </w:rPr>
                        </w:pPr>
                        <w:r w:rsidRPr="00EA0E98">
                          <w:rPr>
                            <w:rFonts w:ascii="標楷體" w:eastAsia="標楷體" w:hAnsi="標楷體"/>
                            <w:sz w:val="28"/>
                          </w:rPr>
                          <w:t>因系、所、科、組、課程調整或學校減班、停辦、解</w:t>
                        </w:r>
                        <w:r w:rsidRPr="00EA0E98">
                          <w:rPr>
                            <w:rFonts w:ascii="標楷體" w:eastAsia="標楷體" w:hAnsi="標楷體"/>
                            <w:spacing w:val="1"/>
                            <w:sz w:val="28"/>
                          </w:rPr>
                          <w:t>散、合併、組織變更，現職已無工作又無其他適當工</w:t>
                        </w:r>
                        <w:r w:rsidRPr="00EA0E98">
                          <w:rPr>
                            <w:rFonts w:ascii="標楷體" w:eastAsia="標楷體" w:hAnsi="標楷體"/>
                            <w:spacing w:val="11"/>
                            <w:sz w:val="28"/>
                          </w:rPr>
                          <w:t>作可以調任。</w:t>
                        </w:r>
                      </w:p>
                      <w:p w:rsidR="00580BCA" w:rsidRPr="00EA0E98" w:rsidRDefault="00E902DB" w:rsidP="00EA0E98">
                        <w:pPr>
                          <w:pStyle w:val="TableParagraph"/>
                          <w:numPr>
                            <w:ilvl w:val="0"/>
                            <w:numId w:val="8"/>
                          </w:numPr>
                          <w:tabs>
                            <w:tab w:val="left" w:pos="1444"/>
                          </w:tabs>
                          <w:ind w:right="228"/>
                          <w:jc w:val="both"/>
                          <w:rPr>
                            <w:rFonts w:ascii="標楷體" w:eastAsia="標楷體" w:hAnsi="標楷體"/>
                            <w:sz w:val="28"/>
                          </w:rPr>
                        </w:pPr>
                        <w:r w:rsidRPr="00EA0E98">
                          <w:rPr>
                            <w:rFonts w:ascii="標楷體" w:eastAsia="標楷體" w:hAnsi="標楷體"/>
                            <w:spacing w:val="16"/>
                            <w:sz w:val="28"/>
                          </w:rPr>
                          <w:t>不能勝任現職工作(現職工作不適任)有具體事實，</w:t>
                        </w:r>
                        <w:r w:rsidRPr="00EA0E98">
                          <w:rPr>
                            <w:rFonts w:ascii="標楷體" w:eastAsia="標楷體" w:hAnsi="標楷體"/>
                            <w:spacing w:val="-138"/>
                            <w:sz w:val="28"/>
                          </w:rPr>
                          <w:t xml:space="preserve"> </w:t>
                        </w:r>
                        <w:r w:rsidRPr="00EA0E98">
                          <w:rPr>
                            <w:rFonts w:ascii="標楷體" w:eastAsia="標楷體" w:hAnsi="標楷體"/>
                            <w:spacing w:val="18"/>
                            <w:sz w:val="28"/>
                          </w:rPr>
                          <w:t>且無其他適當工作可調任；或經中央衛生主管機關</w:t>
                        </w:r>
                        <w:r w:rsidRPr="00EA0E98">
                          <w:rPr>
                            <w:rFonts w:ascii="標楷體" w:eastAsia="標楷體" w:hAnsi="標楷體"/>
                            <w:spacing w:val="13"/>
                            <w:sz w:val="28"/>
                          </w:rPr>
                          <w:t>評鑑合格之醫院證明身體衰弱不能勝任工作。</w:t>
                        </w:r>
                      </w:p>
                      <w:p w:rsidR="00580BCA" w:rsidRPr="00EA0E98" w:rsidRDefault="00E902DB" w:rsidP="00EA0E98">
                        <w:pPr>
                          <w:pStyle w:val="TableParagraph"/>
                          <w:numPr>
                            <w:ilvl w:val="0"/>
                            <w:numId w:val="8"/>
                          </w:numPr>
                          <w:tabs>
                            <w:tab w:val="left" w:pos="1444"/>
                          </w:tabs>
                          <w:ind w:hanging="481"/>
                          <w:jc w:val="both"/>
                          <w:rPr>
                            <w:rFonts w:ascii="標楷體" w:eastAsia="標楷體" w:hAnsi="標楷體"/>
                            <w:sz w:val="28"/>
                          </w:rPr>
                        </w:pPr>
                        <w:r w:rsidRPr="00EA0E98">
                          <w:rPr>
                            <w:rFonts w:ascii="標楷體" w:eastAsia="標楷體" w:hAnsi="標楷體"/>
                            <w:spacing w:val="13"/>
                            <w:sz w:val="28"/>
                          </w:rPr>
                          <w:t>受監護宣告或輔助宣告，尚未撤銷。</w:t>
                        </w:r>
                      </w:p>
                      <w:p w:rsidR="00580BCA" w:rsidRPr="00EA0E98" w:rsidRDefault="00E902DB" w:rsidP="00EA0E98">
                        <w:pPr>
                          <w:pStyle w:val="TableParagraph"/>
                          <w:spacing w:before="37"/>
                          <w:ind w:left="434"/>
                          <w:jc w:val="both"/>
                          <w:rPr>
                            <w:rFonts w:ascii="標楷體" w:eastAsia="標楷體" w:hAnsi="標楷體"/>
                            <w:sz w:val="28"/>
                          </w:rPr>
                        </w:pPr>
                        <w:r w:rsidRPr="00EA0E98">
                          <w:rPr>
                            <w:rFonts w:ascii="標楷體" w:eastAsia="標楷體" w:hAnsi="標楷體"/>
                            <w:spacing w:val="-2"/>
                            <w:sz w:val="28"/>
                          </w:rPr>
                          <w:t xml:space="preserve">(二) 教師法第 </w:t>
                        </w:r>
                        <w:r w:rsidRPr="00EA0E98">
                          <w:rPr>
                            <w:rFonts w:ascii="標楷體" w:eastAsia="標楷體" w:hAnsi="標楷體"/>
                            <w:sz w:val="28"/>
                          </w:rPr>
                          <w:t>16</w:t>
                        </w:r>
                        <w:r w:rsidRPr="00EA0E98">
                          <w:rPr>
                            <w:rFonts w:ascii="標楷體" w:eastAsia="標楷體" w:hAnsi="標楷體"/>
                            <w:spacing w:val="-27"/>
                            <w:sz w:val="28"/>
                          </w:rPr>
                          <w:t xml:space="preserve"> 條</w:t>
                        </w:r>
                      </w:p>
                      <w:p w:rsidR="00580BCA" w:rsidRPr="00EA0E98" w:rsidRDefault="00E902DB" w:rsidP="00EA0E98">
                        <w:pPr>
                          <w:pStyle w:val="TableParagraph"/>
                          <w:spacing w:before="42"/>
                          <w:ind w:left="1143" w:right="233"/>
                          <w:jc w:val="both"/>
                          <w:rPr>
                            <w:rFonts w:ascii="標楷體" w:eastAsia="標楷體" w:hAnsi="標楷體"/>
                            <w:sz w:val="28"/>
                          </w:rPr>
                        </w:pPr>
                        <w:r w:rsidRPr="00EA0E98">
                          <w:rPr>
                            <w:rFonts w:ascii="標楷體" w:eastAsia="標楷體" w:hAnsi="標楷體"/>
                            <w:spacing w:val="17"/>
                            <w:sz w:val="28"/>
                          </w:rPr>
                          <w:t>有教學不力或不能勝任工作有具體事實、違反聘約情</w:t>
                        </w:r>
                        <w:r w:rsidRPr="00EA0E98">
                          <w:rPr>
                            <w:rFonts w:ascii="標楷體" w:eastAsia="標楷體" w:hAnsi="標楷體"/>
                            <w:spacing w:val="3"/>
                            <w:sz w:val="28"/>
                          </w:rPr>
                          <w:t>節重大之情形，應經教師評審委員會審議通過，並報主管機關核准後，予以解聘或</w:t>
                        </w:r>
                        <w:proofErr w:type="gramStart"/>
                        <w:r w:rsidRPr="00EA0E98">
                          <w:rPr>
                            <w:rFonts w:ascii="標楷體" w:eastAsia="標楷體" w:hAnsi="標楷體"/>
                            <w:spacing w:val="3"/>
                            <w:sz w:val="28"/>
                          </w:rPr>
                          <w:t>不</w:t>
                        </w:r>
                        <w:proofErr w:type="gramEnd"/>
                        <w:r w:rsidRPr="00EA0E98">
                          <w:rPr>
                            <w:rFonts w:ascii="標楷體" w:eastAsia="標楷體" w:hAnsi="標楷體"/>
                            <w:spacing w:val="3"/>
                            <w:sz w:val="28"/>
                          </w:rPr>
                          <w:t>續聘；其情節以資遣</w:t>
                        </w:r>
                        <w:proofErr w:type="gramStart"/>
                        <w:r w:rsidRPr="00EA0E98">
                          <w:rPr>
                            <w:rFonts w:ascii="標楷體" w:eastAsia="標楷體" w:hAnsi="標楷體"/>
                            <w:spacing w:val="3"/>
                            <w:sz w:val="28"/>
                          </w:rPr>
                          <w:t>為宜</w:t>
                        </w:r>
                        <w:r w:rsidRPr="00EA0E98">
                          <w:rPr>
                            <w:rFonts w:ascii="標楷體" w:eastAsia="標楷體" w:hAnsi="標楷體"/>
                            <w:sz w:val="28"/>
                          </w:rPr>
                          <w:t>者</w:t>
                        </w:r>
                        <w:proofErr w:type="gramEnd"/>
                        <w:r w:rsidRPr="00EA0E98">
                          <w:rPr>
                            <w:rFonts w:ascii="標楷體" w:eastAsia="標楷體" w:hAnsi="標楷體"/>
                            <w:sz w:val="28"/>
                          </w:rPr>
                          <w:t>，應依第 27</w:t>
                        </w:r>
                        <w:r w:rsidRPr="00EA0E98">
                          <w:rPr>
                            <w:rFonts w:ascii="標楷體" w:eastAsia="標楷體" w:hAnsi="標楷體"/>
                            <w:spacing w:val="1"/>
                            <w:sz w:val="28"/>
                          </w:rPr>
                          <w:t xml:space="preserve"> 條規定辦理。</w:t>
                        </w:r>
                      </w:p>
                      <w:p w:rsidR="00580BCA" w:rsidRPr="00EA0E98" w:rsidRDefault="00E902DB" w:rsidP="00EA0E98">
                        <w:pPr>
                          <w:pStyle w:val="TableParagraph"/>
                          <w:spacing w:before="6"/>
                          <w:ind w:left="110"/>
                          <w:jc w:val="both"/>
                          <w:rPr>
                            <w:rFonts w:ascii="標楷體" w:eastAsia="標楷體" w:hAnsi="標楷體"/>
                            <w:sz w:val="28"/>
                          </w:rPr>
                        </w:pPr>
                        <w:r w:rsidRPr="00EA0E98">
                          <w:rPr>
                            <w:rFonts w:ascii="標楷體" w:eastAsia="標楷體" w:hAnsi="標楷體"/>
                            <w:spacing w:val="13"/>
                            <w:sz w:val="28"/>
                          </w:rPr>
                          <w:t>二、辦理程序：</w:t>
                        </w:r>
                      </w:p>
                      <w:p w:rsidR="00580BCA" w:rsidRPr="00EA0E98" w:rsidRDefault="00E902DB" w:rsidP="00EA0E98">
                        <w:pPr>
                          <w:pStyle w:val="TableParagraph"/>
                          <w:spacing w:before="42"/>
                          <w:ind w:left="444"/>
                          <w:jc w:val="both"/>
                          <w:rPr>
                            <w:rFonts w:ascii="標楷體" w:eastAsia="標楷體" w:hAnsi="標楷體"/>
                            <w:sz w:val="28"/>
                          </w:rPr>
                        </w:pPr>
                        <w:r w:rsidRPr="00EA0E98">
                          <w:rPr>
                            <w:rFonts w:ascii="標楷體" w:eastAsia="標楷體" w:hAnsi="標楷體"/>
                            <w:spacing w:val="-1"/>
                            <w:sz w:val="28"/>
                          </w:rPr>
                          <w:t>(</w:t>
                        </w:r>
                        <w:proofErr w:type="gramStart"/>
                        <w:r w:rsidRPr="00EA0E98">
                          <w:rPr>
                            <w:rFonts w:ascii="標楷體" w:eastAsia="標楷體" w:hAnsi="標楷體"/>
                            <w:spacing w:val="-1"/>
                            <w:sz w:val="28"/>
                          </w:rPr>
                          <w:t>一</w:t>
                        </w:r>
                        <w:proofErr w:type="gramEnd"/>
                        <w:r w:rsidRPr="00EA0E98">
                          <w:rPr>
                            <w:rFonts w:ascii="標楷體" w:eastAsia="標楷體" w:hAnsi="標楷體"/>
                            <w:spacing w:val="-1"/>
                            <w:sz w:val="28"/>
                          </w:rPr>
                          <w:t>) 資遣案件報核作業</w:t>
                        </w:r>
                      </w:p>
                      <w:p w:rsidR="00580BCA" w:rsidRPr="00EA0E98" w:rsidRDefault="00E902DB" w:rsidP="00EA0E98">
                        <w:pPr>
                          <w:pStyle w:val="TableParagraph"/>
                          <w:numPr>
                            <w:ilvl w:val="0"/>
                            <w:numId w:val="7"/>
                          </w:numPr>
                          <w:tabs>
                            <w:tab w:val="left" w:pos="1444"/>
                          </w:tabs>
                          <w:spacing w:before="42"/>
                          <w:ind w:right="157"/>
                          <w:jc w:val="both"/>
                          <w:rPr>
                            <w:rFonts w:ascii="標楷體" w:eastAsia="標楷體" w:hAnsi="標楷體"/>
                            <w:sz w:val="28"/>
                          </w:rPr>
                        </w:pPr>
                        <w:r w:rsidRPr="00EA0E98">
                          <w:rPr>
                            <w:rFonts w:ascii="標楷體" w:eastAsia="標楷體" w:hAnsi="標楷體"/>
                            <w:spacing w:val="10"/>
                            <w:sz w:val="28"/>
                          </w:rPr>
                          <w:t>教師所屬系</w:t>
                        </w:r>
                        <w:r w:rsidRPr="00EA0E98">
                          <w:rPr>
                            <w:rFonts w:ascii="標楷體" w:eastAsia="標楷體" w:hAnsi="標楷體"/>
                            <w:spacing w:val="13"/>
                            <w:sz w:val="28"/>
                          </w:rPr>
                          <w:t>（所</w:t>
                        </w:r>
                        <w:r w:rsidRPr="00EA0E98">
                          <w:rPr>
                            <w:rFonts w:ascii="標楷體" w:eastAsia="標楷體" w:hAnsi="標楷體"/>
                            <w:sz w:val="28"/>
                          </w:rPr>
                          <w:t>）</w:t>
                        </w:r>
                        <w:r w:rsidRPr="00EA0E98">
                          <w:rPr>
                            <w:rFonts w:ascii="標楷體" w:eastAsia="標楷體" w:hAnsi="標楷體"/>
                            <w:spacing w:val="11"/>
                            <w:sz w:val="28"/>
                          </w:rPr>
                          <w:t>應備妥各項具體事實等相關資料，</w:t>
                        </w:r>
                        <w:r w:rsidRPr="00EA0E98">
                          <w:rPr>
                            <w:rFonts w:ascii="標楷體" w:eastAsia="標楷體" w:hAnsi="標楷體"/>
                            <w:spacing w:val="-138"/>
                            <w:sz w:val="28"/>
                          </w:rPr>
                          <w:t xml:space="preserve"> </w:t>
                        </w:r>
                        <w:r w:rsidRPr="00EA0E98">
                          <w:rPr>
                            <w:rFonts w:ascii="標楷體" w:eastAsia="標楷體" w:hAnsi="標楷體"/>
                            <w:spacing w:val="16"/>
                            <w:sz w:val="28"/>
                          </w:rPr>
                          <w:t>提請教師評審委員會(以下簡稱教評會)審議；其如</w:t>
                        </w:r>
                        <w:r w:rsidRPr="00EA0E98">
                          <w:rPr>
                            <w:rFonts w:ascii="標楷體" w:eastAsia="標楷體" w:hAnsi="標楷體"/>
                            <w:spacing w:val="18"/>
                            <w:sz w:val="28"/>
                          </w:rPr>
                          <w:t>係符合經中央衛生主管機關評鑑合格之醫院證明身體衰弱不能勝任工作之資遣要件者，由當事人向聘</w:t>
                        </w:r>
                        <w:r w:rsidRPr="00EA0E98">
                          <w:rPr>
                            <w:rFonts w:ascii="標楷體" w:eastAsia="標楷體" w:hAnsi="標楷體"/>
                            <w:spacing w:val="13"/>
                            <w:sz w:val="28"/>
                          </w:rPr>
                          <w:t>任單位提出申請後，再送教評會審議。</w:t>
                        </w:r>
                      </w:p>
                      <w:p w:rsidR="00580BCA" w:rsidRPr="00EA0E98" w:rsidRDefault="00E902DB" w:rsidP="00EA0E98">
                        <w:pPr>
                          <w:pStyle w:val="TableParagraph"/>
                          <w:numPr>
                            <w:ilvl w:val="0"/>
                            <w:numId w:val="7"/>
                          </w:numPr>
                          <w:tabs>
                            <w:tab w:val="left" w:pos="1444"/>
                          </w:tabs>
                          <w:spacing w:before="8"/>
                          <w:ind w:right="203"/>
                          <w:jc w:val="both"/>
                          <w:rPr>
                            <w:rFonts w:ascii="標楷體" w:eastAsia="標楷體" w:hAnsi="標楷體"/>
                            <w:sz w:val="28"/>
                          </w:rPr>
                        </w:pPr>
                        <w:r w:rsidRPr="00EA0E98">
                          <w:rPr>
                            <w:rFonts w:ascii="標楷體" w:eastAsia="標楷體" w:hAnsi="標楷體"/>
                            <w:spacing w:val="19"/>
                            <w:sz w:val="28"/>
                          </w:rPr>
                          <w:t>教評會依其設置辦法相關規定召開會議，審議教師</w:t>
                        </w:r>
                        <w:r w:rsidRPr="00EA0E98">
                          <w:rPr>
                            <w:rFonts w:ascii="標楷體" w:eastAsia="標楷體" w:hAnsi="標楷體"/>
                            <w:spacing w:val="18"/>
                            <w:sz w:val="28"/>
                          </w:rPr>
                          <w:t>資遣案件應依行政程序法規定給予當事人陳述意見</w:t>
                        </w:r>
                        <w:r w:rsidRPr="00EA0E98">
                          <w:rPr>
                            <w:rFonts w:ascii="標楷體" w:eastAsia="標楷體" w:hAnsi="標楷體"/>
                            <w:spacing w:val="3"/>
                            <w:sz w:val="28"/>
                          </w:rPr>
                          <w:t>機會，發文通知當事人陳述意見時，應視實務需要預</w:t>
                        </w:r>
                        <w:r w:rsidRPr="00EA0E98">
                          <w:rPr>
                            <w:rFonts w:ascii="標楷體" w:eastAsia="標楷體" w:hAnsi="標楷體"/>
                            <w:spacing w:val="2"/>
                            <w:sz w:val="28"/>
                          </w:rPr>
                          <w:t>留其合理之準備</w:t>
                        </w:r>
                        <w:proofErr w:type="gramStart"/>
                        <w:r w:rsidRPr="00EA0E98">
                          <w:rPr>
                            <w:rFonts w:ascii="標楷體" w:eastAsia="標楷體" w:hAnsi="標楷體"/>
                            <w:spacing w:val="2"/>
                            <w:sz w:val="28"/>
                          </w:rPr>
                          <w:t>期間</w:t>
                        </w:r>
                        <w:r w:rsidRPr="00EA0E98">
                          <w:rPr>
                            <w:rFonts w:ascii="標楷體" w:eastAsia="標楷體" w:hAnsi="標楷體"/>
                            <w:spacing w:val="13"/>
                            <w:sz w:val="28"/>
                          </w:rPr>
                          <w:t>（</w:t>
                        </w:r>
                        <w:proofErr w:type="gramEnd"/>
                        <w:r w:rsidRPr="00EA0E98">
                          <w:rPr>
                            <w:rFonts w:ascii="標楷體" w:eastAsia="標楷體" w:hAnsi="標楷體"/>
                            <w:spacing w:val="2"/>
                            <w:sz w:val="28"/>
                          </w:rPr>
                          <w:t xml:space="preserve">第一次陳述意見，以 </w:t>
                        </w:r>
                        <w:r w:rsidRPr="00EA0E98">
                          <w:rPr>
                            <w:rFonts w:ascii="標楷體" w:eastAsia="標楷體" w:hAnsi="標楷體"/>
                            <w:sz w:val="28"/>
                          </w:rPr>
                          <w:t>7</w:t>
                        </w:r>
                        <w:r w:rsidRPr="00EA0E98">
                          <w:rPr>
                            <w:rFonts w:ascii="標楷體" w:eastAsia="標楷體" w:hAnsi="標楷體"/>
                            <w:spacing w:val="-5"/>
                            <w:sz w:val="28"/>
                          </w:rPr>
                          <w:t xml:space="preserve"> 日為原</w:t>
                        </w:r>
                        <w:r w:rsidRPr="00EA0E98">
                          <w:rPr>
                            <w:rFonts w:ascii="標楷體" w:eastAsia="標楷體" w:hAnsi="標楷體"/>
                            <w:spacing w:val="16"/>
                            <w:sz w:val="28"/>
                          </w:rPr>
                          <w:t>則</w:t>
                        </w:r>
                        <w:r w:rsidRPr="00EA0E98">
                          <w:rPr>
                            <w:rFonts w:ascii="標楷體" w:eastAsia="標楷體" w:hAnsi="標楷體"/>
                            <w:spacing w:val="-137"/>
                            <w:sz w:val="28"/>
                          </w:rPr>
                          <w:t>）</w:t>
                        </w:r>
                        <w:r w:rsidRPr="00EA0E98">
                          <w:rPr>
                            <w:rFonts w:ascii="標楷體" w:eastAsia="標楷體" w:hAnsi="標楷體"/>
                            <w:spacing w:val="10"/>
                            <w:sz w:val="28"/>
                          </w:rPr>
                          <w:t>，並於書面通知記載會議目的、時間、地點、得</w:t>
                        </w:r>
                        <w:r w:rsidRPr="00EA0E98">
                          <w:rPr>
                            <w:rFonts w:ascii="標楷體" w:eastAsia="標楷體" w:hAnsi="標楷體"/>
                            <w:spacing w:val="18"/>
                            <w:sz w:val="28"/>
                          </w:rPr>
                          <w:t>否委託他人到場或提書面說明、及不到場所生之效</w:t>
                        </w:r>
                        <w:r w:rsidRPr="00EA0E98">
                          <w:rPr>
                            <w:rFonts w:ascii="標楷體" w:eastAsia="標楷體" w:hAnsi="標楷體"/>
                            <w:spacing w:val="13"/>
                            <w:sz w:val="28"/>
                          </w:rPr>
                          <w:t>果等，並注意文書之送達及保存公文送達之證明。</w:t>
                        </w:r>
                      </w:p>
                      <w:p w:rsidR="00580BCA" w:rsidRPr="00EA0E98" w:rsidRDefault="00E902DB" w:rsidP="00EA0E98">
                        <w:pPr>
                          <w:pStyle w:val="TableParagraph"/>
                          <w:numPr>
                            <w:ilvl w:val="0"/>
                            <w:numId w:val="7"/>
                          </w:numPr>
                          <w:tabs>
                            <w:tab w:val="left" w:pos="1444"/>
                          </w:tabs>
                          <w:ind w:right="153"/>
                          <w:jc w:val="both"/>
                          <w:rPr>
                            <w:rFonts w:ascii="標楷體" w:eastAsia="標楷體" w:hAnsi="標楷體"/>
                            <w:sz w:val="28"/>
                          </w:rPr>
                        </w:pPr>
                        <w:r w:rsidRPr="00EA0E98">
                          <w:rPr>
                            <w:rFonts w:ascii="標楷體" w:eastAsia="標楷體" w:hAnsi="標楷體"/>
                            <w:spacing w:val="1"/>
                            <w:sz w:val="28"/>
                          </w:rPr>
                          <w:t xml:space="preserve">依教師法第 </w:t>
                        </w:r>
                        <w:r w:rsidRPr="00EA0E98">
                          <w:rPr>
                            <w:rFonts w:ascii="標楷體" w:eastAsia="標楷體" w:hAnsi="標楷體"/>
                            <w:sz w:val="28"/>
                          </w:rPr>
                          <w:t>27</w:t>
                        </w:r>
                        <w:r w:rsidRPr="00EA0E98">
                          <w:rPr>
                            <w:rFonts w:ascii="標楷體" w:eastAsia="標楷體" w:hAnsi="標楷體"/>
                            <w:spacing w:val="-5"/>
                            <w:sz w:val="28"/>
                          </w:rPr>
                          <w:t xml:space="preserve"> 條及退撫條例第 </w:t>
                        </w:r>
                        <w:r w:rsidRPr="00EA0E98">
                          <w:rPr>
                            <w:rFonts w:ascii="標楷體" w:eastAsia="標楷體" w:hAnsi="標楷體"/>
                            <w:sz w:val="28"/>
                          </w:rPr>
                          <w:t>24</w:t>
                        </w:r>
                        <w:r w:rsidRPr="00EA0E98">
                          <w:rPr>
                            <w:rFonts w:ascii="標楷體" w:eastAsia="標楷體" w:hAnsi="標楷體"/>
                            <w:spacing w:val="-5"/>
                            <w:sz w:val="28"/>
                          </w:rPr>
                          <w:t xml:space="preserve"> 條規定之資遣案，</w:t>
                        </w:r>
                        <w:r w:rsidRPr="00EA0E98">
                          <w:rPr>
                            <w:rFonts w:ascii="標楷體" w:eastAsia="標楷體" w:hAnsi="標楷體"/>
                            <w:spacing w:val="-138"/>
                            <w:sz w:val="28"/>
                          </w:rPr>
                          <w:t xml:space="preserve"> </w:t>
                        </w:r>
                        <w:proofErr w:type="gramStart"/>
                        <w:r w:rsidRPr="00EA0E98">
                          <w:rPr>
                            <w:rFonts w:ascii="標楷體" w:eastAsia="標楷體" w:hAnsi="標楷體"/>
                            <w:spacing w:val="6"/>
                            <w:sz w:val="28"/>
                          </w:rPr>
                          <w:t>應依教評</w:t>
                        </w:r>
                        <w:proofErr w:type="gramEnd"/>
                        <w:r w:rsidRPr="00EA0E98">
                          <w:rPr>
                            <w:rFonts w:ascii="標楷體" w:eastAsia="標楷體" w:hAnsi="標楷體"/>
                            <w:spacing w:val="6"/>
                            <w:sz w:val="28"/>
                          </w:rPr>
                          <w:t>會決議標準，作成資遣決議。學校應於校教</w:t>
                        </w:r>
                        <w:r w:rsidRPr="00EA0E98">
                          <w:rPr>
                            <w:rFonts w:ascii="標楷體" w:eastAsia="標楷體" w:hAnsi="標楷體"/>
                            <w:spacing w:val="8"/>
                            <w:sz w:val="28"/>
                          </w:rPr>
                          <w:t xml:space="preserve">評會作成資遣決議之日起 </w:t>
                        </w:r>
                        <w:r w:rsidRPr="00EA0E98">
                          <w:rPr>
                            <w:rFonts w:ascii="標楷體" w:eastAsia="標楷體" w:hAnsi="標楷體"/>
                            <w:sz w:val="28"/>
                          </w:rPr>
                          <w:t>10</w:t>
                        </w:r>
                        <w:r w:rsidRPr="00EA0E98">
                          <w:rPr>
                            <w:rFonts w:ascii="標楷體" w:eastAsia="標楷體" w:hAnsi="標楷體"/>
                            <w:spacing w:val="3"/>
                            <w:sz w:val="28"/>
                          </w:rPr>
                          <w:t xml:space="preserve"> 日內，以書面通知當事</w:t>
                        </w:r>
                      </w:p>
                      <w:p w:rsidR="00580BCA" w:rsidRPr="00EA0E98" w:rsidRDefault="00E902DB" w:rsidP="00EA0E98">
                        <w:pPr>
                          <w:pStyle w:val="TableParagraph"/>
                          <w:ind w:left="1443"/>
                          <w:jc w:val="both"/>
                          <w:rPr>
                            <w:rFonts w:ascii="標楷體" w:eastAsia="標楷體" w:hAnsi="標楷體"/>
                            <w:sz w:val="28"/>
                          </w:rPr>
                        </w:pPr>
                        <w:r w:rsidRPr="00EA0E98">
                          <w:rPr>
                            <w:rFonts w:ascii="標楷體" w:eastAsia="標楷體" w:hAnsi="標楷體"/>
                            <w:spacing w:val="9"/>
                            <w:sz w:val="28"/>
                          </w:rPr>
                          <w:t>人決議內容及提起申訴之方法、期間與受理單位(敘</w:t>
                        </w:r>
                      </w:p>
                    </w:tc>
                  </w:tr>
                </w:tbl>
                <w:p w:rsidR="00580BCA" w:rsidRDefault="00580BCA">
                  <w:pPr>
                    <w:pStyle w:val="a3"/>
                  </w:pPr>
                </w:p>
              </w:txbxContent>
            </v:textbox>
            <w10:wrap anchorx="page" anchory="page"/>
          </v:shape>
        </w:pict>
      </w:r>
      <w:bookmarkStart w:id="0" w:name="國立大專校院作業程序說明表(教師資遣)"/>
      <w:bookmarkEnd w:id="0"/>
      <w:r w:rsidR="00E902DB" w:rsidRPr="00EA0E98">
        <w:rPr>
          <w:rFonts w:ascii="標楷體" w:eastAsia="標楷體" w:hAnsi="標楷體"/>
        </w:rPr>
        <w:t>國立大專校院作業程序說明表</w:t>
      </w:r>
    </w:p>
    <w:p w:rsidR="00580BCA" w:rsidRPr="00EA0E98" w:rsidRDefault="00580BCA">
      <w:pPr>
        <w:spacing w:line="452" w:lineRule="exact"/>
        <w:rPr>
          <w:rFonts w:ascii="標楷體" w:eastAsia="標楷體" w:hAnsi="標楷體"/>
        </w:rPr>
        <w:sectPr w:rsidR="00580BCA" w:rsidRPr="00EA0E98">
          <w:type w:val="continuous"/>
          <w:pgSz w:w="11910" w:h="16840"/>
          <w:pgMar w:top="560" w:right="580" w:bottom="280" w:left="1020" w:header="720" w:footer="720" w:gutter="0"/>
          <w:cols w:space="720"/>
        </w:sectPr>
      </w:pPr>
    </w:p>
    <w:p w:rsidR="008103AD" w:rsidRPr="008103AD" w:rsidRDefault="008103AD" w:rsidP="008103AD">
      <w:pPr>
        <w:spacing w:line="339" w:lineRule="exact"/>
        <w:jc w:val="center"/>
        <w:rPr>
          <w:rFonts w:ascii="標楷體" w:eastAsia="標楷體" w:hAnsi="標楷體"/>
          <w:b/>
          <w:sz w:val="28"/>
          <w:szCs w:val="28"/>
        </w:rPr>
      </w:pPr>
      <w:r w:rsidRPr="008103AD">
        <w:rPr>
          <w:rFonts w:ascii="標楷體" w:eastAsia="標楷體" w:hAnsi="標楷體"/>
          <w:b/>
          <w:sz w:val="28"/>
          <w:szCs w:val="28"/>
        </w:rPr>
        <w:lastRenderedPageBreak/>
        <w:t>國立大專校院作業程序說明表</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8308"/>
      </w:tblGrid>
      <w:tr w:rsidR="008103AD" w:rsidRPr="00EA0E98" w:rsidTr="00C731D6">
        <w:trPr>
          <w:trHeight w:val="540"/>
        </w:trPr>
        <w:tc>
          <w:tcPr>
            <w:tcW w:w="1548" w:type="dxa"/>
            <w:tcBorders>
              <w:bottom w:val="single" w:sz="4" w:space="0" w:color="auto"/>
            </w:tcBorders>
            <w:vAlign w:val="center"/>
          </w:tcPr>
          <w:p w:rsidR="008103AD" w:rsidRPr="00EA0E98" w:rsidRDefault="008103AD" w:rsidP="00723509">
            <w:pPr>
              <w:jc w:val="center"/>
              <w:rPr>
                <w:rFonts w:ascii="標楷體" w:eastAsia="標楷體" w:hAnsi="標楷體"/>
                <w:b/>
                <w:sz w:val="28"/>
              </w:rPr>
            </w:pPr>
            <w:r w:rsidRPr="00EA0E98">
              <w:rPr>
                <w:rFonts w:ascii="標楷體" w:eastAsia="標楷體" w:hAnsi="標楷體" w:hint="eastAsia"/>
                <w:b/>
                <w:sz w:val="28"/>
              </w:rPr>
              <w:t>項目編號</w:t>
            </w:r>
          </w:p>
        </w:tc>
        <w:tc>
          <w:tcPr>
            <w:tcW w:w="8308" w:type="dxa"/>
            <w:tcBorders>
              <w:bottom w:val="single" w:sz="4" w:space="0" w:color="auto"/>
            </w:tcBorders>
            <w:vAlign w:val="center"/>
          </w:tcPr>
          <w:p w:rsidR="008103AD" w:rsidRPr="00EA0E98" w:rsidRDefault="008103AD" w:rsidP="00723509">
            <w:pPr>
              <w:pStyle w:val="TableParagraph"/>
              <w:spacing w:before="89"/>
              <w:ind w:left="110"/>
              <w:rPr>
                <w:rFonts w:ascii="標楷體" w:eastAsia="標楷體" w:hAnsi="標楷體"/>
                <w:sz w:val="28"/>
              </w:rPr>
            </w:pPr>
            <w:r w:rsidRPr="00EA0E98">
              <w:rPr>
                <w:rFonts w:ascii="標楷體" w:eastAsia="標楷體" w:hAnsi="標楷體"/>
                <w:sz w:val="28"/>
              </w:rPr>
              <w:t>04-02</w:t>
            </w:r>
          </w:p>
        </w:tc>
      </w:tr>
      <w:tr w:rsidR="008103AD" w:rsidRPr="00EA0E98" w:rsidTr="00C731D6">
        <w:trPr>
          <w:trHeight w:val="612"/>
        </w:trPr>
        <w:tc>
          <w:tcPr>
            <w:tcW w:w="1548" w:type="dxa"/>
            <w:tcBorders>
              <w:top w:val="single" w:sz="4" w:space="0" w:color="auto"/>
              <w:bottom w:val="single" w:sz="4" w:space="0" w:color="auto"/>
            </w:tcBorders>
            <w:vAlign w:val="center"/>
          </w:tcPr>
          <w:p w:rsidR="008103AD" w:rsidRPr="00EA0E98" w:rsidRDefault="008103AD" w:rsidP="00723509">
            <w:pPr>
              <w:jc w:val="center"/>
              <w:rPr>
                <w:rFonts w:ascii="標楷體" w:eastAsia="標楷體" w:hAnsi="標楷體"/>
                <w:b/>
                <w:sz w:val="28"/>
              </w:rPr>
            </w:pPr>
            <w:r w:rsidRPr="00EA0E98">
              <w:rPr>
                <w:rFonts w:ascii="標楷體" w:eastAsia="標楷體" w:hAnsi="標楷體" w:hint="eastAsia"/>
                <w:b/>
                <w:sz w:val="28"/>
              </w:rPr>
              <w:t>項目名稱</w:t>
            </w:r>
          </w:p>
        </w:tc>
        <w:tc>
          <w:tcPr>
            <w:tcW w:w="8308" w:type="dxa"/>
            <w:tcBorders>
              <w:top w:val="single" w:sz="4" w:space="0" w:color="auto"/>
              <w:bottom w:val="single" w:sz="4" w:space="0" w:color="auto"/>
            </w:tcBorders>
            <w:vAlign w:val="center"/>
          </w:tcPr>
          <w:p w:rsidR="008103AD" w:rsidRPr="00EA0E98" w:rsidRDefault="008103AD" w:rsidP="00723509">
            <w:pPr>
              <w:pStyle w:val="TableParagraph"/>
              <w:spacing w:before="42"/>
              <w:ind w:left="110"/>
              <w:rPr>
                <w:rFonts w:ascii="標楷體" w:eastAsia="標楷體" w:hAnsi="標楷體"/>
                <w:sz w:val="28"/>
              </w:rPr>
            </w:pPr>
            <w:r w:rsidRPr="00EA0E98">
              <w:rPr>
                <w:rFonts w:ascii="標楷體" w:eastAsia="標楷體" w:hAnsi="標楷體"/>
                <w:sz w:val="28"/>
              </w:rPr>
              <w:t>教師資遣</w:t>
            </w:r>
          </w:p>
        </w:tc>
      </w:tr>
      <w:tr w:rsidR="008103AD" w:rsidRPr="00EA0E98" w:rsidTr="00C731D6">
        <w:trPr>
          <w:trHeight w:val="516"/>
        </w:trPr>
        <w:tc>
          <w:tcPr>
            <w:tcW w:w="1548" w:type="dxa"/>
            <w:tcBorders>
              <w:top w:val="single" w:sz="4" w:space="0" w:color="auto"/>
              <w:bottom w:val="single" w:sz="4" w:space="0" w:color="auto"/>
            </w:tcBorders>
            <w:vAlign w:val="center"/>
          </w:tcPr>
          <w:p w:rsidR="008103AD" w:rsidRPr="00EA0E98" w:rsidRDefault="008103AD" w:rsidP="00723509">
            <w:pPr>
              <w:jc w:val="center"/>
              <w:rPr>
                <w:rFonts w:ascii="標楷體" w:eastAsia="標楷體" w:hAnsi="標楷體"/>
                <w:b/>
                <w:sz w:val="28"/>
              </w:rPr>
            </w:pPr>
            <w:r w:rsidRPr="00EA0E98">
              <w:rPr>
                <w:rFonts w:ascii="標楷體" w:eastAsia="標楷體" w:hAnsi="標楷體" w:hint="eastAsia"/>
                <w:b/>
                <w:sz w:val="28"/>
              </w:rPr>
              <w:t>承辦單位</w:t>
            </w:r>
          </w:p>
        </w:tc>
        <w:tc>
          <w:tcPr>
            <w:tcW w:w="8308" w:type="dxa"/>
            <w:tcBorders>
              <w:top w:val="single" w:sz="4" w:space="0" w:color="auto"/>
              <w:bottom w:val="single" w:sz="4" w:space="0" w:color="auto"/>
            </w:tcBorders>
            <w:vAlign w:val="center"/>
          </w:tcPr>
          <w:p w:rsidR="008103AD" w:rsidRPr="00EA0E98" w:rsidRDefault="008103AD" w:rsidP="00723509">
            <w:pPr>
              <w:pStyle w:val="TableParagraph"/>
              <w:spacing w:before="41"/>
              <w:ind w:left="110"/>
              <w:rPr>
                <w:rFonts w:ascii="標楷體" w:eastAsia="標楷體" w:hAnsi="標楷體"/>
                <w:sz w:val="28"/>
              </w:rPr>
            </w:pPr>
            <w:r w:rsidRPr="00EA0E98">
              <w:rPr>
                <w:rFonts w:ascii="標楷體" w:eastAsia="標楷體" w:hAnsi="標楷體"/>
                <w:sz w:val="28"/>
              </w:rPr>
              <w:t>人事室</w:t>
            </w:r>
          </w:p>
        </w:tc>
      </w:tr>
      <w:tr w:rsidR="008103AD" w:rsidRPr="00EA0E98" w:rsidTr="00723509">
        <w:trPr>
          <w:trHeight w:val="13512"/>
        </w:trPr>
        <w:tc>
          <w:tcPr>
            <w:tcW w:w="1548" w:type="dxa"/>
            <w:tcBorders>
              <w:top w:val="single" w:sz="4" w:space="0" w:color="auto"/>
            </w:tcBorders>
          </w:tcPr>
          <w:p w:rsidR="008103AD" w:rsidRDefault="008103AD" w:rsidP="00723509">
            <w:pPr>
              <w:jc w:val="center"/>
              <w:rPr>
                <w:rFonts w:ascii="標楷體" w:eastAsia="標楷體" w:hAnsi="標楷體"/>
                <w:b/>
                <w:sz w:val="28"/>
              </w:rPr>
            </w:pPr>
            <w:r w:rsidRPr="00EA0E98">
              <w:rPr>
                <w:rFonts w:ascii="標楷體" w:eastAsia="標楷體" w:hAnsi="標楷體" w:hint="eastAsia"/>
                <w:b/>
                <w:sz w:val="28"/>
              </w:rPr>
              <w:t>作業程序</w:t>
            </w:r>
          </w:p>
          <w:p w:rsidR="008103AD" w:rsidRPr="00EA0E98" w:rsidRDefault="008103AD" w:rsidP="00723509">
            <w:pPr>
              <w:jc w:val="center"/>
              <w:rPr>
                <w:rFonts w:ascii="標楷體" w:eastAsia="標楷體" w:hAnsi="標楷體"/>
                <w:b/>
                <w:sz w:val="28"/>
              </w:rPr>
            </w:pPr>
            <w:r w:rsidRPr="00EA0E98">
              <w:rPr>
                <w:rFonts w:ascii="標楷體" w:eastAsia="標楷體" w:hAnsi="標楷體" w:hint="eastAsia"/>
                <w:b/>
                <w:sz w:val="28"/>
              </w:rPr>
              <w:t>說明</w:t>
            </w:r>
          </w:p>
        </w:tc>
        <w:tc>
          <w:tcPr>
            <w:tcW w:w="8308" w:type="dxa"/>
            <w:tcBorders>
              <w:top w:val="single" w:sz="4" w:space="0" w:color="auto"/>
            </w:tcBorders>
          </w:tcPr>
          <w:p w:rsidR="008103AD" w:rsidRPr="00EA0E98" w:rsidRDefault="008103AD" w:rsidP="00C731D6">
            <w:pPr>
              <w:pStyle w:val="TableParagraph"/>
              <w:spacing w:before="39" w:line="269" w:lineRule="auto"/>
              <w:ind w:left="98"/>
              <w:jc w:val="both"/>
              <w:rPr>
                <w:rFonts w:ascii="標楷體" w:eastAsia="標楷體" w:hAnsi="標楷體"/>
                <w:sz w:val="28"/>
              </w:rPr>
            </w:pPr>
            <w:r w:rsidRPr="00EA0E98">
              <w:rPr>
                <w:rFonts w:ascii="標楷體" w:eastAsia="標楷體" w:hAnsi="標楷體"/>
                <w:spacing w:val="13"/>
                <w:sz w:val="28"/>
              </w:rPr>
              <w:t>一、資遣原因符合下列規定之</w:t>
            </w:r>
            <w:proofErr w:type="gramStart"/>
            <w:r w:rsidRPr="00EA0E98">
              <w:rPr>
                <w:rFonts w:ascii="標楷體" w:eastAsia="標楷體" w:hAnsi="標楷體"/>
                <w:spacing w:val="13"/>
                <w:sz w:val="28"/>
              </w:rPr>
              <w:t>一</w:t>
            </w:r>
            <w:proofErr w:type="gramEnd"/>
            <w:r w:rsidRPr="00EA0E98">
              <w:rPr>
                <w:rFonts w:ascii="標楷體" w:eastAsia="標楷體" w:hAnsi="標楷體"/>
                <w:spacing w:val="13"/>
                <w:sz w:val="28"/>
              </w:rPr>
              <w:t>：</w:t>
            </w:r>
          </w:p>
          <w:p w:rsidR="008103AD" w:rsidRPr="00EA0E98" w:rsidRDefault="008103AD" w:rsidP="00C731D6">
            <w:pPr>
              <w:pStyle w:val="TableParagraph"/>
              <w:spacing w:before="42" w:line="269" w:lineRule="auto"/>
              <w:ind w:left="434"/>
              <w:jc w:val="both"/>
              <w:rPr>
                <w:rFonts w:ascii="標楷體" w:eastAsia="標楷體" w:hAnsi="標楷體"/>
                <w:sz w:val="28"/>
              </w:rPr>
            </w:pPr>
            <w:r w:rsidRPr="00EA0E98">
              <w:rPr>
                <w:rFonts w:ascii="標楷體" w:eastAsia="標楷體" w:hAnsi="標楷體"/>
                <w:spacing w:val="10"/>
                <w:sz w:val="28"/>
              </w:rPr>
              <w:t>(</w:t>
            </w:r>
            <w:proofErr w:type="gramStart"/>
            <w:r w:rsidRPr="00EA0E98">
              <w:rPr>
                <w:rFonts w:ascii="標楷體" w:eastAsia="標楷體" w:hAnsi="標楷體"/>
                <w:spacing w:val="10"/>
                <w:sz w:val="28"/>
              </w:rPr>
              <w:t>一</w:t>
            </w:r>
            <w:proofErr w:type="gramEnd"/>
            <w:r w:rsidRPr="00EA0E98">
              <w:rPr>
                <w:rFonts w:ascii="標楷體" w:eastAsia="標楷體" w:hAnsi="標楷體"/>
                <w:spacing w:val="10"/>
                <w:sz w:val="28"/>
              </w:rPr>
              <w:t xml:space="preserve">) 教師法第 </w:t>
            </w:r>
            <w:r w:rsidRPr="00EA0E98">
              <w:rPr>
                <w:rFonts w:ascii="標楷體" w:eastAsia="標楷體" w:hAnsi="標楷體"/>
                <w:sz w:val="28"/>
              </w:rPr>
              <w:t>27</w:t>
            </w:r>
            <w:r w:rsidRPr="00EA0E98">
              <w:rPr>
                <w:rFonts w:ascii="標楷體" w:eastAsia="標楷體" w:hAnsi="標楷體"/>
                <w:spacing w:val="19"/>
                <w:sz w:val="28"/>
              </w:rPr>
              <w:t xml:space="preserve"> 條及公立學校教職員退休資遣撫卹條例</w:t>
            </w:r>
          </w:p>
          <w:p w:rsidR="008103AD" w:rsidRPr="00EA0E98" w:rsidRDefault="008103AD" w:rsidP="00C731D6">
            <w:pPr>
              <w:pStyle w:val="TableParagraph"/>
              <w:spacing w:before="42" w:line="269" w:lineRule="auto"/>
              <w:ind w:left="1143"/>
              <w:jc w:val="both"/>
              <w:rPr>
                <w:rFonts w:ascii="標楷體" w:eastAsia="標楷體" w:hAnsi="標楷體"/>
                <w:sz w:val="28"/>
              </w:rPr>
            </w:pPr>
            <w:r w:rsidRPr="00EA0E98">
              <w:rPr>
                <w:rFonts w:ascii="標楷體" w:eastAsia="標楷體" w:hAnsi="標楷體"/>
                <w:spacing w:val="4"/>
                <w:sz w:val="28"/>
              </w:rPr>
              <w:t xml:space="preserve">(以下簡稱退撫條例)第 </w:t>
            </w:r>
            <w:r w:rsidRPr="00EA0E98">
              <w:rPr>
                <w:rFonts w:ascii="標楷體" w:eastAsia="標楷體" w:hAnsi="標楷體"/>
                <w:sz w:val="28"/>
              </w:rPr>
              <w:t>24</w:t>
            </w:r>
            <w:r w:rsidRPr="00EA0E98">
              <w:rPr>
                <w:rFonts w:ascii="標楷體" w:eastAsia="標楷體" w:hAnsi="標楷體"/>
                <w:spacing w:val="-25"/>
                <w:sz w:val="28"/>
              </w:rPr>
              <w:t xml:space="preserve"> 條</w:t>
            </w:r>
          </w:p>
          <w:p w:rsidR="008103AD" w:rsidRPr="00EA0E98" w:rsidRDefault="008103AD" w:rsidP="00C731D6">
            <w:pPr>
              <w:pStyle w:val="TableParagraph"/>
              <w:numPr>
                <w:ilvl w:val="0"/>
                <w:numId w:val="8"/>
              </w:numPr>
              <w:tabs>
                <w:tab w:val="left" w:pos="1444"/>
              </w:tabs>
              <w:spacing w:before="39" w:line="269" w:lineRule="auto"/>
              <w:ind w:right="225"/>
              <w:jc w:val="both"/>
              <w:rPr>
                <w:rFonts w:ascii="標楷體" w:eastAsia="標楷體" w:hAnsi="標楷體"/>
                <w:sz w:val="28"/>
              </w:rPr>
            </w:pPr>
            <w:r w:rsidRPr="00EA0E98">
              <w:rPr>
                <w:rFonts w:ascii="標楷體" w:eastAsia="標楷體" w:hAnsi="標楷體"/>
                <w:sz w:val="28"/>
              </w:rPr>
              <w:t>因系、所、科、組、課程調整或學校減班、停辦、解</w:t>
            </w:r>
            <w:r w:rsidRPr="00EA0E98">
              <w:rPr>
                <w:rFonts w:ascii="標楷體" w:eastAsia="標楷體" w:hAnsi="標楷體"/>
                <w:spacing w:val="1"/>
                <w:sz w:val="28"/>
              </w:rPr>
              <w:t>散、合併、組織變更，現職已無工作又無其他適當工</w:t>
            </w:r>
            <w:r w:rsidRPr="00EA0E98">
              <w:rPr>
                <w:rFonts w:ascii="標楷體" w:eastAsia="標楷體" w:hAnsi="標楷體"/>
                <w:spacing w:val="11"/>
                <w:sz w:val="28"/>
              </w:rPr>
              <w:t>作可以調任。</w:t>
            </w:r>
          </w:p>
          <w:p w:rsidR="008103AD" w:rsidRPr="00EA0E98" w:rsidRDefault="008103AD" w:rsidP="00C731D6">
            <w:pPr>
              <w:pStyle w:val="TableParagraph"/>
              <w:numPr>
                <w:ilvl w:val="0"/>
                <w:numId w:val="8"/>
              </w:numPr>
              <w:tabs>
                <w:tab w:val="left" w:pos="1444"/>
              </w:tabs>
              <w:spacing w:line="269" w:lineRule="auto"/>
              <w:ind w:right="228"/>
              <w:jc w:val="both"/>
              <w:rPr>
                <w:rFonts w:ascii="標楷體" w:eastAsia="標楷體" w:hAnsi="標楷體"/>
                <w:sz w:val="28"/>
              </w:rPr>
            </w:pPr>
            <w:r w:rsidRPr="00EA0E98">
              <w:rPr>
                <w:rFonts w:ascii="標楷體" w:eastAsia="標楷體" w:hAnsi="標楷體"/>
                <w:spacing w:val="16"/>
                <w:sz w:val="28"/>
              </w:rPr>
              <w:t>不能勝任現職工作(現職工作不適任)有具體事實，</w:t>
            </w:r>
            <w:r w:rsidRPr="00EA0E98">
              <w:rPr>
                <w:rFonts w:ascii="標楷體" w:eastAsia="標楷體" w:hAnsi="標楷體"/>
                <w:spacing w:val="-138"/>
                <w:sz w:val="28"/>
              </w:rPr>
              <w:t xml:space="preserve"> </w:t>
            </w:r>
            <w:r w:rsidRPr="00EA0E98">
              <w:rPr>
                <w:rFonts w:ascii="標楷體" w:eastAsia="標楷體" w:hAnsi="標楷體"/>
                <w:spacing w:val="18"/>
                <w:sz w:val="28"/>
              </w:rPr>
              <w:t>且無其他適當工作可調任；或經中央衛生主管機關</w:t>
            </w:r>
            <w:r w:rsidRPr="00EA0E98">
              <w:rPr>
                <w:rFonts w:ascii="標楷體" w:eastAsia="標楷體" w:hAnsi="標楷體"/>
                <w:spacing w:val="13"/>
                <w:sz w:val="28"/>
              </w:rPr>
              <w:t>評鑑合格之醫院證明身體衰弱不能勝任工作。</w:t>
            </w:r>
          </w:p>
          <w:p w:rsidR="008103AD" w:rsidRPr="00EA0E98" w:rsidRDefault="008103AD" w:rsidP="00C731D6">
            <w:pPr>
              <w:pStyle w:val="TableParagraph"/>
              <w:numPr>
                <w:ilvl w:val="0"/>
                <w:numId w:val="8"/>
              </w:numPr>
              <w:tabs>
                <w:tab w:val="left" w:pos="1444"/>
              </w:tabs>
              <w:spacing w:line="269" w:lineRule="auto"/>
              <w:ind w:hanging="481"/>
              <w:jc w:val="both"/>
              <w:rPr>
                <w:rFonts w:ascii="標楷體" w:eastAsia="標楷體" w:hAnsi="標楷體"/>
                <w:sz w:val="28"/>
              </w:rPr>
            </w:pPr>
            <w:r w:rsidRPr="00EA0E98">
              <w:rPr>
                <w:rFonts w:ascii="標楷體" w:eastAsia="標楷體" w:hAnsi="標楷體"/>
                <w:spacing w:val="13"/>
                <w:sz w:val="28"/>
              </w:rPr>
              <w:t>受監護宣告或輔助宣告，尚未撤銷。</w:t>
            </w:r>
          </w:p>
          <w:p w:rsidR="008103AD" w:rsidRPr="00EA0E98" w:rsidRDefault="008103AD" w:rsidP="00C731D6">
            <w:pPr>
              <w:pStyle w:val="TableParagraph"/>
              <w:spacing w:before="37" w:line="269" w:lineRule="auto"/>
              <w:ind w:left="434"/>
              <w:jc w:val="both"/>
              <w:rPr>
                <w:rFonts w:ascii="標楷體" w:eastAsia="標楷體" w:hAnsi="標楷體"/>
                <w:sz w:val="28"/>
              </w:rPr>
            </w:pPr>
            <w:r w:rsidRPr="00EA0E98">
              <w:rPr>
                <w:rFonts w:ascii="標楷體" w:eastAsia="標楷體" w:hAnsi="標楷體"/>
                <w:spacing w:val="-2"/>
                <w:sz w:val="28"/>
              </w:rPr>
              <w:t xml:space="preserve">(二) 教師法第 </w:t>
            </w:r>
            <w:r w:rsidRPr="00EA0E98">
              <w:rPr>
                <w:rFonts w:ascii="標楷體" w:eastAsia="標楷體" w:hAnsi="標楷體"/>
                <w:sz w:val="28"/>
              </w:rPr>
              <w:t>16</w:t>
            </w:r>
            <w:r w:rsidRPr="00EA0E98">
              <w:rPr>
                <w:rFonts w:ascii="標楷體" w:eastAsia="標楷體" w:hAnsi="標楷體"/>
                <w:spacing w:val="-27"/>
                <w:sz w:val="28"/>
              </w:rPr>
              <w:t xml:space="preserve"> 條</w:t>
            </w:r>
          </w:p>
          <w:p w:rsidR="008103AD" w:rsidRPr="00EA0E98" w:rsidRDefault="008103AD" w:rsidP="00C731D6">
            <w:pPr>
              <w:pStyle w:val="TableParagraph"/>
              <w:spacing w:before="42" w:line="269" w:lineRule="auto"/>
              <w:ind w:left="1143" w:right="233"/>
              <w:jc w:val="both"/>
              <w:rPr>
                <w:rFonts w:ascii="標楷體" w:eastAsia="標楷體" w:hAnsi="標楷體"/>
                <w:sz w:val="28"/>
              </w:rPr>
            </w:pPr>
            <w:r w:rsidRPr="00EA0E98">
              <w:rPr>
                <w:rFonts w:ascii="標楷體" w:eastAsia="標楷體" w:hAnsi="標楷體"/>
                <w:spacing w:val="17"/>
                <w:sz w:val="28"/>
              </w:rPr>
              <w:t>有教學不力或不能勝任工作有具體事實、違反聘約情</w:t>
            </w:r>
            <w:r w:rsidRPr="00EA0E98">
              <w:rPr>
                <w:rFonts w:ascii="標楷體" w:eastAsia="標楷體" w:hAnsi="標楷體"/>
                <w:spacing w:val="3"/>
                <w:sz w:val="28"/>
              </w:rPr>
              <w:t>節重大之情形，應經教師評審委員會審議通過，並報主管機關核准後，予以解聘或</w:t>
            </w:r>
            <w:proofErr w:type="gramStart"/>
            <w:r w:rsidRPr="00EA0E98">
              <w:rPr>
                <w:rFonts w:ascii="標楷體" w:eastAsia="標楷體" w:hAnsi="標楷體"/>
                <w:spacing w:val="3"/>
                <w:sz w:val="28"/>
              </w:rPr>
              <w:t>不</w:t>
            </w:r>
            <w:proofErr w:type="gramEnd"/>
            <w:r w:rsidRPr="00EA0E98">
              <w:rPr>
                <w:rFonts w:ascii="標楷體" w:eastAsia="標楷體" w:hAnsi="標楷體"/>
                <w:spacing w:val="3"/>
                <w:sz w:val="28"/>
              </w:rPr>
              <w:t>續聘；其情節以資遣</w:t>
            </w:r>
            <w:proofErr w:type="gramStart"/>
            <w:r w:rsidRPr="00EA0E98">
              <w:rPr>
                <w:rFonts w:ascii="標楷體" w:eastAsia="標楷體" w:hAnsi="標楷體"/>
                <w:spacing w:val="3"/>
                <w:sz w:val="28"/>
              </w:rPr>
              <w:t>為宜</w:t>
            </w:r>
            <w:r w:rsidRPr="00EA0E98">
              <w:rPr>
                <w:rFonts w:ascii="標楷體" w:eastAsia="標楷體" w:hAnsi="標楷體"/>
                <w:sz w:val="28"/>
              </w:rPr>
              <w:t>者</w:t>
            </w:r>
            <w:proofErr w:type="gramEnd"/>
            <w:r w:rsidRPr="00EA0E98">
              <w:rPr>
                <w:rFonts w:ascii="標楷體" w:eastAsia="標楷體" w:hAnsi="標楷體"/>
                <w:sz w:val="28"/>
              </w:rPr>
              <w:t>，應依第 27</w:t>
            </w:r>
            <w:r w:rsidRPr="00EA0E98">
              <w:rPr>
                <w:rFonts w:ascii="標楷體" w:eastAsia="標楷體" w:hAnsi="標楷體"/>
                <w:spacing w:val="1"/>
                <w:sz w:val="28"/>
              </w:rPr>
              <w:t xml:space="preserve"> 條規定辦理。</w:t>
            </w:r>
          </w:p>
          <w:p w:rsidR="008103AD" w:rsidRPr="00EA0E98" w:rsidRDefault="008103AD" w:rsidP="00C731D6">
            <w:pPr>
              <w:pStyle w:val="TableParagraph"/>
              <w:spacing w:before="6" w:line="269" w:lineRule="auto"/>
              <w:ind w:left="110"/>
              <w:jc w:val="both"/>
              <w:rPr>
                <w:rFonts w:ascii="標楷體" w:eastAsia="標楷體" w:hAnsi="標楷體"/>
                <w:sz w:val="28"/>
              </w:rPr>
            </w:pPr>
            <w:r w:rsidRPr="00EA0E98">
              <w:rPr>
                <w:rFonts w:ascii="標楷體" w:eastAsia="標楷體" w:hAnsi="標楷體"/>
                <w:spacing w:val="13"/>
                <w:sz w:val="28"/>
              </w:rPr>
              <w:t>二、辦理程序：</w:t>
            </w:r>
          </w:p>
          <w:p w:rsidR="008103AD" w:rsidRPr="00EA0E98" w:rsidRDefault="008103AD" w:rsidP="00C731D6">
            <w:pPr>
              <w:pStyle w:val="TableParagraph"/>
              <w:spacing w:before="42" w:line="269" w:lineRule="auto"/>
              <w:ind w:left="444"/>
              <w:jc w:val="both"/>
              <w:rPr>
                <w:rFonts w:ascii="標楷體" w:eastAsia="標楷體" w:hAnsi="標楷體"/>
                <w:sz w:val="28"/>
              </w:rPr>
            </w:pPr>
            <w:r w:rsidRPr="00EA0E98">
              <w:rPr>
                <w:rFonts w:ascii="標楷體" w:eastAsia="標楷體" w:hAnsi="標楷體"/>
                <w:spacing w:val="-1"/>
                <w:sz w:val="28"/>
              </w:rPr>
              <w:t>(</w:t>
            </w:r>
            <w:proofErr w:type="gramStart"/>
            <w:r w:rsidRPr="00EA0E98">
              <w:rPr>
                <w:rFonts w:ascii="標楷體" w:eastAsia="標楷體" w:hAnsi="標楷體"/>
                <w:spacing w:val="-1"/>
                <w:sz w:val="28"/>
              </w:rPr>
              <w:t>一</w:t>
            </w:r>
            <w:proofErr w:type="gramEnd"/>
            <w:r w:rsidRPr="00EA0E98">
              <w:rPr>
                <w:rFonts w:ascii="標楷體" w:eastAsia="標楷體" w:hAnsi="標楷體"/>
                <w:spacing w:val="-1"/>
                <w:sz w:val="28"/>
              </w:rPr>
              <w:t>) 資遣案件報核作業</w:t>
            </w:r>
          </w:p>
          <w:p w:rsidR="008103AD" w:rsidRPr="00EA0E98" w:rsidRDefault="008103AD" w:rsidP="00C731D6">
            <w:pPr>
              <w:pStyle w:val="TableParagraph"/>
              <w:numPr>
                <w:ilvl w:val="0"/>
                <w:numId w:val="7"/>
              </w:numPr>
              <w:tabs>
                <w:tab w:val="left" w:pos="1444"/>
              </w:tabs>
              <w:spacing w:before="42" w:line="269" w:lineRule="auto"/>
              <w:ind w:right="157"/>
              <w:jc w:val="both"/>
              <w:rPr>
                <w:rFonts w:ascii="標楷體" w:eastAsia="標楷體" w:hAnsi="標楷體"/>
                <w:sz w:val="28"/>
              </w:rPr>
            </w:pPr>
            <w:r w:rsidRPr="00EA0E98">
              <w:rPr>
                <w:rFonts w:ascii="標楷體" w:eastAsia="標楷體" w:hAnsi="標楷體"/>
                <w:spacing w:val="10"/>
                <w:sz w:val="28"/>
              </w:rPr>
              <w:t>教師所屬系</w:t>
            </w:r>
            <w:r w:rsidRPr="00EA0E98">
              <w:rPr>
                <w:rFonts w:ascii="標楷體" w:eastAsia="標楷體" w:hAnsi="標楷體"/>
                <w:spacing w:val="13"/>
                <w:sz w:val="28"/>
              </w:rPr>
              <w:t>（所</w:t>
            </w:r>
            <w:r w:rsidRPr="00EA0E98">
              <w:rPr>
                <w:rFonts w:ascii="標楷體" w:eastAsia="標楷體" w:hAnsi="標楷體"/>
                <w:sz w:val="28"/>
              </w:rPr>
              <w:t>）</w:t>
            </w:r>
            <w:r w:rsidRPr="00EA0E98">
              <w:rPr>
                <w:rFonts w:ascii="標楷體" w:eastAsia="標楷體" w:hAnsi="標楷體"/>
                <w:spacing w:val="11"/>
                <w:sz w:val="28"/>
              </w:rPr>
              <w:t>應備妥各項具體事實等相關資料，</w:t>
            </w:r>
            <w:r w:rsidRPr="00EA0E98">
              <w:rPr>
                <w:rFonts w:ascii="標楷體" w:eastAsia="標楷體" w:hAnsi="標楷體"/>
                <w:spacing w:val="-138"/>
                <w:sz w:val="28"/>
              </w:rPr>
              <w:t xml:space="preserve"> </w:t>
            </w:r>
            <w:r w:rsidRPr="00EA0E98">
              <w:rPr>
                <w:rFonts w:ascii="標楷體" w:eastAsia="標楷體" w:hAnsi="標楷體"/>
                <w:spacing w:val="16"/>
                <w:sz w:val="28"/>
              </w:rPr>
              <w:t>提請教師評審委員會(以下簡稱教評會)審議；其如</w:t>
            </w:r>
            <w:r w:rsidRPr="00EA0E98">
              <w:rPr>
                <w:rFonts w:ascii="標楷體" w:eastAsia="標楷體" w:hAnsi="標楷體"/>
                <w:spacing w:val="18"/>
                <w:sz w:val="28"/>
              </w:rPr>
              <w:t>係符合經中央衛生主管機關評鑑合格之醫院證明身體衰弱不能勝任工作之資遣要件者，由當事人向聘</w:t>
            </w:r>
            <w:r w:rsidRPr="00EA0E98">
              <w:rPr>
                <w:rFonts w:ascii="標楷體" w:eastAsia="標楷體" w:hAnsi="標楷體"/>
                <w:spacing w:val="13"/>
                <w:sz w:val="28"/>
              </w:rPr>
              <w:t>任單位提出申請後，再送教評會審議。</w:t>
            </w:r>
          </w:p>
          <w:p w:rsidR="008103AD" w:rsidRPr="00EA0E98" w:rsidRDefault="008103AD" w:rsidP="00C731D6">
            <w:pPr>
              <w:pStyle w:val="TableParagraph"/>
              <w:numPr>
                <w:ilvl w:val="0"/>
                <w:numId w:val="7"/>
              </w:numPr>
              <w:tabs>
                <w:tab w:val="left" w:pos="1444"/>
              </w:tabs>
              <w:spacing w:before="8" w:line="269" w:lineRule="auto"/>
              <w:ind w:right="203"/>
              <w:jc w:val="both"/>
              <w:rPr>
                <w:rFonts w:ascii="標楷體" w:eastAsia="標楷體" w:hAnsi="標楷體"/>
                <w:sz w:val="28"/>
              </w:rPr>
            </w:pPr>
            <w:r w:rsidRPr="00EA0E98">
              <w:rPr>
                <w:rFonts w:ascii="標楷體" w:eastAsia="標楷體" w:hAnsi="標楷體"/>
                <w:spacing w:val="19"/>
                <w:sz w:val="28"/>
              </w:rPr>
              <w:t>教評會依其設置辦法相關規定召開會議，審議教師</w:t>
            </w:r>
            <w:r w:rsidRPr="00EA0E98">
              <w:rPr>
                <w:rFonts w:ascii="標楷體" w:eastAsia="標楷體" w:hAnsi="標楷體"/>
                <w:spacing w:val="18"/>
                <w:sz w:val="28"/>
              </w:rPr>
              <w:t>資遣案件應依行政程序法規定給予當事人陳述意見</w:t>
            </w:r>
            <w:r w:rsidRPr="00EA0E98">
              <w:rPr>
                <w:rFonts w:ascii="標楷體" w:eastAsia="標楷體" w:hAnsi="標楷體"/>
                <w:spacing w:val="3"/>
                <w:sz w:val="28"/>
              </w:rPr>
              <w:t>機會，發文通知當事人陳述意見時，應視實務需要預</w:t>
            </w:r>
            <w:r w:rsidRPr="00EA0E98">
              <w:rPr>
                <w:rFonts w:ascii="標楷體" w:eastAsia="標楷體" w:hAnsi="標楷體"/>
                <w:spacing w:val="2"/>
                <w:sz w:val="28"/>
              </w:rPr>
              <w:t>留其合理之準備</w:t>
            </w:r>
            <w:proofErr w:type="gramStart"/>
            <w:r w:rsidRPr="00EA0E98">
              <w:rPr>
                <w:rFonts w:ascii="標楷體" w:eastAsia="標楷體" w:hAnsi="標楷體"/>
                <w:spacing w:val="2"/>
                <w:sz w:val="28"/>
              </w:rPr>
              <w:t>期間</w:t>
            </w:r>
            <w:r w:rsidRPr="00EA0E98">
              <w:rPr>
                <w:rFonts w:ascii="標楷體" w:eastAsia="標楷體" w:hAnsi="標楷體"/>
                <w:spacing w:val="13"/>
                <w:sz w:val="28"/>
              </w:rPr>
              <w:t>（</w:t>
            </w:r>
            <w:proofErr w:type="gramEnd"/>
            <w:r w:rsidRPr="00EA0E98">
              <w:rPr>
                <w:rFonts w:ascii="標楷體" w:eastAsia="標楷體" w:hAnsi="標楷體"/>
                <w:spacing w:val="2"/>
                <w:sz w:val="28"/>
              </w:rPr>
              <w:t xml:space="preserve">第一次陳述意見，以 </w:t>
            </w:r>
            <w:r w:rsidRPr="00EA0E98">
              <w:rPr>
                <w:rFonts w:ascii="標楷體" w:eastAsia="標楷體" w:hAnsi="標楷體"/>
                <w:sz w:val="28"/>
              </w:rPr>
              <w:t>7</w:t>
            </w:r>
            <w:r w:rsidRPr="00EA0E98">
              <w:rPr>
                <w:rFonts w:ascii="標楷體" w:eastAsia="標楷體" w:hAnsi="標楷體"/>
                <w:spacing w:val="-5"/>
                <w:sz w:val="28"/>
              </w:rPr>
              <w:t xml:space="preserve"> 日為原</w:t>
            </w:r>
            <w:r w:rsidRPr="00EA0E98">
              <w:rPr>
                <w:rFonts w:ascii="標楷體" w:eastAsia="標楷體" w:hAnsi="標楷體"/>
                <w:spacing w:val="16"/>
                <w:sz w:val="28"/>
              </w:rPr>
              <w:t>則</w:t>
            </w:r>
            <w:r w:rsidRPr="00EA0E98">
              <w:rPr>
                <w:rFonts w:ascii="標楷體" w:eastAsia="標楷體" w:hAnsi="標楷體"/>
                <w:spacing w:val="-137"/>
                <w:sz w:val="28"/>
              </w:rPr>
              <w:t>）</w:t>
            </w:r>
            <w:r w:rsidRPr="00EA0E98">
              <w:rPr>
                <w:rFonts w:ascii="標楷體" w:eastAsia="標楷體" w:hAnsi="標楷體"/>
                <w:spacing w:val="10"/>
                <w:sz w:val="28"/>
              </w:rPr>
              <w:t>，並於書面通知記載會議目的、時間、地點、得</w:t>
            </w:r>
            <w:r w:rsidRPr="00EA0E98">
              <w:rPr>
                <w:rFonts w:ascii="標楷體" w:eastAsia="標楷體" w:hAnsi="標楷體"/>
                <w:spacing w:val="18"/>
                <w:sz w:val="28"/>
              </w:rPr>
              <w:t>否委託他人到場或提書面說明、及不到場所生之效</w:t>
            </w:r>
            <w:r w:rsidRPr="00EA0E98">
              <w:rPr>
                <w:rFonts w:ascii="標楷體" w:eastAsia="標楷體" w:hAnsi="標楷體"/>
                <w:spacing w:val="13"/>
                <w:sz w:val="28"/>
              </w:rPr>
              <w:t>果等，並注意文書之送達及保存公文送達之證明。</w:t>
            </w:r>
          </w:p>
          <w:p w:rsidR="00C731D6" w:rsidRPr="00C731D6" w:rsidRDefault="008103AD" w:rsidP="00C731D6">
            <w:pPr>
              <w:pStyle w:val="TableParagraph"/>
              <w:numPr>
                <w:ilvl w:val="0"/>
                <w:numId w:val="7"/>
              </w:numPr>
              <w:tabs>
                <w:tab w:val="left" w:pos="1444"/>
              </w:tabs>
              <w:spacing w:line="269" w:lineRule="auto"/>
              <w:ind w:right="153"/>
              <w:jc w:val="both"/>
              <w:rPr>
                <w:rFonts w:ascii="標楷體" w:eastAsia="標楷體" w:hAnsi="標楷體"/>
                <w:spacing w:val="19"/>
                <w:sz w:val="28"/>
              </w:rPr>
            </w:pPr>
            <w:r w:rsidRPr="00EA0E98">
              <w:rPr>
                <w:rFonts w:ascii="標楷體" w:eastAsia="標楷體" w:hAnsi="標楷體"/>
                <w:spacing w:val="1"/>
                <w:sz w:val="28"/>
              </w:rPr>
              <w:t xml:space="preserve">依教師法第 </w:t>
            </w:r>
            <w:r w:rsidRPr="00EA0E98">
              <w:rPr>
                <w:rFonts w:ascii="標楷體" w:eastAsia="標楷體" w:hAnsi="標楷體"/>
                <w:sz w:val="28"/>
              </w:rPr>
              <w:t>27</w:t>
            </w:r>
            <w:r w:rsidRPr="00EA0E98">
              <w:rPr>
                <w:rFonts w:ascii="標楷體" w:eastAsia="標楷體" w:hAnsi="標楷體"/>
                <w:spacing w:val="-5"/>
                <w:sz w:val="28"/>
              </w:rPr>
              <w:t xml:space="preserve"> 條及退撫條例第 </w:t>
            </w:r>
            <w:r w:rsidRPr="00EA0E98">
              <w:rPr>
                <w:rFonts w:ascii="標楷體" w:eastAsia="標楷體" w:hAnsi="標楷體"/>
                <w:sz w:val="28"/>
              </w:rPr>
              <w:t>24</w:t>
            </w:r>
            <w:r w:rsidRPr="00EA0E98">
              <w:rPr>
                <w:rFonts w:ascii="標楷體" w:eastAsia="標楷體" w:hAnsi="標楷體"/>
                <w:spacing w:val="-5"/>
                <w:sz w:val="28"/>
              </w:rPr>
              <w:t xml:space="preserve"> 條規定之資遣案，</w:t>
            </w:r>
            <w:r w:rsidRPr="00EA0E98">
              <w:rPr>
                <w:rFonts w:ascii="標楷體" w:eastAsia="標楷體" w:hAnsi="標楷體"/>
                <w:spacing w:val="-138"/>
                <w:sz w:val="28"/>
              </w:rPr>
              <w:t xml:space="preserve"> </w:t>
            </w:r>
            <w:proofErr w:type="gramStart"/>
            <w:r w:rsidRPr="00EA0E98">
              <w:rPr>
                <w:rFonts w:ascii="標楷體" w:eastAsia="標楷體" w:hAnsi="標楷體"/>
                <w:spacing w:val="6"/>
                <w:sz w:val="28"/>
              </w:rPr>
              <w:t>應依教評</w:t>
            </w:r>
            <w:proofErr w:type="gramEnd"/>
            <w:r w:rsidRPr="00EA0E98">
              <w:rPr>
                <w:rFonts w:ascii="標楷體" w:eastAsia="標楷體" w:hAnsi="標楷體"/>
                <w:spacing w:val="6"/>
                <w:sz w:val="28"/>
              </w:rPr>
              <w:t>會決議標準，作成資遣決議。學校應於校教</w:t>
            </w:r>
            <w:r w:rsidRPr="00EA0E98">
              <w:rPr>
                <w:rFonts w:ascii="標楷體" w:eastAsia="標楷體" w:hAnsi="標楷體"/>
                <w:spacing w:val="8"/>
                <w:sz w:val="28"/>
              </w:rPr>
              <w:t xml:space="preserve">評會作成資遣決議之日起 </w:t>
            </w:r>
            <w:r w:rsidRPr="00EA0E98">
              <w:rPr>
                <w:rFonts w:ascii="標楷體" w:eastAsia="標楷體" w:hAnsi="標楷體"/>
                <w:sz w:val="28"/>
              </w:rPr>
              <w:t>10</w:t>
            </w:r>
            <w:r w:rsidRPr="00EA0E98">
              <w:rPr>
                <w:rFonts w:ascii="標楷體" w:eastAsia="標楷體" w:hAnsi="標楷體"/>
                <w:spacing w:val="3"/>
                <w:sz w:val="28"/>
              </w:rPr>
              <w:t xml:space="preserve"> 日內，以書面通知當事</w:t>
            </w:r>
            <w:r w:rsidRPr="00EA0E98">
              <w:rPr>
                <w:rFonts w:ascii="標楷體" w:eastAsia="標楷體" w:hAnsi="標楷體"/>
                <w:spacing w:val="9"/>
                <w:sz w:val="28"/>
              </w:rPr>
              <w:t>人決議內容及提起申訴之方法、期間與受理單位(敘</w:t>
            </w:r>
          </w:p>
        </w:tc>
      </w:tr>
      <w:tr w:rsidR="008103AD" w:rsidRPr="00EA0E98" w:rsidTr="00723509">
        <w:trPr>
          <w:trHeight w:val="15203"/>
        </w:trPr>
        <w:tc>
          <w:tcPr>
            <w:tcW w:w="1548" w:type="dxa"/>
          </w:tcPr>
          <w:p w:rsidR="008103AD" w:rsidRPr="00EA0E98" w:rsidRDefault="008103AD" w:rsidP="00723509">
            <w:pPr>
              <w:pStyle w:val="TableParagraph"/>
              <w:rPr>
                <w:rFonts w:ascii="標楷體" w:eastAsia="標楷體" w:hAnsi="標楷體"/>
                <w:sz w:val="28"/>
              </w:rPr>
            </w:pPr>
          </w:p>
        </w:tc>
        <w:tc>
          <w:tcPr>
            <w:tcW w:w="8308" w:type="dxa"/>
          </w:tcPr>
          <w:p w:rsidR="008103AD" w:rsidRPr="00EA0E98" w:rsidRDefault="008103AD" w:rsidP="00723509">
            <w:pPr>
              <w:pStyle w:val="TableParagraph"/>
              <w:spacing w:before="41" w:line="268" w:lineRule="auto"/>
              <w:ind w:left="1443" w:right="152"/>
              <w:jc w:val="both"/>
              <w:rPr>
                <w:rFonts w:ascii="標楷體" w:eastAsia="標楷體" w:hAnsi="標楷體"/>
                <w:sz w:val="28"/>
              </w:rPr>
            </w:pPr>
            <w:r w:rsidRPr="00EA0E98">
              <w:rPr>
                <w:rFonts w:ascii="標楷體" w:eastAsia="標楷體" w:hAnsi="標楷體"/>
                <w:spacing w:val="19"/>
                <w:sz w:val="28"/>
              </w:rPr>
              <w:t>明資遣之事由及法令依據，並以足供存證查核方式</w:t>
            </w:r>
            <w:r w:rsidRPr="00EA0E98">
              <w:rPr>
                <w:rFonts w:ascii="標楷體" w:eastAsia="標楷體" w:hAnsi="標楷體"/>
                <w:spacing w:val="-7"/>
                <w:sz w:val="28"/>
              </w:rPr>
              <w:t xml:space="preserve">送達當事人)，並檢附下列資料 </w:t>
            </w:r>
            <w:r w:rsidRPr="00EA0E98">
              <w:rPr>
                <w:rFonts w:ascii="標楷體" w:eastAsia="標楷體" w:hAnsi="標楷體"/>
                <w:sz w:val="28"/>
              </w:rPr>
              <w:t>1</w:t>
            </w:r>
            <w:r w:rsidRPr="00EA0E98">
              <w:rPr>
                <w:rFonts w:ascii="標楷體" w:eastAsia="標楷體" w:hAnsi="標楷體"/>
                <w:spacing w:val="-41"/>
                <w:sz w:val="28"/>
              </w:rPr>
              <w:t xml:space="preserve"> 式 </w:t>
            </w:r>
            <w:r w:rsidRPr="00EA0E98">
              <w:rPr>
                <w:rFonts w:ascii="標楷體" w:eastAsia="標楷體" w:hAnsi="標楷體"/>
                <w:sz w:val="28"/>
              </w:rPr>
              <w:t>2</w:t>
            </w:r>
            <w:r w:rsidRPr="00EA0E98">
              <w:rPr>
                <w:rFonts w:ascii="標楷體" w:eastAsia="標楷體" w:hAnsi="標楷體"/>
                <w:spacing w:val="-2"/>
                <w:sz w:val="28"/>
              </w:rPr>
              <w:t xml:space="preserve"> 份(依序排列)，</w:t>
            </w:r>
            <w:r w:rsidRPr="00EA0E98">
              <w:rPr>
                <w:rFonts w:ascii="標楷體" w:eastAsia="標楷體" w:hAnsi="標楷體"/>
                <w:spacing w:val="-138"/>
                <w:sz w:val="28"/>
              </w:rPr>
              <w:t xml:space="preserve"> </w:t>
            </w:r>
            <w:r w:rsidRPr="00EA0E98">
              <w:rPr>
                <w:rFonts w:ascii="標楷體" w:eastAsia="標楷體" w:hAnsi="標楷體"/>
                <w:spacing w:val="-26"/>
                <w:sz w:val="28"/>
              </w:rPr>
              <w:t xml:space="preserve">以 </w:t>
            </w:r>
            <w:r w:rsidRPr="00EA0E98">
              <w:rPr>
                <w:rFonts w:ascii="標楷體" w:eastAsia="標楷體" w:hAnsi="標楷體"/>
                <w:sz w:val="28"/>
              </w:rPr>
              <w:t>1</w:t>
            </w:r>
            <w:r w:rsidRPr="00EA0E98">
              <w:rPr>
                <w:rFonts w:ascii="標楷體" w:eastAsia="標楷體" w:hAnsi="標楷體"/>
                <w:spacing w:val="-37"/>
                <w:sz w:val="28"/>
              </w:rPr>
              <w:t xml:space="preserve"> 人 </w:t>
            </w:r>
            <w:r w:rsidRPr="00EA0E98">
              <w:rPr>
                <w:rFonts w:ascii="標楷體" w:eastAsia="標楷體" w:hAnsi="標楷體"/>
                <w:sz w:val="28"/>
              </w:rPr>
              <w:t>1</w:t>
            </w:r>
            <w:r w:rsidRPr="00EA0E98">
              <w:rPr>
                <w:rFonts w:ascii="標楷體" w:eastAsia="標楷體" w:hAnsi="標楷體"/>
                <w:spacing w:val="3"/>
                <w:sz w:val="28"/>
              </w:rPr>
              <w:t xml:space="preserve"> 案方式函報教育部(電子檔</w:t>
            </w:r>
            <w:proofErr w:type="gramStart"/>
            <w:r w:rsidRPr="00EA0E98">
              <w:rPr>
                <w:rFonts w:ascii="標楷體" w:eastAsia="標楷體" w:hAnsi="標楷體"/>
                <w:spacing w:val="3"/>
                <w:sz w:val="28"/>
              </w:rPr>
              <w:t>併</w:t>
            </w:r>
            <w:proofErr w:type="gramEnd"/>
            <w:r w:rsidRPr="00EA0E98">
              <w:rPr>
                <w:rFonts w:ascii="標楷體" w:eastAsia="標楷體" w:hAnsi="標楷體"/>
                <w:spacing w:val="3"/>
                <w:sz w:val="28"/>
              </w:rPr>
              <w:t>傳教育部承辦</w:t>
            </w:r>
            <w:r w:rsidRPr="00EA0E98">
              <w:rPr>
                <w:rFonts w:ascii="標楷體" w:eastAsia="標楷體" w:hAnsi="標楷體"/>
                <w:spacing w:val="9"/>
                <w:sz w:val="28"/>
              </w:rPr>
              <w:t>人公務信箱)：</w:t>
            </w:r>
          </w:p>
          <w:p w:rsidR="008103AD" w:rsidRPr="00EA0E98" w:rsidRDefault="008103AD" w:rsidP="00723509">
            <w:pPr>
              <w:pStyle w:val="TableParagraph"/>
              <w:numPr>
                <w:ilvl w:val="0"/>
                <w:numId w:val="6"/>
              </w:numPr>
              <w:tabs>
                <w:tab w:val="left" w:pos="2152"/>
              </w:tabs>
              <w:spacing w:line="353" w:lineRule="exact"/>
              <w:ind w:hanging="481"/>
              <w:rPr>
                <w:rFonts w:ascii="標楷體" w:eastAsia="標楷體" w:hAnsi="標楷體"/>
                <w:sz w:val="28"/>
              </w:rPr>
            </w:pPr>
            <w:r w:rsidRPr="00EA0E98">
              <w:rPr>
                <w:rFonts w:ascii="標楷體" w:eastAsia="標楷體" w:hAnsi="標楷體"/>
                <w:spacing w:val="13"/>
                <w:sz w:val="28"/>
              </w:rPr>
              <w:t>國立專科以上學校教師資遣作業檢</w:t>
            </w:r>
            <w:proofErr w:type="gramStart"/>
            <w:r w:rsidRPr="00EA0E98">
              <w:rPr>
                <w:rFonts w:ascii="標楷體" w:eastAsia="標楷體" w:hAnsi="標楷體"/>
                <w:spacing w:val="13"/>
                <w:sz w:val="28"/>
              </w:rPr>
              <w:t>覈</w:t>
            </w:r>
            <w:proofErr w:type="gramEnd"/>
            <w:r w:rsidRPr="00EA0E98">
              <w:rPr>
                <w:rFonts w:ascii="標楷體" w:eastAsia="標楷體" w:hAnsi="標楷體"/>
                <w:spacing w:val="13"/>
                <w:sz w:val="28"/>
              </w:rPr>
              <w:t>表。</w:t>
            </w:r>
          </w:p>
          <w:p w:rsidR="008103AD" w:rsidRPr="00EA0E98" w:rsidRDefault="008103AD" w:rsidP="00723509">
            <w:pPr>
              <w:pStyle w:val="TableParagraph"/>
              <w:numPr>
                <w:ilvl w:val="0"/>
                <w:numId w:val="6"/>
              </w:numPr>
              <w:tabs>
                <w:tab w:val="left" w:pos="2152"/>
              </w:tabs>
              <w:spacing w:before="40"/>
              <w:ind w:hanging="481"/>
              <w:rPr>
                <w:rFonts w:ascii="標楷體" w:eastAsia="標楷體" w:hAnsi="標楷體"/>
                <w:sz w:val="28"/>
              </w:rPr>
            </w:pPr>
            <w:r w:rsidRPr="00EA0E98">
              <w:rPr>
                <w:rFonts w:ascii="標楷體" w:eastAsia="標楷體" w:hAnsi="標楷體"/>
                <w:spacing w:val="14"/>
                <w:sz w:val="28"/>
              </w:rPr>
              <w:t>國立專科以上學校教師資遣提案表。</w:t>
            </w:r>
          </w:p>
          <w:p w:rsidR="008103AD" w:rsidRPr="00EA0E98" w:rsidRDefault="008103AD" w:rsidP="00723509">
            <w:pPr>
              <w:pStyle w:val="TableParagraph"/>
              <w:numPr>
                <w:ilvl w:val="0"/>
                <w:numId w:val="6"/>
              </w:numPr>
              <w:tabs>
                <w:tab w:val="left" w:pos="2152"/>
              </w:tabs>
              <w:spacing w:before="42"/>
              <w:ind w:hanging="481"/>
              <w:rPr>
                <w:rFonts w:ascii="標楷體" w:eastAsia="標楷體" w:hAnsi="標楷體"/>
                <w:sz w:val="28"/>
              </w:rPr>
            </w:pPr>
            <w:r w:rsidRPr="00EA0E98">
              <w:rPr>
                <w:rFonts w:ascii="標楷體" w:eastAsia="標楷體" w:hAnsi="標楷體"/>
                <w:spacing w:val="9"/>
                <w:sz w:val="28"/>
              </w:rPr>
              <w:t>資遣具結書(以取得為原則)。</w:t>
            </w:r>
          </w:p>
          <w:p w:rsidR="008103AD" w:rsidRPr="00EA0E98" w:rsidRDefault="008103AD" w:rsidP="00723509">
            <w:pPr>
              <w:pStyle w:val="TableParagraph"/>
              <w:numPr>
                <w:ilvl w:val="0"/>
                <w:numId w:val="6"/>
              </w:numPr>
              <w:tabs>
                <w:tab w:val="left" w:pos="2152"/>
              </w:tabs>
              <w:spacing w:before="42" w:line="266" w:lineRule="auto"/>
              <w:ind w:right="231"/>
              <w:jc w:val="both"/>
              <w:rPr>
                <w:rFonts w:ascii="標楷體" w:eastAsia="標楷體" w:hAnsi="標楷體"/>
                <w:sz w:val="28"/>
              </w:rPr>
            </w:pPr>
            <w:proofErr w:type="gramStart"/>
            <w:r w:rsidRPr="00EA0E98">
              <w:rPr>
                <w:rFonts w:ascii="標楷體" w:eastAsia="標楷體" w:hAnsi="標楷體"/>
                <w:spacing w:val="14"/>
                <w:sz w:val="28"/>
              </w:rPr>
              <w:t>各級教評</w:t>
            </w:r>
            <w:proofErr w:type="gramEnd"/>
            <w:r w:rsidRPr="00EA0E98">
              <w:rPr>
                <w:rFonts w:ascii="標楷體" w:eastAsia="標楷體" w:hAnsi="標楷體"/>
                <w:spacing w:val="14"/>
                <w:sz w:val="28"/>
              </w:rPr>
              <w:t>會之設置辦法、教評會委員名單（</w:t>
            </w:r>
            <w:r w:rsidRPr="00EA0E98">
              <w:rPr>
                <w:rFonts w:ascii="標楷體" w:eastAsia="標楷體" w:hAnsi="標楷體"/>
                <w:sz w:val="28"/>
              </w:rPr>
              <w:t>須</w:t>
            </w:r>
            <w:r w:rsidRPr="00EA0E98">
              <w:rPr>
                <w:rFonts w:ascii="標楷體" w:eastAsia="標楷體" w:hAnsi="標楷體"/>
                <w:spacing w:val="5"/>
                <w:sz w:val="28"/>
              </w:rPr>
              <w:t>註明性別、單位、職稱</w:t>
            </w:r>
            <w:r w:rsidRPr="00EA0E98">
              <w:rPr>
                <w:rFonts w:ascii="標楷體" w:eastAsia="標楷體" w:hAnsi="標楷體"/>
                <w:spacing w:val="-157"/>
                <w:sz w:val="28"/>
              </w:rPr>
              <w:t>）</w:t>
            </w:r>
            <w:r w:rsidRPr="00EA0E98">
              <w:rPr>
                <w:rFonts w:ascii="標楷體" w:eastAsia="標楷體" w:hAnsi="標楷體"/>
                <w:spacing w:val="9"/>
                <w:sz w:val="28"/>
              </w:rPr>
              <w:t>、通知當事人陳述意見情形(列席教評會)之書面文件及送達證明、會</w:t>
            </w:r>
            <w:r w:rsidRPr="00EA0E98">
              <w:rPr>
                <w:rFonts w:ascii="標楷體" w:eastAsia="標楷體" w:hAnsi="標楷體"/>
                <w:spacing w:val="13"/>
                <w:sz w:val="28"/>
              </w:rPr>
              <w:t>議簽到表、會議紀錄及相關會議資料。</w:t>
            </w:r>
          </w:p>
          <w:p w:rsidR="008103AD" w:rsidRPr="00EA0E98" w:rsidRDefault="008103AD" w:rsidP="00723509">
            <w:pPr>
              <w:pStyle w:val="TableParagraph"/>
              <w:numPr>
                <w:ilvl w:val="0"/>
                <w:numId w:val="6"/>
              </w:numPr>
              <w:tabs>
                <w:tab w:val="left" w:pos="2152"/>
              </w:tabs>
              <w:spacing w:before="5"/>
              <w:ind w:hanging="481"/>
              <w:jc w:val="both"/>
              <w:rPr>
                <w:rFonts w:ascii="標楷體" w:eastAsia="標楷體" w:hAnsi="標楷體"/>
                <w:sz w:val="28"/>
              </w:rPr>
            </w:pPr>
            <w:r w:rsidRPr="00EA0E98">
              <w:rPr>
                <w:rFonts w:ascii="標楷體" w:eastAsia="標楷體" w:hAnsi="標楷體"/>
                <w:spacing w:val="12"/>
                <w:sz w:val="28"/>
              </w:rPr>
              <w:t>放棄輔導遷調具結書。</w:t>
            </w:r>
          </w:p>
          <w:p w:rsidR="008103AD" w:rsidRPr="00EA0E98" w:rsidRDefault="008103AD" w:rsidP="00723509">
            <w:pPr>
              <w:pStyle w:val="TableParagraph"/>
              <w:numPr>
                <w:ilvl w:val="0"/>
                <w:numId w:val="6"/>
              </w:numPr>
              <w:tabs>
                <w:tab w:val="left" w:pos="2152"/>
              </w:tabs>
              <w:spacing w:before="43" w:line="268" w:lineRule="auto"/>
              <w:ind w:right="234"/>
              <w:jc w:val="both"/>
              <w:rPr>
                <w:rFonts w:ascii="標楷體" w:eastAsia="標楷體" w:hAnsi="標楷體"/>
                <w:sz w:val="28"/>
              </w:rPr>
            </w:pPr>
            <w:r w:rsidRPr="00EA0E98">
              <w:rPr>
                <w:rFonts w:ascii="標楷體" w:eastAsia="標楷體" w:hAnsi="標楷體"/>
                <w:spacing w:val="13"/>
                <w:sz w:val="28"/>
              </w:rPr>
              <w:t>教師無意願申請自願退休證明文件或於來文中</w:t>
            </w:r>
            <w:r w:rsidRPr="00EA0E98">
              <w:rPr>
                <w:rFonts w:ascii="標楷體" w:eastAsia="標楷體" w:hAnsi="標楷體"/>
                <w:spacing w:val="10"/>
                <w:sz w:val="28"/>
              </w:rPr>
              <w:t>敘明。</w:t>
            </w:r>
          </w:p>
          <w:p w:rsidR="008103AD" w:rsidRPr="00EA0E98" w:rsidRDefault="008103AD" w:rsidP="00723509">
            <w:pPr>
              <w:pStyle w:val="TableParagraph"/>
              <w:numPr>
                <w:ilvl w:val="0"/>
                <w:numId w:val="6"/>
              </w:numPr>
              <w:tabs>
                <w:tab w:val="left" w:pos="2152"/>
              </w:tabs>
              <w:spacing w:line="266" w:lineRule="auto"/>
              <w:ind w:right="236"/>
              <w:jc w:val="both"/>
              <w:rPr>
                <w:rFonts w:ascii="標楷體" w:eastAsia="標楷體" w:hAnsi="標楷體"/>
                <w:sz w:val="28"/>
              </w:rPr>
            </w:pPr>
            <w:r w:rsidRPr="00EA0E98">
              <w:rPr>
                <w:rFonts w:ascii="標楷體" w:eastAsia="標楷體" w:hAnsi="標楷體"/>
                <w:spacing w:val="13"/>
                <w:sz w:val="28"/>
              </w:rPr>
              <w:t>身體衰弱不能勝任工作者，須檢附中央衛生主管機關評鑑合格之醫院證明，由學校</w:t>
            </w:r>
            <w:proofErr w:type="gramStart"/>
            <w:r w:rsidRPr="00EA0E98">
              <w:rPr>
                <w:rFonts w:ascii="標楷體" w:eastAsia="標楷體" w:hAnsi="標楷體"/>
                <w:spacing w:val="13"/>
                <w:sz w:val="28"/>
              </w:rPr>
              <w:t>秉</w:t>
            </w:r>
            <w:proofErr w:type="gramEnd"/>
            <w:r w:rsidRPr="00EA0E98">
              <w:rPr>
                <w:rFonts w:ascii="標楷體" w:eastAsia="標楷體" w:hAnsi="標楷體"/>
                <w:spacing w:val="13"/>
                <w:sz w:val="28"/>
              </w:rPr>
              <w:t>權責認定是否影響教學，並由學校出具不能勝任工作</w:t>
            </w:r>
            <w:r w:rsidRPr="00EA0E98">
              <w:rPr>
                <w:rFonts w:ascii="標楷體" w:eastAsia="標楷體" w:hAnsi="標楷體"/>
                <w:spacing w:val="10"/>
                <w:sz w:val="28"/>
              </w:rPr>
              <w:t>證明書。</w:t>
            </w:r>
          </w:p>
          <w:p w:rsidR="008103AD" w:rsidRPr="00EA0E98" w:rsidRDefault="008103AD" w:rsidP="00723509">
            <w:pPr>
              <w:pStyle w:val="TableParagraph"/>
              <w:numPr>
                <w:ilvl w:val="0"/>
                <w:numId w:val="6"/>
              </w:numPr>
              <w:tabs>
                <w:tab w:val="left" w:pos="2152"/>
              </w:tabs>
              <w:spacing w:before="4"/>
              <w:ind w:hanging="481"/>
              <w:jc w:val="both"/>
              <w:rPr>
                <w:rFonts w:ascii="標楷體" w:eastAsia="標楷體" w:hAnsi="標楷體"/>
                <w:sz w:val="28"/>
              </w:rPr>
            </w:pPr>
            <w:r w:rsidRPr="00EA0E98">
              <w:rPr>
                <w:rFonts w:ascii="標楷體" w:eastAsia="標楷體" w:hAnsi="標楷體"/>
                <w:spacing w:val="13"/>
                <w:sz w:val="28"/>
              </w:rPr>
              <w:t>學校通知當事人資遣決議之函文。</w:t>
            </w:r>
          </w:p>
          <w:p w:rsidR="008103AD" w:rsidRPr="00EA0E98" w:rsidRDefault="008103AD" w:rsidP="00723509">
            <w:pPr>
              <w:pStyle w:val="TableParagraph"/>
              <w:numPr>
                <w:ilvl w:val="0"/>
                <w:numId w:val="6"/>
              </w:numPr>
              <w:tabs>
                <w:tab w:val="left" w:pos="2152"/>
              </w:tabs>
              <w:spacing w:before="42"/>
              <w:ind w:hanging="481"/>
              <w:jc w:val="both"/>
              <w:rPr>
                <w:rFonts w:ascii="標楷體" w:eastAsia="標楷體" w:hAnsi="標楷體"/>
                <w:sz w:val="28"/>
              </w:rPr>
            </w:pPr>
            <w:r w:rsidRPr="00EA0E98">
              <w:rPr>
                <w:rFonts w:ascii="標楷體" w:eastAsia="標楷體" w:hAnsi="標楷體"/>
                <w:spacing w:val="12"/>
                <w:sz w:val="28"/>
              </w:rPr>
              <w:t>當事人聘書影本。</w:t>
            </w:r>
          </w:p>
          <w:p w:rsidR="008103AD" w:rsidRPr="00EA0E98" w:rsidRDefault="008103AD" w:rsidP="00723509">
            <w:pPr>
              <w:pStyle w:val="TableParagraph"/>
              <w:numPr>
                <w:ilvl w:val="0"/>
                <w:numId w:val="6"/>
              </w:numPr>
              <w:tabs>
                <w:tab w:val="left" w:pos="2264"/>
              </w:tabs>
              <w:spacing w:before="39" w:line="268" w:lineRule="auto"/>
              <w:ind w:right="213"/>
              <w:jc w:val="both"/>
              <w:rPr>
                <w:rFonts w:ascii="標楷體" w:eastAsia="標楷體" w:hAnsi="標楷體"/>
                <w:sz w:val="28"/>
              </w:rPr>
            </w:pPr>
            <w:r w:rsidRPr="00EA0E98">
              <w:rPr>
                <w:rFonts w:ascii="標楷體" w:eastAsia="標楷體" w:hAnsi="標楷體"/>
                <w:spacing w:val="6"/>
                <w:sz w:val="28"/>
              </w:rPr>
              <w:t>學校自訂規章，例如資遣排序原則規範、教師</w:t>
            </w:r>
            <w:r w:rsidRPr="00EA0E98">
              <w:rPr>
                <w:rFonts w:ascii="標楷體" w:eastAsia="標楷體" w:hAnsi="標楷體"/>
                <w:spacing w:val="13"/>
                <w:sz w:val="28"/>
              </w:rPr>
              <w:t>評鑑辦法、教師聘任服務辦法、教師遷調或離</w:t>
            </w:r>
            <w:r w:rsidRPr="00EA0E98">
              <w:rPr>
                <w:rFonts w:ascii="標楷體" w:eastAsia="標楷體" w:hAnsi="標楷體"/>
                <w:spacing w:val="12"/>
                <w:sz w:val="28"/>
              </w:rPr>
              <w:t>職處理辦法等。</w:t>
            </w:r>
          </w:p>
          <w:p w:rsidR="008103AD" w:rsidRPr="00EA0E98" w:rsidRDefault="008103AD" w:rsidP="00723509">
            <w:pPr>
              <w:pStyle w:val="TableParagraph"/>
              <w:numPr>
                <w:ilvl w:val="0"/>
                <w:numId w:val="6"/>
              </w:numPr>
              <w:tabs>
                <w:tab w:val="left" w:pos="2264"/>
              </w:tabs>
              <w:spacing w:line="266" w:lineRule="auto"/>
              <w:ind w:right="230"/>
              <w:jc w:val="both"/>
              <w:rPr>
                <w:rFonts w:ascii="標楷體" w:eastAsia="標楷體" w:hAnsi="標楷體"/>
                <w:sz w:val="28"/>
              </w:rPr>
            </w:pPr>
            <w:r w:rsidRPr="00EA0E98">
              <w:rPr>
                <w:rFonts w:ascii="標楷體" w:eastAsia="標楷體" w:hAnsi="標楷體"/>
                <w:spacing w:val="6"/>
                <w:sz w:val="28"/>
              </w:rPr>
              <w:t>其他相關資料，例如課程調整或減班之具體事</w:t>
            </w:r>
            <w:r w:rsidRPr="00EA0E98">
              <w:rPr>
                <w:rFonts w:ascii="標楷體" w:eastAsia="標楷體" w:hAnsi="標楷體"/>
                <w:spacing w:val="13"/>
                <w:sz w:val="28"/>
              </w:rPr>
              <w:t>實、工作不適任之具體證明文件、現職已無工作又無其他適當工作可以調任之具體事實、輔導遷調作業辦理情形之證明文件等。</w:t>
            </w:r>
          </w:p>
          <w:p w:rsidR="008103AD" w:rsidRPr="00EA0E98" w:rsidRDefault="008103AD" w:rsidP="00723509">
            <w:pPr>
              <w:pStyle w:val="TableParagraph"/>
              <w:numPr>
                <w:ilvl w:val="0"/>
                <w:numId w:val="5"/>
              </w:numPr>
              <w:tabs>
                <w:tab w:val="left" w:pos="1444"/>
              </w:tabs>
              <w:spacing w:before="3" w:line="268" w:lineRule="auto"/>
              <w:ind w:right="203"/>
              <w:jc w:val="both"/>
              <w:rPr>
                <w:rFonts w:ascii="標楷體" w:eastAsia="標楷體" w:hAnsi="標楷體"/>
                <w:sz w:val="28"/>
              </w:rPr>
            </w:pPr>
            <w:r w:rsidRPr="00EA0E98">
              <w:rPr>
                <w:rFonts w:ascii="標楷體" w:eastAsia="標楷體" w:hAnsi="標楷體"/>
                <w:spacing w:val="19"/>
                <w:sz w:val="28"/>
              </w:rPr>
              <w:t>學校陳報資遣案件應於資遣生效日前函報教育部，</w:t>
            </w:r>
            <w:r w:rsidRPr="00EA0E98">
              <w:rPr>
                <w:rFonts w:ascii="標楷體" w:eastAsia="標楷體" w:hAnsi="標楷體"/>
                <w:spacing w:val="-138"/>
                <w:sz w:val="28"/>
              </w:rPr>
              <w:t xml:space="preserve"> </w:t>
            </w:r>
            <w:r w:rsidRPr="00EA0E98">
              <w:rPr>
                <w:rFonts w:ascii="標楷體" w:eastAsia="標楷體" w:hAnsi="標楷體"/>
                <w:spacing w:val="13"/>
                <w:sz w:val="28"/>
              </w:rPr>
              <w:t>報部</w:t>
            </w:r>
            <w:proofErr w:type="gramStart"/>
            <w:r w:rsidRPr="00EA0E98">
              <w:rPr>
                <w:rFonts w:ascii="標楷體" w:eastAsia="標楷體" w:hAnsi="標楷體"/>
                <w:spacing w:val="13"/>
                <w:sz w:val="28"/>
              </w:rPr>
              <w:t>公文須敘明</w:t>
            </w:r>
            <w:proofErr w:type="gramEnd"/>
            <w:r w:rsidRPr="00EA0E98">
              <w:rPr>
                <w:rFonts w:ascii="標楷體" w:eastAsia="標楷體" w:hAnsi="標楷體"/>
                <w:spacing w:val="13"/>
                <w:sz w:val="28"/>
              </w:rPr>
              <w:t xml:space="preserve">資遣生效日，並以資遣生效日 </w:t>
            </w:r>
            <w:r w:rsidRPr="00EA0E98">
              <w:rPr>
                <w:rFonts w:ascii="標楷體" w:eastAsia="標楷體" w:hAnsi="標楷體"/>
                <w:sz w:val="28"/>
              </w:rPr>
              <w:t>3</w:t>
            </w:r>
            <w:r w:rsidRPr="00EA0E98">
              <w:rPr>
                <w:rFonts w:ascii="標楷體" w:eastAsia="標楷體" w:hAnsi="標楷體"/>
                <w:spacing w:val="4"/>
                <w:sz w:val="28"/>
              </w:rPr>
              <w:t xml:space="preserve"> 個</w:t>
            </w:r>
            <w:r w:rsidRPr="00EA0E98">
              <w:rPr>
                <w:rFonts w:ascii="標楷體" w:eastAsia="標楷體" w:hAnsi="標楷體"/>
                <w:sz w:val="28"/>
              </w:rPr>
              <w:t>月前送達為原則。資遣生效日應以配合學期，以 2</w:t>
            </w:r>
            <w:r w:rsidRPr="00EA0E98">
              <w:rPr>
                <w:rFonts w:ascii="標楷體" w:eastAsia="標楷體" w:hAnsi="標楷體"/>
                <w:spacing w:val="-30"/>
                <w:sz w:val="28"/>
              </w:rPr>
              <w:t xml:space="preserve"> 月</w:t>
            </w:r>
            <w:r w:rsidRPr="00EA0E98">
              <w:rPr>
                <w:rFonts w:ascii="標楷體" w:eastAsia="標楷體" w:hAnsi="標楷體"/>
                <w:sz w:val="28"/>
              </w:rPr>
              <w:t>1</w:t>
            </w:r>
            <w:r w:rsidRPr="00EA0E98">
              <w:rPr>
                <w:rFonts w:ascii="標楷體" w:eastAsia="標楷體" w:hAnsi="標楷體"/>
                <w:spacing w:val="-25"/>
                <w:sz w:val="28"/>
              </w:rPr>
              <w:t xml:space="preserve"> 日或 </w:t>
            </w:r>
            <w:r w:rsidRPr="00EA0E98">
              <w:rPr>
                <w:rFonts w:ascii="標楷體" w:eastAsia="標楷體" w:hAnsi="標楷體"/>
                <w:sz w:val="28"/>
              </w:rPr>
              <w:t>8</w:t>
            </w:r>
            <w:r w:rsidRPr="00EA0E98">
              <w:rPr>
                <w:rFonts w:ascii="標楷體" w:eastAsia="標楷體" w:hAnsi="標楷體"/>
                <w:spacing w:val="-38"/>
                <w:sz w:val="28"/>
              </w:rPr>
              <w:t xml:space="preserve"> 月 </w:t>
            </w:r>
            <w:r w:rsidRPr="00EA0E98">
              <w:rPr>
                <w:rFonts w:ascii="標楷體" w:eastAsia="標楷體" w:hAnsi="標楷體"/>
                <w:sz w:val="28"/>
              </w:rPr>
              <w:t>1 日為原則；如經學校考量不影響學生受</w:t>
            </w:r>
            <w:r w:rsidRPr="00EA0E98">
              <w:rPr>
                <w:rFonts w:ascii="標楷體" w:eastAsia="標楷體" w:hAnsi="標楷體"/>
                <w:spacing w:val="13"/>
                <w:sz w:val="28"/>
              </w:rPr>
              <w:t>教權，得依當事人簽</w:t>
            </w:r>
            <w:proofErr w:type="gramStart"/>
            <w:r w:rsidRPr="00EA0E98">
              <w:rPr>
                <w:rFonts w:ascii="標楷體" w:eastAsia="標楷體" w:hAnsi="標楷體"/>
                <w:spacing w:val="13"/>
                <w:sz w:val="28"/>
              </w:rPr>
              <w:t>註</w:t>
            </w:r>
            <w:proofErr w:type="gramEnd"/>
            <w:r w:rsidRPr="00EA0E98">
              <w:rPr>
                <w:rFonts w:ascii="標楷體" w:eastAsia="標楷體" w:hAnsi="標楷體"/>
                <w:spacing w:val="13"/>
                <w:sz w:val="28"/>
              </w:rPr>
              <w:t>生效日之日期辦理。</w:t>
            </w:r>
          </w:p>
          <w:p w:rsidR="008103AD" w:rsidRPr="00EA0E98" w:rsidRDefault="008103AD" w:rsidP="00723509">
            <w:pPr>
              <w:pStyle w:val="TableParagraph"/>
              <w:numPr>
                <w:ilvl w:val="0"/>
                <w:numId w:val="5"/>
              </w:numPr>
              <w:tabs>
                <w:tab w:val="left" w:pos="1444"/>
              </w:tabs>
              <w:spacing w:line="266" w:lineRule="auto"/>
              <w:ind w:right="230"/>
              <w:jc w:val="both"/>
              <w:rPr>
                <w:rFonts w:ascii="標楷體" w:eastAsia="標楷體" w:hAnsi="標楷體"/>
                <w:sz w:val="28"/>
              </w:rPr>
            </w:pPr>
            <w:r w:rsidRPr="00EA0E98">
              <w:rPr>
                <w:rFonts w:ascii="標楷體" w:eastAsia="標楷體" w:hAnsi="標楷體"/>
                <w:spacing w:val="5"/>
                <w:sz w:val="28"/>
              </w:rPr>
              <w:t>教育部核准資遣生效日，原則依學校所報日期，如因</w:t>
            </w:r>
            <w:r w:rsidRPr="00EA0E98">
              <w:rPr>
                <w:rFonts w:ascii="標楷體" w:eastAsia="標楷體" w:hAnsi="標楷體"/>
                <w:spacing w:val="12"/>
                <w:sz w:val="28"/>
              </w:rPr>
              <w:t xml:space="preserve">學校未於生效日 </w:t>
            </w:r>
            <w:r w:rsidRPr="00EA0E98">
              <w:rPr>
                <w:rFonts w:ascii="標楷體" w:eastAsia="標楷體" w:hAnsi="標楷體"/>
                <w:sz w:val="28"/>
              </w:rPr>
              <w:t>3</w:t>
            </w:r>
            <w:r w:rsidRPr="00EA0E98">
              <w:rPr>
                <w:rFonts w:ascii="標楷體" w:eastAsia="標楷體" w:hAnsi="標楷體"/>
                <w:spacing w:val="11"/>
                <w:sz w:val="28"/>
              </w:rPr>
              <w:t xml:space="preserve"> </w:t>
            </w:r>
            <w:proofErr w:type="gramStart"/>
            <w:r w:rsidRPr="00EA0E98">
              <w:rPr>
                <w:rFonts w:ascii="標楷體" w:eastAsia="標楷體" w:hAnsi="標楷體"/>
                <w:spacing w:val="11"/>
                <w:sz w:val="28"/>
              </w:rPr>
              <w:t>個</w:t>
            </w:r>
            <w:proofErr w:type="gramEnd"/>
            <w:r w:rsidRPr="00EA0E98">
              <w:rPr>
                <w:rFonts w:ascii="標楷體" w:eastAsia="標楷體" w:hAnsi="標楷體"/>
                <w:spacing w:val="11"/>
                <w:sz w:val="28"/>
              </w:rPr>
              <w:t>月前報送、所報送之資料不全</w:t>
            </w:r>
            <w:r w:rsidRPr="00EA0E98">
              <w:rPr>
                <w:rFonts w:ascii="標楷體" w:eastAsia="標楷體" w:hAnsi="標楷體"/>
                <w:spacing w:val="2"/>
                <w:sz w:val="28"/>
              </w:rPr>
              <w:t>或有疑義，致審查期間超過學校所報日期，為維護教</w:t>
            </w:r>
            <w:r w:rsidRPr="00EA0E98">
              <w:rPr>
                <w:rFonts w:ascii="標楷體" w:eastAsia="標楷體" w:hAnsi="標楷體"/>
                <w:spacing w:val="13"/>
                <w:sz w:val="28"/>
              </w:rPr>
              <w:t>師權益，以學校書面通知送達當事人之次日生效。</w:t>
            </w:r>
          </w:p>
          <w:p w:rsidR="008103AD" w:rsidRPr="00EA0E98" w:rsidRDefault="008103AD" w:rsidP="00723509">
            <w:pPr>
              <w:pStyle w:val="TableParagraph"/>
              <w:numPr>
                <w:ilvl w:val="0"/>
                <w:numId w:val="5"/>
              </w:numPr>
              <w:tabs>
                <w:tab w:val="left" w:pos="1444"/>
              </w:tabs>
              <w:ind w:hanging="481"/>
              <w:jc w:val="both"/>
              <w:rPr>
                <w:rFonts w:ascii="標楷體" w:eastAsia="標楷體" w:hAnsi="標楷體"/>
                <w:sz w:val="28"/>
              </w:rPr>
            </w:pPr>
            <w:r w:rsidRPr="00EA0E98">
              <w:rPr>
                <w:rFonts w:ascii="標楷體" w:eastAsia="標楷體" w:hAnsi="標楷體"/>
                <w:spacing w:val="9"/>
                <w:sz w:val="28"/>
              </w:rPr>
              <w:t xml:space="preserve">如係依教師法第 </w:t>
            </w:r>
            <w:r w:rsidRPr="00EA0E98">
              <w:rPr>
                <w:rFonts w:ascii="標楷體" w:eastAsia="標楷體" w:hAnsi="標楷體"/>
                <w:sz w:val="28"/>
              </w:rPr>
              <w:t>16</w:t>
            </w:r>
            <w:r w:rsidRPr="00EA0E98">
              <w:rPr>
                <w:rFonts w:ascii="標楷體" w:eastAsia="標楷體" w:hAnsi="標楷體"/>
                <w:spacing w:val="5"/>
                <w:sz w:val="28"/>
              </w:rPr>
              <w:t xml:space="preserve"> 條暨施行細則第 </w:t>
            </w:r>
            <w:r w:rsidRPr="00EA0E98">
              <w:rPr>
                <w:rFonts w:ascii="標楷體" w:eastAsia="標楷體" w:hAnsi="標楷體"/>
                <w:sz w:val="28"/>
              </w:rPr>
              <w:t>13</w:t>
            </w:r>
            <w:r w:rsidRPr="00EA0E98">
              <w:rPr>
                <w:rFonts w:ascii="標楷體" w:eastAsia="標楷體" w:hAnsi="標楷體"/>
                <w:spacing w:val="5"/>
                <w:sz w:val="28"/>
              </w:rPr>
              <w:t xml:space="preserve"> 條規定辦理</w:t>
            </w:r>
          </w:p>
          <w:p w:rsidR="008103AD" w:rsidRPr="00EA0E98" w:rsidRDefault="008103AD" w:rsidP="00723509">
            <w:pPr>
              <w:pStyle w:val="TableParagraph"/>
              <w:spacing w:before="41" w:line="339" w:lineRule="exact"/>
              <w:ind w:left="1443"/>
              <w:jc w:val="both"/>
              <w:rPr>
                <w:rFonts w:ascii="標楷體" w:eastAsia="標楷體" w:hAnsi="標楷體"/>
                <w:sz w:val="28"/>
              </w:rPr>
            </w:pPr>
            <w:r w:rsidRPr="00EA0E98">
              <w:rPr>
                <w:rFonts w:ascii="標楷體" w:eastAsia="標楷體" w:hAnsi="標楷體"/>
                <w:spacing w:val="9"/>
                <w:sz w:val="28"/>
              </w:rPr>
              <w:t>者，</w:t>
            </w:r>
            <w:proofErr w:type="gramStart"/>
            <w:r w:rsidRPr="00EA0E98">
              <w:rPr>
                <w:rFonts w:ascii="標楷體" w:eastAsia="標楷體" w:hAnsi="標楷體"/>
                <w:spacing w:val="9"/>
                <w:sz w:val="28"/>
              </w:rPr>
              <w:t>應經教評</w:t>
            </w:r>
            <w:proofErr w:type="gramEnd"/>
            <w:r w:rsidRPr="00EA0E98">
              <w:rPr>
                <w:rFonts w:ascii="標楷體" w:eastAsia="標楷體" w:hAnsi="標楷體"/>
                <w:spacing w:val="9"/>
                <w:sz w:val="28"/>
              </w:rPr>
              <w:t xml:space="preserve">會 </w:t>
            </w:r>
            <w:r w:rsidRPr="00EA0E98">
              <w:rPr>
                <w:rFonts w:ascii="標楷體" w:eastAsia="標楷體" w:hAnsi="標楷體"/>
                <w:sz w:val="28"/>
              </w:rPr>
              <w:t>2/3</w:t>
            </w:r>
            <w:r w:rsidRPr="00EA0E98">
              <w:rPr>
                <w:rFonts w:ascii="標楷體" w:eastAsia="標楷體" w:hAnsi="標楷體"/>
                <w:spacing w:val="6"/>
                <w:sz w:val="28"/>
              </w:rPr>
              <w:t xml:space="preserve"> 以上出席及出席委員 </w:t>
            </w:r>
            <w:r w:rsidRPr="00EA0E98">
              <w:rPr>
                <w:rFonts w:ascii="標楷體" w:eastAsia="標楷體" w:hAnsi="標楷體"/>
                <w:sz w:val="28"/>
              </w:rPr>
              <w:t>2/3</w:t>
            </w:r>
            <w:r w:rsidRPr="00EA0E98">
              <w:rPr>
                <w:rFonts w:ascii="標楷體" w:eastAsia="標楷體" w:hAnsi="標楷體"/>
                <w:spacing w:val="3"/>
                <w:sz w:val="28"/>
              </w:rPr>
              <w:t xml:space="preserve"> 以上</w:t>
            </w:r>
          </w:p>
        </w:tc>
      </w:tr>
    </w:tbl>
    <w:p w:rsidR="008103AD" w:rsidRPr="008103AD" w:rsidRDefault="008103AD">
      <w:pPr>
        <w:spacing w:line="339" w:lineRule="exact"/>
        <w:jc w:val="both"/>
        <w:rPr>
          <w:rFonts w:ascii="標楷體" w:eastAsia="標楷體" w:hAnsi="標楷體"/>
          <w:sz w:val="28"/>
        </w:rPr>
      </w:pPr>
    </w:p>
    <w:p w:rsidR="00580BCA" w:rsidRPr="008103AD" w:rsidRDefault="00580BCA" w:rsidP="008103AD">
      <w:pPr>
        <w:rPr>
          <w:rFonts w:ascii="標楷體" w:eastAsia="標楷體" w:hAnsi="標楷體"/>
          <w:sz w:val="28"/>
        </w:rPr>
        <w:sectPr w:rsidR="00580BCA" w:rsidRPr="008103AD">
          <w:pgSz w:w="11910" w:h="16840"/>
          <w:pgMar w:top="540" w:right="58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8308"/>
      </w:tblGrid>
      <w:tr w:rsidR="00580BCA" w:rsidRPr="00EA0E98">
        <w:trPr>
          <w:trHeight w:val="12402"/>
        </w:trPr>
        <w:tc>
          <w:tcPr>
            <w:tcW w:w="1548" w:type="dxa"/>
          </w:tcPr>
          <w:p w:rsidR="00580BCA" w:rsidRPr="00EA0E98" w:rsidRDefault="00580BCA">
            <w:pPr>
              <w:pStyle w:val="TableParagraph"/>
              <w:rPr>
                <w:rFonts w:ascii="標楷體" w:eastAsia="標楷體" w:hAnsi="標楷體"/>
                <w:sz w:val="28"/>
              </w:rPr>
            </w:pPr>
          </w:p>
        </w:tc>
        <w:tc>
          <w:tcPr>
            <w:tcW w:w="8308" w:type="dxa"/>
          </w:tcPr>
          <w:p w:rsidR="00580BCA" w:rsidRPr="00EA0E98" w:rsidRDefault="00E902DB">
            <w:pPr>
              <w:pStyle w:val="TableParagraph"/>
              <w:spacing w:before="41" w:line="268" w:lineRule="auto"/>
              <w:ind w:left="1443" w:right="203"/>
              <w:jc w:val="both"/>
              <w:rPr>
                <w:rFonts w:ascii="標楷體" w:eastAsia="標楷體" w:hAnsi="標楷體"/>
                <w:sz w:val="28"/>
              </w:rPr>
            </w:pPr>
            <w:r w:rsidRPr="00EA0E98">
              <w:rPr>
                <w:rFonts w:ascii="標楷體" w:eastAsia="標楷體" w:hAnsi="標楷體"/>
                <w:spacing w:val="18"/>
                <w:sz w:val="28"/>
              </w:rPr>
              <w:t>審議通過解聘或</w:t>
            </w:r>
            <w:proofErr w:type="gramStart"/>
            <w:r w:rsidRPr="00EA0E98">
              <w:rPr>
                <w:rFonts w:ascii="標楷體" w:eastAsia="標楷體" w:hAnsi="標楷體"/>
                <w:spacing w:val="18"/>
                <w:sz w:val="28"/>
              </w:rPr>
              <w:t>不</w:t>
            </w:r>
            <w:proofErr w:type="gramEnd"/>
            <w:r w:rsidRPr="00EA0E98">
              <w:rPr>
                <w:rFonts w:ascii="標楷體" w:eastAsia="標楷體" w:hAnsi="標楷體"/>
                <w:spacing w:val="18"/>
                <w:sz w:val="28"/>
              </w:rPr>
              <w:t>續聘，復經</w:t>
            </w:r>
            <w:proofErr w:type="gramStart"/>
            <w:r w:rsidRPr="00EA0E98">
              <w:rPr>
                <w:rFonts w:ascii="標楷體" w:eastAsia="標楷體" w:hAnsi="標楷體"/>
                <w:spacing w:val="18"/>
                <w:sz w:val="28"/>
              </w:rPr>
              <w:t>同次</w:t>
            </w:r>
            <w:proofErr w:type="gramEnd"/>
            <w:r w:rsidRPr="00EA0E98">
              <w:rPr>
                <w:rFonts w:ascii="標楷體" w:eastAsia="標楷體" w:hAnsi="標楷體"/>
                <w:spacing w:val="18"/>
                <w:sz w:val="28"/>
              </w:rPr>
              <w:t>教評會依上述決</w:t>
            </w:r>
            <w:r w:rsidRPr="00EA0E98">
              <w:rPr>
                <w:rFonts w:ascii="標楷體" w:eastAsia="標楷體" w:hAnsi="標楷體"/>
                <w:spacing w:val="24"/>
                <w:sz w:val="28"/>
              </w:rPr>
              <w:t>議標準審認其情節以資遣為宜(教評會審議時應注</w:t>
            </w:r>
            <w:r w:rsidRPr="00EA0E98">
              <w:rPr>
                <w:rFonts w:ascii="標楷體" w:eastAsia="標楷體" w:hAnsi="標楷體"/>
                <w:spacing w:val="12"/>
                <w:sz w:val="28"/>
              </w:rPr>
              <w:t>意：非出於教師本人之惡意及資遣當事人之評估)，</w:t>
            </w:r>
            <w:r w:rsidRPr="00EA0E98">
              <w:rPr>
                <w:rFonts w:ascii="標楷體" w:eastAsia="標楷體" w:hAnsi="標楷體"/>
                <w:spacing w:val="-138"/>
                <w:sz w:val="28"/>
              </w:rPr>
              <w:t xml:space="preserve"> </w:t>
            </w:r>
            <w:r w:rsidRPr="00EA0E98">
              <w:rPr>
                <w:rFonts w:ascii="標楷體" w:eastAsia="標楷體" w:hAnsi="標楷體"/>
                <w:spacing w:val="13"/>
                <w:sz w:val="28"/>
              </w:rPr>
              <w:t>報教育部核准後，再行辦理資遣給與作業。</w:t>
            </w:r>
          </w:p>
          <w:p w:rsidR="00580BCA" w:rsidRPr="00EA0E98" w:rsidRDefault="00E902DB">
            <w:pPr>
              <w:pStyle w:val="TableParagraph"/>
              <w:spacing w:line="353" w:lineRule="exact"/>
              <w:ind w:left="710"/>
              <w:jc w:val="both"/>
              <w:rPr>
                <w:rFonts w:ascii="標楷體" w:eastAsia="標楷體" w:hAnsi="標楷體"/>
                <w:sz w:val="28"/>
              </w:rPr>
            </w:pPr>
            <w:r w:rsidRPr="00EA0E98">
              <w:rPr>
                <w:rFonts w:ascii="標楷體" w:eastAsia="標楷體" w:hAnsi="標楷體"/>
                <w:spacing w:val="10"/>
                <w:sz w:val="28"/>
              </w:rPr>
              <w:t>(二)資遣給與作業</w:t>
            </w:r>
          </w:p>
          <w:p w:rsidR="00580BCA" w:rsidRPr="00EA0E98" w:rsidRDefault="00E902DB">
            <w:pPr>
              <w:pStyle w:val="TableParagraph"/>
              <w:numPr>
                <w:ilvl w:val="0"/>
                <w:numId w:val="4"/>
              </w:numPr>
              <w:tabs>
                <w:tab w:val="left" w:pos="1444"/>
              </w:tabs>
              <w:spacing w:before="40" w:line="268" w:lineRule="auto"/>
              <w:ind w:right="225"/>
              <w:jc w:val="both"/>
              <w:rPr>
                <w:rFonts w:ascii="標楷體" w:eastAsia="標楷體" w:hAnsi="標楷體"/>
                <w:sz w:val="28"/>
              </w:rPr>
            </w:pPr>
            <w:r w:rsidRPr="00EA0E98">
              <w:rPr>
                <w:rFonts w:ascii="標楷體" w:eastAsia="標楷體" w:hAnsi="標楷體"/>
                <w:spacing w:val="13"/>
                <w:sz w:val="28"/>
              </w:rPr>
              <w:t xml:space="preserve">學校應於收受教育部核准資遣函 </w:t>
            </w:r>
            <w:r w:rsidRPr="00EA0E98">
              <w:rPr>
                <w:rFonts w:ascii="標楷體" w:eastAsia="標楷體" w:hAnsi="標楷體"/>
                <w:sz w:val="28"/>
              </w:rPr>
              <w:t>3</w:t>
            </w:r>
            <w:r w:rsidRPr="00EA0E98">
              <w:rPr>
                <w:rFonts w:ascii="標楷體" w:eastAsia="標楷體" w:hAnsi="標楷體"/>
                <w:spacing w:val="11"/>
                <w:sz w:val="28"/>
              </w:rPr>
              <w:t xml:space="preserve"> 日內，以學校名</w:t>
            </w:r>
            <w:r w:rsidRPr="00EA0E98">
              <w:rPr>
                <w:rFonts w:ascii="標楷體" w:eastAsia="標楷體" w:hAnsi="標楷體"/>
                <w:spacing w:val="18"/>
                <w:sz w:val="28"/>
              </w:rPr>
              <w:t>義發文通知當事人及副知教育部，並載明資遣生效</w:t>
            </w:r>
            <w:r w:rsidRPr="00EA0E98">
              <w:rPr>
                <w:rFonts w:ascii="標楷體" w:eastAsia="標楷體" w:hAnsi="標楷體"/>
                <w:spacing w:val="3"/>
                <w:sz w:val="28"/>
              </w:rPr>
              <w:t>日及救濟方法、期間與受理機關，以足供存證查核之</w:t>
            </w:r>
            <w:r w:rsidRPr="00EA0E98">
              <w:rPr>
                <w:rFonts w:ascii="標楷體" w:eastAsia="標楷體" w:hAnsi="標楷體"/>
                <w:spacing w:val="13"/>
                <w:sz w:val="28"/>
              </w:rPr>
              <w:t xml:space="preserve">方式送達當事人。另於收受教育部核准資遣函 </w:t>
            </w:r>
            <w:r w:rsidRPr="00EA0E98">
              <w:rPr>
                <w:rFonts w:ascii="標楷體" w:eastAsia="標楷體" w:hAnsi="標楷體"/>
                <w:sz w:val="28"/>
              </w:rPr>
              <w:t>7</w:t>
            </w:r>
            <w:r w:rsidRPr="00EA0E98">
              <w:rPr>
                <w:rFonts w:ascii="標楷體" w:eastAsia="標楷體" w:hAnsi="標楷體"/>
                <w:spacing w:val="5"/>
                <w:sz w:val="28"/>
              </w:rPr>
              <w:t xml:space="preserve"> 日</w:t>
            </w:r>
            <w:r w:rsidRPr="00EA0E98">
              <w:rPr>
                <w:rFonts w:ascii="標楷體" w:eastAsia="標楷體" w:hAnsi="標楷體"/>
                <w:spacing w:val="3"/>
                <w:sz w:val="28"/>
              </w:rPr>
              <w:t>內，檢附下列年資證明相關資料函報教育部，另應於</w:t>
            </w:r>
          </w:p>
          <w:p w:rsidR="00580BCA" w:rsidRPr="00EA0E98" w:rsidRDefault="00E902DB">
            <w:pPr>
              <w:pStyle w:val="TableParagraph"/>
              <w:spacing w:line="266" w:lineRule="auto"/>
              <w:ind w:left="1443" w:right="203"/>
              <w:jc w:val="both"/>
              <w:rPr>
                <w:rFonts w:ascii="標楷體" w:eastAsia="標楷體" w:hAnsi="標楷體"/>
                <w:sz w:val="28"/>
              </w:rPr>
            </w:pPr>
            <w:r w:rsidRPr="00EA0E98">
              <w:rPr>
                <w:rFonts w:ascii="標楷體" w:eastAsia="標楷體" w:hAnsi="標楷體"/>
                <w:spacing w:val="15"/>
                <w:sz w:val="28"/>
              </w:rPr>
              <w:t>「教育人員退休撫</w:t>
            </w:r>
            <w:proofErr w:type="gramStart"/>
            <w:r w:rsidRPr="00EA0E98">
              <w:rPr>
                <w:rFonts w:ascii="標楷體" w:eastAsia="標楷體" w:hAnsi="標楷體"/>
                <w:spacing w:val="15"/>
                <w:sz w:val="28"/>
              </w:rPr>
              <w:t>卹</w:t>
            </w:r>
            <w:proofErr w:type="gramEnd"/>
            <w:r w:rsidRPr="00EA0E98">
              <w:rPr>
                <w:rFonts w:ascii="標楷體" w:eastAsia="標楷體" w:hAnsi="標楷體"/>
                <w:spacing w:val="15"/>
                <w:sz w:val="28"/>
              </w:rPr>
              <w:t>管理系統」(資遣申請)完成報</w:t>
            </w:r>
            <w:r w:rsidRPr="00EA0E98">
              <w:rPr>
                <w:rFonts w:ascii="標楷體" w:eastAsia="標楷體" w:hAnsi="標楷體"/>
                <w:spacing w:val="16"/>
                <w:sz w:val="28"/>
              </w:rPr>
              <w:t>送</w:t>
            </w:r>
            <w:r w:rsidRPr="00EA0E98">
              <w:rPr>
                <w:rFonts w:ascii="標楷體" w:eastAsia="標楷體" w:hAnsi="標楷體"/>
                <w:spacing w:val="14"/>
                <w:sz w:val="28"/>
              </w:rPr>
              <w:t>（含通知當事人核准資遣函及送達證明掃描檔</w:t>
            </w:r>
            <w:r w:rsidRPr="00EA0E98">
              <w:rPr>
                <w:rFonts w:ascii="標楷體" w:eastAsia="標楷體" w:hAnsi="標楷體"/>
                <w:spacing w:val="-131"/>
                <w:sz w:val="28"/>
              </w:rPr>
              <w:t>）</w:t>
            </w:r>
            <w:r w:rsidRPr="00EA0E98">
              <w:rPr>
                <w:rFonts w:ascii="標楷體" w:eastAsia="標楷體" w:hAnsi="標楷體"/>
                <w:spacing w:val="-6"/>
                <w:sz w:val="28"/>
              </w:rPr>
              <w:t>：</w:t>
            </w:r>
          </w:p>
          <w:p w:rsidR="00580BCA" w:rsidRPr="00EA0E98" w:rsidRDefault="00E902DB">
            <w:pPr>
              <w:pStyle w:val="TableParagraph"/>
              <w:numPr>
                <w:ilvl w:val="1"/>
                <w:numId w:val="4"/>
              </w:numPr>
              <w:tabs>
                <w:tab w:val="left" w:pos="2152"/>
              </w:tabs>
              <w:ind w:hanging="481"/>
              <w:rPr>
                <w:rFonts w:ascii="標楷體" w:eastAsia="標楷體" w:hAnsi="標楷體"/>
                <w:sz w:val="28"/>
              </w:rPr>
            </w:pPr>
            <w:r w:rsidRPr="00EA0E98">
              <w:rPr>
                <w:rFonts w:ascii="標楷體" w:eastAsia="標楷體" w:hAnsi="標楷體"/>
                <w:spacing w:val="-1"/>
                <w:sz w:val="28"/>
              </w:rPr>
              <w:t>公立學校教職員資遣事實表。</w:t>
            </w:r>
          </w:p>
          <w:p w:rsidR="00580BCA" w:rsidRPr="00EA0E98" w:rsidRDefault="00E902DB">
            <w:pPr>
              <w:pStyle w:val="TableParagraph"/>
              <w:numPr>
                <w:ilvl w:val="1"/>
                <w:numId w:val="4"/>
              </w:numPr>
              <w:tabs>
                <w:tab w:val="left" w:pos="2152"/>
              </w:tabs>
              <w:spacing w:before="38"/>
              <w:ind w:hanging="481"/>
              <w:rPr>
                <w:rFonts w:ascii="標楷體" w:eastAsia="標楷體" w:hAnsi="標楷體"/>
                <w:sz w:val="28"/>
              </w:rPr>
            </w:pPr>
            <w:r w:rsidRPr="00EA0E98">
              <w:rPr>
                <w:rFonts w:ascii="標楷體" w:eastAsia="標楷體" w:hAnsi="標楷體"/>
                <w:spacing w:val="11"/>
                <w:sz w:val="28"/>
              </w:rPr>
              <w:t>戶籍資料。</w:t>
            </w:r>
          </w:p>
          <w:p w:rsidR="00580BCA" w:rsidRPr="00EA0E98" w:rsidRDefault="00E902DB">
            <w:pPr>
              <w:pStyle w:val="TableParagraph"/>
              <w:numPr>
                <w:ilvl w:val="1"/>
                <w:numId w:val="4"/>
              </w:numPr>
              <w:tabs>
                <w:tab w:val="left" w:pos="2152"/>
              </w:tabs>
              <w:spacing w:before="39"/>
              <w:ind w:hanging="481"/>
              <w:rPr>
                <w:rFonts w:ascii="標楷體" w:eastAsia="標楷體" w:hAnsi="標楷體"/>
                <w:sz w:val="28"/>
              </w:rPr>
            </w:pPr>
            <w:r w:rsidRPr="00EA0E98">
              <w:rPr>
                <w:rFonts w:ascii="標楷體" w:eastAsia="標楷體" w:hAnsi="標楷體"/>
                <w:spacing w:val="13"/>
                <w:sz w:val="28"/>
              </w:rPr>
              <w:t>服兵役證明、軍中年資證明影本。</w:t>
            </w:r>
          </w:p>
          <w:p w:rsidR="00580BCA" w:rsidRPr="00EA0E98" w:rsidRDefault="00E902DB">
            <w:pPr>
              <w:pStyle w:val="TableParagraph"/>
              <w:numPr>
                <w:ilvl w:val="1"/>
                <w:numId w:val="4"/>
              </w:numPr>
              <w:tabs>
                <w:tab w:val="left" w:pos="2152"/>
              </w:tabs>
              <w:spacing w:before="42"/>
              <w:ind w:hanging="481"/>
              <w:rPr>
                <w:rFonts w:ascii="標楷體" w:eastAsia="標楷體" w:hAnsi="標楷體"/>
                <w:sz w:val="28"/>
              </w:rPr>
            </w:pPr>
            <w:r w:rsidRPr="00EA0E98">
              <w:rPr>
                <w:rFonts w:ascii="標楷體" w:eastAsia="標楷體" w:hAnsi="標楷體"/>
                <w:spacing w:val="14"/>
                <w:sz w:val="28"/>
              </w:rPr>
              <w:t>各級合格教師證明。</w:t>
            </w:r>
          </w:p>
          <w:p w:rsidR="00580BCA" w:rsidRPr="00EA0E98" w:rsidRDefault="00E902DB">
            <w:pPr>
              <w:pStyle w:val="TableParagraph"/>
              <w:numPr>
                <w:ilvl w:val="1"/>
                <w:numId w:val="4"/>
              </w:numPr>
              <w:tabs>
                <w:tab w:val="left" w:pos="2152"/>
              </w:tabs>
              <w:spacing w:before="43" w:line="266" w:lineRule="auto"/>
              <w:ind w:right="236"/>
              <w:jc w:val="both"/>
              <w:rPr>
                <w:rFonts w:ascii="標楷體" w:eastAsia="標楷體" w:hAnsi="標楷體"/>
                <w:sz w:val="28"/>
              </w:rPr>
            </w:pPr>
            <w:r w:rsidRPr="00EA0E98">
              <w:rPr>
                <w:rFonts w:ascii="標楷體" w:eastAsia="標楷體" w:hAnsi="標楷體"/>
                <w:spacing w:val="13"/>
                <w:sz w:val="28"/>
              </w:rPr>
              <w:t>初任各職務派令、銓敘審定函或其他證明資料</w:t>
            </w:r>
            <w:r w:rsidRPr="00EA0E98">
              <w:rPr>
                <w:rFonts w:ascii="標楷體" w:eastAsia="標楷體" w:hAnsi="標楷體"/>
                <w:spacing w:val="16"/>
                <w:sz w:val="28"/>
              </w:rPr>
              <w:t>影本</w:t>
            </w:r>
            <w:r w:rsidRPr="00EA0E98">
              <w:rPr>
                <w:rFonts w:ascii="標楷體" w:eastAsia="標楷體" w:hAnsi="標楷體"/>
                <w:spacing w:val="14"/>
                <w:sz w:val="28"/>
              </w:rPr>
              <w:t>（</w:t>
            </w:r>
            <w:r w:rsidRPr="00EA0E98">
              <w:rPr>
                <w:rFonts w:ascii="標楷體" w:eastAsia="標楷體" w:hAnsi="標楷體"/>
                <w:spacing w:val="13"/>
                <w:sz w:val="28"/>
              </w:rPr>
              <w:t>具曾任未銓敘職員、公務人員或其他得</w:t>
            </w:r>
            <w:proofErr w:type="gramStart"/>
            <w:r w:rsidRPr="00EA0E98">
              <w:rPr>
                <w:rFonts w:ascii="標楷體" w:eastAsia="標楷體" w:hAnsi="標楷體"/>
                <w:spacing w:val="14"/>
                <w:sz w:val="28"/>
              </w:rPr>
              <w:t>採</w:t>
            </w:r>
            <w:proofErr w:type="gramEnd"/>
            <w:r w:rsidRPr="00EA0E98">
              <w:rPr>
                <w:rFonts w:ascii="標楷體" w:eastAsia="標楷體" w:hAnsi="標楷體"/>
                <w:spacing w:val="14"/>
                <w:sz w:val="28"/>
              </w:rPr>
              <w:t>計之年資者</w:t>
            </w:r>
            <w:r w:rsidRPr="00EA0E98">
              <w:rPr>
                <w:rFonts w:ascii="標楷體" w:eastAsia="標楷體" w:hAnsi="標楷體"/>
                <w:spacing w:val="-133"/>
                <w:sz w:val="28"/>
              </w:rPr>
              <w:t>）</w:t>
            </w:r>
            <w:r w:rsidRPr="00EA0E98">
              <w:rPr>
                <w:rFonts w:ascii="標楷體" w:eastAsia="標楷體" w:hAnsi="標楷體"/>
                <w:sz w:val="28"/>
              </w:rPr>
              <w:t>。</w:t>
            </w:r>
          </w:p>
          <w:p w:rsidR="00580BCA" w:rsidRPr="00EA0E98" w:rsidRDefault="00E902DB">
            <w:pPr>
              <w:pStyle w:val="TableParagraph"/>
              <w:numPr>
                <w:ilvl w:val="1"/>
                <w:numId w:val="4"/>
              </w:numPr>
              <w:tabs>
                <w:tab w:val="left" w:pos="2152"/>
              </w:tabs>
              <w:spacing w:before="5" w:line="266" w:lineRule="auto"/>
              <w:ind w:right="230"/>
              <w:jc w:val="both"/>
              <w:rPr>
                <w:rFonts w:ascii="標楷體" w:eastAsia="標楷體" w:hAnsi="標楷體"/>
                <w:sz w:val="28"/>
              </w:rPr>
            </w:pPr>
            <w:r w:rsidRPr="00EA0E98">
              <w:rPr>
                <w:rFonts w:ascii="標楷體" w:eastAsia="標楷體" w:hAnsi="標楷體"/>
                <w:spacing w:val="14"/>
                <w:sz w:val="28"/>
              </w:rPr>
              <w:t>不同機關學校經歷之服務證明書影本</w:t>
            </w:r>
            <w:proofErr w:type="gramStart"/>
            <w:r w:rsidRPr="00EA0E98">
              <w:rPr>
                <w:rFonts w:ascii="標楷體" w:eastAsia="標楷體" w:hAnsi="標楷體"/>
                <w:spacing w:val="22"/>
                <w:sz w:val="28"/>
              </w:rPr>
              <w:t>（</w:t>
            </w:r>
            <w:proofErr w:type="gramEnd"/>
            <w:r w:rsidRPr="00EA0E98">
              <w:rPr>
                <w:rFonts w:ascii="標楷體" w:eastAsia="標楷體" w:hAnsi="標楷體"/>
                <w:spacing w:val="10"/>
                <w:sz w:val="28"/>
              </w:rPr>
              <w:t>曾任私</w:t>
            </w:r>
            <w:r w:rsidRPr="00EA0E98">
              <w:rPr>
                <w:rFonts w:ascii="標楷體" w:eastAsia="標楷體" w:hAnsi="標楷體"/>
                <w:spacing w:val="13"/>
                <w:sz w:val="28"/>
              </w:rPr>
              <w:t>校教師年資需加註未支領退休金或資遣費；需</w:t>
            </w:r>
            <w:r w:rsidRPr="00EA0E98">
              <w:rPr>
                <w:rFonts w:ascii="標楷體" w:eastAsia="標楷體" w:hAnsi="標楷體"/>
                <w:spacing w:val="14"/>
                <w:sz w:val="28"/>
              </w:rPr>
              <w:t>註明留職停薪年資</w:t>
            </w:r>
            <w:proofErr w:type="gramStart"/>
            <w:r w:rsidRPr="00EA0E98">
              <w:rPr>
                <w:rFonts w:ascii="標楷體" w:eastAsia="標楷體" w:hAnsi="標楷體"/>
                <w:spacing w:val="-130"/>
                <w:sz w:val="28"/>
              </w:rPr>
              <w:t>）</w:t>
            </w:r>
            <w:proofErr w:type="gramEnd"/>
            <w:r w:rsidRPr="00EA0E98">
              <w:rPr>
                <w:rFonts w:ascii="標楷體" w:eastAsia="標楷體" w:hAnsi="標楷體"/>
                <w:sz w:val="28"/>
              </w:rPr>
              <w:t>。</w:t>
            </w:r>
          </w:p>
          <w:p w:rsidR="00580BCA" w:rsidRPr="00EA0E98" w:rsidRDefault="00E902DB">
            <w:pPr>
              <w:pStyle w:val="TableParagraph"/>
              <w:numPr>
                <w:ilvl w:val="1"/>
                <w:numId w:val="4"/>
              </w:numPr>
              <w:tabs>
                <w:tab w:val="left" w:pos="2152"/>
              </w:tabs>
              <w:spacing w:before="6" w:line="266" w:lineRule="auto"/>
              <w:ind w:right="230"/>
              <w:jc w:val="both"/>
              <w:rPr>
                <w:rFonts w:ascii="標楷體" w:eastAsia="標楷體" w:hAnsi="標楷體"/>
                <w:sz w:val="28"/>
              </w:rPr>
            </w:pPr>
            <w:r w:rsidRPr="00EA0E98">
              <w:rPr>
                <w:rFonts w:ascii="標楷體" w:eastAsia="標楷體" w:hAnsi="標楷體"/>
                <w:spacing w:val="28"/>
                <w:sz w:val="28"/>
              </w:rPr>
              <w:t>「公務人員退休撫</w:t>
            </w:r>
            <w:proofErr w:type="gramStart"/>
            <w:r w:rsidRPr="00EA0E98">
              <w:rPr>
                <w:rFonts w:ascii="標楷體" w:eastAsia="標楷體" w:hAnsi="標楷體"/>
                <w:spacing w:val="28"/>
                <w:sz w:val="28"/>
              </w:rPr>
              <w:t>卹</w:t>
            </w:r>
            <w:proofErr w:type="gramEnd"/>
            <w:r w:rsidRPr="00EA0E98">
              <w:rPr>
                <w:rFonts w:ascii="標楷體" w:eastAsia="標楷體" w:hAnsi="標楷體"/>
                <w:spacing w:val="28"/>
                <w:sz w:val="28"/>
              </w:rPr>
              <w:t>基金退撫給與人員資料</w:t>
            </w:r>
            <w:r w:rsidRPr="00EA0E98">
              <w:rPr>
                <w:rFonts w:ascii="標楷體" w:eastAsia="標楷體" w:hAnsi="標楷體"/>
                <w:spacing w:val="-12"/>
                <w:sz w:val="28"/>
              </w:rPr>
              <w:t>卡」</w:t>
            </w:r>
            <w:r w:rsidRPr="00EA0E98">
              <w:rPr>
                <w:rFonts w:ascii="標楷體" w:eastAsia="標楷體" w:hAnsi="標楷體"/>
                <w:sz w:val="28"/>
              </w:rPr>
              <w:t>1</w:t>
            </w:r>
            <w:r w:rsidRPr="00EA0E98">
              <w:rPr>
                <w:rFonts w:ascii="標楷體" w:eastAsia="標楷體" w:hAnsi="標楷體"/>
                <w:spacing w:val="-2"/>
                <w:sz w:val="28"/>
              </w:rPr>
              <w:t xml:space="preserve"> 份並黏貼存摺</w:t>
            </w:r>
            <w:r w:rsidRPr="00EA0E98">
              <w:rPr>
                <w:rFonts w:ascii="標楷體" w:eastAsia="標楷體" w:hAnsi="標楷體"/>
                <w:spacing w:val="14"/>
                <w:sz w:val="28"/>
              </w:rPr>
              <w:t>（</w:t>
            </w:r>
            <w:r w:rsidRPr="00EA0E98">
              <w:rPr>
                <w:rFonts w:ascii="標楷體" w:eastAsia="標楷體" w:hAnsi="標楷體"/>
                <w:sz w:val="28"/>
              </w:rPr>
              <w:t>臺銀、一銀、合作金庫三</w:t>
            </w:r>
            <w:r w:rsidRPr="00EA0E98">
              <w:rPr>
                <w:rFonts w:ascii="標楷體" w:eastAsia="標楷體" w:hAnsi="標楷體"/>
                <w:spacing w:val="14"/>
                <w:sz w:val="28"/>
              </w:rPr>
              <w:t>家行庫任擇一</w:t>
            </w:r>
            <w:r w:rsidRPr="00EA0E98">
              <w:rPr>
                <w:rFonts w:ascii="標楷體" w:eastAsia="標楷體" w:hAnsi="標楷體"/>
                <w:spacing w:val="16"/>
                <w:sz w:val="28"/>
              </w:rPr>
              <w:t>）</w:t>
            </w:r>
            <w:r w:rsidRPr="00EA0E98">
              <w:rPr>
                <w:rFonts w:ascii="標楷體" w:eastAsia="標楷體" w:hAnsi="標楷體"/>
                <w:spacing w:val="10"/>
                <w:sz w:val="28"/>
              </w:rPr>
              <w:t>影本。</w:t>
            </w:r>
          </w:p>
          <w:p w:rsidR="00580BCA" w:rsidRPr="00EA0E98" w:rsidRDefault="00E902DB">
            <w:pPr>
              <w:pStyle w:val="TableParagraph"/>
              <w:numPr>
                <w:ilvl w:val="1"/>
                <w:numId w:val="4"/>
              </w:numPr>
              <w:tabs>
                <w:tab w:val="left" w:pos="2152"/>
              </w:tabs>
              <w:spacing w:before="5" w:line="266" w:lineRule="auto"/>
              <w:ind w:right="233"/>
              <w:jc w:val="both"/>
              <w:rPr>
                <w:rFonts w:ascii="標楷體" w:eastAsia="標楷體" w:hAnsi="標楷體"/>
                <w:sz w:val="28"/>
              </w:rPr>
            </w:pPr>
            <w:r w:rsidRPr="00EA0E98">
              <w:rPr>
                <w:rFonts w:ascii="標楷體" w:eastAsia="標楷體" w:hAnsi="標楷體"/>
                <w:spacing w:val="13"/>
                <w:sz w:val="28"/>
              </w:rPr>
              <w:t>「公校校長教師曾任私校年資資料卡及給付收</w:t>
            </w:r>
            <w:r w:rsidRPr="00EA0E98">
              <w:rPr>
                <w:rFonts w:ascii="標楷體" w:eastAsia="標楷體" w:hAnsi="標楷體"/>
                <w:spacing w:val="15"/>
                <w:sz w:val="28"/>
              </w:rPr>
              <w:t>據」</w:t>
            </w:r>
            <w:r w:rsidRPr="00EA0E98">
              <w:rPr>
                <w:rFonts w:ascii="標楷體" w:eastAsia="標楷體" w:hAnsi="標楷體"/>
                <w:sz w:val="28"/>
              </w:rPr>
              <w:t>1</w:t>
            </w:r>
            <w:r w:rsidRPr="00EA0E98">
              <w:rPr>
                <w:rFonts w:ascii="標楷體" w:eastAsia="標楷體" w:hAnsi="標楷體"/>
                <w:spacing w:val="14"/>
                <w:sz w:val="28"/>
              </w:rPr>
              <w:t xml:space="preserve"> 份並黏貼存摺影本</w:t>
            </w:r>
            <w:r w:rsidRPr="00EA0E98">
              <w:rPr>
                <w:rFonts w:ascii="標楷體" w:eastAsia="標楷體" w:hAnsi="標楷體"/>
                <w:spacing w:val="16"/>
                <w:sz w:val="28"/>
              </w:rPr>
              <w:t>（</w:t>
            </w:r>
            <w:r w:rsidRPr="00EA0E98">
              <w:rPr>
                <w:rFonts w:ascii="標楷體" w:eastAsia="標楷體" w:hAnsi="標楷體"/>
                <w:spacing w:val="12"/>
                <w:sz w:val="28"/>
              </w:rPr>
              <w:t>具曾任私立學校教</w:t>
            </w:r>
            <w:r w:rsidRPr="00EA0E98">
              <w:rPr>
                <w:rFonts w:ascii="標楷體" w:eastAsia="標楷體" w:hAnsi="標楷體"/>
                <w:spacing w:val="14"/>
                <w:sz w:val="28"/>
              </w:rPr>
              <w:t>師年資者</w:t>
            </w:r>
            <w:r w:rsidRPr="00EA0E98">
              <w:rPr>
                <w:rFonts w:ascii="標楷體" w:eastAsia="標楷體" w:hAnsi="標楷體"/>
                <w:spacing w:val="-133"/>
                <w:sz w:val="28"/>
              </w:rPr>
              <w:t>）</w:t>
            </w:r>
            <w:r w:rsidRPr="00EA0E98">
              <w:rPr>
                <w:rFonts w:ascii="標楷體" w:eastAsia="標楷體" w:hAnsi="標楷體"/>
                <w:sz w:val="28"/>
              </w:rPr>
              <w:t>。</w:t>
            </w:r>
          </w:p>
          <w:p w:rsidR="00580BCA" w:rsidRPr="00EA0E98" w:rsidRDefault="00E902DB">
            <w:pPr>
              <w:pStyle w:val="TableParagraph"/>
              <w:numPr>
                <w:ilvl w:val="0"/>
                <w:numId w:val="4"/>
              </w:numPr>
              <w:tabs>
                <w:tab w:val="left" w:pos="1444"/>
              </w:tabs>
              <w:spacing w:before="5" w:line="266" w:lineRule="auto"/>
              <w:ind w:right="203"/>
              <w:jc w:val="both"/>
              <w:rPr>
                <w:rFonts w:ascii="標楷體" w:eastAsia="標楷體" w:hAnsi="標楷體"/>
                <w:sz w:val="28"/>
              </w:rPr>
            </w:pPr>
            <w:r w:rsidRPr="00EA0E98">
              <w:rPr>
                <w:rFonts w:ascii="標楷體" w:eastAsia="標楷體" w:hAnsi="標楷體"/>
                <w:spacing w:val="19"/>
                <w:sz w:val="28"/>
              </w:rPr>
              <w:t>學校及相關機關於收受教育部資遣給與審定函後，</w:t>
            </w:r>
            <w:r w:rsidRPr="00EA0E98">
              <w:rPr>
                <w:rFonts w:ascii="標楷體" w:eastAsia="標楷體" w:hAnsi="標楷體"/>
                <w:spacing w:val="-138"/>
                <w:sz w:val="28"/>
              </w:rPr>
              <w:t xml:space="preserve"> </w:t>
            </w:r>
            <w:r w:rsidRPr="00EA0E98">
              <w:rPr>
                <w:rFonts w:ascii="標楷體" w:eastAsia="標楷體" w:hAnsi="標楷體"/>
                <w:spacing w:val="5"/>
                <w:sz w:val="28"/>
              </w:rPr>
              <w:t>應依規定發放資遣給與，資遣生效日前，教師之待遇</w:t>
            </w:r>
          </w:p>
          <w:p w:rsidR="00580BCA" w:rsidRPr="00EA0E98" w:rsidRDefault="00E902DB">
            <w:pPr>
              <w:pStyle w:val="TableParagraph"/>
              <w:spacing w:before="4" w:line="339" w:lineRule="exact"/>
              <w:ind w:left="1443"/>
              <w:jc w:val="both"/>
              <w:rPr>
                <w:rFonts w:ascii="標楷體" w:eastAsia="標楷體" w:hAnsi="標楷體"/>
                <w:sz w:val="28"/>
              </w:rPr>
            </w:pPr>
            <w:r w:rsidRPr="00EA0E98">
              <w:rPr>
                <w:rFonts w:ascii="標楷體" w:eastAsia="標楷體" w:hAnsi="標楷體"/>
                <w:spacing w:val="14"/>
                <w:sz w:val="28"/>
              </w:rPr>
              <w:t>應予保障（同現職待遇</w:t>
            </w:r>
            <w:r w:rsidRPr="00EA0E98">
              <w:rPr>
                <w:rFonts w:ascii="標楷體" w:eastAsia="標楷體" w:hAnsi="標楷體"/>
                <w:spacing w:val="-132"/>
                <w:sz w:val="28"/>
              </w:rPr>
              <w:t>）</w:t>
            </w:r>
            <w:r w:rsidRPr="00EA0E98">
              <w:rPr>
                <w:rFonts w:ascii="標楷體" w:eastAsia="標楷體" w:hAnsi="標楷體"/>
                <w:sz w:val="28"/>
              </w:rPr>
              <w:t>。</w:t>
            </w:r>
          </w:p>
        </w:tc>
      </w:tr>
      <w:tr w:rsidR="00580BCA" w:rsidRPr="00EA0E98">
        <w:trPr>
          <w:trHeight w:val="2800"/>
        </w:trPr>
        <w:tc>
          <w:tcPr>
            <w:tcW w:w="1548" w:type="dxa"/>
          </w:tcPr>
          <w:p w:rsidR="00580BCA" w:rsidRPr="00EA0E98" w:rsidRDefault="00E902DB">
            <w:pPr>
              <w:pStyle w:val="TableParagraph"/>
              <w:spacing w:line="464" w:lineRule="exact"/>
              <w:ind w:left="110"/>
              <w:rPr>
                <w:rFonts w:ascii="標楷體" w:eastAsia="標楷體" w:hAnsi="標楷體"/>
                <w:b/>
                <w:sz w:val="28"/>
              </w:rPr>
            </w:pPr>
            <w:r w:rsidRPr="00EA0E98">
              <w:rPr>
                <w:rFonts w:ascii="標楷體" w:eastAsia="標楷體" w:hAnsi="標楷體" w:hint="eastAsia"/>
                <w:b/>
                <w:sz w:val="28"/>
              </w:rPr>
              <w:t>控制重點</w:t>
            </w:r>
          </w:p>
        </w:tc>
        <w:tc>
          <w:tcPr>
            <w:tcW w:w="8308" w:type="dxa"/>
          </w:tcPr>
          <w:p w:rsidR="00580BCA" w:rsidRPr="00EA0E98" w:rsidRDefault="00E902DB">
            <w:pPr>
              <w:pStyle w:val="TableParagraph"/>
              <w:spacing w:before="41"/>
              <w:ind w:left="110"/>
              <w:jc w:val="both"/>
              <w:rPr>
                <w:rFonts w:ascii="標楷體" w:eastAsia="標楷體" w:hAnsi="標楷體"/>
                <w:sz w:val="28"/>
              </w:rPr>
            </w:pPr>
            <w:r w:rsidRPr="00EA0E98">
              <w:rPr>
                <w:rFonts w:ascii="標楷體" w:eastAsia="標楷體" w:hAnsi="標楷體"/>
                <w:spacing w:val="-1"/>
                <w:sz w:val="28"/>
              </w:rPr>
              <w:t xml:space="preserve">一、辦理教師資遣案件，資遣要件應符合教師法第 </w:t>
            </w:r>
            <w:r w:rsidRPr="00EA0E98">
              <w:rPr>
                <w:rFonts w:ascii="標楷體" w:eastAsia="標楷體" w:hAnsi="標楷體"/>
                <w:sz w:val="28"/>
              </w:rPr>
              <w:t>27</w:t>
            </w:r>
            <w:r w:rsidRPr="00EA0E98">
              <w:rPr>
                <w:rFonts w:ascii="標楷體" w:eastAsia="標楷體" w:hAnsi="標楷體"/>
                <w:spacing w:val="-4"/>
                <w:sz w:val="28"/>
              </w:rPr>
              <w:t xml:space="preserve"> 條及退撫條</w:t>
            </w:r>
          </w:p>
          <w:p w:rsidR="00580BCA" w:rsidRPr="00EA0E98" w:rsidRDefault="00E902DB">
            <w:pPr>
              <w:pStyle w:val="TableParagraph"/>
              <w:spacing w:before="42" w:line="266" w:lineRule="auto"/>
              <w:ind w:left="722" w:right="93"/>
              <w:jc w:val="both"/>
              <w:rPr>
                <w:rFonts w:ascii="標楷體" w:eastAsia="標楷體" w:hAnsi="標楷體"/>
                <w:sz w:val="28"/>
              </w:rPr>
            </w:pPr>
            <w:proofErr w:type="gramStart"/>
            <w:r w:rsidRPr="00EA0E98">
              <w:rPr>
                <w:rFonts w:ascii="標楷體" w:eastAsia="標楷體" w:hAnsi="標楷體"/>
                <w:spacing w:val="-15"/>
                <w:sz w:val="28"/>
              </w:rPr>
              <w:t>例第</w:t>
            </w:r>
            <w:proofErr w:type="gramEnd"/>
            <w:r w:rsidRPr="00EA0E98">
              <w:rPr>
                <w:rFonts w:ascii="標楷體" w:eastAsia="標楷體" w:hAnsi="標楷體"/>
                <w:spacing w:val="-15"/>
                <w:sz w:val="28"/>
              </w:rPr>
              <w:t xml:space="preserve"> </w:t>
            </w:r>
            <w:r w:rsidRPr="00EA0E98">
              <w:rPr>
                <w:rFonts w:ascii="標楷體" w:eastAsia="標楷體" w:hAnsi="標楷體"/>
                <w:spacing w:val="-1"/>
                <w:sz w:val="28"/>
              </w:rPr>
              <w:t>24</w:t>
            </w:r>
            <w:r w:rsidRPr="00EA0E98">
              <w:rPr>
                <w:rFonts w:ascii="標楷體" w:eastAsia="標楷體" w:hAnsi="標楷體"/>
                <w:spacing w:val="-8"/>
                <w:sz w:val="28"/>
              </w:rPr>
              <w:t xml:space="preserve"> 條規定</w:t>
            </w:r>
            <w:proofErr w:type="gramStart"/>
            <w:r w:rsidRPr="00EA0E98">
              <w:rPr>
                <w:rFonts w:ascii="標楷體" w:eastAsia="標楷體" w:hAnsi="標楷體"/>
                <w:spacing w:val="-8"/>
                <w:sz w:val="28"/>
              </w:rPr>
              <w:t>並經教</w:t>
            </w:r>
            <w:proofErr w:type="gramEnd"/>
            <w:r w:rsidRPr="00EA0E98">
              <w:rPr>
                <w:rFonts w:ascii="標楷體" w:eastAsia="標楷體" w:hAnsi="標楷體"/>
                <w:spacing w:val="-8"/>
                <w:sz w:val="28"/>
              </w:rPr>
              <w:t>評會決議標準作成資遣決議</w:t>
            </w:r>
            <w:r w:rsidRPr="00EA0E98">
              <w:rPr>
                <w:rFonts w:ascii="標楷體" w:eastAsia="標楷體" w:hAnsi="標楷體"/>
                <w:sz w:val="28"/>
              </w:rPr>
              <w:t>（資遣原因認定由教評會審查</w:t>
            </w:r>
            <w:r w:rsidRPr="00EA0E98">
              <w:rPr>
                <w:rFonts w:ascii="標楷體" w:eastAsia="標楷體" w:hAnsi="標楷體"/>
                <w:spacing w:val="-141"/>
                <w:sz w:val="28"/>
              </w:rPr>
              <w:t>）</w:t>
            </w:r>
            <w:r w:rsidRPr="00EA0E98">
              <w:rPr>
                <w:rFonts w:ascii="標楷體" w:eastAsia="標楷體" w:hAnsi="標楷體"/>
                <w:sz w:val="28"/>
              </w:rPr>
              <w:t>。</w:t>
            </w:r>
          </w:p>
          <w:p w:rsidR="00580BCA" w:rsidRPr="00EA0E98" w:rsidRDefault="00E902DB">
            <w:pPr>
              <w:pStyle w:val="TableParagraph"/>
              <w:spacing w:before="3" w:line="266" w:lineRule="auto"/>
              <w:ind w:left="722" w:right="92" w:hanging="612"/>
              <w:jc w:val="both"/>
              <w:rPr>
                <w:rFonts w:ascii="標楷體" w:eastAsia="標楷體" w:hAnsi="標楷體"/>
                <w:sz w:val="28"/>
              </w:rPr>
            </w:pPr>
            <w:r w:rsidRPr="00EA0E98">
              <w:rPr>
                <w:rFonts w:ascii="標楷體" w:eastAsia="標楷體" w:hAnsi="標楷體"/>
                <w:spacing w:val="-10"/>
                <w:sz w:val="28"/>
              </w:rPr>
              <w:t xml:space="preserve">二、依教師法第 </w:t>
            </w:r>
            <w:r w:rsidRPr="00EA0E98">
              <w:rPr>
                <w:rFonts w:ascii="標楷體" w:eastAsia="標楷體" w:hAnsi="標楷體"/>
                <w:spacing w:val="-1"/>
                <w:sz w:val="28"/>
              </w:rPr>
              <w:t>27</w:t>
            </w:r>
            <w:r w:rsidRPr="00EA0E98">
              <w:rPr>
                <w:rFonts w:ascii="標楷體" w:eastAsia="標楷體" w:hAnsi="標楷體"/>
                <w:spacing w:val="-37"/>
                <w:sz w:val="28"/>
              </w:rPr>
              <w:t xml:space="preserve"> 條第 </w:t>
            </w:r>
            <w:r w:rsidRPr="00EA0E98">
              <w:rPr>
                <w:rFonts w:ascii="標楷體" w:eastAsia="標楷體" w:hAnsi="標楷體"/>
                <w:spacing w:val="-1"/>
                <w:sz w:val="28"/>
              </w:rPr>
              <w:t>1</w:t>
            </w:r>
            <w:r w:rsidRPr="00EA0E98">
              <w:rPr>
                <w:rFonts w:ascii="標楷體" w:eastAsia="標楷體" w:hAnsi="標楷體"/>
                <w:spacing w:val="-37"/>
                <w:sz w:val="28"/>
              </w:rPr>
              <w:t xml:space="preserve"> 項第 </w:t>
            </w:r>
            <w:r w:rsidRPr="00EA0E98">
              <w:rPr>
                <w:rFonts w:ascii="標楷體" w:eastAsia="標楷體" w:hAnsi="標楷體"/>
                <w:spacing w:val="-1"/>
                <w:sz w:val="28"/>
              </w:rPr>
              <w:t>1、2</w:t>
            </w:r>
            <w:r w:rsidRPr="00EA0E98">
              <w:rPr>
                <w:rFonts w:ascii="標楷體" w:eastAsia="標楷體" w:hAnsi="標楷體"/>
                <w:spacing w:val="-10"/>
                <w:sz w:val="28"/>
              </w:rPr>
              <w:t xml:space="preserve"> 款、公立學校教職員退休資遣</w:t>
            </w:r>
            <w:r w:rsidRPr="00EA0E98">
              <w:rPr>
                <w:rFonts w:ascii="標楷體" w:eastAsia="標楷體" w:hAnsi="標楷體"/>
                <w:spacing w:val="-15"/>
                <w:sz w:val="28"/>
              </w:rPr>
              <w:t>撫</w:t>
            </w:r>
            <w:proofErr w:type="gramStart"/>
            <w:r w:rsidRPr="00EA0E98">
              <w:rPr>
                <w:rFonts w:ascii="標楷體" w:eastAsia="標楷體" w:hAnsi="標楷體"/>
                <w:spacing w:val="-15"/>
                <w:sz w:val="28"/>
              </w:rPr>
              <w:t>卹</w:t>
            </w:r>
            <w:proofErr w:type="gramEnd"/>
            <w:r w:rsidRPr="00EA0E98">
              <w:rPr>
                <w:rFonts w:ascii="標楷體" w:eastAsia="標楷體" w:hAnsi="標楷體"/>
                <w:spacing w:val="-15"/>
                <w:sz w:val="28"/>
              </w:rPr>
              <w:t xml:space="preserve">條例第 </w:t>
            </w:r>
            <w:r w:rsidRPr="00EA0E98">
              <w:rPr>
                <w:rFonts w:ascii="標楷體" w:eastAsia="標楷體" w:hAnsi="標楷體"/>
                <w:spacing w:val="-3"/>
                <w:sz w:val="28"/>
              </w:rPr>
              <w:t>24</w:t>
            </w:r>
            <w:r w:rsidRPr="00EA0E98">
              <w:rPr>
                <w:rFonts w:ascii="標楷體" w:eastAsia="標楷體" w:hAnsi="標楷體"/>
                <w:spacing w:val="-39"/>
                <w:sz w:val="28"/>
              </w:rPr>
              <w:t xml:space="preserve"> 條第 </w:t>
            </w:r>
            <w:r w:rsidRPr="00EA0E98">
              <w:rPr>
                <w:rFonts w:ascii="標楷體" w:eastAsia="標楷體" w:hAnsi="標楷體"/>
                <w:spacing w:val="-3"/>
                <w:sz w:val="28"/>
              </w:rPr>
              <w:t>1</w:t>
            </w:r>
            <w:r w:rsidRPr="00EA0E98">
              <w:rPr>
                <w:rFonts w:ascii="標楷體" w:eastAsia="標楷體" w:hAnsi="標楷體"/>
                <w:spacing w:val="-48"/>
                <w:sz w:val="28"/>
              </w:rPr>
              <w:t xml:space="preserve"> 項 </w:t>
            </w:r>
            <w:r w:rsidRPr="00EA0E98">
              <w:rPr>
                <w:rFonts w:ascii="標楷體" w:eastAsia="標楷體" w:hAnsi="標楷體"/>
                <w:spacing w:val="-3"/>
                <w:sz w:val="28"/>
              </w:rPr>
              <w:t>1、2</w:t>
            </w:r>
            <w:r w:rsidRPr="00EA0E98">
              <w:rPr>
                <w:rFonts w:ascii="標楷體" w:eastAsia="標楷體" w:hAnsi="標楷體"/>
                <w:spacing w:val="-12"/>
                <w:sz w:val="28"/>
              </w:rPr>
              <w:t xml:space="preserve"> 款辦理之資遣案件，當事人倘有</w:t>
            </w:r>
            <w:r w:rsidRPr="00EA0E98">
              <w:rPr>
                <w:rFonts w:ascii="標楷體" w:eastAsia="標楷體" w:hAnsi="標楷體"/>
                <w:spacing w:val="-2"/>
                <w:sz w:val="28"/>
              </w:rPr>
              <w:t xml:space="preserve">輔導遷調意願，學校須依教師法第 </w:t>
            </w:r>
            <w:r w:rsidRPr="00EA0E98">
              <w:rPr>
                <w:rFonts w:ascii="標楷體" w:eastAsia="標楷體" w:hAnsi="標楷體"/>
                <w:sz w:val="28"/>
              </w:rPr>
              <w:t>12</w:t>
            </w:r>
            <w:r w:rsidRPr="00EA0E98">
              <w:rPr>
                <w:rFonts w:ascii="標楷體" w:eastAsia="標楷體" w:hAnsi="標楷體"/>
                <w:spacing w:val="-9"/>
                <w:sz w:val="28"/>
              </w:rPr>
              <w:t xml:space="preserve"> 條及同法施行細則第 </w:t>
            </w:r>
            <w:r w:rsidRPr="00EA0E98">
              <w:rPr>
                <w:rFonts w:ascii="標楷體" w:eastAsia="標楷體" w:hAnsi="標楷體"/>
                <w:sz w:val="28"/>
              </w:rPr>
              <w:t>6</w:t>
            </w:r>
          </w:p>
          <w:p w:rsidR="00580BCA" w:rsidRPr="00EA0E98" w:rsidRDefault="00E902DB">
            <w:pPr>
              <w:pStyle w:val="TableParagraph"/>
              <w:spacing w:before="5" w:line="339" w:lineRule="exact"/>
              <w:ind w:left="722"/>
              <w:rPr>
                <w:rFonts w:ascii="標楷體" w:eastAsia="標楷體" w:hAnsi="標楷體"/>
                <w:sz w:val="28"/>
              </w:rPr>
            </w:pPr>
            <w:r w:rsidRPr="00EA0E98">
              <w:rPr>
                <w:rFonts w:ascii="標楷體" w:eastAsia="標楷體" w:hAnsi="標楷體"/>
                <w:spacing w:val="-4"/>
                <w:sz w:val="28"/>
              </w:rPr>
              <w:t>條規定，辦理輔導遷調作業，優先輔導至校內其他單位從事符</w:t>
            </w:r>
          </w:p>
        </w:tc>
      </w:tr>
    </w:tbl>
    <w:p w:rsidR="00580BCA" w:rsidRPr="00EA0E98" w:rsidRDefault="00580BCA">
      <w:pPr>
        <w:spacing w:line="339" w:lineRule="exact"/>
        <w:rPr>
          <w:rFonts w:ascii="標楷體" w:eastAsia="標楷體" w:hAnsi="標楷體"/>
          <w:sz w:val="28"/>
        </w:rPr>
        <w:sectPr w:rsidR="00580BCA" w:rsidRPr="00EA0E98">
          <w:pgSz w:w="11910" w:h="16840"/>
          <w:pgMar w:top="540" w:right="58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8308"/>
      </w:tblGrid>
      <w:tr w:rsidR="00580BCA" w:rsidRPr="00EA0E98">
        <w:trPr>
          <w:trHeight w:val="10801"/>
        </w:trPr>
        <w:tc>
          <w:tcPr>
            <w:tcW w:w="1548" w:type="dxa"/>
          </w:tcPr>
          <w:p w:rsidR="00580BCA" w:rsidRPr="00EA0E98" w:rsidRDefault="00580BCA">
            <w:pPr>
              <w:pStyle w:val="TableParagraph"/>
              <w:rPr>
                <w:rFonts w:ascii="標楷體" w:eastAsia="標楷體" w:hAnsi="標楷體"/>
                <w:sz w:val="28"/>
              </w:rPr>
            </w:pPr>
          </w:p>
        </w:tc>
        <w:tc>
          <w:tcPr>
            <w:tcW w:w="8308" w:type="dxa"/>
          </w:tcPr>
          <w:p w:rsidR="00580BCA" w:rsidRPr="00EA0E98" w:rsidRDefault="00E902DB">
            <w:pPr>
              <w:pStyle w:val="TableParagraph"/>
              <w:spacing w:before="41" w:line="266" w:lineRule="auto"/>
              <w:ind w:left="722" w:right="26"/>
              <w:jc w:val="both"/>
              <w:rPr>
                <w:rFonts w:ascii="標楷體" w:eastAsia="標楷體" w:hAnsi="標楷體"/>
                <w:sz w:val="28"/>
              </w:rPr>
            </w:pPr>
            <w:r w:rsidRPr="00EA0E98">
              <w:rPr>
                <w:rFonts w:ascii="標楷體" w:eastAsia="標楷體" w:hAnsi="標楷體"/>
                <w:spacing w:val="-2"/>
                <w:sz w:val="28"/>
              </w:rPr>
              <w:t>合教師專長之教學工作；無適當教學工作者，得輔導至其他校內外單位工作或協助教師至全國大專教師人才網進行登錄。當事人如不願接受輔導遷調，請當事人以書面具結，以杜爭議。</w:t>
            </w:r>
          </w:p>
          <w:p w:rsidR="00580BCA" w:rsidRPr="00EA0E98" w:rsidRDefault="00E902DB">
            <w:pPr>
              <w:pStyle w:val="TableParagraph"/>
              <w:spacing w:before="6"/>
              <w:ind w:left="110"/>
              <w:rPr>
                <w:rFonts w:ascii="標楷體" w:eastAsia="標楷體" w:hAnsi="標楷體"/>
                <w:sz w:val="28"/>
              </w:rPr>
            </w:pPr>
            <w:r w:rsidRPr="00EA0E98">
              <w:rPr>
                <w:rFonts w:ascii="標楷體" w:eastAsia="標楷體" w:hAnsi="標楷體"/>
                <w:spacing w:val="-2"/>
                <w:sz w:val="28"/>
              </w:rPr>
              <w:t>三、考量校園和諧、避免紛擾，學校以儘量取得資遣具結書為原則</w:t>
            </w:r>
          </w:p>
          <w:p w:rsidR="00580BCA" w:rsidRPr="00EA0E98" w:rsidRDefault="00E902DB">
            <w:pPr>
              <w:pStyle w:val="TableParagraph"/>
              <w:spacing w:before="42" w:line="266" w:lineRule="auto"/>
              <w:ind w:left="722" w:right="93"/>
              <w:rPr>
                <w:rFonts w:ascii="標楷體" w:eastAsia="標楷體" w:hAnsi="標楷體"/>
                <w:sz w:val="28"/>
              </w:rPr>
            </w:pPr>
            <w:r w:rsidRPr="00EA0E98">
              <w:rPr>
                <w:rFonts w:ascii="標楷體" w:eastAsia="標楷體" w:hAnsi="標楷體"/>
                <w:spacing w:val="-4"/>
                <w:sz w:val="28"/>
              </w:rPr>
              <w:t>，作為教評會審議之參考，並應向當事人妥為說明資遣原因及</w:t>
            </w:r>
            <w:r w:rsidRPr="00EA0E98">
              <w:rPr>
                <w:rFonts w:ascii="標楷體" w:eastAsia="標楷體" w:hAnsi="標楷體"/>
                <w:sz w:val="28"/>
              </w:rPr>
              <w:t>相關權益。</w:t>
            </w:r>
          </w:p>
          <w:p w:rsidR="00580BCA" w:rsidRPr="00EA0E98" w:rsidRDefault="00E902DB">
            <w:pPr>
              <w:pStyle w:val="TableParagraph"/>
              <w:spacing w:before="3" w:line="266" w:lineRule="auto"/>
              <w:ind w:left="722" w:right="26" w:hanging="612"/>
              <w:jc w:val="both"/>
              <w:rPr>
                <w:rFonts w:ascii="標楷體" w:eastAsia="標楷體" w:hAnsi="標楷體"/>
                <w:sz w:val="28"/>
              </w:rPr>
            </w:pPr>
            <w:r w:rsidRPr="00EA0E98">
              <w:rPr>
                <w:rFonts w:ascii="標楷體" w:eastAsia="標楷體" w:hAnsi="標楷體"/>
                <w:sz w:val="28"/>
              </w:rPr>
              <w:t>四、檢查教師資遣審查程序是否合於規定，</w:t>
            </w:r>
            <w:proofErr w:type="gramStart"/>
            <w:r w:rsidRPr="00EA0E98">
              <w:rPr>
                <w:rFonts w:ascii="標楷體" w:eastAsia="標楷體" w:hAnsi="標楷體"/>
                <w:sz w:val="28"/>
              </w:rPr>
              <w:t>各級教評</w:t>
            </w:r>
            <w:proofErr w:type="gramEnd"/>
            <w:r w:rsidRPr="00EA0E98">
              <w:rPr>
                <w:rFonts w:ascii="標楷體" w:eastAsia="標楷體" w:hAnsi="標楷體"/>
                <w:sz w:val="28"/>
              </w:rPr>
              <w:t>會審議時應依</w:t>
            </w:r>
            <w:r w:rsidRPr="00EA0E98">
              <w:rPr>
                <w:rFonts w:ascii="標楷體" w:eastAsia="標楷體" w:hAnsi="標楷體"/>
                <w:spacing w:val="-11"/>
                <w:sz w:val="28"/>
              </w:rPr>
              <w:t xml:space="preserve">教師法施行細則第 </w:t>
            </w:r>
            <w:r w:rsidRPr="00EA0E98">
              <w:rPr>
                <w:rFonts w:ascii="標楷體" w:eastAsia="標楷體" w:hAnsi="標楷體"/>
                <w:spacing w:val="-3"/>
                <w:sz w:val="28"/>
              </w:rPr>
              <w:t>9</w:t>
            </w:r>
            <w:r w:rsidRPr="00EA0E98">
              <w:rPr>
                <w:rFonts w:ascii="標楷體" w:eastAsia="標楷體" w:hAnsi="標楷體"/>
                <w:spacing w:val="-12"/>
                <w:sz w:val="28"/>
              </w:rPr>
              <w:t xml:space="preserve"> 條規定，給予當事人陳述意見機會。學校</w:t>
            </w:r>
            <w:r w:rsidRPr="00EA0E98">
              <w:rPr>
                <w:rFonts w:ascii="標楷體" w:eastAsia="標楷體" w:hAnsi="標楷體"/>
                <w:spacing w:val="-1"/>
                <w:sz w:val="28"/>
              </w:rPr>
              <w:t>通知當事人陳述意見時，書面通知中應記載詢問目的、時間、</w:t>
            </w:r>
            <w:r w:rsidRPr="00EA0E98">
              <w:rPr>
                <w:rFonts w:ascii="標楷體" w:eastAsia="標楷體" w:hAnsi="標楷體"/>
                <w:spacing w:val="-2"/>
                <w:sz w:val="28"/>
              </w:rPr>
              <w:t>地點、得否委託他人到場或提書面說明及不到場所生之效果等</w:t>
            </w:r>
          </w:p>
          <w:p w:rsidR="00580BCA" w:rsidRPr="00EA0E98" w:rsidRDefault="00E902DB">
            <w:pPr>
              <w:pStyle w:val="TableParagraph"/>
              <w:spacing w:before="8"/>
              <w:ind w:left="722"/>
              <w:rPr>
                <w:rFonts w:ascii="標楷體" w:eastAsia="標楷體" w:hAnsi="標楷體"/>
                <w:sz w:val="28"/>
              </w:rPr>
            </w:pPr>
            <w:r w:rsidRPr="00EA0E98">
              <w:rPr>
                <w:rFonts w:ascii="標楷體" w:eastAsia="標楷體" w:hAnsi="標楷體"/>
                <w:sz w:val="28"/>
              </w:rPr>
              <w:t>，並注意文書之送達及保存公文送達之證明。</w:t>
            </w:r>
          </w:p>
          <w:p w:rsidR="00580BCA" w:rsidRPr="00EA0E98" w:rsidRDefault="00E902DB">
            <w:pPr>
              <w:pStyle w:val="TableParagraph"/>
              <w:spacing w:before="39" w:line="268" w:lineRule="auto"/>
              <w:ind w:left="722" w:right="95" w:hanging="612"/>
              <w:rPr>
                <w:rFonts w:ascii="標楷體" w:eastAsia="標楷體" w:hAnsi="標楷體"/>
                <w:sz w:val="28"/>
              </w:rPr>
            </w:pPr>
            <w:r w:rsidRPr="00EA0E98">
              <w:rPr>
                <w:rFonts w:ascii="標楷體" w:eastAsia="標楷體" w:hAnsi="標楷體"/>
                <w:spacing w:val="-5"/>
                <w:sz w:val="28"/>
              </w:rPr>
              <w:t xml:space="preserve">五、資遣案件應於資遣生效日前函報教育部，並以資遣生效日 </w:t>
            </w:r>
            <w:r w:rsidRPr="00EA0E98">
              <w:rPr>
                <w:rFonts w:ascii="標楷體" w:eastAsia="標楷體" w:hAnsi="標楷體"/>
                <w:spacing w:val="-1"/>
                <w:sz w:val="28"/>
              </w:rPr>
              <w:t>3</w:t>
            </w:r>
            <w:r w:rsidRPr="00EA0E98">
              <w:rPr>
                <w:rFonts w:ascii="標楷體" w:eastAsia="標楷體" w:hAnsi="標楷體"/>
                <w:spacing w:val="-37"/>
                <w:sz w:val="28"/>
              </w:rPr>
              <w:t xml:space="preserve"> </w:t>
            </w:r>
            <w:proofErr w:type="gramStart"/>
            <w:r w:rsidRPr="00EA0E98">
              <w:rPr>
                <w:rFonts w:ascii="標楷體" w:eastAsia="標楷體" w:hAnsi="標楷體"/>
                <w:spacing w:val="-37"/>
                <w:sz w:val="28"/>
              </w:rPr>
              <w:t>個</w:t>
            </w:r>
            <w:proofErr w:type="gramEnd"/>
            <w:r w:rsidRPr="00EA0E98">
              <w:rPr>
                <w:rFonts w:ascii="標楷體" w:eastAsia="標楷體" w:hAnsi="標楷體"/>
                <w:sz w:val="28"/>
              </w:rPr>
              <w:t>月前送達為原則。</w:t>
            </w:r>
          </w:p>
          <w:p w:rsidR="00580BCA" w:rsidRPr="00EA0E98" w:rsidRDefault="00E902DB">
            <w:pPr>
              <w:pStyle w:val="TableParagraph"/>
              <w:spacing w:line="266" w:lineRule="auto"/>
              <w:ind w:left="722" w:right="83" w:hanging="612"/>
              <w:rPr>
                <w:rFonts w:ascii="標楷體" w:eastAsia="標楷體" w:hAnsi="標楷體"/>
                <w:sz w:val="28"/>
              </w:rPr>
            </w:pPr>
            <w:r w:rsidRPr="00EA0E98">
              <w:rPr>
                <w:rFonts w:ascii="標楷體" w:eastAsia="標楷體" w:hAnsi="標楷體"/>
                <w:sz w:val="28"/>
              </w:rPr>
              <w:t>六、資遣生效日期應注意配合教評會審議期程及教育部核處作業時間等相關變數。</w:t>
            </w:r>
          </w:p>
          <w:p w:rsidR="00580BCA" w:rsidRPr="00EA0E98" w:rsidRDefault="00E902DB">
            <w:pPr>
              <w:pStyle w:val="TableParagraph"/>
              <w:spacing w:before="2" w:line="268" w:lineRule="auto"/>
              <w:ind w:left="722" w:right="92" w:hanging="612"/>
              <w:rPr>
                <w:rFonts w:ascii="標楷體" w:eastAsia="標楷體" w:hAnsi="標楷體"/>
                <w:sz w:val="28"/>
              </w:rPr>
            </w:pPr>
            <w:r w:rsidRPr="00EA0E98">
              <w:rPr>
                <w:rFonts w:ascii="標楷體" w:eastAsia="標楷體" w:hAnsi="標楷體"/>
                <w:spacing w:val="-12"/>
                <w:sz w:val="28"/>
              </w:rPr>
              <w:t>七、函報教師資遣案件</w:t>
            </w:r>
            <w:r w:rsidRPr="00EA0E98">
              <w:rPr>
                <w:rFonts w:ascii="標楷體" w:eastAsia="標楷體" w:hAnsi="標楷體"/>
                <w:spacing w:val="-3"/>
                <w:sz w:val="28"/>
              </w:rPr>
              <w:t>（</w:t>
            </w:r>
            <w:r w:rsidRPr="00EA0E98">
              <w:rPr>
                <w:rFonts w:ascii="標楷體" w:eastAsia="標楷體" w:hAnsi="標楷體"/>
                <w:spacing w:val="-2"/>
                <w:sz w:val="28"/>
              </w:rPr>
              <w:t>含重行報送之案件</w:t>
            </w:r>
            <w:r w:rsidRPr="00EA0E98">
              <w:rPr>
                <w:rFonts w:ascii="標楷體" w:eastAsia="標楷體" w:hAnsi="標楷體"/>
                <w:spacing w:val="-185"/>
                <w:sz w:val="28"/>
              </w:rPr>
              <w:t>）</w:t>
            </w:r>
            <w:r w:rsidRPr="00EA0E98">
              <w:rPr>
                <w:rFonts w:ascii="標楷體" w:eastAsia="標楷體" w:hAnsi="標楷體"/>
                <w:spacing w:val="-8"/>
                <w:sz w:val="28"/>
              </w:rPr>
              <w:t>，應檢查是否已備齊各</w:t>
            </w:r>
            <w:r w:rsidRPr="00EA0E98">
              <w:rPr>
                <w:rFonts w:ascii="標楷體" w:eastAsia="標楷體" w:hAnsi="標楷體"/>
                <w:sz w:val="28"/>
              </w:rPr>
              <w:t>種表件及相關資料。</w:t>
            </w:r>
          </w:p>
          <w:p w:rsidR="00580BCA" w:rsidRPr="00EA0E98" w:rsidRDefault="00E902DB">
            <w:pPr>
              <w:pStyle w:val="TableParagraph"/>
              <w:spacing w:line="354" w:lineRule="exact"/>
              <w:ind w:left="110"/>
              <w:rPr>
                <w:rFonts w:ascii="標楷體" w:eastAsia="標楷體" w:hAnsi="標楷體"/>
                <w:sz w:val="28"/>
              </w:rPr>
            </w:pPr>
            <w:r w:rsidRPr="00EA0E98">
              <w:rPr>
                <w:rFonts w:ascii="標楷體" w:eastAsia="標楷體" w:hAnsi="標楷體"/>
                <w:spacing w:val="-1"/>
                <w:sz w:val="28"/>
              </w:rPr>
              <w:t xml:space="preserve">八、學校於校教評會作成資遣決議之日 </w:t>
            </w:r>
            <w:r w:rsidRPr="00EA0E98">
              <w:rPr>
                <w:rFonts w:ascii="標楷體" w:eastAsia="標楷體" w:hAnsi="標楷體"/>
                <w:sz w:val="28"/>
              </w:rPr>
              <w:t>10</w:t>
            </w:r>
            <w:r w:rsidRPr="00EA0E98">
              <w:rPr>
                <w:rFonts w:ascii="標楷體" w:eastAsia="標楷體" w:hAnsi="標楷體"/>
                <w:spacing w:val="-4"/>
                <w:sz w:val="28"/>
              </w:rPr>
              <w:t xml:space="preserve"> 日內，以書面通知當事</w:t>
            </w:r>
          </w:p>
          <w:p w:rsidR="00580BCA" w:rsidRPr="00EA0E98" w:rsidRDefault="00E902DB">
            <w:pPr>
              <w:pStyle w:val="TableParagraph"/>
              <w:spacing w:before="42" w:line="268" w:lineRule="auto"/>
              <w:ind w:left="722" w:right="93"/>
              <w:rPr>
                <w:rFonts w:ascii="標楷體" w:eastAsia="標楷體" w:hAnsi="標楷體"/>
                <w:sz w:val="28"/>
              </w:rPr>
            </w:pPr>
            <w:r w:rsidRPr="00EA0E98">
              <w:rPr>
                <w:rFonts w:ascii="標楷體" w:eastAsia="標楷體" w:hAnsi="標楷體"/>
                <w:spacing w:val="-9"/>
                <w:sz w:val="28"/>
              </w:rPr>
              <w:t xml:space="preserve">人，及學校收受教育部核准函文後 </w:t>
            </w:r>
            <w:r w:rsidRPr="00EA0E98">
              <w:rPr>
                <w:rFonts w:ascii="標楷體" w:eastAsia="標楷體" w:hAnsi="標楷體"/>
                <w:spacing w:val="-3"/>
                <w:sz w:val="28"/>
              </w:rPr>
              <w:t>3</w:t>
            </w:r>
            <w:r w:rsidRPr="00EA0E98">
              <w:rPr>
                <w:rFonts w:ascii="標楷體" w:eastAsia="標楷體" w:hAnsi="標楷體"/>
                <w:spacing w:val="-12"/>
                <w:sz w:val="28"/>
              </w:rPr>
              <w:t xml:space="preserve"> 日內，以學校名義發文通</w:t>
            </w:r>
            <w:r w:rsidRPr="00EA0E98">
              <w:rPr>
                <w:rFonts w:ascii="標楷體" w:eastAsia="標楷體" w:hAnsi="標楷體"/>
                <w:sz w:val="28"/>
              </w:rPr>
              <w:t>知當事人時，</w:t>
            </w:r>
            <w:proofErr w:type="gramStart"/>
            <w:r w:rsidRPr="00EA0E98">
              <w:rPr>
                <w:rFonts w:ascii="標楷體" w:eastAsia="標楷體" w:hAnsi="標楷體"/>
                <w:sz w:val="28"/>
              </w:rPr>
              <w:t>均應教示</w:t>
            </w:r>
            <w:proofErr w:type="gramEnd"/>
            <w:r w:rsidRPr="00EA0E98">
              <w:rPr>
                <w:rFonts w:ascii="標楷體" w:eastAsia="標楷體" w:hAnsi="標楷體"/>
                <w:sz w:val="28"/>
              </w:rPr>
              <w:t>救濟方式。</w:t>
            </w:r>
          </w:p>
          <w:p w:rsidR="00580BCA" w:rsidRPr="00EA0E98" w:rsidRDefault="00E902DB">
            <w:pPr>
              <w:pStyle w:val="TableParagraph"/>
              <w:spacing w:line="268" w:lineRule="auto"/>
              <w:ind w:left="722" w:right="65" w:hanging="612"/>
              <w:jc w:val="both"/>
              <w:rPr>
                <w:rFonts w:ascii="標楷體" w:eastAsia="標楷體" w:hAnsi="標楷體"/>
                <w:sz w:val="28"/>
              </w:rPr>
            </w:pPr>
            <w:r w:rsidRPr="00EA0E98">
              <w:rPr>
                <w:rFonts w:ascii="標楷體" w:eastAsia="標楷體" w:hAnsi="標楷體"/>
                <w:spacing w:val="-1"/>
                <w:sz w:val="28"/>
              </w:rPr>
              <w:t>九、學校辦理資遣給與作業，應於「教育人員退休撫</w:t>
            </w:r>
            <w:proofErr w:type="gramStart"/>
            <w:r w:rsidRPr="00EA0E98">
              <w:rPr>
                <w:rFonts w:ascii="標楷體" w:eastAsia="標楷體" w:hAnsi="標楷體"/>
                <w:spacing w:val="-1"/>
                <w:sz w:val="28"/>
              </w:rPr>
              <w:t>卹</w:t>
            </w:r>
            <w:proofErr w:type="gramEnd"/>
            <w:r w:rsidRPr="00EA0E98">
              <w:rPr>
                <w:rFonts w:ascii="標楷體" w:eastAsia="標楷體" w:hAnsi="標楷體"/>
                <w:spacing w:val="-1"/>
                <w:sz w:val="28"/>
              </w:rPr>
              <w:t>管理系統」</w:t>
            </w:r>
            <w:r w:rsidRPr="00EA0E98">
              <w:rPr>
                <w:rFonts w:ascii="標楷體" w:eastAsia="標楷體" w:hAnsi="標楷體"/>
                <w:spacing w:val="-9"/>
                <w:sz w:val="28"/>
              </w:rPr>
              <w:t>(資遣申請)完成報送</w:t>
            </w:r>
            <w:r w:rsidRPr="00EA0E98">
              <w:rPr>
                <w:rFonts w:ascii="標楷體" w:eastAsia="標楷體" w:hAnsi="標楷體"/>
                <w:sz w:val="28"/>
              </w:rPr>
              <w:t>（含通知當事人核准資遣函及送達證明掃描檔</w:t>
            </w:r>
            <w:r w:rsidRPr="00EA0E98">
              <w:rPr>
                <w:rFonts w:ascii="標楷體" w:eastAsia="標楷體" w:hAnsi="標楷體"/>
                <w:spacing w:val="-141"/>
                <w:sz w:val="28"/>
              </w:rPr>
              <w:t>）</w:t>
            </w:r>
            <w:r w:rsidRPr="00EA0E98">
              <w:rPr>
                <w:rFonts w:ascii="標楷體" w:eastAsia="標楷體" w:hAnsi="標楷體"/>
                <w:sz w:val="28"/>
              </w:rPr>
              <w:t>。</w:t>
            </w:r>
          </w:p>
          <w:p w:rsidR="00580BCA" w:rsidRPr="00EA0E98" w:rsidRDefault="00E902DB">
            <w:pPr>
              <w:pStyle w:val="TableParagraph"/>
              <w:spacing w:line="268" w:lineRule="auto"/>
              <w:ind w:left="722" w:right="93" w:hanging="612"/>
              <w:jc w:val="both"/>
              <w:rPr>
                <w:rFonts w:ascii="標楷體" w:eastAsia="標楷體" w:hAnsi="標楷體"/>
                <w:sz w:val="28"/>
              </w:rPr>
            </w:pPr>
            <w:r w:rsidRPr="00EA0E98">
              <w:rPr>
                <w:rFonts w:ascii="標楷體" w:eastAsia="標楷體" w:hAnsi="標楷體"/>
                <w:spacing w:val="-13"/>
                <w:sz w:val="28"/>
              </w:rPr>
              <w:t>十、 學校及相關機關於收受教育部資遣給與審定函後，應依規定發</w:t>
            </w:r>
            <w:r w:rsidRPr="00EA0E98">
              <w:rPr>
                <w:rFonts w:ascii="標楷體" w:eastAsia="標楷體" w:hAnsi="標楷體"/>
                <w:spacing w:val="-4"/>
                <w:sz w:val="28"/>
              </w:rPr>
              <w:t>放資遣給與，資遣生效日前，教師之待遇應予保障</w:t>
            </w:r>
            <w:r w:rsidRPr="00EA0E98">
              <w:rPr>
                <w:rFonts w:ascii="標楷體" w:eastAsia="標楷體" w:hAnsi="標楷體"/>
                <w:spacing w:val="-3"/>
                <w:sz w:val="28"/>
              </w:rPr>
              <w:t>（同現職待</w:t>
            </w:r>
            <w:r w:rsidRPr="00EA0E98">
              <w:rPr>
                <w:rFonts w:ascii="標楷體" w:eastAsia="標楷體" w:hAnsi="標楷體"/>
                <w:sz w:val="28"/>
              </w:rPr>
              <w:t>遇</w:t>
            </w:r>
            <w:r w:rsidRPr="00EA0E98">
              <w:rPr>
                <w:rFonts w:ascii="標楷體" w:eastAsia="標楷體" w:hAnsi="標楷體"/>
                <w:spacing w:val="-153"/>
                <w:sz w:val="28"/>
              </w:rPr>
              <w:t>）</w:t>
            </w:r>
            <w:r w:rsidRPr="00EA0E98">
              <w:rPr>
                <w:rFonts w:ascii="標楷體" w:eastAsia="標楷體" w:hAnsi="標楷體"/>
                <w:spacing w:val="-8"/>
                <w:sz w:val="28"/>
              </w:rPr>
              <w:t>；教師支領資遣給與，依退撫條例第</w:t>
            </w:r>
            <w:r w:rsidRPr="00EA0E98">
              <w:rPr>
                <w:rFonts w:ascii="標楷體" w:eastAsia="標楷體" w:hAnsi="標楷體"/>
                <w:spacing w:val="-70"/>
                <w:sz w:val="28"/>
              </w:rPr>
              <w:t xml:space="preserve"> </w:t>
            </w:r>
            <w:r w:rsidRPr="00EA0E98">
              <w:rPr>
                <w:rFonts w:ascii="標楷體" w:eastAsia="標楷體" w:hAnsi="標楷體"/>
                <w:spacing w:val="1"/>
                <w:sz w:val="28"/>
              </w:rPr>
              <w:t>4</w:t>
            </w:r>
            <w:r w:rsidRPr="00EA0E98">
              <w:rPr>
                <w:rFonts w:ascii="標楷體" w:eastAsia="標楷體" w:hAnsi="標楷體"/>
                <w:sz w:val="28"/>
              </w:rPr>
              <w:t>2</w:t>
            </w:r>
            <w:r w:rsidRPr="00EA0E98">
              <w:rPr>
                <w:rFonts w:ascii="標楷體" w:eastAsia="標楷體" w:hAnsi="標楷體"/>
                <w:spacing w:val="-71"/>
                <w:sz w:val="28"/>
              </w:rPr>
              <w:t xml:space="preserve"> </w:t>
            </w:r>
            <w:r w:rsidRPr="00EA0E98">
              <w:rPr>
                <w:rFonts w:ascii="標楷體" w:eastAsia="標楷體" w:hAnsi="標楷體"/>
                <w:spacing w:val="-6"/>
                <w:sz w:val="28"/>
              </w:rPr>
              <w:t>條規定，</w:t>
            </w:r>
            <w:proofErr w:type="gramStart"/>
            <w:r w:rsidRPr="00EA0E98">
              <w:rPr>
                <w:rFonts w:ascii="標楷體" w:eastAsia="標楷體" w:hAnsi="標楷體"/>
                <w:spacing w:val="-6"/>
                <w:sz w:val="28"/>
              </w:rPr>
              <w:t>準</w:t>
            </w:r>
            <w:proofErr w:type="gramEnd"/>
            <w:r w:rsidRPr="00EA0E98">
              <w:rPr>
                <w:rFonts w:ascii="標楷體" w:eastAsia="標楷體" w:hAnsi="標楷體"/>
                <w:spacing w:val="-6"/>
                <w:sz w:val="28"/>
              </w:rPr>
              <w:t>用該條</w:t>
            </w:r>
          </w:p>
          <w:p w:rsidR="00580BCA" w:rsidRPr="00EA0E98" w:rsidRDefault="00E902DB">
            <w:pPr>
              <w:pStyle w:val="TableParagraph"/>
              <w:spacing w:line="334" w:lineRule="exact"/>
              <w:ind w:left="722"/>
              <w:jc w:val="both"/>
              <w:rPr>
                <w:rFonts w:ascii="標楷體" w:eastAsia="標楷體" w:hAnsi="標楷體"/>
                <w:sz w:val="28"/>
              </w:rPr>
            </w:pPr>
            <w:proofErr w:type="gramStart"/>
            <w:r w:rsidRPr="00EA0E98">
              <w:rPr>
                <w:rFonts w:ascii="標楷體" w:eastAsia="標楷體" w:hAnsi="標楷體"/>
                <w:spacing w:val="-24"/>
                <w:sz w:val="28"/>
              </w:rPr>
              <w:t>例第</w:t>
            </w:r>
            <w:proofErr w:type="gramEnd"/>
            <w:r w:rsidRPr="00EA0E98">
              <w:rPr>
                <w:rFonts w:ascii="標楷體" w:eastAsia="標楷體" w:hAnsi="標楷體"/>
                <w:spacing w:val="-24"/>
                <w:sz w:val="28"/>
              </w:rPr>
              <w:t xml:space="preserve"> </w:t>
            </w:r>
            <w:r w:rsidRPr="00EA0E98">
              <w:rPr>
                <w:rFonts w:ascii="標楷體" w:eastAsia="標楷體" w:hAnsi="標楷體"/>
                <w:sz w:val="28"/>
              </w:rPr>
              <w:t>29</w:t>
            </w:r>
            <w:r w:rsidRPr="00EA0E98">
              <w:rPr>
                <w:rFonts w:ascii="標楷體" w:eastAsia="標楷體" w:hAnsi="標楷體"/>
                <w:spacing w:val="-29"/>
                <w:sz w:val="28"/>
              </w:rPr>
              <w:t xml:space="preserve"> 條及第 </w:t>
            </w:r>
            <w:r w:rsidRPr="00EA0E98">
              <w:rPr>
                <w:rFonts w:ascii="標楷體" w:eastAsia="標楷體" w:hAnsi="標楷體"/>
                <w:sz w:val="28"/>
              </w:rPr>
              <w:t>30</w:t>
            </w:r>
            <w:r w:rsidRPr="00EA0E98">
              <w:rPr>
                <w:rFonts w:ascii="標楷體" w:eastAsia="標楷體" w:hAnsi="標楷體"/>
                <w:spacing w:val="-9"/>
                <w:sz w:val="28"/>
              </w:rPr>
              <w:t xml:space="preserve"> 條所定一次退休金給與</w:t>
            </w:r>
            <w:proofErr w:type="gramStart"/>
            <w:r w:rsidRPr="00EA0E98">
              <w:rPr>
                <w:rFonts w:ascii="標楷體" w:eastAsia="標楷體" w:hAnsi="標楷體"/>
                <w:spacing w:val="-9"/>
                <w:sz w:val="28"/>
              </w:rPr>
              <w:t>標準計</w:t>
            </w:r>
            <w:proofErr w:type="gramEnd"/>
            <w:r w:rsidRPr="00EA0E98">
              <w:rPr>
                <w:rFonts w:ascii="標楷體" w:eastAsia="標楷體" w:hAnsi="標楷體"/>
                <w:spacing w:val="-9"/>
                <w:sz w:val="28"/>
              </w:rPr>
              <w:t>給。</w:t>
            </w:r>
          </w:p>
        </w:tc>
      </w:tr>
      <w:tr w:rsidR="00580BCA" w:rsidRPr="00EA0E98">
        <w:trPr>
          <w:trHeight w:val="1201"/>
        </w:trPr>
        <w:tc>
          <w:tcPr>
            <w:tcW w:w="1548" w:type="dxa"/>
          </w:tcPr>
          <w:p w:rsidR="00580BCA" w:rsidRPr="00EA0E98" w:rsidRDefault="00E902DB">
            <w:pPr>
              <w:pStyle w:val="TableParagraph"/>
              <w:spacing w:line="464" w:lineRule="exact"/>
              <w:ind w:left="197" w:right="180"/>
              <w:jc w:val="center"/>
              <w:rPr>
                <w:rFonts w:ascii="標楷體" w:eastAsia="標楷體" w:hAnsi="標楷體"/>
                <w:b/>
                <w:sz w:val="28"/>
              </w:rPr>
            </w:pPr>
            <w:r w:rsidRPr="00EA0E98">
              <w:rPr>
                <w:rFonts w:ascii="標楷體" w:eastAsia="標楷體" w:hAnsi="標楷體" w:hint="eastAsia"/>
                <w:b/>
                <w:sz w:val="28"/>
              </w:rPr>
              <w:t>法令依據</w:t>
            </w:r>
          </w:p>
        </w:tc>
        <w:tc>
          <w:tcPr>
            <w:tcW w:w="8308" w:type="dxa"/>
          </w:tcPr>
          <w:p w:rsidR="00580BCA" w:rsidRPr="00EA0E98" w:rsidRDefault="00E902DB">
            <w:pPr>
              <w:pStyle w:val="TableParagraph"/>
              <w:spacing w:before="41"/>
              <w:ind w:left="110"/>
              <w:rPr>
                <w:rFonts w:ascii="標楷體" w:eastAsia="標楷體" w:hAnsi="標楷體"/>
                <w:sz w:val="24"/>
              </w:rPr>
            </w:pPr>
            <w:r w:rsidRPr="00EA0E98">
              <w:rPr>
                <w:rFonts w:ascii="標楷體" w:eastAsia="標楷體" w:hAnsi="標楷體"/>
                <w:sz w:val="28"/>
              </w:rPr>
              <w:t>一、</w:t>
            </w:r>
            <w:hyperlink r:id="rId5">
              <w:r w:rsidRPr="00EA0E98">
                <w:rPr>
                  <w:rFonts w:ascii="標楷體" w:eastAsia="標楷體" w:hAnsi="標楷體"/>
                  <w:sz w:val="28"/>
                </w:rPr>
                <w:t>教師法</w:t>
              </w:r>
            </w:hyperlink>
            <w:r w:rsidRPr="00EA0E98">
              <w:rPr>
                <w:rFonts w:ascii="標楷體" w:eastAsia="標楷體" w:hAnsi="標楷體"/>
                <w:sz w:val="28"/>
              </w:rPr>
              <w:t>及其</w:t>
            </w:r>
            <w:hyperlink r:id="rId6">
              <w:r w:rsidRPr="00EA0E98">
                <w:rPr>
                  <w:rFonts w:ascii="標楷體" w:eastAsia="標楷體" w:hAnsi="標楷體"/>
                  <w:sz w:val="28"/>
                </w:rPr>
                <w:t>施行細則</w:t>
              </w:r>
            </w:hyperlink>
            <w:r w:rsidRPr="00EA0E98">
              <w:rPr>
                <w:rFonts w:ascii="標楷體" w:eastAsia="標楷體" w:hAnsi="標楷體"/>
                <w:sz w:val="24"/>
              </w:rPr>
              <w:t>。</w:t>
            </w:r>
          </w:p>
          <w:p w:rsidR="00580BCA" w:rsidRPr="00EA0E98" w:rsidRDefault="00E902DB">
            <w:pPr>
              <w:pStyle w:val="TableParagraph"/>
              <w:spacing w:line="400" w:lineRule="atLeast"/>
              <w:ind w:left="110" w:right="1504"/>
              <w:rPr>
                <w:rFonts w:ascii="標楷體" w:eastAsia="標楷體" w:hAnsi="標楷體"/>
                <w:sz w:val="28"/>
              </w:rPr>
            </w:pPr>
            <w:r w:rsidRPr="00EA0E98">
              <w:rPr>
                <w:rFonts w:ascii="標楷體" w:eastAsia="標楷體" w:hAnsi="標楷體"/>
                <w:spacing w:val="-1"/>
                <w:sz w:val="28"/>
              </w:rPr>
              <w:t>二、公立學校教職員退休資遣撫</w:t>
            </w:r>
            <w:proofErr w:type="gramStart"/>
            <w:r w:rsidRPr="00EA0E98">
              <w:rPr>
                <w:rFonts w:ascii="標楷體" w:eastAsia="標楷體" w:hAnsi="標楷體"/>
                <w:spacing w:val="-1"/>
                <w:sz w:val="28"/>
              </w:rPr>
              <w:t>卹</w:t>
            </w:r>
            <w:proofErr w:type="gramEnd"/>
            <w:r w:rsidRPr="00EA0E98">
              <w:rPr>
                <w:rFonts w:ascii="標楷體" w:eastAsia="標楷體" w:hAnsi="標楷體"/>
                <w:spacing w:val="-1"/>
                <w:sz w:val="28"/>
              </w:rPr>
              <w:t>條例及其</w:t>
            </w:r>
            <w:hyperlink r:id="rId7">
              <w:r w:rsidRPr="00EA0E98">
                <w:rPr>
                  <w:rFonts w:ascii="標楷體" w:eastAsia="標楷體" w:hAnsi="標楷體"/>
                  <w:sz w:val="28"/>
                </w:rPr>
                <w:t>施行細則</w:t>
              </w:r>
            </w:hyperlink>
            <w:r w:rsidRPr="00EA0E98">
              <w:rPr>
                <w:rFonts w:ascii="標楷體" w:eastAsia="標楷體" w:hAnsi="標楷體"/>
                <w:sz w:val="24"/>
              </w:rPr>
              <w:t>。</w:t>
            </w:r>
            <w:r w:rsidRPr="00EA0E98">
              <w:rPr>
                <w:rFonts w:ascii="標楷體" w:eastAsia="標楷體" w:hAnsi="標楷體"/>
                <w:sz w:val="28"/>
              </w:rPr>
              <w:t>三、行政程序法。</w:t>
            </w:r>
          </w:p>
        </w:tc>
      </w:tr>
      <w:tr w:rsidR="00580BCA" w:rsidRPr="00EA0E98">
        <w:trPr>
          <w:trHeight w:val="2400"/>
        </w:trPr>
        <w:tc>
          <w:tcPr>
            <w:tcW w:w="1548" w:type="dxa"/>
          </w:tcPr>
          <w:p w:rsidR="00580BCA" w:rsidRPr="00EA0E98" w:rsidRDefault="00E902DB">
            <w:pPr>
              <w:pStyle w:val="TableParagraph"/>
              <w:spacing w:line="462" w:lineRule="exact"/>
              <w:ind w:left="197" w:right="180"/>
              <w:jc w:val="center"/>
              <w:rPr>
                <w:rFonts w:ascii="標楷體" w:eastAsia="標楷體" w:hAnsi="標楷體"/>
                <w:b/>
                <w:sz w:val="28"/>
              </w:rPr>
            </w:pPr>
            <w:r w:rsidRPr="00EA0E98">
              <w:rPr>
                <w:rFonts w:ascii="標楷體" w:eastAsia="標楷體" w:hAnsi="標楷體" w:hint="eastAsia"/>
                <w:b/>
                <w:sz w:val="28"/>
              </w:rPr>
              <w:t>使用表單</w:t>
            </w:r>
          </w:p>
        </w:tc>
        <w:tc>
          <w:tcPr>
            <w:tcW w:w="8308" w:type="dxa"/>
          </w:tcPr>
          <w:p w:rsidR="00580BCA" w:rsidRPr="00EA0E98" w:rsidRDefault="00E902DB">
            <w:pPr>
              <w:pStyle w:val="TableParagraph"/>
              <w:spacing w:before="39" w:line="268" w:lineRule="auto"/>
              <w:ind w:left="110" w:right="1743"/>
              <w:rPr>
                <w:rFonts w:ascii="標楷體" w:eastAsia="標楷體" w:hAnsi="標楷體"/>
                <w:sz w:val="28"/>
              </w:rPr>
            </w:pPr>
            <w:r w:rsidRPr="00EA0E98">
              <w:rPr>
                <w:rFonts w:ascii="標楷體" w:eastAsia="標楷體" w:hAnsi="標楷體"/>
                <w:spacing w:val="-1"/>
                <w:sz w:val="28"/>
              </w:rPr>
              <w:t>一、國立</w:t>
            </w:r>
            <w:hyperlink r:id="rId8">
              <w:r w:rsidRPr="00EA0E98">
                <w:rPr>
                  <w:rFonts w:ascii="標楷體" w:eastAsia="標楷體" w:hAnsi="標楷體"/>
                  <w:sz w:val="28"/>
                </w:rPr>
                <w:t>專科以上學校教師資遣作業檢</w:t>
              </w:r>
              <w:proofErr w:type="gramStart"/>
              <w:r w:rsidRPr="00EA0E98">
                <w:rPr>
                  <w:rFonts w:ascii="標楷體" w:eastAsia="標楷體" w:hAnsi="標楷體"/>
                  <w:sz w:val="28"/>
                </w:rPr>
                <w:t>覈</w:t>
              </w:r>
              <w:proofErr w:type="gramEnd"/>
              <w:r w:rsidRPr="00EA0E98">
                <w:rPr>
                  <w:rFonts w:ascii="標楷體" w:eastAsia="標楷體" w:hAnsi="標楷體"/>
                  <w:sz w:val="28"/>
                </w:rPr>
                <w:t>表</w:t>
              </w:r>
            </w:hyperlink>
            <w:r w:rsidRPr="00EA0E98">
              <w:rPr>
                <w:rFonts w:ascii="標楷體" w:eastAsia="標楷體" w:hAnsi="標楷體"/>
                <w:sz w:val="28"/>
              </w:rPr>
              <w:t>。(</w:t>
            </w:r>
            <w:proofErr w:type="gramStart"/>
            <w:r w:rsidRPr="00EA0E98">
              <w:rPr>
                <w:rFonts w:ascii="標楷體" w:eastAsia="標楷體" w:hAnsi="標楷體"/>
                <w:sz w:val="28"/>
              </w:rPr>
              <w:t>部訂</w:t>
            </w:r>
            <w:proofErr w:type="gramEnd"/>
            <w:r w:rsidRPr="00EA0E98">
              <w:rPr>
                <w:rFonts w:ascii="標楷體" w:eastAsia="標楷體" w:hAnsi="標楷體"/>
                <w:sz w:val="28"/>
              </w:rPr>
              <w:t>)</w:t>
            </w:r>
            <w:r w:rsidRPr="00EA0E98">
              <w:rPr>
                <w:rFonts w:ascii="標楷體" w:eastAsia="標楷體" w:hAnsi="標楷體"/>
                <w:spacing w:val="-137"/>
                <w:sz w:val="28"/>
              </w:rPr>
              <w:t xml:space="preserve"> </w:t>
            </w:r>
            <w:r w:rsidRPr="00EA0E98">
              <w:rPr>
                <w:rFonts w:ascii="標楷體" w:eastAsia="標楷體" w:hAnsi="標楷體"/>
                <w:sz w:val="28"/>
              </w:rPr>
              <w:t>二、國立專科以上學校教師資遣提案表。(</w:t>
            </w:r>
            <w:proofErr w:type="gramStart"/>
            <w:r w:rsidRPr="00EA0E98">
              <w:rPr>
                <w:rFonts w:ascii="標楷體" w:eastAsia="標楷體" w:hAnsi="標楷體"/>
                <w:sz w:val="28"/>
              </w:rPr>
              <w:t>部訂</w:t>
            </w:r>
            <w:proofErr w:type="gramEnd"/>
            <w:r w:rsidRPr="00EA0E98">
              <w:rPr>
                <w:rFonts w:ascii="標楷體" w:eastAsia="標楷體" w:hAnsi="標楷體"/>
                <w:sz w:val="28"/>
              </w:rPr>
              <w:t>)</w:t>
            </w:r>
          </w:p>
          <w:p w:rsidR="00580BCA" w:rsidRPr="00EA0E98" w:rsidRDefault="00E902DB">
            <w:pPr>
              <w:pStyle w:val="TableParagraph"/>
              <w:spacing w:line="266" w:lineRule="auto"/>
              <w:ind w:left="110" w:right="3143"/>
              <w:jc w:val="both"/>
              <w:rPr>
                <w:rFonts w:ascii="標楷體" w:eastAsia="標楷體" w:hAnsi="標楷體"/>
                <w:sz w:val="28"/>
              </w:rPr>
            </w:pPr>
            <w:r w:rsidRPr="00EA0E98">
              <w:rPr>
                <w:rFonts w:ascii="標楷體" w:eastAsia="標楷體" w:hAnsi="標楷體"/>
                <w:spacing w:val="-1"/>
                <w:sz w:val="28"/>
              </w:rPr>
              <w:t>三、公立學校教職員資遣事實表。(</w:t>
            </w:r>
            <w:proofErr w:type="gramStart"/>
            <w:r w:rsidRPr="00EA0E98">
              <w:rPr>
                <w:rFonts w:ascii="標楷體" w:eastAsia="標楷體" w:hAnsi="標楷體"/>
                <w:spacing w:val="-1"/>
                <w:sz w:val="28"/>
              </w:rPr>
              <w:t>部訂</w:t>
            </w:r>
            <w:proofErr w:type="gramEnd"/>
            <w:r w:rsidRPr="00EA0E98">
              <w:rPr>
                <w:rFonts w:ascii="標楷體" w:eastAsia="標楷體" w:hAnsi="標楷體"/>
                <w:spacing w:val="-1"/>
                <w:sz w:val="28"/>
              </w:rPr>
              <w:t>)</w:t>
            </w:r>
            <w:r w:rsidRPr="00EA0E98">
              <w:rPr>
                <w:rFonts w:ascii="標楷體" w:eastAsia="標楷體" w:hAnsi="標楷體"/>
                <w:spacing w:val="-138"/>
                <w:sz w:val="28"/>
              </w:rPr>
              <w:t xml:space="preserve"> </w:t>
            </w:r>
            <w:r w:rsidRPr="00EA0E98">
              <w:rPr>
                <w:rFonts w:ascii="標楷體" w:eastAsia="標楷體" w:hAnsi="標楷體"/>
                <w:spacing w:val="-1"/>
                <w:sz w:val="28"/>
              </w:rPr>
              <w:t>四、放棄輔導遷調聲明書。(如參考格式)</w:t>
            </w:r>
            <w:r w:rsidRPr="00EA0E98">
              <w:rPr>
                <w:rFonts w:ascii="標楷體" w:eastAsia="標楷體" w:hAnsi="標楷體"/>
                <w:spacing w:val="-138"/>
                <w:sz w:val="28"/>
              </w:rPr>
              <w:t xml:space="preserve"> </w:t>
            </w:r>
            <w:r w:rsidRPr="00EA0E98">
              <w:rPr>
                <w:rFonts w:ascii="標楷體" w:eastAsia="標楷體" w:hAnsi="標楷體"/>
                <w:sz w:val="28"/>
              </w:rPr>
              <w:t>五、資遣具結書。(如參考格式)</w:t>
            </w:r>
          </w:p>
          <w:p w:rsidR="00580BCA" w:rsidRPr="00EA0E98" w:rsidRDefault="00E902DB">
            <w:pPr>
              <w:pStyle w:val="TableParagraph"/>
              <w:spacing w:before="4" w:line="339" w:lineRule="exact"/>
              <w:ind w:left="110"/>
              <w:rPr>
                <w:rFonts w:ascii="標楷體" w:eastAsia="標楷體" w:hAnsi="標楷體"/>
                <w:sz w:val="28"/>
              </w:rPr>
            </w:pPr>
            <w:r w:rsidRPr="00EA0E98">
              <w:rPr>
                <w:rFonts w:ascii="標楷體" w:eastAsia="標楷體" w:hAnsi="標楷體"/>
                <w:spacing w:val="-1"/>
                <w:sz w:val="28"/>
              </w:rPr>
              <w:t>六、不能勝任工作證明書。(學校自訂)</w:t>
            </w:r>
          </w:p>
        </w:tc>
      </w:tr>
    </w:tbl>
    <w:p w:rsidR="00580BCA" w:rsidRPr="00EA0E98" w:rsidRDefault="00580BCA">
      <w:pPr>
        <w:spacing w:line="339" w:lineRule="exact"/>
        <w:rPr>
          <w:rFonts w:ascii="標楷體" w:eastAsia="標楷體" w:hAnsi="標楷體"/>
          <w:sz w:val="28"/>
        </w:rPr>
        <w:sectPr w:rsidR="00580BCA" w:rsidRPr="00EA0E98">
          <w:pgSz w:w="11910" w:h="16840"/>
          <w:pgMar w:top="540" w:right="580" w:bottom="280" w:left="1020" w:header="720" w:footer="720" w:gutter="0"/>
          <w:cols w:space="720"/>
        </w:sectPr>
      </w:pPr>
    </w:p>
    <w:p w:rsidR="00580BCA" w:rsidRPr="00C731D6" w:rsidRDefault="00107D71">
      <w:pPr>
        <w:spacing w:line="441" w:lineRule="exact"/>
        <w:ind w:right="436"/>
        <w:jc w:val="center"/>
        <w:rPr>
          <w:rFonts w:ascii="標楷體" w:eastAsia="標楷體" w:hAnsi="標楷體"/>
          <w:b/>
          <w:sz w:val="28"/>
        </w:rPr>
      </w:pPr>
      <w:r>
        <w:rPr>
          <w:rFonts w:ascii="標楷體" w:eastAsia="標楷體" w:hAnsi="標楷體"/>
        </w:rPr>
        <w:lastRenderedPageBreak/>
        <w:pict>
          <v:group id="_x0000_s1097" style="position:absolute;left:0;text-align:left;margin-left:402pt;margin-top:392.6pt;width:153.4pt;height:81.75pt;z-index:-16067072;mso-position-horizontal-relative:page;mso-position-vertical-relative:page" coordorigin="8040,7852" coordsize="3068,1635">
            <v:rect id="_x0000_s1100" style="position:absolute;left:8292;top:7860;width:2808;height:1620" filled="f">
              <v:stroke dashstyle="3 1"/>
            </v:rect>
            <v:shape id="_x0000_s1099" type="#_x0000_t202" style="position:absolute;left:8040;top:7972;width:2928;height:333" filled="f" stroked="f">
              <v:textbox inset="0,0,0,0">
                <w:txbxContent>
                  <w:p w:rsidR="00580BCA" w:rsidRPr="00C731D6" w:rsidRDefault="00E902DB">
                    <w:pPr>
                      <w:tabs>
                        <w:tab w:val="left" w:pos="284"/>
                      </w:tabs>
                      <w:spacing w:line="216" w:lineRule="exact"/>
                      <w:rPr>
                        <w:rFonts w:ascii="標楷體" w:eastAsia="標楷體" w:hAnsi="標楷體"/>
                        <w:sz w:val="20"/>
                      </w:rPr>
                    </w:pPr>
                    <w:r w:rsidRPr="00C731D6">
                      <w:rPr>
                        <w:rFonts w:ascii="標楷體" w:eastAsia="標楷體" w:hAnsi="標楷體"/>
                        <w:w w:val="99"/>
                        <w:position w:val="-12"/>
                        <w:sz w:val="20"/>
                        <w:u w:val="dotted"/>
                      </w:rPr>
                      <w:t xml:space="preserve"> </w:t>
                    </w:r>
                    <w:r w:rsidRPr="00C731D6">
                      <w:rPr>
                        <w:rFonts w:ascii="標楷體" w:eastAsia="標楷體" w:hAnsi="標楷體"/>
                        <w:position w:val="-12"/>
                        <w:sz w:val="20"/>
                        <w:u w:val="dotted"/>
                      </w:rPr>
                      <w:tab/>
                    </w:r>
                    <w:r w:rsidRPr="00C731D6">
                      <w:rPr>
                        <w:rFonts w:ascii="標楷體" w:eastAsia="標楷體" w:hAnsi="標楷體"/>
                        <w:position w:val="-12"/>
                        <w:sz w:val="20"/>
                      </w:rPr>
                      <w:t xml:space="preserve"> </w:t>
                    </w:r>
                    <w:r w:rsidRPr="00C731D6">
                      <w:rPr>
                        <w:rFonts w:ascii="標楷體" w:eastAsia="標楷體" w:hAnsi="標楷體"/>
                        <w:spacing w:val="19"/>
                        <w:position w:val="-12"/>
                        <w:sz w:val="20"/>
                      </w:rPr>
                      <w:t xml:space="preserve"> </w:t>
                    </w:r>
                    <w:r w:rsidRPr="00C731D6">
                      <w:rPr>
                        <w:rFonts w:ascii="標楷體" w:eastAsia="標楷體" w:hAnsi="標楷體"/>
                        <w:sz w:val="20"/>
                      </w:rPr>
                      <w:t>自校教評會作成資遣決議之</w:t>
                    </w:r>
                  </w:p>
                </w:txbxContent>
              </v:textbox>
            </v:shape>
            <v:shape id="_x0000_s1098" type="#_x0000_t202" style="position:absolute;left:8444;top:8212;width:2526;height:1160" filled="f" stroked="f">
              <v:textbox inset="0,0,0,0">
                <w:txbxContent>
                  <w:p w:rsidR="00580BCA" w:rsidRPr="00C731D6" w:rsidRDefault="00E902DB">
                    <w:pPr>
                      <w:spacing w:line="208" w:lineRule="exact"/>
                      <w:jc w:val="both"/>
                      <w:rPr>
                        <w:rFonts w:ascii="標楷體" w:eastAsia="標楷體" w:hAnsi="標楷體"/>
                        <w:sz w:val="20"/>
                      </w:rPr>
                    </w:pPr>
                    <w:r w:rsidRPr="00C731D6">
                      <w:rPr>
                        <w:rFonts w:ascii="標楷體" w:eastAsia="標楷體" w:hAnsi="標楷體"/>
                        <w:spacing w:val="1"/>
                        <w:w w:val="95"/>
                        <w:sz w:val="20"/>
                      </w:rPr>
                      <w:t xml:space="preserve">日起 </w:t>
                    </w:r>
                    <w:r w:rsidRPr="00C731D6">
                      <w:rPr>
                        <w:rFonts w:ascii="標楷體" w:eastAsia="標楷體" w:hAnsi="標楷體"/>
                        <w:color w:val="6F2F9F"/>
                        <w:w w:val="95"/>
                        <w:sz w:val="20"/>
                      </w:rPr>
                      <w:t>10</w:t>
                    </w:r>
                    <w:r w:rsidRPr="00C731D6">
                      <w:rPr>
                        <w:rFonts w:ascii="標楷體" w:eastAsia="標楷體" w:hAnsi="標楷體"/>
                        <w:color w:val="6F2F9F"/>
                        <w:spacing w:val="2"/>
                        <w:w w:val="95"/>
                        <w:sz w:val="20"/>
                      </w:rPr>
                      <w:t xml:space="preserve"> 日內</w:t>
                    </w:r>
                    <w:r w:rsidRPr="00C731D6">
                      <w:rPr>
                        <w:rFonts w:ascii="標楷體" w:eastAsia="標楷體" w:hAnsi="標楷體"/>
                        <w:w w:val="95"/>
                        <w:sz w:val="20"/>
                      </w:rPr>
                      <w:t>，將資遣案件之</w:t>
                    </w:r>
                  </w:p>
                  <w:p w:rsidR="00580BCA" w:rsidRPr="00C731D6" w:rsidRDefault="00E902DB">
                    <w:pPr>
                      <w:spacing w:line="225" w:lineRule="auto"/>
                      <w:ind w:right="18"/>
                      <w:jc w:val="both"/>
                      <w:rPr>
                        <w:rFonts w:ascii="標楷體" w:eastAsia="標楷體" w:hAnsi="標楷體"/>
                        <w:sz w:val="20"/>
                      </w:rPr>
                    </w:pPr>
                    <w:r w:rsidRPr="00C731D6">
                      <w:rPr>
                        <w:rFonts w:ascii="標楷體" w:eastAsia="標楷體" w:hAnsi="標楷體"/>
                        <w:spacing w:val="-8"/>
                        <w:sz w:val="20"/>
                      </w:rPr>
                      <w:t>相關表件資料函報教育部，並</w:t>
                    </w:r>
                    <w:r w:rsidRPr="00C731D6">
                      <w:rPr>
                        <w:rFonts w:ascii="標楷體" w:eastAsia="標楷體" w:hAnsi="標楷體"/>
                        <w:spacing w:val="1"/>
                        <w:sz w:val="20"/>
                      </w:rPr>
                      <w:t>以書面通知當事人決議內容</w:t>
                    </w:r>
                    <w:r w:rsidRPr="00C731D6">
                      <w:rPr>
                        <w:rFonts w:ascii="標楷體" w:eastAsia="標楷體" w:hAnsi="標楷體"/>
                        <w:spacing w:val="-8"/>
                        <w:sz w:val="20"/>
                      </w:rPr>
                      <w:t>及提起申訴之方法、期間與受</w:t>
                    </w:r>
                    <w:r w:rsidRPr="00C731D6">
                      <w:rPr>
                        <w:rFonts w:ascii="標楷體" w:eastAsia="標楷體" w:hAnsi="標楷體"/>
                        <w:sz w:val="20"/>
                      </w:rPr>
                      <w:t>理單位</w:t>
                    </w:r>
                  </w:p>
                </w:txbxContent>
              </v:textbox>
            </v:shape>
            <w10:wrap anchorx="page" anchory="page"/>
          </v:group>
        </w:pict>
      </w:r>
      <w:bookmarkStart w:id="1" w:name="國立專科以上學校教師資遣作業流程圖"/>
      <w:bookmarkEnd w:id="1"/>
      <w:r w:rsidR="00E902DB" w:rsidRPr="00C731D6">
        <w:rPr>
          <w:rFonts w:ascii="標楷體" w:eastAsia="標楷體" w:hAnsi="標楷體" w:hint="eastAsia"/>
          <w:b/>
          <w:sz w:val="28"/>
        </w:rPr>
        <w:t>國立專科以上學校教師資遣作業流程圖</w:t>
      </w:r>
    </w:p>
    <w:p w:rsidR="00580BCA" w:rsidRPr="00C731D6" w:rsidRDefault="00107D71">
      <w:pPr>
        <w:pStyle w:val="a3"/>
        <w:spacing w:before="6"/>
        <w:rPr>
          <w:rFonts w:ascii="標楷體" w:eastAsia="標楷體" w:hAnsi="標楷體"/>
          <w:b/>
        </w:rPr>
      </w:pPr>
      <w:r>
        <w:rPr>
          <w:rFonts w:ascii="標楷體" w:eastAsia="標楷體" w:hAnsi="標楷體"/>
        </w:rPr>
        <w:pict>
          <v:group id="_x0000_s1070" style="position:absolute;margin-left:95.15pt;margin-top:23.65pt;width:465.65pt;height:466.6pt;z-index:-15728128;mso-wrap-distance-left:0;mso-wrap-distance-right:0;mso-position-horizontal-relative:page" coordorigin="1903,473" coordsize="9313,9332">
            <v:shape id="_x0000_s1096" style="position:absolute;left:3970;top:480;width:3951;height:4906" coordorigin="3970,481" coordsize="3951,4906" o:spt="100" adj="0,,0" path="m4081,985l4333,481r3180,l7765,985r-252,504l4333,1489,4081,985xm3970,4673l5945,3959r1976,714l5945,5387,3970,4673xe" filled="f">
              <v:stroke joinstyle="round"/>
              <v:formulas/>
              <v:path arrowok="t" o:connecttype="segments"/>
            </v:shape>
            <v:shape id="_x0000_s1095" style="position:absolute;left:7916;top:4595;width:1485;height:120" coordorigin="7916,4596" coordsize="1485,120" o:spt="100" adj="0,,0" path="m9392,4651r-91,l9301,4661r-20,l9281,4716r120,-61l9392,4651xm9281,4651r-1365,11l7916,4672r1365,-11l9281,4651xm9301,4651r-20,l9281,4661r20,l9301,4651xm9281,4596r,55l9392,4651r-111,-55xe" fillcolor="black" stroked="f">
              <v:stroke joinstyle="round"/>
              <v:formulas/>
              <v:path arrowok="t" o:connecttype="segments"/>
            </v:shape>
            <v:shape id="_x0000_s1094" style="position:absolute;left:4559;top:4340;width:6466;height:4792" coordorigin="4559,4341" coordsize="6466,4792" o:spt="100" adj="0,,0" path="m9716,4341r1058,l10825,4350r47,26l10914,4418r37,55l10982,4539r23,77l11020,4700r5,91l11020,4881r-15,85l10982,5042r-31,67l10914,5164r-42,41l10825,5232r-51,9l9716,5241r-51,-9l9618,5205r-42,-41l9539,5109r-31,-67l9485,4966r-15,-85l9465,4791r5,-91l9485,4616r23,-77l9539,4473r37,-55l9618,4376r47,-26l9716,4341xm4559,8685l5984,8238r1426,447l5984,9133,4559,8685xe" filled="f">
              <v:stroke joinstyle="round"/>
              <v:formulas/>
              <v:path arrowok="t" o:connecttype="segments"/>
            </v:shape>
            <v:shape id="_x0000_s1093" style="position:absolute;left:5928;top:7508;width:120;height:744" coordorigin="5928,7509" coordsize="120,744" o:spt="100" adj="0,,0" path="m5981,8133r-53,l5988,8253r50,-100l5981,8153r,-20xm5996,7509r-15,l5981,8153r15,l5996,7509xm6048,8133r-52,l5996,8153r42,l6048,8133xe" fillcolor="black" stroked="f">
              <v:stroke joinstyle="round"/>
              <v:formulas/>
              <v:path arrowok="t" o:connecttype="segments"/>
            </v:shape>
            <v:shape id="_x0000_s1092" style="position:absolute;left:1908;top:2336;width:2640;height:6336" coordorigin="1908,2337" coordsize="2640,6336" o:spt="100" adj="0,,0" path="m1908,8671r2640,m1908,2337r,6336e" filled="f" strokeweight=".5pt">
              <v:stroke joinstyle="round"/>
              <v:formulas/>
              <v:path arrowok="t" o:connecttype="segments"/>
            </v:shape>
            <v:shape id="_x0000_s1091" style="position:absolute;left:1919;top:2269;width:3949;height:2460" coordorigin="1920,2269" coordsize="3949,2460" o:spt="100" adj="0,,0" path="m3898,4669r-10,-5l3778,4609r,55l1931,4664r,10l3778,4674r,55l3888,4674r10,-5xm5868,2329r-9,-5l5748,2269r,55l1920,2336r,10l5748,2334r,55l5868,2329xe" fillcolor="black" stroked="f">
              <v:stroke joinstyle="round"/>
              <v:formulas/>
              <v:path arrowok="t" o:connecttype="segments"/>
            </v:shape>
            <v:shape id="_x0000_s1090" style="position:absolute;left:6000;top:3456;width:2268;height:5866" coordorigin="6000,3457" coordsize="2268,5866" o:spt="100" adj="0,,0" path="m6804,4261l7992,3457m6000,9323r2268,e" filled="f" strokeweight=".5pt">
              <v:stroke dashstyle="3 1" joinstyle="round"/>
              <v:formulas/>
              <v:path arrowok="t" o:connecttype="segments"/>
            </v:shape>
            <v:shape id="_x0000_s1089" style="position:absolute;left:5949;top:9139;width:120;height:665" coordorigin="5949,9140" coordsize="120,665" o:spt="100" adj="0,,0" path="m6004,9685r-55,1l6011,9805r48,-100l6004,9705r,-20xm6014,9685r-10,l6004,9705r10,l6014,9685xm6069,9684r-55,1l6014,9705r45,l6069,9684xm6005,9140r-10,l6004,9685r10,l6005,9140xe" fillcolor="black" stroked="f">
              <v:stroke joinstyle="round"/>
              <v:formulas/>
              <v:path arrowok="t" o:connecttype="segments"/>
            </v:shape>
            <v:line id="_x0000_s1088" style="position:absolute" from="5952,5865" to="8244,5841" strokeweight=".5pt">
              <v:stroke dashstyle="3 1"/>
            </v:line>
            <v:shape id="_x0000_s1087" style="position:absolute;left:5901;top:5388;width:120;height:1021" coordorigin="5901,5389" coordsize="120,1021" o:spt="100" adj="0,,0" path="m5956,6289r-55,1l5964,6409r47,-100l5957,6309r-1,-20xm5966,6289r-10,l5957,6309r10,l5966,6289xm6021,6287r-55,2l5967,6309r-10,l6011,6309r10,-22xm5945,5389r-10,l5956,6289r10,l5945,5389xe" fillcolor="black" stroked="f">
              <v:stroke joinstyle="round"/>
              <v:formulas/>
              <v:path arrowok="t" o:connecttype="segments"/>
            </v:shape>
            <v:line id="_x0000_s1086" style="position:absolute" from="5928,1657" to="7908,1645" strokeweight=".5pt">
              <v:stroke dashstyle="3 1"/>
            </v:line>
            <v:shape id="_x0000_s1085" style="position:absolute;left:5878;top:1496;width:120;height:2448" coordorigin="5878,1497" coordsize="120,2448" o:spt="100" adj="0,,0" path="m5933,3825r-55,1l5940,3945r48,-100l5934,3845r-1,-20xm5943,3825r-10,l5934,3845r10,l5943,3825xm5998,3824r-55,1l5944,3845r44,l5998,3824xm5909,1497r-10,l5933,3825r10,l5909,1497xe" fillcolor="black" stroked="f">
              <v:stroke joinstyle="round"/>
              <v:formulas/>
              <v:path arrowok="t" o:connecttype="segments"/>
            </v:shape>
            <v:shape id="_x0000_s1084" type="#_x0000_t202" style="position:absolute;left:4455;top:538;width:3019;height:761" filled="f" stroked="f">
              <v:textbox style="mso-next-textbox:#_x0000_s1084" inset="0,0,0,0">
                <w:txbxContent>
                  <w:p w:rsidR="00580BCA" w:rsidRPr="00C731D6" w:rsidRDefault="00E902DB">
                    <w:pPr>
                      <w:spacing w:line="216" w:lineRule="exact"/>
                      <w:ind w:left="248" w:right="266"/>
                      <w:jc w:val="center"/>
                      <w:rPr>
                        <w:rFonts w:ascii="標楷體" w:eastAsia="標楷體" w:hAnsi="標楷體"/>
                        <w:sz w:val="20"/>
                      </w:rPr>
                    </w:pPr>
                    <w:r w:rsidRPr="00C731D6">
                      <w:rPr>
                        <w:rFonts w:ascii="標楷體" w:eastAsia="標楷體" w:hAnsi="標楷體"/>
                        <w:spacing w:val="-3"/>
                        <w:w w:val="95"/>
                        <w:sz w:val="20"/>
                      </w:rPr>
                      <w:t xml:space="preserve">符合教師法第 </w:t>
                    </w:r>
                    <w:r w:rsidRPr="00C731D6">
                      <w:rPr>
                        <w:rFonts w:ascii="標楷體" w:eastAsia="標楷體" w:hAnsi="標楷體"/>
                        <w:w w:val="95"/>
                        <w:sz w:val="20"/>
                      </w:rPr>
                      <w:t>27</w:t>
                    </w:r>
                    <w:r w:rsidRPr="00C731D6">
                      <w:rPr>
                        <w:rFonts w:ascii="標楷體" w:eastAsia="標楷體" w:hAnsi="標楷體"/>
                        <w:spacing w:val="-13"/>
                        <w:w w:val="95"/>
                        <w:sz w:val="20"/>
                      </w:rPr>
                      <w:t xml:space="preserve"> 條第 </w:t>
                    </w:r>
                    <w:r w:rsidRPr="00C731D6">
                      <w:rPr>
                        <w:rFonts w:ascii="標楷體" w:eastAsia="標楷體" w:hAnsi="標楷體"/>
                        <w:w w:val="95"/>
                        <w:sz w:val="20"/>
                      </w:rPr>
                      <w:t>1</w:t>
                    </w:r>
                    <w:r w:rsidRPr="00C731D6">
                      <w:rPr>
                        <w:rFonts w:ascii="標楷體" w:eastAsia="標楷體" w:hAnsi="標楷體"/>
                        <w:spacing w:val="-9"/>
                        <w:w w:val="95"/>
                        <w:sz w:val="20"/>
                      </w:rPr>
                      <w:t xml:space="preserve"> 項及</w:t>
                    </w:r>
                  </w:p>
                  <w:p w:rsidR="00580BCA" w:rsidRPr="00C731D6" w:rsidRDefault="00E902DB">
                    <w:pPr>
                      <w:spacing w:line="280" w:lineRule="atLeast"/>
                      <w:ind w:left="-1" w:right="18"/>
                      <w:jc w:val="center"/>
                      <w:rPr>
                        <w:rFonts w:ascii="標楷體" w:eastAsia="標楷體" w:hAnsi="標楷體"/>
                        <w:sz w:val="20"/>
                      </w:rPr>
                    </w:pPr>
                    <w:r w:rsidRPr="00C731D6">
                      <w:rPr>
                        <w:rFonts w:ascii="標楷體" w:eastAsia="標楷體" w:hAnsi="標楷體"/>
                        <w:spacing w:val="-1"/>
                        <w:sz w:val="20"/>
                      </w:rPr>
                      <w:t>公立學校教職員退休資遣撫</w:t>
                    </w:r>
                    <w:proofErr w:type="gramStart"/>
                    <w:r w:rsidRPr="00C731D6">
                      <w:rPr>
                        <w:rFonts w:ascii="標楷體" w:eastAsia="標楷體" w:hAnsi="標楷體"/>
                        <w:spacing w:val="-1"/>
                        <w:sz w:val="20"/>
                      </w:rPr>
                      <w:t>卹</w:t>
                    </w:r>
                    <w:proofErr w:type="gramEnd"/>
                    <w:r w:rsidRPr="00C731D6">
                      <w:rPr>
                        <w:rFonts w:ascii="標楷體" w:eastAsia="標楷體" w:hAnsi="標楷體"/>
                        <w:spacing w:val="-1"/>
                        <w:sz w:val="20"/>
                      </w:rPr>
                      <w:t>條例</w:t>
                    </w:r>
                    <w:r w:rsidRPr="00C731D6">
                      <w:rPr>
                        <w:rFonts w:ascii="標楷體" w:eastAsia="標楷體" w:hAnsi="標楷體"/>
                        <w:spacing w:val="-21"/>
                        <w:w w:val="95"/>
                        <w:sz w:val="20"/>
                      </w:rPr>
                      <w:t xml:space="preserve">第 </w:t>
                    </w:r>
                    <w:r w:rsidRPr="00C731D6">
                      <w:rPr>
                        <w:rFonts w:ascii="標楷體" w:eastAsia="標楷體" w:hAnsi="標楷體"/>
                        <w:w w:val="95"/>
                        <w:sz w:val="20"/>
                      </w:rPr>
                      <w:t>24</w:t>
                    </w:r>
                    <w:r w:rsidRPr="00C731D6">
                      <w:rPr>
                        <w:rFonts w:ascii="標楷體" w:eastAsia="標楷體" w:hAnsi="標楷體"/>
                        <w:spacing w:val="-22"/>
                        <w:w w:val="95"/>
                        <w:sz w:val="20"/>
                      </w:rPr>
                      <w:t xml:space="preserve"> 條第 </w:t>
                    </w:r>
                    <w:r w:rsidRPr="00C731D6">
                      <w:rPr>
                        <w:rFonts w:ascii="標楷體" w:eastAsia="標楷體" w:hAnsi="標楷體"/>
                        <w:w w:val="95"/>
                        <w:sz w:val="20"/>
                      </w:rPr>
                      <w:t>1</w:t>
                    </w:r>
                    <w:r w:rsidRPr="00C731D6">
                      <w:rPr>
                        <w:rFonts w:ascii="標楷體" w:eastAsia="標楷體" w:hAnsi="標楷體"/>
                        <w:spacing w:val="-11"/>
                        <w:w w:val="95"/>
                        <w:sz w:val="20"/>
                      </w:rPr>
                      <w:t xml:space="preserve"> 項要件</w:t>
                    </w:r>
                  </w:p>
                </w:txbxContent>
              </v:textbox>
            </v:shape>
            <v:shape id="_x0000_s1083" type="#_x0000_t202" style="position:absolute;left:2148;top:1786;width:1419;height:440" filled="f" stroked="f">
              <v:textbox style="mso-next-textbox:#_x0000_s1083" inset="0,0,0,0">
                <w:txbxContent>
                  <w:p w:rsidR="00580BCA" w:rsidRPr="00C731D6" w:rsidRDefault="00E902DB">
                    <w:pPr>
                      <w:spacing w:line="208" w:lineRule="exact"/>
                      <w:rPr>
                        <w:rFonts w:ascii="標楷體" w:eastAsia="標楷體" w:hAnsi="標楷體"/>
                        <w:sz w:val="20"/>
                      </w:rPr>
                    </w:pPr>
                    <w:r w:rsidRPr="00C731D6">
                      <w:rPr>
                        <w:rFonts w:ascii="標楷體" w:eastAsia="標楷體" w:hAnsi="標楷體"/>
                        <w:sz w:val="20"/>
                      </w:rPr>
                      <w:t>事實需再查明或</w:t>
                    </w:r>
                  </w:p>
                  <w:p w:rsidR="00580BCA" w:rsidRPr="00C731D6" w:rsidRDefault="00E902DB">
                    <w:pPr>
                      <w:spacing w:line="232" w:lineRule="exact"/>
                      <w:rPr>
                        <w:rFonts w:ascii="標楷體" w:eastAsia="標楷體" w:hAnsi="標楷體"/>
                        <w:sz w:val="20"/>
                      </w:rPr>
                    </w:pPr>
                    <w:r w:rsidRPr="00C731D6">
                      <w:rPr>
                        <w:rFonts w:ascii="標楷體" w:eastAsia="標楷體" w:hAnsi="標楷體"/>
                        <w:sz w:val="20"/>
                      </w:rPr>
                      <w:t>有程序瑕疵</w:t>
                    </w:r>
                  </w:p>
                </w:txbxContent>
              </v:textbox>
            </v:shape>
            <v:shape id="_x0000_s1082" type="#_x0000_t202" style="position:absolute;left:2208;top:4115;width:1621;height:440" filled="f" stroked="f">
              <v:textbox style="mso-next-textbox:#_x0000_s1082" inset="0,0,0,0">
                <w:txbxContent>
                  <w:p w:rsidR="00580BCA" w:rsidRPr="00C731D6" w:rsidRDefault="00E902DB">
                    <w:pPr>
                      <w:spacing w:line="208" w:lineRule="exact"/>
                      <w:rPr>
                        <w:rFonts w:ascii="標楷體" w:eastAsia="標楷體" w:hAnsi="標楷體"/>
                        <w:sz w:val="20"/>
                      </w:rPr>
                    </w:pPr>
                    <w:r w:rsidRPr="00C731D6">
                      <w:rPr>
                        <w:rFonts w:ascii="標楷體" w:eastAsia="標楷體" w:hAnsi="標楷體"/>
                        <w:sz w:val="20"/>
                      </w:rPr>
                      <w:t>教評會未依規定審</w:t>
                    </w:r>
                  </w:p>
                  <w:p w:rsidR="00580BCA" w:rsidRPr="00C731D6" w:rsidRDefault="00E902DB">
                    <w:pPr>
                      <w:spacing w:line="232" w:lineRule="exact"/>
                      <w:rPr>
                        <w:rFonts w:ascii="標楷體" w:eastAsia="標楷體" w:hAnsi="標楷體"/>
                        <w:sz w:val="20"/>
                      </w:rPr>
                    </w:pPr>
                    <w:r w:rsidRPr="00C731D6">
                      <w:rPr>
                        <w:rFonts w:ascii="標楷體" w:eastAsia="標楷體" w:hAnsi="標楷體"/>
                        <w:sz w:val="20"/>
                      </w:rPr>
                      <w:t>議或議決</w:t>
                    </w:r>
                  </w:p>
                </w:txbxContent>
              </v:textbox>
            </v:shape>
            <v:shape id="_x0000_s1081" type="#_x0000_t202" style="position:absolute;left:4654;top:4355;width:2619;height:560" filled="f" stroked="f">
              <v:textbox style="mso-next-textbox:#_x0000_s1081" inset="0,0,0,0">
                <w:txbxContent>
                  <w:p w:rsidR="00580BCA" w:rsidRPr="00C731D6" w:rsidRDefault="00E902DB">
                    <w:pPr>
                      <w:spacing w:line="216" w:lineRule="exact"/>
                      <w:ind w:left="499"/>
                      <w:rPr>
                        <w:rFonts w:ascii="標楷體" w:eastAsia="標楷體" w:hAnsi="標楷體"/>
                        <w:sz w:val="20"/>
                      </w:rPr>
                    </w:pPr>
                    <w:r w:rsidRPr="00C731D6">
                      <w:rPr>
                        <w:rFonts w:ascii="標楷體" w:eastAsia="標楷體" w:hAnsi="標楷體"/>
                        <w:w w:val="95"/>
                        <w:sz w:val="20"/>
                      </w:rPr>
                      <w:t>召開教評會審議</w:t>
                    </w:r>
                  </w:p>
                  <w:p w:rsidR="00580BCA" w:rsidRPr="00C731D6" w:rsidRDefault="00E902DB">
                    <w:pPr>
                      <w:spacing w:before="103" w:line="240" w:lineRule="exact"/>
                      <w:rPr>
                        <w:rFonts w:ascii="標楷體" w:eastAsia="標楷體" w:hAnsi="標楷體"/>
                        <w:sz w:val="20"/>
                      </w:rPr>
                    </w:pPr>
                    <w:r w:rsidRPr="00C731D6">
                      <w:rPr>
                        <w:rFonts w:ascii="標楷體" w:eastAsia="標楷體" w:hAnsi="標楷體"/>
                        <w:sz w:val="20"/>
                      </w:rPr>
                      <w:t>(決議標準依各校教評會規定)</w:t>
                    </w:r>
                  </w:p>
                </w:txbxContent>
              </v:textbox>
            </v:shape>
            <v:shape id="_x0000_s1080" type="#_x0000_t202" style="position:absolute;left:8144;top:4400;width:1021;height:200" filled="f" stroked="f">
              <v:textbox style="mso-next-textbox:#_x0000_s1080" inset="0,0,0,0">
                <w:txbxContent>
                  <w:p w:rsidR="00580BCA" w:rsidRPr="00C731D6" w:rsidRDefault="00E902DB">
                    <w:pPr>
                      <w:spacing w:line="199" w:lineRule="exact"/>
                      <w:rPr>
                        <w:rFonts w:ascii="標楷體" w:eastAsia="標楷體" w:hAnsi="標楷體"/>
                        <w:sz w:val="20"/>
                      </w:rPr>
                    </w:pPr>
                    <w:r w:rsidRPr="00C731D6">
                      <w:rPr>
                        <w:rFonts w:ascii="標楷體" w:eastAsia="標楷體" w:hAnsi="標楷體"/>
                        <w:sz w:val="20"/>
                      </w:rPr>
                      <w:t>未通過資遣</w:t>
                    </w:r>
                  </w:p>
                </w:txbxContent>
              </v:textbox>
            </v:shape>
            <v:shape id="_x0000_s1079" type="#_x0000_t202" style="position:absolute;left:9693;top:4585;width:1024;height:440" filled="f" stroked="f">
              <v:textbox style="mso-next-textbox:#_x0000_s1079" inset="0,0,0,0">
                <w:txbxContent>
                  <w:p w:rsidR="00580BCA" w:rsidRPr="00C731D6" w:rsidRDefault="00E902DB">
                    <w:pPr>
                      <w:spacing w:line="208" w:lineRule="exact"/>
                      <w:rPr>
                        <w:rFonts w:ascii="標楷體" w:eastAsia="標楷體" w:hAnsi="標楷體"/>
                        <w:sz w:val="20"/>
                      </w:rPr>
                    </w:pPr>
                    <w:r w:rsidRPr="00C731D6">
                      <w:rPr>
                        <w:rFonts w:ascii="標楷體" w:eastAsia="標楷體" w:hAnsi="標楷體"/>
                        <w:sz w:val="20"/>
                      </w:rPr>
                      <w:t>結案或其他</w:t>
                    </w:r>
                  </w:p>
                  <w:p w:rsidR="00580BCA" w:rsidRPr="00C731D6" w:rsidRDefault="00E902DB">
                    <w:pPr>
                      <w:spacing w:line="232" w:lineRule="exact"/>
                      <w:rPr>
                        <w:rFonts w:ascii="標楷體" w:eastAsia="標楷體" w:hAnsi="標楷體"/>
                        <w:sz w:val="20"/>
                      </w:rPr>
                    </w:pPr>
                    <w:r w:rsidRPr="00C731D6">
                      <w:rPr>
                        <w:rFonts w:ascii="標楷體" w:eastAsia="標楷體" w:hAnsi="標楷體"/>
                        <w:sz w:val="20"/>
                      </w:rPr>
                      <w:t>適當處置</w:t>
                    </w:r>
                  </w:p>
                </w:txbxContent>
              </v:textbox>
            </v:shape>
            <v:shape id="_x0000_s1078" type="#_x0000_t202" style="position:absolute;left:4909;top:5747;width:819;height:200" filled="f" stroked="f">
              <v:textbox style="mso-next-textbox:#_x0000_s1078" inset="0,0,0,0">
                <w:txbxContent>
                  <w:p w:rsidR="00580BCA" w:rsidRPr="00C731D6" w:rsidRDefault="00E902DB">
                    <w:pPr>
                      <w:spacing w:line="199" w:lineRule="exact"/>
                      <w:rPr>
                        <w:rFonts w:ascii="標楷體" w:eastAsia="標楷體" w:hAnsi="標楷體"/>
                        <w:sz w:val="20"/>
                      </w:rPr>
                    </w:pPr>
                    <w:r w:rsidRPr="00C731D6">
                      <w:rPr>
                        <w:rFonts w:ascii="標楷體" w:eastAsia="標楷體" w:hAnsi="標楷體"/>
                        <w:sz w:val="20"/>
                      </w:rPr>
                      <w:t>通過資遣</w:t>
                    </w:r>
                  </w:p>
                </w:txbxContent>
              </v:textbox>
            </v:shape>
            <v:shape id="_x0000_s1077" type="#_x0000_t202" style="position:absolute;left:2244;top:8421;width:819;height:200" filled="f" stroked="f">
              <v:textbox style="mso-next-textbox:#_x0000_s1077" inset="0,0,0,0">
                <w:txbxContent>
                  <w:p w:rsidR="00580BCA" w:rsidRPr="00C731D6" w:rsidRDefault="00E902DB">
                    <w:pPr>
                      <w:spacing w:line="199" w:lineRule="exact"/>
                      <w:rPr>
                        <w:rFonts w:ascii="標楷體" w:eastAsia="標楷體" w:hAnsi="標楷體"/>
                        <w:sz w:val="20"/>
                      </w:rPr>
                    </w:pPr>
                    <w:r w:rsidRPr="00C731D6">
                      <w:rPr>
                        <w:rFonts w:ascii="標楷體" w:eastAsia="標楷體" w:hAnsi="標楷體"/>
                        <w:sz w:val="20"/>
                      </w:rPr>
                      <w:t>未予核准</w:t>
                    </w:r>
                  </w:p>
                </w:txbxContent>
              </v:textbox>
            </v:shape>
            <v:shape id="_x0000_s1076" type="#_x0000_t202" style="position:absolute;left:5485;top:8622;width:1021;height:200" filled="f" stroked="f">
              <v:textbox style="mso-next-textbox:#_x0000_s1076" inset="0,0,0,0">
                <w:txbxContent>
                  <w:p w:rsidR="00580BCA" w:rsidRPr="00C731D6" w:rsidRDefault="00E902DB">
                    <w:pPr>
                      <w:spacing w:line="199" w:lineRule="exact"/>
                      <w:rPr>
                        <w:rFonts w:ascii="標楷體" w:eastAsia="標楷體" w:hAnsi="標楷體"/>
                        <w:sz w:val="20"/>
                      </w:rPr>
                    </w:pPr>
                    <w:r w:rsidRPr="00C731D6">
                      <w:rPr>
                        <w:rFonts w:ascii="標楷體" w:eastAsia="標楷體" w:hAnsi="標楷體"/>
                        <w:sz w:val="20"/>
                      </w:rPr>
                      <w:t>教育部審核</w:t>
                    </w:r>
                  </w:p>
                </w:txbxContent>
              </v:textbox>
            </v:shape>
            <v:shape id="_x0000_s1075" type="#_x0000_t202" style="position:absolute;left:5374;top:9402;width:424;height:200" filled="f" stroked="f">
              <v:textbox style="mso-next-textbox:#_x0000_s1075" inset="0,0,0,0">
                <w:txbxContent>
                  <w:p w:rsidR="00580BCA" w:rsidRPr="00C731D6" w:rsidRDefault="00E902DB">
                    <w:pPr>
                      <w:spacing w:line="199" w:lineRule="exact"/>
                      <w:rPr>
                        <w:rFonts w:ascii="標楷體" w:eastAsia="標楷體" w:hAnsi="標楷體"/>
                        <w:sz w:val="20"/>
                      </w:rPr>
                    </w:pPr>
                    <w:r w:rsidRPr="00C731D6">
                      <w:rPr>
                        <w:rFonts w:ascii="標楷體" w:eastAsia="標楷體" w:hAnsi="標楷體"/>
                        <w:w w:val="95"/>
                        <w:sz w:val="20"/>
                      </w:rPr>
                      <w:t>核准</w:t>
                    </w:r>
                  </w:p>
                </w:txbxContent>
              </v:textbox>
            </v:shape>
            <v:shape id="_x0000_s1074" type="#_x0000_t202" style="position:absolute;left:8280;top:5384;width:2808;height:924" filled="f">
              <v:stroke dashstyle="3 1"/>
              <v:textbox style="mso-next-textbox:#_x0000_s1074" inset="0,0,0,0">
                <w:txbxContent>
                  <w:p w:rsidR="00580BCA" w:rsidRPr="00C731D6" w:rsidRDefault="00E902DB">
                    <w:pPr>
                      <w:spacing w:before="76" w:line="225" w:lineRule="auto"/>
                      <w:ind w:left="145" w:right="139"/>
                      <w:jc w:val="both"/>
                      <w:rPr>
                        <w:rFonts w:ascii="標楷體" w:eastAsia="標楷體" w:hAnsi="標楷體"/>
                        <w:sz w:val="20"/>
                      </w:rPr>
                    </w:pPr>
                    <w:r w:rsidRPr="00C731D6">
                      <w:rPr>
                        <w:rFonts w:ascii="標楷體" w:eastAsia="標楷體" w:hAnsi="標楷體"/>
                        <w:w w:val="95"/>
                        <w:sz w:val="20"/>
                      </w:rPr>
                      <w:t>符合教師法第 27</w:t>
                    </w:r>
                    <w:r w:rsidRPr="00C731D6">
                      <w:rPr>
                        <w:rFonts w:ascii="標楷體" w:eastAsia="標楷體" w:hAnsi="標楷體"/>
                        <w:spacing w:val="-2"/>
                        <w:w w:val="95"/>
                        <w:sz w:val="20"/>
                      </w:rPr>
                      <w:t xml:space="preserve"> 條、公立學</w:t>
                    </w:r>
                    <w:r w:rsidRPr="00C731D6">
                      <w:rPr>
                        <w:rFonts w:ascii="標楷體" w:eastAsia="標楷體" w:hAnsi="標楷體"/>
                        <w:w w:val="95"/>
                        <w:sz w:val="20"/>
                      </w:rPr>
                      <w:t>校教職員退休資遣撫</w:t>
                    </w:r>
                    <w:proofErr w:type="gramStart"/>
                    <w:r w:rsidRPr="00C731D6">
                      <w:rPr>
                        <w:rFonts w:ascii="標楷體" w:eastAsia="標楷體" w:hAnsi="標楷體"/>
                        <w:w w:val="95"/>
                        <w:sz w:val="20"/>
                      </w:rPr>
                      <w:t>卹</w:t>
                    </w:r>
                    <w:proofErr w:type="gramEnd"/>
                    <w:r w:rsidRPr="00C731D6">
                      <w:rPr>
                        <w:rFonts w:ascii="標楷體" w:eastAsia="標楷體" w:hAnsi="標楷體"/>
                        <w:w w:val="95"/>
                        <w:sz w:val="20"/>
                      </w:rPr>
                      <w:t>條例</w:t>
                    </w:r>
                    <w:r w:rsidRPr="00C731D6">
                      <w:rPr>
                        <w:rFonts w:ascii="標楷體" w:eastAsia="標楷體" w:hAnsi="標楷體"/>
                        <w:spacing w:val="-20"/>
                        <w:w w:val="95"/>
                        <w:sz w:val="20"/>
                      </w:rPr>
                      <w:t xml:space="preserve">第 </w:t>
                    </w:r>
                    <w:r w:rsidRPr="00C731D6">
                      <w:rPr>
                        <w:rFonts w:ascii="標楷體" w:eastAsia="標楷體" w:hAnsi="標楷體"/>
                        <w:w w:val="95"/>
                        <w:sz w:val="20"/>
                      </w:rPr>
                      <w:t>24</w:t>
                    </w:r>
                    <w:r w:rsidRPr="00C731D6">
                      <w:rPr>
                        <w:rFonts w:ascii="標楷體" w:eastAsia="標楷體" w:hAnsi="標楷體"/>
                        <w:spacing w:val="-8"/>
                        <w:w w:val="95"/>
                        <w:sz w:val="20"/>
                      </w:rPr>
                      <w:t xml:space="preserve"> 條資遣要件</w:t>
                    </w:r>
                  </w:p>
                </w:txbxContent>
              </v:textbox>
            </v:shape>
            <v:shape id="_x0000_s1073" type="#_x0000_t202" style="position:absolute;left:3936;top:6444;width:4092;height:1080" filled="f">
              <v:textbox style="mso-next-textbox:#_x0000_s1073" inset="0,0,0,0">
                <w:txbxContent>
                  <w:p w:rsidR="00580BCA" w:rsidRPr="00C731D6" w:rsidRDefault="00E902DB">
                    <w:pPr>
                      <w:spacing w:line="272" w:lineRule="exact"/>
                      <w:ind w:left="111" w:right="164"/>
                      <w:jc w:val="center"/>
                      <w:rPr>
                        <w:rFonts w:ascii="標楷體" w:eastAsia="標楷體" w:hAnsi="標楷體"/>
                        <w:b/>
                        <w:sz w:val="20"/>
                      </w:rPr>
                    </w:pPr>
                    <w:r w:rsidRPr="00C731D6">
                      <w:rPr>
                        <w:rFonts w:ascii="標楷體" w:eastAsia="標楷體" w:hAnsi="標楷體" w:hint="eastAsia"/>
                        <w:b/>
                        <w:sz w:val="20"/>
                      </w:rPr>
                      <w:t>資遣案件報核作業</w:t>
                    </w:r>
                  </w:p>
                  <w:p w:rsidR="00580BCA" w:rsidRPr="00C731D6" w:rsidRDefault="00E902DB">
                    <w:pPr>
                      <w:spacing w:line="235" w:lineRule="exact"/>
                      <w:ind w:left="111" w:right="163"/>
                      <w:jc w:val="center"/>
                      <w:rPr>
                        <w:rFonts w:ascii="標楷體" w:eastAsia="標楷體" w:hAnsi="標楷體"/>
                        <w:sz w:val="20"/>
                      </w:rPr>
                    </w:pPr>
                    <w:r w:rsidRPr="00C731D6">
                      <w:rPr>
                        <w:rFonts w:ascii="標楷體" w:eastAsia="標楷體" w:hAnsi="標楷體"/>
                        <w:sz w:val="20"/>
                      </w:rPr>
                      <w:t>將國立專科以上學校教師資遣作業檢</w:t>
                    </w:r>
                    <w:proofErr w:type="gramStart"/>
                    <w:r w:rsidRPr="00C731D6">
                      <w:rPr>
                        <w:rFonts w:ascii="標楷體" w:eastAsia="標楷體" w:hAnsi="標楷體"/>
                        <w:sz w:val="20"/>
                      </w:rPr>
                      <w:t>覈</w:t>
                    </w:r>
                    <w:proofErr w:type="gramEnd"/>
                    <w:r w:rsidRPr="00C731D6">
                      <w:rPr>
                        <w:rFonts w:ascii="標楷體" w:eastAsia="標楷體" w:hAnsi="標楷體"/>
                        <w:sz w:val="20"/>
                      </w:rPr>
                      <w:t>表</w:t>
                    </w:r>
                  </w:p>
                  <w:p w:rsidR="00580BCA" w:rsidRPr="00C731D6" w:rsidRDefault="00E902DB">
                    <w:pPr>
                      <w:spacing w:before="5" w:line="242" w:lineRule="auto"/>
                      <w:ind w:left="111" w:right="164"/>
                      <w:jc w:val="center"/>
                      <w:rPr>
                        <w:rFonts w:ascii="標楷體" w:eastAsia="標楷體" w:hAnsi="標楷體"/>
                        <w:sz w:val="20"/>
                      </w:rPr>
                    </w:pPr>
                    <w:r w:rsidRPr="00C731D6">
                      <w:rPr>
                        <w:rFonts w:ascii="標楷體" w:eastAsia="標楷體" w:hAnsi="標楷體"/>
                        <w:w w:val="95"/>
                        <w:sz w:val="20"/>
                      </w:rPr>
                      <w:t>、國立專科以上學校教師資遣提案表及相關</w:t>
                    </w:r>
                    <w:r w:rsidRPr="00C731D6">
                      <w:rPr>
                        <w:rFonts w:ascii="標楷體" w:eastAsia="標楷體" w:hAnsi="標楷體"/>
                        <w:sz w:val="20"/>
                      </w:rPr>
                      <w:t>佐證資料函報教育部</w:t>
                    </w:r>
                  </w:p>
                </w:txbxContent>
              </v:textbox>
            </v:shape>
            <v:shape id="_x0000_s1072" type="#_x0000_t202" style="position:absolute;left:8016;top:1928;width:3192;height:2292" filled="f">
              <v:stroke dashstyle="3 1"/>
              <v:textbox style="mso-next-textbox:#_x0000_s1072" inset="0,0,0,0">
                <w:txbxContent>
                  <w:p w:rsidR="00580BCA" w:rsidRPr="00C731D6" w:rsidRDefault="00E902DB">
                    <w:pPr>
                      <w:numPr>
                        <w:ilvl w:val="0"/>
                        <w:numId w:val="3"/>
                      </w:numPr>
                      <w:tabs>
                        <w:tab w:val="left" w:pos="506"/>
                      </w:tabs>
                      <w:spacing w:before="76" w:line="225" w:lineRule="auto"/>
                      <w:ind w:right="140"/>
                      <w:jc w:val="both"/>
                      <w:rPr>
                        <w:rFonts w:ascii="標楷體" w:eastAsia="標楷體" w:hAnsi="標楷體"/>
                        <w:sz w:val="20"/>
                      </w:rPr>
                    </w:pPr>
                    <w:r w:rsidRPr="00C731D6">
                      <w:rPr>
                        <w:rFonts w:ascii="標楷體" w:eastAsia="標楷體" w:hAnsi="標楷體"/>
                        <w:spacing w:val="-6"/>
                        <w:sz w:val="20"/>
                      </w:rPr>
                      <w:t>教評會審議時，應依教師法施</w:t>
                    </w:r>
                    <w:r w:rsidRPr="00C731D6">
                      <w:rPr>
                        <w:rFonts w:ascii="標楷體" w:eastAsia="標楷體" w:hAnsi="標楷體"/>
                        <w:spacing w:val="-6"/>
                        <w:w w:val="95"/>
                        <w:sz w:val="20"/>
                      </w:rPr>
                      <w:t xml:space="preserve">行細則第 </w:t>
                    </w:r>
                    <w:r w:rsidRPr="00C731D6">
                      <w:rPr>
                        <w:rFonts w:ascii="標楷體" w:eastAsia="標楷體" w:hAnsi="標楷體"/>
                        <w:w w:val="95"/>
                        <w:sz w:val="20"/>
                      </w:rPr>
                      <w:t>9</w:t>
                    </w:r>
                    <w:r w:rsidRPr="00C731D6">
                      <w:rPr>
                        <w:rFonts w:ascii="標楷體" w:eastAsia="標楷體" w:hAnsi="標楷體"/>
                        <w:spacing w:val="-6"/>
                        <w:w w:val="95"/>
                        <w:sz w:val="20"/>
                      </w:rPr>
                      <w:t xml:space="preserve"> 條規定，適用或</w:t>
                    </w:r>
                    <w:proofErr w:type="gramStart"/>
                    <w:r w:rsidRPr="00C731D6">
                      <w:rPr>
                        <w:rFonts w:ascii="標楷體" w:eastAsia="標楷體" w:hAnsi="標楷體"/>
                        <w:spacing w:val="-6"/>
                        <w:w w:val="95"/>
                        <w:sz w:val="20"/>
                      </w:rPr>
                      <w:t>準</w:t>
                    </w:r>
                    <w:proofErr w:type="gramEnd"/>
                    <w:r w:rsidRPr="00C731D6">
                      <w:rPr>
                        <w:rFonts w:ascii="標楷體" w:eastAsia="標楷體" w:hAnsi="標楷體"/>
                        <w:spacing w:val="10"/>
                        <w:w w:val="95"/>
                        <w:sz w:val="20"/>
                      </w:rPr>
                      <w:t>用行政程序法有關陳述意見</w:t>
                    </w:r>
                    <w:r w:rsidRPr="00C731D6">
                      <w:rPr>
                        <w:rFonts w:ascii="標楷體" w:eastAsia="標楷體" w:hAnsi="標楷體"/>
                        <w:sz w:val="20"/>
                      </w:rPr>
                      <w:t>之相關規定。</w:t>
                    </w:r>
                  </w:p>
                  <w:p w:rsidR="00580BCA" w:rsidRPr="00C731D6" w:rsidRDefault="00E902DB">
                    <w:pPr>
                      <w:numPr>
                        <w:ilvl w:val="0"/>
                        <w:numId w:val="3"/>
                      </w:numPr>
                      <w:tabs>
                        <w:tab w:val="left" w:pos="506"/>
                      </w:tabs>
                      <w:spacing w:line="225" w:lineRule="auto"/>
                      <w:ind w:right="138"/>
                      <w:jc w:val="both"/>
                      <w:rPr>
                        <w:rFonts w:ascii="標楷體" w:eastAsia="標楷體" w:hAnsi="標楷體"/>
                        <w:sz w:val="20"/>
                      </w:rPr>
                    </w:pPr>
                    <w:r w:rsidRPr="00C731D6">
                      <w:rPr>
                        <w:rFonts w:ascii="標楷體" w:eastAsia="標楷體" w:hAnsi="標楷體"/>
                        <w:spacing w:val="-6"/>
                        <w:sz w:val="20"/>
                      </w:rPr>
                      <w:t>通知陳述意見時，預留合理準</w:t>
                    </w:r>
                    <w:r w:rsidRPr="00C731D6">
                      <w:rPr>
                        <w:rFonts w:ascii="標楷體" w:eastAsia="標楷體" w:hAnsi="標楷體"/>
                        <w:spacing w:val="2"/>
                        <w:w w:val="95"/>
                        <w:sz w:val="20"/>
                      </w:rPr>
                      <w:t>備</w:t>
                    </w:r>
                    <w:proofErr w:type="gramStart"/>
                    <w:r w:rsidRPr="00C731D6">
                      <w:rPr>
                        <w:rFonts w:ascii="標楷體" w:eastAsia="標楷體" w:hAnsi="標楷體"/>
                        <w:spacing w:val="2"/>
                        <w:w w:val="95"/>
                        <w:sz w:val="20"/>
                      </w:rPr>
                      <w:t>期間(</w:t>
                    </w:r>
                    <w:proofErr w:type="gramEnd"/>
                    <w:r w:rsidRPr="00C731D6">
                      <w:rPr>
                        <w:rFonts w:ascii="標楷體" w:eastAsia="標楷體" w:hAnsi="標楷體"/>
                        <w:spacing w:val="2"/>
                        <w:w w:val="95"/>
                        <w:sz w:val="20"/>
                      </w:rPr>
                      <w:t xml:space="preserve">第 </w:t>
                    </w:r>
                    <w:r w:rsidRPr="00C731D6">
                      <w:rPr>
                        <w:rFonts w:ascii="標楷體" w:eastAsia="標楷體" w:hAnsi="標楷體"/>
                        <w:w w:val="95"/>
                        <w:sz w:val="20"/>
                      </w:rPr>
                      <w:t>1</w:t>
                    </w:r>
                    <w:r w:rsidRPr="00C731D6">
                      <w:rPr>
                        <w:rFonts w:ascii="標楷體" w:eastAsia="標楷體" w:hAnsi="標楷體"/>
                        <w:spacing w:val="1"/>
                        <w:w w:val="95"/>
                        <w:sz w:val="20"/>
                      </w:rPr>
                      <w:t xml:space="preserve"> 次陳述意見以 </w:t>
                    </w:r>
                    <w:r w:rsidRPr="00C731D6">
                      <w:rPr>
                        <w:rFonts w:ascii="標楷體" w:eastAsia="標楷體" w:hAnsi="標楷體"/>
                        <w:w w:val="95"/>
                        <w:sz w:val="20"/>
                      </w:rPr>
                      <w:t>7</w:t>
                    </w:r>
                    <w:r w:rsidRPr="00C731D6">
                      <w:rPr>
                        <w:rFonts w:ascii="標楷體" w:eastAsia="標楷體" w:hAnsi="標楷體"/>
                        <w:spacing w:val="-93"/>
                        <w:w w:val="95"/>
                        <w:sz w:val="20"/>
                      </w:rPr>
                      <w:t xml:space="preserve"> </w:t>
                    </w:r>
                    <w:r w:rsidRPr="00C731D6">
                      <w:rPr>
                        <w:rFonts w:ascii="標楷體" w:eastAsia="標楷體" w:hAnsi="標楷體"/>
                        <w:w w:val="95"/>
                        <w:sz w:val="20"/>
                      </w:rPr>
                      <w:t>天為原則)，應注意文書之送</w:t>
                    </w:r>
                    <w:r w:rsidRPr="00C731D6">
                      <w:rPr>
                        <w:rFonts w:ascii="標楷體" w:eastAsia="標楷體" w:hAnsi="標楷體"/>
                        <w:sz w:val="20"/>
                      </w:rPr>
                      <w:t>達(以足供存證查核之方式送達當事人)。</w:t>
                    </w:r>
                  </w:p>
                </w:txbxContent>
              </v:textbox>
            </v:shape>
            <v:shape id="_x0000_s1071" type="#_x0000_t202" style="position:absolute;left:7992;top:624;width:3216;height:1164" filled="f">
              <v:stroke dashstyle="3 1"/>
              <v:textbox style="mso-next-textbox:#_x0000_s1071" inset="0,0,0,0">
                <w:txbxContent>
                  <w:p w:rsidR="00580BCA" w:rsidRPr="00C731D6" w:rsidRDefault="00E902DB">
                    <w:pPr>
                      <w:spacing w:before="77" w:line="225" w:lineRule="auto"/>
                      <w:ind w:left="145" w:right="136"/>
                      <w:jc w:val="both"/>
                      <w:rPr>
                        <w:rFonts w:ascii="標楷體" w:eastAsia="標楷體" w:hAnsi="標楷體"/>
                        <w:sz w:val="20"/>
                      </w:rPr>
                    </w:pPr>
                    <w:r w:rsidRPr="00C731D6">
                      <w:rPr>
                        <w:rFonts w:ascii="標楷體" w:eastAsia="標楷體" w:hAnsi="標楷體"/>
                        <w:spacing w:val="-4"/>
                        <w:sz w:val="20"/>
                      </w:rPr>
                      <w:t xml:space="preserve">依教師法第 </w:t>
                    </w:r>
                    <w:r w:rsidRPr="00C731D6">
                      <w:rPr>
                        <w:rFonts w:ascii="標楷體" w:eastAsia="標楷體" w:hAnsi="標楷體"/>
                        <w:sz w:val="20"/>
                      </w:rPr>
                      <w:t>27</w:t>
                    </w:r>
                    <w:r w:rsidRPr="00C731D6">
                      <w:rPr>
                        <w:rFonts w:ascii="標楷體" w:eastAsia="標楷體" w:hAnsi="標楷體"/>
                        <w:spacing w:val="-11"/>
                        <w:sz w:val="20"/>
                      </w:rPr>
                      <w:t xml:space="preserve"> 條第 </w:t>
                    </w:r>
                    <w:r w:rsidRPr="00C731D6">
                      <w:rPr>
                        <w:rFonts w:ascii="標楷體" w:eastAsia="標楷體" w:hAnsi="標楷體"/>
                        <w:sz w:val="20"/>
                      </w:rPr>
                      <w:t>1</w:t>
                    </w:r>
                    <w:r w:rsidRPr="00C731D6">
                      <w:rPr>
                        <w:rFonts w:ascii="標楷體" w:eastAsia="標楷體" w:hAnsi="標楷體"/>
                        <w:spacing w:val="-10"/>
                        <w:sz w:val="20"/>
                      </w:rPr>
                      <w:t xml:space="preserve"> 項第 </w:t>
                    </w:r>
                    <w:r w:rsidRPr="00C731D6">
                      <w:rPr>
                        <w:rFonts w:ascii="標楷體" w:eastAsia="標楷體" w:hAnsi="標楷體"/>
                        <w:sz w:val="20"/>
                      </w:rPr>
                      <w:t>1、2</w:t>
                    </w:r>
                    <w:r w:rsidRPr="00C731D6">
                      <w:rPr>
                        <w:rFonts w:ascii="標楷體" w:eastAsia="標楷體" w:hAnsi="標楷體"/>
                        <w:spacing w:val="-98"/>
                        <w:sz w:val="20"/>
                      </w:rPr>
                      <w:t xml:space="preserve"> </w:t>
                    </w:r>
                    <w:r w:rsidRPr="00C731D6">
                      <w:rPr>
                        <w:rFonts w:ascii="標楷體" w:eastAsia="標楷體" w:hAnsi="標楷體"/>
                        <w:spacing w:val="-6"/>
                        <w:sz w:val="20"/>
                      </w:rPr>
                      <w:t>款、公立學校教職員退休資遣撫</w:t>
                    </w:r>
                    <w:proofErr w:type="gramStart"/>
                    <w:r w:rsidRPr="00C731D6">
                      <w:rPr>
                        <w:rFonts w:ascii="標楷體" w:eastAsia="標楷體" w:hAnsi="標楷體"/>
                        <w:spacing w:val="-6"/>
                        <w:sz w:val="20"/>
                      </w:rPr>
                      <w:t>卹</w:t>
                    </w:r>
                    <w:proofErr w:type="gramEnd"/>
                    <w:r w:rsidRPr="00C731D6">
                      <w:rPr>
                        <w:rFonts w:ascii="標楷體" w:eastAsia="標楷體" w:hAnsi="標楷體"/>
                        <w:spacing w:val="-9"/>
                        <w:w w:val="95"/>
                        <w:sz w:val="20"/>
                      </w:rPr>
                      <w:t xml:space="preserve">條例第 </w:t>
                    </w:r>
                    <w:r w:rsidRPr="00C731D6">
                      <w:rPr>
                        <w:rFonts w:ascii="標楷體" w:eastAsia="標楷體" w:hAnsi="標楷體"/>
                        <w:w w:val="95"/>
                        <w:sz w:val="20"/>
                      </w:rPr>
                      <w:t>24</w:t>
                    </w:r>
                    <w:r w:rsidRPr="00C731D6">
                      <w:rPr>
                        <w:rFonts w:ascii="標楷體" w:eastAsia="標楷體" w:hAnsi="標楷體"/>
                        <w:spacing w:val="-20"/>
                        <w:w w:val="95"/>
                        <w:sz w:val="20"/>
                      </w:rPr>
                      <w:t xml:space="preserve"> 條第 </w:t>
                    </w:r>
                    <w:r w:rsidRPr="00C731D6">
                      <w:rPr>
                        <w:rFonts w:ascii="標楷體" w:eastAsia="標楷體" w:hAnsi="標楷體"/>
                        <w:w w:val="95"/>
                        <w:sz w:val="20"/>
                      </w:rPr>
                      <w:t>1</w:t>
                    </w:r>
                    <w:r w:rsidRPr="00C731D6">
                      <w:rPr>
                        <w:rFonts w:ascii="標楷體" w:eastAsia="標楷體" w:hAnsi="標楷體"/>
                        <w:spacing w:val="-20"/>
                        <w:w w:val="95"/>
                        <w:sz w:val="20"/>
                      </w:rPr>
                      <w:t xml:space="preserve"> 項第 </w:t>
                    </w:r>
                    <w:r w:rsidRPr="00C731D6">
                      <w:rPr>
                        <w:rFonts w:ascii="標楷體" w:eastAsia="標楷體" w:hAnsi="標楷體"/>
                        <w:w w:val="95"/>
                        <w:sz w:val="20"/>
                      </w:rPr>
                      <w:t>1、2</w:t>
                    </w:r>
                    <w:r w:rsidRPr="00C731D6">
                      <w:rPr>
                        <w:rFonts w:ascii="標楷體" w:eastAsia="標楷體" w:hAnsi="標楷體"/>
                        <w:spacing w:val="-11"/>
                        <w:w w:val="95"/>
                        <w:sz w:val="20"/>
                      </w:rPr>
                      <w:t xml:space="preserve"> 款辦理</w:t>
                    </w:r>
                    <w:r w:rsidRPr="00C731D6">
                      <w:rPr>
                        <w:rFonts w:ascii="標楷體" w:eastAsia="標楷體" w:hAnsi="標楷體"/>
                        <w:spacing w:val="-6"/>
                        <w:sz w:val="20"/>
                      </w:rPr>
                      <w:t>之資遣案件，應辦理輔導遷調作業</w:t>
                    </w:r>
                  </w:p>
                </w:txbxContent>
              </v:textbox>
            </v:shape>
            <w10:wrap type="topAndBottom" anchorx="page"/>
          </v:group>
        </w:pict>
      </w:r>
    </w:p>
    <w:p w:rsidR="00580BCA" w:rsidRPr="00C731D6" w:rsidRDefault="00580BCA">
      <w:pPr>
        <w:pStyle w:val="a3"/>
        <w:spacing w:before="17"/>
        <w:rPr>
          <w:rFonts w:ascii="標楷體" w:eastAsia="標楷體" w:hAnsi="標楷體"/>
          <w:b/>
          <w:sz w:val="11"/>
        </w:rPr>
      </w:pPr>
    </w:p>
    <w:p w:rsidR="00C731D6" w:rsidRDefault="00107D71">
      <w:pPr>
        <w:spacing w:before="170"/>
        <w:ind w:left="1128"/>
        <w:rPr>
          <w:rFonts w:ascii="標楷體" w:eastAsia="標楷體" w:hAnsi="標楷體"/>
          <w:sz w:val="20"/>
        </w:rPr>
      </w:pPr>
      <w:r w:rsidRPr="00107D71">
        <w:rPr>
          <w:rFonts w:ascii="標楷體" w:eastAsia="標楷體" w:hAnsi="標楷體"/>
        </w:rPr>
        <w:pict>
          <v:group id="_x0000_s1054" style="position:absolute;left:0;text-align:left;margin-left:94.55pt;margin-top:-85.05pt;width:462.65pt;height:293pt;z-index:-16067584;mso-position-horizontal-relative:page" coordorigin="1891,-1701" coordsize="9253,5860">
            <v:shape id="_x0000_s1069" style="position:absolute;left:4596;top:1582;width:2851;height:1248" coordorigin="4596,1582" coordsize="2851,1248" path="m4596,2206l6022,1582r1425,624l6022,2830,4596,2206xe" filled="f">
              <v:path arrowok="t"/>
            </v:shape>
            <v:line id="_x0000_s1068" style="position:absolute" from="1908,2194" to="4632,2218" strokeweight=".5pt"/>
            <v:shape id="_x0000_s1067" style="position:absolute;left:5169;top:3435;width:1795;height:716" coordorigin="5169,3435" coordsize="1795,716" path="m5458,3435r1217,l6741,3445r61,27l6856,3514r45,55l6935,3636r21,75l6964,3793r-8,82l6935,3951r-34,66l6856,4073r-54,42l6741,4142r-66,9l5458,4151r-66,-9l5331,4115r-54,-42l5232,4017r-34,-66l5177,3875r-8,-82l5177,3711r21,-75l5232,3569r45,-55l5331,3472r61,-27l5458,3435xe" filled="f">
              <v:path arrowok="t"/>
            </v:shape>
            <v:shape id="_x0000_s1066" style="position:absolute;left:1896;top:452;width:4216;height:2948" coordorigin="1896,452" coordsize="4216,2948" o:spt="100" adj="0,,0" path="m3840,512r-10,-5l3720,452r,55l1896,507r,10l3720,517r,55l3830,517r10,-5xm6079,1401r-55,1l6016,922r-10,l6014,1402r-55,1l6021,1522r48,-100l6079,1401xm6112,3281r-52,-1l6067,2800r-14,l6045,3280r-53,-1l6050,3400r52,-100l6112,3281xe" fillcolor="black" stroked="f">
              <v:stroke joinstyle="round"/>
              <v:formulas/>
              <v:path arrowok="t" o:connecttype="segments"/>
            </v:shape>
            <v:line id="_x0000_s1065" style="position:absolute" from="1896,502" to="1908,2194" strokeweight=".5pt"/>
            <v:shape id="_x0000_s1064" style="position:absolute;left:8328;top:1342;width:2808;height:2316" coordorigin="8328,1342" coordsize="2808,2316" path="m8328,1342r2808,l11136,3195,9732,3658,8328,3195r,-1853xe" filled="f" strokecolor="black [3213]">
              <v:path arrowok="t"/>
            </v:shape>
            <v:shape id="_x0000_s1063" style="position:absolute;left:7512;top:2120;width:792;height:120" coordorigin="7512,2120" coordsize="792,120" o:spt="100" adj="0,,0" path="m7631,2120r-119,62l7633,2240r-1,-54l7612,2186r,-10l7632,2175r-1,-55xm7632,2175r-20,1l7612,2186r20,-1l7632,2175xm7632,2185r-20,1l7632,2186r,-1xm8304,2165r-672,10l7632,2185r672,-10l8304,2165xe" fillcolor="black [3213]" strokecolor="black [3213]">
              <v:stroke joinstyle="round"/>
              <v:formulas/>
              <v:path arrowok="t" o:connecttype="segments"/>
            </v:shape>
            <v:shape id="_x0000_s1062" type="#_x0000_t202" style="position:absolute;left:8480;top:1456;width:2527;height:200" filled="f" stroked="f">
              <v:textbox style="mso-next-textbox:#_x0000_s1062" inset="0,0,0,0">
                <w:txbxContent>
                  <w:p w:rsidR="00580BCA" w:rsidRPr="00107D71" w:rsidRDefault="00E902DB">
                    <w:pPr>
                      <w:spacing w:line="199" w:lineRule="exact"/>
                      <w:rPr>
                        <w:rFonts w:ascii="標楷體" w:eastAsia="標楷體" w:hAnsi="標楷體"/>
                        <w:sz w:val="20"/>
                      </w:rPr>
                    </w:pPr>
                    <w:r w:rsidRPr="00107D71">
                      <w:rPr>
                        <w:rFonts w:ascii="標楷體" w:eastAsia="標楷體" w:hAnsi="標楷體"/>
                        <w:spacing w:val="1"/>
                        <w:w w:val="95"/>
                        <w:sz w:val="20"/>
                      </w:rPr>
                      <w:t xml:space="preserve">教育部核准依教師法第 </w:t>
                    </w:r>
                    <w:r w:rsidRPr="00107D71">
                      <w:rPr>
                        <w:rFonts w:ascii="標楷體" w:eastAsia="標楷體" w:hAnsi="標楷體"/>
                        <w:w w:val="95"/>
                        <w:sz w:val="20"/>
                      </w:rPr>
                      <w:t>16</w:t>
                    </w:r>
                    <w:r w:rsidRPr="00107D71">
                      <w:rPr>
                        <w:rFonts w:ascii="標楷體" w:eastAsia="標楷體" w:hAnsi="標楷體"/>
                        <w:spacing w:val="1"/>
                        <w:w w:val="95"/>
                        <w:sz w:val="20"/>
                      </w:rPr>
                      <w:t xml:space="preserve"> 條</w:t>
                    </w:r>
                  </w:p>
                </w:txbxContent>
              </v:textbox>
            </v:shape>
            <v:shape id="_x0000_s1061" type="#_x0000_t202" style="position:absolute;left:2246;top:1831;width:820;height:200" filled="f" stroked="f">
              <v:textbox style="mso-next-textbox:#_x0000_s1061" inset="0,0,0,0">
                <w:txbxContent>
                  <w:p w:rsidR="00580BCA" w:rsidRPr="00C731D6" w:rsidRDefault="00E902DB">
                    <w:pPr>
                      <w:spacing w:line="199" w:lineRule="exact"/>
                      <w:rPr>
                        <w:rFonts w:ascii="標楷體" w:eastAsia="標楷體" w:hAnsi="標楷體"/>
                        <w:sz w:val="20"/>
                      </w:rPr>
                    </w:pPr>
                    <w:r w:rsidRPr="00C731D6">
                      <w:rPr>
                        <w:rFonts w:ascii="標楷體" w:eastAsia="標楷體" w:hAnsi="標楷體"/>
                        <w:sz w:val="20"/>
                      </w:rPr>
                      <w:t>未</w:t>
                    </w:r>
                    <w:proofErr w:type="gramStart"/>
                    <w:r w:rsidRPr="00C731D6">
                      <w:rPr>
                        <w:rFonts w:ascii="標楷體" w:eastAsia="標楷體" w:hAnsi="標楷體"/>
                        <w:sz w:val="20"/>
                      </w:rPr>
                      <w:t>予審</w:t>
                    </w:r>
                    <w:proofErr w:type="gramEnd"/>
                    <w:r w:rsidRPr="00C731D6">
                      <w:rPr>
                        <w:rFonts w:ascii="標楷體" w:eastAsia="標楷體" w:hAnsi="標楷體"/>
                        <w:sz w:val="20"/>
                      </w:rPr>
                      <w:t>定</w:t>
                    </w:r>
                  </w:p>
                </w:txbxContent>
              </v:textbox>
            </v:shape>
            <v:shape id="_x0000_s1060" type="#_x0000_t202" style="position:absolute;left:5521;top:2008;width:1022;height:440" filled="f" stroked="f">
              <v:textbox style="mso-next-textbox:#_x0000_s1060" inset="0,0,0,0">
                <w:txbxContent>
                  <w:p w:rsidR="00580BCA" w:rsidRPr="00C731D6" w:rsidRDefault="00E902DB">
                    <w:pPr>
                      <w:spacing w:line="208" w:lineRule="exact"/>
                      <w:rPr>
                        <w:rFonts w:ascii="標楷體" w:eastAsia="標楷體" w:hAnsi="標楷體"/>
                        <w:sz w:val="20"/>
                      </w:rPr>
                    </w:pPr>
                    <w:r w:rsidRPr="00C731D6">
                      <w:rPr>
                        <w:rFonts w:ascii="標楷體" w:eastAsia="標楷體" w:hAnsi="標楷體"/>
                        <w:w w:val="95"/>
                        <w:sz w:val="20"/>
                      </w:rPr>
                      <w:t>教育部審定</w:t>
                    </w:r>
                  </w:p>
                  <w:p w:rsidR="00580BCA" w:rsidRPr="00C731D6" w:rsidRDefault="00E902DB">
                    <w:pPr>
                      <w:spacing w:line="232" w:lineRule="exact"/>
                      <w:rPr>
                        <w:rFonts w:ascii="標楷體" w:eastAsia="標楷體" w:hAnsi="標楷體"/>
                        <w:sz w:val="20"/>
                      </w:rPr>
                    </w:pPr>
                    <w:r w:rsidRPr="00C731D6">
                      <w:rPr>
                        <w:rFonts w:ascii="標楷體" w:eastAsia="標楷體" w:hAnsi="標楷體"/>
                        <w:w w:val="95"/>
                        <w:sz w:val="20"/>
                      </w:rPr>
                      <w:t>資遣給與案</w:t>
                    </w:r>
                  </w:p>
                </w:txbxContent>
              </v:textbox>
            </v:shape>
            <v:shape id="_x0000_s1059" type="#_x0000_t202" style="position:absolute;left:5473;top:2944;width:421;height:200" filled="f" stroked="f">
              <v:textbox style="mso-next-textbox:#_x0000_s1059" inset="0,0,0,0">
                <w:txbxContent>
                  <w:p w:rsidR="00580BCA" w:rsidRPr="00C731D6" w:rsidRDefault="00E902DB">
                    <w:pPr>
                      <w:spacing w:line="199" w:lineRule="exact"/>
                      <w:rPr>
                        <w:rFonts w:ascii="標楷體" w:eastAsia="標楷體" w:hAnsi="標楷體"/>
                        <w:sz w:val="20"/>
                      </w:rPr>
                    </w:pPr>
                    <w:r w:rsidRPr="00C731D6">
                      <w:rPr>
                        <w:rFonts w:ascii="標楷體" w:eastAsia="標楷體" w:hAnsi="標楷體"/>
                        <w:sz w:val="20"/>
                      </w:rPr>
                      <w:t>審定</w:t>
                    </w:r>
                  </w:p>
                </w:txbxContent>
              </v:textbox>
            </v:shape>
            <v:shape id="_x0000_s1058" type="#_x0000_t202" style="position:absolute;left:8480;top:1696;width:2536;height:1400" filled="f" stroked="f">
              <v:textbox style="mso-next-textbox:#_x0000_s1058" inset="0,0,0,0">
                <w:txbxContent>
                  <w:p w:rsidR="00580BCA" w:rsidRPr="00107D71" w:rsidRDefault="00E902DB">
                    <w:pPr>
                      <w:spacing w:line="208" w:lineRule="exact"/>
                      <w:rPr>
                        <w:rFonts w:ascii="標楷體" w:eastAsia="標楷體" w:hAnsi="標楷體"/>
                        <w:sz w:val="20"/>
                      </w:rPr>
                    </w:pPr>
                    <w:r w:rsidRPr="00107D71">
                      <w:rPr>
                        <w:rFonts w:ascii="標楷體" w:eastAsia="標楷體" w:hAnsi="標楷體"/>
                        <w:w w:val="95"/>
                        <w:sz w:val="20"/>
                      </w:rPr>
                      <w:t>規定，予以解聘或</w:t>
                    </w:r>
                    <w:proofErr w:type="gramStart"/>
                    <w:r w:rsidRPr="00107D71">
                      <w:rPr>
                        <w:rFonts w:ascii="標楷體" w:eastAsia="標楷體" w:hAnsi="標楷體"/>
                        <w:w w:val="95"/>
                        <w:sz w:val="20"/>
                      </w:rPr>
                      <w:t>不</w:t>
                    </w:r>
                    <w:proofErr w:type="gramEnd"/>
                    <w:r w:rsidRPr="00107D71">
                      <w:rPr>
                        <w:rFonts w:ascii="標楷體" w:eastAsia="標楷體" w:hAnsi="標楷體"/>
                        <w:w w:val="95"/>
                        <w:sz w:val="20"/>
                      </w:rPr>
                      <w:t>續聘，但</w:t>
                    </w:r>
                  </w:p>
                  <w:p w:rsidR="00580BCA" w:rsidRPr="00107D71" w:rsidRDefault="00E902DB">
                    <w:pPr>
                      <w:spacing w:line="240" w:lineRule="exact"/>
                      <w:rPr>
                        <w:rFonts w:ascii="標楷體" w:eastAsia="標楷體" w:hAnsi="標楷體"/>
                        <w:sz w:val="20"/>
                      </w:rPr>
                    </w:pPr>
                    <w:r w:rsidRPr="00107D71">
                      <w:rPr>
                        <w:rFonts w:ascii="標楷體" w:eastAsia="標楷體" w:hAnsi="標楷體"/>
                        <w:spacing w:val="1"/>
                        <w:w w:val="95"/>
                        <w:sz w:val="20"/>
                      </w:rPr>
                      <w:t>其情節以資遣為宜之函文到</w:t>
                    </w:r>
                  </w:p>
                  <w:p w:rsidR="00580BCA" w:rsidRPr="00107D71" w:rsidRDefault="00E902DB">
                    <w:pPr>
                      <w:spacing w:line="225" w:lineRule="auto"/>
                      <w:ind w:right="18"/>
                      <w:jc w:val="both"/>
                      <w:rPr>
                        <w:rFonts w:ascii="標楷體" w:eastAsia="標楷體" w:hAnsi="標楷體"/>
                        <w:sz w:val="20"/>
                      </w:rPr>
                    </w:pPr>
                    <w:r w:rsidRPr="00107D71">
                      <w:rPr>
                        <w:rFonts w:ascii="標楷體" w:eastAsia="標楷體" w:hAnsi="標楷體"/>
                        <w:sz w:val="20"/>
                      </w:rPr>
                      <w:t>7</w:t>
                    </w:r>
                    <w:r w:rsidRPr="00107D71">
                      <w:rPr>
                        <w:rFonts w:ascii="標楷體" w:eastAsia="標楷體" w:hAnsi="標楷體"/>
                        <w:spacing w:val="5"/>
                        <w:sz w:val="20"/>
                      </w:rPr>
                      <w:t xml:space="preserve"> 日內辦理資遣給與案報核</w:t>
                    </w:r>
                    <w:r w:rsidRPr="00107D71">
                      <w:rPr>
                        <w:rFonts w:ascii="標楷體" w:eastAsia="標楷體" w:hAnsi="標楷體"/>
                        <w:w w:val="95"/>
                        <w:sz w:val="20"/>
                      </w:rPr>
                      <w:t>作業(上述通知當事人核准函</w:t>
                    </w:r>
                    <w:r w:rsidRPr="00107D71">
                      <w:rPr>
                        <w:rFonts w:ascii="標楷體" w:eastAsia="標楷體" w:hAnsi="標楷體"/>
                        <w:sz w:val="20"/>
                      </w:rPr>
                      <w:t>及送達證明掃描檔應</w:t>
                    </w:r>
                    <w:proofErr w:type="gramStart"/>
                    <w:r w:rsidRPr="00107D71">
                      <w:rPr>
                        <w:rFonts w:ascii="標楷體" w:eastAsia="標楷體" w:hAnsi="標楷體"/>
                        <w:sz w:val="20"/>
                      </w:rPr>
                      <w:t>併同報</w:t>
                    </w:r>
                    <w:proofErr w:type="gramEnd"/>
                    <w:r w:rsidRPr="00107D71">
                      <w:rPr>
                        <w:rFonts w:ascii="標楷體" w:eastAsia="標楷體" w:hAnsi="標楷體"/>
                        <w:sz w:val="20"/>
                      </w:rPr>
                      <w:t>送)。</w:t>
                    </w:r>
                  </w:p>
                </w:txbxContent>
              </v:textbox>
            </v:shape>
            <v:shape id="_x0000_s1057" type="#_x0000_t202" style="position:absolute;left:5465;top:3724;width:1221;height:200" filled="f" stroked="f">
              <v:textbox style="mso-next-textbox:#_x0000_s1057" inset="0,0,0,0">
                <w:txbxContent>
                  <w:p w:rsidR="00580BCA" w:rsidRPr="00C731D6" w:rsidRDefault="00E902DB">
                    <w:pPr>
                      <w:spacing w:line="199" w:lineRule="exact"/>
                      <w:rPr>
                        <w:rFonts w:ascii="標楷體" w:eastAsia="標楷體" w:hAnsi="標楷體"/>
                        <w:sz w:val="20"/>
                      </w:rPr>
                    </w:pPr>
                    <w:r w:rsidRPr="00C731D6">
                      <w:rPr>
                        <w:rFonts w:ascii="標楷體" w:eastAsia="標楷體" w:hAnsi="標楷體"/>
                        <w:sz w:val="20"/>
                      </w:rPr>
                      <w:t>發放資遣給與</w:t>
                    </w:r>
                  </w:p>
                </w:txbxContent>
              </v:textbox>
            </v:shape>
            <v:shape id="_x0000_s1056" type="#_x0000_t202" style="position:absolute;left:3936;top:-170;width:4189;height:1068" filled="f">
              <v:textbox style="mso-next-textbox:#_x0000_s1056" inset="0,0,0,0">
                <w:txbxContent>
                  <w:p w:rsidR="00580BCA" w:rsidRPr="00C731D6" w:rsidRDefault="00E902DB">
                    <w:pPr>
                      <w:spacing w:line="274" w:lineRule="exact"/>
                      <w:ind w:left="193" w:right="340"/>
                      <w:jc w:val="center"/>
                      <w:rPr>
                        <w:rFonts w:ascii="標楷體" w:eastAsia="標楷體" w:hAnsi="標楷體"/>
                        <w:b/>
                        <w:sz w:val="20"/>
                      </w:rPr>
                    </w:pPr>
                    <w:r w:rsidRPr="00C731D6">
                      <w:rPr>
                        <w:rFonts w:ascii="標楷體" w:eastAsia="標楷體" w:hAnsi="標楷體" w:hint="eastAsia"/>
                        <w:b/>
                        <w:sz w:val="20"/>
                      </w:rPr>
                      <w:t>資遣給與作業</w:t>
                    </w:r>
                  </w:p>
                  <w:p w:rsidR="00580BCA" w:rsidRPr="00C731D6" w:rsidRDefault="00E902DB">
                    <w:pPr>
                      <w:spacing w:line="217" w:lineRule="exact"/>
                      <w:ind w:left="193" w:right="341"/>
                      <w:jc w:val="center"/>
                      <w:rPr>
                        <w:rFonts w:ascii="標楷體" w:eastAsia="標楷體" w:hAnsi="標楷體"/>
                        <w:sz w:val="20"/>
                      </w:rPr>
                    </w:pPr>
                    <w:r w:rsidRPr="00C731D6">
                      <w:rPr>
                        <w:rFonts w:ascii="標楷體" w:eastAsia="標楷體" w:hAnsi="標楷體"/>
                        <w:sz w:val="20"/>
                      </w:rPr>
                      <w:t>將公立學校教職員資遣事實表及年資證明</w:t>
                    </w:r>
                  </w:p>
                  <w:p w:rsidR="00580BCA" w:rsidRPr="00C731D6" w:rsidRDefault="00E902DB">
                    <w:pPr>
                      <w:spacing w:before="4" w:line="225" w:lineRule="auto"/>
                      <w:ind w:left="310" w:right="460"/>
                      <w:jc w:val="center"/>
                      <w:rPr>
                        <w:rFonts w:ascii="標楷體" w:eastAsia="標楷體" w:hAnsi="標楷體"/>
                        <w:sz w:val="20"/>
                      </w:rPr>
                    </w:pPr>
                    <w:r w:rsidRPr="00C731D6">
                      <w:rPr>
                        <w:rFonts w:ascii="標楷體" w:eastAsia="標楷體" w:hAnsi="標楷體"/>
                        <w:spacing w:val="-1"/>
                        <w:sz w:val="20"/>
                      </w:rPr>
                      <w:t>資料函報教育部，並於「教育人員退休</w:t>
                    </w:r>
                    <w:r w:rsidRPr="00C731D6">
                      <w:rPr>
                        <w:rFonts w:ascii="標楷體" w:eastAsia="標楷體" w:hAnsi="標楷體"/>
                        <w:sz w:val="20"/>
                      </w:rPr>
                      <w:t>撫</w:t>
                    </w:r>
                    <w:proofErr w:type="gramStart"/>
                    <w:r w:rsidRPr="00C731D6">
                      <w:rPr>
                        <w:rFonts w:ascii="標楷體" w:eastAsia="標楷體" w:hAnsi="標楷體"/>
                        <w:sz w:val="20"/>
                      </w:rPr>
                      <w:t>卹</w:t>
                    </w:r>
                    <w:proofErr w:type="gramEnd"/>
                    <w:r w:rsidRPr="00C731D6">
                      <w:rPr>
                        <w:rFonts w:ascii="標楷體" w:eastAsia="標楷體" w:hAnsi="標楷體"/>
                        <w:sz w:val="20"/>
                      </w:rPr>
                      <w:t>管理系統」(資遣申請)報送</w:t>
                    </w:r>
                  </w:p>
                </w:txbxContent>
              </v:textbox>
            </v:shape>
            <v:shape id="_x0000_s1055" type="#_x0000_t202" style="position:absolute;left:8328;top:-1694;width:2796;height:2904" filled="f">
              <v:stroke dashstyle="3 1"/>
              <v:textbox style="mso-next-textbox:#_x0000_s1055" inset="0,0,0,0">
                <w:txbxContent>
                  <w:p w:rsidR="00580BCA" w:rsidRPr="00C731D6" w:rsidRDefault="00E902DB">
                    <w:pPr>
                      <w:numPr>
                        <w:ilvl w:val="0"/>
                        <w:numId w:val="2"/>
                      </w:numPr>
                      <w:tabs>
                        <w:tab w:val="left" w:pos="506"/>
                      </w:tabs>
                      <w:spacing w:before="78" w:line="225" w:lineRule="auto"/>
                      <w:ind w:right="138"/>
                      <w:jc w:val="both"/>
                      <w:rPr>
                        <w:rFonts w:ascii="標楷體" w:eastAsia="標楷體" w:hAnsi="標楷體"/>
                        <w:sz w:val="20"/>
                      </w:rPr>
                    </w:pPr>
                    <w:r w:rsidRPr="00C731D6">
                      <w:rPr>
                        <w:rFonts w:ascii="標楷體" w:eastAsia="標楷體" w:hAnsi="標楷體"/>
                        <w:spacing w:val="3"/>
                        <w:sz w:val="20"/>
                      </w:rPr>
                      <w:t>教育部核准資遣函文到</w:t>
                    </w:r>
                    <w:r w:rsidRPr="00C731D6">
                      <w:rPr>
                        <w:rFonts w:ascii="標楷體" w:eastAsia="標楷體" w:hAnsi="標楷體"/>
                        <w:color w:val="6F2F9F"/>
                        <w:sz w:val="20"/>
                      </w:rPr>
                      <w:t>3</w:t>
                    </w:r>
                    <w:r w:rsidRPr="00C731D6">
                      <w:rPr>
                        <w:rFonts w:ascii="標楷體" w:eastAsia="標楷體" w:hAnsi="標楷體"/>
                        <w:color w:val="6F2F9F"/>
                        <w:spacing w:val="-98"/>
                        <w:sz w:val="20"/>
                      </w:rPr>
                      <w:t xml:space="preserve"> </w:t>
                    </w:r>
                    <w:r w:rsidRPr="00C731D6">
                      <w:rPr>
                        <w:rFonts w:ascii="標楷體" w:eastAsia="標楷體" w:hAnsi="標楷體"/>
                        <w:color w:val="6F2F9F"/>
                        <w:spacing w:val="-7"/>
                        <w:sz w:val="20"/>
                      </w:rPr>
                      <w:t>日內</w:t>
                    </w:r>
                    <w:r w:rsidRPr="00C731D6">
                      <w:rPr>
                        <w:rFonts w:ascii="標楷體" w:eastAsia="標楷體" w:hAnsi="標楷體"/>
                        <w:spacing w:val="-7"/>
                        <w:sz w:val="20"/>
                      </w:rPr>
                      <w:t>，應以學校名義發文通知當事人，載明資遣生</w:t>
                    </w:r>
                    <w:bookmarkStart w:id="2" w:name="_GoBack"/>
                    <w:r w:rsidRPr="00C731D6">
                      <w:rPr>
                        <w:rFonts w:ascii="標楷體" w:eastAsia="標楷體" w:hAnsi="標楷體"/>
                        <w:spacing w:val="-7"/>
                        <w:sz w:val="20"/>
                      </w:rPr>
                      <w:t>效日及救濟方法、期間與</w:t>
                    </w:r>
                    <w:bookmarkEnd w:id="2"/>
                    <w:r w:rsidRPr="00C731D6">
                      <w:rPr>
                        <w:rFonts w:ascii="標楷體" w:eastAsia="標楷體" w:hAnsi="標楷體"/>
                        <w:spacing w:val="-7"/>
                        <w:sz w:val="20"/>
                      </w:rPr>
                      <w:t>受理機關，以足供存證查</w:t>
                    </w:r>
                    <w:r w:rsidRPr="00C731D6">
                      <w:rPr>
                        <w:rFonts w:ascii="標楷體" w:eastAsia="標楷體" w:hAnsi="標楷體"/>
                        <w:sz w:val="20"/>
                      </w:rPr>
                      <w:t>核之方式送達當事人。</w:t>
                    </w:r>
                  </w:p>
                  <w:p w:rsidR="00580BCA" w:rsidRPr="00C731D6" w:rsidRDefault="00E902DB">
                    <w:pPr>
                      <w:numPr>
                        <w:ilvl w:val="0"/>
                        <w:numId w:val="2"/>
                      </w:numPr>
                      <w:tabs>
                        <w:tab w:val="left" w:pos="506"/>
                      </w:tabs>
                      <w:spacing w:line="225" w:lineRule="auto"/>
                      <w:ind w:right="140"/>
                      <w:jc w:val="both"/>
                      <w:rPr>
                        <w:rFonts w:ascii="標楷體" w:eastAsia="標楷體" w:hAnsi="標楷體"/>
                        <w:sz w:val="20"/>
                      </w:rPr>
                    </w:pPr>
                    <w:r w:rsidRPr="00C731D6">
                      <w:rPr>
                        <w:rFonts w:ascii="標楷體" w:eastAsia="標楷體" w:hAnsi="標楷體"/>
                        <w:spacing w:val="12"/>
                        <w:sz w:val="20"/>
                      </w:rPr>
                      <w:t>另於收受本部核准資遣</w:t>
                    </w:r>
                    <w:r w:rsidRPr="00C731D6">
                      <w:rPr>
                        <w:rFonts w:ascii="標楷體" w:eastAsia="標楷體" w:hAnsi="標楷體"/>
                        <w:spacing w:val="4"/>
                        <w:sz w:val="20"/>
                      </w:rPr>
                      <w:t xml:space="preserve">函 </w:t>
                    </w:r>
                    <w:r w:rsidRPr="00C731D6">
                      <w:rPr>
                        <w:rFonts w:ascii="標楷體" w:eastAsia="標楷體" w:hAnsi="標楷體"/>
                        <w:color w:val="6F2F9F"/>
                        <w:sz w:val="20"/>
                      </w:rPr>
                      <w:t>7</w:t>
                    </w:r>
                    <w:r w:rsidRPr="00C731D6">
                      <w:rPr>
                        <w:rFonts w:ascii="標楷體" w:eastAsia="標楷體" w:hAnsi="標楷體"/>
                        <w:color w:val="6F2F9F"/>
                        <w:spacing w:val="2"/>
                        <w:sz w:val="20"/>
                      </w:rPr>
                      <w:t xml:space="preserve"> 日內</w:t>
                    </w:r>
                    <w:r w:rsidRPr="00C731D6">
                      <w:rPr>
                        <w:rFonts w:ascii="標楷體" w:eastAsia="標楷體" w:hAnsi="標楷體"/>
                        <w:sz w:val="20"/>
                      </w:rPr>
                      <w:t>辦理資遣給與案報核作業(上述通知當</w:t>
                    </w:r>
                    <w:r w:rsidRPr="00C731D6">
                      <w:rPr>
                        <w:rFonts w:ascii="標楷體" w:eastAsia="標楷體" w:hAnsi="標楷體"/>
                        <w:spacing w:val="12"/>
                        <w:sz w:val="20"/>
                      </w:rPr>
                      <w:t>事人核准函及送達證明</w:t>
                    </w:r>
                    <w:r w:rsidRPr="00C731D6">
                      <w:rPr>
                        <w:rFonts w:ascii="標楷體" w:eastAsia="標楷體" w:hAnsi="標楷體"/>
                        <w:sz w:val="20"/>
                      </w:rPr>
                      <w:t>掃描檔應</w:t>
                    </w:r>
                    <w:proofErr w:type="gramStart"/>
                    <w:r w:rsidRPr="00C731D6">
                      <w:rPr>
                        <w:rFonts w:ascii="標楷體" w:eastAsia="標楷體" w:hAnsi="標楷體"/>
                        <w:sz w:val="20"/>
                      </w:rPr>
                      <w:t>併同報</w:t>
                    </w:r>
                    <w:proofErr w:type="gramEnd"/>
                    <w:r w:rsidRPr="00C731D6">
                      <w:rPr>
                        <w:rFonts w:ascii="標楷體" w:eastAsia="標楷體" w:hAnsi="標楷體"/>
                        <w:sz w:val="20"/>
                      </w:rPr>
                      <w:t>送)。</w:t>
                    </w:r>
                  </w:p>
                </w:txbxContent>
              </v:textbox>
            </v:shape>
            <w10:wrap anchorx="page"/>
          </v:group>
        </w:pict>
      </w:r>
    </w:p>
    <w:p w:rsidR="00580BCA" w:rsidRPr="00C731D6" w:rsidRDefault="00E902DB">
      <w:pPr>
        <w:spacing w:before="170"/>
        <w:ind w:left="1128"/>
        <w:rPr>
          <w:rFonts w:ascii="標楷體" w:eastAsia="標楷體" w:hAnsi="標楷體"/>
          <w:sz w:val="20"/>
        </w:rPr>
      </w:pPr>
      <w:r w:rsidRPr="00C731D6">
        <w:rPr>
          <w:rFonts w:ascii="標楷體" w:eastAsia="標楷體" w:hAnsi="標楷體"/>
          <w:sz w:val="20"/>
        </w:rPr>
        <w:t>年資證明文件不全</w:t>
      </w:r>
    </w:p>
    <w:p w:rsidR="00580BCA" w:rsidRPr="00C731D6" w:rsidRDefault="00580BCA">
      <w:pPr>
        <w:rPr>
          <w:rFonts w:ascii="標楷體" w:eastAsia="標楷體" w:hAnsi="標楷體"/>
          <w:sz w:val="20"/>
        </w:rPr>
        <w:sectPr w:rsidR="00580BCA" w:rsidRPr="00C731D6">
          <w:pgSz w:w="11910" w:h="16840"/>
          <w:pgMar w:top="900" w:right="580" w:bottom="280" w:left="1020" w:header="720" w:footer="720" w:gutter="0"/>
          <w:cols w:space="720"/>
        </w:sectPr>
      </w:pPr>
    </w:p>
    <w:p w:rsidR="00580BCA" w:rsidRPr="00EA0E98" w:rsidRDefault="00E902DB">
      <w:pPr>
        <w:spacing w:line="497" w:lineRule="exact"/>
        <w:ind w:right="435"/>
        <w:jc w:val="center"/>
        <w:rPr>
          <w:rFonts w:ascii="標楷體" w:eastAsia="標楷體" w:hAnsi="標楷體"/>
          <w:b/>
          <w:sz w:val="32"/>
        </w:rPr>
      </w:pPr>
      <w:bookmarkStart w:id="3" w:name="國立專科以上學校資遣教師前輔導遷調作業流程圖"/>
      <w:bookmarkEnd w:id="3"/>
      <w:r w:rsidRPr="00EA0E98">
        <w:rPr>
          <w:rFonts w:ascii="標楷體" w:eastAsia="標楷體" w:hAnsi="標楷體" w:hint="eastAsia"/>
          <w:b/>
          <w:w w:val="95"/>
          <w:sz w:val="32"/>
        </w:rPr>
        <w:lastRenderedPageBreak/>
        <w:t>國立專科以上學校資遣教師前輔導遷調作業流程圖</w:t>
      </w: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107D71">
      <w:pPr>
        <w:pStyle w:val="a3"/>
        <w:rPr>
          <w:rFonts w:ascii="標楷體" w:eastAsia="標楷體" w:hAnsi="標楷體"/>
          <w:b/>
          <w:sz w:val="20"/>
        </w:rPr>
      </w:pPr>
      <w:r>
        <w:rPr>
          <w:rFonts w:ascii="標楷體" w:eastAsia="標楷體" w:hAnsi="標楷體"/>
          <w:sz w:val="22"/>
        </w:rPr>
        <w:pict>
          <v:group id="_x0000_s1030" style="position:absolute;margin-left:112.05pt;margin-top:2.6pt;width:456.65pt;height:516.8pt;z-index:15731712;mso-position-horizontal-relative:page" coordorigin="2241,1045" coordsize="9133,10336">
            <v:shape id="_x0000_s1053" style="position:absolute;left:2251;top:1054;width:6996;height:2736" coordorigin="2251,1055" coordsize="6996,2736" path="m2251,2423l3104,1055r5290,l9247,2423,8394,3791r-5290,l2251,2423xe" filled="f" strokeweight="1pt">
              <v:path arrowok="t"/>
            </v:shape>
            <v:shape id="_x0000_s1052" style="position:absolute;left:2843;top:10863;width:1596;height:120" coordorigin="2844,10863" coordsize="1596,120" o:spt="100" adj="0,,0" path="m4321,10863r-1,48l4340,10911r-1,25l4319,10936r-1,47l4418,10936r-79,l4319,10936r100,l4440,10926r-119,-63xm4320,10911r-1,25l4339,10936r1,-25l4320,10911xm2844,10880r,25l4319,10936r1,-25l2844,10880xe" fillcolor="black" stroked="f">
              <v:stroke joinstyle="round"/>
              <v:formulas/>
              <v:path arrowok="t" o:connecttype="segments"/>
            </v:shape>
            <v:shape id="_x0000_s1051" style="position:absolute;left:2844;top:5771;width:1359;height:5097" coordorigin="2844,5772" coordsize="1359,5097" o:spt="100" adj="0,,0" path="m4203,5772r-1359,m2856,5772r12,5097e" filled="f" strokeweight="1.25pt">
              <v:stroke joinstyle="round"/>
              <v:formulas/>
              <v:path arrowok="t" o:connecttype="segments"/>
            </v:shape>
            <v:shape id="_x0000_s1050" style="position:absolute;left:4176;top:4889;width:3539;height:1740" coordorigin="4176,4890" coordsize="3539,1740" path="m5945,4890l4176,5760r1769,870l7715,5760,5945,4890xe" stroked="f">
              <v:path arrowok="t"/>
            </v:shape>
            <v:shape id="_x0000_s1049" style="position:absolute;left:4176;top:4889;width:3539;height:1740" coordorigin="4176,4890" coordsize="3539,1740" path="m4176,5760l5945,4890r1770,870l5945,6630,4176,5760xe" filled="f" strokeweight="1pt">
              <v:path arrowok="t"/>
            </v:shape>
            <v:shape id="_x0000_s1048" style="position:absolute;left:5868;top:3801;width:120;height:1020" coordorigin="5868,3802" coordsize="120,1020" o:spt="100" adj="0,,0" path="m5915,4702r-47,l5928,4822r50,-100l5915,4722r,-20xm5940,3802r-25,l5915,4722r25,l5940,3802xm5988,4702r-48,l5940,4722r38,l5988,4702xe" fillcolor="black" stroked="f">
              <v:stroke joinstyle="round"/>
              <v:formulas/>
              <v:path arrowok="t" o:connecttype="segments"/>
            </v:shape>
            <v:line id="_x0000_s1047" style="position:absolute" from="6480,7618" to="8130,6144" strokeweight=".5pt">
              <v:stroke dashstyle="3 1"/>
            </v:line>
            <v:shape id="_x0000_s1046" style="position:absolute;left:7478;top:8118;width:1530;height:120" coordorigin="7478,8119" coordsize="1530,120" o:spt="100" adj="0,,0" path="m8888,8191r,48l8983,8191r-95,xm8888,8166r,25l8908,8191r,-25l8888,8166xm8888,8119r,47l8908,8166r,25l8983,8191r25,-12l8888,8119xm7478,8166r,25l8888,8191r,-25l7478,8166xe" fillcolor="black" stroked="f">
              <v:stroke joinstyle="round"/>
              <v:formulas/>
              <v:path arrowok="t" o:connecttype="segments"/>
            </v:shape>
            <v:shape id="_x0000_s1045" style="position:absolute;left:9012;top:7546;width:2352;height:1185" coordorigin="9012,7547" coordsize="2352,1185" path="m9012,8139r5,-74l9030,7993r22,-68l9081,7860r37,-59l9162,7746r49,-50l9266,7653r60,-37l9390,7586r69,-21l9530,7551r75,-4l10772,7547r74,4l10917,7565r69,21l11050,7616r60,37l11165,7696r50,50l11258,7801r37,59l11324,7925r22,68l11359,8065r5,74l11359,8213r-13,72l11324,8353r-29,65l11258,8478r-43,55l11165,8582r-55,43l11050,8662r-64,30l10917,8714r-71,13l10772,8732r-1167,l9530,8727r-71,-13l9390,8692r-64,-30l9266,8625r-55,-43l9162,8533r-44,-55l9081,8418r-29,-65l9030,8285r-13,-72l9012,8139xe" filled="f" strokeweight="1pt">
              <v:path arrowok="t"/>
            </v:shape>
            <v:shape id="_x0000_s1044" style="position:absolute;left:5869;top:9039;width:120;height:1021" coordorigin="5870,9040" coordsize="120,1021" o:spt="100" adj="0,,0" path="m5917,9940r-47,l5930,10060r50,-100l5917,9960r,-20xm5942,9040r-25,l5917,9960r25,l5942,9040xm5990,9940r-48,l5942,9960r38,l5990,9940xe" fillcolor="black" stroked="f">
              <v:stroke joinstyle="round"/>
              <v:formulas/>
              <v:path arrowok="t" o:connecttype="segments"/>
            </v:shape>
            <v:shape id="_x0000_s1043" style="position:absolute;left:4168;top:7291;width:3539;height:1740" coordorigin="4168,7292" coordsize="3539,1740" path="m5937,7292l4168,8162r1769,870l7707,8162,5937,7292xe" stroked="f">
              <v:path arrowok="t"/>
            </v:shape>
            <v:shape id="_x0000_s1042" style="position:absolute;left:4168;top:7291;width:3539;height:1740" coordorigin="4168,7292" coordsize="3539,1740" path="m4168,8162l5937,7292r1770,870l5937,9032,4168,8162xe" filled="f" strokeweight="1pt">
              <v:path arrowok="t"/>
            </v:shape>
            <v:shape id="_x0000_s1041" style="position:absolute;left:5856;top:6593;width:120;height:696" coordorigin="5856,6594" coordsize="120,696" o:spt="100" adj="0,,0" path="m5906,7170r-50,l5916,7290r50,-100l5906,7190r,-20xm5926,6594r-20,l5906,7190r20,l5926,6594xm5976,7170r-50,l5926,7190r40,l5976,7170xe" fillcolor="black" stroked="f">
              <v:stroke joinstyle="round"/>
              <v:formulas/>
              <v:path arrowok="t" o:connecttype="segments"/>
            </v:shape>
            <v:shape id="_x0000_s1040" type="#_x0000_t202" style="position:absolute;left:3497;top:1160;width:4941;height:2484" filled="f" stroked="f">
              <v:textbox style="mso-next-textbox:#_x0000_s1040" inset="0,0,0,0">
                <w:txbxContent>
                  <w:p w:rsidR="00580BCA" w:rsidRPr="000E2AD4" w:rsidRDefault="00E902DB">
                    <w:pPr>
                      <w:spacing w:line="260" w:lineRule="exact"/>
                      <w:rPr>
                        <w:rFonts w:ascii="標楷體" w:eastAsia="標楷體" w:hAnsi="標楷體"/>
                        <w:sz w:val="24"/>
                      </w:rPr>
                    </w:pPr>
                    <w:r w:rsidRPr="000E2AD4">
                      <w:rPr>
                        <w:rFonts w:ascii="標楷體" w:eastAsia="標楷體" w:hAnsi="標楷體"/>
                        <w:sz w:val="24"/>
                      </w:rPr>
                      <w:t>符合下列情形之</w:t>
                    </w:r>
                    <w:proofErr w:type="gramStart"/>
                    <w:r w:rsidRPr="000E2AD4">
                      <w:rPr>
                        <w:rFonts w:ascii="標楷體" w:eastAsia="標楷體" w:hAnsi="標楷體"/>
                        <w:sz w:val="24"/>
                      </w:rPr>
                      <w:t>一</w:t>
                    </w:r>
                    <w:proofErr w:type="gramEnd"/>
                    <w:r w:rsidRPr="000E2AD4">
                      <w:rPr>
                        <w:rFonts w:ascii="標楷體" w:eastAsia="標楷體" w:hAnsi="標楷體"/>
                        <w:sz w:val="24"/>
                      </w:rPr>
                      <w:t>者，辦理輔導遷調作業：</w:t>
                    </w:r>
                  </w:p>
                  <w:p w:rsidR="00580BCA" w:rsidRPr="000E2AD4" w:rsidRDefault="00E902DB">
                    <w:pPr>
                      <w:numPr>
                        <w:ilvl w:val="0"/>
                        <w:numId w:val="1"/>
                      </w:numPr>
                      <w:tabs>
                        <w:tab w:val="left" w:pos="361"/>
                      </w:tabs>
                      <w:spacing w:before="11" w:line="249" w:lineRule="auto"/>
                      <w:ind w:right="18"/>
                      <w:jc w:val="both"/>
                      <w:rPr>
                        <w:rFonts w:ascii="標楷體" w:eastAsia="標楷體" w:hAnsi="標楷體"/>
                        <w:sz w:val="24"/>
                      </w:rPr>
                    </w:pPr>
                    <w:r w:rsidRPr="000E2AD4">
                      <w:rPr>
                        <w:rFonts w:ascii="標楷體" w:eastAsia="標楷體" w:hAnsi="標楷體"/>
                        <w:spacing w:val="-1"/>
                        <w:sz w:val="24"/>
                      </w:rPr>
                      <w:t>因系、所、科、組、課程調整或學校減班、</w:t>
                    </w:r>
                    <w:r w:rsidRPr="000E2AD4">
                      <w:rPr>
                        <w:rFonts w:ascii="標楷體" w:eastAsia="標楷體" w:hAnsi="標楷體"/>
                        <w:spacing w:val="-20"/>
                        <w:sz w:val="24"/>
                      </w:rPr>
                      <w:t>停辦、合併、組織變更、解散等情形。</w:t>
                    </w:r>
                    <w:r w:rsidRPr="000E2AD4">
                      <w:rPr>
                        <w:rFonts w:ascii="標楷體" w:eastAsia="標楷體" w:hAnsi="標楷體"/>
                        <w:sz w:val="24"/>
                      </w:rPr>
                      <w:t>（教師</w:t>
                    </w:r>
                    <w:r w:rsidRPr="000E2AD4">
                      <w:rPr>
                        <w:rFonts w:ascii="標楷體" w:eastAsia="標楷體" w:hAnsi="標楷體"/>
                        <w:spacing w:val="-21"/>
                        <w:sz w:val="24"/>
                      </w:rPr>
                      <w:t>法第</w:t>
                    </w:r>
                    <w:r w:rsidRPr="000E2AD4">
                      <w:rPr>
                        <w:rFonts w:ascii="標楷體" w:eastAsia="標楷體" w:hAnsi="標楷體"/>
                        <w:spacing w:val="-1"/>
                        <w:sz w:val="24"/>
                      </w:rPr>
                      <w:t>27</w:t>
                    </w:r>
                    <w:r w:rsidRPr="000E2AD4">
                      <w:rPr>
                        <w:rFonts w:ascii="標楷體" w:eastAsia="標楷體" w:hAnsi="標楷體"/>
                        <w:spacing w:val="-21"/>
                        <w:sz w:val="24"/>
                      </w:rPr>
                      <w:t>條第</w:t>
                    </w:r>
                    <w:r w:rsidRPr="000E2AD4">
                      <w:rPr>
                        <w:rFonts w:ascii="標楷體" w:eastAsia="標楷體" w:hAnsi="標楷體"/>
                        <w:spacing w:val="-1"/>
                        <w:sz w:val="24"/>
                      </w:rPr>
                      <w:t>1</w:t>
                    </w:r>
                    <w:r w:rsidRPr="000E2AD4">
                      <w:rPr>
                        <w:rFonts w:ascii="標楷體" w:eastAsia="標楷體" w:hAnsi="標楷體"/>
                        <w:spacing w:val="-21"/>
                        <w:sz w:val="24"/>
                      </w:rPr>
                      <w:t>項第</w:t>
                    </w:r>
                    <w:r w:rsidRPr="000E2AD4">
                      <w:rPr>
                        <w:rFonts w:ascii="標楷體" w:eastAsia="標楷體" w:hAnsi="標楷體"/>
                        <w:spacing w:val="-1"/>
                        <w:sz w:val="24"/>
                      </w:rPr>
                      <w:t>1</w:t>
                    </w:r>
                    <w:r w:rsidRPr="000E2AD4">
                      <w:rPr>
                        <w:rFonts w:ascii="標楷體" w:eastAsia="標楷體" w:hAnsi="標楷體"/>
                        <w:spacing w:val="-8"/>
                        <w:sz w:val="24"/>
                      </w:rPr>
                      <w:t>款、退撫條例第</w:t>
                    </w:r>
                    <w:r w:rsidRPr="000E2AD4">
                      <w:rPr>
                        <w:rFonts w:ascii="標楷體" w:eastAsia="標楷體" w:hAnsi="標楷體"/>
                        <w:sz w:val="24"/>
                      </w:rPr>
                      <w:t>24條</w:t>
                    </w:r>
                    <w:r w:rsidRPr="000E2AD4">
                      <w:rPr>
                        <w:rFonts w:ascii="標楷體" w:eastAsia="標楷體" w:hAnsi="標楷體"/>
                        <w:spacing w:val="-30"/>
                        <w:sz w:val="24"/>
                      </w:rPr>
                      <w:t>第</w:t>
                    </w:r>
                    <w:r w:rsidRPr="000E2AD4">
                      <w:rPr>
                        <w:rFonts w:ascii="標楷體" w:eastAsia="標楷體" w:hAnsi="標楷體"/>
                        <w:sz w:val="24"/>
                      </w:rPr>
                      <w:t>1</w:t>
                    </w:r>
                    <w:r w:rsidRPr="000E2AD4">
                      <w:rPr>
                        <w:rFonts w:ascii="標楷體" w:eastAsia="標楷體" w:hAnsi="標楷體"/>
                        <w:spacing w:val="-20"/>
                        <w:sz w:val="24"/>
                      </w:rPr>
                      <w:t>項第</w:t>
                    </w:r>
                    <w:r w:rsidRPr="000E2AD4">
                      <w:rPr>
                        <w:rFonts w:ascii="標楷體" w:eastAsia="標楷體" w:hAnsi="標楷體"/>
                        <w:sz w:val="24"/>
                      </w:rPr>
                      <w:t>1款）</w:t>
                    </w:r>
                  </w:p>
                  <w:p w:rsidR="00580BCA" w:rsidRPr="000E2AD4" w:rsidRDefault="00E902DB">
                    <w:pPr>
                      <w:numPr>
                        <w:ilvl w:val="0"/>
                        <w:numId w:val="1"/>
                      </w:numPr>
                      <w:tabs>
                        <w:tab w:val="left" w:pos="361"/>
                      </w:tabs>
                      <w:spacing w:line="249" w:lineRule="auto"/>
                      <w:ind w:right="25"/>
                      <w:jc w:val="both"/>
                      <w:rPr>
                        <w:rFonts w:ascii="標楷體" w:eastAsia="標楷體" w:hAnsi="標楷體"/>
                        <w:sz w:val="24"/>
                      </w:rPr>
                    </w:pPr>
                    <w:r w:rsidRPr="000E2AD4">
                      <w:rPr>
                        <w:rFonts w:ascii="標楷體" w:eastAsia="標楷體" w:hAnsi="標楷體"/>
                        <w:sz w:val="24"/>
                      </w:rPr>
                      <w:t>不能勝任現職工作(現職工作不適任)，有具</w:t>
                    </w:r>
                    <w:r w:rsidRPr="000E2AD4">
                      <w:rPr>
                        <w:rFonts w:ascii="標楷體" w:eastAsia="標楷體" w:hAnsi="標楷體"/>
                        <w:spacing w:val="-27"/>
                        <w:sz w:val="24"/>
                      </w:rPr>
                      <w:t>體事實者。</w:t>
                    </w:r>
                    <w:r w:rsidRPr="000E2AD4">
                      <w:rPr>
                        <w:rFonts w:ascii="標楷體" w:eastAsia="標楷體" w:hAnsi="標楷體"/>
                        <w:spacing w:val="-1"/>
                        <w:sz w:val="24"/>
                      </w:rPr>
                      <w:t>（</w:t>
                    </w:r>
                    <w:r w:rsidRPr="000E2AD4">
                      <w:rPr>
                        <w:rFonts w:ascii="標楷體" w:eastAsia="標楷體" w:hAnsi="標楷體"/>
                        <w:spacing w:val="-13"/>
                        <w:sz w:val="24"/>
                      </w:rPr>
                      <w:t>教師法第</w:t>
                    </w:r>
                    <w:r w:rsidRPr="000E2AD4">
                      <w:rPr>
                        <w:rFonts w:ascii="標楷體" w:eastAsia="標楷體" w:hAnsi="標楷體"/>
                        <w:spacing w:val="-1"/>
                        <w:sz w:val="24"/>
                      </w:rPr>
                      <w:t>27</w:t>
                    </w:r>
                    <w:r w:rsidRPr="000E2AD4">
                      <w:rPr>
                        <w:rFonts w:ascii="標楷體" w:eastAsia="標楷體" w:hAnsi="標楷體"/>
                        <w:spacing w:val="-21"/>
                        <w:sz w:val="24"/>
                      </w:rPr>
                      <w:t>條第</w:t>
                    </w:r>
                    <w:r w:rsidRPr="000E2AD4">
                      <w:rPr>
                        <w:rFonts w:ascii="標楷體" w:eastAsia="標楷體" w:hAnsi="標楷體"/>
                        <w:spacing w:val="-1"/>
                        <w:sz w:val="24"/>
                      </w:rPr>
                      <w:t>1</w:t>
                    </w:r>
                    <w:r w:rsidRPr="000E2AD4">
                      <w:rPr>
                        <w:rFonts w:ascii="標楷體" w:eastAsia="標楷體" w:hAnsi="標楷體"/>
                        <w:spacing w:val="-21"/>
                        <w:sz w:val="24"/>
                      </w:rPr>
                      <w:t>項第</w:t>
                    </w:r>
                    <w:r w:rsidRPr="000E2AD4">
                      <w:rPr>
                        <w:rFonts w:ascii="標楷體" w:eastAsia="標楷體" w:hAnsi="標楷體"/>
                        <w:spacing w:val="-1"/>
                        <w:sz w:val="24"/>
                      </w:rPr>
                      <w:t>2款前</w:t>
                    </w:r>
                    <w:r w:rsidRPr="000E2AD4">
                      <w:rPr>
                        <w:rFonts w:ascii="標楷體" w:eastAsia="標楷體" w:hAnsi="標楷體"/>
                        <w:spacing w:val="-8"/>
                        <w:sz w:val="24"/>
                      </w:rPr>
                      <w:t>段、退撫條例第</w:t>
                    </w:r>
                    <w:r w:rsidRPr="000E2AD4">
                      <w:rPr>
                        <w:rFonts w:ascii="標楷體" w:eastAsia="標楷體" w:hAnsi="標楷體"/>
                        <w:sz w:val="24"/>
                      </w:rPr>
                      <w:t>24</w:t>
                    </w:r>
                    <w:r w:rsidRPr="000E2AD4">
                      <w:rPr>
                        <w:rFonts w:ascii="標楷體" w:eastAsia="標楷體" w:hAnsi="標楷體"/>
                        <w:spacing w:val="-20"/>
                        <w:sz w:val="24"/>
                      </w:rPr>
                      <w:t>條第</w:t>
                    </w:r>
                    <w:r w:rsidRPr="000E2AD4">
                      <w:rPr>
                        <w:rFonts w:ascii="標楷體" w:eastAsia="標楷體" w:hAnsi="標楷體"/>
                        <w:sz w:val="24"/>
                      </w:rPr>
                      <w:t>1</w:t>
                    </w:r>
                    <w:r w:rsidRPr="000E2AD4">
                      <w:rPr>
                        <w:rFonts w:ascii="標楷體" w:eastAsia="標楷體" w:hAnsi="標楷體"/>
                        <w:spacing w:val="-20"/>
                        <w:sz w:val="24"/>
                      </w:rPr>
                      <w:t>項第</w:t>
                    </w:r>
                    <w:r w:rsidRPr="000E2AD4">
                      <w:rPr>
                        <w:rFonts w:ascii="標楷體" w:eastAsia="標楷體" w:hAnsi="標楷體"/>
                        <w:sz w:val="24"/>
                      </w:rPr>
                      <w:t>2款）</w:t>
                    </w:r>
                  </w:p>
                </w:txbxContent>
              </v:textbox>
            </v:shape>
            <v:shape id="_x0000_s1039" type="#_x0000_t202" style="position:absolute;left:3651;top:5312;width:260;height:240" filled="f" stroked="f">
              <v:textbox style="mso-next-textbox:#_x0000_s1039" inset="0,0,0,0">
                <w:txbxContent>
                  <w:p w:rsidR="00580BCA" w:rsidRPr="000E2AD4" w:rsidRDefault="00E902DB">
                    <w:pPr>
                      <w:spacing w:line="240" w:lineRule="exact"/>
                      <w:rPr>
                        <w:rFonts w:ascii="標楷體" w:eastAsia="標楷體" w:hAnsi="標楷體"/>
                        <w:sz w:val="24"/>
                      </w:rPr>
                    </w:pPr>
                    <w:proofErr w:type="gramStart"/>
                    <w:r w:rsidRPr="000E2AD4">
                      <w:rPr>
                        <w:rFonts w:ascii="標楷體" w:eastAsia="標楷體" w:hAnsi="標楷體"/>
                        <w:sz w:val="24"/>
                      </w:rPr>
                      <w:t>否</w:t>
                    </w:r>
                    <w:proofErr w:type="gramEnd"/>
                  </w:p>
                </w:txbxContent>
              </v:textbox>
            </v:shape>
            <v:shape id="_x0000_s1038" type="#_x0000_t202" style="position:absolute;left:5216;top:5466;width:1461;height:600" filled="f" stroked="f">
              <v:textbox style="mso-next-textbox:#_x0000_s1038" inset="0,0,0,0">
                <w:txbxContent>
                  <w:p w:rsidR="00580BCA" w:rsidRPr="000E2AD4" w:rsidRDefault="00E902DB">
                    <w:pPr>
                      <w:spacing w:line="260" w:lineRule="exact"/>
                      <w:rPr>
                        <w:rFonts w:ascii="標楷體" w:eastAsia="標楷體" w:hAnsi="標楷體"/>
                        <w:sz w:val="24"/>
                      </w:rPr>
                    </w:pPr>
                    <w:r w:rsidRPr="000E2AD4">
                      <w:rPr>
                        <w:rFonts w:ascii="標楷體" w:eastAsia="標楷體" w:hAnsi="標楷體"/>
                        <w:sz w:val="24"/>
                      </w:rPr>
                      <w:t>教師是否具輔</w:t>
                    </w:r>
                  </w:p>
                  <w:p w:rsidR="00580BCA" w:rsidRPr="000E2AD4" w:rsidRDefault="00E902DB">
                    <w:pPr>
                      <w:spacing w:before="52" w:line="288" w:lineRule="exact"/>
                      <w:rPr>
                        <w:rFonts w:ascii="標楷體" w:eastAsia="標楷體" w:hAnsi="標楷體"/>
                        <w:sz w:val="24"/>
                      </w:rPr>
                    </w:pPr>
                    <w:r w:rsidRPr="000E2AD4">
                      <w:rPr>
                        <w:rFonts w:ascii="標楷體" w:eastAsia="標楷體" w:hAnsi="標楷體"/>
                        <w:sz w:val="24"/>
                      </w:rPr>
                      <w:t>導遷調意願</w:t>
                    </w:r>
                  </w:p>
                </w:txbxContent>
              </v:textbox>
            </v:shape>
            <v:shape id="_x0000_s1037" type="#_x0000_t202" style="position:absolute;left:6179;top:7040;width:260;height:240" filled="f" stroked="f">
              <v:textbox style="mso-next-textbox:#_x0000_s1037" inset="0,0,0,0">
                <w:txbxContent>
                  <w:p w:rsidR="00580BCA" w:rsidRPr="000E2AD4" w:rsidRDefault="00E902DB">
                    <w:pPr>
                      <w:spacing w:line="240" w:lineRule="exact"/>
                      <w:rPr>
                        <w:rFonts w:ascii="標楷體" w:eastAsia="標楷體" w:hAnsi="標楷體"/>
                        <w:sz w:val="24"/>
                      </w:rPr>
                    </w:pPr>
                    <w:r w:rsidRPr="000E2AD4">
                      <w:rPr>
                        <w:rFonts w:ascii="標楷體" w:eastAsia="標楷體" w:hAnsi="標楷體"/>
                        <w:sz w:val="24"/>
                      </w:rPr>
                      <w:t>是</w:t>
                    </w:r>
                  </w:p>
                  <w:p w:rsidR="000E2AD4" w:rsidRDefault="000E2AD4"/>
                </w:txbxContent>
              </v:textbox>
            </v:shape>
            <v:shape id="_x0000_s1036" type="#_x0000_t202" style="position:absolute;left:5218;top:7869;width:1460;height:600" filled="f" stroked="f">
              <v:textbox style="mso-next-textbox:#_x0000_s1036" inset="0,0,0,0">
                <w:txbxContent>
                  <w:p w:rsidR="00580BCA" w:rsidRPr="000E2AD4" w:rsidRDefault="00E902DB">
                    <w:pPr>
                      <w:spacing w:line="260" w:lineRule="exact"/>
                      <w:ind w:right="18"/>
                      <w:jc w:val="center"/>
                      <w:rPr>
                        <w:rFonts w:ascii="標楷體" w:eastAsia="標楷體" w:hAnsi="標楷體"/>
                        <w:sz w:val="24"/>
                      </w:rPr>
                    </w:pPr>
                    <w:r w:rsidRPr="000E2AD4">
                      <w:rPr>
                        <w:rFonts w:ascii="標楷體" w:eastAsia="標楷體" w:hAnsi="標楷體"/>
                        <w:spacing w:val="-3"/>
                        <w:sz w:val="24"/>
                      </w:rPr>
                      <w:t>學校提供輔導</w:t>
                    </w:r>
                  </w:p>
                  <w:p w:rsidR="00580BCA" w:rsidRPr="000E2AD4" w:rsidRDefault="00E902DB">
                    <w:pPr>
                      <w:spacing w:before="52" w:line="288" w:lineRule="exact"/>
                      <w:ind w:right="18"/>
                      <w:jc w:val="center"/>
                      <w:rPr>
                        <w:rFonts w:ascii="標楷體" w:eastAsia="標楷體" w:hAnsi="標楷體"/>
                        <w:sz w:val="24"/>
                      </w:rPr>
                    </w:pPr>
                    <w:r w:rsidRPr="000E2AD4">
                      <w:rPr>
                        <w:rFonts w:ascii="標楷體" w:eastAsia="標楷體" w:hAnsi="標楷體"/>
                        <w:sz w:val="24"/>
                      </w:rPr>
                      <w:t>遷調措施</w:t>
                    </w:r>
                  </w:p>
                </w:txbxContent>
              </v:textbox>
            </v:shape>
            <v:shape id="_x0000_s1035" type="#_x0000_t202" style="position:absolute;left:7604;top:7852;width:980;height:240" filled="f" stroked="f">
              <v:textbox style="mso-next-textbox:#_x0000_s1035" inset="0,0,0,0">
                <w:txbxContent>
                  <w:p w:rsidR="00580BCA" w:rsidRPr="000E2AD4" w:rsidRDefault="00E902DB">
                    <w:pPr>
                      <w:spacing w:line="240" w:lineRule="exact"/>
                      <w:rPr>
                        <w:rFonts w:ascii="標楷體" w:eastAsia="標楷體" w:hAnsi="標楷體"/>
                        <w:sz w:val="24"/>
                      </w:rPr>
                    </w:pPr>
                    <w:r w:rsidRPr="000E2AD4">
                      <w:rPr>
                        <w:rFonts w:ascii="標楷體" w:eastAsia="標楷體" w:hAnsi="標楷體"/>
                        <w:sz w:val="24"/>
                      </w:rPr>
                      <w:t>遷調成功</w:t>
                    </w:r>
                  </w:p>
                </w:txbxContent>
              </v:textbox>
            </v:shape>
            <v:shape id="_x0000_s1034" type="#_x0000_t202" style="position:absolute;left:9350;top:7864;width:1700;height:600" filled="f" stroked="f">
              <v:textbox style="mso-next-textbox:#_x0000_s1034" inset="0,0,0,0">
                <w:txbxContent>
                  <w:p w:rsidR="00580BCA" w:rsidRPr="000E2AD4" w:rsidRDefault="00E902DB">
                    <w:pPr>
                      <w:spacing w:line="260" w:lineRule="exact"/>
                      <w:rPr>
                        <w:rFonts w:ascii="標楷體" w:eastAsia="標楷體" w:hAnsi="標楷體"/>
                        <w:sz w:val="24"/>
                      </w:rPr>
                    </w:pPr>
                    <w:r w:rsidRPr="000E2AD4">
                      <w:rPr>
                        <w:rFonts w:ascii="標楷體" w:eastAsia="標楷體" w:hAnsi="標楷體"/>
                        <w:sz w:val="24"/>
                      </w:rPr>
                      <w:t>教師遷調至其他</w:t>
                    </w:r>
                  </w:p>
                  <w:p w:rsidR="00580BCA" w:rsidRPr="000E2AD4" w:rsidRDefault="00E902DB">
                    <w:pPr>
                      <w:spacing w:before="52" w:line="288" w:lineRule="exact"/>
                      <w:rPr>
                        <w:rFonts w:ascii="標楷體" w:eastAsia="標楷體" w:hAnsi="標楷體"/>
                        <w:sz w:val="24"/>
                      </w:rPr>
                    </w:pPr>
                    <w:r w:rsidRPr="000E2AD4">
                      <w:rPr>
                        <w:rFonts w:ascii="標楷體" w:eastAsia="標楷體" w:hAnsi="標楷體"/>
                        <w:sz w:val="24"/>
                      </w:rPr>
                      <w:t>校內外單位工作</w:t>
                    </w:r>
                  </w:p>
                </w:txbxContent>
              </v:textbox>
            </v:shape>
            <v:shape id="_x0000_s1033" type="#_x0000_t202" style="position:absolute;left:6217;top:9388;width:1220;height:240" filled="f" stroked="f">
              <v:textbox style="mso-next-textbox:#_x0000_s1033" inset="0,0,0,0">
                <w:txbxContent>
                  <w:p w:rsidR="00580BCA" w:rsidRPr="00E902DB" w:rsidRDefault="00E902DB">
                    <w:pPr>
                      <w:spacing w:line="240" w:lineRule="exact"/>
                      <w:rPr>
                        <w:rFonts w:ascii="標楷體" w:eastAsia="標楷體" w:hAnsi="標楷體"/>
                        <w:sz w:val="24"/>
                      </w:rPr>
                    </w:pPr>
                    <w:r w:rsidRPr="00E902DB">
                      <w:rPr>
                        <w:rFonts w:ascii="標楷體" w:eastAsia="標楷體" w:hAnsi="標楷體"/>
                        <w:sz w:val="24"/>
                      </w:rPr>
                      <w:t>未遷調成功</w:t>
                    </w:r>
                  </w:p>
                </w:txbxContent>
              </v:textbox>
            </v:shape>
            <v:shape id="_x0000_s1032" type="#_x0000_t202" style="position:absolute;left:4472;top:10096;width:2832;height:1272" filled="f" strokeweight="1.25pt">
              <v:textbox style="mso-next-textbox:#_x0000_s1032" inset="0,0,0,0">
                <w:txbxContent>
                  <w:p w:rsidR="00580BCA" w:rsidRDefault="00580BCA">
                    <w:pPr>
                      <w:spacing w:before="9"/>
                      <w:rPr>
                        <w:rFonts w:ascii="Microsoft YaHei UI"/>
                        <w:b/>
                        <w:sz w:val="17"/>
                      </w:rPr>
                    </w:pPr>
                  </w:p>
                  <w:p w:rsidR="00580BCA" w:rsidRPr="00E902DB" w:rsidRDefault="00E902DB">
                    <w:pPr>
                      <w:spacing w:line="280" w:lineRule="auto"/>
                      <w:ind w:left="563" w:right="440" w:hanging="120"/>
                      <w:rPr>
                        <w:rFonts w:ascii="標楷體" w:eastAsia="標楷體" w:hAnsi="標楷體"/>
                        <w:sz w:val="24"/>
                      </w:rPr>
                    </w:pPr>
                    <w:r w:rsidRPr="00E902DB">
                      <w:rPr>
                        <w:rFonts w:ascii="標楷體" w:eastAsia="標楷體" w:hAnsi="標楷體"/>
                        <w:spacing w:val="-1"/>
                        <w:sz w:val="24"/>
                      </w:rPr>
                      <w:t>提送學校教師評審</w:t>
                    </w:r>
                    <w:r w:rsidRPr="00E902DB">
                      <w:rPr>
                        <w:rFonts w:ascii="標楷體" w:eastAsia="標楷體" w:hAnsi="標楷體"/>
                        <w:sz w:val="24"/>
                      </w:rPr>
                      <w:t>委員會審議資遣</w:t>
                    </w:r>
                  </w:p>
                </w:txbxContent>
              </v:textbox>
            </v:shape>
            <v:shape id="_x0000_s1031" type="#_x0000_t202" style="position:absolute;left:8173;top:4397;width:2907;height:2853" filled="f" strokeweight="1pt">
              <v:stroke dashstyle="3 1"/>
              <v:textbox style="mso-next-textbox:#_x0000_s1031" inset="0,0,0,0">
                <w:txbxContent>
                  <w:p w:rsidR="00580BCA" w:rsidRPr="000E2AD4" w:rsidRDefault="00E902DB">
                    <w:pPr>
                      <w:spacing w:before="204" w:line="280" w:lineRule="auto"/>
                      <w:ind w:left="241" w:right="192"/>
                      <w:jc w:val="both"/>
                      <w:rPr>
                        <w:rFonts w:ascii="標楷體" w:eastAsia="標楷體" w:hAnsi="標楷體"/>
                        <w:sz w:val="24"/>
                      </w:rPr>
                    </w:pPr>
                    <w:r w:rsidRPr="000E2AD4">
                      <w:rPr>
                        <w:rFonts w:ascii="標楷體" w:eastAsia="標楷體" w:hAnsi="標楷體"/>
                        <w:sz w:val="24"/>
                      </w:rPr>
                      <w:t>優先輔導至校內其他單位從事符合教師專長之教學工作；無適當教學工作者，得輔導至其他校內外單位工作或協助教師至全國大專教師人才網進行登錄。</w:t>
                    </w:r>
                  </w:p>
                </w:txbxContent>
              </v:textbox>
            </v:shape>
            <w10:wrap anchorx="page"/>
          </v:group>
        </w:pict>
      </w: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rPr>
          <w:rFonts w:ascii="標楷體" w:eastAsia="標楷體" w:hAnsi="標楷體"/>
          <w:b/>
          <w:sz w:val="20"/>
        </w:rPr>
      </w:pPr>
    </w:p>
    <w:p w:rsidR="00580BCA" w:rsidRPr="00EA0E98" w:rsidRDefault="00580BCA">
      <w:pPr>
        <w:pStyle w:val="a3"/>
        <w:spacing w:before="6"/>
        <w:rPr>
          <w:rFonts w:ascii="標楷體" w:eastAsia="標楷體" w:hAnsi="標楷體"/>
          <w:b/>
          <w:sz w:val="10"/>
        </w:rPr>
      </w:pPr>
    </w:p>
    <w:p w:rsidR="00580BCA" w:rsidRPr="00EA0E98" w:rsidRDefault="00580BCA">
      <w:pPr>
        <w:pStyle w:val="a3"/>
        <w:spacing w:before="15"/>
        <w:rPr>
          <w:rFonts w:ascii="標楷體" w:eastAsia="標楷體" w:hAnsi="標楷體"/>
          <w:b/>
          <w:sz w:val="3"/>
        </w:rPr>
      </w:pPr>
    </w:p>
    <w:p w:rsidR="00580BCA" w:rsidRPr="00EA0E98" w:rsidRDefault="00107D71">
      <w:pPr>
        <w:pStyle w:val="a3"/>
        <w:ind w:left="3070"/>
        <w:rPr>
          <w:rFonts w:ascii="標楷體" w:eastAsia="標楷體" w:hAnsi="標楷體"/>
          <w:sz w:val="20"/>
        </w:rPr>
      </w:pPr>
      <w:r>
        <w:rPr>
          <w:rFonts w:ascii="標楷體" w:eastAsia="標楷體" w:hAnsi="標楷體"/>
          <w:sz w:val="20"/>
        </w:rPr>
        <w:pict>
          <v:group id="_x0000_s1026" style="position:absolute;left:0;text-align:left;margin-left:150.9pt;margin-top:204.05pt;width:187.55pt;height:49.6pt;z-index:487590912" coordsize="3751,992">
            <v:shape id="_x0000_s1028" style="position:absolute;left:10;top:10;width:3731;height:972" coordorigin="10,10" coordsize="3731,972" path="m10,496r5,-72l31,356,55,291,88,231r41,-54l177,129,231,88,291,55,356,31,424,15r72,-5l3255,10r72,5l3395,31r65,24l3519,88r55,41l3622,177r40,54l3696,291r24,65l3736,424r5,72l3736,568r-16,68l3696,701r-34,60l3622,815r-48,48l3519,904r-59,33l3395,961r-68,16l3255,982r-2759,l424,977,356,961,291,937,231,904,177,863,129,815,88,761,55,701,31,636,15,568,10,496xe" filled="f" strokeweight="1pt">
              <v:path arrowok="t"/>
            </v:shape>
            <v:shape id="_x0000_s1027" type="#_x0000_t202" style="position:absolute;width:3751;height:992" filled="f" stroked="f">
              <v:textbox style="mso-next-textbox:#_x0000_s1027" inset="0,0,0,0">
                <w:txbxContent>
                  <w:p w:rsidR="00580BCA" w:rsidRDefault="00580BCA">
                    <w:pPr>
                      <w:spacing w:before="8"/>
                      <w:rPr>
                        <w:rFonts w:ascii="Microsoft YaHei UI"/>
                        <w:b/>
                        <w:sz w:val="18"/>
                      </w:rPr>
                    </w:pPr>
                  </w:p>
                  <w:p w:rsidR="00580BCA" w:rsidRPr="00E902DB" w:rsidRDefault="00E902DB">
                    <w:pPr>
                      <w:ind w:left="914"/>
                      <w:rPr>
                        <w:rFonts w:ascii="標楷體" w:eastAsia="標楷體" w:hAnsi="標楷體"/>
                        <w:sz w:val="24"/>
                      </w:rPr>
                    </w:pPr>
                    <w:r w:rsidRPr="00E902DB">
                      <w:rPr>
                        <w:rFonts w:ascii="標楷體" w:eastAsia="標楷體" w:hAnsi="標楷體"/>
                        <w:sz w:val="24"/>
                      </w:rPr>
                      <w:t>資遣案函報教育部</w:t>
                    </w:r>
                  </w:p>
                </w:txbxContent>
              </v:textbox>
            </v:shape>
            <w10:wrap type="square"/>
          </v:group>
        </w:pict>
      </w:r>
      <w:r>
        <w:rPr>
          <w:rFonts w:ascii="標楷體" w:eastAsia="標楷體" w:hAnsi="標楷體"/>
        </w:rPr>
        <w:pict>
          <v:shape id="_x0000_s1029" style="position:absolute;left:0;text-align:left;margin-left:293.45pt;margin-top:149.45pt;width:6pt;height:51.05pt;z-index:-15726592;mso-wrap-distance-left:0;mso-wrap-distance-right:0;mso-position-horizontal-relative:page" coordorigin="5870,224" coordsize="120,1021" o:spt="100" adj="0,,0" path="m5917,1124r-47,l5930,1244r50,-100l5917,1144r,-20xm5942,224r-25,l5917,1144r25,l5942,224xm5990,1124r-48,l5942,1144r38,l5990,1124xe" fillcolor="black" stroked="f">
            <v:stroke joinstyle="round"/>
            <v:formulas/>
            <v:path arrowok="t" o:connecttype="segments"/>
            <w10:wrap type="topAndBottom" anchorx="page"/>
          </v:shape>
        </w:pict>
      </w:r>
    </w:p>
    <w:p w:rsidR="00580BCA" w:rsidRPr="00EA0E98" w:rsidRDefault="00580BCA">
      <w:pPr>
        <w:rPr>
          <w:rFonts w:ascii="標楷體" w:eastAsia="標楷體" w:hAnsi="標楷體"/>
          <w:sz w:val="20"/>
        </w:rPr>
        <w:sectPr w:rsidR="00580BCA" w:rsidRPr="00EA0E98">
          <w:pgSz w:w="11910" w:h="16840"/>
          <w:pgMar w:top="1380" w:right="580" w:bottom="280" w:left="1020" w:header="720" w:footer="720" w:gutter="0"/>
          <w:cols w:space="720"/>
        </w:sectPr>
      </w:pPr>
    </w:p>
    <w:p w:rsidR="00580BCA" w:rsidRPr="00EA0E98" w:rsidRDefault="00E902DB">
      <w:pPr>
        <w:pStyle w:val="1"/>
        <w:rPr>
          <w:rFonts w:ascii="標楷體" w:eastAsia="標楷體" w:hAnsi="標楷體"/>
        </w:rPr>
      </w:pPr>
      <w:bookmarkStart w:id="4" w:name="放棄輔導遷調具結書"/>
      <w:bookmarkEnd w:id="4"/>
      <w:r w:rsidRPr="00EA0E98">
        <w:rPr>
          <w:rFonts w:ascii="標楷體" w:eastAsia="標楷體" w:hAnsi="標楷體"/>
        </w:rPr>
        <w:lastRenderedPageBreak/>
        <w:t>放棄輔導遷調具結書（格式）</w:t>
      </w:r>
    </w:p>
    <w:p w:rsidR="00580BCA" w:rsidRPr="00EA0E98" w:rsidRDefault="00580BCA">
      <w:pPr>
        <w:pStyle w:val="a3"/>
        <w:spacing w:before="1"/>
        <w:rPr>
          <w:rFonts w:ascii="標楷體" w:eastAsia="標楷體" w:hAnsi="標楷體"/>
          <w:sz w:val="71"/>
        </w:rPr>
      </w:pPr>
    </w:p>
    <w:p w:rsidR="00580BCA" w:rsidRPr="00EA0E98" w:rsidRDefault="00E902DB">
      <w:pPr>
        <w:tabs>
          <w:tab w:val="left" w:pos="6721"/>
        </w:tabs>
        <w:spacing w:line="374" w:lineRule="auto"/>
        <w:ind w:left="780" w:right="1422"/>
        <w:rPr>
          <w:rFonts w:ascii="標楷體" w:eastAsia="標楷體" w:hAnsi="標楷體"/>
          <w:sz w:val="36"/>
        </w:rPr>
      </w:pPr>
      <w:r w:rsidRPr="00EA0E98">
        <w:rPr>
          <w:rFonts w:ascii="標楷體" w:eastAsia="標楷體" w:hAnsi="標楷體"/>
          <w:sz w:val="36"/>
        </w:rPr>
        <w:t>本人</w:t>
      </w:r>
      <w:r w:rsidRPr="00EA0E98">
        <w:rPr>
          <w:rFonts w:ascii="新細明體" w:eastAsia="新細明體" w:hAnsi="新細明體" w:cs="新細明體" w:hint="eastAsia"/>
          <w:sz w:val="36"/>
        </w:rPr>
        <w:t>〇〇〇</w:t>
      </w:r>
      <w:r w:rsidRPr="00EA0E98">
        <w:rPr>
          <w:rFonts w:ascii="標楷體" w:eastAsia="標楷體" w:hAnsi="標楷體" w:cs="標楷體" w:hint="eastAsia"/>
          <w:sz w:val="36"/>
        </w:rPr>
        <w:t>因</w:t>
      </w:r>
      <w:r w:rsidRPr="00EA0E98">
        <w:rPr>
          <w:rFonts w:ascii="標楷體" w:eastAsia="標楷體" w:hAnsi="標楷體"/>
          <w:sz w:val="36"/>
          <w:u w:val="single"/>
        </w:rPr>
        <w:tab/>
      </w:r>
      <w:r w:rsidRPr="00EA0E98">
        <w:rPr>
          <w:rFonts w:ascii="標楷體" w:eastAsia="標楷體" w:hAnsi="標楷體"/>
          <w:spacing w:val="-1"/>
          <w:sz w:val="36"/>
          <w:u w:val="single"/>
        </w:rPr>
        <w:t>(</w:t>
      </w:r>
      <w:r w:rsidRPr="00EA0E98">
        <w:rPr>
          <w:rFonts w:ascii="標楷體" w:eastAsia="標楷體" w:hAnsi="標楷體"/>
          <w:sz w:val="36"/>
          <w:u w:val="single"/>
        </w:rPr>
        <w:t>原因說明)</w:t>
      </w:r>
      <w:r w:rsidRPr="00EA0E98">
        <w:rPr>
          <w:rFonts w:ascii="標楷體" w:eastAsia="標楷體" w:hAnsi="標楷體"/>
          <w:sz w:val="36"/>
        </w:rPr>
        <w:t>，</w:t>
      </w:r>
      <w:r w:rsidRPr="00EA0E98">
        <w:rPr>
          <w:rFonts w:ascii="標楷體" w:eastAsia="標楷體" w:hAnsi="標楷體"/>
          <w:spacing w:val="-177"/>
          <w:sz w:val="36"/>
        </w:rPr>
        <w:t xml:space="preserve"> </w:t>
      </w:r>
      <w:r w:rsidRPr="00EA0E98">
        <w:rPr>
          <w:rFonts w:ascii="標楷體" w:eastAsia="標楷體" w:hAnsi="標楷體"/>
          <w:sz w:val="36"/>
        </w:rPr>
        <w:t>放棄學校提供之輔導遷調措施。此致</w:t>
      </w:r>
    </w:p>
    <w:p w:rsidR="00580BCA" w:rsidRPr="00EA0E98" w:rsidRDefault="00E902DB">
      <w:pPr>
        <w:spacing w:before="1"/>
        <w:ind w:left="780"/>
        <w:rPr>
          <w:rFonts w:ascii="標楷體" w:eastAsia="標楷體" w:hAnsi="標楷體"/>
          <w:sz w:val="36"/>
        </w:rPr>
      </w:pPr>
      <w:r w:rsidRPr="00EA0E98">
        <w:rPr>
          <w:rFonts w:ascii="標楷體" w:eastAsia="標楷體" w:hAnsi="標楷體"/>
          <w:spacing w:val="-1"/>
          <w:sz w:val="36"/>
          <w:u w:val="single"/>
        </w:rPr>
        <w:t>（</w:t>
      </w:r>
      <w:r w:rsidRPr="00EA0E98">
        <w:rPr>
          <w:rFonts w:ascii="標楷體" w:eastAsia="標楷體" w:hAnsi="標楷體"/>
          <w:sz w:val="36"/>
          <w:u w:val="single"/>
        </w:rPr>
        <w:t>服務學校）</w:t>
      </w: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spacing w:before="8"/>
        <w:rPr>
          <w:rFonts w:ascii="標楷體" w:eastAsia="標楷體" w:hAnsi="標楷體"/>
          <w:sz w:val="26"/>
        </w:rPr>
      </w:pPr>
    </w:p>
    <w:p w:rsidR="00580BCA" w:rsidRPr="00EA0E98" w:rsidRDefault="00E902DB">
      <w:pPr>
        <w:spacing w:before="29" w:line="374" w:lineRule="auto"/>
        <w:ind w:left="780" w:right="6463"/>
        <w:rPr>
          <w:rFonts w:ascii="標楷體" w:eastAsia="標楷體" w:hAnsi="標楷體"/>
          <w:sz w:val="36"/>
        </w:rPr>
      </w:pPr>
      <w:r w:rsidRPr="00EA0E98">
        <w:rPr>
          <w:rFonts w:ascii="標楷體" w:eastAsia="標楷體" w:hAnsi="標楷體"/>
          <w:spacing w:val="-46"/>
          <w:sz w:val="36"/>
        </w:rPr>
        <w:t>具結人：</w:t>
      </w:r>
      <w:r w:rsidRPr="00EA0E98">
        <w:rPr>
          <w:rFonts w:ascii="標楷體" w:eastAsia="標楷體" w:hAnsi="標楷體"/>
          <w:sz w:val="36"/>
        </w:rPr>
        <w:t>（請簽名</w:t>
      </w:r>
      <w:r w:rsidRPr="00EA0E98">
        <w:rPr>
          <w:rFonts w:ascii="標楷體" w:eastAsia="標楷體" w:hAnsi="標楷體"/>
          <w:spacing w:val="-16"/>
          <w:sz w:val="36"/>
        </w:rPr>
        <w:t>）</w:t>
      </w:r>
      <w:r w:rsidRPr="00EA0E98">
        <w:rPr>
          <w:rFonts w:ascii="標楷體" w:eastAsia="標楷體" w:hAnsi="標楷體"/>
          <w:sz w:val="36"/>
        </w:rPr>
        <w:t>身分證字號：</w:t>
      </w: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29"/>
        </w:rPr>
      </w:pPr>
    </w:p>
    <w:p w:rsidR="00580BCA" w:rsidRPr="00EA0E98" w:rsidRDefault="00E902DB">
      <w:pPr>
        <w:tabs>
          <w:tab w:val="left" w:pos="4304"/>
          <w:tab w:val="left" w:pos="6284"/>
          <w:tab w:val="left" w:pos="8445"/>
        </w:tabs>
        <w:spacing w:before="1"/>
        <w:ind w:left="1063"/>
        <w:rPr>
          <w:rFonts w:ascii="標楷體" w:eastAsia="標楷體" w:hAnsi="標楷體"/>
          <w:sz w:val="36"/>
        </w:rPr>
      </w:pPr>
      <w:r w:rsidRPr="00EA0E98">
        <w:rPr>
          <w:rFonts w:ascii="標楷體" w:eastAsia="標楷體" w:hAnsi="標楷體"/>
          <w:sz w:val="36"/>
        </w:rPr>
        <w:t>中華民國</w:t>
      </w:r>
      <w:r w:rsidRPr="00EA0E98">
        <w:rPr>
          <w:rFonts w:ascii="標楷體" w:eastAsia="標楷體" w:hAnsi="標楷體"/>
          <w:sz w:val="36"/>
        </w:rPr>
        <w:tab/>
        <w:t>年</w:t>
      </w:r>
      <w:r w:rsidRPr="00EA0E98">
        <w:rPr>
          <w:rFonts w:ascii="標楷體" w:eastAsia="標楷體" w:hAnsi="標楷體"/>
          <w:sz w:val="36"/>
        </w:rPr>
        <w:tab/>
        <w:t>月</w:t>
      </w:r>
      <w:r w:rsidRPr="00EA0E98">
        <w:rPr>
          <w:rFonts w:ascii="標楷體" w:eastAsia="標楷體" w:hAnsi="標楷體"/>
          <w:sz w:val="36"/>
        </w:rPr>
        <w:tab/>
        <w:t>日</w:t>
      </w:r>
    </w:p>
    <w:p w:rsidR="00580BCA" w:rsidRPr="00EA0E98" w:rsidRDefault="00580BCA">
      <w:pPr>
        <w:rPr>
          <w:rFonts w:ascii="標楷體" w:eastAsia="標楷體" w:hAnsi="標楷體"/>
          <w:sz w:val="36"/>
        </w:rPr>
        <w:sectPr w:rsidR="00580BCA" w:rsidRPr="00EA0E98">
          <w:pgSz w:w="11910" w:h="16840"/>
          <w:pgMar w:top="1460" w:right="580" w:bottom="280" w:left="1020" w:header="720" w:footer="720" w:gutter="0"/>
          <w:cols w:space="720"/>
        </w:sectPr>
      </w:pPr>
    </w:p>
    <w:p w:rsidR="00580BCA" w:rsidRPr="00EA0E98" w:rsidRDefault="00E902DB">
      <w:pPr>
        <w:pStyle w:val="1"/>
        <w:rPr>
          <w:rFonts w:ascii="標楷體" w:eastAsia="標楷體" w:hAnsi="標楷體"/>
        </w:rPr>
      </w:pPr>
      <w:bookmarkStart w:id="5" w:name="資遣具結書"/>
      <w:bookmarkEnd w:id="5"/>
      <w:r w:rsidRPr="00EA0E98">
        <w:rPr>
          <w:rFonts w:ascii="標楷體" w:eastAsia="標楷體" w:hAnsi="標楷體"/>
        </w:rPr>
        <w:lastRenderedPageBreak/>
        <w:t>資遣具結書(格式)</w:t>
      </w:r>
    </w:p>
    <w:p w:rsidR="00580BCA" w:rsidRPr="00EA0E98" w:rsidRDefault="00580BCA">
      <w:pPr>
        <w:pStyle w:val="a3"/>
        <w:spacing w:before="1"/>
        <w:rPr>
          <w:rFonts w:ascii="標楷體" w:eastAsia="標楷體" w:hAnsi="標楷體"/>
          <w:sz w:val="71"/>
        </w:rPr>
      </w:pPr>
    </w:p>
    <w:p w:rsidR="00580BCA" w:rsidRPr="00EA0E98" w:rsidRDefault="00E902DB">
      <w:pPr>
        <w:tabs>
          <w:tab w:val="left" w:pos="6721"/>
        </w:tabs>
        <w:spacing w:line="374" w:lineRule="auto"/>
        <w:ind w:left="780" w:right="1242"/>
        <w:rPr>
          <w:rFonts w:ascii="標楷體" w:eastAsia="標楷體" w:hAnsi="標楷體"/>
          <w:sz w:val="36"/>
        </w:rPr>
      </w:pPr>
      <w:r w:rsidRPr="00EA0E98">
        <w:rPr>
          <w:rFonts w:ascii="標楷體" w:eastAsia="標楷體" w:hAnsi="標楷體"/>
          <w:sz w:val="36"/>
        </w:rPr>
        <w:t>本人</w:t>
      </w:r>
      <w:r w:rsidRPr="00EA0E98">
        <w:rPr>
          <w:rFonts w:ascii="新細明體" w:eastAsia="新細明體" w:hAnsi="新細明體" w:cs="新細明體" w:hint="eastAsia"/>
          <w:sz w:val="36"/>
        </w:rPr>
        <w:t>〇〇〇</w:t>
      </w:r>
      <w:r w:rsidRPr="00EA0E98">
        <w:rPr>
          <w:rFonts w:ascii="標楷體" w:eastAsia="標楷體" w:hAnsi="標楷體" w:cs="標楷體" w:hint="eastAsia"/>
          <w:sz w:val="36"/>
        </w:rPr>
        <w:t>因</w:t>
      </w:r>
      <w:r w:rsidRPr="00EA0E98">
        <w:rPr>
          <w:rFonts w:ascii="標楷體" w:eastAsia="標楷體" w:hAnsi="標楷體"/>
          <w:sz w:val="36"/>
          <w:u w:val="single"/>
        </w:rPr>
        <w:tab/>
        <w:t>(原因說明)</w:t>
      </w:r>
      <w:r w:rsidRPr="00EA0E98">
        <w:rPr>
          <w:rFonts w:ascii="標楷體" w:eastAsia="標楷體" w:hAnsi="標楷體"/>
          <w:sz w:val="36"/>
        </w:rPr>
        <w:t>，</w:t>
      </w:r>
      <w:r w:rsidRPr="00EA0E98">
        <w:rPr>
          <w:rFonts w:ascii="標楷體" w:eastAsia="標楷體" w:hAnsi="標楷體"/>
          <w:spacing w:val="1"/>
          <w:sz w:val="36"/>
        </w:rPr>
        <w:t xml:space="preserve"> </w:t>
      </w:r>
      <w:r w:rsidRPr="00EA0E98">
        <w:rPr>
          <w:rFonts w:ascii="標楷體" w:eastAsia="標楷體" w:hAnsi="標楷體"/>
          <w:sz w:val="36"/>
        </w:rPr>
        <w:t>請學校依公立學校教職員退休資遣撫卹條例及教師法規定辦理本人資遣事宜。此致</w:t>
      </w:r>
    </w:p>
    <w:p w:rsidR="00580BCA" w:rsidRPr="00EA0E98" w:rsidRDefault="00E902DB">
      <w:pPr>
        <w:spacing w:before="2"/>
        <w:ind w:left="780"/>
        <w:rPr>
          <w:rFonts w:ascii="標楷體" w:eastAsia="標楷體" w:hAnsi="標楷體"/>
          <w:sz w:val="36"/>
        </w:rPr>
      </w:pPr>
      <w:r w:rsidRPr="00EA0E98">
        <w:rPr>
          <w:rFonts w:ascii="標楷體" w:eastAsia="標楷體" w:hAnsi="標楷體"/>
          <w:sz w:val="36"/>
          <w:u w:val="single"/>
        </w:rPr>
        <w:t>(服務學校)</w:t>
      </w: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rPr>
          <w:rFonts w:ascii="標楷體" w:eastAsia="標楷體" w:hAnsi="標楷體"/>
          <w:sz w:val="20"/>
        </w:rPr>
      </w:pPr>
    </w:p>
    <w:p w:rsidR="00580BCA" w:rsidRPr="00EA0E98" w:rsidRDefault="00580BCA">
      <w:pPr>
        <w:pStyle w:val="a3"/>
        <w:spacing w:before="8"/>
        <w:rPr>
          <w:rFonts w:ascii="標楷體" w:eastAsia="標楷體" w:hAnsi="標楷體"/>
          <w:sz w:val="26"/>
        </w:rPr>
      </w:pPr>
    </w:p>
    <w:p w:rsidR="00580BCA" w:rsidRPr="00EA0E98" w:rsidRDefault="00E902DB">
      <w:pPr>
        <w:spacing w:before="28" w:line="374" w:lineRule="auto"/>
        <w:ind w:left="780" w:right="6643"/>
        <w:rPr>
          <w:rFonts w:ascii="標楷體" w:eastAsia="標楷體" w:hAnsi="標楷體"/>
          <w:sz w:val="36"/>
        </w:rPr>
      </w:pPr>
      <w:r w:rsidRPr="00EA0E98">
        <w:rPr>
          <w:rFonts w:ascii="標楷體" w:eastAsia="標楷體" w:hAnsi="標楷體"/>
          <w:spacing w:val="-1"/>
          <w:sz w:val="36"/>
        </w:rPr>
        <w:t>具結人：(請簽名)</w:t>
      </w:r>
      <w:r w:rsidRPr="00EA0E98">
        <w:rPr>
          <w:rFonts w:ascii="標楷體" w:eastAsia="標楷體" w:hAnsi="標楷體"/>
          <w:spacing w:val="-177"/>
          <w:sz w:val="36"/>
        </w:rPr>
        <w:t xml:space="preserve"> </w:t>
      </w:r>
      <w:r w:rsidRPr="00EA0E98">
        <w:rPr>
          <w:rFonts w:ascii="標楷體" w:eastAsia="標楷體" w:hAnsi="標楷體"/>
          <w:sz w:val="36"/>
        </w:rPr>
        <w:t>身分證字號：</w:t>
      </w: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rPr>
          <w:rFonts w:ascii="標楷體" w:eastAsia="標楷體" w:hAnsi="標楷體"/>
          <w:sz w:val="36"/>
        </w:rPr>
      </w:pPr>
    </w:p>
    <w:p w:rsidR="00580BCA" w:rsidRPr="00EA0E98" w:rsidRDefault="00580BCA">
      <w:pPr>
        <w:pStyle w:val="a3"/>
        <w:spacing w:before="6"/>
        <w:rPr>
          <w:rFonts w:ascii="標楷體" w:eastAsia="標楷體" w:hAnsi="標楷體"/>
          <w:sz w:val="33"/>
        </w:rPr>
      </w:pPr>
    </w:p>
    <w:p w:rsidR="00580BCA" w:rsidRPr="00EA0E98" w:rsidRDefault="00E902DB">
      <w:pPr>
        <w:tabs>
          <w:tab w:val="left" w:pos="4304"/>
          <w:tab w:val="left" w:pos="6284"/>
          <w:tab w:val="left" w:pos="8445"/>
        </w:tabs>
        <w:ind w:left="1063"/>
        <w:rPr>
          <w:rFonts w:ascii="標楷體" w:eastAsia="標楷體" w:hAnsi="標楷體"/>
          <w:sz w:val="36"/>
        </w:rPr>
      </w:pPr>
      <w:r w:rsidRPr="00EA0E98">
        <w:rPr>
          <w:rFonts w:ascii="標楷體" w:eastAsia="標楷體" w:hAnsi="標楷體"/>
          <w:sz w:val="36"/>
        </w:rPr>
        <w:t>中華民國</w:t>
      </w:r>
      <w:r w:rsidRPr="00EA0E98">
        <w:rPr>
          <w:rFonts w:ascii="標楷體" w:eastAsia="標楷體" w:hAnsi="標楷體"/>
          <w:sz w:val="36"/>
        </w:rPr>
        <w:tab/>
        <w:t>年</w:t>
      </w:r>
      <w:r w:rsidRPr="00EA0E98">
        <w:rPr>
          <w:rFonts w:ascii="標楷體" w:eastAsia="標楷體" w:hAnsi="標楷體"/>
          <w:sz w:val="36"/>
        </w:rPr>
        <w:tab/>
        <w:t>月</w:t>
      </w:r>
      <w:r w:rsidRPr="00EA0E98">
        <w:rPr>
          <w:rFonts w:ascii="標楷體" w:eastAsia="標楷體" w:hAnsi="標楷體"/>
          <w:sz w:val="36"/>
        </w:rPr>
        <w:tab/>
        <w:t>日</w:t>
      </w:r>
    </w:p>
    <w:p w:rsidR="00580BCA" w:rsidRPr="00EA0E98" w:rsidRDefault="00580BCA">
      <w:pPr>
        <w:rPr>
          <w:rFonts w:ascii="標楷體" w:eastAsia="標楷體" w:hAnsi="標楷體"/>
          <w:sz w:val="36"/>
        </w:rPr>
        <w:sectPr w:rsidR="00580BCA" w:rsidRPr="00EA0E98">
          <w:pgSz w:w="11910" w:h="16840"/>
          <w:pgMar w:top="1460" w:right="580" w:bottom="280" w:left="1020" w:header="720" w:footer="720" w:gutter="0"/>
          <w:cols w:space="720"/>
        </w:sectPr>
      </w:pPr>
    </w:p>
    <w:p w:rsidR="00580BCA" w:rsidRPr="00EA0E98" w:rsidRDefault="00E902DB">
      <w:pPr>
        <w:pStyle w:val="2"/>
        <w:ind w:right="442"/>
        <w:rPr>
          <w:rFonts w:ascii="標楷體" w:eastAsia="標楷體" w:hAnsi="標楷體"/>
        </w:rPr>
      </w:pPr>
      <w:bookmarkStart w:id="6" w:name="國立大專校院內部控制制度自行檢查表"/>
      <w:bookmarkEnd w:id="6"/>
      <w:r w:rsidRPr="00EA0E98">
        <w:rPr>
          <w:rFonts w:ascii="標楷體" w:eastAsia="標楷體" w:hAnsi="標楷體"/>
        </w:rPr>
        <w:lastRenderedPageBreak/>
        <w:t>國立大專校院內部控制制度自行檢查表</w:t>
      </w:r>
    </w:p>
    <w:p w:rsidR="00580BCA" w:rsidRPr="00EA0E98" w:rsidRDefault="00E902DB">
      <w:pPr>
        <w:pStyle w:val="a3"/>
        <w:tabs>
          <w:tab w:val="left" w:pos="599"/>
        </w:tabs>
        <w:spacing w:line="260" w:lineRule="exact"/>
        <w:ind w:right="260"/>
        <w:jc w:val="center"/>
        <w:rPr>
          <w:rFonts w:ascii="標楷體" w:eastAsia="標楷體" w:hAnsi="標楷體"/>
        </w:rPr>
      </w:pPr>
      <w:r w:rsidRPr="00EA0E98">
        <w:rPr>
          <w:rFonts w:ascii="標楷體" w:eastAsia="標楷體" w:hAnsi="標楷體"/>
          <w:u w:val="single"/>
        </w:rPr>
        <w:t xml:space="preserve"> </w:t>
      </w:r>
      <w:r w:rsidRPr="00EA0E98">
        <w:rPr>
          <w:rFonts w:ascii="標楷體" w:eastAsia="標楷體" w:hAnsi="標楷體"/>
          <w:u w:val="single"/>
        </w:rPr>
        <w:tab/>
      </w:r>
      <w:r w:rsidRPr="00EA0E98">
        <w:rPr>
          <w:rFonts w:ascii="標楷體" w:eastAsia="標楷體" w:hAnsi="標楷體"/>
        </w:rPr>
        <w:t>年度</w:t>
      </w:r>
    </w:p>
    <w:p w:rsidR="00580BCA" w:rsidRPr="00EA0E98" w:rsidRDefault="00E902DB">
      <w:pPr>
        <w:pStyle w:val="a3"/>
        <w:tabs>
          <w:tab w:val="left" w:pos="3588"/>
        </w:tabs>
        <w:spacing w:line="268" w:lineRule="exact"/>
        <w:ind w:left="293"/>
        <w:rPr>
          <w:rFonts w:ascii="標楷體" w:eastAsia="標楷體" w:hAnsi="標楷體"/>
        </w:rPr>
      </w:pPr>
      <w:r w:rsidRPr="00EA0E98">
        <w:rPr>
          <w:rFonts w:ascii="標楷體" w:eastAsia="標楷體" w:hAnsi="標楷體"/>
          <w:spacing w:val="-1"/>
        </w:rPr>
        <w:t>自</w:t>
      </w:r>
      <w:r w:rsidRPr="00EA0E98">
        <w:rPr>
          <w:rFonts w:ascii="標楷體" w:eastAsia="標楷體" w:hAnsi="標楷體"/>
        </w:rPr>
        <w:t>行檢查單位：</w:t>
      </w:r>
      <w:r w:rsidRPr="00EA0E98">
        <w:rPr>
          <w:rFonts w:ascii="標楷體" w:eastAsia="標楷體" w:hAnsi="標楷體"/>
          <w:u w:val="single"/>
        </w:rPr>
        <w:t xml:space="preserve"> </w:t>
      </w:r>
      <w:r w:rsidRPr="00EA0E98">
        <w:rPr>
          <w:rFonts w:ascii="標楷體" w:eastAsia="標楷體" w:hAnsi="標楷體"/>
          <w:u w:val="single"/>
        </w:rPr>
        <w:tab/>
      </w:r>
    </w:p>
    <w:p w:rsidR="00580BCA" w:rsidRPr="00EA0E98" w:rsidRDefault="00E902DB">
      <w:pPr>
        <w:pStyle w:val="a3"/>
        <w:tabs>
          <w:tab w:val="left" w:pos="5214"/>
          <w:tab w:val="left" w:pos="6774"/>
          <w:tab w:val="left" w:pos="7374"/>
          <w:tab w:val="left" w:pos="7974"/>
        </w:tabs>
        <w:spacing w:line="294" w:lineRule="exact"/>
        <w:ind w:left="293"/>
        <w:rPr>
          <w:rFonts w:ascii="標楷體" w:eastAsia="標楷體" w:hAnsi="標楷體"/>
        </w:rPr>
      </w:pPr>
      <w:r w:rsidRPr="00EA0E98">
        <w:rPr>
          <w:rFonts w:ascii="標楷體" w:eastAsia="標楷體" w:hAnsi="標楷體"/>
        </w:rPr>
        <w:t>作業類別(項目)：</w:t>
      </w:r>
      <w:r w:rsidRPr="00EA0E98">
        <w:rPr>
          <w:rFonts w:ascii="標楷體" w:eastAsia="標楷體" w:hAnsi="標楷體"/>
          <w:u w:val="single"/>
        </w:rPr>
        <w:t>教師資遣</w:t>
      </w:r>
      <w:r w:rsidRPr="00EA0E98">
        <w:rPr>
          <w:rFonts w:ascii="標楷體" w:eastAsia="標楷體" w:hAnsi="標楷體"/>
        </w:rPr>
        <w:tab/>
        <w:t>檢查日期：</w:t>
      </w:r>
      <w:r w:rsidRPr="00EA0E98">
        <w:rPr>
          <w:rFonts w:ascii="標楷體" w:eastAsia="標楷體" w:hAnsi="標楷體"/>
          <w:u w:val="single"/>
        </w:rPr>
        <w:tab/>
      </w:r>
      <w:r w:rsidRPr="00EA0E98">
        <w:rPr>
          <w:rFonts w:ascii="標楷體" w:eastAsia="標楷體" w:hAnsi="標楷體"/>
        </w:rPr>
        <w:t>年</w:t>
      </w:r>
      <w:r w:rsidRPr="00EA0E98">
        <w:rPr>
          <w:rFonts w:ascii="標楷體" w:eastAsia="標楷體" w:hAnsi="標楷體"/>
          <w:u w:val="single"/>
        </w:rPr>
        <w:tab/>
      </w:r>
      <w:r w:rsidRPr="00EA0E98">
        <w:rPr>
          <w:rFonts w:ascii="標楷體" w:eastAsia="標楷體" w:hAnsi="標楷體"/>
        </w:rPr>
        <w:t>月</w:t>
      </w:r>
      <w:r w:rsidRPr="00EA0E98">
        <w:rPr>
          <w:rFonts w:ascii="標楷體" w:eastAsia="標楷體" w:hAnsi="標楷體"/>
          <w:u w:val="single"/>
        </w:rPr>
        <w:tab/>
      </w:r>
      <w:r w:rsidRPr="00EA0E98">
        <w:rPr>
          <w:rFonts w:ascii="標楷體" w:eastAsia="標楷體" w:hAnsi="標楷體"/>
        </w:rPr>
        <w:t>日</w:t>
      </w:r>
    </w:p>
    <w:p w:rsidR="00580BCA" w:rsidRPr="00EA0E98" w:rsidRDefault="00580BCA">
      <w:pPr>
        <w:pStyle w:val="a3"/>
        <w:spacing w:before="9" w:after="1"/>
        <w:rPr>
          <w:rFonts w:ascii="標楷體" w:eastAsia="標楷體" w:hAnsi="標楷體"/>
          <w:sz w:val="17"/>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3"/>
        <w:gridCol w:w="898"/>
        <w:gridCol w:w="986"/>
        <w:gridCol w:w="3435"/>
      </w:tblGrid>
      <w:tr w:rsidR="00580BCA" w:rsidRPr="00EA0E98">
        <w:trPr>
          <w:trHeight w:val="318"/>
        </w:trPr>
        <w:tc>
          <w:tcPr>
            <w:tcW w:w="3963" w:type="dxa"/>
            <w:vMerge w:val="restart"/>
          </w:tcPr>
          <w:p w:rsidR="00580BCA" w:rsidRPr="00EA0E98" w:rsidRDefault="00E902DB">
            <w:pPr>
              <w:pStyle w:val="TableParagraph"/>
              <w:spacing w:before="182"/>
              <w:ind w:left="1479" w:right="1473"/>
              <w:jc w:val="center"/>
              <w:rPr>
                <w:rFonts w:ascii="標楷體" w:eastAsia="標楷體" w:hAnsi="標楷體"/>
                <w:sz w:val="24"/>
              </w:rPr>
            </w:pPr>
            <w:r w:rsidRPr="00EA0E98">
              <w:rPr>
                <w:rFonts w:ascii="標楷體" w:eastAsia="標楷體" w:hAnsi="標楷體"/>
                <w:sz w:val="24"/>
              </w:rPr>
              <w:t>檢查重點</w:t>
            </w:r>
          </w:p>
        </w:tc>
        <w:tc>
          <w:tcPr>
            <w:tcW w:w="1884" w:type="dxa"/>
            <w:gridSpan w:val="2"/>
          </w:tcPr>
          <w:p w:rsidR="00580BCA" w:rsidRPr="00EA0E98" w:rsidRDefault="00E902DB">
            <w:pPr>
              <w:pStyle w:val="TableParagraph"/>
              <w:spacing w:before="16" w:line="282" w:lineRule="exact"/>
              <w:ind w:left="220"/>
              <w:rPr>
                <w:rFonts w:ascii="標楷體" w:eastAsia="標楷體" w:hAnsi="標楷體"/>
                <w:sz w:val="24"/>
              </w:rPr>
            </w:pPr>
            <w:r w:rsidRPr="00EA0E98">
              <w:rPr>
                <w:rFonts w:ascii="標楷體" w:eastAsia="標楷體" w:hAnsi="標楷體"/>
                <w:sz w:val="24"/>
              </w:rPr>
              <w:t>自行檢查情形</w:t>
            </w:r>
          </w:p>
        </w:tc>
        <w:tc>
          <w:tcPr>
            <w:tcW w:w="3435" w:type="dxa"/>
            <w:vMerge w:val="restart"/>
          </w:tcPr>
          <w:p w:rsidR="00580BCA" w:rsidRPr="00EA0E98" w:rsidRDefault="00E902DB">
            <w:pPr>
              <w:pStyle w:val="TableParagraph"/>
              <w:spacing w:before="182"/>
              <w:ind w:left="998"/>
              <w:rPr>
                <w:rFonts w:ascii="標楷體" w:eastAsia="標楷體" w:hAnsi="標楷體"/>
                <w:sz w:val="24"/>
              </w:rPr>
            </w:pPr>
            <w:r w:rsidRPr="00EA0E98">
              <w:rPr>
                <w:rFonts w:ascii="標楷體" w:eastAsia="標楷體" w:hAnsi="標楷體"/>
                <w:sz w:val="24"/>
              </w:rPr>
              <w:t>檢查情形說明</w:t>
            </w:r>
          </w:p>
        </w:tc>
      </w:tr>
      <w:tr w:rsidR="00580BCA" w:rsidRPr="00EA0E98">
        <w:trPr>
          <w:trHeight w:val="321"/>
        </w:trPr>
        <w:tc>
          <w:tcPr>
            <w:tcW w:w="3963" w:type="dxa"/>
            <w:vMerge/>
            <w:tcBorders>
              <w:top w:val="nil"/>
            </w:tcBorders>
          </w:tcPr>
          <w:p w:rsidR="00580BCA" w:rsidRPr="00EA0E98" w:rsidRDefault="00580BCA">
            <w:pPr>
              <w:rPr>
                <w:rFonts w:ascii="標楷體" w:eastAsia="標楷體" w:hAnsi="標楷體"/>
                <w:sz w:val="2"/>
                <w:szCs w:val="2"/>
              </w:rPr>
            </w:pPr>
          </w:p>
        </w:tc>
        <w:tc>
          <w:tcPr>
            <w:tcW w:w="898" w:type="dxa"/>
          </w:tcPr>
          <w:p w:rsidR="00580BCA" w:rsidRPr="00EA0E98" w:rsidRDefault="00E902DB">
            <w:pPr>
              <w:pStyle w:val="TableParagraph"/>
              <w:spacing w:before="16" w:line="285" w:lineRule="exact"/>
              <w:ind w:left="206"/>
              <w:rPr>
                <w:rFonts w:ascii="標楷體" w:eastAsia="標楷體" w:hAnsi="標楷體"/>
                <w:sz w:val="24"/>
              </w:rPr>
            </w:pPr>
            <w:r w:rsidRPr="00EA0E98">
              <w:rPr>
                <w:rFonts w:ascii="標楷體" w:eastAsia="標楷體" w:hAnsi="標楷體"/>
                <w:sz w:val="24"/>
              </w:rPr>
              <w:t>符合</w:t>
            </w:r>
          </w:p>
        </w:tc>
        <w:tc>
          <w:tcPr>
            <w:tcW w:w="986" w:type="dxa"/>
          </w:tcPr>
          <w:p w:rsidR="00580BCA" w:rsidRPr="00EA0E98" w:rsidRDefault="00E902DB">
            <w:pPr>
              <w:pStyle w:val="TableParagraph"/>
              <w:spacing w:before="16" w:line="285" w:lineRule="exact"/>
              <w:ind w:left="134"/>
              <w:rPr>
                <w:rFonts w:ascii="標楷體" w:eastAsia="標楷體" w:hAnsi="標楷體"/>
                <w:sz w:val="24"/>
              </w:rPr>
            </w:pPr>
            <w:r w:rsidRPr="00EA0E98">
              <w:rPr>
                <w:rFonts w:ascii="標楷體" w:eastAsia="標楷體" w:hAnsi="標楷體"/>
                <w:sz w:val="24"/>
              </w:rPr>
              <w:t>未符合</w:t>
            </w:r>
          </w:p>
        </w:tc>
        <w:tc>
          <w:tcPr>
            <w:tcW w:w="3435" w:type="dxa"/>
            <w:vMerge/>
            <w:tcBorders>
              <w:top w:val="nil"/>
            </w:tcBorders>
          </w:tcPr>
          <w:p w:rsidR="00580BCA" w:rsidRPr="00EA0E98" w:rsidRDefault="00580BCA">
            <w:pPr>
              <w:rPr>
                <w:rFonts w:ascii="標楷體" w:eastAsia="標楷體" w:hAnsi="標楷體"/>
                <w:sz w:val="2"/>
                <w:szCs w:val="2"/>
              </w:rPr>
            </w:pPr>
          </w:p>
        </w:tc>
      </w:tr>
      <w:tr w:rsidR="00580BCA" w:rsidRPr="00EA0E98">
        <w:trPr>
          <w:trHeight w:val="1278"/>
        </w:trPr>
        <w:tc>
          <w:tcPr>
            <w:tcW w:w="3963" w:type="dxa"/>
          </w:tcPr>
          <w:p w:rsidR="00580BCA" w:rsidRPr="00EA0E98" w:rsidRDefault="00E902DB">
            <w:pPr>
              <w:pStyle w:val="TableParagraph"/>
              <w:spacing w:before="16"/>
              <w:ind w:left="88"/>
              <w:rPr>
                <w:rFonts w:ascii="標楷體" w:eastAsia="標楷體" w:hAnsi="標楷體"/>
                <w:sz w:val="24"/>
              </w:rPr>
            </w:pPr>
            <w:r w:rsidRPr="00EA0E98">
              <w:rPr>
                <w:rFonts w:ascii="標楷體" w:eastAsia="標楷體" w:hAnsi="標楷體"/>
                <w:sz w:val="24"/>
              </w:rPr>
              <w:t>一、教師資遣原因</w:t>
            </w:r>
          </w:p>
          <w:p w:rsidR="00580BCA" w:rsidRPr="00EA0E98" w:rsidRDefault="00E902DB">
            <w:pPr>
              <w:pStyle w:val="TableParagraph"/>
              <w:spacing w:before="12"/>
              <w:ind w:left="446" w:hanging="22"/>
              <w:rPr>
                <w:rFonts w:ascii="標楷體" w:eastAsia="標楷體" w:hAnsi="標楷體"/>
                <w:sz w:val="24"/>
              </w:rPr>
            </w:pPr>
            <w:r w:rsidRPr="00EA0E98">
              <w:rPr>
                <w:rFonts w:ascii="標楷體" w:eastAsia="標楷體" w:hAnsi="標楷體"/>
                <w:sz w:val="24"/>
              </w:rPr>
              <w:t>符合公立學校教職員退休資遣</w:t>
            </w:r>
            <w:proofErr w:type="gramStart"/>
            <w:r w:rsidRPr="00EA0E98">
              <w:rPr>
                <w:rFonts w:ascii="標楷體" w:eastAsia="標楷體" w:hAnsi="標楷體"/>
                <w:sz w:val="24"/>
              </w:rPr>
              <w:t>撫</w:t>
            </w:r>
            <w:proofErr w:type="gramEnd"/>
          </w:p>
          <w:p w:rsidR="00580BCA" w:rsidRPr="00EA0E98" w:rsidRDefault="00E902DB">
            <w:pPr>
              <w:pStyle w:val="TableParagraph"/>
              <w:spacing w:line="320" w:lineRule="atLeast"/>
              <w:ind w:left="446" w:right="98"/>
              <w:rPr>
                <w:rFonts w:ascii="標楷體" w:eastAsia="標楷體" w:hAnsi="標楷體"/>
                <w:sz w:val="24"/>
              </w:rPr>
            </w:pPr>
            <w:proofErr w:type="gramStart"/>
            <w:r w:rsidRPr="00EA0E98">
              <w:rPr>
                <w:rFonts w:ascii="標楷體" w:eastAsia="標楷體" w:hAnsi="標楷體"/>
                <w:spacing w:val="-8"/>
                <w:w w:val="95"/>
                <w:sz w:val="24"/>
              </w:rPr>
              <w:t>卹</w:t>
            </w:r>
            <w:proofErr w:type="gramEnd"/>
            <w:r w:rsidRPr="00EA0E98">
              <w:rPr>
                <w:rFonts w:ascii="標楷體" w:eastAsia="標楷體" w:hAnsi="標楷體"/>
                <w:spacing w:val="-8"/>
                <w:w w:val="95"/>
                <w:sz w:val="24"/>
              </w:rPr>
              <w:t xml:space="preserve">條例第 </w:t>
            </w:r>
            <w:r w:rsidRPr="00EA0E98">
              <w:rPr>
                <w:rFonts w:ascii="標楷體" w:eastAsia="標楷體" w:hAnsi="標楷體"/>
                <w:w w:val="95"/>
                <w:sz w:val="24"/>
              </w:rPr>
              <w:t>24</w:t>
            </w:r>
            <w:r w:rsidRPr="00EA0E98">
              <w:rPr>
                <w:rFonts w:ascii="標楷體" w:eastAsia="標楷體" w:hAnsi="標楷體"/>
                <w:spacing w:val="-20"/>
                <w:w w:val="95"/>
                <w:sz w:val="24"/>
              </w:rPr>
              <w:t xml:space="preserve"> 條第 </w:t>
            </w:r>
            <w:r w:rsidRPr="00EA0E98">
              <w:rPr>
                <w:rFonts w:ascii="標楷體" w:eastAsia="標楷體" w:hAnsi="標楷體"/>
                <w:w w:val="95"/>
                <w:sz w:val="24"/>
              </w:rPr>
              <w:t>1</w:t>
            </w:r>
            <w:r w:rsidRPr="00EA0E98">
              <w:rPr>
                <w:rFonts w:ascii="標楷體" w:eastAsia="標楷體" w:hAnsi="標楷體"/>
                <w:spacing w:val="-6"/>
                <w:w w:val="95"/>
                <w:sz w:val="24"/>
              </w:rPr>
              <w:t xml:space="preserve"> 項、教師法第</w:t>
            </w:r>
            <w:r w:rsidRPr="00EA0E98">
              <w:rPr>
                <w:rFonts w:ascii="標楷體" w:eastAsia="標楷體" w:hAnsi="標楷體"/>
                <w:sz w:val="24"/>
              </w:rPr>
              <w:t>27</w:t>
            </w:r>
            <w:r w:rsidRPr="00EA0E98">
              <w:rPr>
                <w:rFonts w:ascii="標楷體" w:eastAsia="標楷體" w:hAnsi="標楷體"/>
                <w:spacing w:val="-13"/>
                <w:sz w:val="24"/>
              </w:rPr>
              <w:t xml:space="preserve"> 條規定。</w:t>
            </w:r>
          </w:p>
        </w:tc>
        <w:tc>
          <w:tcPr>
            <w:tcW w:w="898" w:type="dxa"/>
          </w:tcPr>
          <w:p w:rsidR="00580BCA" w:rsidRPr="00EA0E98" w:rsidRDefault="00580BCA">
            <w:pPr>
              <w:pStyle w:val="TableParagraph"/>
              <w:rPr>
                <w:rFonts w:ascii="標楷體" w:eastAsia="標楷體" w:hAnsi="標楷體"/>
                <w:sz w:val="24"/>
              </w:rPr>
            </w:pPr>
          </w:p>
        </w:tc>
        <w:tc>
          <w:tcPr>
            <w:tcW w:w="986" w:type="dxa"/>
          </w:tcPr>
          <w:p w:rsidR="00580BCA" w:rsidRPr="00EA0E98" w:rsidRDefault="00580BCA">
            <w:pPr>
              <w:pStyle w:val="TableParagraph"/>
              <w:rPr>
                <w:rFonts w:ascii="標楷體" w:eastAsia="標楷體" w:hAnsi="標楷體"/>
                <w:sz w:val="24"/>
              </w:rPr>
            </w:pPr>
          </w:p>
        </w:tc>
        <w:tc>
          <w:tcPr>
            <w:tcW w:w="3435" w:type="dxa"/>
          </w:tcPr>
          <w:p w:rsidR="00580BCA" w:rsidRPr="00EA0E98" w:rsidRDefault="00580BCA">
            <w:pPr>
              <w:pStyle w:val="TableParagraph"/>
              <w:rPr>
                <w:rFonts w:ascii="標楷體" w:eastAsia="標楷體" w:hAnsi="標楷體"/>
                <w:sz w:val="24"/>
              </w:rPr>
            </w:pPr>
          </w:p>
        </w:tc>
      </w:tr>
      <w:tr w:rsidR="00580BCA" w:rsidRPr="00EA0E98">
        <w:trPr>
          <w:trHeight w:val="656"/>
        </w:trPr>
        <w:tc>
          <w:tcPr>
            <w:tcW w:w="3963" w:type="dxa"/>
            <w:tcBorders>
              <w:bottom w:val="nil"/>
            </w:tcBorders>
          </w:tcPr>
          <w:p w:rsidR="00580BCA" w:rsidRPr="00EA0E98" w:rsidRDefault="00E902DB">
            <w:pPr>
              <w:pStyle w:val="TableParagraph"/>
              <w:spacing w:before="12"/>
              <w:ind w:left="107"/>
              <w:rPr>
                <w:rFonts w:ascii="標楷體" w:eastAsia="標楷體" w:hAnsi="標楷體"/>
                <w:sz w:val="24"/>
              </w:rPr>
            </w:pPr>
            <w:r w:rsidRPr="00EA0E98">
              <w:rPr>
                <w:rFonts w:ascii="標楷體" w:eastAsia="標楷體" w:hAnsi="標楷體"/>
                <w:sz w:val="24"/>
              </w:rPr>
              <w:t>二、教師資遣審查程序</w:t>
            </w:r>
          </w:p>
          <w:p w:rsidR="00580BCA" w:rsidRPr="00EA0E98" w:rsidRDefault="00E902DB">
            <w:pPr>
              <w:pStyle w:val="TableParagraph"/>
              <w:spacing w:before="14" w:line="302" w:lineRule="exact"/>
              <w:ind w:left="107"/>
              <w:rPr>
                <w:rFonts w:ascii="標楷體" w:eastAsia="標楷體" w:hAnsi="標楷體"/>
                <w:sz w:val="24"/>
              </w:rPr>
            </w:pPr>
            <w:proofErr w:type="gramStart"/>
            <w:r w:rsidRPr="00EA0E98">
              <w:rPr>
                <w:rFonts w:ascii="標楷體" w:eastAsia="標楷體" w:hAnsi="標楷體"/>
                <w:sz w:val="24"/>
              </w:rPr>
              <w:t>各級教評</w:t>
            </w:r>
            <w:proofErr w:type="gramEnd"/>
            <w:r w:rsidRPr="00EA0E98">
              <w:rPr>
                <w:rFonts w:ascii="標楷體" w:eastAsia="標楷體" w:hAnsi="標楷體"/>
                <w:sz w:val="24"/>
              </w:rPr>
              <w:t>會應注意下列事項：</w:t>
            </w:r>
          </w:p>
        </w:tc>
        <w:tc>
          <w:tcPr>
            <w:tcW w:w="898" w:type="dxa"/>
            <w:vMerge w:val="restart"/>
          </w:tcPr>
          <w:p w:rsidR="00580BCA" w:rsidRPr="00EA0E98" w:rsidRDefault="00580BCA">
            <w:pPr>
              <w:pStyle w:val="TableParagraph"/>
              <w:rPr>
                <w:rFonts w:ascii="標楷體" w:eastAsia="標楷體" w:hAnsi="標楷體"/>
                <w:sz w:val="24"/>
              </w:rPr>
            </w:pPr>
          </w:p>
        </w:tc>
        <w:tc>
          <w:tcPr>
            <w:tcW w:w="986" w:type="dxa"/>
            <w:vMerge w:val="restart"/>
          </w:tcPr>
          <w:p w:rsidR="00580BCA" w:rsidRPr="00EA0E98" w:rsidRDefault="00580BCA">
            <w:pPr>
              <w:pStyle w:val="TableParagraph"/>
              <w:rPr>
                <w:rFonts w:ascii="標楷體" w:eastAsia="標楷體" w:hAnsi="標楷體"/>
                <w:sz w:val="24"/>
              </w:rPr>
            </w:pPr>
          </w:p>
        </w:tc>
        <w:tc>
          <w:tcPr>
            <w:tcW w:w="3435" w:type="dxa"/>
            <w:vMerge w:val="restart"/>
          </w:tcPr>
          <w:p w:rsidR="00580BCA" w:rsidRPr="00EA0E98" w:rsidRDefault="00580BCA">
            <w:pPr>
              <w:pStyle w:val="TableParagraph"/>
              <w:rPr>
                <w:rFonts w:ascii="標楷體" w:eastAsia="標楷體" w:hAnsi="標楷體"/>
                <w:sz w:val="24"/>
              </w:rPr>
            </w:pPr>
          </w:p>
        </w:tc>
      </w:tr>
      <w:tr w:rsidR="00580BCA" w:rsidRPr="00EA0E98">
        <w:trPr>
          <w:trHeight w:val="6491"/>
        </w:trPr>
        <w:tc>
          <w:tcPr>
            <w:tcW w:w="3963" w:type="dxa"/>
            <w:tcBorders>
              <w:top w:val="nil"/>
            </w:tcBorders>
          </w:tcPr>
          <w:p w:rsidR="00580BCA" w:rsidRPr="00EA0E98" w:rsidRDefault="00E902DB">
            <w:pPr>
              <w:pStyle w:val="TableParagraph"/>
              <w:spacing w:line="249" w:lineRule="auto"/>
              <w:ind w:left="587" w:right="87" w:hanging="480"/>
              <w:jc w:val="both"/>
              <w:rPr>
                <w:rFonts w:ascii="標楷體" w:eastAsia="標楷體" w:hAnsi="標楷體"/>
                <w:sz w:val="24"/>
              </w:rPr>
            </w:pPr>
            <w:r w:rsidRPr="00EA0E98">
              <w:rPr>
                <w:rFonts w:ascii="標楷體" w:eastAsia="標楷體" w:hAnsi="標楷體"/>
                <w:spacing w:val="-6"/>
                <w:sz w:val="24"/>
              </w:rPr>
              <w:t>(</w:t>
            </w:r>
            <w:proofErr w:type="gramStart"/>
            <w:r w:rsidRPr="00EA0E98">
              <w:rPr>
                <w:rFonts w:ascii="標楷體" w:eastAsia="標楷體" w:hAnsi="標楷體"/>
                <w:spacing w:val="-6"/>
                <w:sz w:val="24"/>
              </w:rPr>
              <w:t>一</w:t>
            </w:r>
            <w:proofErr w:type="gramEnd"/>
            <w:r w:rsidRPr="00EA0E98">
              <w:rPr>
                <w:rFonts w:ascii="標楷體" w:eastAsia="標楷體" w:hAnsi="標楷體"/>
                <w:spacing w:val="-6"/>
                <w:sz w:val="24"/>
              </w:rPr>
              <w:t>)教評會委員之選派方式、議事進</w:t>
            </w:r>
            <w:r w:rsidRPr="00EA0E98">
              <w:rPr>
                <w:rFonts w:ascii="標楷體" w:eastAsia="標楷體" w:hAnsi="標楷體"/>
                <w:spacing w:val="11"/>
                <w:sz w:val="24"/>
              </w:rPr>
              <w:t>行方式合於教評會設置辦法等</w:t>
            </w:r>
            <w:r w:rsidRPr="00EA0E98">
              <w:rPr>
                <w:rFonts w:ascii="標楷體" w:eastAsia="標楷體" w:hAnsi="標楷體"/>
                <w:sz w:val="24"/>
              </w:rPr>
              <w:t>相關規定(校教評會任一性別委</w:t>
            </w:r>
            <w:r w:rsidRPr="00EA0E98">
              <w:rPr>
                <w:rFonts w:ascii="標楷體" w:eastAsia="標楷體" w:hAnsi="標楷體"/>
                <w:spacing w:val="-8"/>
                <w:w w:val="95"/>
                <w:sz w:val="24"/>
              </w:rPr>
              <w:t xml:space="preserve">員比例應達 </w:t>
            </w:r>
            <w:r w:rsidRPr="00EA0E98">
              <w:rPr>
                <w:rFonts w:ascii="標楷體" w:eastAsia="標楷體" w:hAnsi="標楷體"/>
                <w:w w:val="95"/>
                <w:sz w:val="24"/>
              </w:rPr>
              <w:t>1/3</w:t>
            </w:r>
            <w:r w:rsidRPr="00EA0E98">
              <w:rPr>
                <w:rFonts w:ascii="標楷體" w:eastAsia="標楷體" w:hAnsi="標楷體"/>
                <w:spacing w:val="-10"/>
                <w:w w:val="95"/>
                <w:sz w:val="24"/>
              </w:rPr>
              <w:t xml:space="preserve"> 以上)。</w:t>
            </w:r>
          </w:p>
          <w:p w:rsidR="00580BCA" w:rsidRPr="00EA0E98" w:rsidRDefault="00E902DB">
            <w:pPr>
              <w:pStyle w:val="TableParagraph"/>
              <w:spacing w:line="249" w:lineRule="auto"/>
              <w:ind w:left="587" w:right="38" w:hanging="480"/>
              <w:jc w:val="both"/>
              <w:rPr>
                <w:rFonts w:ascii="標楷體" w:eastAsia="標楷體" w:hAnsi="標楷體"/>
                <w:sz w:val="24"/>
              </w:rPr>
            </w:pPr>
            <w:r w:rsidRPr="00EA0E98">
              <w:rPr>
                <w:rFonts w:ascii="標楷體" w:eastAsia="標楷體" w:hAnsi="標楷體"/>
                <w:spacing w:val="6"/>
                <w:sz w:val="24"/>
              </w:rPr>
              <w:t>(二)應依行政程序法規定給予當事</w:t>
            </w:r>
            <w:r w:rsidRPr="00EA0E98">
              <w:rPr>
                <w:rFonts w:ascii="標楷體" w:eastAsia="標楷體" w:hAnsi="標楷體"/>
                <w:spacing w:val="-4"/>
                <w:sz w:val="24"/>
              </w:rPr>
              <w:t>人陳述意見機會，發文通知當事人陳述意見時，應視實務需要預</w:t>
            </w:r>
            <w:r w:rsidRPr="00EA0E98">
              <w:rPr>
                <w:rFonts w:ascii="標楷體" w:eastAsia="標楷體" w:hAnsi="標楷體"/>
                <w:spacing w:val="-11"/>
                <w:sz w:val="24"/>
              </w:rPr>
              <w:t>留其合理之準備</w:t>
            </w:r>
            <w:proofErr w:type="gramStart"/>
            <w:r w:rsidRPr="00EA0E98">
              <w:rPr>
                <w:rFonts w:ascii="標楷體" w:eastAsia="標楷體" w:hAnsi="標楷體"/>
                <w:spacing w:val="-11"/>
                <w:sz w:val="24"/>
              </w:rPr>
              <w:t>期間</w:t>
            </w:r>
            <w:r w:rsidRPr="00EA0E98">
              <w:rPr>
                <w:rFonts w:ascii="標楷體" w:eastAsia="標楷體" w:hAnsi="標楷體"/>
                <w:sz w:val="24"/>
              </w:rPr>
              <w:t>（</w:t>
            </w:r>
            <w:proofErr w:type="gramEnd"/>
            <w:r w:rsidRPr="00EA0E98">
              <w:rPr>
                <w:rFonts w:ascii="標楷體" w:eastAsia="標楷體" w:hAnsi="標楷體"/>
                <w:sz w:val="24"/>
              </w:rPr>
              <w:t>第一次陳</w:t>
            </w:r>
            <w:r w:rsidRPr="00EA0E98">
              <w:rPr>
                <w:rFonts w:ascii="標楷體" w:eastAsia="標楷體" w:hAnsi="標楷體"/>
                <w:spacing w:val="-9"/>
                <w:sz w:val="24"/>
              </w:rPr>
              <w:t xml:space="preserve">述意見，以 </w:t>
            </w:r>
            <w:r w:rsidRPr="00EA0E98">
              <w:rPr>
                <w:rFonts w:ascii="標楷體" w:eastAsia="標楷體" w:hAnsi="標楷體"/>
                <w:sz w:val="24"/>
              </w:rPr>
              <w:t>7</w:t>
            </w:r>
            <w:r w:rsidRPr="00EA0E98">
              <w:rPr>
                <w:rFonts w:ascii="標楷體" w:eastAsia="標楷體" w:hAnsi="標楷體"/>
                <w:spacing w:val="-10"/>
                <w:sz w:val="24"/>
              </w:rPr>
              <w:t xml:space="preserve"> 日為原則</w:t>
            </w:r>
            <w:r w:rsidRPr="00EA0E98">
              <w:rPr>
                <w:rFonts w:ascii="標楷體" w:eastAsia="標楷體" w:hAnsi="標楷體"/>
                <w:spacing w:val="-120"/>
                <w:sz w:val="24"/>
              </w:rPr>
              <w:t>）</w:t>
            </w:r>
            <w:r w:rsidRPr="00EA0E98">
              <w:rPr>
                <w:rFonts w:ascii="標楷體" w:eastAsia="標楷體" w:hAnsi="標楷體"/>
                <w:sz w:val="24"/>
              </w:rPr>
              <w:t>，並於</w:t>
            </w:r>
            <w:r w:rsidRPr="00EA0E98">
              <w:rPr>
                <w:rFonts w:ascii="標楷體" w:eastAsia="標楷體" w:hAnsi="標楷體"/>
                <w:spacing w:val="-3"/>
                <w:sz w:val="24"/>
              </w:rPr>
              <w:t>書面通知記載會議目的、時間、</w:t>
            </w:r>
            <w:r w:rsidRPr="00EA0E98">
              <w:rPr>
                <w:rFonts w:ascii="標楷體" w:eastAsia="標楷體" w:hAnsi="標楷體"/>
                <w:spacing w:val="-4"/>
                <w:sz w:val="24"/>
              </w:rPr>
              <w:t>地點、得否委託他人到場或提書</w:t>
            </w:r>
            <w:r w:rsidRPr="00EA0E98">
              <w:rPr>
                <w:rFonts w:ascii="標楷體" w:eastAsia="標楷體" w:hAnsi="標楷體"/>
                <w:spacing w:val="11"/>
                <w:sz w:val="24"/>
              </w:rPr>
              <w:t>面說明、及不到場所生之效果</w:t>
            </w:r>
            <w:r w:rsidRPr="00EA0E98">
              <w:rPr>
                <w:rFonts w:ascii="標楷體" w:eastAsia="標楷體" w:hAnsi="標楷體"/>
                <w:sz w:val="24"/>
              </w:rPr>
              <w:t>等，並注意文書之送達。</w:t>
            </w:r>
          </w:p>
          <w:p w:rsidR="00580BCA" w:rsidRPr="00EA0E98" w:rsidRDefault="00E902DB">
            <w:pPr>
              <w:pStyle w:val="TableParagraph"/>
              <w:spacing w:line="249" w:lineRule="auto"/>
              <w:ind w:left="587" w:right="38" w:hanging="480"/>
              <w:jc w:val="both"/>
              <w:rPr>
                <w:rFonts w:ascii="標楷體" w:eastAsia="標楷體" w:hAnsi="標楷體"/>
                <w:sz w:val="24"/>
              </w:rPr>
            </w:pPr>
            <w:r w:rsidRPr="00EA0E98">
              <w:rPr>
                <w:rFonts w:ascii="標楷體" w:eastAsia="標楷體" w:hAnsi="標楷體"/>
                <w:sz w:val="24"/>
              </w:rPr>
              <w:t>(三)會議紀錄應載明事項:應出席、</w:t>
            </w:r>
            <w:r w:rsidRPr="00EA0E98">
              <w:rPr>
                <w:rFonts w:ascii="標楷體" w:eastAsia="標楷體" w:hAnsi="標楷體"/>
                <w:spacing w:val="-23"/>
                <w:sz w:val="24"/>
              </w:rPr>
              <w:t>實際出席、參與投票、通過決議、</w:t>
            </w:r>
            <w:r w:rsidRPr="00EA0E98">
              <w:rPr>
                <w:rFonts w:ascii="標楷體" w:eastAsia="標楷體" w:hAnsi="標楷體"/>
                <w:spacing w:val="-4"/>
                <w:sz w:val="24"/>
              </w:rPr>
              <w:t>依規定迴避等委員人數、迴避人員名單及迴避理由、作成決議之資遣原因、適用之法令條款、當</w:t>
            </w:r>
            <w:r w:rsidRPr="00EA0E98">
              <w:rPr>
                <w:rFonts w:ascii="標楷體" w:eastAsia="標楷體" w:hAnsi="標楷體"/>
                <w:spacing w:val="12"/>
                <w:sz w:val="24"/>
              </w:rPr>
              <w:t>事人陳述之意見及學校對陳述</w:t>
            </w:r>
            <w:r w:rsidRPr="00EA0E98">
              <w:rPr>
                <w:rFonts w:ascii="標楷體" w:eastAsia="標楷體" w:hAnsi="標楷體"/>
                <w:sz w:val="24"/>
              </w:rPr>
              <w:t>意見之回應</w:t>
            </w:r>
          </w:p>
        </w:tc>
        <w:tc>
          <w:tcPr>
            <w:tcW w:w="898" w:type="dxa"/>
            <w:vMerge/>
            <w:tcBorders>
              <w:top w:val="nil"/>
            </w:tcBorders>
          </w:tcPr>
          <w:p w:rsidR="00580BCA" w:rsidRPr="00EA0E98" w:rsidRDefault="00580BCA">
            <w:pPr>
              <w:rPr>
                <w:rFonts w:ascii="標楷體" w:eastAsia="標楷體" w:hAnsi="標楷體"/>
                <w:sz w:val="2"/>
                <w:szCs w:val="2"/>
              </w:rPr>
            </w:pPr>
          </w:p>
        </w:tc>
        <w:tc>
          <w:tcPr>
            <w:tcW w:w="986" w:type="dxa"/>
            <w:vMerge/>
            <w:tcBorders>
              <w:top w:val="nil"/>
            </w:tcBorders>
          </w:tcPr>
          <w:p w:rsidR="00580BCA" w:rsidRPr="00EA0E98" w:rsidRDefault="00580BCA">
            <w:pPr>
              <w:rPr>
                <w:rFonts w:ascii="標楷體" w:eastAsia="標楷體" w:hAnsi="標楷體"/>
                <w:sz w:val="2"/>
                <w:szCs w:val="2"/>
              </w:rPr>
            </w:pPr>
          </w:p>
        </w:tc>
        <w:tc>
          <w:tcPr>
            <w:tcW w:w="3435" w:type="dxa"/>
            <w:vMerge/>
            <w:tcBorders>
              <w:top w:val="nil"/>
            </w:tcBorders>
          </w:tcPr>
          <w:p w:rsidR="00580BCA" w:rsidRPr="00EA0E98" w:rsidRDefault="00580BCA">
            <w:pPr>
              <w:rPr>
                <w:rFonts w:ascii="標楷體" w:eastAsia="標楷體" w:hAnsi="標楷體"/>
                <w:sz w:val="2"/>
                <w:szCs w:val="2"/>
              </w:rPr>
            </w:pPr>
          </w:p>
        </w:tc>
      </w:tr>
      <w:tr w:rsidR="00580BCA" w:rsidRPr="00EA0E98">
        <w:trPr>
          <w:trHeight w:val="339"/>
        </w:trPr>
        <w:tc>
          <w:tcPr>
            <w:tcW w:w="3963" w:type="dxa"/>
            <w:tcBorders>
              <w:bottom w:val="nil"/>
            </w:tcBorders>
          </w:tcPr>
          <w:p w:rsidR="00580BCA" w:rsidRPr="00EA0E98" w:rsidRDefault="00E902DB">
            <w:pPr>
              <w:pStyle w:val="TableParagraph"/>
              <w:spacing w:before="16" w:line="302" w:lineRule="exact"/>
              <w:ind w:left="107"/>
              <w:rPr>
                <w:rFonts w:ascii="標楷體" w:eastAsia="標楷體" w:hAnsi="標楷體"/>
                <w:sz w:val="24"/>
              </w:rPr>
            </w:pPr>
            <w:r w:rsidRPr="00EA0E98">
              <w:rPr>
                <w:rFonts w:ascii="標楷體" w:eastAsia="標楷體" w:hAnsi="標楷體"/>
                <w:spacing w:val="-1"/>
                <w:sz w:val="24"/>
              </w:rPr>
              <w:t>三、教師資遣案件報核作業</w:t>
            </w:r>
          </w:p>
        </w:tc>
        <w:tc>
          <w:tcPr>
            <w:tcW w:w="898" w:type="dxa"/>
            <w:vMerge w:val="restart"/>
          </w:tcPr>
          <w:p w:rsidR="00580BCA" w:rsidRPr="00EA0E98" w:rsidRDefault="00580BCA">
            <w:pPr>
              <w:pStyle w:val="TableParagraph"/>
              <w:rPr>
                <w:rFonts w:ascii="標楷體" w:eastAsia="標楷體" w:hAnsi="標楷體"/>
                <w:sz w:val="24"/>
              </w:rPr>
            </w:pPr>
          </w:p>
        </w:tc>
        <w:tc>
          <w:tcPr>
            <w:tcW w:w="986" w:type="dxa"/>
            <w:vMerge w:val="restart"/>
          </w:tcPr>
          <w:p w:rsidR="00580BCA" w:rsidRPr="00EA0E98" w:rsidRDefault="00580BCA">
            <w:pPr>
              <w:pStyle w:val="TableParagraph"/>
              <w:rPr>
                <w:rFonts w:ascii="標楷體" w:eastAsia="標楷體" w:hAnsi="標楷體"/>
                <w:sz w:val="24"/>
              </w:rPr>
            </w:pPr>
          </w:p>
        </w:tc>
        <w:tc>
          <w:tcPr>
            <w:tcW w:w="3435" w:type="dxa"/>
            <w:vMerge w:val="restart"/>
          </w:tcPr>
          <w:p w:rsidR="00580BCA" w:rsidRPr="00EA0E98" w:rsidRDefault="00580BCA">
            <w:pPr>
              <w:pStyle w:val="TableParagraph"/>
              <w:rPr>
                <w:rFonts w:ascii="標楷體" w:eastAsia="標楷體" w:hAnsi="標楷體"/>
                <w:sz w:val="24"/>
              </w:rPr>
            </w:pPr>
          </w:p>
        </w:tc>
      </w:tr>
      <w:tr w:rsidR="00580BCA" w:rsidRPr="00EA0E98">
        <w:trPr>
          <w:trHeight w:val="3570"/>
        </w:trPr>
        <w:tc>
          <w:tcPr>
            <w:tcW w:w="3963" w:type="dxa"/>
            <w:tcBorders>
              <w:top w:val="nil"/>
            </w:tcBorders>
          </w:tcPr>
          <w:p w:rsidR="00580BCA" w:rsidRPr="00EA0E98" w:rsidRDefault="00E902DB">
            <w:pPr>
              <w:pStyle w:val="TableParagraph"/>
              <w:spacing w:line="249" w:lineRule="auto"/>
              <w:ind w:left="623" w:right="86" w:hanging="516"/>
              <w:jc w:val="both"/>
              <w:rPr>
                <w:rFonts w:ascii="標楷體" w:eastAsia="標楷體" w:hAnsi="標楷體"/>
                <w:sz w:val="24"/>
              </w:rPr>
            </w:pPr>
            <w:r w:rsidRPr="00EA0E98">
              <w:rPr>
                <w:rFonts w:ascii="標楷體" w:eastAsia="標楷體" w:hAnsi="標楷體"/>
                <w:sz w:val="24"/>
              </w:rPr>
              <w:t>(</w:t>
            </w:r>
            <w:proofErr w:type="gramStart"/>
            <w:r w:rsidRPr="00EA0E98">
              <w:rPr>
                <w:rFonts w:ascii="標楷體" w:eastAsia="標楷體" w:hAnsi="標楷體"/>
                <w:sz w:val="24"/>
              </w:rPr>
              <w:t>一</w:t>
            </w:r>
            <w:proofErr w:type="gramEnd"/>
            <w:r w:rsidRPr="00EA0E98">
              <w:rPr>
                <w:rFonts w:ascii="標楷體" w:eastAsia="標楷體" w:hAnsi="標楷體"/>
                <w:sz w:val="24"/>
              </w:rPr>
              <w:t>) 自校教評會作成資遣決議之日</w:t>
            </w:r>
            <w:r w:rsidRPr="00EA0E98">
              <w:rPr>
                <w:rFonts w:ascii="標楷體" w:eastAsia="標楷體" w:hAnsi="標楷體"/>
                <w:spacing w:val="2"/>
                <w:w w:val="95"/>
                <w:sz w:val="24"/>
              </w:rPr>
              <w:t xml:space="preserve">起 </w:t>
            </w:r>
            <w:r w:rsidRPr="00EA0E98">
              <w:rPr>
                <w:rFonts w:ascii="標楷體" w:eastAsia="標楷體" w:hAnsi="標楷體"/>
                <w:w w:val="95"/>
                <w:sz w:val="24"/>
              </w:rPr>
              <w:t>10 日內，將資遣案件函報教</w:t>
            </w:r>
            <w:r w:rsidRPr="00EA0E98">
              <w:rPr>
                <w:rFonts w:ascii="標楷體" w:eastAsia="標楷體" w:hAnsi="標楷體"/>
                <w:spacing w:val="16"/>
                <w:sz w:val="24"/>
              </w:rPr>
              <w:t>育部(應備齊應附各種表件及</w:t>
            </w:r>
            <w:r w:rsidRPr="00EA0E98">
              <w:rPr>
                <w:rFonts w:ascii="標楷體" w:eastAsia="標楷體" w:hAnsi="標楷體"/>
                <w:spacing w:val="-1"/>
                <w:sz w:val="24"/>
              </w:rPr>
              <w:t>具體事實與證明等資料)，並同</w:t>
            </w:r>
            <w:r w:rsidRPr="00EA0E98">
              <w:rPr>
                <w:rFonts w:ascii="標楷體" w:eastAsia="標楷體" w:hAnsi="標楷體"/>
                <w:sz w:val="24"/>
              </w:rPr>
              <w:t>時以書面通知當事人決議內容及提起申訴之方法、期間與受</w:t>
            </w:r>
            <w:r w:rsidRPr="00EA0E98">
              <w:rPr>
                <w:rFonts w:ascii="標楷體" w:eastAsia="標楷體" w:hAnsi="標楷體"/>
                <w:spacing w:val="15"/>
                <w:sz w:val="24"/>
              </w:rPr>
              <w:t>理單位(敘明資遣之事由及法</w:t>
            </w:r>
            <w:r w:rsidRPr="00EA0E98">
              <w:rPr>
                <w:rFonts w:ascii="標楷體" w:eastAsia="標楷體" w:hAnsi="標楷體"/>
                <w:sz w:val="24"/>
              </w:rPr>
              <w:t>令依據，並以足供存證查核方式送達當事人)。</w:t>
            </w:r>
          </w:p>
          <w:p w:rsidR="00580BCA" w:rsidRPr="00EA0E98" w:rsidRDefault="00E902DB">
            <w:pPr>
              <w:pStyle w:val="TableParagraph"/>
              <w:spacing w:line="305" w:lineRule="exact"/>
              <w:ind w:right="99"/>
              <w:jc w:val="right"/>
              <w:rPr>
                <w:rFonts w:ascii="標楷體" w:eastAsia="標楷體" w:hAnsi="標楷體"/>
                <w:sz w:val="24"/>
              </w:rPr>
            </w:pPr>
            <w:r w:rsidRPr="00EA0E98">
              <w:rPr>
                <w:rFonts w:ascii="標楷體" w:eastAsia="標楷體" w:hAnsi="標楷體"/>
                <w:spacing w:val="-17"/>
                <w:sz w:val="24"/>
              </w:rPr>
              <w:t xml:space="preserve">(二) 依教師法第 </w:t>
            </w:r>
            <w:r w:rsidRPr="00EA0E98">
              <w:rPr>
                <w:rFonts w:ascii="標楷體" w:eastAsia="標楷體" w:hAnsi="標楷體"/>
                <w:sz w:val="24"/>
              </w:rPr>
              <w:t>16</w:t>
            </w:r>
            <w:r w:rsidRPr="00EA0E98">
              <w:rPr>
                <w:rFonts w:ascii="標楷體" w:eastAsia="標楷體" w:hAnsi="標楷體"/>
                <w:spacing w:val="-10"/>
                <w:sz w:val="24"/>
              </w:rPr>
              <w:t xml:space="preserve"> 條暨施行細則第</w:t>
            </w:r>
          </w:p>
          <w:p w:rsidR="00580BCA" w:rsidRPr="00EA0E98" w:rsidRDefault="00E902DB">
            <w:pPr>
              <w:pStyle w:val="TableParagraph"/>
              <w:spacing w:before="39"/>
              <w:ind w:right="99"/>
              <w:jc w:val="right"/>
              <w:rPr>
                <w:rFonts w:ascii="標楷體" w:eastAsia="標楷體" w:hAnsi="標楷體"/>
                <w:sz w:val="24"/>
              </w:rPr>
            </w:pPr>
            <w:r w:rsidRPr="00EA0E98">
              <w:rPr>
                <w:rFonts w:ascii="標楷體" w:eastAsia="標楷體" w:hAnsi="標楷體"/>
                <w:sz w:val="24"/>
              </w:rPr>
              <w:t>13</w:t>
            </w:r>
            <w:r w:rsidRPr="00EA0E98">
              <w:rPr>
                <w:rFonts w:ascii="標楷體" w:eastAsia="標楷體" w:hAnsi="標楷體"/>
                <w:spacing w:val="-4"/>
                <w:sz w:val="24"/>
              </w:rPr>
              <w:t xml:space="preserve"> 條規定辦理者，</w:t>
            </w:r>
            <w:proofErr w:type="gramStart"/>
            <w:r w:rsidRPr="00EA0E98">
              <w:rPr>
                <w:rFonts w:ascii="標楷體" w:eastAsia="標楷體" w:hAnsi="標楷體"/>
                <w:spacing w:val="-4"/>
                <w:sz w:val="24"/>
              </w:rPr>
              <w:t>應經教評</w:t>
            </w:r>
            <w:proofErr w:type="gramEnd"/>
            <w:r w:rsidRPr="00EA0E98">
              <w:rPr>
                <w:rFonts w:ascii="標楷體" w:eastAsia="標楷體" w:hAnsi="標楷體"/>
                <w:spacing w:val="-4"/>
                <w:sz w:val="24"/>
              </w:rPr>
              <w:t>會</w:t>
            </w:r>
          </w:p>
        </w:tc>
        <w:tc>
          <w:tcPr>
            <w:tcW w:w="898" w:type="dxa"/>
            <w:vMerge/>
            <w:tcBorders>
              <w:top w:val="nil"/>
            </w:tcBorders>
          </w:tcPr>
          <w:p w:rsidR="00580BCA" w:rsidRPr="00EA0E98" w:rsidRDefault="00580BCA">
            <w:pPr>
              <w:rPr>
                <w:rFonts w:ascii="標楷體" w:eastAsia="標楷體" w:hAnsi="標楷體"/>
                <w:sz w:val="2"/>
                <w:szCs w:val="2"/>
              </w:rPr>
            </w:pPr>
          </w:p>
        </w:tc>
        <w:tc>
          <w:tcPr>
            <w:tcW w:w="986" w:type="dxa"/>
            <w:vMerge/>
            <w:tcBorders>
              <w:top w:val="nil"/>
            </w:tcBorders>
          </w:tcPr>
          <w:p w:rsidR="00580BCA" w:rsidRPr="00EA0E98" w:rsidRDefault="00580BCA">
            <w:pPr>
              <w:rPr>
                <w:rFonts w:ascii="標楷體" w:eastAsia="標楷體" w:hAnsi="標楷體"/>
                <w:sz w:val="2"/>
                <w:szCs w:val="2"/>
              </w:rPr>
            </w:pPr>
          </w:p>
        </w:tc>
        <w:tc>
          <w:tcPr>
            <w:tcW w:w="3435" w:type="dxa"/>
            <w:vMerge/>
            <w:tcBorders>
              <w:top w:val="nil"/>
            </w:tcBorders>
          </w:tcPr>
          <w:p w:rsidR="00580BCA" w:rsidRPr="00EA0E98" w:rsidRDefault="00580BCA">
            <w:pPr>
              <w:rPr>
                <w:rFonts w:ascii="標楷體" w:eastAsia="標楷體" w:hAnsi="標楷體"/>
                <w:sz w:val="2"/>
                <w:szCs w:val="2"/>
              </w:rPr>
            </w:pPr>
          </w:p>
        </w:tc>
      </w:tr>
    </w:tbl>
    <w:p w:rsidR="00580BCA" w:rsidRPr="00EA0E98" w:rsidRDefault="00580BCA">
      <w:pPr>
        <w:rPr>
          <w:rFonts w:ascii="標楷體" w:eastAsia="標楷體" w:hAnsi="標楷體"/>
          <w:sz w:val="2"/>
          <w:szCs w:val="2"/>
        </w:rPr>
        <w:sectPr w:rsidR="00580BCA" w:rsidRPr="00EA0E98">
          <w:pgSz w:w="11910" w:h="16840"/>
          <w:pgMar w:top="1060" w:right="580" w:bottom="280" w:left="1020" w:header="720" w:footer="720" w:gutter="0"/>
          <w:cols w:space="720"/>
        </w:sect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3"/>
        <w:gridCol w:w="898"/>
        <w:gridCol w:w="986"/>
        <w:gridCol w:w="3435"/>
      </w:tblGrid>
      <w:tr w:rsidR="00580BCA" w:rsidRPr="00EA0E98">
        <w:trPr>
          <w:trHeight w:val="321"/>
        </w:trPr>
        <w:tc>
          <w:tcPr>
            <w:tcW w:w="3963" w:type="dxa"/>
            <w:vMerge w:val="restart"/>
          </w:tcPr>
          <w:p w:rsidR="00580BCA" w:rsidRPr="00EA0E98" w:rsidRDefault="00E902DB">
            <w:pPr>
              <w:pStyle w:val="TableParagraph"/>
              <w:spacing w:before="176"/>
              <w:ind w:left="1479" w:right="1473"/>
              <w:jc w:val="center"/>
              <w:rPr>
                <w:rFonts w:ascii="標楷體" w:eastAsia="標楷體" w:hAnsi="標楷體"/>
                <w:sz w:val="24"/>
              </w:rPr>
            </w:pPr>
            <w:r w:rsidRPr="00EA0E98">
              <w:rPr>
                <w:rFonts w:ascii="標楷體" w:eastAsia="標楷體" w:hAnsi="標楷體"/>
                <w:sz w:val="24"/>
              </w:rPr>
              <w:lastRenderedPageBreak/>
              <w:t>檢查重點</w:t>
            </w:r>
          </w:p>
        </w:tc>
        <w:tc>
          <w:tcPr>
            <w:tcW w:w="1884" w:type="dxa"/>
            <w:gridSpan w:val="2"/>
          </w:tcPr>
          <w:p w:rsidR="00580BCA" w:rsidRPr="00EA0E98" w:rsidRDefault="00E902DB">
            <w:pPr>
              <w:pStyle w:val="TableParagraph"/>
              <w:spacing w:before="13" w:line="288" w:lineRule="exact"/>
              <w:ind w:left="220"/>
              <w:rPr>
                <w:rFonts w:ascii="標楷體" w:eastAsia="標楷體" w:hAnsi="標楷體"/>
                <w:sz w:val="24"/>
              </w:rPr>
            </w:pPr>
            <w:r w:rsidRPr="00EA0E98">
              <w:rPr>
                <w:rFonts w:ascii="標楷體" w:eastAsia="標楷體" w:hAnsi="標楷體"/>
                <w:sz w:val="24"/>
              </w:rPr>
              <w:t>自行檢查情形</w:t>
            </w:r>
          </w:p>
        </w:tc>
        <w:tc>
          <w:tcPr>
            <w:tcW w:w="3435" w:type="dxa"/>
            <w:vMerge w:val="restart"/>
          </w:tcPr>
          <w:p w:rsidR="00580BCA" w:rsidRPr="00EA0E98" w:rsidRDefault="00E902DB">
            <w:pPr>
              <w:pStyle w:val="TableParagraph"/>
              <w:spacing w:before="176"/>
              <w:ind w:left="998"/>
              <w:rPr>
                <w:rFonts w:ascii="標楷體" w:eastAsia="標楷體" w:hAnsi="標楷體"/>
                <w:sz w:val="24"/>
              </w:rPr>
            </w:pPr>
            <w:r w:rsidRPr="00EA0E98">
              <w:rPr>
                <w:rFonts w:ascii="標楷體" w:eastAsia="標楷體" w:hAnsi="標楷體"/>
                <w:sz w:val="24"/>
              </w:rPr>
              <w:t>檢查情形說明</w:t>
            </w:r>
          </w:p>
        </w:tc>
      </w:tr>
      <w:tr w:rsidR="00580BCA" w:rsidRPr="00EA0E98">
        <w:trPr>
          <w:trHeight w:val="319"/>
        </w:trPr>
        <w:tc>
          <w:tcPr>
            <w:tcW w:w="3963" w:type="dxa"/>
            <w:vMerge/>
            <w:tcBorders>
              <w:top w:val="nil"/>
            </w:tcBorders>
          </w:tcPr>
          <w:p w:rsidR="00580BCA" w:rsidRPr="00EA0E98" w:rsidRDefault="00580BCA">
            <w:pPr>
              <w:rPr>
                <w:rFonts w:ascii="標楷體" w:eastAsia="標楷體" w:hAnsi="標楷體"/>
                <w:sz w:val="2"/>
                <w:szCs w:val="2"/>
              </w:rPr>
            </w:pPr>
          </w:p>
        </w:tc>
        <w:tc>
          <w:tcPr>
            <w:tcW w:w="898" w:type="dxa"/>
          </w:tcPr>
          <w:p w:rsidR="00580BCA" w:rsidRPr="00EA0E98" w:rsidRDefault="00E902DB">
            <w:pPr>
              <w:pStyle w:val="TableParagraph"/>
              <w:spacing w:before="11" w:line="288" w:lineRule="exact"/>
              <w:ind w:left="206"/>
              <w:rPr>
                <w:rFonts w:ascii="標楷體" w:eastAsia="標楷體" w:hAnsi="標楷體"/>
                <w:sz w:val="24"/>
              </w:rPr>
            </w:pPr>
            <w:r w:rsidRPr="00EA0E98">
              <w:rPr>
                <w:rFonts w:ascii="標楷體" w:eastAsia="標楷體" w:hAnsi="標楷體"/>
                <w:sz w:val="24"/>
              </w:rPr>
              <w:t>符合</w:t>
            </w:r>
          </w:p>
        </w:tc>
        <w:tc>
          <w:tcPr>
            <w:tcW w:w="986" w:type="dxa"/>
          </w:tcPr>
          <w:p w:rsidR="00580BCA" w:rsidRPr="00EA0E98" w:rsidRDefault="00E902DB">
            <w:pPr>
              <w:pStyle w:val="TableParagraph"/>
              <w:spacing w:before="11" w:line="288" w:lineRule="exact"/>
              <w:ind w:left="134"/>
              <w:rPr>
                <w:rFonts w:ascii="標楷體" w:eastAsia="標楷體" w:hAnsi="標楷體"/>
                <w:sz w:val="24"/>
              </w:rPr>
            </w:pPr>
            <w:r w:rsidRPr="00EA0E98">
              <w:rPr>
                <w:rFonts w:ascii="標楷體" w:eastAsia="標楷體" w:hAnsi="標楷體"/>
                <w:sz w:val="24"/>
              </w:rPr>
              <w:t>未符合</w:t>
            </w:r>
          </w:p>
        </w:tc>
        <w:tc>
          <w:tcPr>
            <w:tcW w:w="3435" w:type="dxa"/>
            <w:vMerge/>
            <w:tcBorders>
              <w:top w:val="nil"/>
            </w:tcBorders>
          </w:tcPr>
          <w:p w:rsidR="00580BCA" w:rsidRPr="00EA0E98" w:rsidRDefault="00580BCA">
            <w:pPr>
              <w:rPr>
                <w:rFonts w:ascii="標楷體" w:eastAsia="標楷體" w:hAnsi="標楷體"/>
                <w:sz w:val="2"/>
                <w:szCs w:val="2"/>
              </w:rPr>
            </w:pPr>
          </w:p>
        </w:tc>
      </w:tr>
      <w:tr w:rsidR="00580BCA" w:rsidRPr="00EA0E98">
        <w:trPr>
          <w:trHeight w:val="2870"/>
        </w:trPr>
        <w:tc>
          <w:tcPr>
            <w:tcW w:w="3963" w:type="dxa"/>
          </w:tcPr>
          <w:p w:rsidR="00580BCA" w:rsidRPr="00EA0E98" w:rsidRDefault="00E902DB">
            <w:pPr>
              <w:pStyle w:val="TableParagraph"/>
              <w:spacing w:line="280" w:lineRule="auto"/>
              <w:ind w:left="623" w:right="79"/>
              <w:jc w:val="both"/>
              <w:rPr>
                <w:rFonts w:ascii="標楷體" w:eastAsia="標楷體" w:hAnsi="標楷體"/>
                <w:sz w:val="24"/>
              </w:rPr>
            </w:pPr>
            <w:r w:rsidRPr="00EA0E98">
              <w:rPr>
                <w:rFonts w:ascii="標楷體" w:eastAsia="標楷體" w:hAnsi="標楷體"/>
                <w:sz w:val="24"/>
              </w:rPr>
              <w:t>2/3</w:t>
            </w:r>
            <w:r w:rsidRPr="00EA0E98">
              <w:rPr>
                <w:rFonts w:ascii="標楷體" w:eastAsia="標楷體" w:hAnsi="標楷體"/>
                <w:spacing w:val="-7"/>
                <w:sz w:val="24"/>
              </w:rPr>
              <w:t xml:space="preserve"> 以上出席及出席委員</w:t>
            </w:r>
            <w:r w:rsidRPr="00EA0E98">
              <w:rPr>
                <w:rFonts w:ascii="標楷體" w:eastAsia="標楷體" w:hAnsi="標楷體"/>
                <w:sz w:val="24"/>
              </w:rPr>
              <w:t>2/3</w:t>
            </w:r>
            <w:r w:rsidRPr="00EA0E98">
              <w:rPr>
                <w:rFonts w:ascii="標楷體" w:eastAsia="標楷體" w:hAnsi="標楷體"/>
                <w:spacing w:val="-42"/>
                <w:sz w:val="24"/>
              </w:rPr>
              <w:t xml:space="preserve"> 以</w:t>
            </w:r>
            <w:r w:rsidRPr="00EA0E98">
              <w:rPr>
                <w:rFonts w:ascii="標楷體" w:eastAsia="標楷體" w:hAnsi="標楷體"/>
                <w:sz w:val="24"/>
              </w:rPr>
              <w:t>上審議通過解聘或</w:t>
            </w:r>
            <w:proofErr w:type="gramStart"/>
            <w:r w:rsidRPr="00EA0E98">
              <w:rPr>
                <w:rFonts w:ascii="標楷體" w:eastAsia="標楷體" w:hAnsi="標楷體"/>
                <w:sz w:val="24"/>
              </w:rPr>
              <w:t>不</w:t>
            </w:r>
            <w:proofErr w:type="gramEnd"/>
            <w:r w:rsidRPr="00EA0E98">
              <w:rPr>
                <w:rFonts w:ascii="標楷體" w:eastAsia="標楷體" w:hAnsi="標楷體"/>
                <w:sz w:val="24"/>
              </w:rPr>
              <w:t>續聘，復經</w:t>
            </w:r>
            <w:proofErr w:type="gramStart"/>
            <w:r w:rsidRPr="00EA0E98">
              <w:rPr>
                <w:rFonts w:ascii="標楷體" w:eastAsia="標楷體" w:hAnsi="標楷體"/>
                <w:sz w:val="24"/>
              </w:rPr>
              <w:t>同次</w:t>
            </w:r>
            <w:proofErr w:type="gramEnd"/>
            <w:r w:rsidRPr="00EA0E98">
              <w:rPr>
                <w:rFonts w:ascii="標楷體" w:eastAsia="標楷體" w:hAnsi="標楷體"/>
                <w:sz w:val="24"/>
              </w:rPr>
              <w:t>教評會依上述決議標準</w:t>
            </w:r>
            <w:r w:rsidRPr="00EA0E98">
              <w:rPr>
                <w:rFonts w:ascii="標楷體" w:eastAsia="標楷體" w:hAnsi="標楷體"/>
                <w:spacing w:val="16"/>
                <w:sz w:val="24"/>
              </w:rPr>
              <w:t>審認其情節以資遣為宜(教評</w:t>
            </w:r>
            <w:r w:rsidRPr="00EA0E98">
              <w:rPr>
                <w:rFonts w:ascii="標楷體" w:eastAsia="標楷體" w:hAnsi="標楷體"/>
                <w:sz w:val="24"/>
              </w:rPr>
              <w:t>會審議時應注意：非出於教師本人之惡意及資遣當事人之評估)，報教育部核准後，再行辦</w:t>
            </w:r>
          </w:p>
          <w:p w:rsidR="00580BCA" w:rsidRPr="00EA0E98" w:rsidRDefault="00E902DB">
            <w:pPr>
              <w:pStyle w:val="TableParagraph"/>
              <w:ind w:left="623"/>
              <w:rPr>
                <w:rFonts w:ascii="標楷體" w:eastAsia="標楷體" w:hAnsi="標楷體"/>
                <w:sz w:val="24"/>
              </w:rPr>
            </w:pPr>
            <w:r w:rsidRPr="00EA0E98">
              <w:rPr>
                <w:rFonts w:ascii="標楷體" w:eastAsia="標楷體" w:hAnsi="標楷體"/>
                <w:spacing w:val="-1"/>
                <w:sz w:val="24"/>
              </w:rPr>
              <w:t>理資遣給與作業。</w:t>
            </w:r>
          </w:p>
        </w:tc>
        <w:tc>
          <w:tcPr>
            <w:tcW w:w="898" w:type="dxa"/>
          </w:tcPr>
          <w:p w:rsidR="00580BCA" w:rsidRPr="00EA0E98" w:rsidRDefault="00580BCA">
            <w:pPr>
              <w:pStyle w:val="TableParagraph"/>
              <w:rPr>
                <w:rFonts w:ascii="標楷體" w:eastAsia="標楷體" w:hAnsi="標楷體"/>
                <w:sz w:val="24"/>
              </w:rPr>
            </w:pPr>
          </w:p>
        </w:tc>
        <w:tc>
          <w:tcPr>
            <w:tcW w:w="986" w:type="dxa"/>
          </w:tcPr>
          <w:p w:rsidR="00580BCA" w:rsidRPr="00EA0E98" w:rsidRDefault="00580BCA">
            <w:pPr>
              <w:pStyle w:val="TableParagraph"/>
              <w:rPr>
                <w:rFonts w:ascii="標楷體" w:eastAsia="標楷體" w:hAnsi="標楷體"/>
                <w:sz w:val="24"/>
              </w:rPr>
            </w:pPr>
          </w:p>
        </w:tc>
        <w:tc>
          <w:tcPr>
            <w:tcW w:w="3435" w:type="dxa"/>
          </w:tcPr>
          <w:p w:rsidR="00580BCA" w:rsidRPr="00EA0E98" w:rsidRDefault="00580BCA">
            <w:pPr>
              <w:pStyle w:val="TableParagraph"/>
              <w:rPr>
                <w:rFonts w:ascii="標楷體" w:eastAsia="標楷體" w:hAnsi="標楷體"/>
                <w:sz w:val="24"/>
              </w:rPr>
            </w:pPr>
          </w:p>
        </w:tc>
      </w:tr>
      <w:tr w:rsidR="00580BCA" w:rsidRPr="00EA0E98">
        <w:trPr>
          <w:trHeight w:val="341"/>
        </w:trPr>
        <w:tc>
          <w:tcPr>
            <w:tcW w:w="3963" w:type="dxa"/>
            <w:tcBorders>
              <w:bottom w:val="nil"/>
            </w:tcBorders>
          </w:tcPr>
          <w:p w:rsidR="00580BCA" w:rsidRPr="00EA0E98" w:rsidRDefault="00E902DB">
            <w:pPr>
              <w:pStyle w:val="TableParagraph"/>
              <w:spacing w:before="13"/>
              <w:ind w:left="107"/>
              <w:rPr>
                <w:rFonts w:ascii="標楷體" w:eastAsia="標楷體" w:hAnsi="標楷體"/>
                <w:sz w:val="24"/>
              </w:rPr>
            </w:pPr>
            <w:r w:rsidRPr="00EA0E98">
              <w:rPr>
                <w:rFonts w:ascii="標楷體" w:eastAsia="標楷體" w:hAnsi="標楷體"/>
                <w:spacing w:val="-1"/>
                <w:sz w:val="24"/>
              </w:rPr>
              <w:t>四、教師資遣給與作業</w:t>
            </w:r>
          </w:p>
        </w:tc>
        <w:tc>
          <w:tcPr>
            <w:tcW w:w="898" w:type="dxa"/>
            <w:vMerge w:val="restart"/>
          </w:tcPr>
          <w:p w:rsidR="00580BCA" w:rsidRPr="00EA0E98" w:rsidRDefault="00580BCA">
            <w:pPr>
              <w:pStyle w:val="TableParagraph"/>
              <w:rPr>
                <w:rFonts w:ascii="標楷體" w:eastAsia="標楷體" w:hAnsi="標楷體"/>
                <w:sz w:val="24"/>
              </w:rPr>
            </w:pPr>
          </w:p>
        </w:tc>
        <w:tc>
          <w:tcPr>
            <w:tcW w:w="986" w:type="dxa"/>
            <w:vMerge w:val="restart"/>
          </w:tcPr>
          <w:p w:rsidR="00580BCA" w:rsidRPr="00EA0E98" w:rsidRDefault="00580BCA">
            <w:pPr>
              <w:pStyle w:val="TableParagraph"/>
              <w:rPr>
                <w:rFonts w:ascii="標楷體" w:eastAsia="標楷體" w:hAnsi="標楷體"/>
                <w:sz w:val="24"/>
              </w:rPr>
            </w:pPr>
          </w:p>
        </w:tc>
        <w:tc>
          <w:tcPr>
            <w:tcW w:w="3435" w:type="dxa"/>
            <w:vMerge w:val="restart"/>
          </w:tcPr>
          <w:p w:rsidR="00580BCA" w:rsidRPr="00EA0E98" w:rsidRDefault="00580BCA">
            <w:pPr>
              <w:pStyle w:val="TableParagraph"/>
              <w:rPr>
                <w:rFonts w:ascii="標楷體" w:eastAsia="標楷體" w:hAnsi="標楷體"/>
                <w:sz w:val="24"/>
              </w:rPr>
            </w:pPr>
          </w:p>
        </w:tc>
      </w:tr>
      <w:tr w:rsidR="00580BCA" w:rsidRPr="00EA0E98">
        <w:trPr>
          <w:trHeight w:val="3830"/>
        </w:trPr>
        <w:tc>
          <w:tcPr>
            <w:tcW w:w="3963" w:type="dxa"/>
            <w:tcBorders>
              <w:top w:val="nil"/>
              <w:bottom w:val="nil"/>
            </w:tcBorders>
          </w:tcPr>
          <w:p w:rsidR="00580BCA" w:rsidRPr="00EA0E98" w:rsidRDefault="00E902DB">
            <w:pPr>
              <w:pStyle w:val="TableParagraph"/>
              <w:spacing w:line="289" w:lineRule="exact"/>
              <w:ind w:left="107"/>
              <w:rPr>
                <w:rFonts w:ascii="標楷體" w:eastAsia="標楷體" w:hAnsi="標楷體"/>
                <w:sz w:val="24"/>
              </w:rPr>
            </w:pPr>
            <w:r w:rsidRPr="00EA0E98">
              <w:rPr>
                <w:rFonts w:ascii="標楷體" w:eastAsia="標楷體" w:hAnsi="標楷體"/>
                <w:spacing w:val="6"/>
                <w:sz w:val="24"/>
              </w:rPr>
              <w:t>(</w:t>
            </w:r>
            <w:proofErr w:type="gramStart"/>
            <w:r w:rsidRPr="00EA0E98">
              <w:rPr>
                <w:rFonts w:ascii="標楷體" w:eastAsia="標楷體" w:hAnsi="標楷體"/>
                <w:spacing w:val="6"/>
                <w:sz w:val="24"/>
              </w:rPr>
              <w:t>一</w:t>
            </w:r>
            <w:proofErr w:type="gramEnd"/>
            <w:r w:rsidRPr="00EA0E98">
              <w:rPr>
                <w:rFonts w:ascii="標楷體" w:eastAsia="標楷體" w:hAnsi="標楷體"/>
                <w:spacing w:val="6"/>
                <w:sz w:val="24"/>
              </w:rPr>
              <w:t>)學校應於收受教育部核准資遣</w:t>
            </w:r>
          </w:p>
          <w:p w:rsidR="00580BCA" w:rsidRPr="00EA0E98" w:rsidRDefault="00E902DB">
            <w:pPr>
              <w:pStyle w:val="TableParagraph"/>
              <w:spacing w:before="12" w:line="249" w:lineRule="auto"/>
              <w:ind w:left="587" w:right="99"/>
              <w:jc w:val="both"/>
              <w:rPr>
                <w:rFonts w:ascii="標楷體" w:eastAsia="標楷體" w:hAnsi="標楷體"/>
                <w:sz w:val="24"/>
              </w:rPr>
            </w:pPr>
            <w:r w:rsidRPr="00EA0E98">
              <w:rPr>
                <w:rFonts w:ascii="標楷體" w:eastAsia="標楷體" w:hAnsi="標楷體"/>
                <w:spacing w:val="-31"/>
                <w:sz w:val="24"/>
              </w:rPr>
              <w:t xml:space="preserve">函 </w:t>
            </w:r>
            <w:r w:rsidRPr="00EA0E98">
              <w:rPr>
                <w:rFonts w:ascii="標楷體" w:eastAsia="標楷體" w:hAnsi="標楷體"/>
                <w:sz w:val="24"/>
              </w:rPr>
              <w:t>3</w:t>
            </w:r>
            <w:r w:rsidRPr="00EA0E98">
              <w:rPr>
                <w:rFonts w:ascii="標楷體" w:eastAsia="標楷體" w:hAnsi="標楷體"/>
                <w:spacing w:val="-16"/>
                <w:sz w:val="24"/>
              </w:rPr>
              <w:t xml:space="preserve"> 日內，以學校名義發文通知</w:t>
            </w:r>
            <w:r w:rsidRPr="00EA0E98">
              <w:rPr>
                <w:rFonts w:ascii="標楷體" w:eastAsia="標楷體" w:hAnsi="標楷體"/>
                <w:spacing w:val="-8"/>
                <w:sz w:val="24"/>
              </w:rPr>
              <w:t>當事人及副知本部，並載明資遣生效日及救濟方法、期間與受理機關，以足供存證查核之方式送</w:t>
            </w:r>
            <w:r w:rsidRPr="00EA0E98">
              <w:rPr>
                <w:rFonts w:ascii="標楷體" w:eastAsia="標楷體" w:hAnsi="標楷體"/>
                <w:sz w:val="24"/>
              </w:rPr>
              <w:t>達當事人。</w:t>
            </w:r>
          </w:p>
          <w:p w:rsidR="00580BCA" w:rsidRPr="00EA0E98" w:rsidRDefault="00E902DB">
            <w:pPr>
              <w:pStyle w:val="TableParagraph"/>
              <w:spacing w:before="2" w:line="249" w:lineRule="auto"/>
              <w:ind w:left="587" w:right="98" w:hanging="480"/>
              <w:jc w:val="both"/>
              <w:rPr>
                <w:rFonts w:ascii="標楷體" w:eastAsia="標楷體" w:hAnsi="標楷體"/>
                <w:sz w:val="24"/>
              </w:rPr>
            </w:pPr>
            <w:r w:rsidRPr="00EA0E98">
              <w:rPr>
                <w:rFonts w:ascii="標楷體" w:eastAsia="標楷體" w:hAnsi="標楷體"/>
                <w:spacing w:val="3"/>
                <w:sz w:val="24"/>
              </w:rPr>
              <w:t xml:space="preserve">(二)學校於收受本部核准資遣函 </w:t>
            </w:r>
            <w:r w:rsidRPr="00EA0E98">
              <w:rPr>
                <w:rFonts w:ascii="標楷體" w:eastAsia="標楷體" w:hAnsi="標楷體"/>
                <w:sz w:val="24"/>
              </w:rPr>
              <w:t>7</w:t>
            </w:r>
            <w:r w:rsidRPr="00EA0E98">
              <w:rPr>
                <w:rFonts w:ascii="標楷體" w:eastAsia="標楷體" w:hAnsi="標楷體"/>
                <w:spacing w:val="-117"/>
                <w:sz w:val="24"/>
              </w:rPr>
              <w:t xml:space="preserve"> </w:t>
            </w:r>
            <w:r w:rsidRPr="00EA0E98">
              <w:rPr>
                <w:rFonts w:ascii="標楷體" w:eastAsia="標楷體" w:hAnsi="標楷體"/>
                <w:spacing w:val="-8"/>
                <w:sz w:val="24"/>
              </w:rPr>
              <w:t>日內，檢附年資證明相關資料函報教育部，另應於「教育人員退</w:t>
            </w:r>
            <w:r w:rsidRPr="00EA0E98">
              <w:rPr>
                <w:rFonts w:ascii="標楷體" w:eastAsia="標楷體" w:hAnsi="標楷體"/>
                <w:spacing w:val="-10"/>
                <w:sz w:val="24"/>
              </w:rPr>
              <w:t>休撫</w:t>
            </w:r>
            <w:proofErr w:type="gramStart"/>
            <w:r w:rsidRPr="00EA0E98">
              <w:rPr>
                <w:rFonts w:ascii="標楷體" w:eastAsia="標楷體" w:hAnsi="標楷體"/>
                <w:spacing w:val="-10"/>
                <w:sz w:val="24"/>
              </w:rPr>
              <w:t>卹</w:t>
            </w:r>
            <w:proofErr w:type="gramEnd"/>
            <w:r w:rsidRPr="00EA0E98">
              <w:rPr>
                <w:rFonts w:ascii="標楷體" w:eastAsia="標楷體" w:hAnsi="標楷體"/>
                <w:spacing w:val="-10"/>
                <w:sz w:val="24"/>
              </w:rPr>
              <w:t>管理系統」(資遣申請)報</w:t>
            </w:r>
            <w:r w:rsidRPr="00EA0E98">
              <w:rPr>
                <w:rFonts w:ascii="標楷體" w:eastAsia="標楷體" w:hAnsi="標楷體"/>
                <w:spacing w:val="-20"/>
                <w:sz w:val="24"/>
              </w:rPr>
              <w:t>送相關資料</w:t>
            </w:r>
            <w:r w:rsidRPr="00EA0E98">
              <w:rPr>
                <w:rFonts w:ascii="標楷體" w:eastAsia="標楷體" w:hAnsi="標楷體"/>
                <w:sz w:val="24"/>
              </w:rPr>
              <w:t>（含通知當事人核准</w:t>
            </w:r>
          </w:p>
          <w:p w:rsidR="00580BCA" w:rsidRPr="00EA0E98" w:rsidRDefault="00E902DB">
            <w:pPr>
              <w:pStyle w:val="TableParagraph"/>
              <w:spacing w:before="2"/>
              <w:ind w:left="587"/>
              <w:rPr>
                <w:rFonts w:ascii="標楷體" w:eastAsia="標楷體" w:hAnsi="標楷體"/>
                <w:sz w:val="24"/>
              </w:rPr>
            </w:pPr>
            <w:r w:rsidRPr="00EA0E98">
              <w:rPr>
                <w:rFonts w:ascii="標楷體" w:eastAsia="標楷體" w:hAnsi="標楷體"/>
                <w:sz w:val="24"/>
              </w:rPr>
              <w:t>資遣函及送達證明掃描檔</w:t>
            </w:r>
            <w:proofErr w:type="gramStart"/>
            <w:r w:rsidRPr="00EA0E98">
              <w:rPr>
                <w:rFonts w:ascii="標楷體" w:eastAsia="標楷體" w:hAnsi="標楷體"/>
                <w:spacing w:val="-120"/>
                <w:sz w:val="24"/>
              </w:rPr>
              <w:t>）</w:t>
            </w:r>
            <w:proofErr w:type="gramEnd"/>
            <w:r w:rsidRPr="00EA0E98">
              <w:rPr>
                <w:rFonts w:ascii="標楷體" w:eastAsia="標楷體" w:hAnsi="標楷體"/>
                <w:sz w:val="24"/>
              </w:rPr>
              <w:t>。</w:t>
            </w:r>
          </w:p>
        </w:tc>
        <w:tc>
          <w:tcPr>
            <w:tcW w:w="898" w:type="dxa"/>
            <w:vMerge/>
            <w:tcBorders>
              <w:top w:val="nil"/>
            </w:tcBorders>
          </w:tcPr>
          <w:p w:rsidR="00580BCA" w:rsidRPr="00EA0E98" w:rsidRDefault="00580BCA">
            <w:pPr>
              <w:rPr>
                <w:rFonts w:ascii="標楷體" w:eastAsia="標楷體" w:hAnsi="標楷體"/>
                <w:sz w:val="2"/>
                <w:szCs w:val="2"/>
              </w:rPr>
            </w:pPr>
          </w:p>
        </w:tc>
        <w:tc>
          <w:tcPr>
            <w:tcW w:w="986" w:type="dxa"/>
            <w:vMerge/>
            <w:tcBorders>
              <w:top w:val="nil"/>
            </w:tcBorders>
          </w:tcPr>
          <w:p w:rsidR="00580BCA" w:rsidRPr="00EA0E98" w:rsidRDefault="00580BCA">
            <w:pPr>
              <w:rPr>
                <w:rFonts w:ascii="標楷體" w:eastAsia="標楷體" w:hAnsi="標楷體"/>
                <w:sz w:val="2"/>
                <w:szCs w:val="2"/>
              </w:rPr>
            </w:pPr>
          </w:p>
        </w:tc>
        <w:tc>
          <w:tcPr>
            <w:tcW w:w="3435" w:type="dxa"/>
            <w:vMerge/>
            <w:tcBorders>
              <w:top w:val="nil"/>
            </w:tcBorders>
          </w:tcPr>
          <w:p w:rsidR="00580BCA" w:rsidRPr="00EA0E98" w:rsidRDefault="00580BCA">
            <w:pPr>
              <w:rPr>
                <w:rFonts w:ascii="標楷體" w:eastAsia="標楷體" w:hAnsi="標楷體"/>
                <w:sz w:val="2"/>
                <w:szCs w:val="2"/>
              </w:rPr>
            </w:pPr>
          </w:p>
        </w:tc>
      </w:tr>
      <w:tr w:rsidR="00580BCA" w:rsidRPr="00EA0E98">
        <w:trPr>
          <w:trHeight w:val="1570"/>
        </w:trPr>
        <w:tc>
          <w:tcPr>
            <w:tcW w:w="3963" w:type="dxa"/>
            <w:tcBorders>
              <w:top w:val="nil"/>
            </w:tcBorders>
          </w:tcPr>
          <w:p w:rsidR="00580BCA" w:rsidRPr="00EA0E98" w:rsidRDefault="00E902DB">
            <w:pPr>
              <w:pStyle w:val="TableParagraph"/>
              <w:spacing w:line="289" w:lineRule="exact"/>
              <w:ind w:left="107"/>
              <w:rPr>
                <w:rFonts w:ascii="標楷體" w:eastAsia="標楷體" w:hAnsi="標楷體"/>
                <w:sz w:val="24"/>
              </w:rPr>
            </w:pPr>
            <w:r w:rsidRPr="00EA0E98">
              <w:rPr>
                <w:rFonts w:ascii="標楷體" w:eastAsia="標楷體" w:hAnsi="標楷體"/>
                <w:sz w:val="24"/>
              </w:rPr>
              <w:t>(二)學校及相關機關於收受教育部</w:t>
            </w:r>
          </w:p>
          <w:p w:rsidR="00580BCA" w:rsidRPr="00EA0E98" w:rsidRDefault="00E902DB">
            <w:pPr>
              <w:pStyle w:val="TableParagraph"/>
              <w:spacing w:before="12" w:line="249" w:lineRule="auto"/>
              <w:ind w:left="621" w:right="39"/>
              <w:jc w:val="both"/>
              <w:rPr>
                <w:rFonts w:ascii="標楷體" w:eastAsia="標楷體" w:hAnsi="標楷體"/>
                <w:sz w:val="24"/>
              </w:rPr>
            </w:pPr>
            <w:r w:rsidRPr="00EA0E98">
              <w:rPr>
                <w:rFonts w:ascii="標楷體" w:eastAsia="標楷體" w:hAnsi="標楷體"/>
                <w:sz w:val="24"/>
              </w:rPr>
              <w:t>資遣給與審定函後，應依規定</w:t>
            </w:r>
            <w:r w:rsidRPr="00EA0E98">
              <w:rPr>
                <w:rFonts w:ascii="標楷體" w:eastAsia="標楷體" w:hAnsi="標楷體"/>
                <w:spacing w:val="-6"/>
                <w:sz w:val="24"/>
              </w:rPr>
              <w:t>核發資遣給與。資遣生效日前，</w:t>
            </w:r>
            <w:r w:rsidRPr="00EA0E98">
              <w:rPr>
                <w:rFonts w:ascii="標楷體" w:eastAsia="標楷體" w:hAnsi="標楷體"/>
                <w:spacing w:val="-118"/>
                <w:sz w:val="24"/>
              </w:rPr>
              <w:t xml:space="preserve"> </w:t>
            </w:r>
            <w:r w:rsidRPr="00EA0E98">
              <w:rPr>
                <w:rFonts w:ascii="標楷體" w:eastAsia="標楷體" w:hAnsi="標楷體"/>
                <w:sz w:val="24"/>
              </w:rPr>
              <w:t>教師之待遇應予保障</w:t>
            </w:r>
            <w:proofErr w:type="gramStart"/>
            <w:r w:rsidRPr="00EA0E98">
              <w:rPr>
                <w:rFonts w:ascii="標楷體" w:eastAsia="標楷體" w:hAnsi="標楷體"/>
                <w:sz w:val="24"/>
              </w:rPr>
              <w:t>（</w:t>
            </w:r>
            <w:proofErr w:type="gramEnd"/>
            <w:r w:rsidRPr="00EA0E98">
              <w:rPr>
                <w:rFonts w:ascii="標楷體" w:eastAsia="標楷體" w:hAnsi="標楷體"/>
                <w:sz w:val="24"/>
              </w:rPr>
              <w:t>同現職</w:t>
            </w:r>
          </w:p>
          <w:p w:rsidR="00580BCA" w:rsidRPr="00EA0E98" w:rsidRDefault="00E902DB">
            <w:pPr>
              <w:pStyle w:val="TableParagraph"/>
              <w:spacing w:line="290" w:lineRule="exact"/>
              <w:ind w:left="621"/>
              <w:rPr>
                <w:rFonts w:ascii="標楷體" w:eastAsia="標楷體" w:hAnsi="標楷體"/>
                <w:sz w:val="24"/>
              </w:rPr>
            </w:pPr>
            <w:r w:rsidRPr="00EA0E98">
              <w:rPr>
                <w:rFonts w:ascii="標楷體" w:eastAsia="標楷體" w:hAnsi="標楷體"/>
                <w:sz w:val="24"/>
              </w:rPr>
              <w:t>待遇</w:t>
            </w:r>
            <w:proofErr w:type="gramStart"/>
            <w:r w:rsidRPr="00EA0E98">
              <w:rPr>
                <w:rFonts w:ascii="標楷體" w:eastAsia="標楷體" w:hAnsi="標楷體"/>
                <w:spacing w:val="-120"/>
                <w:sz w:val="24"/>
              </w:rPr>
              <w:t>）</w:t>
            </w:r>
            <w:proofErr w:type="gramEnd"/>
            <w:r w:rsidRPr="00EA0E98">
              <w:rPr>
                <w:rFonts w:ascii="標楷體" w:eastAsia="標楷體" w:hAnsi="標楷體"/>
                <w:sz w:val="24"/>
              </w:rPr>
              <w:t>。</w:t>
            </w:r>
          </w:p>
        </w:tc>
        <w:tc>
          <w:tcPr>
            <w:tcW w:w="898" w:type="dxa"/>
            <w:vMerge/>
            <w:tcBorders>
              <w:top w:val="nil"/>
            </w:tcBorders>
          </w:tcPr>
          <w:p w:rsidR="00580BCA" w:rsidRPr="00EA0E98" w:rsidRDefault="00580BCA">
            <w:pPr>
              <w:rPr>
                <w:rFonts w:ascii="標楷體" w:eastAsia="標楷體" w:hAnsi="標楷體"/>
                <w:sz w:val="2"/>
                <w:szCs w:val="2"/>
              </w:rPr>
            </w:pPr>
          </w:p>
        </w:tc>
        <w:tc>
          <w:tcPr>
            <w:tcW w:w="986" w:type="dxa"/>
            <w:vMerge/>
            <w:tcBorders>
              <w:top w:val="nil"/>
            </w:tcBorders>
          </w:tcPr>
          <w:p w:rsidR="00580BCA" w:rsidRPr="00EA0E98" w:rsidRDefault="00580BCA">
            <w:pPr>
              <w:rPr>
                <w:rFonts w:ascii="標楷體" w:eastAsia="標楷體" w:hAnsi="標楷體"/>
                <w:sz w:val="2"/>
                <w:szCs w:val="2"/>
              </w:rPr>
            </w:pPr>
          </w:p>
        </w:tc>
        <w:tc>
          <w:tcPr>
            <w:tcW w:w="3435" w:type="dxa"/>
            <w:vMerge/>
            <w:tcBorders>
              <w:top w:val="nil"/>
            </w:tcBorders>
          </w:tcPr>
          <w:p w:rsidR="00580BCA" w:rsidRPr="00EA0E98" w:rsidRDefault="00580BCA">
            <w:pPr>
              <w:rPr>
                <w:rFonts w:ascii="標楷體" w:eastAsia="標楷體" w:hAnsi="標楷體"/>
                <w:sz w:val="2"/>
                <w:szCs w:val="2"/>
              </w:rPr>
            </w:pPr>
          </w:p>
        </w:tc>
      </w:tr>
      <w:tr w:rsidR="00580BCA" w:rsidRPr="00EA0E98">
        <w:trPr>
          <w:trHeight w:val="1278"/>
        </w:trPr>
        <w:tc>
          <w:tcPr>
            <w:tcW w:w="9282" w:type="dxa"/>
            <w:gridSpan w:val="4"/>
          </w:tcPr>
          <w:p w:rsidR="00580BCA" w:rsidRPr="00EA0E98" w:rsidRDefault="00E902DB">
            <w:pPr>
              <w:pStyle w:val="TableParagraph"/>
              <w:spacing w:before="11"/>
              <w:ind w:left="107"/>
              <w:rPr>
                <w:rFonts w:ascii="標楷體" w:eastAsia="標楷體" w:hAnsi="標楷體"/>
                <w:sz w:val="24"/>
              </w:rPr>
            </w:pPr>
            <w:r w:rsidRPr="00EA0E98">
              <w:rPr>
                <w:rFonts w:ascii="標楷體" w:eastAsia="標楷體" w:hAnsi="標楷體"/>
                <w:spacing w:val="-1"/>
                <w:sz w:val="24"/>
              </w:rPr>
              <w:t>結論/需</w:t>
            </w:r>
            <w:proofErr w:type="gramStart"/>
            <w:r w:rsidRPr="00EA0E98">
              <w:rPr>
                <w:rFonts w:ascii="標楷體" w:eastAsia="標楷體" w:hAnsi="標楷體"/>
                <w:spacing w:val="-1"/>
                <w:sz w:val="24"/>
              </w:rPr>
              <w:t>採</w:t>
            </w:r>
            <w:proofErr w:type="gramEnd"/>
            <w:r w:rsidRPr="00EA0E98">
              <w:rPr>
                <w:rFonts w:ascii="標楷體" w:eastAsia="標楷體" w:hAnsi="標楷體"/>
                <w:spacing w:val="-1"/>
                <w:sz w:val="24"/>
              </w:rPr>
              <w:t>行之改善措施：</w:t>
            </w:r>
          </w:p>
          <w:p w:rsidR="00580BCA" w:rsidRPr="00EA0E98" w:rsidRDefault="00E902DB">
            <w:pPr>
              <w:pStyle w:val="TableParagraph"/>
              <w:spacing w:before="11"/>
              <w:ind w:left="347"/>
              <w:rPr>
                <w:rFonts w:ascii="標楷體" w:eastAsia="標楷體" w:hAnsi="標楷體"/>
                <w:sz w:val="24"/>
              </w:rPr>
            </w:pPr>
            <w:r w:rsidRPr="00EA0E98">
              <w:rPr>
                <w:rFonts w:ascii="標楷體" w:eastAsia="標楷體" w:hAnsi="標楷體"/>
                <w:sz w:val="24"/>
              </w:rPr>
              <w:t>□經檢查結果，本作業類別(項目)之內部控制制度設計及執行，無重大缺失。</w:t>
            </w:r>
          </w:p>
          <w:p w:rsidR="00580BCA" w:rsidRPr="00EA0E98" w:rsidRDefault="00E902DB">
            <w:pPr>
              <w:pStyle w:val="TableParagraph"/>
              <w:spacing w:before="12"/>
              <w:ind w:left="347"/>
              <w:rPr>
                <w:rFonts w:ascii="標楷體" w:eastAsia="標楷體" w:hAnsi="標楷體"/>
                <w:sz w:val="24"/>
              </w:rPr>
            </w:pPr>
            <w:r w:rsidRPr="00EA0E98">
              <w:rPr>
                <w:rFonts w:ascii="標楷體" w:eastAsia="標楷體" w:hAnsi="標楷體"/>
                <w:sz w:val="24"/>
              </w:rPr>
              <w:t>□經檢查結果，本作業類別(項目)之內部控制制度設計及執行，部分項目未符合，</w:t>
            </w:r>
          </w:p>
          <w:p w:rsidR="00580BCA" w:rsidRPr="00EA0E98" w:rsidRDefault="00E902DB">
            <w:pPr>
              <w:pStyle w:val="TableParagraph"/>
              <w:spacing w:before="14" w:line="288" w:lineRule="exact"/>
              <w:ind w:left="587"/>
              <w:rPr>
                <w:rFonts w:ascii="標楷體" w:eastAsia="標楷體" w:hAnsi="標楷體"/>
                <w:sz w:val="24"/>
              </w:rPr>
            </w:pPr>
            <w:r w:rsidRPr="00EA0E98">
              <w:rPr>
                <w:rFonts w:ascii="標楷體" w:eastAsia="標楷體" w:hAnsi="標楷體"/>
                <w:sz w:val="24"/>
              </w:rPr>
              <w:t>擬</w:t>
            </w:r>
            <w:proofErr w:type="gramStart"/>
            <w:r w:rsidRPr="00EA0E98">
              <w:rPr>
                <w:rFonts w:ascii="標楷體" w:eastAsia="標楷體" w:hAnsi="標楷體"/>
                <w:sz w:val="24"/>
              </w:rPr>
              <w:t>採</w:t>
            </w:r>
            <w:proofErr w:type="gramEnd"/>
            <w:r w:rsidRPr="00EA0E98">
              <w:rPr>
                <w:rFonts w:ascii="標楷體" w:eastAsia="標楷體" w:hAnsi="標楷體"/>
                <w:sz w:val="24"/>
              </w:rPr>
              <w:t>行改善措施如下：</w:t>
            </w:r>
          </w:p>
        </w:tc>
      </w:tr>
    </w:tbl>
    <w:p w:rsidR="00580BCA" w:rsidRPr="00EA0E98" w:rsidRDefault="00E902DB">
      <w:pPr>
        <w:pStyle w:val="a3"/>
        <w:spacing w:line="274" w:lineRule="exact"/>
        <w:ind w:right="477"/>
        <w:jc w:val="center"/>
        <w:rPr>
          <w:rFonts w:ascii="標楷體" w:eastAsia="標楷體" w:hAnsi="標楷體"/>
        </w:rPr>
      </w:pPr>
      <w:proofErr w:type="gramStart"/>
      <w:r w:rsidRPr="00EA0E98">
        <w:rPr>
          <w:rFonts w:ascii="標楷體" w:eastAsia="標楷體" w:hAnsi="標楷體"/>
          <w:spacing w:val="-1"/>
        </w:rPr>
        <w:t>註</w:t>
      </w:r>
      <w:proofErr w:type="gramEnd"/>
      <w:r w:rsidRPr="00EA0E98">
        <w:rPr>
          <w:rFonts w:ascii="標楷體" w:eastAsia="標楷體" w:hAnsi="標楷體"/>
          <w:spacing w:val="-1"/>
        </w:rPr>
        <w:t>：1</w:t>
      </w:r>
      <w:r w:rsidRPr="00EA0E98">
        <w:rPr>
          <w:rFonts w:ascii="標楷體" w:eastAsia="標楷體" w:hAnsi="標楷體"/>
          <w:spacing w:val="-11"/>
        </w:rPr>
        <w:t xml:space="preserve">.學校得就 </w:t>
      </w:r>
      <w:r w:rsidRPr="00EA0E98">
        <w:rPr>
          <w:rFonts w:ascii="標楷體" w:eastAsia="標楷體" w:hAnsi="標楷體"/>
        </w:rPr>
        <w:t>1</w:t>
      </w:r>
      <w:r w:rsidRPr="00EA0E98">
        <w:rPr>
          <w:rFonts w:ascii="標楷體" w:eastAsia="標楷體" w:hAnsi="標楷體"/>
          <w:spacing w:val="-14"/>
        </w:rPr>
        <w:t xml:space="preserve"> 項作業流程製作 </w:t>
      </w:r>
      <w:r w:rsidRPr="00EA0E98">
        <w:rPr>
          <w:rFonts w:ascii="標楷體" w:eastAsia="標楷體" w:hAnsi="標楷體"/>
        </w:rPr>
        <w:t>1</w:t>
      </w:r>
      <w:r w:rsidRPr="00EA0E98">
        <w:rPr>
          <w:rFonts w:ascii="標楷體" w:eastAsia="標楷體" w:hAnsi="標楷體"/>
          <w:spacing w:val="-8"/>
        </w:rPr>
        <w:t xml:space="preserve"> 份自行檢查表，亦得將各項作業流程依性質分類，</w:t>
      </w:r>
    </w:p>
    <w:p w:rsidR="00580BCA" w:rsidRPr="00EA0E98" w:rsidRDefault="00E902DB">
      <w:pPr>
        <w:pStyle w:val="a3"/>
        <w:spacing w:line="280" w:lineRule="exact"/>
        <w:ind w:right="957"/>
        <w:jc w:val="center"/>
        <w:rPr>
          <w:rFonts w:ascii="標楷體" w:eastAsia="標楷體" w:hAnsi="標楷體"/>
        </w:rPr>
      </w:pPr>
      <w:r w:rsidRPr="00EA0E98">
        <w:rPr>
          <w:rFonts w:ascii="標楷體" w:eastAsia="標楷體" w:hAnsi="標楷體"/>
          <w:spacing w:val="-30"/>
        </w:rPr>
        <w:t xml:space="preserve">同 </w:t>
      </w:r>
      <w:r w:rsidRPr="00EA0E98">
        <w:rPr>
          <w:rFonts w:ascii="標楷體" w:eastAsia="標楷體" w:hAnsi="標楷體"/>
        </w:rPr>
        <w:t>1</w:t>
      </w:r>
      <w:r w:rsidRPr="00EA0E98">
        <w:rPr>
          <w:rFonts w:ascii="標楷體" w:eastAsia="標楷體" w:hAnsi="標楷體"/>
          <w:spacing w:val="-14"/>
        </w:rPr>
        <w:t xml:space="preserve"> 類之作業流程合併 </w:t>
      </w:r>
      <w:r w:rsidRPr="00EA0E98">
        <w:rPr>
          <w:rFonts w:ascii="標楷體" w:eastAsia="標楷體" w:hAnsi="標楷體"/>
        </w:rPr>
        <w:t>1</w:t>
      </w:r>
      <w:r w:rsidRPr="00EA0E98">
        <w:rPr>
          <w:rFonts w:ascii="標楷體" w:eastAsia="標楷體" w:hAnsi="標楷體"/>
          <w:spacing w:val="-8"/>
        </w:rPr>
        <w:t xml:space="preserve"> 份自行檢查表，就作業流程重點納入檢查。</w:t>
      </w:r>
    </w:p>
    <w:p w:rsidR="00580BCA" w:rsidRPr="00EA0E98" w:rsidRDefault="00E902DB">
      <w:pPr>
        <w:pStyle w:val="a3"/>
        <w:spacing w:line="293" w:lineRule="exact"/>
        <w:ind w:right="957"/>
        <w:jc w:val="center"/>
        <w:rPr>
          <w:rFonts w:ascii="標楷體" w:eastAsia="標楷體" w:hAnsi="標楷體"/>
        </w:rPr>
      </w:pPr>
      <w:r w:rsidRPr="00EA0E98">
        <w:rPr>
          <w:rFonts w:ascii="標楷體" w:eastAsia="標楷體" w:hAnsi="標楷體"/>
        </w:rPr>
        <w:t>2.自行檢查情形</w:t>
      </w:r>
      <w:proofErr w:type="gramStart"/>
      <w:r w:rsidRPr="00EA0E98">
        <w:rPr>
          <w:rFonts w:ascii="標楷體" w:eastAsia="標楷體" w:hAnsi="標楷體"/>
        </w:rPr>
        <w:t>除勾選外</w:t>
      </w:r>
      <w:proofErr w:type="gramEnd"/>
      <w:r w:rsidRPr="00EA0E98">
        <w:rPr>
          <w:rFonts w:ascii="標楷體" w:eastAsia="標楷體" w:hAnsi="標楷體"/>
        </w:rPr>
        <w:t>，未符合者必須於說明欄內詳細記載檢查情形。</w:t>
      </w:r>
    </w:p>
    <w:p w:rsidR="00580BCA" w:rsidRPr="00EA0E98" w:rsidRDefault="00580BCA">
      <w:pPr>
        <w:pStyle w:val="a3"/>
        <w:rPr>
          <w:rFonts w:ascii="標楷體" w:eastAsia="標楷體" w:hAnsi="標楷體"/>
        </w:rPr>
      </w:pPr>
    </w:p>
    <w:p w:rsidR="00580BCA" w:rsidRPr="00EA0E98" w:rsidRDefault="00580BCA">
      <w:pPr>
        <w:pStyle w:val="a3"/>
        <w:spacing w:before="10"/>
        <w:rPr>
          <w:rFonts w:ascii="標楷體" w:eastAsia="標楷體" w:hAnsi="標楷體"/>
          <w:sz w:val="19"/>
        </w:rPr>
      </w:pPr>
    </w:p>
    <w:p w:rsidR="00580BCA" w:rsidRPr="00EA0E98" w:rsidRDefault="00E902DB">
      <w:pPr>
        <w:pStyle w:val="a3"/>
        <w:tabs>
          <w:tab w:val="left" w:pos="4267"/>
          <w:tab w:val="left" w:pos="4692"/>
          <w:tab w:val="left" w:pos="6788"/>
          <w:tab w:val="left" w:pos="9428"/>
        </w:tabs>
        <w:spacing w:before="1"/>
        <w:ind w:left="1692"/>
        <w:rPr>
          <w:rFonts w:ascii="標楷體" w:eastAsia="標楷體" w:hAnsi="標楷體"/>
        </w:rPr>
      </w:pPr>
      <w:r w:rsidRPr="00EA0E98">
        <w:rPr>
          <w:rFonts w:ascii="標楷體" w:eastAsia="標楷體" w:hAnsi="標楷體"/>
        </w:rPr>
        <w:t>填表人：</w:t>
      </w:r>
      <w:r w:rsidRPr="00EA0E98">
        <w:rPr>
          <w:rFonts w:ascii="標楷體" w:eastAsia="標楷體" w:hAnsi="標楷體"/>
          <w:u w:val="single"/>
        </w:rPr>
        <w:tab/>
      </w:r>
      <w:r w:rsidRPr="00EA0E98">
        <w:rPr>
          <w:rFonts w:ascii="標楷體" w:eastAsia="標楷體" w:hAnsi="標楷體"/>
        </w:rPr>
        <w:tab/>
        <w:t>複核：</w:t>
      </w:r>
      <w:r w:rsidRPr="00EA0E98">
        <w:rPr>
          <w:rFonts w:ascii="標楷體" w:eastAsia="標楷體" w:hAnsi="標楷體"/>
          <w:u w:val="single"/>
        </w:rPr>
        <w:tab/>
      </w:r>
      <w:r w:rsidRPr="00EA0E98">
        <w:rPr>
          <w:rFonts w:ascii="標楷體" w:eastAsia="標楷體" w:hAnsi="標楷體"/>
        </w:rPr>
        <w:t>單位主管：</w:t>
      </w:r>
      <w:r w:rsidRPr="00EA0E98">
        <w:rPr>
          <w:rFonts w:ascii="標楷體" w:eastAsia="標楷體" w:hAnsi="標楷體"/>
          <w:u w:val="single"/>
        </w:rPr>
        <w:t xml:space="preserve"> </w:t>
      </w:r>
      <w:r w:rsidRPr="00EA0E98">
        <w:rPr>
          <w:rFonts w:ascii="標楷體" w:eastAsia="標楷體" w:hAnsi="標楷體"/>
          <w:u w:val="single"/>
        </w:rPr>
        <w:tab/>
      </w:r>
    </w:p>
    <w:sectPr w:rsidR="00580BCA" w:rsidRPr="00EA0E98">
      <w:pgSz w:w="11910" w:h="16840"/>
      <w:pgMar w:top="1120" w:right="5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48C2"/>
    <w:multiLevelType w:val="hybridMultilevel"/>
    <w:tmpl w:val="07A22704"/>
    <w:lvl w:ilvl="0" w:tplc="2B4688F4">
      <w:start w:val="1"/>
      <w:numFmt w:val="decimal"/>
      <w:lvlText w:val="%1."/>
      <w:lvlJc w:val="left"/>
      <w:pPr>
        <w:ind w:left="1443" w:hanging="480"/>
        <w:jc w:val="left"/>
      </w:pPr>
      <w:rPr>
        <w:rFonts w:ascii="SimSun" w:eastAsia="SimSun" w:hAnsi="SimSun" w:cs="SimSun" w:hint="default"/>
        <w:spacing w:val="0"/>
        <w:w w:val="100"/>
        <w:sz w:val="28"/>
        <w:szCs w:val="28"/>
        <w:lang w:val="en-US" w:eastAsia="zh-TW" w:bidi="ar-SA"/>
      </w:rPr>
    </w:lvl>
    <w:lvl w:ilvl="1" w:tplc="9E7EE2CA">
      <w:numFmt w:val="bullet"/>
      <w:lvlText w:val="•"/>
      <w:lvlJc w:val="left"/>
      <w:pPr>
        <w:ind w:left="2125" w:hanging="480"/>
      </w:pPr>
      <w:rPr>
        <w:rFonts w:hint="default"/>
        <w:lang w:val="en-US" w:eastAsia="zh-TW" w:bidi="ar-SA"/>
      </w:rPr>
    </w:lvl>
    <w:lvl w:ilvl="2" w:tplc="21ECDF3E">
      <w:numFmt w:val="bullet"/>
      <w:lvlText w:val="•"/>
      <w:lvlJc w:val="left"/>
      <w:pPr>
        <w:ind w:left="2811" w:hanging="480"/>
      </w:pPr>
      <w:rPr>
        <w:rFonts w:hint="default"/>
        <w:lang w:val="en-US" w:eastAsia="zh-TW" w:bidi="ar-SA"/>
      </w:rPr>
    </w:lvl>
    <w:lvl w:ilvl="3" w:tplc="E2266D1C">
      <w:numFmt w:val="bullet"/>
      <w:lvlText w:val="•"/>
      <w:lvlJc w:val="left"/>
      <w:pPr>
        <w:ind w:left="3497" w:hanging="480"/>
      </w:pPr>
      <w:rPr>
        <w:rFonts w:hint="default"/>
        <w:lang w:val="en-US" w:eastAsia="zh-TW" w:bidi="ar-SA"/>
      </w:rPr>
    </w:lvl>
    <w:lvl w:ilvl="4" w:tplc="4EB63324">
      <w:numFmt w:val="bullet"/>
      <w:lvlText w:val="•"/>
      <w:lvlJc w:val="left"/>
      <w:pPr>
        <w:ind w:left="4183" w:hanging="480"/>
      </w:pPr>
      <w:rPr>
        <w:rFonts w:hint="default"/>
        <w:lang w:val="en-US" w:eastAsia="zh-TW" w:bidi="ar-SA"/>
      </w:rPr>
    </w:lvl>
    <w:lvl w:ilvl="5" w:tplc="3E54982C">
      <w:numFmt w:val="bullet"/>
      <w:lvlText w:val="•"/>
      <w:lvlJc w:val="left"/>
      <w:pPr>
        <w:ind w:left="4869" w:hanging="480"/>
      </w:pPr>
      <w:rPr>
        <w:rFonts w:hint="default"/>
        <w:lang w:val="en-US" w:eastAsia="zh-TW" w:bidi="ar-SA"/>
      </w:rPr>
    </w:lvl>
    <w:lvl w:ilvl="6" w:tplc="55A4DD74">
      <w:numFmt w:val="bullet"/>
      <w:lvlText w:val="•"/>
      <w:lvlJc w:val="left"/>
      <w:pPr>
        <w:ind w:left="5554" w:hanging="480"/>
      </w:pPr>
      <w:rPr>
        <w:rFonts w:hint="default"/>
        <w:lang w:val="en-US" w:eastAsia="zh-TW" w:bidi="ar-SA"/>
      </w:rPr>
    </w:lvl>
    <w:lvl w:ilvl="7" w:tplc="3A4251CE">
      <w:numFmt w:val="bullet"/>
      <w:lvlText w:val="•"/>
      <w:lvlJc w:val="left"/>
      <w:pPr>
        <w:ind w:left="6240" w:hanging="480"/>
      </w:pPr>
      <w:rPr>
        <w:rFonts w:hint="default"/>
        <w:lang w:val="en-US" w:eastAsia="zh-TW" w:bidi="ar-SA"/>
      </w:rPr>
    </w:lvl>
    <w:lvl w:ilvl="8" w:tplc="D0784914">
      <w:numFmt w:val="bullet"/>
      <w:lvlText w:val="•"/>
      <w:lvlJc w:val="left"/>
      <w:pPr>
        <w:ind w:left="6926" w:hanging="480"/>
      </w:pPr>
      <w:rPr>
        <w:rFonts w:hint="default"/>
        <w:lang w:val="en-US" w:eastAsia="zh-TW" w:bidi="ar-SA"/>
      </w:rPr>
    </w:lvl>
  </w:abstractNum>
  <w:abstractNum w:abstractNumId="1" w15:restartNumberingAfterBreak="0">
    <w:nsid w:val="0CA65F33"/>
    <w:multiLevelType w:val="hybridMultilevel"/>
    <w:tmpl w:val="C3BCB878"/>
    <w:lvl w:ilvl="0" w:tplc="759EA756">
      <w:start w:val="1"/>
      <w:numFmt w:val="decimal"/>
      <w:lvlText w:val="%1."/>
      <w:lvlJc w:val="left"/>
      <w:pPr>
        <w:ind w:left="1443" w:hanging="480"/>
        <w:jc w:val="left"/>
      </w:pPr>
      <w:rPr>
        <w:rFonts w:ascii="SimSun" w:eastAsia="SimSun" w:hAnsi="SimSun" w:cs="SimSun" w:hint="default"/>
        <w:spacing w:val="0"/>
        <w:w w:val="100"/>
        <w:sz w:val="28"/>
        <w:szCs w:val="28"/>
        <w:lang w:val="en-US" w:eastAsia="zh-TW" w:bidi="ar-SA"/>
      </w:rPr>
    </w:lvl>
    <w:lvl w:ilvl="1" w:tplc="04684252">
      <w:numFmt w:val="bullet"/>
      <w:lvlText w:val="•"/>
      <w:lvlJc w:val="left"/>
      <w:pPr>
        <w:ind w:left="2125" w:hanging="480"/>
      </w:pPr>
      <w:rPr>
        <w:rFonts w:hint="default"/>
        <w:lang w:val="en-US" w:eastAsia="zh-TW" w:bidi="ar-SA"/>
      </w:rPr>
    </w:lvl>
    <w:lvl w:ilvl="2" w:tplc="B510BE6E">
      <w:numFmt w:val="bullet"/>
      <w:lvlText w:val="•"/>
      <w:lvlJc w:val="left"/>
      <w:pPr>
        <w:ind w:left="2811" w:hanging="480"/>
      </w:pPr>
      <w:rPr>
        <w:rFonts w:hint="default"/>
        <w:lang w:val="en-US" w:eastAsia="zh-TW" w:bidi="ar-SA"/>
      </w:rPr>
    </w:lvl>
    <w:lvl w:ilvl="3" w:tplc="009848B4">
      <w:numFmt w:val="bullet"/>
      <w:lvlText w:val="•"/>
      <w:lvlJc w:val="left"/>
      <w:pPr>
        <w:ind w:left="3497" w:hanging="480"/>
      </w:pPr>
      <w:rPr>
        <w:rFonts w:hint="default"/>
        <w:lang w:val="en-US" w:eastAsia="zh-TW" w:bidi="ar-SA"/>
      </w:rPr>
    </w:lvl>
    <w:lvl w:ilvl="4" w:tplc="93103DE8">
      <w:numFmt w:val="bullet"/>
      <w:lvlText w:val="•"/>
      <w:lvlJc w:val="left"/>
      <w:pPr>
        <w:ind w:left="4183" w:hanging="480"/>
      </w:pPr>
      <w:rPr>
        <w:rFonts w:hint="default"/>
        <w:lang w:val="en-US" w:eastAsia="zh-TW" w:bidi="ar-SA"/>
      </w:rPr>
    </w:lvl>
    <w:lvl w:ilvl="5" w:tplc="405C5A04">
      <w:numFmt w:val="bullet"/>
      <w:lvlText w:val="•"/>
      <w:lvlJc w:val="left"/>
      <w:pPr>
        <w:ind w:left="4869" w:hanging="480"/>
      </w:pPr>
      <w:rPr>
        <w:rFonts w:hint="default"/>
        <w:lang w:val="en-US" w:eastAsia="zh-TW" w:bidi="ar-SA"/>
      </w:rPr>
    </w:lvl>
    <w:lvl w:ilvl="6" w:tplc="BEF0A6E2">
      <w:numFmt w:val="bullet"/>
      <w:lvlText w:val="•"/>
      <w:lvlJc w:val="left"/>
      <w:pPr>
        <w:ind w:left="5554" w:hanging="480"/>
      </w:pPr>
      <w:rPr>
        <w:rFonts w:hint="default"/>
        <w:lang w:val="en-US" w:eastAsia="zh-TW" w:bidi="ar-SA"/>
      </w:rPr>
    </w:lvl>
    <w:lvl w:ilvl="7" w:tplc="B7EAFA56">
      <w:numFmt w:val="bullet"/>
      <w:lvlText w:val="•"/>
      <w:lvlJc w:val="left"/>
      <w:pPr>
        <w:ind w:left="6240" w:hanging="480"/>
      </w:pPr>
      <w:rPr>
        <w:rFonts w:hint="default"/>
        <w:lang w:val="en-US" w:eastAsia="zh-TW" w:bidi="ar-SA"/>
      </w:rPr>
    </w:lvl>
    <w:lvl w:ilvl="8" w:tplc="5AD632BA">
      <w:numFmt w:val="bullet"/>
      <w:lvlText w:val="•"/>
      <w:lvlJc w:val="left"/>
      <w:pPr>
        <w:ind w:left="6926" w:hanging="480"/>
      </w:pPr>
      <w:rPr>
        <w:rFonts w:hint="default"/>
        <w:lang w:val="en-US" w:eastAsia="zh-TW" w:bidi="ar-SA"/>
      </w:rPr>
    </w:lvl>
  </w:abstractNum>
  <w:abstractNum w:abstractNumId="2" w15:restartNumberingAfterBreak="0">
    <w:nsid w:val="0D6D3F8B"/>
    <w:multiLevelType w:val="hybridMultilevel"/>
    <w:tmpl w:val="17CC2CB4"/>
    <w:lvl w:ilvl="0" w:tplc="53A4509A">
      <w:start w:val="1"/>
      <w:numFmt w:val="decimal"/>
      <w:lvlText w:val="%1."/>
      <w:lvlJc w:val="left"/>
      <w:pPr>
        <w:ind w:left="505" w:hanging="360"/>
        <w:jc w:val="left"/>
      </w:pPr>
      <w:rPr>
        <w:rFonts w:ascii="SimSun" w:eastAsia="SimSun" w:hAnsi="SimSun" w:cs="SimSun" w:hint="default"/>
        <w:spacing w:val="0"/>
        <w:w w:val="99"/>
        <w:sz w:val="20"/>
        <w:szCs w:val="20"/>
        <w:lang w:val="en-US" w:eastAsia="zh-TW" w:bidi="ar-SA"/>
      </w:rPr>
    </w:lvl>
    <w:lvl w:ilvl="1" w:tplc="7238381E">
      <w:numFmt w:val="bullet"/>
      <w:lvlText w:val="•"/>
      <w:lvlJc w:val="left"/>
      <w:pPr>
        <w:ind w:left="767" w:hanging="360"/>
      </w:pPr>
      <w:rPr>
        <w:rFonts w:hint="default"/>
        <w:lang w:val="en-US" w:eastAsia="zh-TW" w:bidi="ar-SA"/>
      </w:rPr>
    </w:lvl>
    <w:lvl w:ilvl="2" w:tplc="444ED4CA">
      <w:numFmt w:val="bullet"/>
      <w:lvlText w:val="•"/>
      <w:lvlJc w:val="left"/>
      <w:pPr>
        <w:ind w:left="1035" w:hanging="360"/>
      </w:pPr>
      <w:rPr>
        <w:rFonts w:hint="default"/>
        <w:lang w:val="en-US" w:eastAsia="zh-TW" w:bidi="ar-SA"/>
      </w:rPr>
    </w:lvl>
    <w:lvl w:ilvl="3" w:tplc="DDCA0A18">
      <w:numFmt w:val="bullet"/>
      <w:lvlText w:val="•"/>
      <w:lvlJc w:val="left"/>
      <w:pPr>
        <w:ind w:left="1303" w:hanging="360"/>
      </w:pPr>
      <w:rPr>
        <w:rFonts w:hint="default"/>
        <w:lang w:val="en-US" w:eastAsia="zh-TW" w:bidi="ar-SA"/>
      </w:rPr>
    </w:lvl>
    <w:lvl w:ilvl="4" w:tplc="9B963214">
      <w:numFmt w:val="bullet"/>
      <w:lvlText w:val="•"/>
      <w:lvlJc w:val="left"/>
      <w:pPr>
        <w:ind w:left="1570" w:hanging="360"/>
      </w:pPr>
      <w:rPr>
        <w:rFonts w:hint="default"/>
        <w:lang w:val="en-US" w:eastAsia="zh-TW" w:bidi="ar-SA"/>
      </w:rPr>
    </w:lvl>
    <w:lvl w:ilvl="5" w:tplc="A2C8492A">
      <w:numFmt w:val="bullet"/>
      <w:lvlText w:val="•"/>
      <w:lvlJc w:val="left"/>
      <w:pPr>
        <w:ind w:left="1838" w:hanging="360"/>
      </w:pPr>
      <w:rPr>
        <w:rFonts w:hint="default"/>
        <w:lang w:val="en-US" w:eastAsia="zh-TW" w:bidi="ar-SA"/>
      </w:rPr>
    </w:lvl>
    <w:lvl w:ilvl="6" w:tplc="43C2EC62">
      <w:numFmt w:val="bullet"/>
      <w:lvlText w:val="•"/>
      <w:lvlJc w:val="left"/>
      <w:pPr>
        <w:ind w:left="2106" w:hanging="360"/>
      </w:pPr>
      <w:rPr>
        <w:rFonts w:hint="default"/>
        <w:lang w:val="en-US" w:eastAsia="zh-TW" w:bidi="ar-SA"/>
      </w:rPr>
    </w:lvl>
    <w:lvl w:ilvl="7" w:tplc="0480128E">
      <w:numFmt w:val="bullet"/>
      <w:lvlText w:val="•"/>
      <w:lvlJc w:val="left"/>
      <w:pPr>
        <w:ind w:left="2373" w:hanging="360"/>
      </w:pPr>
      <w:rPr>
        <w:rFonts w:hint="default"/>
        <w:lang w:val="en-US" w:eastAsia="zh-TW" w:bidi="ar-SA"/>
      </w:rPr>
    </w:lvl>
    <w:lvl w:ilvl="8" w:tplc="111A5942">
      <w:numFmt w:val="bullet"/>
      <w:lvlText w:val="•"/>
      <w:lvlJc w:val="left"/>
      <w:pPr>
        <w:ind w:left="2641" w:hanging="360"/>
      </w:pPr>
      <w:rPr>
        <w:rFonts w:hint="default"/>
        <w:lang w:val="en-US" w:eastAsia="zh-TW" w:bidi="ar-SA"/>
      </w:rPr>
    </w:lvl>
  </w:abstractNum>
  <w:abstractNum w:abstractNumId="3" w15:restartNumberingAfterBreak="0">
    <w:nsid w:val="18220C72"/>
    <w:multiLevelType w:val="hybridMultilevel"/>
    <w:tmpl w:val="1EB2F980"/>
    <w:lvl w:ilvl="0" w:tplc="421485F6">
      <w:start w:val="1"/>
      <w:numFmt w:val="decimal"/>
      <w:lvlText w:val="%1."/>
      <w:lvlJc w:val="left"/>
      <w:pPr>
        <w:ind w:left="505" w:hanging="361"/>
        <w:jc w:val="left"/>
      </w:pPr>
      <w:rPr>
        <w:rFonts w:ascii="標楷體" w:eastAsia="標楷體" w:hAnsi="標楷體" w:cs="SimSun" w:hint="default"/>
        <w:spacing w:val="0"/>
        <w:w w:val="99"/>
        <w:sz w:val="20"/>
        <w:szCs w:val="20"/>
        <w:lang w:val="en-US" w:eastAsia="zh-TW" w:bidi="ar-SA"/>
      </w:rPr>
    </w:lvl>
    <w:lvl w:ilvl="1" w:tplc="7804CEAE">
      <w:numFmt w:val="bullet"/>
      <w:lvlText w:val="•"/>
      <w:lvlJc w:val="left"/>
      <w:pPr>
        <w:ind w:left="728" w:hanging="361"/>
      </w:pPr>
      <w:rPr>
        <w:rFonts w:hint="default"/>
        <w:lang w:val="en-US" w:eastAsia="zh-TW" w:bidi="ar-SA"/>
      </w:rPr>
    </w:lvl>
    <w:lvl w:ilvl="2" w:tplc="7E307798">
      <w:numFmt w:val="bullet"/>
      <w:lvlText w:val="•"/>
      <w:lvlJc w:val="left"/>
      <w:pPr>
        <w:ind w:left="956" w:hanging="361"/>
      </w:pPr>
      <w:rPr>
        <w:rFonts w:hint="default"/>
        <w:lang w:val="en-US" w:eastAsia="zh-TW" w:bidi="ar-SA"/>
      </w:rPr>
    </w:lvl>
    <w:lvl w:ilvl="3" w:tplc="95207E0E">
      <w:numFmt w:val="bullet"/>
      <w:lvlText w:val="•"/>
      <w:lvlJc w:val="left"/>
      <w:pPr>
        <w:ind w:left="1184" w:hanging="361"/>
      </w:pPr>
      <w:rPr>
        <w:rFonts w:hint="default"/>
        <w:lang w:val="en-US" w:eastAsia="zh-TW" w:bidi="ar-SA"/>
      </w:rPr>
    </w:lvl>
    <w:lvl w:ilvl="4" w:tplc="5ED47CDE">
      <w:numFmt w:val="bullet"/>
      <w:lvlText w:val="•"/>
      <w:lvlJc w:val="left"/>
      <w:pPr>
        <w:ind w:left="1412" w:hanging="361"/>
      </w:pPr>
      <w:rPr>
        <w:rFonts w:hint="default"/>
        <w:lang w:val="en-US" w:eastAsia="zh-TW" w:bidi="ar-SA"/>
      </w:rPr>
    </w:lvl>
    <w:lvl w:ilvl="5" w:tplc="B23E9796">
      <w:numFmt w:val="bullet"/>
      <w:lvlText w:val="•"/>
      <w:lvlJc w:val="left"/>
      <w:pPr>
        <w:ind w:left="1640" w:hanging="361"/>
      </w:pPr>
      <w:rPr>
        <w:rFonts w:hint="default"/>
        <w:lang w:val="en-US" w:eastAsia="zh-TW" w:bidi="ar-SA"/>
      </w:rPr>
    </w:lvl>
    <w:lvl w:ilvl="6" w:tplc="022EDD84">
      <w:numFmt w:val="bullet"/>
      <w:lvlText w:val="•"/>
      <w:lvlJc w:val="left"/>
      <w:pPr>
        <w:ind w:left="1868" w:hanging="361"/>
      </w:pPr>
      <w:rPr>
        <w:rFonts w:hint="default"/>
        <w:lang w:val="en-US" w:eastAsia="zh-TW" w:bidi="ar-SA"/>
      </w:rPr>
    </w:lvl>
    <w:lvl w:ilvl="7" w:tplc="A9907D20">
      <w:numFmt w:val="bullet"/>
      <w:lvlText w:val="•"/>
      <w:lvlJc w:val="left"/>
      <w:pPr>
        <w:ind w:left="2096" w:hanging="361"/>
      </w:pPr>
      <w:rPr>
        <w:rFonts w:hint="default"/>
        <w:lang w:val="en-US" w:eastAsia="zh-TW" w:bidi="ar-SA"/>
      </w:rPr>
    </w:lvl>
    <w:lvl w:ilvl="8" w:tplc="D12401AA">
      <w:numFmt w:val="bullet"/>
      <w:lvlText w:val="•"/>
      <w:lvlJc w:val="left"/>
      <w:pPr>
        <w:ind w:left="2324" w:hanging="361"/>
      </w:pPr>
      <w:rPr>
        <w:rFonts w:hint="default"/>
        <w:lang w:val="en-US" w:eastAsia="zh-TW" w:bidi="ar-SA"/>
      </w:rPr>
    </w:lvl>
  </w:abstractNum>
  <w:abstractNum w:abstractNumId="4" w15:restartNumberingAfterBreak="0">
    <w:nsid w:val="3EAD33BC"/>
    <w:multiLevelType w:val="hybridMultilevel"/>
    <w:tmpl w:val="D79035CE"/>
    <w:lvl w:ilvl="0" w:tplc="93AA756C">
      <w:start w:val="4"/>
      <w:numFmt w:val="decimal"/>
      <w:lvlText w:val="%1."/>
      <w:lvlJc w:val="left"/>
      <w:pPr>
        <w:ind w:left="1443" w:hanging="480"/>
        <w:jc w:val="left"/>
      </w:pPr>
      <w:rPr>
        <w:rFonts w:ascii="SimSun" w:eastAsia="SimSun" w:hAnsi="SimSun" w:cs="SimSun" w:hint="default"/>
        <w:spacing w:val="0"/>
        <w:w w:val="100"/>
        <w:sz w:val="28"/>
        <w:szCs w:val="28"/>
        <w:lang w:val="en-US" w:eastAsia="zh-TW" w:bidi="ar-SA"/>
      </w:rPr>
    </w:lvl>
    <w:lvl w:ilvl="1" w:tplc="517A089A">
      <w:numFmt w:val="bullet"/>
      <w:lvlText w:val="•"/>
      <w:lvlJc w:val="left"/>
      <w:pPr>
        <w:ind w:left="2125" w:hanging="480"/>
      </w:pPr>
      <w:rPr>
        <w:rFonts w:hint="default"/>
        <w:lang w:val="en-US" w:eastAsia="zh-TW" w:bidi="ar-SA"/>
      </w:rPr>
    </w:lvl>
    <w:lvl w:ilvl="2" w:tplc="513E22D4">
      <w:numFmt w:val="bullet"/>
      <w:lvlText w:val="•"/>
      <w:lvlJc w:val="left"/>
      <w:pPr>
        <w:ind w:left="2811" w:hanging="480"/>
      </w:pPr>
      <w:rPr>
        <w:rFonts w:hint="default"/>
        <w:lang w:val="en-US" w:eastAsia="zh-TW" w:bidi="ar-SA"/>
      </w:rPr>
    </w:lvl>
    <w:lvl w:ilvl="3" w:tplc="A31CE88C">
      <w:numFmt w:val="bullet"/>
      <w:lvlText w:val="•"/>
      <w:lvlJc w:val="left"/>
      <w:pPr>
        <w:ind w:left="3497" w:hanging="480"/>
      </w:pPr>
      <w:rPr>
        <w:rFonts w:hint="default"/>
        <w:lang w:val="en-US" w:eastAsia="zh-TW" w:bidi="ar-SA"/>
      </w:rPr>
    </w:lvl>
    <w:lvl w:ilvl="4" w:tplc="F3F23C9C">
      <w:numFmt w:val="bullet"/>
      <w:lvlText w:val="•"/>
      <w:lvlJc w:val="left"/>
      <w:pPr>
        <w:ind w:left="4183" w:hanging="480"/>
      </w:pPr>
      <w:rPr>
        <w:rFonts w:hint="default"/>
        <w:lang w:val="en-US" w:eastAsia="zh-TW" w:bidi="ar-SA"/>
      </w:rPr>
    </w:lvl>
    <w:lvl w:ilvl="5" w:tplc="BFF2182E">
      <w:numFmt w:val="bullet"/>
      <w:lvlText w:val="•"/>
      <w:lvlJc w:val="left"/>
      <w:pPr>
        <w:ind w:left="4869" w:hanging="480"/>
      </w:pPr>
      <w:rPr>
        <w:rFonts w:hint="default"/>
        <w:lang w:val="en-US" w:eastAsia="zh-TW" w:bidi="ar-SA"/>
      </w:rPr>
    </w:lvl>
    <w:lvl w:ilvl="6" w:tplc="24449CC8">
      <w:numFmt w:val="bullet"/>
      <w:lvlText w:val="•"/>
      <w:lvlJc w:val="left"/>
      <w:pPr>
        <w:ind w:left="5554" w:hanging="480"/>
      </w:pPr>
      <w:rPr>
        <w:rFonts w:hint="default"/>
        <w:lang w:val="en-US" w:eastAsia="zh-TW" w:bidi="ar-SA"/>
      </w:rPr>
    </w:lvl>
    <w:lvl w:ilvl="7" w:tplc="43F67EFE">
      <w:numFmt w:val="bullet"/>
      <w:lvlText w:val="•"/>
      <w:lvlJc w:val="left"/>
      <w:pPr>
        <w:ind w:left="6240" w:hanging="480"/>
      </w:pPr>
      <w:rPr>
        <w:rFonts w:hint="default"/>
        <w:lang w:val="en-US" w:eastAsia="zh-TW" w:bidi="ar-SA"/>
      </w:rPr>
    </w:lvl>
    <w:lvl w:ilvl="8" w:tplc="77A20F0C">
      <w:numFmt w:val="bullet"/>
      <w:lvlText w:val="•"/>
      <w:lvlJc w:val="left"/>
      <w:pPr>
        <w:ind w:left="6926" w:hanging="480"/>
      </w:pPr>
      <w:rPr>
        <w:rFonts w:hint="default"/>
        <w:lang w:val="en-US" w:eastAsia="zh-TW" w:bidi="ar-SA"/>
      </w:rPr>
    </w:lvl>
  </w:abstractNum>
  <w:abstractNum w:abstractNumId="5" w15:restartNumberingAfterBreak="0">
    <w:nsid w:val="46032EE6"/>
    <w:multiLevelType w:val="hybridMultilevel"/>
    <w:tmpl w:val="D2021F12"/>
    <w:lvl w:ilvl="0" w:tplc="50AAE478">
      <w:start w:val="1"/>
      <w:numFmt w:val="decimal"/>
      <w:lvlText w:val="%1."/>
      <w:lvlJc w:val="left"/>
      <w:pPr>
        <w:ind w:left="1443" w:hanging="480"/>
        <w:jc w:val="left"/>
      </w:pPr>
      <w:rPr>
        <w:rFonts w:ascii="SimSun" w:eastAsia="SimSun" w:hAnsi="SimSun" w:cs="SimSun" w:hint="default"/>
        <w:spacing w:val="0"/>
        <w:w w:val="100"/>
        <w:sz w:val="28"/>
        <w:szCs w:val="28"/>
        <w:lang w:val="en-US" w:eastAsia="zh-TW" w:bidi="ar-SA"/>
      </w:rPr>
    </w:lvl>
    <w:lvl w:ilvl="1" w:tplc="5FA478D2">
      <w:start w:val="1"/>
      <w:numFmt w:val="decimal"/>
      <w:lvlText w:val="(%2)"/>
      <w:lvlJc w:val="left"/>
      <w:pPr>
        <w:ind w:left="2151" w:hanging="480"/>
        <w:jc w:val="left"/>
      </w:pPr>
      <w:rPr>
        <w:rFonts w:ascii="SimSun" w:eastAsia="SimSun" w:hAnsi="SimSun" w:cs="SimSun" w:hint="default"/>
        <w:spacing w:val="0"/>
        <w:w w:val="100"/>
        <w:sz w:val="28"/>
        <w:szCs w:val="28"/>
        <w:lang w:val="en-US" w:eastAsia="zh-TW" w:bidi="ar-SA"/>
      </w:rPr>
    </w:lvl>
    <w:lvl w:ilvl="2" w:tplc="8878D372">
      <w:numFmt w:val="bullet"/>
      <w:lvlText w:val="•"/>
      <w:lvlJc w:val="left"/>
      <w:pPr>
        <w:ind w:left="2842" w:hanging="480"/>
      </w:pPr>
      <w:rPr>
        <w:rFonts w:hint="default"/>
        <w:lang w:val="en-US" w:eastAsia="zh-TW" w:bidi="ar-SA"/>
      </w:rPr>
    </w:lvl>
    <w:lvl w:ilvl="3" w:tplc="3CF4C324">
      <w:numFmt w:val="bullet"/>
      <w:lvlText w:val="•"/>
      <w:lvlJc w:val="left"/>
      <w:pPr>
        <w:ind w:left="3524" w:hanging="480"/>
      </w:pPr>
      <w:rPr>
        <w:rFonts w:hint="default"/>
        <w:lang w:val="en-US" w:eastAsia="zh-TW" w:bidi="ar-SA"/>
      </w:rPr>
    </w:lvl>
    <w:lvl w:ilvl="4" w:tplc="C7C43842">
      <w:numFmt w:val="bullet"/>
      <w:lvlText w:val="•"/>
      <w:lvlJc w:val="left"/>
      <w:pPr>
        <w:ind w:left="4206" w:hanging="480"/>
      </w:pPr>
      <w:rPr>
        <w:rFonts w:hint="default"/>
        <w:lang w:val="en-US" w:eastAsia="zh-TW" w:bidi="ar-SA"/>
      </w:rPr>
    </w:lvl>
    <w:lvl w:ilvl="5" w:tplc="BD4CAF4A">
      <w:numFmt w:val="bullet"/>
      <w:lvlText w:val="•"/>
      <w:lvlJc w:val="left"/>
      <w:pPr>
        <w:ind w:left="4888" w:hanging="480"/>
      </w:pPr>
      <w:rPr>
        <w:rFonts w:hint="default"/>
        <w:lang w:val="en-US" w:eastAsia="zh-TW" w:bidi="ar-SA"/>
      </w:rPr>
    </w:lvl>
    <w:lvl w:ilvl="6" w:tplc="5F829CC0">
      <w:numFmt w:val="bullet"/>
      <w:lvlText w:val="•"/>
      <w:lvlJc w:val="left"/>
      <w:pPr>
        <w:ind w:left="5570" w:hanging="480"/>
      </w:pPr>
      <w:rPr>
        <w:rFonts w:hint="default"/>
        <w:lang w:val="en-US" w:eastAsia="zh-TW" w:bidi="ar-SA"/>
      </w:rPr>
    </w:lvl>
    <w:lvl w:ilvl="7" w:tplc="F20C62A0">
      <w:numFmt w:val="bullet"/>
      <w:lvlText w:val="•"/>
      <w:lvlJc w:val="left"/>
      <w:pPr>
        <w:ind w:left="6252" w:hanging="480"/>
      </w:pPr>
      <w:rPr>
        <w:rFonts w:hint="default"/>
        <w:lang w:val="en-US" w:eastAsia="zh-TW" w:bidi="ar-SA"/>
      </w:rPr>
    </w:lvl>
    <w:lvl w:ilvl="8" w:tplc="1AF2F512">
      <w:numFmt w:val="bullet"/>
      <w:lvlText w:val="•"/>
      <w:lvlJc w:val="left"/>
      <w:pPr>
        <w:ind w:left="6934" w:hanging="480"/>
      </w:pPr>
      <w:rPr>
        <w:rFonts w:hint="default"/>
        <w:lang w:val="en-US" w:eastAsia="zh-TW" w:bidi="ar-SA"/>
      </w:rPr>
    </w:lvl>
  </w:abstractNum>
  <w:abstractNum w:abstractNumId="6" w15:restartNumberingAfterBreak="0">
    <w:nsid w:val="561D5293"/>
    <w:multiLevelType w:val="hybridMultilevel"/>
    <w:tmpl w:val="1E10B3E8"/>
    <w:lvl w:ilvl="0" w:tplc="39340976">
      <w:start w:val="1"/>
      <w:numFmt w:val="decimal"/>
      <w:lvlText w:val="(%1)"/>
      <w:lvlJc w:val="left"/>
      <w:pPr>
        <w:ind w:left="2151" w:hanging="480"/>
        <w:jc w:val="left"/>
      </w:pPr>
      <w:rPr>
        <w:rFonts w:ascii="SimSun" w:eastAsia="SimSun" w:hAnsi="SimSun" w:cs="SimSun" w:hint="default"/>
        <w:spacing w:val="0"/>
        <w:w w:val="100"/>
        <w:sz w:val="28"/>
        <w:szCs w:val="28"/>
        <w:lang w:val="en-US" w:eastAsia="zh-TW" w:bidi="ar-SA"/>
      </w:rPr>
    </w:lvl>
    <w:lvl w:ilvl="1" w:tplc="769466BA">
      <w:numFmt w:val="bullet"/>
      <w:lvlText w:val="•"/>
      <w:lvlJc w:val="left"/>
      <w:pPr>
        <w:ind w:left="2773" w:hanging="480"/>
      </w:pPr>
      <w:rPr>
        <w:rFonts w:hint="default"/>
        <w:lang w:val="en-US" w:eastAsia="zh-TW" w:bidi="ar-SA"/>
      </w:rPr>
    </w:lvl>
    <w:lvl w:ilvl="2" w:tplc="6A86FE7E">
      <w:numFmt w:val="bullet"/>
      <w:lvlText w:val="•"/>
      <w:lvlJc w:val="left"/>
      <w:pPr>
        <w:ind w:left="3387" w:hanging="480"/>
      </w:pPr>
      <w:rPr>
        <w:rFonts w:hint="default"/>
        <w:lang w:val="en-US" w:eastAsia="zh-TW" w:bidi="ar-SA"/>
      </w:rPr>
    </w:lvl>
    <w:lvl w:ilvl="3" w:tplc="CC92923A">
      <w:numFmt w:val="bullet"/>
      <w:lvlText w:val="•"/>
      <w:lvlJc w:val="left"/>
      <w:pPr>
        <w:ind w:left="4001" w:hanging="480"/>
      </w:pPr>
      <w:rPr>
        <w:rFonts w:hint="default"/>
        <w:lang w:val="en-US" w:eastAsia="zh-TW" w:bidi="ar-SA"/>
      </w:rPr>
    </w:lvl>
    <w:lvl w:ilvl="4" w:tplc="1EEEFFAC">
      <w:numFmt w:val="bullet"/>
      <w:lvlText w:val="•"/>
      <w:lvlJc w:val="left"/>
      <w:pPr>
        <w:ind w:left="4615" w:hanging="480"/>
      </w:pPr>
      <w:rPr>
        <w:rFonts w:hint="default"/>
        <w:lang w:val="en-US" w:eastAsia="zh-TW" w:bidi="ar-SA"/>
      </w:rPr>
    </w:lvl>
    <w:lvl w:ilvl="5" w:tplc="F00487EE">
      <w:numFmt w:val="bullet"/>
      <w:lvlText w:val="•"/>
      <w:lvlJc w:val="left"/>
      <w:pPr>
        <w:ind w:left="5229" w:hanging="480"/>
      </w:pPr>
      <w:rPr>
        <w:rFonts w:hint="default"/>
        <w:lang w:val="en-US" w:eastAsia="zh-TW" w:bidi="ar-SA"/>
      </w:rPr>
    </w:lvl>
    <w:lvl w:ilvl="6" w:tplc="3C060184">
      <w:numFmt w:val="bullet"/>
      <w:lvlText w:val="•"/>
      <w:lvlJc w:val="left"/>
      <w:pPr>
        <w:ind w:left="5842" w:hanging="480"/>
      </w:pPr>
      <w:rPr>
        <w:rFonts w:hint="default"/>
        <w:lang w:val="en-US" w:eastAsia="zh-TW" w:bidi="ar-SA"/>
      </w:rPr>
    </w:lvl>
    <w:lvl w:ilvl="7" w:tplc="5C8AAF52">
      <w:numFmt w:val="bullet"/>
      <w:lvlText w:val="•"/>
      <w:lvlJc w:val="left"/>
      <w:pPr>
        <w:ind w:left="6456" w:hanging="480"/>
      </w:pPr>
      <w:rPr>
        <w:rFonts w:hint="default"/>
        <w:lang w:val="en-US" w:eastAsia="zh-TW" w:bidi="ar-SA"/>
      </w:rPr>
    </w:lvl>
    <w:lvl w:ilvl="8" w:tplc="75720444">
      <w:numFmt w:val="bullet"/>
      <w:lvlText w:val="•"/>
      <w:lvlJc w:val="left"/>
      <w:pPr>
        <w:ind w:left="7070" w:hanging="480"/>
      </w:pPr>
      <w:rPr>
        <w:rFonts w:hint="default"/>
        <w:lang w:val="en-US" w:eastAsia="zh-TW" w:bidi="ar-SA"/>
      </w:rPr>
    </w:lvl>
  </w:abstractNum>
  <w:abstractNum w:abstractNumId="7" w15:restartNumberingAfterBreak="0">
    <w:nsid w:val="6AA34436"/>
    <w:multiLevelType w:val="hybridMultilevel"/>
    <w:tmpl w:val="1E809E9E"/>
    <w:lvl w:ilvl="0" w:tplc="B1A24038">
      <w:start w:val="1"/>
      <w:numFmt w:val="decimal"/>
      <w:lvlText w:val="%1."/>
      <w:lvlJc w:val="left"/>
      <w:pPr>
        <w:ind w:left="360" w:hanging="361"/>
        <w:jc w:val="left"/>
      </w:pPr>
      <w:rPr>
        <w:rFonts w:ascii="Times New Roman" w:eastAsia="Times New Roman" w:hAnsi="Times New Roman" w:cs="Times New Roman" w:hint="default"/>
        <w:w w:val="100"/>
        <w:sz w:val="24"/>
        <w:szCs w:val="24"/>
        <w:lang w:val="en-US" w:eastAsia="zh-TW" w:bidi="ar-SA"/>
      </w:rPr>
    </w:lvl>
    <w:lvl w:ilvl="1" w:tplc="205236D2">
      <w:numFmt w:val="bullet"/>
      <w:lvlText w:val="•"/>
      <w:lvlJc w:val="left"/>
      <w:pPr>
        <w:ind w:left="818" w:hanging="361"/>
      </w:pPr>
      <w:rPr>
        <w:rFonts w:hint="default"/>
        <w:lang w:val="en-US" w:eastAsia="zh-TW" w:bidi="ar-SA"/>
      </w:rPr>
    </w:lvl>
    <w:lvl w:ilvl="2" w:tplc="6304E7BC">
      <w:numFmt w:val="bullet"/>
      <w:lvlText w:val="•"/>
      <w:lvlJc w:val="left"/>
      <w:pPr>
        <w:ind w:left="1276" w:hanging="361"/>
      </w:pPr>
      <w:rPr>
        <w:rFonts w:hint="default"/>
        <w:lang w:val="en-US" w:eastAsia="zh-TW" w:bidi="ar-SA"/>
      </w:rPr>
    </w:lvl>
    <w:lvl w:ilvl="3" w:tplc="CABE79EA">
      <w:numFmt w:val="bullet"/>
      <w:lvlText w:val="•"/>
      <w:lvlJc w:val="left"/>
      <w:pPr>
        <w:ind w:left="1734" w:hanging="361"/>
      </w:pPr>
      <w:rPr>
        <w:rFonts w:hint="default"/>
        <w:lang w:val="en-US" w:eastAsia="zh-TW" w:bidi="ar-SA"/>
      </w:rPr>
    </w:lvl>
    <w:lvl w:ilvl="4" w:tplc="A68247C2">
      <w:numFmt w:val="bullet"/>
      <w:lvlText w:val="•"/>
      <w:lvlJc w:val="left"/>
      <w:pPr>
        <w:ind w:left="2192" w:hanging="361"/>
      </w:pPr>
      <w:rPr>
        <w:rFonts w:hint="default"/>
        <w:lang w:val="en-US" w:eastAsia="zh-TW" w:bidi="ar-SA"/>
      </w:rPr>
    </w:lvl>
    <w:lvl w:ilvl="5" w:tplc="4F48F1F2">
      <w:numFmt w:val="bullet"/>
      <w:lvlText w:val="•"/>
      <w:lvlJc w:val="left"/>
      <w:pPr>
        <w:ind w:left="2650" w:hanging="361"/>
      </w:pPr>
      <w:rPr>
        <w:rFonts w:hint="default"/>
        <w:lang w:val="en-US" w:eastAsia="zh-TW" w:bidi="ar-SA"/>
      </w:rPr>
    </w:lvl>
    <w:lvl w:ilvl="6" w:tplc="55609D8C">
      <w:numFmt w:val="bullet"/>
      <w:lvlText w:val="•"/>
      <w:lvlJc w:val="left"/>
      <w:pPr>
        <w:ind w:left="3108" w:hanging="361"/>
      </w:pPr>
      <w:rPr>
        <w:rFonts w:hint="default"/>
        <w:lang w:val="en-US" w:eastAsia="zh-TW" w:bidi="ar-SA"/>
      </w:rPr>
    </w:lvl>
    <w:lvl w:ilvl="7" w:tplc="70106D9A">
      <w:numFmt w:val="bullet"/>
      <w:lvlText w:val="•"/>
      <w:lvlJc w:val="left"/>
      <w:pPr>
        <w:ind w:left="3566" w:hanging="361"/>
      </w:pPr>
      <w:rPr>
        <w:rFonts w:hint="default"/>
        <w:lang w:val="en-US" w:eastAsia="zh-TW" w:bidi="ar-SA"/>
      </w:rPr>
    </w:lvl>
    <w:lvl w:ilvl="8" w:tplc="0686A4BC">
      <w:numFmt w:val="bullet"/>
      <w:lvlText w:val="•"/>
      <w:lvlJc w:val="left"/>
      <w:pPr>
        <w:ind w:left="4024" w:hanging="361"/>
      </w:pPr>
      <w:rPr>
        <w:rFonts w:hint="default"/>
        <w:lang w:val="en-US" w:eastAsia="zh-TW" w:bidi="ar-SA"/>
      </w:rPr>
    </w:lvl>
  </w:abstractNum>
  <w:num w:numId="1">
    <w:abstractNumId w:val="7"/>
  </w:num>
  <w:num w:numId="2">
    <w:abstractNumId w:val="3"/>
  </w:num>
  <w:num w:numId="3">
    <w:abstractNumId w:val="2"/>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80BCA"/>
    <w:rsid w:val="000E2AD4"/>
    <w:rsid w:val="00107D71"/>
    <w:rsid w:val="00580BCA"/>
    <w:rsid w:val="008103AD"/>
    <w:rsid w:val="00C731D6"/>
    <w:rsid w:val="00E902DB"/>
    <w:rsid w:val="00EA0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docId w15:val="{092F5293-01BE-4D9C-BD21-6ED3CDDF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601" w:lineRule="exact"/>
      <w:ind w:right="438"/>
      <w:jc w:val="center"/>
      <w:outlineLvl w:val="0"/>
    </w:pPr>
    <w:rPr>
      <w:sz w:val="48"/>
      <w:szCs w:val="48"/>
    </w:rPr>
  </w:style>
  <w:style w:type="paragraph" w:styleId="2">
    <w:name w:val="heading 2"/>
    <w:basedOn w:val="a"/>
    <w:uiPriority w:val="9"/>
    <w:unhideWhenUsed/>
    <w:qFormat/>
    <w:pPr>
      <w:spacing w:line="406" w:lineRule="exact"/>
      <w:ind w:right="436"/>
      <w:jc w:val="center"/>
      <w:outlineLvl w:val="1"/>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pt.cc/5vrW" TargetMode="External"/><Relationship Id="rId3" Type="http://schemas.openxmlformats.org/officeDocument/2006/relationships/settings" Target="settings.xml"/><Relationship Id="rId7" Type="http://schemas.openxmlformats.org/officeDocument/2006/relationships/hyperlink" Target="http://law.moj.gov.tw/LawClass/LawContent.aspx?PCODE=H0020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moj.gov.tw/LawClass/LawContent.aspx?PCODE=H0020041" TargetMode="External"/><Relationship Id="rId5" Type="http://schemas.openxmlformats.org/officeDocument/2006/relationships/hyperlink" Target="http://law.moj.gov.tw/LawClass/LawContent.aspx?PCODE=H00200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陳月玲</dc:creator>
  <cp:lastModifiedBy>葉珏廷</cp:lastModifiedBy>
  <cp:revision>5</cp:revision>
  <dcterms:created xsi:type="dcterms:W3CDTF">2023-09-07T09:30:00Z</dcterms:created>
  <dcterms:modified xsi:type="dcterms:W3CDTF">2023-09-08T03:51:00Z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2019</vt:lpwstr>
  </property>
  <property fmtid="{D5CDD505-2E9C-101B-9397-08002B2CF9AE}" pid="4" name="LastSaved">
    <vt:filetime>2023-09-07T00:00:00Z</vt:filetime>
  </property>
</Properties>
</file>