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3E5" w:rsidRDefault="009C43E5" w:rsidP="00171F14">
      <w:pPr>
        <w:pStyle w:val="a"/>
        <w:keepNext w:val="0"/>
        <w:numPr>
          <w:ilvl w:val="0"/>
          <w:numId w:val="0"/>
        </w:numPr>
        <w:tabs>
          <w:tab w:val="clear" w:pos="709"/>
        </w:tabs>
        <w:adjustRightInd w:val="0"/>
        <w:snapToGrid w:val="0"/>
        <w:spacing w:line="240" w:lineRule="auto"/>
        <w:jc w:val="center"/>
        <w:rPr>
          <w:b/>
          <w:color w:val="auto"/>
          <w:sz w:val="36"/>
          <w:lang w:eastAsia="zh-TW"/>
        </w:rPr>
      </w:pPr>
      <w:bookmarkStart w:id="0" w:name="_Toc502651120"/>
      <w:r w:rsidRPr="009C43E5">
        <w:rPr>
          <w:rFonts w:hint="eastAsia"/>
          <w:b/>
          <w:color w:val="auto"/>
          <w:sz w:val="36"/>
          <w:lang w:eastAsia="zh-TW"/>
        </w:rPr>
        <w:t>建置智慧機械關鍵模組試量產與測試技術及</w:t>
      </w:r>
    </w:p>
    <w:p w:rsidR="007D7B45" w:rsidRPr="00171F14" w:rsidRDefault="009C43E5" w:rsidP="00171F14">
      <w:pPr>
        <w:pStyle w:val="a"/>
        <w:keepNext w:val="0"/>
        <w:numPr>
          <w:ilvl w:val="0"/>
          <w:numId w:val="0"/>
        </w:numPr>
        <w:tabs>
          <w:tab w:val="clear" w:pos="709"/>
        </w:tabs>
        <w:adjustRightInd w:val="0"/>
        <w:snapToGrid w:val="0"/>
        <w:spacing w:line="240" w:lineRule="auto"/>
        <w:jc w:val="center"/>
        <w:rPr>
          <w:b/>
          <w:color w:val="auto"/>
          <w:sz w:val="36"/>
          <w:lang w:eastAsia="zh-TW"/>
        </w:rPr>
      </w:pPr>
      <w:r w:rsidRPr="009C43E5">
        <w:rPr>
          <w:rFonts w:hint="eastAsia"/>
          <w:b/>
          <w:color w:val="auto"/>
          <w:sz w:val="36"/>
          <w:lang w:eastAsia="zh-TW"/>
        </w:rPr>
        <w:t>種子師資與技優生</w:t>
      </w:r>
      <w:proofErr w:type="gramStart"/>
      <w:r w:rsidRPr="009C43E5">
        <w:rPr>
          <w:rFonts w:hint="eastAsia"/>
          <w:b/>
          <w:color w:val="auto"/>
          <w:sz w:val="36"/>
          <w:lang w:eastAsia="zh-TW"/>
        </w:rPr>
        <w:t>培育類產線</w:t>
      </w:r>
      <w:proofErr w:type="gramEnd"/>
      <w:r w:rsidR="00035286" w:rsidRPr="00171F14">
        <w:rPr>
          <w:rFonts w:hint="eastAsia"/>
          <w:b/>
          <w:color w:val="auto"/>
          <w:sz w:val="36"/>
          <w:lang w:eastAsia="zh-TW"/>
        </w:rPr>
        <w:t>計畫</w:t>
      </w:r>
    </w:p>
    <w:p w:rsidR="00035286" w:rsidRPr="00171F14" w:rsidRDefault="007D7B45" w:rsidP="00171F14">
      <w:pPr>
        <w:pStyle w:val="a"/>
        <w:keepNext w:val="0"/>
        <w:numPr>
          <w:ilvl w:val="0"/>
          <w:numId w:val="0"/>
        </w:numPr>
        <w:tabs>
          <w:tab w:val="clear" w:pos="709"/>
        </w:tabs>
        <w:adjustRightInd w:val="0"/>
        <w:snapToGrid w:val="0"/>
        <w:spacing w:line="240" w:lineRule="auto"/>
        <w:jc w:val="center"/>
        <w:rPr>
          <w:b/>
          <w:color w:val="auto"/>
          <w:sz w:val="36"/>
          <w:lang w:eastAsia="zh-TW"/>
        </w:rPr>
      </w:pPr>
      <w:r w:rsidRPr="00171F14">
        <w:rPr>
          <w:rFonts w:hint="eastAsia"/>
          <w:b/>
          <w:color w:val="auto"/>
          <w:sz w:val="36"/>
          <w:lang w:eastAsia="zh-TW"/>
        </w:rPr>
        <w:t>計畫介紹</w:t>
      </w:r>
    </w:p>
    <w:p w:rsidR="007E26C1" w:rsidRPr="0010680C" w:rsidRDefault="00171F14" w:rsidP="00031215">
      <w:pPr>
        <w:pStyle w:val="a"/>
        <w:keepNext w:val="0"/>
        <w:numPr>
          <w:ilvl w:val="0"/>
          <w:numId w:val="0"/>
        </w:numPr>
        <w:tabs>
          <w:tab w:val="clear" w:pos="709"/>
        </w:tabs>
        <w:adjustRightInd w:val="0"/>
        <w:snapToGrid w:val="0"/>
        <w:rPr>
          <w:b/>
          <w:color w:val="auto"/>
        </w:rPr>
      </w:pPr>
      <w:r w:rsidRPr="0010680C">
        <w:rPr>
          <w:rFonts w:hint="eastAsia"/>
          <w:b/>
          <w:color w:val="auto"/>
          <w:lang w:eastAsia="zh-TW"/>
        </w:rPr>
        <w:t>一、</w:t>
      </w:r>
      <w:r w:rsidR="007E26C1" w:rsidRPr="0010680C">
        <w:rPr>
          <w:rFonts w:hint="eastAsia"/>
          <w:b/>
          <w:color w:val="auto"/>
          <w:lang w:eastAsia="zh-TW"/>
        </w:rPr>
        <w:t>計畫</w:t>
      </w:r>
      <w:bookmarkEnd w:id="0"/>
      <w:r w:rsidRPr="0010680C">
        <w:rPr>
          <w:rFonts w:hint="eastAsia"/>
          <w:b/>
          <w:color w:val="auto"/>
          <w:lang w:eastAsia="zh-TW"/>
        </w:rPr>
        <w:t>背景</w:t>
      </w:r>
    </w:p>
    <w:p w:rsidR="007E26C1" w:rsidRDefault="006C2F65" w:rsidP="00031215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0680C">
        <w:rPr>
          <w:rFonts w:ascii="標楷體" w:eastAsia="標楷體" w:hAnsi="標楷體"/>
          <w:sz w:val="28"/>
          <w:szCs w:val="28"/>
        </w:rPr>
        <w:t>機械為工業之母，也</w:t>
      </w:r>
      <w:r w:rsidRPr="0010680C">
        <w:rPr>
          <w:rFonts w:ascii="標楷體" w:eastAsia="標楷體" w:hAnsi="標楷體"/>
          <w:color w:val="000000" w:themeColor="text1"/>
          <w:sz w:val="28"/>
          <w:szCs w:val="28"/>
        </w:rPr>
        <w:t>是國家競爭力的象徵，而機械產業更是臺灣產業升級的重要基礎，其中工具機與關鍵零組件在精密製造領域中更扮演重要角色。近幾年全球製造業發展趨勢已從集中式大量生產，轉為客製化及產品開發快速的市場需求。台灣精密機械產業因應的製造業生態體系之轉變，勢必在智慧製造軟硬體技術、</w:t>
      </w:r>
      <w:proofErr w:type="gramStart"/>
      <w:r w:rsidRPr="0010680C">
        <w:rPr>
          <w:rFonts w:ascii="標楷體" w:eastAsia="標楷體" w:hAnsi="標楷體"/>
          <w:color w:val="000000" w:themeColor="text1"/>
          <w:sz w:val="28"/>
          <w:szCs w:val="28"/>
        </w:rPr>
        <w:t>關建模組</w:t>
      </w:r>
      <w:proofErr w:type="gramEnd"/>
      <w:r w:rsidRPr="0010680C">
        <w:rPr>
          <w:rFonts w:ascii="標楷體" w:eastAsia="標楷體" w:hAnsi="標楷體"/>
          <w:color w:val="000000" w:themeColor="text1"/>
          <w:sz w:val="28"/>
          <w:szCs w:val="28"/>
        </w:rPr>
        <w:t>及多軸加工機等領域，與全球相關產業廠商有更激烈競爭。未來在面對全面性智慧製造</w:t>
      </w:r>
      <w:r w:rsidRPr="0010680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10680C">
        <w:rPr>
          <w:rFonts w:ascii="標楷體" w:eastAsia="標楷體" w:hAnsi="標楷體"/>
          <w:color w:val="000000" w:themeColor="text1"/>
          <w:sz w:val="28"/>
          <w:szCs w:val="28"/>
        </w:rPr>
        <w:t>產業技術升級轉型</w:t>
      </w:r>
      <w:r w:rsidRPr="0010680C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10680C">
        <w:rPr>
          <w:rFonts w:ascii="標楷體" w:eastAsia="標楷體" w:hAnsi="標楷體"/>
          <w:color w:val="000000" w:themeColor="text1"/>
          <w:sz w:val="28"/>
          <w:szCs w:val="28"/>
        </w:rPr>
        <w:t>產品市場需求變化快速之下，跨領域技術研發人才需求將</w:t>
      </w:r>
      <w:r w:rsidRPr="0010680C">
        <w:rPr>
          <w:rFonts w:ascii="標楷體" w:eastAsia="標楷體" w:hAnsi="標楷體" w:hint="eastAsia"/>
          <w:color w:val="000000" w:themeColor="text1"/>
          <w:sz w:val="28"/>
          <w:szCs w:val="28"/>
        </w:rPr>
        <w:t>大幅增加</w:t>
      </w:r>
      <w:r w:rsidR="007E26C1" w:rsidRPr="0010680C">
        <w:rPr>
          <w:rFonts w:ascii="標楷體" w:eastAsia="標楷體" w:hAnsi="標楷體" w:hint="eastAsia"/>
          <w:sz w:val="28"/>
          <w:szCs w:val="28"/>
        </w:rPr>
        <w:t>。</w:t>
      </w:r>
    </w:p>
    <w:p w:rsidR="00B31745" w:rsidRPr="00B31745" w:rsidRDefault="00B31745" w:rsidP="00B31745">
      <w:pPr>
        <w:tabs>
          <w:tab w:val="left" w:pos="1752"/>
        </w:tabs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Pr="00B31745">
        <w:rPr>
          <w:rFonts w:ascii="標楷體" w:eastAsia="標楷體" w:hAnsi="標楷體" w:hint="eastAsia"/>
          <w:color w:val="000000" w:themeColor="text1"/>
          <w:sz w:val="28"/>
          <w:szCs w:val="28"/>
        </w:rPr>
        <w:t>圖是我國機械產業的現況圖。左上角為廠商分佈的地域圖、右上角為產業的特性說明、左下角為2019年全球工具機主要出口國家統計分析，說明臺灣工具機的出口值排名全球第五、右下角為各類機械產品之產值比重。</w:t>
      </w:r>
    </w:p>
    <w:p w:rsidR="00B31745" w:rsidRPr="00B31745" w:rsidRDefault="00B31745" w:rsidP="00B31745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</w:rPr>
        <w:drawing>
          <wp:inline distT="0" distB="0" distL="0" distR="0" wp14:anchorId="14001C2A" wp14:editId="63452749">
            <wp:extent cx="5760000" cy="4382298"/>
            <wp:effectExtent l="0" t="0" r="0" b="0"/>
            <wp:docPr id="2" name="圖片 2" descr="我國機械產業現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我國機械產業現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8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C1" w:rsidRPr="0010680C" w:rsidRDefault="00171F14" w:rsidP="00031215">
      <w:pPr>
        <w:pStyle w:val="a"/>
        <w:keepNext w:val="0"/>
        <w:numPr>
          <w:ilvl w:val="0"/>
          <w:numId w:val="0"/>
        </w:numPr>
        <w:tabs>
          <w:tab w:val="clear" w:pos="709"/>
        </w:tabs>
        <w:adjustRightInd w:val="0"/>
        <w:snapToGrid w:val="0"/>
        <w:rPr>
          <w:b/>
          <w:color w:val="auto"/>
        </w:rPr>
      </w:pPr>
      <w:r w:rsidRPr="0010680C">
        <w:rPr>
          <w:rFonts w:hint="eastAsia"/>
          <w:b/>
          <w:color w:val="auto"/>
          <w:lang w:eastAsia="zh-TW"/>
        </w:rPr>
        <w:lastRenderedPageBreak/>
        <w:t>二、計畫簡介</w:t>
      </w:r>
    </w:p>
    <w:p w:rsidR="00171F14" w:rsidRPr="0010680C" w:rsidRDefault="006C2F65" w:rsidP="00031215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0680C">
        <w:rPr>
          <w:rFonts w:ascii="標楷體" w:eastAsia="標楷體" w:hAnsi="標楷體" w:hint="eastAsia"/>
          <w:sz w:val="28"/>
          <w:szCs w:val="28"/>
        </w:rPr>
        <w:t>勤益</w:t>
      </w:r>
      <w:r w:rsidR="00171F14" w:rsidRPr="0010680C">
        <w:rPr>
          <w:rFonts w:ascii="標楷體" w:eastAsia="標楷體" w:hAnsi="標楷體" w:hint="eastAsia"/>
          <w:sz w:val="28"/>
          <w:szCs w:val="28"/>
        </w:rPr>
        <w:t>科大</w:t>
      </w:r>
      <w:proofErr w:type="gramEnd"/>
      <w:r w:rsidRPr="0010680C">
        <w:rPr>
          <w:rFonts w:ascii="標楷體" w:eastAsia="標楷體" w:hAnsi="標楷體" w:hint="eastAsia"/>
          <w:sz w:val="28"/>
          <w:szCs w:val="28"/>
        </w:rPr>
        <w:t>智慧機械關鍵</w:t>
      </w:r>
      <w:proofErr w:type="gramStart"/>
      <w:r w:rsidRPr="0010680C">
        <w:rPr>
          <w:rFonts w:ascii="標楷體" w:eastAsia="標楷體" w:hAnsi="標楷體" w:hint="eastAsia"/>
          <w:sz w:val="28"/>
          <w:szCs w:val="28"/>
        </w:rPr>
        <w:t>模組類產</w:t>
      </w:r>
      <w:proofErr w:type="gramEnd"/>
      <w:r w:rsidRPr="0010680C">
        <w:rPr>
          <w:rFonts w:ascii="標楷體" w:eastAsia="標楷體" w:hAnsi="標楷體" w:hint="eastAsia"/>
          <w:sz w:val="28"/>
          <w:szCs w:val="28"/>
        </w:rPr>
        <w:t>線</w:t>
      </w:r>
      <w:r w:rsidR="007E26C1" w:rsidRPr="0010680C">
        <w:rPr>
          <w:rFonts w:ascii="標楷體" w:eastAsia="標楷體" w:hAnsi="標楷體" w:hint="eastAsia"/>
          <w:sz w:val="28"/>
          <w:szCs w:val="28"/>
        </w:rPr>
        <w:t>基地</w:t>
      </w:r>
      <w:r w:rsidR="0019658C" w:rsidRPr="0010680C">
        <w:rPr>
          <w:rFonts w:ascii="標楷體" w:eastAsia="標楷體" w:hAnsi="標楷體" w:hint="eastAsia"/>
          <w:sz w:val="28"/>
          <w:szCs w:val="28"/>
        </w:rPr>
        <w:t>係培</w:t>
      </w:r>
      <w:r w:rsidR="00C03693" w:rsidRPr="0010680C">
        <w:rPr>
          <w:rFonts w:ascii="標楷體" w:eastAsia="標楷體" w:hAnsi="標楷體" w:hint="eastAsia"/>
          <w:sz w:val="28"/>
          <w:szCs w:val="28"/>
        </w:rPr>
        <w:t>育</w:t>
      </w:r>
      <w:r w:rsidR="0019658C" w:rsidRPr="0010680C">
        <w:rPr>
          <w:rFonts w:ascii="標楷體" w:eastAsia="標楷體" w:hAnsi="標楷體" w:hint="eastAsia"/>
          <w:sz w:val="28"/>
          <w:szCs w:val="28"/>
        </w:rPr>
        <w:t>智慧機械相關產業所需人才之實務技術與專業知能</w:t>
      </w:r>
      <w:r w:rsidR="00C03693" w:rsidRPr="0010680C">
        <w:rPr>
          <w:rFonts w:ascii="標楷體" w:eastAsia="標楷體" w:hAnsi="標楷體" w:hint="eastAsia"/>
          <w:sz w:val="28"/>
          <w:szCs w:val="28"/>
        </w:rPr>
        <w:t>，</w:t>
      </w:r>
      <w:r w:rsidR="007E26C1" w:rsidRPr="0010680C">
        <w:rPr>
          <w:rFonts w:ascii="標楷體" w:eastAsia="標楷體" w:hAnsi="標楷體" w:hint="eastAsia"/>
          <w:sz w:val="28"/>
          <w:szCs w:val="28"/>
        </w:rPr>
        <w:t>建置</w:t>
      </w:r>
      <w:r w:rsidR="00171F14" w:rsidRPr="0010680C">
        <w:rPr>
          <w:rFonts w:ascii="標楷體" w:eastAsia="標楷體" w:hAnsi="標楷體" w:hint="eastAsia"/>
          <w:sz w:val="28"/>
          <w:szCs w:val="28"/>
        </w:rPr>
        <w:t>重點</w:t>
      </w:r>
      <w:r w:rsidR="007E26C1" w:rsidRPr="0010680C">
        <w:rPr>
          <w:rFonts w:ascii="標楷體" w:eastAsia="標楷體" w:hAnsi="標楷體" w:hint="eastAsia"/>
          <w:sz w:val="28"/>
          <w:szCs w:val="28"/>
        </w:rPr>
        <w:t xml:space="preserve">分為 </w:t>
      </w:r>
    </w:p>
    <w:p w:rsidR="00171F14" w:rsidRPr="0010680C" w:rsidRDefault="007E26C1" w:rsidP="00031215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0680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0680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0680C">
        <w:rPr>
          <w:rFonts w:ascii="標楷體" w:eastAsia="標楷體" w:hAnsi="標楷體" w:hint="eastAsia"/>
          <w:sz w:val="28"/>
          <w:szCs w:val="28"/>
        </w:rPr>
        <w:t>)</w:t>
      </w:r>
      <w:r w:rsidR="006C2F65" w:rsidRPr="0010680C">
        <w:rPr>
          <w:rFonts w:hint="eastAsia"/>
          <w:sz w:val="28"/>
          <w:szCs w:val="28"/>
        </w:rPr>
        <w:t xml:space="preserve"> </w:t>
      </w:r>
      <w:r w:rsidR="006C2F65" w:rsidRPr="0010680C">
        <w:rPr>
          <w:rFonts w:ascii="標楷體" w:eastAsia="標楷體" w:hAnsi="標楷體" w:hint="eastAsia"/>
          <w:sz w:val="28"/>
          <w:szCs w:val="28"/>
        </w:rPr>
        <w:t>DD迴轉台</w:t>
      </w:r>
      <w:proofErr w:type="gramStart"/>
      <w:r w:rsidR="006C2F65" w:rsidRPr="0010680C">
        <w:rPr>
          <w:rFonts w:ascii="標楷體" w:eastAsia="標楷體" w:hAnsi="標楷體" w:hint="eastAsia"/>
          <w:sz w:val="28"/>
          <w:szCs w:val="28"/>
        </w:rPr>
        <w:t>加工類產</w:t>
      </w:r>
      <w:proofErr w:type="gramEnd"/>
      <w:r w:rsidR="006C2F65" w:rsidRPr="0010680C">
        <w:rPr>
          <w:rFonts w:ascii="標楷體" w:eastAsia="標楷體" w:hAnsi="標楷體" w:hint="eastAsia"/>
          <w:sz w:val="28"/>
          <w:szCs w:val="28"/>
        </w:rPr>
        <w:t>線</w:t>
      </w:r>
      <w:r w:rsidR="00171F14" w:rsidRPr="0010680C">
        <w:rPr>
          <w:rFonts w:ascii="標楷體" w:eastAsia="標楷體" w:hAnsi="標楷體" w:hint="eastAsia"/>
          <w:sz w:val="28"/>
          <w:szCs w:val="28"/>
        </w:rPr>
        <w:t>設置</w:t>
      </w:r>
      <w:r w:rsidR="006C2F65" w:rsidRPr="0010680C">
        <w:rPr>
          <w:rFonts w:ascii="標楷體" w:eastAsia="標楷體" w:hAnsi="標楷體" w:hint="eastAsia"/>
          <w:sz w:val="28"/>
          <w:szCs w:val="28"/>
        </w:rPr>
        <w:t>。</w:t>
      </w:r>
    </w:p>
    <w:p w:rsidR="00171F14" w:rsidRPr="0010680C" w:rsidRDefault="007E26C1" w:rsidP="00031215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0680C">
        <w:rPr>
          <w:rFonts w:ascii="標楷體" w:eastAsia="標楷體" w:hAnsi="標楷體" w:hint="eastAsia"/>
          <w:sz w:val="28"/>
          <w:szCs w:val="28"/>
        </w:rPr>
        <w:t>(二)</w:t>
      </w:r>
      <w:r w:rsidR="006C2F65" w:rsidRPr="0010680C">
        <w:rPr>
          <w:rFonts w:ascii="標楷體" w:eastAsia="標楷體" w:hAnsi="標楷體" w:hint="eastAsia"/>
          <w:sz w:val="28"/>
          <w:szCs w:val="28"/>
        </w:rPr>
        <w:t>結合法人機構、產業界及學界共同培育專業人才。</w:t>
      </w:r>
    </w:p>
    <w:p w:rsidR="00171F14" w:rsidRPr="0010680C" w:rsidRDefault="007E26C1" w:rsidP="00031215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0680C">
        <w:rPr>
          <w:rFonts w:ascii="標楷體" w:eastAsia="標楷體" w:hAnsi="標楷體" w:hint="eastAsia"/>
          <w:sz w:val="28"/>
          <w:szCs w:val="28"/>
        </w:rPr>
        <w:t>(三)</w:t>
      </w:r>
      <w:r w:rsidR="006C2F65" w:rsidRPr="0010680C">
        <w:rPr>
          <w:rFonts w:ascii="標楷體" w:eastAsia="標楷體" w:hAnsi="標楷體" w:hint="eastAsia"/>
          <w:sz w:val="28"/>
          <w:szCs w:val="28"/>
        </w:rPr>
        <w:t>透過類產業環境培育技優生，縮短學用落差。</w:t>
      </w:r>
    </w:p>
    <w:p w:rsidR="00171F14" w:rsidRPr="0010680C" w:rsidRDefault="007E26C1" w:rsidP="00031215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0680C">
        <w:rPr>
          <w:rFonts w:ascii="標楷體" w:eastAsia="標楷體" w:hAnsi="標楷體" w:hint="eastAsia"/>
          <w:sz w:val="28"/>
          <w:szCs w:val="28"/>
        </w:rPr>
        <w:t>(四)</w:t>
      </w:r>
      <w:r w:rsidR="006C2F65" w:rsidRPr="0010680C">
        <w:rPr>
          <w:rFonts w:ascii="標楷體" w:eastAsia="標楷體" w:hAnsi="標楷體" w:hint="eastAsia"/>
          <w:sz w:val="28"/>
          <w:szCs w:val="28"/>
        </w:rPr>
        <w:t>調訓種子教師，擴大教學能量。</w:t>
      </w:r>
    </w:p>
    <w:p w:rsidR="00031215" w:rsidRPr="0010680C" w:rsidRDefault="00D61BA2" w:rsidP="00031215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0680C">
        <w:rPr>
          <w:rFonts w:ascii="標楷體" w:eastAsia="標楷體" w:hAnsi="標楷體" w:hint="eastAsia"/>
          <w:sz w:val="28"/>
          <w:szCs w:val="28"/>
        </w:rPr>
        <w:t>另</w:t>
      </w:r>
      <w:r w:rsidR="007E26C1" w:rsidRPr="0010680C">
        <w:rPr>
          <w:rFonts w:ascii="標楷體" w:eastAsia="標楷體" w:hAnsi="標楷體" w:hint="eastAsia"/>
          <w:sz w:val="28"/>
          <w:szCs w:val="28"/>
        </w:rPr>
        <w:t>配合國家</w:t>
      </w:r>
      <w:r w:rsidR="006C2F65" w:rsidRPr="0010680C">
        <w:rPr>
          <w:rFonts w:ascii="標楷體" w:eastAsia="標楷體" w:hAnsi="標楷體" w:hint="eastAsia"/>
          <w:sz w:val="28"/>
          <w:szCs w:val="28"/>
        </w:rPr>
        <w:t>創新創業</w:t>
      </w:r>
      <w:r w:rsidR="007E26C1" w:rsidRPr="0010680C">
        <w:rPr>
          <w:rFonts w:ascii="標楷體" w:eastAsia="標楷體" w:hAnsi="標楷體" w:hint="eastAsia"/>
          <w:sz w:val="28"/>
          <w:szCs w:val="28"/>
        </w:rPr>
        <w:t>政策，</w:t>
      </w:r>
      <w:proofErr w:type="gramStart"/>
      <w:r w:rsidR="009C5FAB" w:rsidRPr="0010680C">
        <w:rPr>
          <w:rFonts w:ascii="標楷體" w:eastAsia="標楷體" w:hAnsi="標楷體" w:hint="eastAsia"/>
          <w:sz w:val="28"/>
          <w:szCs w:val="28"/>
        </w:rPr>
        <w:t>勤益科大</w:t>
      </w:r>
      <w:proofErr w:type="gramEnd"/>
      <w:r w:rsidR="009C5FAB" w:rsidRPr="0010680C">
        <w:rPr>
          <w:rFonts w:ascii="標楷體" w:eastAsia="標楷體" w:hAnsi="標楷體" w:hint="eastAsia"/>
          <w:sz w:val="28"/>
          <w:szCs w:val="28"/>
        </w:rPr>
        <w:t>與修平科大、建國科大及南開科大等夥伴學校，以及法人機構和在地產業攜手合作，</w:t>
      </w:r>
      <w:r w:rsidR="00DA30E5" w:rsidRPr="0010680C">
        <w:rPr>
          <w:rFonts w:ascii="標楷體" w:eastAsia="標楷體" w:hAnsi="標楷體" w:hint="eastAsia"/>
          <w:sz w:val="28"/>
          <w:szCs w:val="28"/>
        </w:rPr>
        <w:t>鏈</w:t>
      </w:r>
      <w:r w:rsidR="009C5FAB" w:rsidRPr="0010680C">
        <w:rPr>
          <w:rFonts w:ascii="標楷體" w:eastAsia="標楷體" w:hAnsi="標楷體" w:hint="eastAsia"/>
          <w:sz w:val="28"/>
          <w:szCs w:val="28"/>
        </w:rPr>
        <w:t>結</w:t>
      </w:r>
      <w:r w:rsidR="00DA30E5" w:rsidRPr="0010680C">
        <w:rPr>
          <w:rFonts w:ascii="標楷體" w:eastAsia="標楷體" w:hAnsi="標楷體" w:hint="eastAsia"/>
          <w:sz w:val="28"/>
          <w:szCs w:val="28"/>
        </w:rPr>
        <w:t>法人單位技術研發能量、</w:t>
      </w:r>
      <w:r w:rsidR="009C5FAB" w:rsidRPr="0010680C">
        <w:rPr>
          <w:rFonts w:ascii="標楷體" w:eastAsia="標楷體" w:hAnsi="標楷體" w:hint="eastAsia"/>
          <w:sz w:val="28"/>
          <w:szCs w:val="28"/>
        </w:rPr>
        <w:t>在地產業之專業技術，以及各學校專業師資，</w:t>
      </w:r>
      <w:bookmarkStart w:id="1" w:name="_GoBack"/>
      <w:bookmarkEnd w:id="1"/>
      <w:r w:rsidR="009C5FAB" w:rsidRPr="0010680C">
        <w:rPr>
          <w:rFonts w:ascii="標楷體" w:eastAsia="標楷體" w:hAnsi="標楷體" w:hint="eastAsia"/>
          <w:sz w:val="28"/>
          <w:szCs w:val="28"/>
        </w:rPr>
        <w:t>共同培育智慧機械產業所需優質技術人才，共同開設培訓課程及開發實作教材</w:t>
      </w:r>
      <w:r w:rsidR="003C628C" w:rsidRPr="0010680C">
        <w:rPr>
          <w:rFonts w:ascii="標楷體" w:eastAsia="標楷體" w:hAnsi="標楷體" w:hint="eastAsia"/>
          <w:sz w:val="28"/>
          <w:szCs w:val="28"/>
        </w:rPr>
        <w:t>，</w:t>
      </w:r>
      <w:r w:rsidRPr="0010680C">
        <w:rPr>
          <w:rFonts w:ascii="標楷體" w:eastAsia="標楷體" w:hAnsi="標楷體" w:hint="eastAsia"/>
          <w:sz w:val="28"/>
          <w:szCs w:val="28"/>
        </w:rPr>
        <w:t>對落實政府人才本土化目標有莫大幫助。</w:t>
      </w:r>
    </w:p>
    <w:p w:rsidR="00171F14" w:rsidRPr="0010680C" w:rsidRDefault="00171F14" w:rsidP="00031215">
      <w:pPr>
        <w:pStyle w:val="a"/>
        <w:keepNext w:val="0"/>
        <w:numPr>
          <w:ilvl w:val="0"/>
          <w:numId w:val="0"/>
        </w:numPr>
        <w:tabs>
          <w:tab w:val="clear" w:pos="709"/>
        </w:tabs>
        <w:adjustRightInd w:val="0"/>
        <w:snapToGrid w:val="0"/>
        <w:rPr>
          <w:b/>
          <w:color w:val="auto"/>
        </w:rPr>
      </w:pPr>
      <w:r w:rsidRPr="0010680C">
        <w:rPr>
          <w:rFonts w:hint="eastAsia"/>
          <w:b/>
          <w:color w:val="auto"/>
          <w:lang w:eastAsia="zh-TW"/>
        </w:rPr>
        <w:t>三、計畫目標</w:t>
      </w:r>
    </w:p>
    <w:p w:rsidR="007E26C1" w:rsidRPr="0010680C" w:rsidRDefault="007E26C1" w:rsidP="00031215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0680C">
        <w:rPr>
          <w:rFonts w:ascii="標楷體" w:eastAsia="標楷體" w:hAnsi="標楷體" w:hint="eastAsia"/>
          <w:sz w:val="28"/>
          <w:szCs w:val="28"/>
        </w:rPr>
        <w:t>本計畫</w:t>
      </w:r>
      <w:r w:rsidR="00C03693" w:rsidRPr="0010680C">
        <w:rPr>
          <w:rFonts w:ascii="標楷體" w:eastAsia="標楷體" w:hAnsi="標楷體" w:hint="eastAsia"/>
          <w:sz w:val="28"/>
          <w:szCs w:val="28"/>
        </w:rPr>
        <w:t>所建置之類產業環境以生產智慧化關鍵模組產品為主，可直接應用</w:t>
      </w:r>
      <w:r w:rsidR="00031215" w:rsidRPr="0010680C">
        <w:rPr>
          <w:rFonts w:ascii="標楷體" w:eastAsia="標楷體" w:hAnsi="標楷體" w:hint="eastAsia"/>
          <w:sz w:val="28"/>
          <w:szCs w:val="28"/>
        </w:rPr>
        <w:t>於</w:t>
      </w:r>
      <w:r w:rsidR="00C03693" w:rsidRPr="0010680C">
        <w:rPr>
          <w:rFonts w:ascii="標楷體" w:eastAsia="標楷體" w:hAnsi="標楷體" w:hint="eastAsia"/>
          <w:sz w:val="28"/>
          <w:szCs w:val="28"/>
        </w:rPr>
        <w:t>智慧機械</w:t>
      </w:r>
      <w:r w:rsidR="00031215" w:rsidRPr="0010680C">
        <w:rPr>
          <w:rFonts w:ascii="標楷體" w:eastAsia="標楷體" w:hAnsi="標楷體" w:hint="eastAsia"/>
          <w:sz w:val="28"/>
          <w:szCs w:val="28"/>
        </w:rPr>
        <w:t>及</w:t>
      </w:r>
      <w:r w:rsidR="00C03693" w:rsidRPr="0010680C">
        <w:rPr>
          <w:rFonts w:ascii="標楷體" w:eastAsia="標楷體" w:hAnsi="標楷體" w:hint="eastAsia"/>
          <w:sz w:val="28"/>
          <w:szCs w:val="28"/>
        </w:rPr>
        <w:t>複合工具機，整合不同類型智慧化工具機與周邊設備，進行零組件加工製造、精度檢驗與產品組裝測試</w:t>
      </w:r>
      <w:r w:rsidR="00031215" w:rsidRPr="0010680C">
        <w:rPr>
          <w:rFonts w:ascii="標楷體" w:eastAsia="標楷體" w:hAnsi="標楷體" w:hint="eastAsia"/>
          <w:sz w:val="28"/>
          <w:szCs w:val="28"/>
        </w:rPr>
        <w:t>，讓學生更加貼近業界實務工作環境，提高學生就業即戰力，踏入職場便能就業接軌</w:t>
      </w:r>
      <w:r w:rsidR="00C03693" w:rsidRPr="0010680C">
        <w:rPr>
          <w:rFonts w:ascii="標楷體" w:eastAsia="標楷體" w:hAnsi="標楷體" w:hint="eastAsia"/>
          <w:sz w:val="28"/>
          <w:szCs w:val="28"/>
        </w:rPr>
        <w:t>。</w:t>
      </w:r>
    </w:p>
    <w:p w:rsidR="007E26C1" w:rsidRPr="0010680C" w:rsidRDefault="00E40A17" w:rsidP="00031215">
      <w:pPr>
        <w:adjustRightInd w:val="0"/>
        <w:snapToGrid w:val="0"/>
        <w:spacing w:line="360" w:lineRule="auto"/>
        <w:ind w:firstLine="360"/>
        <w:jc w:val="both"/>
        <w:rPr>
          <w:rFonts w:ascii="標楷體" w:eastAsia="標楷體" w:hAnsi="標楷體"/>
          <w:bCs/>
          <w:sz w:val="28"/>
          <w:szCs w:val="28"/>
        </w:rPr>
      </w:pPr>
      <w:r w:rsidRPr="0010680C">
        <w:rPr>
          <w:rFonts w:ascii="標楷體" w:eastAsia="標楷體" w:hAnsi="標楷體" w:hint="eastAsia"/>
          <w:bCs/>
          <w:sz w:val="28"/>
          <w:szCs w:val="28"/>
        </w:rPr>
        <w:t>整個</w:t>
      </w:r>
      <w:r w:rsidR="00C03693" w:rsidRPr="0010680C">
        <w:rPr>
          <w:rFonts w:ascii="標楷體" w:eastAsia="標楷體" w:hAnsi="標楷體" w:hint="eastAsia"/>
          <w:bCs/>
          <w:sz w:val="28"/>
          <w:szCs w:val="28"/>
        </w:rPr>
        <w:t>智慧機械關鍵模組類產業環境</w:t>
      </w:r>
      <w:r w:rsidR="007E26C1" w:rsidRPr="0010680C">
        <w:rPr>
          <w:rFonts w:ascii="標楷體" w:eastAsia="標楷體" w:hAnsi="標楷體" w:hint="eastAsia"/>
          <w:bCs/>
          <w:sz w:val="28"/>
          <w:szCs w:val="28"/>
        </w:rPr>
        <w:t>建置完成後，預期後續長期</w:t>
      </w:r>
      <w:r w:rsidRPr="0010680C">
        <w:rPr>
          <w:rFonts w:ascii="標楷體" w:eastAsia="標楷體" w:hAnsi="標楷體" w:hint="eastAsia"/>
          <w:bCs/>
          <w:sz w:val="28"/>
          <w:szCs w:val="28"/>
        </w:rPr>
        <w:t>規劃</w:t>
      </w:r>
      <w:r w:rsidR="007E26C1" w:rsidRPr="0010680C">
        <w:rPr>
          <w:rFonts w:ascii="標楷體" w:eastAsia="標楷體" w:hAnsi="標楷體" w:hint="eastAsia"/>
          <w:bCs/>
          <w:sz w:val="28"/>
          <w:szCs w:val="28"/>
        </w:rPr>
        <w:t>如下：</w:t>
      </w:r>
    </w:p>
    <w:p w:rsidR="007E26C1" w:rsidRPr="0010680C" w:rsidRDefault="00C03693" w:rsidP="00031215">
      <w:pPr>
        <w:numPr>
          <w:ilvl w:val="1"/>
          <w:numId w:val="3"/>
        </w:numPr>
        <w:adjustRightInd w:val="0"/>
        <w:snapToGrid w:val="0"/>
        <w:spacing w:line="360" w:lineRule="auto"/>
        <w:ind w:left="709" w:hanging="85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10680C">
        <w:rPr>
          <w:rFonts w:ascii="標楷體" w:eastAsia="標楷體" w:hAnsi="標楷體" w:hint="eastAsia"/>
          <w:bCs/>
          <w:sz w:val="28"/>
          <w:szCs w:val="28"/>
        </w:rPr>
        <w:t>培育跨域精密</w:t>
      </w:r>
      <w:proofErr w:type="gramEnd"/>
      <w:r w:rsidRPr="0010680C">
        <w:rPr>
          <w:rFonts w:ascii="標楷體" w:eastAsia="標楷體" w:hAnsi="標楷體" w:hint="eastAsia"/>
          <w:bCs/>
          <w:sz w:val="28"/>
          <w:szCs w:val="28"/>
        </w:rPr>
        <w:t>機械產業技術人才</w:t>
      </w:r>
    </w:p>
    <w:p w:rsidR="007E26C1" w:rsidRPr="0010680C" w:rsidRDefault="00C03693" w:rsidP="00031215">
      <w:pPr>
        <w:numPr>
          <w:ilvl w:val="1"/>
          <w:numId w:val="3"/>
        </w:numPr>
        <w:adjustRightInd w:val="0"/>
        <w:snapToGrid w:val="0"/>
        <w:spacing w:line="360" w:lineRule="auto"/>
        <w:ind w:left="709" w:hanging="851"/>
        <w:rPr>
          <w:rFonts w:ascii="標楷體" w:eastAsia="標楷體" w:hAnsi="標楷體"/>
          <w:bCs/>
          <w:sz w:val="28"/>
          <w:szCs w:val="28"/>
        </w:rPr>
      </w:pPr>
      <w:r w:rsidRPr="0010680C">
        <w:rPr>
          <w:rFonts w:ascii="標楷體" w:eastAsia="標楷體" w:hAnsi="標楷體" w:hint="eastAsia"/>
          <w:bCs/>
          <w:sz w:val="28"/>
          <w:szCs w:val="28"/>
        </w:rPr>
        <w:t>建立共通性技術平</w:t>
      </w:r>
      <w:proofErr w:type="gramStart"/>
      <w:r w:rsidRPr="0010680C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</w:p>
    <w:p w:rsidR="007E26C1" w:rsidRPr="0010680C" w:rsidRDefault="00C03693" w:rsidP="00031215">
      <w:pPr>
        <w:numPr>
          <w:ilvl w:val="1"/>
          <w:numId w:val="3"/>
        </w:numPr>
        <w:adjustRightInd w:val="0"/>
        <w:snapToGrid w:val="0"/>
        <w:spacing w:line="360" w:lineRule="auto"/>
        <w:ind w:left="709" w:hanging="85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10680C">
        <w:rPr>
          <w:rFonts w:ascii="標楷體" w:eastAsia="標楷體" w:hAnsi="標楷體" w:hint="eastAsia"/>
          <w:sz w:val="28"/>
          <w:szCs w:val="28"/>
        </w:rPr>
        <w:t>整合跨域產業</w:t>
      </w:r>
      <w:proofErr w:type="gramEnd"/>
      <w:r w:rsidRPr="0010680C">
        <w:rPr>
          <w:rFonts w:ascii="標楷體" w:eastAsia="標楷體" w:hAnsi="標楷體" w:hint="eastAsia"/>
          <w:sz w:val="28"/>
          <w:szCs w:val="28"/>
        </w:rPr>
        <w:t>學術資源</w:t>
      </w:r>
    </w:p>
    <w:p w:rsidR="00852926" w:rsidRPr="0010680C" w:rsidRDefault="00C03693" w:rsidP="00031215">
      <w:pPr>
        <w:numPr>
          <w:ilvl w:val="1"/>
          <w:numId w:val="3"/>
        </w:numPr>
        <w:adjustRightInd w:val="0"/>
        <w:snapToGrid w:val="0"/>
        <w:spacing w:line="360" w:lineRule="auto"/>
        <w:ind w:left="709" w:hanging="851"/>
        <w:rPr>
          <w:rFonts w:ascii="標楷體" w:eastAsia="標楷體" w:hAnsi="標楷體"/>
          <w:sz w:val="28"/>
          <w:szCs w:val="28"/>
        </w:rPr>
      </w:pPr>
      <w:r w:rsidRPr="0010680C">
        <w:rPr>
          <w:rFonts w:ascii="標楷體" w:eastAsia="標楷體" w:hAnsi="標楷體" w:hint="eastAsia"/>
          <w:sz w:val="28"/>
          <w:szCs w:val="28"/>
        </w:rPr>
        <w:t>整合智慧製造技術</w:t>
      </w:r>
    </w:p>
    <w:sectPr w:rsidR="00852926" w:rsidRPr="0010680C" w:rsidSect="00B3174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2F8" w:rsidRDefault="00CB72F8" w:rsidP="00D36C9D">
      <w:r>
        <w:separator/>
      </w:r>
    </w:p>
  </w:endnote>
  <w:endnote w:type="continuationSeparator" w:id="0">
    <w:p w:rsidR="00CB72F8" w:rsidRDefault="00CB72F8" w:rsidP="00D3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726758"/>
      <w:docPartObj>
        <w:docPartGallery w:val="Page Numbers (Bottom of Page)"/>
        <w:docPartUnique/>
      </w:docPartObj>
    </w:sdtPr>
    <w:sdtEndPr/>
    <w:sdtContent>
      <w:p w:rsidR="00171F14" w:rsidRDefault="00171F14" w:rsidP="00171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2F8" w:rsidRDefault="00CB72F8" w:rsidP="00D36C9D">
      <w:r>
        <w:separator/>
      </w:r>
    </w:p>
  </w:footnote>
  <w:footnote w:type="continuationSeparator" w:id="0">
    <w:p w:rsidR="00CB72F8" w:rsidRDefault="00CB72F8" w:rsidP="00D3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02D4"/>
    <w:multiLevelType w:val="hybridMultilevel"/>
    <w:tmpl w:val="45702B90"/>
    <w:lvl w:ilvl="0" w:tplc="65A4DC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3D429A7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6252DE"/>
    <w:multiLevelType w:val="hybridMultilevel"/>
    <w:tmpl w:val="7BC82044"/>
    <w:lvl w:ilvl="0" w:tplc="406AA226">
      <w:start w:val="1"/>
      <w:numFmt w:val="ideographLegalTraditional"/>
      <w:pStyle w:val="a"/>
      <w:lvlText w:val="%1、"/>
      <w:lvlJc w:val="left"/>
      <w:pPr>
        <w:ind w:left="622" w:hanging="622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" w15:restartNumberingAfterBreak="0">
    <w:nsid w:val="3BEC0EDB"/>
    <w:multiLevelType w:val="hybridMultilevel"/>
    <w:tmpl w:val="D7F0C1AA"/>
    <w:lvl w:ilvl="0" w:tplc="65A4DC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2E108A86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C1"/>
    <w:rsid w:val="00031215"/>
    <w:rsid w:val="00035286"/>
    <w:rsid w:val="00055617"/>
    <w:rsid w:val="0010680C"/>
    <w:rsid w:val="00132E61"/>
    <w:rsid w:val="00171F14"/>
    <w:rsid w:val="00192A6C"/>
    <w:rsid w:val="0019658C"/>
    <w:rsid w:val="001A7671"/>
    <w:rsid w:val="002114FF"/>
    <w:rsid w:val="00265068"/>
    <w:rsid w:val="00284AB9"/>
    <w:rsid w:val="00314E48"/>
    <w:rsid w:val="003C628C"/>
    <w:rsid w:val="004411EF"/>
    <w:rsid w:val="00485701"/>
    <w:rsid w:val="00497318"/>
    <w:rsid w:val="00497742"/>
    <w:rsid w:val="00541F35"/>
    <w:rsid w:val="005E7946"/>
    <w:rsid w:val="006C2F65"/>
    <w:rsid w:val="007D7B45"/>
    <w:rsid w:val="007E26C1"/>
    <w:rsid w:val="00852926"/>
    <w:rsid w:val="009C43E5"/>
    <w:rsid w:val="009C5FAB"/>
    <w:rsid w:val="009E75B3"/>
    <w:rsid w:val="00A85BEC"/>
    <w:rsid w:val="00B31745"/>
    <w:rsid w:val="00B913EC"/>
    <w:rsid w:val="00C03693"/>
    <w:rsid w:val="00CB72F8"/>
    <w:rsid w:val="00D36C9D"/>
    <w:rsid w:val="00D61BA2"/>
    <w:rsid w:val="00DA30E5"/>
    <w:rsid w:val="00E40A17"/>
    <w:rsid w:val="00E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CAA39"/>
  <w15:chartTrackingRefBased/>
  <w15:docId w15:val="{5AA20644-FC5C-4273-B1F8-1AE8E680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26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qFormat/>
    <w:rsid w:val="007E26C1"/>
    <w:pPr>
      <w:keepNext/>
      <w:numPr>
        <w:numId w:val="1"/>
      </w:numPr>
      <w:tabs>
        <w:tab w:val="left" w:pos="709"/>
      </w:tabs>
      <w:spacing w:line="360" w:lineRule="auto"/>
      <w:outlineLvl w:val="0"/>
    </w:pPr>
    <w:rPr>
      <w:rFonts w:eastAsia="標楷體" w:hAnsi="Arial"/>
      <w:bCs/>
      <w:color w:val="000000"/>
      <w:kern w:val="52"/>
      <w:sz w:val="28"/>
      <w:szCs w:val="28"/>
      <w:lang w:val="x-none" w:eastAsia="x-none"/>
    </w:rPr>
  </w:style>
  <w:style w:type="character" w:customStyle="1" w:styleId="a4">
    <w:name w:val="標題 字元"/>
    <w:basedOn w:val="a1"/>
    <w:link w:val="a"/>
    <w:rsid w:val="007E26C1"/>
    <w:rPr>
      <w:rFonts w:ascii="Times New Roman" w:eastAsia="標楷體" w:hAnsi="Arial" w:cs="Times New Roman"/>
      <w:bCs/>
      <w:color w:val="000000"/>
      <w:kern w:val="52"/>
      <w:sz w:val="28"/>
      <w:szCs w:val="28"/>
      <w:lang w:val="x-none" w:eastAsia="x-none"/>
    </w:rPr>
  </w:style>
  <w:style w:type="paragraph" w:styleId="a5">
    <w:name w:val="Plain Text"/>
    <w:basedOn w:val="a0"/>
    <w:link w:val="a6"/>
    <w:rsid w:val="007E26C1"/>
    <w:rPr>
      <w:rFonts w:ascii="細明體" w:eastAsia="細明體" w:hAnsi="Courier New"/>
      <w:szCs w:val="20"/>
      <w:lang w:val="x-none" w:eastAsia="x-none"/>
    </w:rPr>
  </w:style>
  <w:style w:type="character" w:customStyle="1" w:styleId="a6">
    <w:name w:val="純文字 字元"/>
    <w:basedOn w:val="a1"/>
    <w:link w:val="a5"/>
    <w:rsid w:val="007E26C1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width-full">
    <w:name w:val="width-full"/>
    <w:rsid w:val="007E26C1"/>
  </w:style>
  <w:style w:type="paragraph" w:styleId="a7">
    <w:name w:val="header"/>
    <w:basedOn w:val="a0"/>
    <w:link w:val="a8"/>
    <w:uiPriority w:val="99"/>
    <w:unhideWhenUsed/>
    <w:rsid w:val="00D36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D36C9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36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D36C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陳文松</cp:lastModifiedBy>
  <cp:revision>10</cp:revision>
  <cp:lastPrinted>2019-12-02T08:41:00Z</cp:lastPrinted>
  <dcterms:created xsi:type="dcterms:W3CDTF">2019-12-12T12:56:00Z</dcterms:created>
  <dcterms:modified xsi:type="dcterms:W3CDTF">2020-07-08T09:11:00Z</dcterms:modified>
</cp:coreProperties>
</file>