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72" w:rsidRPr="00960B8C" w:rsidRDefault="007C76FD" w:rsidP="002E5F72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960B8C"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8EC96" wp14:editId="0889070B">
                <wp:simplePos x="0" y="0"/>
                <wp:positionH relativeFrom="column">
                  <wp:posOffset>7676707</wp:posOffset>
                </wp:positionH>
                <wp:positionV relativeFrom="paragraph">
                  <wp:posOffset>-419986</wp:posOffset>
                </wp:positionV>
                <wp:extent cx="798830" cy="520995"/>
                <wp:effectExtent l="0" t="0" r="20320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2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992" w:rsidRPr="007C76FD" w:rsidRDefault="004E2992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C76F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8EC9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04.45pt;margin-top:-33.05pt;width:62.9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6GOgIAAEkEAAAOAAAAZHJzL2Uyb0RvYy54bWysVF2O0zAQfkfiDpbfadJsS9uo6WrpUoS0&#10;/EgLB3Acp7FwPMF2m5QLIHGA5ZkDcAAOtHsOxk62lL8XRB4sj2f8eeb7ZrI872pF9sJYCTqj41FM&#10;idAcCqm3GX37ZvNoTol1TBdMgRYZPQhLz1cPHyzbJhUJVKAKYQiCaJu2TUYr55o0iiyvRM3sCBqh&#10;0VmCqZlD02yjwrAW0WsVJXH8OGrBFI0BLqzF08veSVcBvywFd6/K0gpHVEYxNxdWE9bcr9FqydKt&#10;YU0l+ZAG+4csaiY1PnqEumSOkZ2Rv0HVkhuwULoRhzqCspRchBqwmnH8SzXXFWtEqAXJsc2RJvv/&#10;YPnL/WtDZJHRs3hGiWY1inR38/H26+e7m2+3Xz6RxHPUNjbF0OsGg133BDrUOtRrmyvg7yzRsK6Y&#10;3ooLY6CtBCswx7G/GZ1c7XGsB8nbF1DgU2znIAB1pak9gUgJQXTU6nDUR3SOcDycLebzM/RwdE2T&#10;eLGYhhdYen+5MdY9E1ATv8moQfkDONtfWeeTYel9iH/LgpLFRioVDLPN18qQPcNW2YRvQP8pTGnS&#10;ZnQxTaZ9/X+FiMP3J4haOux5JeuMzo9BLPWsPdVF6EjHpOr3mLLSA42euZ5D1+XdIEsOxQEJNdD3&#10;Ns4ibiowHyhpsa8zat/vmBGUqOcaRVmMJxM/CMGYTGcJGubUk596mOYIlVFHSb9duzA8njANFyhe&#10;KQOxXuU+kyFX7NfA9zBbfiBO7RD14w+w+g4AAP//AwBQSwMEFAAGAAgAAAAhAAYVHq3iAAAADAEA&#10;AA8AAABkcnMvZG93bnJldi54bWxMj8FOwzAMhu9IvENkJC5oS7eOri1NJ4QEYjcYCK5Zk7UViVOS&#10;rCtvj3eCm3/50+/P1Wayho3ah96hgMU8AaaxcarHVsD72+MsBxaiRCWNQy3gRwfY1JcXlSyVO+Gr&#10;HnexZVSCoZQCuhiHkvPQdNrKMHeDRtodnLcyUvQtV16eqNwavkySjFvZI13o5KAfOt187Y5WQL56&#10;Hj/DNn35aLKDKeLNenz69kJcX033d8CinuIfDGd9UoeanPbuiCowQ3mZ5AWxAmZZtgB2RtJ0tQa2&#10;p+m2AF5X/P8T9S8AAAD//wMAUEsBAi0AFAAGAAgAAAAhALaDOJL+AAAA4QEAABMAAAAAAAAAAAAA&#10;AAAAAAAAAFtDb250ZW50X1R5cGVzXS54bWxQSwECLQAUAAYACAAAACEAOP0h/9YAAACUAQAACwAA&#10;AAAAAAAAAAAAAAAvAQAAX3JlbHMvLnJlbHNQSwECLQAUAAYACAAAACEAfMBuhjoCAABJBAAADgAA&#10;AAAAAAAAAAAAAAAuAgAAZHJzL2Uyb0RvYy54bWxQSwECLQAUAAYACAAAACEABhUereIAAAAMAQAA&#10;DwAAAAAAAAAAAAAAAACUBAAAZHJzL2Rvd25yZXYueG1sUEsFBgAAAAAEAAQA8wAAAKMFAAAAAA==&#10;">
                <v:textbox>
                  <w:txbxContent>
                    <w:p w:rsidR="004E2992" w:rsidRPr="007C76FD" w:rsidRDefault="004E2992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C76F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806CA2" w:rsidRPr="00960B8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國立社教機構｢兒童節」相關活動彙整表</w:t>
      </w:r>
    </w:p>
    <w:p w:rsidR="002E5F72" w:rsidRPr="00960B8C" w:rsidRDefault="002E5F72" w:rsidP="002E5F7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0B8C">
        <w:rPr>
          <w:rFonts w:ascii="標楷體" w:eastAsia="標楷體" w:hAnsi="標楷體" w:hint="eastAsia"/>
          <w:color w:val="000000" w:themeColor="text1"/>
          <w:sz w:val="28"/>
          <w:szCs w:val="28"/>
        </w:rPr>
        <w:t>館所名稱：</w:t>
      </w:r>
      <w:r w:rsidRPr="00960B8C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960B8C">
        <w:rPr>
          <w:rFonts w:ascii="標楷體" w:eastAsia="標楷體" w:hAnsi="標楷體" w:hint="eastAsia"/>
          <w:color w:val="000000" w:themeColor="text1"/>
          <w:sz w:val="28"/>
          <w:szCs w:val="28"/>
        </w:rPr>
        <w:t>國立臺灣科學教育館</w:t>
      </w:r>
    </w:p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4"/>
        <w:gridCol w:w="3119"/>
        <w:gridCol w:w="2127"/>
        <w:gridCol w:w="2126"/>
        <w:gridCol w:w="1702"/>
        <w:gridCol w:w="2409"/>
      </w:tblGrid>
      <w:tr w:rsidR="00D42148" w:rsidRPr="00960B8C" w:rsidTr="002E5F72">
        <w:trPr>
          <w:tblHeader/>
        </w:trPr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2E5F72" w:rsidRPr="00960B8C" w:rsidRDefault="002E5F72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E5F72" w:rsidRPr="00960B8C" w:rsidRDefault="002E5F72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活動簡介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E5F72" w:rsidRPr="00960B8C" w:rsidRDefault="002E5F72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時間地點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E5F72" w:rsidRPr="00960B8C" w:rsidRDefault="002E5F72" w:rsidP="002E47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參與對象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E5F72" w:rsidRPr="00960B8C" w:rsidRDefault="002E5F72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收費方式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E5F72" w:rsidRPr="00960B8C" w:rsidRDefault="002E5F72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參加資訊/洽詢電話</w:t>
            </w:r>
          </w:p>
        </w:tc>
      </w:tr>
      <w:tr w:rsidR="00D42148" w:rsidRPr="00960B8C" w:rsidTr="002E5F72">
        <w:trPr>
          <w:trHeight w:val="2978"/>
        </w:trPr>
        <w:tc>
          <w:tcPr>
            <w:tcW w:w="2834" w:type="dxa"/>
          </w:tcPr>
          <w:p w:rsidR="002E5F72" w:rsidRPr="00960B8C" w:rsidRDefault="002E5F72" w:rsidP="008E40AB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Happy </w:t>
            </w:r>
            <w:r w:rsidR="008E40AB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hildren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’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s Day！ 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玩轉科學童遊趣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~</w:t>
            </w:r>
          </w:p>
        </w:tc>
        <w:tc>
          <w:tcPr>
            <w:tcW w:w="3119" w:type="dxa"/>
          </w:tcPr>
          <w:p w:rsidR="002E5F72" w:rsidRPr="00960B8C" w:rsidRDefault="002E5F72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連續四天的兒童節假期，就是要來科教館讓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您暢玩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科學!!</w:t>
            </w:r>
          </w:p>
          <w:p w:rsidR="002E5F72" w:rsidRPr="00960B8C" w:rsidRDefault="002E5F72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結合科學探索、體驗活動、三館闖關及主題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展等包羅萬象的活動內容，還在等甚麼?快來和我們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一起玩轉科學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吧!</w:t>
            </w:r>
          </w:p>
          <w:p w:rsidR="002E5F72" w:rsidRPr="00960B8C" w:rsidRDefault="002E5F72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精彩內容：</w:t>
            </w:r>
          </w:p>
          <w:p w:rsidR="002E5F72" w:rsidRPr="00960B8C" w:rsidRDefault="002E5F72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三館闖關、大廳主題活動、展場體驗、商場購物優惠、免票優惠、會員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來館禮</w:t>
            </w:r>
            <w:proofErr w:type="gramEnd"/>
          </w:p>
        </w:tc>
        <w:tc>
          <w:tcPr>
            <w:tcW w:w="2127" w:type="dxa"/>
          </w:tcPr>
          <w:p w:rsidR="002E5F72" w:rsidRPr="00960B8C" w:rsidRDefault="002E5F72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4/4、4/5 10:00-17:30</w:t>
            </w:r>
          </w:p>
        </w:tc>
        <w:tc>
          <w:tcPr>
            <w:tcW w:w="2126" w:type="dxa"/>
          </w:tcPr>
          <w:p w:rsidR="002E5F72" w:rsidRPr="00960B8C" w:rsidRDefault="002E5F72" w:rsidP="002E47B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一般大眾、親子觀眾</w:t>
            </w:r>
          </w:p>
        </w:tc>
        <w:tc>
          <w:tcPr>
            <w:tcW w:w="1702" w:type="dxa"/>
          </w:tcPr>
          <w:p w:rsidR="002E5F72" w:rsidRPr="00960B8C" w:rsidRDefault="002E5F72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3/26、4/4~5兒童節購票優惠</w:t>
            </w:r>
          </w:p>
          <w:p w:rsidR="002E5F72" w:rsidRPr="00960B8C" w:rsidRDefault="002E5F72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■常設展：活動當日12歲以下兒童免費參觀3-6F常設展。(需大人陪同入場)</w:t>
            </w:r>
          </w:p>
          <w:p w:rsidR="002E5F72" w:rsidRPr="00960B8C" w:rsidRDefault="002E5F72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兒探館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：活動當日9歲以下兒童免費入場。(需大人陪同)</w:t>
            </w:r>
          </w:p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09" w:type="dxa"/>
          </w:tcPr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請上科教館官網</w:t>
            </w:r>
          </w:p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http://www.ntsec.gov.tw</w:t>
            </w:r>
          </w:p>
        </w:tc>
      </w:tr>
      <w:tr w:rsidR="00D42148" w:rsidRPr="00960B8C" w:rsidTr="002E5F72">
        <w:trPr>
          <w:trHeight w:val="2445"/>
        </w:trPr>
        <w:tc>
          <w:tcPr>
            <w:tcW w:w="2834" w:type="dxa"/>
          </w:tcPr>
          <w:p w:rsidR="002E5F72" w:rsidRPr="00960B8C" w:rsidRDefault="002E5F72" w:rsidP="003E3FC4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童趣光樂園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－LED夜燈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自造工坊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3119" w:type="dxa"/>
          </w:tcPr>
          <w:p w:rsidR="002E5F72" w:rsidRPr="00960B8C" w:rsidRDefault="002E5F72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跟著藝術家一起動手組裝電子零件，並發揮自己的想像力隨意彩繪，製作屬於自己的小夜燈!</w:t>
            </w:r>
          </w:p>
        </w:tc>
        <w:tc>
          <w:tcPr>
            <w:tcW w:w="2127" w:type="dxa"/>
          </w:tcPr>
          <w:p w:rsidR="002E5F72" w:rsidRPr="00960B8C" w:rsidRDefault="002E5F72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4/2</w:t>
            </w:r>
          </w:p>
          <w:p w:rsidR="002E5F72" w:rsidRPr="00960B8C" w:rsidRDefault="002E5F72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14:00-16:00</w:t>
            </w:r>
          </w:p>
          <w:p w:rsidR="002E5F72" w:rsidRPr="00960B8C" w:rsidRDefault="002E5F72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20人/場</w:t>
            </w:r>
          </w:p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一般大眾</w:t>
            </w:r>
          </w:p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3E3FC4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歲以下學童需由一位家長陪同參與，可兩人一組共同創作完)</w:t>
            </w:r>
          </w:p>
        </w:tc>
        <w:tc>
          <w:tcPr>
            <w:tcW w:w="1702" w:type="dxa"/>
          </w:tcPr>
          <w:p w:rsidR="002E5F72" w:rsidRPr="00960B8C" w:rsidRDefault="002E5F72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須購買當日常設展門票及材料費150元</w:t>
            </w:r>
          </w:p>
        </w:tc>
        <w:tc>
          <w:tcPr>
            <w:tcW w:w="2409" w:type="dxa"/>
          </w:tcPr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請上科教館官網</w:t>
            </w:r>
          </w:p>
          <w:p w:rsidR="002E5F72" w:rsidRPr="00960B8C" w:rsidRDefault="00771159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8" w:history="1">
              <w:r w:rsidR="002E5F72" w:rsidRPr="00960B8C">
                <w:rPr>
                  <w:rStyle w:val="aa"/>
                  <w:rFonts w:ascii="標楷體" w:eastAsia="標楷體" w:hAnsi="標楷體"/>
                  <w:color w:val="000000" w:themeColor="text1"/>
                  <w:szCs w:val="24"/>
                </w:rPr>
                <w:t>http://www.ntsec.gov.tw</w:t>
              </w:r>
            </w:hyperlink>
          </w:p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E5F72" w:rsidRPr="00960B8C" w:rsidRDefault="002E5F72" w:rsidP="00960B8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02-6610-1234*5678 王小姐</w:t>
            </w:r>
          </w:p>
        </w:tc>
      </w:tr>
      <w:tr w:rsidR="00D42148" w:rsidRPr="00960B8C" w:rsidTr="00960B8C">
        <w:trPr>
          <w:trHeight w:val="1752"/>
        </w:trPr>
        <w:tc>
          <w:tcPr>
            <w:tcW w:w="2834" w:type="dxa"/>
          </w:tcPr>
          <w:p w:rsidR="002E5F72" w:rsidRPr="00960B8C" w:rsidRDefault="002E5F72" w:rsidP="003E3FC4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3.光之七彩秘密</w:t>
            </w:r>
          </w:p>
        </w:tc>
        <w:tc>
          <w:tcPr>
            <w:tcW w:w="3119" w:type="dxa"/>
          </w:tcPr>
          <w:p w:rsidR="002E5F72" w:rsidRPr="00960B8C" w:rsidRDefault="002E5F72" w:rsidP="003E3FC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透過自製簡易的光譜儀，讓孩子了解其中的科學原理，玩出更多有趣的光學變化喔！</w:t>
            </w:r>
          </w:p>
        </w:tc>
        <w:tc>
          <w:tcPr>
            <w:tcW w:w="2127" w:type="dxa"/>
          </w:tcPr>
          <w:p w:rsidR="002E5F72" w:rsidRPr="00960B8C" w:rsidRDefault="002E5F72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4/3</w:t>
            </w:r>
          </w:p>
          <w:p w:rsidR="002E5F72" w:rsidRPr="00960B8C" w:rsidRDefault="002E5F72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14:00~16:00 </w:t>
            </w:r>
          </w:p>
          <w:p w:rsidR="002E5F72" w:rsidRPr="00960B8C" w:rsidRDefault="002E5F72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2E5F72" w:rsidRPr="00960B8C" w:rsidRDefault="002E5F72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15人/場</w:t>
            </w:r>
          </w:p>
          <w:p w:rsidR="002E5F72" w:rsidRPr="00960B8C" w:rsidRDefault="002E5F72" w:rsidP="003E3FC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7-12歲兒童參加</w:t>
            </w:r>
          </w:p>
        </w:tc>
        <w:tc>
          <w:tcPr>
            <w:tcW w:w="1702" w:type="dxa"/>
          </w:tcPr>
          <w:p w:rsidR="002E5F72" w:rsidRPr="00960B8C" w:rsidRDefault="002E5F72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須購買當日常設展門票</w:t>
            </w:r>
          </w:p>
        </w:tc>
        <w:tc>
          <w:tcPr>
            <w:tcW w:w="2409" w:type="dxa"/>
          </w:tcPr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請上科教館官網</w:t>
            </w:r>
          </w:p>
          <w:p w:rsidR="002E5F72" w:rsidRPr="00960B8C" w:rsidRDefault="00771159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9" w:history="1">
              <w:r w:rsidR="002E5F72" w:rsidRPr="00960B8C">
                <w:rPr>
                  <w:rStyle w:val="aa"/>
                  <w:rFonts w:ascii="標楷體" w:eastAsia="標楷體" w:hAnsi="標楷體"/>
                  <w:color w:val="000000" w:themeColor="text1"/>
                  <w:szCs w:val="24"/>
                </w:rPr>
                <w:t>http://www.ntsec.gov.tw</w:t>
              </w:r>
            </w:hyperlink>
          </w:p>
          <w:p w:rsidR="002E5F72" w:rsidRPr="00960B8C" w:rsidRDefault="002E5F72" w:rsidP="003E3FC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E5F72" w:rsidRPr="00960B8C" w:rsidRDefault="002E5F72" w:rsidP="003E3FC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02-6610-1234*1612塗小姐</w:t>
            </w:r>
          </w:p>
        </w:tc>
      </w:tr>
      <w:tr w:rsidR="00D42148" w:rsidRPr="00960B8C" w:rsidTr="002E5F72">
        <w:trPr>
          <w:trHeight w:val="810"/>
        </w:trPr>
        <w:tc>
          <w:tcPr>
            <w:tcW w:w="2834" w:type="dxa"/>
          </w:tcPr>
          <w:p w:rsidR="002E5F72" w:rsidRPr="00960B8C" w:rsidRDefault="002E5F72" w:rsidP="003E3FC4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藝童探索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！打造屬於自己的軌道球</w:t>
            </w:r>
          </w:p>
          <w:p w:rsidR="002E5F72" w:rsidRPr="00960B8C" w:rsidRDefault="002E5F72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19" w:type="dxa"/>
          </w:tcPr>
          <w:p w:rsidR="002E5F72" w:rsidRPr="00960B8C" w:rsidRDefault="002E5F72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利用各式各樣的軌道及零件，打造出屬於自己的軌道球場！的效果。</w:t>
            </w:r>
          </w:p>
          <w:p w:rsidR="002E5F72" w:rsidRPr="00960B8C" w:rsidRDefault="002E5F72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2E5F72" w:rsidRPr="00960B8C" w:rsidRDefault="002E5F72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4/4 </w:t>
            </w:r>
          </w:p>
          <w:p w:rsidR="002E5F72" w:rsidRPr="00960B8C" w:rsidRDefault="002E5F72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10:30</w:t>
            </w:r>
          </w:p>
          <w:p w:rsidR="002E5F72" w:rsidRPr="00960B8C" w:rsidRDefault="002E5F72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13:30</w:t>
            </w:r>
          </w:p>
          <w:p w:rsidR="002E5F72" w:rsidRPr="00960B8C" w:rsidRDefault="002E5F72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16:30</w:t>
            </w:r>
          </w:p>
        </w:tc>
        <w:tc>
          <w:tcPr>
            <w:tcW w:w="2126" w:type="dxa"/>
          </w:tcPr>
          <w:p w:rsidR="002E5F72" w:rsidRPr="00960B8C" w:rsidRDefault="002E5F72" w:rsidP="003E3FC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15組家庭/場</w:t>
            </w:r>
          </w:p>
          <w:p w:rsidR="002E5F72" w:rsidRPr="00960B8C" w:rsidRDefault="002E5F72" w:rsidP="003E3FC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建議9歲以下兒童參加(親子)* </w:t>
            </w:r>
          </w:p>
        </w:tc>
        <w:tc>
          <w:tcPr>
            <w:tcW w:w="1702" w:type="dxa"/>
          </w:tcPr>
          <w:p w:rsidR="002E5F72" w:rsidRPr="00960B8C" w:rsidRDefault="002E5F72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免費</w:t>
            </w:r>
          </w:p>
        </w:tc>
        <w:tc>
          <w:tcPr>
            <w:tcW w:w="2409" w:type="dxa"/>
          </w:tcPr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請上科教館官網</w:t>
            </w:r>
          </w:p>
          <w:p w:rsidR="002E5F72" w:rsidRPr="00960B8C" w:rsidRDefault="00771159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0" w:history="1">
              <w:r w:rsidR="002E5F72" w:rsidRPr="00960B8C">
                <w:rPr>
                  <w:rStyle w:val="aa"/>
                  <w:rFonts w:ascii="標楷體" w:eastAsia="標楷體" w:hAnsi="標楷體"/>
                  <w:color w:val="000000" w:themeColor="text1"/>
                  <w:szCs w:val="24"/>
                </w:rPr>
                <w:t>http://www.ntsec.gov.tw</w:t>
              </w:r>
            </w:hyperlink>
          </w:p>
          <w:p w:rsidR="002E5F72" w:rsidRPr="00960B8C" w:rsidRDefault="002E5F72" w:rsidP="003E3FC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E5F72" w:rsidRPr="00960B8C" w:rsidRDefault="002E5F72" w:rsidP="003E3FC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02-6610-1234*5468陳小姐</w:t>
            </w:r>
          </w:p>
        </w:tc>
      </w:tr>
      <w:tr w:rsidR="00D42148" w:rsidRPr="00960B8C" w:rsidTr="002E5F72">
        <w:tc>
          <w:tcPr>
            <w:tcW w:w="2834" w:type="dxa"/>
            <w:hideMark/>
          </w:tcPr>
          <w:p w:rsidR="002E5F72" w:rsidRPr="00960B8C" w:rsidRDefault="002E5F72" w:rsidP="003E3FC4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5. EXPLORE遊樂園的科學</w:t>
            </w:r>
          </w:p>
        </w:tc>
        <w:tc>
          <w:tcPr>
            <w:tcW w:w="3119" w:type="dxa"/>
            <w:hideMark/>
          </w:tcPr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雲霄飛車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衝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>上360度旋轉的軌道為什麼不會掉下來?透過本館的展品來告訴大家其中的原理與相關的知識吧!</w:t>
            </w:r>
          </w:p>
        </w:tc>
        <w:tc>
          <w:tcPr>
            <w:tcW w:w="2127" w:type="dxa"/>
            <w:hideMark/>
          </w:tcPr>
          <w:p w:rsidR="002E5F72" w:rsidRPr="00960B8C" w:rsidRDefault="002E5F72" w:rsidP="003E3FC4">
            <w:pPr>
              <w:pStyle w:val="2"/>
              <w:tabs>
                <w:tab w:val="left" w:pos="-9"/>
              </w:tabs>
              <w:snapToGrid w:val="0"/>
              <w:spacing w:line="360" w:lineRule="exact"/>
              <w:ind w:left="0" w:firstLine="0"/>
              <w:jc w:val="both"/>
              <w:rPr>
                <w:rFonts w:ascii="標楷體" w:eastAsia="標楷體" w:hAnsi="標楷體"/>
                <w:color w:val="000000" w:themeColor="text1"/>
                <w:spacing w:val="-28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pacing w:val="-28"/>
                <w:szCs w:val="24"/>
              </w:rPr>
              <w:t>4月5日</w:t>
            </w:r>
          </w:p>
          <w:p w:rsidR="002E5F72" w:rsidRPr="00960B8C" w:rsidRDefault="002E5F72" w:rsidP="003E3FC4">
            <w:pPr>
              <w:pStyle w:val="2"/>
              <w:tabs>
                <w:tab w:val="left" w:pos="-9"/>
              </w:tabs>
              <w:snapToGrid w:val="0"/>
              <w:spacing w:line="360" w:lineRule="exact"/>
              <w:ind w:left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/>
                <w:color w:val="000000" w:themeColor="text1"/>
                <w:spacing w:val="-28"/>
                <w:szCs w:val="24"/>
              </w:rPr>
              <w:t>13:30</w:t>
            </w:r>
            <w:r w:rsidRPr="00960B8C">
              <w:rPr>
                <w:rFonts w:ascii="標楷體" w:eastAsia="標楷體" w:hAnsi="標楷體" w:hint="eastAsia"/>
                <w:color w:val="000000" w:themeColor="text1"/>
                <w:spacing w:val="-28"/>
                <w:szCs w:val="24"/>
              </w:rPr>
              <w:t>~15:30</w:t>
            </w:r>
          </w:p>
        </w:tc>
        <w:tc>
          <w:tcPr>
            <w:tcW w:w="2126" w:type="dxa"/>
            <w:hideMark/>
          </w:tcPr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15人/場</w:t>
            </w:r>
          </w:p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一般大眾</w:t>
            </w:r>
          </w:p>
        </w:tc>
        <w:tc>
          <w:tcPr>
            <w:tcW w:w="1702" w:type="dxa"/>
            <w:hideMark/>
          </w:tcPr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免費</w:t>
            </w:r>
          </w:p>
        </w:tc>
        <w:tc>
          <w:tcPr>
            <w:tcW w:w="2409" w:type="dxa"/>
            <w:hideMark/>
          </w:tcPr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請上科教館官網</w:t>
            </w:r>
          </w:p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http://www.ntsec.gov.tw</w:t>
            </w:r>
          </w:p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02-6610-1234*1699潘先生</w:t>
            </w:r>
          </w:p>
        </w:tc>
      </w:tr>
      <w:tr w:rsidR="00D42148" w:rsidRPr="00960B8C" w:rsidTr="002E5F72">
        <w:tc>
          <w:tcPr>
            <w:tcW w:w="2834" w:type="dxa"/>
            <w:hideMark/>
          </w:tcPr>
          <w:p w:rsidR="002E5F72" w:rsidRPr="00960B8C" w:rsidRDefault="002E5F72" w:rsidP="003E3FC4">
            <w:pPr>
              <w:pStyle w:val="1"/>
              <w:ind w:leftChars="0" w:left="458" w:hangingChars="191" w:hanging="4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6.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歡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樂趣-三館闖關大探險</w:t>
            </w:r>
          </w:p>
        </w:tc>
        <w:tc>
          <w:tcPr>
            <w:tcW w:w="3119" w:type="dxa"/>
            <w:hideMark/>
          </w:tcPr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闖關方式:只要集滿以下科教館、天文館或兒童新樂園任何5個章，即可獲得限量歡樂包一個!</w:t>
            </w:r>
          </w:p>
        </w:tc>
        <w:tc>
          <w:tcPr>
            <w:tcW w:w="2127" w:type="dxa"/>
            <w:hideMark/>
          </w:tcPr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  <w:spacing w:val="-28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pacing w:val="-28"/>
                <w:szCs w:val="24"/>
              </w:rPr>
              <w:t>4月2</w:t>
            </w:r>
            <w:r w:rsidR="003E3FC4" w:rsidRPr="00960B8C">
              <w:rPr>
                <w:rFonts w:ascii="標楷體" w:eastAsia="標楷體" w:hAnsi="標楷體" w:hint="eastAsia"/>
                <w:color w:val="000000" w:themeColor="text1"/>
                <w:spacing w:val="-28"/>
                <w:szCs w:val="24"/>
              </w:rPr>
              <w:t>-</w:t>
            </w:r>
            <w:r w:rsidRPr="00960B8C">
              <w:rPr>
                <w:rFonts w:ascii="標楷體" w:eastAsia="標楷體" w:hAnsi="標楷體" w:hint="eastAsia"/>
                <w:color w:val="000000" w:themeColor="text1"/>
                <w:spacing w:val="-28"/>
                <w:szCs w:val="24"/>
              </w:rPr>
              <w:t>5日</w:t>
            </w:r>
          </w:p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pacing w:val="-28"/>
                <w:szCs w:val="24"/>
              </w:rPr>
              <w:t>10:00~16:00</w:t>
            </w:r>
          </w:p>
        </w:tc>
        <w:tc>
          <w:tcPr>
            <w:tcW w:w="2126" w:type="dxa"/>
            <w:hideMark/>
          </w:tcPr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12歲以下兒童</w:t>
            </w:r>
          </w:p>
        </w:tc>
        <w:tc>
          <w:tcPr>
            <w:tcW w:w="1702" w:type="dxa"/>
            <w:hideMark/>
          </w:tcPr>
          <w:p w:rsidR="002E5F72" w:rsidRPr="00960B8C" w:rsidRDefault="002E5F72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依各館門票優惠方案</w:t>
            </w:r>
          </w:p>
          <w:p w:rsidR="002E5F72" w:rsidRPr="00960B8C" w:rsidRDefault="002E5F72" w:rsidP="003E3FC4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2E5F72" w:rsidRPr="00960B8C" w:rsidRDefault="002E5F72" w:rsidP="003E3FC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9" w:type="dxa"/>
            <w:hideMark/>
          </w:tcPr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請上科教館官網</w:t>
            </w:r>
          </w:p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/>
                <w:color w:val="000000" w:themeColor="text1"/>
              </w:rPr>
              <w:t>http://www.ntsec.gov.tw</w:t>
            </w:r>
          </w:p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02-6610-1234*5610王小姐</w:t>
            </w:r>
          </w:p>
        </w:tc>
      </w:tr>
      <w:tr w:rsidR="00D42148" w:rsidRPr="00960B8C" w:rsidTr="002E5F72">
        <w:tc>
          <w:tcPr>
            <w:tcW w:w="2834" w:type="dxa"/>
            <w:hideMark/>
          </w:tcPr>
          <w:p w:rsidR="002E5F72" w:rsidRPr="00960B8C" w:rsidRDefault="002E5F72" w:rsidP="003E3FC4">
            <w:pPr>
              <w:ind w:left="175" w:hangingChars="73" w:hanging="17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7.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歡慶科教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60周年慶-愛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lastRenderedPageBreak/>
              <w:t>在科教館 比愛大行動~</w:t>
            </w:r>
          </w:p>
        </w:tc>
        <w:tc>
          <w:tcPr>
            <w:tcW w:w="3119" w:type="dxa"/>
            <w:hideMark/>
          </w:tcPr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科教館裡充滿科學與歡樂的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氛圍，喜歡來這裡的你究竟有多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愛科教館呢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?現在就用聲音及行動來展現你的愛吧!</w:t>
            </w:r>
          </w:p>
        </w:tc>
        <w:tc>
          <w:tcPr>
            <w:tcW w:w="2127" w:type="dxa"/>
            <w:hideMark/>
          </w:tcPr>
          <w:p w:rsidR="002E5F72" w:rsidRPr="00960B8C" w:rsidRDefault="002E5F72" w:rsidP="003E3FC4">
            <w:pPr>
              <w:pStyle w:val="2"/>
              <w:tabs>
                <w:tab w:val="left" w:pos="0"/>
              </w:tabs>
              <w:spacing w:line="240" w:lineRule="atLeast"/>
              <w:ind w:leftChars="-1" w:left="0" w:hangingChars="1" w:hanging="2"/>
              <w:rPr>
                <w:rFonts w:ascii="標楷體" w:eastAsia="標楷體" w:hAnsi="標楷體"/>
                <w:color w:val="000000" w:themeColor="text1"/>
                <w:spacing w:val="-28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pacing w:val="-28"/>
                <w:szCs w:val="24"/>
              </w:rPr>
              <w:lastRenderedPageBreak/>
              <w:t>1.比愛大聲公(上午</w:t>
            </w:r>
            <w:r w:rsidRPr="00960B8C">
              <w:rPr>
                <w:rFonts w:ascii="標楷體" w:eastAsia="標楷體" w:hAnsi="標楷體" w:hint="eastAsia"/>
                <w:color w:val="000000" w:themeColor="text1"/>
                <w:spacing w:val="-28"/>
                <w:szCs w:val="24"/>
              </w:rPr>
              <w:lastRenderedPageBreak/>
              <w:t>11:00、下午3:00)</w:t>
            </w:r>
          </w:p>
          <w:p w:rsidR="002E5F72" w:rsidRPr="00960B8C" w:rsidRDefault="002E5F72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2.愛在科教我尚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讚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>!(10:00~16:00)</w:t>
            </w:r>
          </w:p>
          <w:p w:rsidR="002E5F72" w:rsidRPr="00960B8C" w:rsidRDefault="002E5F72" w:rsidP="003E3FC4">
            <w:pPr>
              <w:pStyle w:val="2"/>
              <w:tabs>
                <w:tab w:val="left" w:pos="0"/>
              </w:tabs>
              <w:spacing w:line="240" w:lineRule="atLeast"/>
              <w:ind w:leftChars="-1" w:left="0" w:hangingChars="1" w:hanging="2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(網路票選活動:4/3~4/10)</w:t>
            </w:r>
          </w:p>
        </w:tc>
        <w:tc>
          <w:tcPr>
            <w:tcW w:w="2126" w:type="dxa"/>
            <w:hideMark/>
          </w:tcPr>
          <w:p w:rsidR="002E5F72" w:rsidRPr="00960B8C" w:rsidRDefault="002E5F72" w:rsidP="002E47B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一般觀眾</w:t>
            </w:r>
          </w:p>
        </w:tc>
        <w:tc>
          <w:tcPr>
            <w:tcW w:w="1702" w:type="dxa"/>
            <w:hideMark/>
          </w:tcPr>
          <w:p w:rsidR="002E5F72" w:rsidRPr="00960B8C" w:rsidRDefault="002E5F72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購買常設展門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票</w:t>
            </w:r>
          </w:p>
        </w:tc>
        <w:tc>
          <w:tcPr>
            <w:tcW w:w="2409" w:type="dxa"/>
            <w:hideMark/>
          </w:tcPr>
          <w:p w:rsidR="002E5F72" w:rsidRPr="00960B8C" w:rsidRDefault="002E5F72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請上科教館官網</w:t>
            </w:r>
          </w:p>
          <w:p w:rsidR="002E5F72" w:rsidRPr="00960B8C" w:rsidRDefault="002E5F72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http://www.ntsec.gov.tw</w:t>
            </w:r>
          </w:p>
          <w:p w:rsidR="002E5F72" w:rsidRPr="00960B8C" w:rsidRDefault="002E5F72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E5F72" w:rsidRPr="00960B8C" w:rsidRDefault="002E5F72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02-6610-1234*5610王小姐</w:t>
            </w:r>
          </w:p>
        </w:tc>
      </w:tr>
    </w:tbl>
    <w:p w:rsidR="002E5F72" w:rsidRPr="00960B8C" w:rsidRDefault="002E5F72" w:rsidP="002E5F72">
      <w:pPr>
        <w:jc w:val="both"/>
        <w:rPr>
          <w:rFonts w:ascii="標楷體" w:eastAsia="標楷體" w:hAnsi="標楷體"/>
          <w:color w:val="000000" w:themeColor="text1"/>
        </w:rPr>
      </w:pPr>
    </w:p>
    <w:p w:rsidR="00E67A01" w:rsidRPr="00960B8C" w:rsidRDefault="00E67A01" w:rsidP="00E67A0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0B8C">
        <w:rPr>
          <w:rFonts w:ascii="標楷體" w:eastAsia="標楷體" w:hAnsi="標楷體" w:hint="eastAsia"/>
          <w:color w:val="000000" w:themeColor="text1"/>
          <w:sz w:val="28"/>
          <w:szCs w:val="28"/>
        </w:rPr>
        <w:t>館所名稱：</w:t>
      </w:r>
      <w:r w:rsidR="00001A6C" w:rsidRPr="00960B8C">
        <w:rPr>
          <w:rFonts w:ascii="標楷體" w:eastAsia="標楷體" w:hAnsi="標楷體" w:hint="eastAsia"/>
          <w:color w:val="000000" w:themeColor="text1"/>
          <w:sz w:val="28"/>
          <w:szCs w:val="28"/>
        </w:rPr>
        <w:t>國立自然科學博物館</w:t>
      </w:r>
    </w:p>
    <w:tbl>
      <w:tblPr>
        <w:tblStyle w:val="a3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127"/>
        <w:gridCol w:w="2126"/>
        <w:gridCol w:w="1701"/>
        <w:gridCol w:w="2410"/>
      </w:tblGrid>
      <w:tr w:rsidR="00D42148" w:rsidRPr="00960B8C" w:rsidTr="00C5161A">
        <w:trPr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67A01" w:rsidRPr="00960B8C" w:rsidRDefault="00E67A01" w:rsidP="0008617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67A01" w:rsidRPr="00960B8C" w:rsidRDefault="00E67A01" w:rsidP="0008617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活動簡介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67A01" w:rsidRPr="00960B8C" w:rsidRDefault="00E67A01" w:rsidP="0008617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時間地點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67A01" w:rsidRPr="00960B8C" w:rsidRDefault="00E67A01" w:rsidP="002E47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參與對象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67A01" w:rsidRPr="00960B8C" w:rsidRDefault="00E67A01" w:rsidP="00CB220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收費方式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67A01" w:rsidRPr="00960B8C" w:rsidRDefault="00E67A01" w:rsidP="0008617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參加資訊/洽詢電話</w:t>
            </w:r>
          </w:p>
        </w:tc>
      </w:tr>
      <w:tr w:rsidR="00D42148" w:rsidRPr="00960B8C" w:rsidTr="00C5161A">
        <w:tc>
          <w:tcPr>
            <w:tcW w:w="2410" w:type="dxa"/>
          </w:tcPr>
          <w:p w:rsidR="002C3D51" w:rsidRPr="00960B8C" w:rsidRDefault="002C3D51" w:rsidP="002E5F72">
            <w:pPr>
              <w:pStyle w:val="21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幼兒科學園</w:t>
            </w:r>
            <w:r w:rsidR="00C64F93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兒童節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闖關活動</w:t>
            </w:r>
          </w:p>
        </w:tc>
        <w:tc>
          <w:tcPr>
            <w:tcW w:w="3402" w:type="dxa"/>
          </w:tcPr>
          <w:p w:rsidR="002C3D51" w:rsidRPr="00960B8C" w:rsidRDefault="002C3D51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配合兒童節，推出展場小常識的闖關活動，歡迎兒童節時，和家人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>起來闖關喔！</w:t>
            </w:r>
          </w:p>
        </w:tc>
        <w:tc>
          <w:tcPr>
            <w:tcW w:w="2127" w:type="dxa"/>
          </w:tcPr>
          <w:p w:rsidR="00120C15" w:rsidRPr="00960B8C" w:rsidRDefault="002C3D51" w:rsidP="00120C1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時間：</w:t>
            </w:r>
            <w:r w:rsidR="00120C15"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4/4-5</w:t>
            </w:r>
          </w:p>
          <w:p w:rsidR="002C3D51" w:rsidRPr="00960B8C" w:rsidRDefault="002C3D51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上午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10:00</w:t>
            </w:r>
            <w:r w:rsidR="00C5161A"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下午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3:00</w:t>
            </w:r>
          </w:p>
          <w:p w:rsidR="002C3D51" w:rsidRPr="00960B8C" w:rsidRDefault="002C3D51" w:rsidP="003E3FC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各一場</w:t>
            </w:r>
          </w:p>
          <w:p w:rsidR="00C5161A" w:rsidRPr="00960B8C" w:rsidRDefault="00C5161A" w:rsidP="003E3FC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地點：幼兒科學園</w:t>
            </w:r>
          </w:p>
        </w:tc>
        <w:tc>
          <w:tcPr>
            <w:tcW w:w="2126" w:type="dxa"/>
          </w:tcPr>
          <w:p w:rsidR="002C3D51" w:rsidRPr="00960B8C" w:rsidRDefault="002C3D51" w:rsidP="002E47B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/>
                <w:color w:val="000000" w:themeColor="text1"/>
              </w:rPr>
              <w:t>3-8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歲幼兒及其家長/每場次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40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701" w:type="dxa"/>
          </w:tcPr>
          <w:p w:rsidR="002C3D51" w:rsidRPr="00960B8C" w:rsidRDefault="002C3D51" w:rsidP="00CB2202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現場報名，額滿為止。</w:t>
            </w:r>
          </w:p>
          <w:p w:rsidR="002C3D51" w:rsidRPr="00960B8C" w:rsidRDefault="002C3D51" w:rsidP="00CB2202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費用：免費（超過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6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足歲兒童及家長，須購買科學中心門票進場）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:rsidR="002C3D51" w:rsidRPr="00960B8C" w:rsidRDefault="002C3D51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有關兒童節當天優惠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12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歲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以下免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>門票相關規定，請參考網頁</w:t>
            </w:r>
          </w:p>
          <w:p w:rsidR="002C3D51" w:rsidRPr="00960B8C" w:rsidRDefault="00771159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11" w:history="1">
              <w:r w:rsidR="002C3D51" w:rsidRPr="00960B8C">
                <w:rPr>
                  <w:rStyle w:val="aa"/>
                  <w:rFonts w:ascii="標楷體" w:eastAsia="標楷體" w:hAnsi="標楷體"/>
                  <w:color w:val="000000" w:themeColor="text1"/>
                </w:rPr>
                <w:t>http://cal.nmns.edu.tw/NMNS_Cal/Detail_Ann.aspx?ANID=11080</w:t>
              </w:r>
            </w:hyperlink>
          </w:p>
          <w:p w:rsidR="002C3D51" w:rsidRPr="00960B8C" w:rsidRDefault="002C3D51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洽詢電話：04-23226940分機259；260</w:t>
            </w:r>
          </w:p>
        </w:tc>
      </w:tr>
      <w:tr w:rsidR="00D42148" w:rsidRPr="00960B8C" w:rsidTr="00C5161A">
        <w:tc>
          <w:tcPr>
            <w:tcW w:w="2410" w:type="dxa"/>
          </w:tcPr>
          <w:p w:rsidR="0060573F" w:rsidRPr="00960B8C" w:rsidRDefault="0060573F" w:rsidP="002E5F72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刺客練功坊</w:t>
            </w:r>
          </w:p>
        </w:tc>
        <w:tc>
          <w:tcPr>
            <w:tcW w:w="3402" w:type="dxa"/>
          </w:tcPr>
          <w:p w:rsidR="0060573F" w:rsidRPr="00960B8C" w:rsidRDefault="0060573F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帶著一身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棘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刺的海膽像是海洋刺客，生性不喜燦爛陽光，目前正面臨著生存威脅，請跟小馬球來場約會，一起練功，挑戰高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手題，透過微型展示、顯微觀察和遊戲認識這群海洋刺客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2127" w:type="dxa"/>
          </w:tcPr>
          <w:p w:rsidR="0060573F" w:rsidRPr="00960B8C" w:rsidRDefault="0060573F" w:rsidP="0060573F">
            <w:pPr>
              <w:pStyle w:val="a8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zh-TW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lastRenderedPageBreak/>
              <w:t>時間：4/3-6自行闖關</w:t>
            </w:r>
          </w:p>
          <w:p w:rsidR="0060573F" w:rsidRPr="00960B8C" w:rsidRDefault="0060573F" w:rsidP="0060573F">
            <w:pPr>
              <w:pStyle w:val="a8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zh-TW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地點：自然學友之家</w:t>
            </w:r>
          </w:p>
        </w:tc>
        <w:tc>
          <w:tcPr>
            <w:tcW w:w="2126" w:type="dxa"/>
          </w:tcPr>
          <w:p w:rsidR="0060573F" w:rsidRPr="00960B8C" w:rsidRDefault="0060573F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9歲以上觀眾/20至50人</w:t>
            </w:r>
          </w:p>
        </w:tc>
        <w:tc>
          <w:tcPr>
            <w:tcW w:w="1701" w:type="dxa"/>
          </w:tcPr>
          <w:p w:rsidR="0060573F" w:rsidRPr="00960B8C" w:rsidRDefault="0060573F" w:rsidP="00CB220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免費</w:t>
            </w:r>
          </w:p>
        </w:tc>
        <w:tc>
          <w:tcPr>
            <w:tcW w:w="2410" w:type="dxa"/>
          </w:tcPr>
          <w:p w:rsidR="0060573F" w:rsidRPr="00960B8C" w:rsidRDefault="0060573F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04-23226940分機545</w:t>
            </w:r>
          </w:p>
        </w:tc>
      </w:tr>
      <w:tr w:rsidR="00D42148" w:rsidRPr="00960B8C" w:rsidTr="003E3FC4">
        <w:tc>
          <w:tcPr>
            <w:tcW w:w="2410" w:type="dxa"/>
          </w:tcPr>
          <w:p w:rsidR="00C64F93" w:rsidRPr="00960B8C" w:rsidRDefault="00C64F93" w:rsidP="002E5F72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zh-TW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lastRenderedPageBreak/>
              <w:t>「芝麻開門」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  <w:lang w:val="zh-TW"/>
              </w:rPr>
              <w:t>科學探索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活動</w:t>
            </w:r>
          </w:p>
        </w:tc>
        <w:tc>
          <w:tcPr>
            <w:tcW w:w="3402" w:type="dxa"/>
          </w:tcPr>
          <w:p w:rsidR="00C64F93" w:rsidRPr="00960B8C" w:rsidRDefault="00C64F93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導引觀眾實地到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活動主題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相關展示區探索，配合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導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覽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解說介紹及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有獎徵答活動，提供完整而有效益的主題性科學知識。</w:t>
            </w:r>
          </w:p>
        </w:tc>
        <w:tc>
          <w:tcPr>
            <w:tcW w:w="2127" w:type="dxa"/>
          </w:tcPr>
          <w:p w:rsidR="00C64F93" w:rsidRPr="00960B8C" w:rsidRDefault="00C64F93" w:rsidP="003E3FC4">
            <w:pPr>
              <w:pStyle w:val="21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時間：4/2-5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上午10:00-11:30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下午14:00-15:30</w:t>
            </w:r>
          </w:p>
          <w:p w:rsidR="00C64F93" w:rsidRPr="00960B8C" w:rsidRDefault="00C64F93" w:rsidP="003E3FC4">
            <w:pPr>
              <w:pStyle w:val="21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地點：生命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科學廳</w:t>
            </w:r>
            <w:proofErr w:type="gramEnd"/>
          </w:p>
        </w:tc>
        <w:tc>
          <w:tcPr>
            <w:tcW w:w="2126" w:type="dxa"/>
          </w:tcPr>
          <w:p w:rsidR="00C64F93" w:rsidRPr="00960B8C" w:rsidRDefault="00C64F93" w:rsidP="002E47B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購票入館學童</w:t>
            </w:r>
            <w:r w:rsidR="003E42A7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/每場次30-50人</w:t>
            </w:r>
          </w:p>
        </w:tc>
        <w:tc>
          <w:tcPr>
            <w:tcW w:w="1701" w:type="dxa"/>
          </w:tcPr>
          <w:p w:rsidR="00C64F93" w:rsidRPr="00960B8C" w:rsidRDefault="00C64F93" w:rsidP="00CB220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購票入館免費</w:t>
            </w:r>
          </w:p>
        </w:tc>
        <w:tc>
          <w:tcPr>
            <w:tcW w:w="2410" w:type="dxa"/>
          </w:tcPr>
          <w:p w:rsidR="00C64F93" w:rsidRPr="00960B8C" w:rsidRDefault="00C64F93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04-23226940*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791</w:t>
            </w:r>
          </w:p>
        </w:tc>
      </w:tr>
      <w:tr w:rsidR="00D42148" w:rsidRPr="00960B8C" w:rsidTr="00C5161A">
        <w:tc>
          <w:tcPr>
            <w:tcW w:w="2410" w:type="dxa"/>
          </w:tcPr>
          <w:p w:rsidR="00C5161A" w:rsidRPr="00960B8C" w:rsidRDefault="00C5161A" w:rsidP="002E5F72">
            <w:pPr>
              <w:pStyle w:val="a8"/>
              <w:widowControl/>
              <w:numPr>
                <w:ilvl w:val="0"/>
                <w:numId w:val="14"/>
              </w:numPr>
              <w:autoSpaceDE w:val="0"/>
              <w:autoSpaceDN w:val="0"/>
              <w:ind w:leftChars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「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展定時解說」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--「</w:t>
            </w:r>
            <w:r w:rsidRPr="00960B8C">
              <w:rPr>
                <w:rFonts w:ascii="標楷體" w:eastAsia="標楷體" w:hAnsi="標楷體" w:cs="DFKaiShu-SB-Estd-BF" w:hint="eastAsia"/>
                <w:color w:val="000000" w:themeColor="text1"/>
              </w:rPr>
              <w:t>腦中乾坤-心智的生物學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」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展</w:t>
            </w:r>
          </w:p>
        </w:tc>
        <w:tc>
          <w:tcPr>
            <w:tcW w:w="3402" w:type="dxa"/>
          </w:tcPr>
          <w:p w:rsidR="00C5161A" w:rsidRPr="00960B8C" w:rsidRDefault="00C5161A" w:rsidP="003E3FC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以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展為專題，深度解說展示設計內容，期使觀眾能深入瞭解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展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科學知識要點。</w:t>
            </w:r>
          </w:p>
        </w:tc>
        <w:tc>
          <w:tcPr>
            <w:tcW w:w="2127" w:type="dxa"/>
          </w:tcPr>
          <w:p w:rsidR="00C5161A" w:rsidRPr="00960B8C" w:rsidRDefault="00C5161A" w:rsidP="00C5161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時間：4月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開館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日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10：00、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：00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14：00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、15：00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各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辦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理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乙場次</w:t>
            </w:r>
          </w:p>
          <w:p w:rsidR="00C5161A" w:rsidRPr="00960B8C" w:rsidRDefault="00C5161A" w:rsidP="00C5161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地點：第四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展室</w:t>
            </w:r>
          </w:p>
        </w:tc>
        <w:tc>
          <w:tcPr>
            <w:tcW w:w="2126" w:type="dxa"/>
          </w:tcPr>
          <w:p w:rsidR="00C5161A" w:rsidRPr="00960B8C" w:rsidRDefault="00C5161A" w:rsidP="002E47B5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購票入館學生/人數不限</w:t>
            </w:r>
            <w:r w:rsidR="003E42A7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，每場次約</w:t>
            </w:r>
            <w:r w:rsidR="002A7840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3E42A7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0人</w:t>
            </w:r>
          </w:p>
        </w:tc>
        <w:tc>
          <w:tcPr>
            <w:tcW w:w="1701" w:type="dxa"/>
          </w:tcPr>
          <w:p w:rsidR="00C5161A" w:rsidRPr="00960B8C" w:rsidRDefault="00C5161A" w:rsidP="00CB2202">
            <w:pPr>
              <w:pStyle w:val="2"/>
              <w:ind w:leftChars="-11" w:left="0" w:hangingChars="11" w:hanging="2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購買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展門票參觀</w:t>
            </w:r>
          </w:p>
        </w:tc>
        <w:tc>
          <w:tcPr>
            <w:tcW w:w="2410" w:type="dxa"/>
          </w:tcPr>
          <w:p w:rsidR="00C5161A" w:rsidRPr="00960B8C" w:rsidRDefault="00C5161A" w:rsidP="00C5161A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洽詢電話：04-23226940分機791</w:t>
            </w:r>
          </w:p>
        </w:tc>
      </w:tr>
      <w:tr w:rsidR="00D42148" w:rsidRPr="00960B8C" w:rsidTr="00C5161A">
        <w:tc>
          <w:tcPr>
            <w:tcW w:w="2410" w:type="dxa"/>
          </w:tcPr>
          <w:p w:rsidR="00C5161A" w:rsidRPr="00960B8C" w:rsidRDefault="00C5161A" w:rsidP="002E5F72">
            <w:pPr>
              <w:pStyle w:val="a8"/>
              <w:numPr>
                <w:ilvl w:val="0"/>
                <w:numId w:val="14"/>
              </w:numPr>
              <w:ind w:leftChars="0" w:right="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「地標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展品探索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」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假日解說活動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--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話說恐龍</w:t>
            </w:r>
          </w:p>
        </w:tc>
        <w:tc>
          <w:tcPr>
            <w:tcW w:w="3402" w:type="dxa"/>
          </w:tcPr>
          <w:p w:rsidR="00C5161A" w:rsidRPr="00960B8C" w:rsidRDefault="00C5161A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說明恐龍的定義、分類、家族、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竊蛋龍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的故事、恐龍與鳥的恩恩怨怨及其他觀眾常感興趣的恐龍議題內容。</w:t>
            </w:r>
          </w:p>
        </w:tc>
        <w:tc>
          <w:tcPr>
            <w:tcW w:w="2127" w:type="dxa"/>
          </w:tcPr>
          <w:p w:rsidR="00C5161A" w:rsidRPr="00960B8C" w:rsidRDefault="00C5161A" w:rsidP="00C5161A">
            <w:pPr>
              <w:pStyle w:val="af"/>
              <w:tabs>
                <w:tab w:val="left" w:pos="0"/>
              </w:tabs>
              <w:ind w:leftChars="-11" w:left="-26" w:firstLineChars="11" w:firstLine="26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時間：4月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</w:rPr>
              <w:t>週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</w:rPr>
              <w:t>休假日每日11：00解說乙場次</w:t>
            </w:r>
          </w:p>
          <w:p w:rsidR="00C5161A" w:rsidRPr="00960B8C" w:rsidRDefault="00C5161A" w:rsidP="00F3744D">
            <w:pPr>
              <w:pStyle w:val="af"/>
              <w:tabs>
                <w:tab w:val="left" w:pos="0"/>
              </w:tabs>
              <w:ind w:leftChars="-11" w:left="-26" w:firstLineChars="11" w:firstLine="26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地點：</w:t>
            </w:r>
            <w:r w:rsidR="00F3744D" w:rsidRPr="00960B8C">
              <w:rPr>
                <w:rFonts w:ascii="標楷體" w:eastAsia="標楷體" w:hAnsi="標楷體" w:hint="eastAsia"/>
                <w:color w:val="000000" w:themeColor="text1"/>
              </w:rPr>
              <w:t>生命</w:t>
            </w:r>
            <w:proofErr w:type="gramStart"/>
            <w:r w:rsidR="00F3744D" w:rsidRPr="00960B8C">
              <w:rPr>
                <w:rFonts w:ascii="標楷體" w:eastAsia="標楷體" w:hAnsi="標楷體" w:hint="eastAsia"/>
                <w:color w:val="000000" w:themeColor="text1"/>
              </w:rPr>
              <w:t>科學廳</w:t>
            </w:r>
            <w:proofErr w:type="gramEnd"/>
            <w:r w:rsidR="00F3744D" w:rsidRPr="00960B8C">
              <w:rPr>
                <w:rFonts w:ascii="標楷體" w:eastAsia="標楷體" w:hAnsi="標楷體" w:hint="eastAsia"/>
                <w:color w:val="000000" w:themeColor="text1"/>
              </w:rPr>
              <w:t>入口</w:t>
            </w:r>
          </w:p>
        </w:tc>
        <w:tc>
          <w:tcPr>
            <w:tcW w:w="2126" w:type="dxa"/>
          </w:tcPr>
          <w:p w:rsidR="00C5161A" w:rsidRPr="00960B8C" w:rsidRDefault="00C5161A" w:rsidP="002E47B5">
            <w:pPr>
              <w:pStyle w:val="2"/>
              <w:widowControl/>
              <w:autoSpaceDE w:val="0"/>
              <w:autoSpaceDN w:val="0"/>
              <w:spacing w:line="360" w:lineRule="atLeast"/>
              <w:ind w:left="-10" w:firstLine="0"/>
              <w:jc w:val="both"/>
              <w:textDirection w:val="lrTbV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購票入館學生/</w:t>
            </w:r>
            <w:r w:rsidR="003E42A7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人數不限，每場次約50人</w:t>
            </w:r>
          </w:p>
        </w:tc>
        <w:tc>
          <w:tcPr>
            <w:tcW w:w="1701" w:type="dxa"/>
          </w:tcPr>
          <w:p w:rsidR="00C5161A" w:rsidRPr="00960B8C" w:rsidRDefault="00C5161A" w:rsidP="00CB2202">
            <w:pPr>
              <w:pStyle w:val="2"/>
              <w:ind w:leftChars="-11" w:left="0" w:hangingChars="11" w:hanging="2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購買展示場門票免費參加</w:t>
            </w:r>
          </w:p>
        </w:tc>
        <w:tc>
          <w:tcPr>
            <w:tcW w:w="2410" w:type="dxa"/>
          </w:tcPr>
          <w:p w:rsidR="00C5161A" w:rsidRPr="00960B8C" w:rsidRDefault="00C5161A" w:rsidP="00C5161A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洽詢電話：04-23226940分機791</w:t>
            </w:r>
          </w:p>
        </w:tc>
      </w:tr>
      <w:tr w:rsidR="00D42148" w:rsidRPr="00960B8C" w:rsidTr="00C5161A">
        <w:tc>
          <w:tcPr>
            <w:tcW w:w="2410" w:type="dxa"/>
          </w:tcPr>
          <w:p w:rsidR="00C5161A" w:rsidRPr="00960B8C" w:rsidRDefault="00C5161A" w:rsidP="002E5F72">
            <w:pPr>
              <w:pStyle w:val="a8"/>
              <w:numPr>
                <w:ilvl w:val="0"/>
                <w:numId w:val="14"/>
              </w:numPr>
              <w:ind w:leftChars="0" w:right="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「地標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展品探索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假日解說活動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--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大王魷魚</w:t>
            </w:r>
          </w:p>
        </w:tc>
        <w:tc>
          <w:tcPr>
            <w:tcW w:w="3402" w:type="dxa"/>
          </w:tcPr>
          <w:p w:rsidR="00C5161A" w:rsidRPr="00960B8C" w:rsidRDefault="00C5161A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/>
                <w:color w:val="000000" w:themeColor="text1"/>
              </w:rPr>
              <w:t>介紹「大王魷魚」的生存環境、運動方式、食性與天敵，並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瞭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解其他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軟體動物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</w:rPr>
              <w:t>頭足類家族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</w:rPr>
              <w:t>成員及各種不同的身體構造。</w:t>
            </w:r>
          </w:p>
        </w:tc>
        <w:tc>
          <w:tcPr>
            <w:tcW w:w="2127" w:type="dxa"/>
          </w:tcPr>
          <w:p w:rsidR="00C5161A" w:rsidRPr="00960B8C" w:rsidRDefault="00C5161A" w:rsidP="00C5161A">
            <w:pPr>
              <w:pStyle w:val="af"/>
              <w:tabs>
                <w:tab w:val="left" w:pos="0"/>
              </w:tabs>
              <w:ind w:leftChars="-11" w:left="-26" w:firstLineChars="11" w:firstLine="26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時間：4月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</w:rPr>
              <w:t>週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</w:rPr>
              <w:t>休假日每日11：00、15：00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</w:rPr>
              <w:t>各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</w:rPr>
              <w:t>解說乙場次</w:t>
            </w:r>
          </w:p>
          <w:p w:rsidR="00F3744D" w:rsidRPr="00960B8C" w:rsidRDefault="00F3744D" w:rsidP="00F3744D">
            <w:pPr>
              <w:pStyle w:val="af"/>
              <w:tabs>
                <w:tab w:val="left" w:pos="0"/>
              </w:tabs>
              <w:ind w:leftChars="-11" w:left="-26" w:firstLineChars="11" w:firstLine="26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地點：地球環境廳一樓大王魷魚展品前</w:t>
            </w:r>
          </w:p>
        </w:tc>
        <w:tc>
          <w:tcPr>
            <w:tcW w:w="2126" w:type="dxa"/>
          </w:tcPr>
          <w:p w:rsidR="00C5161A" w:rsidRPr="00960B8C" w:rsidRDefault="00C5161A" w:rsidP="002E47B5">
            <w:pPr>
              <w:ind w:right="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購票入館學生/</w:t>
            </w:r>
            <w:r w:rsidR="003E42A7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人數不限，每場次約</w:t>
            </w:r>
            <w:r w:rsidR="00CB2202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3E42A7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0人</w:t>
            </w:r>
          </w:p>
        </w:tc>
        <w:tc>
          <w:tcPr>
            <w:tcW w:w="1701" w:type="dxa"/>
          </w:tcPr>
          <w:p w:rsidR="00C5161A" w:rsidRPr="00960B8C" w:rsidRDefault="00C5161A" w:rsidP="00CB2202">
            <w:pPr>
              <w:pStyle w:val="2"/>
              <w:ind w:leftChars="-11" w:left="0" w:hangingChars="11" w:hanging="2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購買展示場門票免費參加</w:t>
            </w:r>
          </w:p>
        </w:tc>
        <w:tc>
          <w:tcPr>
            <w:tcW w:w="2410" w:type="dxa"/>
          </w:tcPr>
          <w:p w:rsidR="00C5161A" w:rsidRPr="00960B8C" w:rsidRDefault="00C5161A" w:rsidP="00C5161A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洽詢電話：04-23226940分機791</w:t>
            </w:r>
          </w:p>
        </w:tc>
      </w:tr>
      <w:tr w:rsidR="00D42148" w:rsidRPr="00960B8C" w:rsidTr="00C5161A">
        <w:tc>
          <w:tcPr>
            <w:tcW w:w="2410" w:type="dxa"/>
          </w:tcPr>
          <w:p w:rsidR="00C5161A" w:rsidRPr="00960B8C" w:rsidRDefault="00C5161A" w:rsidP="002E5F72">
            <w:pPr>
              <w:pStyle w:val="a8"/>
              <w:widowControl/>
              <w:numPr>
                <w:ilvl w:val="0"/>
                <w:numId w:val="14"/>
              </w:numPr>
              <w:autoSpaceDE w:val="0"/>
              <w:autoSpaceDN w:val="0"/>
              <w:ind w:leftChars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「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展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趣味科學活動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」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--「</w:t>
            </w:r>
            <w:r w:rsidRPr="00960B8C">
              <w:rPr>
                <w:rFonts w:ascii="標楷體" w:eastAsia="標楷體" w:hAnsi="標楷體" w:cs="DFKaiShu-SB-Estd-BF" w:hint="eastAsia"/>
                <w:color w:val="000000" w:themeColor="text1"/>
              </w:rPr>
              <w:t>腦中乾坤-心智的生物學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」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展</w:t>
            </w:r>
          </w:p>
        </w:tc>
        <w:tc>
          <w:tcPr>
            <w:tcW w:w="3402" w:type="dxa"/>
          </w:tcPr>
          <w:p w:rsidR="00C5161A" w:rsidRPr="00960B8C" w:rsidRDefault="00C5161A" w:rsidP="003E3FC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以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展為專題，導引觀眾實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地進行小實驗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，配合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解說介紹及互動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活動，期使觀眾能深入瞭解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展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科學知識要點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。4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月份活動內容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︰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上午場次--觸覺敏感帶、下午場次--我們有味覺地圖嗎？</w:t>
            </w:r>
          </w:p>
        </w:tc>
        <w:tc>
          <w:tcPr>
            <w:tcW w:w="2127" w:type="dxa"/>
          </w:tcPr>
          <w:p w:rsidR="00C5161A" w:rsidRPr="00960B8C" w:rsidRDefault="00F3744D" w:rsidP="00F3744D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  <w:r w:rsidR="00C5161A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4月周休假日每日10：00、</w:t>
            </w:r>
            <w:r w:rsidR="00C5161A" w:rsidRPr="00960B8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C5161A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C5161A" w:rsidRPr="00960B8C">
              <w:rPr>
                <w:rFonts w:ascii="標楷體" w:eastAsia="標楷體" w:hAnsi="標楷體"/>
                <w:color w:val="000000" w:themeColor="text1"/>
                <w:szCs w:val="24"/>
              </w:rPr>
              <w:t>：00</w:t>
            </w:r>
            <w:r w:rsidR="00C5161A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C5161A" w:rsidRPr="00960B8C">
              <w:rPr>
                <w:rFonts w:ascii="標楷體" w:eastAsia="標楷體" w:hAnsi="標楷體"/>
                <w:color w:val="000000" w:themeColor="text1"/>
                <w:szCs w:val="24"/>
              </w:rPr>
              <w:t>14：00</w:t>
            </w:r>
            <w:r w:rsidR="00C5161A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、15：00</w:t>
            </w:r>
            <w:proofErr w:type="gramStart"/>
            <w:r w:rsidR="00C5161A" w:rsidRPr="00960B8C">
              <w:rPr>
                <w:rFonts w:ascii="標楷體" w:eastAsia="標楷體" w:hAnsi="標楷體"/>
                <w:color w:val="000000" w:themeColor="text1"/>
                <w:szCs w:val="24"/>
              </w:rPr>
              <w:t>各</w:t>
            </w:r>
            <w:proofErr w:type="gramEnd"/>
            <w:r w:rsidR="00C5161A" w:rsidRPr="00960B8C">
              <w:rPr>
                <w:rFonts w:ascii="標楷體" w:eastAsia="標楷體" w:hAnsi="標楷體"/>
                <w:color w:val="000000" w:themeColor="text1"/>
                <w:szCs w:val="24"/>
              </w:rPr>
              <w:t>辦</w:t>
            </w:r>
            <w:r w:rsidR="00C5161A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理</w:t>
            </w:r>
            <w:r w:rsidR="00C5161A" w:rsidRPr="00960B8C">
              <w:rPr>
                <w:rFonts w:ascii="標楷體" w:eastAsia="標楷體" w:hAnsi="標楷體"/>
                <w:color w:val="000000" w:themeColor="text1"/>
                <w:szCs w:val="24"/>
              </w:rPr>
              <w:t>乙場次</w:t>
            </w:r>
          </w:p>
          <w:p w:rsidR="00F3744D" w:rsidRPr="00960B8C" w:rsidRDefault="00F3744D" w:rsidP="00FE3B7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地點：</w:t>
            </w:r>
            <w:r w:rsidR="00F01CF3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生命科學廳</w:t>
            </w:r>
            <w:r w:rsidR="00FE3B72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陽光過道</w:t>
            </w:r>
            <w:r w:rsidR="00F01CF3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處</w:t>
            </w:r>
          </w:p>
        </w:tc>
        <w:tc>
          <w:tcPr>
            <w:tcW w:w="2126" w:type="dxa"/>
          </w:tcPr>
          <w:p w:rsidR="00C5161A" w:rsidRPr="00960B8C" w:rsidRDefault="00C5161A" w:rsidP="002E47B5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購票入館學生/</w:t>
            </w:r>
            <w:r w:rsidR="003E42A7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人數不限，每場次約</w:t>
            </w:r>
            <w:r w:rsidR="00CB2202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3E42A7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0人</w:t>
            </w:r>
          </w:p>
        </w:tc>
        <w:tc>
          <w:tcPr>
            <w:tcW w:w="1701" w:type="dxa"/>
          </w:tcPr>
          <w:p w:rsidR="00C5161A" w:rsidRPr="00960B8C" w:rsidRDefault="00C5161A" w:rsidP="00CB2202">
            <w:pPr>
              <w:pStyle w:val="2"/>
              <w:ind w:leftChars="-11" w:left="0" w:hangingChars="11" w:hanging="2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購票入館免費</w:t>
            </w:r>
          </w:p>
        </w:tc>
        <w:tc>
          <w:tcPr>
            <w:tcW w:w="2410" w:type="dxa"/>
          </w:tcPr>
          <w:p w:rsidR="00C5161A" w:rsidRPr="00960B8C" w:rsidRDefault="00C5161A" w:rsidP="00C5161A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04-23226940分機791</w:t>
            </w:r>
          </w:p>
        </w:tc>
      </w:tr>
      <w:tr w:rsidR="00D42148" w:rsidRPr="00960B8C" w:rsidTr="00C5161A">
        <w:tc>
          <w:tcPr>
            <w:tcW w:w="2410" w:type="dxa"/>
          </w:tcPr>
          <w:p w:rsidR="00C5161A" w:rsidRPr="00960B8C" w:rsidRDefault="00C5161A" w:rsidP="002E5F72">
            <w:pPr>
              <w:pStyle w:val="a8"/>
              <w:widowControl/>
              <w:numPr>
                <w:ilvl w:val="0"/>
                <w:numId w:val="14"/>
              </w:numPr>
              <w:autoSpaceDE w:val="0"/>
              <w:autoSpaceDN w:val="0"/>
              <w:ind w:leftChars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展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演示活動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」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--「</w:t>
            </w:r>
            <w:r w:rsidRPr="00960B8C">
              <w:rPr>
                <w:rFonts w:ascii="標楷體" w:eastAsia="標楷體" w:hAnsi="標楷體" w:cs="DFKaiShu-SB-Estd-BF" w:hint="eastAsia"/>
                <w:color w:val="000000" w:themeColor="text1"/>
              </w:rPr>
              <w:t>腦中乾坤-心智的生物學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」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展</w:t>
            </w:r>
          </w:p>
        </w:tc>
        <w:tc>
          <w:tcPr>
            <w:tcW w:w="3402" w:type="dxa"/>
          </w:tcPr>
          <w:p w:rsidR="00C5161A" w:rsidRPr="00960B8C" w:rsidRDefault="00C5161A" w:rsidP="003E3FC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以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展為專題，運用簡單的標本、模型、儀器等，透過輕鬆活潑的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實驗演示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，對觀眾闡釋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與大腦神經及知覺有關的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原理與現象。</w:t>
            </w:r>
          </w:p>
        </w:tc>
        <w:tc>
          <w:tcPr>
            <w:tcW w:w="2127" w:type="dxa"/>
          </w:tcPr>
          <w:p w:rsidR="00C5161A" w:rsidRPr="00960B8C" w:rsidRDefault="00AC6EEA" w:rsidP="00AC6EE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  <w:r w:rsidR="00C5161A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4月周休假日每日13：00、</w:t>
            </w:r>
            <w:r w:rsidR="00C5161A" w:rsidRPr="00960B8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C5161A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C5161A" w:rsidRPr="00960B8C">
              <w:rPr>
                <w:rFonts w:ascii="標楷體" w:eastAsia="標楷體" w:hAnsi="標楷體"/>
                <w:color w:val="000000" w:themeColor="text1"/>
                <w:szCs w:val="24"/>
              </w:rPr>
              <w:t>：00</w:t>
            </w:r>
            <w:proofErr w:type="gramStart"/>
            <w:r w:rsidR="00C5161A" w:rsidRPr="00960B8C">
              <w:rPr>
                <w:rFonts w:ascii="標楷體" w:eastAsia="標楷體" w:hAnsi="標楷體"/>
                <w:color w:val="000000" w:themeColor="text1"/>
                <w:szCs w:val="24"/>
              </w:rPr>
              <w:t>各</w:t>
            </w:r>
            <w:proofErr w:type="gramEnd"/>
            <w:r w:rsidR="00C5161A" w:rsidRPr="00960B8C">
              <w:rPr>
                <w:rFonts w:ascii="標楷體" w:eastAsia="標楷體" w:hAnsi="標楷體"/>
                <w:color w:val="000000" w:themeColor="text1"/>
                <w:szCs w:val="24"/>
              </w:rPr>
              <w:t>辦</w:t>
            </w:r>
            <w:r w:rsidR="00C5161A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理</w:t>
            </w:r>
            <w:r w:rsidR="00C5161A" w:rsidRPr="00960B8C">
              <w:rPr>
                <w:rFonts w:ascii="標楷體" w:eastAsia="標楷體" w:hAnsi="標楷體"/>
                <w:color w:val="000000" w:themeColor="text1"/>
                <w:szCs w:val="24"/>
              </w:rPr>
              <w:t>乙場次</w:t>
            </w:r>
          </w:p>
          <w:p w:rsidR="00AC6EEA" w:rsidRPr="00960B8C" w:rsidRDefault="00AC6EEA" w:rsidP="00AC6EE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地點：第四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展室</w:t>
            </w:r>
          </w:p>
        </w:tc>
        <w:tc>
          <w:tcPr>
            <w:tcW w:w="2126" w:type="dxa"/>
          </w:tcPr>
          <w:p w:rsidR="00C5161A" w:rsidRPr="00960B8C" w:rsidRDefault="00C5161A" w:rsidP="002E47B5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購票入館學生/</w:t>
            </w:r>
            <w:r w:rsidR="003E42A7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人數不限，每場次約</w:t>
            </w:r>
            <w:r w:rsidR="00CB2202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3E42A7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0人</w:t>
            </w:r>
          </w:p>
        </w:tc>
        <w:tc>
          <w:tcPr>
            <w:tcW w:w="1701" w:type="dxa"/>
          </w:tcPr>
          <w:p w:rsidR="00C5161A" w:rsidRPr="00960B8C" w:rsidRDefault="00C5161A" w:rsidP="00CB2202">
            <w:pPr>
              <w:pStyle w:val="2"/>
              <w:ind w:leftChars="-11" w:left="0" w:hangingChars="11" w:hanging="2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購買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展門票參觀</w:t>
            </w:r>
          </w:p>
        </w:tc>
        <w:tc>
          <w:tcPr>
            <w:tcW w:w="2410" w:type="dxa"/>
          </w:tcPr>
          <w:p w:rsidR="00C5161A" w:rsidRPr="00960B8C" w:rsidRDefault="00C5161A" w:rsidP="00C5161A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04-23226940分機353</w:t>
            </w:r>
          </w:p>
        </w:tc>
      </w:tr>
      <w:tr w:rsidR="00D42148" w:rsidRPr="00960B8C" w:rsidTr="00C5161A">
        <w:tc>
          <w:tcPr>
            <w:tcW w:w="2410" w:type="dxa"/>
          </w:tcPr>
          <w:p w:rsidR="00C5161A" w:rsidRPr="00960B8C" w:rsidRDefault="00C5161A" w:rsidP="002E5F72">
            <w:pPr>
              <w:pStyle w:val="a8"/>
              <w:widowControl/>
              <w:numPr>
                <w:ilvl w:val="0"/>
                <w:numId w:val="14"/>
              </w:numPr>
              <w:autoSpaceDE w:val="0"/>
              <w:autoSpaceDN w:val="0"/>
              <w:ind w:leftChars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「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展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親子動手做活動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」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--「腦中乾坤-心智的生物學」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展</w:t>
            </w:r>
          </w:p>
        </w:tc>
        <w:tc>
          <w:tcPr>
            <w:tcW w:w="3402" w:type="dxa"/>
          </w:tcPr>
          <w:p w:rsidR="00C5161A" w:rsidRPr="00960B8C" w:rsidRDefault="00C5161A" w:rsidP="003E3FC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以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展為專題，導引觀眾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動動腦及親自動手做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，配合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解說介紹及互動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活動，提供完整而有效益的主題性科學知識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。本月份活動內容:上午場次--神奇轉頭龍、下午場次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動動腦冰棒棍。</w:t>
            </w:r>
          </w:p>
        </w:tc>
        <w:tc>
          <w:tcPr>
            <w:tcW w:w="2127" w:type="dxa"/>
          </w:tcPr>
          <w:p w:rsidR="00C5161A" w:rsidRPr="00960B8C" w:rsidRDefault="00AC6EEA" w:rsidP="00AC6EE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  <w:r w:rsidR="00C5161A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4月</w:t>
            </w:r>
            <w:proofErr w:type="gramStart"/>
            <w:r w:rsidR="00C5161A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開館</w:t>
            </w:r>
            <w:r w:rsidR="00C5161A" w:rsidRPr="00960B8C">
              <w:rPr>
                <w:rFonts w:ascii="標楷體" w:eastAsia="標楷體" w:hAnsi="標楷體"/>
                <w:color w:val="000000" w:themeColor="text1"/>
                <w:szCs w:val="24"/>
              </w:rPr>
              <w:t>日</w:t>
            </w:r>
            <w:proofErr w:type="gramEnd"/>
            <w:r w:rsidR="00C5161A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10：00、</w:t>
            </w:r>
            <w:r w:rsidR="00C5161A" w:rsidRPr="00960B8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C5161A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C5161A" w:rsidRPr="00960B8C">
              <w:rPr>
                <w:rFonts w:ascii="標楷體" w:eastAsia="標楷體" w:hAnsi="標楷體"/>
                <w:color w:val="000000" w:themeColor="text1"/>
                <w:szCs w:val="24"/>
              </w:rPr>
              <w:t>：00</w:t>
            </w:r>
            <w:r w:rsidR="00C5161A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C5161A" w:rsidRPr="00960B8C">
              <w:rPr>
                <w:rFonts w:ascii="標楷體" w:eastAsia="標楷體" w:hAnsi="標楷體"/>
                <w:color w:val="000000" w:themeColor="text1"/>
                <w:szCs w:val="24"/>
              </w:rPr>
              <w:t>14：00</w:t>
            </w:r>
            <w:r w:rsidR="00C5161A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、15：00</w:t>
            </w:r>
            <w:proofErr w:type="gramStart"/>
            <w:r w:rsidR="00C5161A" w:rsidRPr="00960B8C">
              <w:rPr>
                <w:rFonts w:ascii="標楷體" w:eastAsia="標楷體" w:hAnsi="標楷體"/>
                <w:color w:val="000000" w:themeColor="text1"/>
                <w:szCs w:val="24"/>
              </w:rPr>
              <w:t>各</w:t>
            </w:r>
            <w:proofErr w:type="gramEnd"/>
            <w:r w:rsidR="00C5161A" w:rsidRPr="00960B8C">
              <w:rPr>
                <w:rFonts w:ascii="標楷體" w:eastAsia="標楷體" w:hAnsi="標楷體"/>
                <w:color w:val="000000" w:themeColor="text1"/>
                <w:szCs w:val="24"/>
              </w:rPr>
              <w:t>辦</w:t>
            </w:r>
            <w:r w:rsidR="00C5161A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理</w:t>
            </w:r>
            <w:r w:rsidR="00C5161A" w:rsidRPr="00960B8C">
              <w:rPr>
                <w:rFonts w:ascii="標楷體" w:eastAsia="標楷體" w:hAnsi="標楷體"/>
                <w:color w:val="000000" w:themeColor="text1"/>
                <w:szCs w:val="24"/>
              </w:rPr>
              <w:t>乙場次</w:t>
            </w:r>
          </w:p>
          <w:p w:rsidR="00AC6EEA" w:rsidRPr="00960B8C" w:rsidRDefault="00AC6EEA" w:rsidP="00AC6EE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地點：第四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展室</w:t>
            </w:r>
          </w:p>
        </w:tc>
        <w:tc>
          <w:tcPr>
            <w:tcW w:w="2126" w:type="dxa"/>
          </w:tcPr>
          <w:p w:rsidR="00C5161A" w:rsidRPr="00960B8C" w:rsidRDefault="00C5161A" w:rsidP="002E47B5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購票入館學生/</w:t>
            </w:r>
            <w:r w:rsidR="003E42A7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人數不限，每場次約</w:t>
            </w:r>
            <w:r w:rsidR="00CB2202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3E42A7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0人</w:t>
            </w:r>
          </w:p>
        </w:tc>
        <w:tc>
          <w:tcPr>
            <w:tcW w:w="1701" w:type="dxa"/>
          </w:tcPr>
          <w:p w:rsidR="00C5161A" w:rsidRPr="00960B8C" w:rsidRDefault="00C5161A" w:rsidP="00CB2202">
            <w:pPr>
              <w:pStyle w:val="2"/>
              <w:ind w:leftChars="-11" w:left="0" w:hangingChars="11" w:hanging="2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購買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展門票參觀</w:t>
            </w:r>
          </w:p>
        </w:tc>
        <w:tc>
          <w:tcPr>
            <w:tcW w:w="2410" w:type="dxa"/>
          </w:tcPr>
          <w:p w:rsidR="00C5161A" w:rsidRPr="00960B8C" w:rsidRDefault="00C5161A" w:rsidP="00C5161A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04-23226940分機791、353</w:t>
            </w:r>
          </w:p>
        </w:tc>
      </w:tr>
      <w:tr w:rsidR="00D42148" w:rsidRPr="00960B8C" w:rsidTr="00C5161A">
        <w:trPr>
          <w:trHeight w:val="2978"/>
        </w:trPr>
        <w:tc>
          <w:tcPr>
            <w:tcW w:w="2410" w:type="dxa"/>
          </w:tcPr>
          <w:p w:rsidR="00E67A01" w:rsidRPr="00960B8C" w:rsidRDefault="009F6689" w:rsidP="002E5F72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「蕨」色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美景－押花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DIY</w:t>
            </w:r>
          </w:p>
        </w:tc>
        <w:tc>
          <w:tcPr>
            <w:tcW w:w="3402" w:type="dxa"/>
          </w:tcPr>
          <w:p w:rsidR="00E67A01" w:rsidRPr="00960B8C" w:rsidRDefault="009F6689" w:rsidP="0008617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本次展覽之蕨類品種豐富，活動開始先經由深入淺出的介紹，認識</w:t>
            </w:r>
            <w:r w:rsidR="00C17AC4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灣蕨類的多樣性及特殊的生態習性。接著，特別邀請國內知名押花老師－盧秀麗女士，教導學員以蕨類的葉片或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小羽片創作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出書籤、卡片等作品；千姿百態的蕨類葉片在藝術家的眼中是不多得的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天然材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料，利用押花及繪畫等技巧，呈現獨一無二的「蕨」色美景。</w:t>
            </w:r>
          </w:p>
        </w:tc>
        <w:tc>
          <w:tcPr>
            <w:tcW w:w="2127" w:type="dxa"/>
          </w:tcPr>
          <w:p w:rsidR="00C64F93" w:rsidRPr="00960B8C" w:rsidRDefault="00C64F93" w:rsidP="0008617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  <w:r w:rsidR="009F6689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4/9(六)</w:t>
            </w:r>
            <w:r w:rsidRPr="00960B8C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4FFD2"/>
              </w:rPr>
              <w:t xml:space="preserve"> 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14:00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16:00</w:t>
            </w:r>
          </w:p>
          <w:p w:rsidR="00E67A01" w:rsidRPr="00960B8C" w:rsidRDefault="00C64F93" w:rsidP="0008617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地點：</w:t>
            </w:r>
            <w:r w:rsidR="009F6689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植物園研究教育中心</w:t>
            </w:r>
          </w:p>
        </w:tc>
        <w:tc>
          <w:tcPr>
            <w:tcW w:w="2126" w:type="dxa"/>
          </w:tcPr>
          <w:p w:rsidR="00E67A01" w:rsidRPr="00960B8C" w:rsidRDefault="009F6689" w:rsidP="0008617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年級以上</w:t>
            </w:r>
            <w:r w:rsidR="003E42A7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CB2202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預估</w:t>
            </w:r>
            <w:r w:rsidR="003E42A7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50人</w:t>
            </w:r>
          </w:p>
        </w:tc>
        <w:tc>
          <w:tcPr>
            <w:tcW w:w="1701" w:type="dxa"/>
          </w:tcPr>
          <w:p w:rsidR="00E67A01" w:rsidRPr="00960B8C" w:rsidRDefault="009F6689" w:rsidP="00CB220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參與活動學員酌收材料費100元，於報到時繳交。</w:t>
            </w:r>
          </w:p>
        </w:tc>
        <w:tc>
          <w:tcPr>
            <w:tcW w:w="2410" w:type="dxa"/>
          </w:tcPr>
          <w:p w:rsidR="004C4FE5" w:rsidRPr="00960B8C" w:rsidRDefault="004C4FE5" w:rsidP="0008617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請洽官網:</w:t>
            </w:r>
          </w:p>
          <w:p w:rsidR="00E67A01" w:rsidRPr="00960B8C" w:rsidRDefault="00771159" w:rsidP="0008617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2" w:history="1">
              <w:r w:rsidR="004C4FE5" w:rsidRPr="00960B8C">
                <w:rPr>
                  <w:rStyle w:val="aa"/>
                  <w:rFonts w:ascii="標楷體" w:eastAsia="標楷體" w:hAnsi="標楷體"/>
                  <w:color w:val="000000" w:themeColor="text1"/>
                  <w:szCs w:val="24"/>
                </w:rPr>
                <w:t>http://apply.nmns.edu.tw/public/activity/435/actPayWay.asp?actId=435</w:t>
              </w:r>
            </w:hyperlink>
          </w:p>
          <w:p w:rsidR="004C4FE5" w:rsidRPr="00960B8C" w:rsidRDefault="004C4FE5" w:rsidP="0008617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洽詢電話：（04）23226940轉161徐先生</w:t>
            </w:r>
          </w:p>
        </w:tc>
      </w:tr>
      <w:tr w:rsidR="00D42148" w:rsidRPr="00960B8C" w:rsidTr="00C5161A">
        <w:trPr>
          <w:trHeight w:val="2978"/>
        </w:trPr>
        <w:tc>
          <w:tcPr>
            <w:tcW w:w="2410" w:type="dxa"/>
          </w:tcPr>
          <w:p w:rsidR="00C12BE0" w:rsidRPr="00960B8C" w:rsidRDefault="00C12BE0" w:rsidP="002E5F72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穿山甲公仔彩繪</w:t>
            </w:r>
          </w:p>
        </w:tc>
        <w:tc>
          <w:tcPr>
            <w:tcW w:w="3402" w:type="dxa"/>
          </w:tcPr>
          <w:p w:rsidR="00C12BE0" w:rsidRPr="00960B8C" w:rsidRDefault="00C12BE0" w:rsidP="003E3FC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此活動結合了生態與動物保育知識及彩繪藝術的啟發，透過穿山甲生態教育解說與穿山甲公仔彩繪，規劃知識性、藝術性的教育活動。提供觀眾參與，除可促進家庭親子關係外，尚可增廣生態知識，更兼穿山甲保育教育與推廣園區，達成推動大眾科學的教育目標，增進博物館輔助社會教育功能。</w:t>
            </w:r>
          </w:p>
        </w:tc>
        <w:tc>
          <w:tcPr>
            <w:tcW w:w="2127" w:type="dxa"/>
          </w:tcPr>
          <w:p w:rsidR="00EF74BE" w:rsidRPr="00960B8C" w:rsidRDefault="00EF74BE" w:rsidP="00EF74BE">
            <w:pPr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時間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>: 4/2-4/5</w:t>
            </w:r>
            <w:r w:rsidR="0060573F" w:rsidRPr="00960B8C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 xml:space="preserve"> 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 xml:space="preserve">    14:50-16:10</w:t>
            </w:r>
          </w:p>
          <w:p w:rsidR="00C12BE0" w:rsidRPr="00960B8C" w:rsidRDefault="00C12BE0" w:rsidP="00960B8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地點:車籠</w:t>
            </w:r>
            <w:proofErr w:type="gramStart"/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埔</w:t>
            </w:r>
            <w:proofErr w:type="gramEnd"/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斷層保存園區大廳</w:t>
            </w:r>
          </w:p>
        </w:tc>
        <w:tc>
          <w:tcPr>
            <w:tcW w:w="2126" w:type="dxa"/>
          </w:tcPr>
          <w:p w:rsidR="00C12BE0" w:rsidRPr="00960B8C" w:rsidRDefault="00C12BE0" w:rsidP="002E47B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一般大眾/每梯次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30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701" w:type="dxa"/>
          </w:tcPr>
          <w:p w:rsidR="00C12BE0" w:rsidRPr="00960B8C" w:rsidRDefault="00C12BE0" w:rsidP="00CB220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材料費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100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元</w:t>
            </w:r>
          </w:p>
        </w:tc>
        <w:tc>
          <w:tcPr>
            <w:tcW w:w="2410" w:type="dxa"/>
          </w:tcPr>
          <w:p w:rsidR="00C12BE0" w:rsidRPr="00960B8C" w:rsidRDefault="00C12BE0" w:rsidP="00D6548F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車籠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埔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>斷層保存園網頁</w:t>
            </w:r>
            <w:r w:rsidR="00D6548F" w:rsidRPr="00960B8C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hyperlink r:id="rId13" w:history="1">
              <w:r w:rsidRPr="00960B8C">
                <w:rPr>
                  <w:rStyle w:val="aa"/>
                  <w:rFonts w:ascii="標楷體" w:eastAsia="標楷體" w:hAnsi="標楷體"/>
                  <w:color w:val="000000" w:themeColor="text1"/>
                </w:rPr>
                <w:t>http://cfpp.nmns.edu.tw/</w:t>
              </w:r>
            </w:hyperlink>
            <w:r w:rsidRPr="00960B8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C12BE0" w:rsidRPr="00960B8C" w:rsidRDefault="00C12BE0" w:rsidP="00960B8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洽詢電話: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049-2623108</w:t>
            </w:r>
          </w:p>
        </w:tc>
      </w:tr>
      <w:tr w:rsidR="00D42148" w:rsidRPr="00960B8C" w:rsidTr="00C5161A">
        <w:trPr>
          <w:trHeight w:val="2978"/>
        </w:trPr>
        <w:tc>
          <w:tcPr>
            <w:tcW w:w="2410" w:type="dxa"/>
          </w:tcPr>
          <w:p w:rsidR="00C12BE0" w:rsidRPr="00960B8C" w:rsidRDefault="00C12BE0" w:rsidP="002E5F72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室內風箏DIY</w:t>
            </w:r>
          </w:p>
        </w:tc>
        <w:tc>
          <w:tcPr>
            <w:tcW w:w="3402" w:type="dxa"/>
          </w:tcPr>
          <w:p w:rsidR="00C12BE0" w:rsidRPr="00960B8C" w:rsidRDefault="00C12BE0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親子一起DIY動手作風箏，好玩又有趣。</w:t>
            </w:r>
          </w:p>
        </w:tc>
        <w:tc>
          <w:tcPr>
            <w:tcW w:w="2127" w:type="dxa"/>
          </w:tcPr>
          <w:p w:rsidR="00C12BE0" w:rsidRPr="00960B8C" w:rsidRDefault="00C12BE0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</w:p>
          <w:p w:rsidR="00C12BE0" w:rsidRPr="00960B8C" w:rsidRDefault="00C12BE0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4/2-4/4期間開館日</w:t>
            </w:r>
          </w:p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09:30-11:30/13:30-16:00</w:t>
            </w:r>
          </w:p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地點：</w:t>
            </w:r>
          </w:p>
          <w:p w:rsidR="00C12BE0" w:rsidRPr="00960B8C" w:rsidRDefault="00C12BE0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921地震教育園區影像館</w:t>
            </w:r>
          </w:p>
        </w:tc>
        <w:tc>
          <w:tcPr>
            <w:tcW w:w="2126" w:type="dxa"/>
          </w:tcPr>
          <w:p w:rsidR="00C12BE0" w:rsidRPr="00960B8C" w:rsidRDefault="00C12BE0" w:rsidP="002E47B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親子觀眾</w:t>
            </w:r>
          </w:p>
        </w:tc>
        <w:tc>
          <w:tcPr>
            <w:tcW w:w="1701" w:type="dxa"/>
          </w:tcPr>
          <w:p w:rsidR="00C12BE0" w:rsidRPr="00960B8C" w:rsidRDefault="00C12BE0" w:rsidP="00CB2202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入館觀眾免費</w:t>
            </w:r>
          </w:p>
        </w:tc>
        <w:tc>
          <w:tcPr>
            <w:tcW w:w="2410" w:type="dxa"/>
          </w:tcPr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921地震教育園區網頁</w:t>
            </w:r>
            <w:hyperlink r:id="rId14" w:history="1">
              <w:r w:rsidRPr="00960B8C">
                <w:rPr>
                  <w:rStyle w:val="aa"/>
                  <w:rFonts w:ascii="標楷體" w:eastAsia="標楷體" w:hAnsi="標楷體" w:hint="eastAsia"/>
                  <w:color w:val="000000" w:themeColor="text1"/>
                </w:rPr>
                <w:t>http://www.921emt.edu.tw/</w:t>
              </w:r>
            </w:hyperlink>
          </w:p>
          <w:p w:rsidR="00C12BE0" w:rsidRPr="00960B8C" w:rsidRDefault="00C12BE0" w:rsidP="00960B8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/04-23390906*905、907</w:t>
            </w:r>
          </w:p>
        </w:tc>
      </w:tr>
      <w:tr w:rsidR="00D42148" w:rsidRPr="00960B8C" w:rsidTr="00C5161A">
        <w:trPr>
          <w:trHeight w:val="2978"/>
        </w:trPr>
        <w:tc>
          <w:tcPr>
            <w:tcW w:w="2410" w:type="dxa"/>
          </w:tcPr>
          <w:p w:rsidR="00C12BE0" w:rsidRPr="00960B8C" w:rsidRDefault="00C12BE0" w:rsidP="002E5F72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防災Ready Go！</w:t>
            </w:r>
          </w:p>
        </w:tc>
        <w:tc>
          <w:tcPr>
            <w:tcW w:w="3402" w:type="dxa"/>
          </w:tcPr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地震避難一起做，背包、計畫都要有，平日全家勤演練，安心防災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Ready Go！</w:t>
            </w:r>
          </w:p>
          <w:p w:rsidR="00C12BE0" w:rsidRPr="00960B8C" w:rsidRDefault="00C12BE0" w:rsidP="00960B8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參加活動者可獲得園區紀念品一份。</w:t>
            </w:r>
          </w:p>
        </w:tc>
        <w:tc>
          <w:tcPr>
            <w:tcW w:w="2127" w:type="dxa"/>
          </w:tcPr>
          <w:p w:rsidR="00C12BE0" w:rsidRPr="00960B8C" w:rsidRDefault="00C12BE0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pacing w:val="-28"/>
                <w:szCs w:val="24"/>
              </w:rPr>
              <w:t>時間：</w:t>
            </w:r>
          </w:p>
          <w:p w:rsidR="00C12BE0" w:rsidRPr="00960B8C" w:rsidRDefault="00C12BE0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4/1-4/30期間開館日</w:t>
            </w:r>
          </w:p>
          <w:p w:rsidR="00C12BE0" w:rsidRPr="00960B8C" w:rsidRDefault="00C12BE0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不定時舉辦</w:t>
            </w:r>
          </w:p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地點：</w:t>
            </w:r>
          </w:p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921地震教育園區防災教育館</w:t>
            </w:r>
          </w:p>
        </w:tc>
        <w:tc>
          <w:tcPr>
            <w:tcW w:w="2126" w:type="dxa"/>
          </w:tcPr>
          <w:p w:rsidR="00C12BE0" w:rsidRPr="00960B8C" w:rsidRDefault="00C12BE0" w:rsidP="002E47B5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 xml:space="preserve">年級以上一般觀眾 </w:t>
            </w:r>
          </w:p>
        </w:tc>
        <w:tc>
          <w:tcPr>
            <w:tcW w:w="1701" w:type="dxa"/>
          </w:tcPr>
          <w:p w:rsidR="00C12BE0" w:rsidRPr="00960B8C" w:rsidRDefault="00C12BE0" w:rsidP="00CB2202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入館觀眾免費</w:t>
            </w:r>
          </w:p>
        </w:tc>
        <w:tc>
          <w:tcPr>
            <w:tcW w:w="2410" w:type="dxa"/>
          </w:tcPr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921地震教育園區網頁</w:t>
            </w:r>
            <w:hyperlink r:id="rId15" w:history="1">
              <w:r w:rsidRPr="00960B8C">
                <w:rPr>
                  <w:rStyle w:val="aa"/>
                  <w:rFonts w:ascii="標楷體" w:eastAsia="標楷體" w:hAnsi="標楷體" w:hint="eastAsia"/>
                  <w:color w:val="000000" w:themeColor="text1"/>
                </w:rPr>
                <w:t>http://www.921emt.edu.tw/</w:t>
              </w:r>
            </w:hyperlink>
          </w:p>
          <w:p w:rsidR="00C12BE0" w:rsidRPr="00960B8C" w:rsidRDefault="00C12BE0" w:rsidP="00960B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/04-23390906*911、921</w:t>
            </w:r>
          </w:p>
        </w:tc>
      </w:tr>
      <w:tr w:rsidR="00D42148" w:rsidRPr="00960B8C" w:rsidTr="00960B8C">
        <w:trPr>
          <w:trHeight w:val="2319"/>
        </w:trPr>
        <w:tc>
          <w:tcPr>
            <w:tcW w:w="2410" w:type="dxa"/>
          </w:tcPr>
          <w:p w:rsidR="00C12BE0" w:rsidRPr="00960B8C" w:rsidRDefault="00C12BE0" w:rsidP="002E5F72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玩遊921</w:t>
            </w:r>
          </w:p>
        </w:tc>
        <w:tc>
          <w:tcPr>
            <w:tcW w:w="3402" w:type="dxa"/>
          </w:tcPr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山清水秀好風光，天高氣爽來觀光。桃米社區、石岡水壩、潭南國小與921地震有什麼關係？玩遊921，替您來解析。</w:t>
            </w:r>
          </w:p>
          <w:p w:rsidR="00C12BE0" w:rsidRPr="00960B8C" w:rsidRDefault="00C12BE0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參加活動者可獲得園區紀念品一份。 </w:t>
            </w:r>
          </w:p>
        </w:tc>
        <w:tc>
          <w:tcPr>
            <w:tcW w:w="2127" w:type="dxa"/>
          </w:tcPr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</w:t>
            </w:r>
            <w:r w:rsidRPr="00960B8C">
              <w:rPr>
                <w:rFonts w:ascii="標楷體" w:eastAsia="標楷體" w:hAnsi="標楷體" w:hint="eastAsia"/>
                <w:color w:val="000000" w:themeColor="text1"/>
                <w:spacing w:val="-28"/>
                <w:szCs w:val="24"/>
              </w:rPr>
              <w:t>間：</w:t>
            </w:r>
          </w:p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4/1-4/30期間開館日</w:t>
            </w:r>
          </w:p>
          <w:p w:rsidR="00C12BE0" w:rsidRPr="00960B8C" w:rsidRDefault="00C12BE0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不定時舉辦</w:t>
            </w:r>
          </w:p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地點：</w:t>
            </w:r>
          </w:p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921地震教育園區重建記錄館</w:t>
            </w:r>
          </w:p>
        </w:tc>
        <w:tc>
          <w:tcPr>
            <w:tcW w:w="2126" w:type="dxa"/>
          </w:tcPr>
          <w:p w:rsidR="00C12BE0" w:rsidRPr="00960B8C" w:rsidRDefault="00C12BE0" w:rsidP="002E47B5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>年級以上一般觀眾</w:t>
            </w:r>
          </w:p>
        </w:tc>
        <w:tc>
          <w:tcPr>
            <w:tcW w:w="1701" w:type="dxa"/>
          </w:tcPr>
          <w:p w:rsidR="00C12BE0" w:rsidRPr="00960B8C" w:rsidRDefault="00C12BE0" w:rsidP="00CB2202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入館觀眾免費</w:t>
            </w:r>
          </w:p>
        </w:tc>
        <w:tc>
          <w:tcPr>
            <w:tcW w:w="2410" w:type="dxa"/>
          </w:tcPr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921地震教育園區網頁</w:t>
            </w:r>
            <w:hyperlink r:id="rId16" w:history="1">
              <w:r w:rsidRPr="00960B8C">
                <w:rPr>
                  <w:rStyle w:val="aa"/>
                  <w:rFonts w:ascii="標楷體" w:eastAsia="標楷體" w:hAnsi="標楷體" w:hint="eastAsia"/>
                  <w:color w:val="000000" w:themeColor="text1"/>
                </w:rPr>
                <w:t>http://www.921emt.edu.tw/</w:t>
              </w:r>
            </w:hyperlink>
          </w:p>
          <w:p w:rsidR="00C12BE0" w:rsidRPr="00960B8C" w:rsidRDefault="00C12BE0" w:rsidP="00960B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/04-23390906*915、921</w:t>
            </w:r>
          </w:p>
        </w:tc>
      </w:tr>
      <w:tr w:rsidR="00D42148" w:rsidRPr="00960B8C" w:rsidTr="00C5161A">
        <w:trPr>
          <w:trHeight w:val="2978"/>
        </w:trPr>
        <w:tc>
          <w:tcPr>
            <w:tcW w:w="2410" w:type="dxa"/>
          </w:tcPr>
          <w:p w:rsidR="00C12BE0" w:rsidRPr="00960B8C" w:rsidRDefault="00C12BE0" w:rsidP="002E5F72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Style w:val="darkblue151"/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lastRenderedPageBreak/>
              <w:t>小手</w:t>
            </w:r>
            <w:proofErr w:type="gramStart"/>
            <w:r w:rsidRPr="00960B8C">
              <w:rPr>
                <w:rStyle w:val="darkblue151"/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手</w:t>
            </w:r>
            <w:proofErr w:type="gramEnd"/>
            <w:r w:rsidRPr="00960B8C">
              <w:rPr>
                <w:rStyle w:val="darkblue151"/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玩科學</w:t>
            </w:r>
          </w:p>
        </w:tc>
        <w:tc>
          <w:tcPr>
            <w:tcW w:w="3402" w:type="dxa"/>
          </w:tcPr>
          <w:p w:rsidR="00C12BE0" w:rsidRPr="00960B8C" w:rsidRDefault="00C12BE0" w:rsidP="003E3FC4">
            <w:pPr>
              <w:pStyle w:val="Default"/>
              <w:rPr>
                <w:rStyle w:val="darkblue151"/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60B8C">
              <w:rPr>
                <w:rStyle w:val="darkblue151"/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1.</w:t>
            </w:r>
            <w:r w:rsidRPr="00960B8C">
              <w:rPr>
                <w:rStyle w:val="darkblue151"/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</w:rPr>
              <w:t>做中學－一角兩角三角形</w:t>
            </w:r>
          </w:p>
          <w:p w:rsidR="00C12BE0" w:rsidRPr="00960B8C" w:rsidRDefault="00C12BE0" w:rsidP="003E3FC4">
            <w:pPr>
              <w:pStyle w:val="Default"/>
              <w:rPr>
                <w:rStyle w:val="darkblue151"/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60B8C">
              <w:rPr>
                <w:rStyle w:val="darkblue151"/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三角形是最穩定的幾何形狀，生活中也常利用此特性來幫助人們生活更便利。在活動中，將利用</w:t>
            </w:r>
            <w:proofErr w:type="gramStart"/>
            <w:r w:rsidRPr="00960B8C">
              <w:rPr>
                <w:rStyle w:val="darkblue151"/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幾何扣條讓</w:t>
            </w:r>
            <w:proofErr w:type="gramEnd"/>
            <w:r w:rsidRPr="00960B8C">
              <w:rPr>
                <w:rStyle w:val="darkblue151"/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小朋友練習做出三角形，及在各種形狀中畫分出三角形，以期讓形狀更為穩定。最後用色彩繽紛的三角形色紙，創造屬於自己的三角形作品。</w:t>
            </w:r>
          </w:p>
          <w:p w:rsidR="00C12BE0" w:rsidRPr="00960B8C" w:rsidRDefault="00C12BE0" w:rsidP="003E3FC4">
            <w:pPr>
              <w:pStyle w:val="Default"/>
              <w:rPr>
                <w:rStyle w:val="darkblue151"/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960B8C">
              <w:rPr>
                <w:rStyle w:val="darkblue151"/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960B8C">
              <w:rPr>
                <w:rStyle w:val="darkblue151"/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</w:rPr>
              <w:t>玩中學－土壤中的水精靈</w:t>
            </w:r>
          </w:p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Style w:val="darkblue151"/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強烈的地震發生後，會使得飽和沙質土壤產生土壤液化現象，進而造成災害。藉由實驗</w:t>
            </w:r>
            <w:proofErr w:type="gramStart"/>
            <w:r w:rsidRPr="00960B8C">
              <w:rPr>
                <w:rStyle w:val="darkblue151"/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觀察土讓液化</w:t>
            </w:r>
            <w:proofErr w:type="gramEnd"/>
            <w:r w:rsidRPr="00960B8C">
              <w:rPr>
                <w:rStyle w:val="darkblue151"/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對建築物的影響，並</w:t>
            </w:r>
            <w:proofErr w:type="gramStart"/>
            <w:r w:rsidRPr="00960B8C">
              <w:rPr>
                <w:rStyle w:val="darkblue151"/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了解土讓液化</w:t>
            </w:r>
            <w:proofErr w:type="gramEnd"/>
            <w:r w:rsidRPr="00960B8C">
              <w:rPr>
                <w:rStyle w:val="darkblue151"/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，及其發生的三大因素和防治工法。最後藉由遊戲中學習的方式，讓小小工程師</w:t>
            </w:r>
            <w:proofErr w:type="gramStart"/>
            <w:r w:rsidRPr="00960B8C">
              <w:rPr>
                <w:rStyle w:val="darkblue151"/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熟悉土讓</w:t>
            </w:r>
            <w:proofErr w:type="gramEnd"/>
            <w:r w:rsidRPr="00960B8C">
              <w:rPr>
                <w:rStyle w:val="darkblue151"/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液化的成因與防治方法。</w:t>
            </w:r>
          </w:p>
        </w:tc>
        <w:tc>
          <w:tcPr>
            <w:tcW w:w="2127" w:type="dxa"/>
          </w:tcPr>
          <w:p w:rsidR="00C12BE0" w:rsidRPr="00960B8C" w:rsidRDefault="00C12BE0" w:rsidP="003E3FC4">
            <w:pPr>
              <w:jc w:val="both"/>
              <w:rPr>
                <w:rStyle w:val="darkblue151"/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60B8C">
              <w:rPr>
                <w:rStyle w:val="darkblue151"/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時間：</w:t>
            </w:r>
          </w:p>
          <w:p w:rsidR="00C12BE0" w:rsidRPr="00960B8C" w:rsidRDefault="00C12BE0" w:rsidP="00C12BE0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4/1-4/30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期間，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>每週二至週五</w:t>
            </w:r>
          </w:p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10：30-11：00、14：30-15：00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兩個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地點：</w:t>
            </w:r>
          </w:p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921地震教育園區地震工程教育館　安全家園遊戲角</w:t>
            </w:r>
          </w:p>
        </w:tc>
        <w:tc>
          <w:tcPr>
            <w:tcW w:w="2126" w:type="dxa"/>
          </w:tcPr>
          <w:p w:rsidR="00C12BE0" w:rsidRPr="00960B8C" w:rsidRDefault="00C12BE0" w:rsidP="002E47B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3-10歲兒童，須成人陪同之 15-30人團體</w:t>
            </w:r>
          </w:p>
        </w:tc>
        <w:tc>
          <w:tcPr>
            <w:tcW w:w="1701" w:type="dxa"/>
          </w:tcPr>
          <w:p w:rsidR="00C12BE0" w:rsidRPr="00960B8C" w:rsidRDefault="00C12BE0" w:rsidP="00CB2202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入館觀眾免費</w:t>
            </w:r>
          </w:p>
        </w:tc>
        <w:tc>
          <w:tcPr>
            <w:tcW w:w="2410" w:type="dxa"/>
          </w:tcPr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921地震教育園區網頁</w:t>
            </w:r>
            <w:hyperlink r:id="rId17" w:history="1">
              <w:r w:rsidRPr="00960B8C">
                <w:rPr>
                  <w:rStyle w:val="aa"/>
                  <w:rFonts w:ascii="標楷體" w:eastAsia="標楷體" w:hAnsi="標楷體" w:hint="eastAsia"/>
                  <w:color w:val="000000" w:themeColor="text1"/>
                </w:rPr>
                <w:t>http://www.921emt.edu.tw/</w:t>
              </w:r>
            </w:hyperlink>
          </w:p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/04-23390906*904</w:t>
            </w:r>
          </w:p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42148" w:rsidRPr="00960B8C" w:rsidTr="00C5161A">
        <w:tc>
          <w:tcPr>
            <w:tcW w:w="2410" w:type="dxa"/>
            <w:hideMark/>
          </w:tcPr>
          <w:p w:rsidR="00C12BE0" w:rsidRPr="00960B8C" w:rsidRDefault="00C12BE0" w:rsidP="002E5F72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造紙飛鳥親子DIY</w:t>
            </w:r>
          </w:p>
        </w:tc>
        <w:tc>
          <w:tcPr>
            <w:tcW w:w="3402" w:type="dxa"/>
            <w:hideMark/>
          </w:tcPr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大家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定都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折過紙飛機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，但一定沒有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造過紙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飛鳥，透過園區首創讓親子一同剪剪、折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折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、釘釘，就可完成造型飛鳥的樂趣，也可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較量誰造的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飛鳥飛的最遠最高的樂趣。</w:t>
            </w:r>
          </w:p>
        </w:tc>
        <w:tc>
          <w:tcPr>
            <w:tcW w:w="2127" w:type="dxa"/>
          </w:tcPr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4/2-4/5</w:t>
            </w:r>
          </w:p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10:00-12:00</w:t>
            </w:r>
          </w:p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13:00-15:00</w:t>
            </w:r>
          </w:p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每日2場，每場限100人。</w:t>
            </w:r>
          </w:p>
          <w:p w:rsidR="00C12BE0" w:rsidRPr="00960B8C" w:rsidRDefault="00C12BE0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地點：</w:t>
            </w:r>
          </w:p>
          <w:p w:rsidR="00C12BE0" w:rsidRPr="00960B8C" w:rsidRDefault="00C12BE0" w:rsidP="00960B8C">
            <w:pPr>
              <w:jc w:val="both"/>
              <w:rPr>
                <w:rStyle w:val="darkblue151"/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鳳凰谷鳥園生態園區旅客服務中心平</w:t>
            </w:r>
            <w:proofErr w:type="gramStart"/>
            <w:r w:rsidR="00C17AC4" w:rsidRPr="00960B8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</w:p>
        </w:tc>
        <w:tc>
          <w:tcPr>
            <w:tcW w:w="2126" w:type="dxa"/>
            <w:hideMark/>
          </w:tcPr>
          <w:p w:rsidR="00C12BE0" w:rsidRPr="00960B8C" w:rsidRDefault="00C12BE0" w:rsidP="002E47B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一般民眾</w:t>
            </w:r>
          </w:p>
        </w:tc>
        <w:tc>
          <w:tcPr>
            <w:tcW w:w="1701" w:type="dxa"/>
            <w:hideMark/>
          </w:tcPr>
          <w:p w:rsidR="00C12BE0" w:rsidRPr="00960B8C" w:rsidRDefault="00C12BE0" w:rsidP="00CB2202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入園觀眾憑門票參加</w:t>
            </w:r>
          </w:p>
        </w:tc>
        <w:tc>
          <w:tcPr>
            <w:tcW w:w="2410" w:type="dxa"/>
            <w:hideMark/>
          </w:tcPr>
          <w:p w:rsidR="00C12BE0" w:rsidRPr="00960B8C" w:rsidRDefault="00C12BE0" w:rsidP="00FC5FD9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鳳凰谷鳥園生態園區網站</w:t>
            </w:r>
            <w:hyperlink r:id="rId18" w:history="1">
              <w:r w:rsidRPr="00960B8C">
                <w:rPr>
                  <w:rStyle w:val="aa"/>
                  <w:rFonts w:ascii="標楷體" w:eastAsia="標楷體" w:hAnsi="標楷體" w:hint="eastAsia"/>
                  <w:color w:val="000000" w:themeColor="text1"/>
                </w:rPr>
                <w:t>http://fhk.nmns.edu.tw/</w:t>
              </w:r>
            </w:hyperlink>
            <w:r w:rsidRPr="00960B8C">
              <w:rPr>
                <w:rFonts w:ascii="標楷體" w:eastAsia="標楷體" w:hAnsi="標楷體" w:hint="eastAsia"/>
                <w:color w:val="000000" w:themeColor="text1"/>
              </w:rPr>
              <w:t xml:space="preserve"> 0</w:t>
            </w:r>
          </w:p>
          <w:p w:rsidR="00C12BE0" w:rsidRPr="00960B8C" w:rsidRDefault="00C12BE0" w:rsidP="00FC5FD9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/049-2753100轉105、160</w:t>
            </w:r>
          </w:p>
          <w:p w:rsidR="00C12BE0" w:rsidRPr="00960B8C" w:rsidRDefault="00C12BE0" w:rsidP="00FC5FD9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2.4/4兒童節當天12歲以下兒童免費參加活動</w:t>
            </w:r>
          </w:p>
        </w:tc>
      </w:tr>
    </w:tbl>
    <w:p w:rsidR="001A1E03" w:rsidRPr="00960B8C" w:rsidRDefault="001A1E03" w:rsidP="001A1E03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0B8C">
        <w:rPr>
          <w:rFonts w:ascii="標楷體" w:eastAsia="標楷體" w:hAnsi="標楷體"/>
          <w:color w:val="000000" w:themeColor="text1"/>
          <w:szCs w:val="24"/>
        </w:rPr>
        <w:br w:type="page"/>
      </w:r>
      <w:r w:rsidRPr="00960B8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館所名稱：國立科學工藝博物館</w:t>
      </w:r>
    </w:p>
    <w:tbl>
      <w:tblPr>
        <w:tblStyle w:val="a3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127"/>
        <w:gridCol w:w="2126"/>
        <w:gridCol w:w="1701"/>
        <w:gridCol w:w="2410"/>
      </w:tblGrid>
      <w:tr w:rsidR="00D42148" w:rsidRPr="00960B8C" w:rsidTr="003E3FC4">
        <w:trPr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A1E03" w:rsidRPr="00960B8C" w:rsidRDefault="001A1E03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A1E03" w:rsidRPr="00960B8C" w:rsidRDefault="001A1E03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活動簡介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A1E03" w:rsidRPr="00960B8C" w:rsidRDefault="001A1E03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時間地點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A1E03" w:rsidRPr="00960B8C" w:rsidRDefault="001A1E03" w:rsidP="002E47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參與對象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1E03" w:rsidRPr="00960B8C" w:rsidRDefault="001A1E03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收費方式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A1E03" w:rsidRPr="00960B8C" w:rsidRDefault="001A1E03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參加資訊/洽詢電話</w:t>
            </w:r>
          </w:p>
        </w:tc>
      </w:tr>
      <w:tr w:rsidR="00D42148" w:rsidRPr="00960B8C" w:rsidTr="003E3FC4">
        <w:trPr>
          <w:trHeight w:val="2978"/>
        </w:trPr>
        <w:tc>
          <w:tcPr>
            <w:tcW w:w="2410" w:type="dxa"/>
          </w:tcPr>
          <w:p w:rsidR="001A1E03" w:rsidRPr="00960B8C" w:rsidRDefault="001A1E03" w:rsidP="001A1E03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「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你愛水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我節水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歡慶兒童節」闖關活動</w:t>
            </w:r>
          </w:p>
        </w:tc>
        <w:tc>
          <w:tcPr>
            <w:tcW w:w="3402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透過生動有趣的DIY闖關遊戲，體驗動手實驗、觀察、探索的樂趣，讓大家了解生活中各種節約用水的方法。</w:t>
            </w:r>
          </w:p>
        </w:tc>
        <w:tc>
          <w:tcPr>
            <w:tcW w:w="2127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4/2~4/10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（週末假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4/2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4/3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4/4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4/5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4/9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4/1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等6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）。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10:00~12:00、</w:t>
            </w:r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14:00~16:00</w:t>
            </w:r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地點：</w:t>
            </w:r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一樓大廳</w:t>
            </w:r>
          </w:p>
        </w:tc>
        <w:tc>
          <w:tcPr>
            <w:tcW w:w="2126" w:type="dxa"/>
          </w:tcPr>
          <w:p w:rsidR="001A1E03" w:rsidRPr="00960B8C" w:rsidRDefault="001A1E03" w:rsidP="002E47B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一般民眾</w:t>
            </w:r>
          </w:p>
        </w:tc>
        <w:tc>
          <w:tcPr>
            <w:tcW w:w="1701" w:type="dxa"/>
          </w:tcPr>
          <w:p w:rsidR="001A1E03" w:rsidRPr="00960B8C" w:rsidRDefault="001A1E03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免費</w:t>
            </w:r>
          </w:p>
        </w:tc>
        <w:tc>
          <w:tcPr>
            <w:tcW w:w="2410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詳細資訊請上本館網站查詢</w:t>
            </w:r>
          </w:p>
          <w:p w:rsidR="001A1E03" w:rsidRPr="00960B8C" w:rsidRDefault="00771159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19" w:history="1">
              <w:r w:rsidR="001A1E03" w:rsidRPr="00960B8C">
                <w:rPr>
                  <w:rStyle w:val="aa"/>
                  <w:rFonts w:ascii="標楷體" w:eastAsia="標楷體" w:hAnsi="標楷體"/>
                  <w:color w:val="000000" w:themeColor="text1"/>
                </w:rPr>
                <w:t>http://www.nstm.gov.tw/</w:t>
              </w:r>
            </w:hyperlink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電話：07-3800089轉5199</w:t>
            </w:r>
          </w:p>
        </w:tc>
      </w:tr>
      <w:tr w:rsidR="00D42148" w:rsidRPr="00960B8C" w:rsidTr="003B5C34">
        <w:trPr>
          <w:trHeight w:val="671"/>
        </w:trPr>
        <w:tc>
          <w:tcPr>
            <w:tcW w:w="2410" w:type="dxa"/>
          </w:tcPr>
          <w:p w:rsidR="001A1E03" w:rsidRPr="00960B8C" w:rsidRDefault="001A1E03" w:rsidP="001A1E03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「手護健康，腸病毒Bye </w:t>
            </w:r>
            <w:proofErr w:type="spell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Bye</w:t>
            </w:r>
            <w:proofErr w:type="spell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!」洗手教育宣導活動</w:t>
            </w:r>
          </w:p>
        </w:tc>
        <w:tc>
          <w:tcPr>
            <w:tcW w:w="3402" w:type="dxa"/>
          </w:tcPr>
          <w:p w:rsidR="001A1E03" w:rsidRPr="00960B8C" w:rsidRDefault="001A1E03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本館與高雄市政府衛生局合作，教導小朋友與家長正確洗手五步驟、洗手五時機及防範腸病毒6招式，活動並結合麥當勞叔叔之家慈善基金會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說學逗唱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的創意宣導方式，將正確有效的預防方式深植民眾的日常生活中。</w:t>
            </w:r>
          </w:p>
          <w:p w:rsidR="001A1E03" w:rsidRPr="00960B8C" w:rsidRDefault="001A1E03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活動當日，現場將提供許多精美小禮品，邀請民眾踴躍參與「我是洗手高手簽署打卡」與「防疫戰鬥營」闖關活動!</w:t>
            </w:r>
          </w:p>
        </w:tc>
        <w:tc>
          <w:tcPr>
            <w:tcW w:w="2127" w:type="dxa"/>
          </w:tcPr>
          <w:p w:rsidR="001A1E03" w:rsidRPr="00960B8C" w:rsidRDefault="001A1E03" w:rsidP="003E3F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時間: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3E3FC4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2上午10時起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br/>
              <w:t>地點: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四樓「防疫戰鬥營」展示廳</w:t>
            </w:r>
          </w:p>
          <w:p w:rsidR="001A1E03" w:rsidRPr="00960B8C" w:rsidRDefault="001A1E03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1A1E03" w:rsidRPr="00960B8C" w:rsidRDefault="001A1E03" w:rsidP="002E47B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一般民眾</w:t>
            </w:r>
          </w:p>
        </w:tc>
        <w:tc>
          <w:tcPr>
            <w:tcW w:w="1701" w:type="dxa"/>
          </w:tcPr>
          <w:p w:rsidR="001A1E03" w:rsidRPr="00960B8C" w:rsidRDefault="001A1E03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購票入館民眾免費參觀</w:t>
            </w:r>
          </w:p>
        </w:tc>
        <w:tc>
          <w:tcPr>
            <w:tcW w:w="2410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詳細資訊請上本館網站查詢</w:t>
            </w:r>
          </w:p>
          <w:p w:rsidR="001A1E03" w:rsidRPr="00960B8C" w:rsidRDefault="00771159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20" w:history="1">
              <w:r w:rsidR="001A1E03" w:rsidRPr="00960B8C">
                <w:rPr>
                  <w:rStyle w:val="aa"/>
                  <w:rFonts w:ascii="標楷體" w:eastAsia="標楷體" w:hAnsi="標楷體"/>
                  <w:color w:val="000000" w:themeColor="text1"/>
                </w:rPr>
                <w:t>http://www.nstm.gov.tw/</w:t>
              </w:r>
            </w:hyperlink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電話：07-3800089轉8658</w:t>
            </w:r>
          </w:p>
        </w:tc>
      </w:tr>
    </w:tbl>
    <w:p w:rsidR="001A1E03" w:rsidRPr="00960B8C" w:rsidRDefault="001A1E03" w:rsidP="001A1E03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960B8C" w:rsidRPr="00960B8C" w:rsidRDefault="00960B8C" w:rsidP="001A1E03">
      <w:pPr>
        <w:jc w:val="both"/>
        <w:rPr>
          <w:rFonts w:ascii="標楷體" w:eastAsia="標楷體" w:hAnsi="標楷體" w:hint="eastAsia"/>
          <w:color w:val="000000" w:themeColor="text1"/>
          <w:szCs w:val="24"/>
        </w:rPr>
      </w:pPr>
    </w:p>
    <w:p w:rsidR="00F470A4" w:rsidRPr="00960B8C" w:rsidRDefault="00F470A4" w:rsidP="00F470A4">
      <w:pPr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60B8C">
        <w:rPr>
          <w:rFonts w:ascii="標楷體" w:eastAsia="標楷體" w:hAnsi="標楷體" w:cs="Times New Roman"/>
          <w:color w:val="000000" w:themeColor="text1"/>
          <w:sz w:val="28"/>
          <w:szCs w:val="28"/>
        </w:rPr>
        <w:lastRenderedPageBreak/>
        <w:t>館所名稱：國立海洋生物博物館</w:t>
      </w:r>
    </w:p>
    <w:tbl>
      <w:tblPr>
        <w:tblStyle w:val="a3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148"/>
        <w:gridCol w:w="2693"/>
        <w:gridCol w:w="1559"/>
        <w:gridCol w:w="1418"/>
        <w:gridCol w:w="2948"/>
      </w:tblGrid>
      <w:tr w:rsidR="00D42148" w:rsidRPr="00960B8C" w:rsidTr="003E3FC4">
        <w:trPr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470A4" w:rsidRPr="00960B8C" w:rsidRDefault="00F470A4" w:rsidP="003E3FC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活動名稱</w:t>
            </w:r>
          </w:p>
        </w:tc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F470A4" w:rsidRPr="00960B8C" w:rsidRDefault="00F470A4" w:rsidP="003E3FC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活動簡介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470A4" w:rsidRPr="00960B8C" w:rsidRDefault="00F470A4" w:rsidP="003E3FC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時間地點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470A4" w:rsidRPr="00960B8C" w:rsidRDefault="00F470A4" w:rsidP="002E47B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參與對象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470A4" w:rsidRPr="00960B8C" w:rsidRDefault="00F470A4" w:rsidP="003E3FC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收費方式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F470A4" w:rsidRPr="00960B8C" w:rsidRDefault="00F470A4" w:rsidP="003E3FC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參加資訊/洽詢電話</w:t>
            </w:r>
          </w:p>
        </w:tc>
      </w:tr>
      <w:tr w:rsidR="00D42148" w:rsidRPr="00960B8C" w:rsidTr="00960B8C">
        <w:trPr>
          <w:trHeight w:val="2305"/>
        </w:trPr>
        <w:tc>
          <w:tcPr>
            <w:tcW w:w="2410" w:type="dxa"/>
          </w:tcPr>
          <w:p w:rsidR="00F470A4" w:rsidRPr="00960B8C" w:rsidRDefault="00F470A4" w:rsidP="002E5F72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鯨奇運動會</w:t>
            </w:r>
          </w:p>
        </w:tc>
        <w:tc>
          <w:tcPr>
            <w:tcW w:w="3148" w:type="dxa"/>
          </w:tcPr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以海洋運動會為故事主軸，打造夢幻的海洋運動會會場，展覽結合多款數位多媒體與實體的互動體驗，透過趣味競賽的過程，讓民眾化身海洋運動員，發現海洋生物運動方式的驚奇表現。</w:t>
            </w:r>
          </w:p>
        </w:tc>
        <w:tc>
          <w:tcPr>
            <w:tcW w:w="2693" w:type="dxa"/>
          </w:tcPr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時間：</w:t>
            </w:r>
          </w:p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1/29~12/31</w:t>
            </w:r>
          </w:p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AM10：30~PM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4：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</w:p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地點：</w:t>
            </w:r>
            <w:proofErr w:type="gramStart"/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鯨典探索</w:t>
            </w:r>
            <w:proofErr w:type="gramEnd"/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館</w:t>
            </w:r>
          </w:p>
        </w:tc>
        <w:tc>
          <w:tcPr>
            <w:tcW w:w="1559" w:type="dxa"/>
          </w:tcPr>
          <w:p w:rsidR="00F470A4" w:rsidRPr="00960B8C" w:rsidRDefault="00F470A4" w:rsidP="003E3FC4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Style w:val="normal0020tablechar"/>
                <w:rFonts w:ascii="標楷體" w:eastAsia="標楷體" w:hAnsi="標楷體" w:cs="Times New Roman"/>
                <w:color w:val="000000" w:themeColor="text1"/>
              </w:rPr>
              <w:t>一般民眾，尤其歡迎親子觀眾</w:t>
            </w:r>
            <w:r w:rsidRPr="00960B8C">
              <w:rPr>
                <w:rStyle w:val="normal0020tablechar"/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  <w:tc>
          <w:tcPr>
            <w:tcW w:w="1418" w:type="dxa"/>
          </w:tcPr>
          <w:p w:rsidR="00F470A4" w:rsidRPr="00960B8C" w:rsidRDefault="00F470A4" w:rsidP="003E3FC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購票入館民眾免費參觀</w:t>
            </w:r>
          </w:p>
        </w:tc>
        <w:tc>
          <w:tcPr>
            <w:tcW w:w="2948" w:type="dxa"/>
          </w:tcPr>
          <w:p w:rsidR="00F470A4" w:rsidRPr="00960B8C" w:rsidRDefault="00F470A4" w:rsidP="003E3FC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國立海洋生物博物館http://www.nmmba.gov.tw</w:t>
            </w:r>
          </w:p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鯨奇運動會http://whale.nmmba.gov.tw。</w:t>
            </w:r>
          </w:p>
        </w:tc>
      </w:tr>
      <w:tr w:rsidR="00D42148" w:rsidRPr="00960B8C" w:rsidTr="00960B8C">
        <w:trPr>
          <w:trHeight w:val="2464"/>
        </w:trPr>
        <w:tc>
          <w:tcPr>
            <w:tcW w:w="2410" w:type="dxa"/>
          </w:tcPr>
          <w:p w:rsidR="00F470A4" w:rsidRPr="00960B8C" w:rsidRDefault="00F470A4" w:rsidP="002E5F72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海洋小尖兵定向越野海洋體驗營</w:t>
            </w:r>
          </w:p>
        </w:tc>
        <w:tc>
          <w:tcPr>
            <w:tcW w:w="3148" w:type="dxa"/>
          </w:tcPr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透過定向越野與無動力水上活動，認識館區裡</w:t>
            </w:r>
            <w:proofErr w:type="gramStart"/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多樣貌</w:t>
            </w:r>
            <w:proofErr w:type="gramEnd"/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的生態環境資源，期望在探索自然環境中，讓學員親近大自然並喜愛海洋與愉快</w:t>
            </w:r>
            <w:proofErr w:type="gramStart"/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樂活的學習</w:t>
            </w:r>
            <w:proofErr w:type="gramEnd"/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經驗，更能對環境保育產生同理心與行動力。</w:t>
            </w:r>
          </w:p>
        </w:tc>
        <w:tc>
          <w:tcPr>
            <w:tcW w:w="2693" w:type="dxa"/>
          </w:tcPr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時間：</w:t>
            </w:r>
          </w:p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/2~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/3</w:t>
            </w:r>
          </w:p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AM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08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：30~PM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4：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</w:p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地點：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海生館區及後灣海域</w:t>
            </w:r>
          </w:p>
        </w:tc>
        <w:tc>
          <w:tcPr>
            <w:tcW w:w="1559" w:type="dxa"/>
          </w:tcPr>
          <w:p w:rsidR="00F470A4" w:rsidRPr="00960B8C" w:rsidRDefault="00F470A4" w:rsidP="003E3FC4">
            <w:pPr>
              <w:jc w:val="both"/>
              <w:rPr>
                <w:rStyle w:val="normal0020tablechar"/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Style w:val="normal0020tablechar"/>
                <w:rFonts w:ascii="標楷體" w:eastAsia="標楷體" w:hAnsi="標楷體" w:cs="Times New Roman" w:hint="eastAsia"/>
                <w:color w:val="000000" w:themeColor="text1"/>
              </w:rPr>
              <w:t>恆春半島國小4年級至國中3年級學生</w:t>
            </w:r>
          </w:p>
        </w:tc>
        <w:tc>
          <w:tcPr>
            <w:tcW w:w="1418" w:type="dxa"/>
          </w:tcPr>
          <w:p w:rsidR="00F470A4" w:rsidRPr="00960B8C" w:rsidRDefault="00F470A4" w:rsidP="003E3FC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每梯次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45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共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梯次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；250元/人(本館保留錄取甄選權)</w:t>
            </w:r>
          </w:p>
        </w:tc>
        <w:tc>
          <w:tcPr>
            <w:tcW w:w="2948" w:type="dxa"/>
          </w:tcPr>
          <w:p w:rsidR="00F470A4" w:rsidRPr="00960B8C" w:rsidRDefault="00F470A4" w:rsidP="003E3FC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國立海洋生物博物館http://www.nmmba.gov.tw</w:t>
            </w:r>
          </w:p>
          <w:p w:rsidR="00F470A4" w:rsidRPr="00960B8C" w:rsidRDefault="00F470A4" w:rsidP="003E3FC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F470A4" w:rsidRPr="00960B8C" w:rsidRDefault="00F470A4" w:rsidP="003E3FC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洽詢電話：08-8825001分機5519(江小姐)</w:t>
            </w:r>
          </w:p>
          <w:p w:rsidR="00F470A4" w:rsidRPr="00960B8C" w:rsidRDefault="00F470A4" w:rsidP="003E3FC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F470A4" w:rsidRPr="00960B8C" w:rsidRDefault="00F470A4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960B8C" w:rsidRPr="00960B8C" w:rsidRDefault="00960B8C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960B8C" w:rsidRPr="00960B8C" w:rsidRDefault="00960B8C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960B8C" w:rsidRPr="00960B8C" w:rsidRDefault="00960B8C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960B8C" w:rsidRPr="00960B8C" w:rsidRDefault="00960B8C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960B8C" w:rsidRPr="00960B8C" w:rsidRDefault="00960B8C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960B8C" w:rsidRPr="00960B8C" w:rsidRDefault="00960B8C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960B8C" w:rsidRPr="00960B8C" w:rsidRDefault="00960B8C">
      <w:pPr>
        <w:widowControl/>
        <w:rPr>
          <w:rFonts w:ascii="標楷體" w:eastAsia="標楷體" w:hAnsi="標楷體" w:hint="eastAsia"/>
          <w:color w:val="000000" w:themeColor="text1"/>
          <w:szCs w:val="24"/>
        </w:rPr>
      </w:pPr>
    </w:p>
    <w:p w:rsidR="00F470A4" w:rsidRPr="00960B8C" w:rsidRDefault="00F470A4" w:rsidP="00F470A4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0B8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館所名稱：國立海洋科技博物館</w:t>
      </w:r>
    </w:p>
    <w:tbl>
      <w:tblPr>
        <w:tblStyle w:val="a3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127"/>
        <w:gridCol w:w="2126"/>
        <w:gridCol w:w="1701"/>
        <w:gridCol w:w="2410"/>
      </w:tblGrid>
      <w:tr w:rsidR="00D42148" w:rsidRPr="00960B8C" w:rsidTr="003E3FC4">
        <w:trPr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470A4" w:rsidRPr="00960B8C" w:rsidRDefault="00F470A4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470A4" w:rsidRPr="00960B8C" w:rsidRDefault="00F470A4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活動簡介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470A4" w:rsidRPr="00960B8C" w:rsidRDefault="00F470A4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時間地點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470A4" w:rsidRPr="00960B8C" w:rsidRDefault="00F470A4" w:rsidP="002E47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參與對象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70A4" w:rsidRPr="00960B8C" w:rsidRDefault="00F470A4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收費方式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470A4" w:rsidRPr="00960B8C" w:rsidRDefault="00F470A4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參加資訊/洽詢電話</w:t>
            </w:r>
          </w:p>
        </w:tc>
      </w:tr>
      <w:tr w:rsidR="00D42148" w:rsidRPr="00960B8C" w:rsidTr="003E3FC4">
        <w:trPr>
          <w:trHeight w:val="2221"/>
        </w:trPr>
        <w:tc>
          <w:tcPr>
            <w:tcW w:w="2410" w:type="dxa"/>
          </w:tcPr>
          <w:p w:rsidR="00F470A4" w:rsidRPr="00960B8C" w:rsidRDefault="00F470A4" w:rsidP="002E5F72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2016海洋童樂會系列活動－</w:t>
            </w:r>
            <w:r w:rsidRPr="00960B8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海洋童趣市集</w:t>
            </w:r>
          </w:p>
        </w:tc>
        <w:tc>
          <w:tcPr>
            <w:tcW w:w="3402" w:type="dxa"/>
          </w:tcPr>
          <w:p w:rsidR="00F470A4" w:rsidRPr="00960B8C" w:rsidRDefault="00F470A4" w:rsidP="003E3FC4">
            <w:pPr>
              <w:rPr>
                <w:rFonts w:ascii="標楷體" w:eastAsia="標楷體" w:hAnsi="標楷體"/>
                <w:color w:val="000000" w:themeColor="text1"/>
                <w:spacing w:val="8"/>
                <w:szCs w:val="24"/>
                <w:shd w:val="clear" w:color="auto" w:fill="FFFFFF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快到基隆八斗子歡慶兒童假期</w:t>
            </w:r>
            <w:r w:rsidRPr="00960B8C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，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逛博物館也懷念我的童年時代，包含各種吃喝玩樂及復古棉花糖、彈珠</w:t>
            </w:r>
            <w:proofErr w:type="gramStart"/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檯</w:t>
            </w:r>
            <w:proofErr w:type="gramEnd"/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及海洋主題大型氣墊溜滑梯等攤位，邀請大家</w:t>
            </w:r>
            <w:proofErr w:type="gramStart"/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起來童樂！</w:t>
            </w:r>
          </w:p>
        </w:tc>
        <w:tc>
          <w:tcPr>
            <w:tcW w:w="2127" w:type="dxa"/>
          </w:tcPr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時間：4/3-4/5上午10:00至下午17:00</w:t>
            </w:r>
          </w:p>
          <w:p w:rsidR="00F470A4" w:rsidRPr="00960B8C" w:rsidRDefault="00F470A4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地點：海洋劇場前廣場</w:t>
            </w:r>
          </w:p>
        </w:tc>
        <w:tc>
          <w:tcPr>
            <w:tcW w:w="2126" w:type="dxa"/>
          </w:tcPr>
          <w:p w:rsidR="00F470A4" w:rsidRPr="00960B8C" w:rsidRDefault="00F470A4" w:rsidP="002E47B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一般民眾</w:t>
            </w:r>
          </w:p>
        </w:tc>
        <w:tc>
          <w:tcPr>
            <w:tcW w:w="1701" w:type="dxa"/>
          </w:tcPr>
          <w:p w:rsidR="00F470A4" w:rsidRPr="00960B8C" w:rsidRDefault="00F470A4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F470A4" w:rsidRPr="00960B8C" w:rsidRDefault="00771159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1" w:history="1">
              <w:r w:rsidR="00F470A4" w:rsidRPr="00960B8C">
                <w:rPr>
                  <w:rStyle w:val="aa"/>
                  <w:rFonts w:ascii="標楷體" w:eastAsia="標楷體" w:hAnsi="標楷體"/>
                  <w:color w:val="000000" w:themeColor="text1"/>
                  <w:szCs w:val="24"/>
                </w:rPr>
                <w:t>http://www.nmmst.gov.tw/chhtml/newsdetail/29/1/2862</w:t>
              </w:r>
            </w:hyperlink>
          </w:p>
          <w:p w:rsidR="00F470A4" w:rsidRPr="00960B8C" w:rsidRDefault="00F470A4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470A4" w:rsidRPr="00960B8C" w:rsidRDefault="00F470A4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客服電話：02-24690731</w:t>
            </w:r>
          </w:p>
        </w:tc>
      </w:tr>
      <w:tr w:rsidR="00D42148" w:rsidRPr="00960B8C" w:rsidTr="003E3FC4">
        <w:trPr>
          <w:trHeight w:val="827"/>
        </w:trPr>
        <w:tc>
          <w:tcPr>
            <w:tcW w:w="2410" w:type="dxa"/>
          </w:tcPr>
          <w:p w:rsidR="00F470A4" w:rsidRPr="00960B8C" w:rsidRDefault="00F470A4" w:rsidP="002E5F72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2016海洋童樂會系列活動－</w:t>
            </w:r>
            <w:r w:rsidRPr="00960B8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兒童節限定DIY小學堂</w:t>
            </w:r>
          </w:p>
        </w:tc>
        <w:tc>
          <w:tcPr>
            <w:tcW w:w="3402" w:type="dxa"/>
          </w:tcPr>
          <w:p w:rsidR="00F470A4" w:rsidRPr="00960B8C" w:rsidRDefault="00F470A4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利用輕黏土製作Q版小卷黏土磁鐵。</w:t>
            </w:r>
          </w:p>
        </w:tc>
        <w:tc>
          <w:tcPr>
            <w:tcW w:w="2127" w:type="dxa"/>
          </w:tcPr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時間：4/3-4/4依主題館兒童廳場次辦理，每日6場。</w:t>
            </w:r>
          </w:p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地點：主題館兒童廳（須購主題館門票入場，每場活動前半小時開始報名）</w:t>
            </w:r>
          </w:p>
        </w:tc>
        <w:tc>
          <w:tcPr>
            <w:tcW w:w="2126" w:type="dxa"/>
          </w:tcPr>
          <w:p w:rsidR="00F470A4" w:rsidRPr="00960B8C" w:rsidRDefault="00F470A4" w:rsidP="002E47B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12歲以下兒童</w:t>
            </w:r>
          </w:p>
        </w:tc>
        <w:tc>
          <w:tcPr>
            <w:tcW w:w="1701" w:type="dxa"/>
          </w:tcPr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費用：材料費99元/份</w:t>
            </w:r>
          </w:p>
        </w:tc>
        <w:tc>
          <w:tcPr>
            <w:tcW w:w="2410" w:type="dxa"/>
          </w:tcPr>
          <w:p w:rsidR="00F470A4" w:rsidRPr="00960B8C" w:rsidRDefault="00771159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22" w:history="1">
              <w:r w:rsidR="00F470A4" w:rsidRPr="00960B8C">
                <w:rPr>
                  <w:rStyle w:val="aa"/>
                  <w:rFonts w:ascii="標楷體" w:eastAsia="標楷體" w:hAnsi="標楷體" w:cs="Times New Roman"/>
                  <w:color w:val="000000" w:themeColor="text1"/>
                  <w:szCs w:val="24"/>
                </w:rPr>
                <w:t>http://www.nmmst.gov.tw/chhtml/newsdetail/29/1/2862</w:t>
              </w:r>
            </w:hyperlink>
          </w:p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客服電話：02-24690731</w:t>
            </w:r>
          </w:p>
        </w:tc>
      </w:tr>
      <w:tr w:rsidR="00D42148" w:rsidRPr="00960B8C" w:rsidTr="003E3FC4">
        <w:trPr>
          <w:trHeight w:val="2539"/>
        </w:trPr>
        <w:tc>
          <w:tcPr>
            <w:tcW w:w="2410" w:type="dxa"/>
          </w:tcPr>
          <w:p w:rsidR="00F470A4" w:rsidRPr="00960B8C" w:rsidRDefault="00F470A4" w:rsidP="002E5F72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2016海洋童樂會系列活動－</w:t>
            </w:r>
            <w:r w:rsidRPr="00960B8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t>兒童節限定主題館導</w:t>
            </w:r>
            <w:proofErr w:type="gramStart"/>
            <w:r w:rsidRPr="00960B8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t>覽</w:t>
            </w:r>
            <w:proofErr w:type="gramEnd"/>
          </w:p>
        </w:tc>
        <w:tc>
          <w:tcPr>
            <w:tcW w:w="3402" w:type="dxa"/>
          </w:tcPr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邀請小小小達爾文們，從一幅地圖開始，發現老天爺在春</w:t>
            </w:r>
            <w:proofErr w:type="gramStart"/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夏季節贈予</w:t>
            </w:r>
            <w:proofErr w:type="gramEnd"/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的寶藏。</w:t>
            </w:r>
          </w:p>
        </w:tc>
        <w:tc>
          <w:tcPr>
            <w:tcW w:w="2127" w:type="dxa"/>
          </w:tcPr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時間：4/3-4/4 10:00、14:00、16:00，每日3場。</w:t>
            </w:r>
          </w:p>
          <w:p w:rsidR="00F470A4" w:rsidRPr="00960B8C" w:rsidRDefault="00F470A4" w:rsidP="003E3F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集合地點：主題館海洋文化廳前</w:t>
            </w:r>
          </w:p>
        </w:tc>
        <w:tc>
          <w:tcPr>
            <w:tcW w:w="2126" w:type="dxa"/>
          </w:tcPr>
          <w:p w:rsidR="00F470A4" w:rsidRPr="00960B8C" w:rsidRDefault="00F470A4" w:rsidP="002E47B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12歲以下兒童</w:t>
            </w:r>
          </w:p>
        </w:tc>
        <w:tc>
          <w:tcPr>
            <w:tcW w:w="1701" w:type="dxa"/>
          </w:tcPr>
          <w:p w:rsidR="00F470A4" w:rsidRPr="00960B8C" w:rsidRDefault="00F470A4" w:rsidP="003E3FC4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960B8C">
              <w:rPr>
                <w:rStyle w:val="af1"/>
                <w:rFonts w:ascii="標楷體" w:eastAsia="標楷體" w:hAnsi="標楷體" w:hint="eastAsia"/>
                <w:color w:val="000000" w:themeColor="text1"/>
                <w:spacing w:val="8"/>
                <w:szCs w:val="24"/>
                <w:bdr w:val="none" w:sz="0" w:space="0" w:color="auto" w:frame="1"/>
                <w:shd w:val="clear" w:color="auto" w:fill="FFFFFF"/>
              </w:rPr>
              <w:t>全程免費，須先購買主題館門票入館，每日每場限額20名。</w:t>
            </w:r>
          </w:p>
        </w:tc>
        <w:tc>
          <w:tcPr>
            <w:tcW w:w="2410" w:type="dxa"/>
          </w:tcPr>
          <w:p w:rsidR="00F470A4" w:rsidRPr="00960B8C" w:rsidRDefault="00771159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3" w:history="1">
              <w:r w:rsidR="00F470A4" w:rsidRPr="00960B8C">
                <w:rPr>
                  <w:rStyle w:val="aa"/>
                  <w:rFonts w:ascii="標楷體" w:eastAsia="標楷體" w:hAnsi="標楷體"/>
                  <w:color w:val="000000" w:themeColor="text1"/>
                  <w:szCs w:val="24"/>
                </w:rPr>
                <w:t>http://www.nmmst.gov.tw/chhtml/newsdetail/29/1/2862</w:t>
              </w:r>
            </w:hyperlink>
          </w:p>
          <w:p w:rsidR="00F470A4" w:rsidRPr="00960B8C" w:rsidRDefault="00F470A4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470A4" w:rsidRPr="00960B8C" w:rsidRDefault="00F470A4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客服電話：02-24690731</w:t>
            </w:r>
          </w:p>
        </w:tc>
      </w:tr>
      <w:tr w:rsidR="00D42148" w:rsidRPr="00960B8C" w:rsidTr="001A1E03">
        <w:trPr>
          <w:trHeight w:val="2596"/>
        </w:trPr>
        <w:tc>
          <w:tcPr>
            <w:tcW w:w="2410" w:type="dxa"/>
          </w:tcPr>
          <w:p w:rsidR="00F470A4" w:rsidRPr="00960B8C" w:rsidRDefault="00F470A4" w:rsidP="002E5F72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  <w:r w:rsidRPr="00960B8C">
              <w:rPr>
                <w:rStyle w:val="af1"/>
                <w:rFonts w:ascii="標楷體" w:eastAsia="標楷體" w:hAnsi="標楷體" w:hint="eastAsia"/>
                <w:color w:val="000000" w:themeColor="text1"/>
                <w:spacing w:val="8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亦宛然掌中劇團表演-西遊記之</w:t>
            </w:r>
            <w:proofErr w:type="gramStart"/>
            <w:r w:rsidRPr="00960B8C">
              <w:rPr>
                <w:rStyle w:val="af1"/>
                <w:rFonts w:ascii="標楷體" w:eastAsia="標楷體" w:hAnsi="標楷體" w:hint="eastAsia"/>
                <w:color w:val="000000" w:themeColor="text1"/>
                <w:spacing w:val="8"/>
                <w:szCs w:val="24"/>
                <w:bdr w:val="none" w:sz="0" w:space="0" w:color="auto" w:frame="1"/>
                <w:shd w:val="clear" w:color="auto" w:fill="FFFFFF"/>
              </w:rPr>
              <w:t>火雲洞</w:t>
            </w:r>
            <w:proofErr w:type="gramEnd"/>
          </w:p>
        </w:tc>
        <w:tc>
          <w:tcPr>
            <w:tcW w:w="3402" w:type="dxa"/>
          </w:tcPr>
          <w:p w:rsidR="00F470A4" w:rsidRPr="00960B8C" w:rsidRDefault="00F470A4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pacing w:val="8"/>
                <w:szCs w:val="24"/>
                <w:shd w:val="clear" w:color="auto" w:fill="FFFFFF"/>
              </w:rPr>
              <w:t>唐三藏與孫悟空、豬八戒、沙悟淨師徒四人歷經千山萬水、艱難險阻來到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pacing w:val="8"/>
                <w:szCs w:val="24"/>
                <w:shd w:val="clear" w:color="auto" w:fill="FFFFFF"/>
              </w:rPr>
              <w:t>火雲洞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pacing w:val="8"/>
                <w:szCs w:val="24"/>
                <w:shd w:val="clear" w:color="auto" w:fill="FFFFFF"/>
              </w:rPr>
              <w:t>，如何才能繼續往天竺國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pacing w:val="8"/>
                <w:szCs w:val="24"/>
                <w:shd w:val="clear" w:color="auto" w:fill="FFFFFF"/>
              </w:rPr>
              <w:t>前行呢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  <w:spacing w:val="8"/>
                <w:szCs w:val="24"/>
                <w:shd w:val="clear" w:color="auto" w:fill="FFFFFF"/>
              </w:rPr>
              <w:t>，亦宛然掌中劇團將為大家帶來精彩的掌中劇團表演。</w:t>
            </w:r>
          </w:p>
        </w:tc>
        <w:tc>
          <w:tcPr>
            <w:tcW w:w="2127" w:type="dxa"/>
          </w:tcPr>
          <w:p w:rsidR="00F470A4" w:rsidRPr="00960B8C" w:rsidRDefault="00F470A4" w:rsidP="003E3FC4">
            <w:pPr>
              <w:rPr>
                <w:rFonts w:ascii="標楷體" w:eastAsia="標楷體" w:hAnsi="標楷體"/>
                <w:color w:val="000000" w:themeColor="text1"/>
                <w:spacing w:val="8"/>
                <w:szCs w:val="24"/>
                <w:shd w:val="clear" w:color="auto" w:fill="FFFFFF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pacing w:val="8"/>
                <w:szCs w:val="24"/>
                <w:shd w:val="clear" w:color="auto" w:fill="FFFFFF"/>
              </w:rPr>
              <w:t>時間：4/2(六) 14:30-15:30</w:t>
            </w:r>
            <w:r w:rsidRPr="00960B8C">
              <w:rPr>
                <w:rFonts w:ascii="標楷體" w:eastAsia="標楷體" w:hAnsi="標楷體" w:hint="eastAsia"/>
                <w:color w:val="000000" w:themeColor="text1"/>
                <w:spacing w:val="8"/>
                <w:szCs w:val="24"/>
              </w:rPr>
              <w:br/>
            </w:r>
          </w:p>
          <w:p w:rsidR="00F470A4" w:rsidRPr="00960B8C" w:rsidRDefault="00F470A4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pacing w:val="8"/>
                <w:szCs w:val="24"/>
                <w:shd w:val="clear" w:color="auto" w:fill="FFFFFF"/>
              </w:rPr>
              <w:t>地點：碧水巷廣場（如遇雨天改至海洋劇場前迴廊）</w:t>
            </w:r>
          </w:p>
        </w:tc>
        <w:tc>
          <w:tcPr>
            <w:tcW w:w="2126" w:type="dxa"/>
          </w:tcPr>
          <w:p w:rsidR="00F470A4" w:rsidRPr="00960B8C" w:rsidRDefault="00F470A4" w:rsidP="002E47B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一般民眾</w:t>
            </w:r>
          </w:p>
        </w:tc>
        <w:tc>
          <w:tcPr>
            <w:tcW w:w="1701" w:type="dxa"/>
          </w:tcPr>
          <w:p w:rsidR="00F470A4" w:rsidRPr="00960B8C" w:rsidRDefault="00F470A4" w:rsidP="003E3FC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0B8C">
              <w:rPr>
                <w:rStyle w:val="af1"/>
                <w:rFonts w:ascii="標楷體" w:eastAsia="標楷體" w:hAnsi="標楷體" w:hint="eastAsia"/>
                <w:color w:val="000000" w:themeColor="text1"/>
                <w:spacing w:val="8"/>
                <w:szCs w:val="24"/>
                <w:bdr w:val="none" w:sz="0" w:space="0" w:color="auto" w:frame="1"/>
                <w:shd w:val="clear" w:color="auto" w:fill="FFFFFF"/>
              </w:rPr>
              <w:t>免費</w:t>
            </w:r>
          </w:p>
        </w:tc>
        <w:tc>
          <w:tcPr>
            <w:tcW w:w="2410" w:type="dxa"/>
          </w:tcPr>
          <w:p w:rsidR="00F470A4" w:rsidRPr="00960B8C" w:rsidRDefault="00771159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4" w:history="1">
              <w:r w:rsidR="00F470A4" w:rsidRPr="00960B8C">
                <w:rPr>
                  <w:rStyle w:val="aa"/>
                  <w:rFonts w:ascii="標楷體" w:eastAsia="標楷體" w:hAnsi="標楷體"/>
                  <w:color w:val="000000" w:themeColor="text1"/>
                  <w:szCs w:val="24"/>
                </w:rPr>
                <w:t>http://www.nmmst.gov.tw/chhtml/newsdetail/29/1/2862</w:t>
              </w:r>
            </w:hyperlink>
          </w:p>
          <w:p w:rsidR="00F470A4" w:rsidRPr="00960B8C" w:rsidRDefault="00F470A4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470A4" w:rsidRPr="00960B8C" w:rsidRDefault="00F470A4" w:rsidP="003E3FC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客服電話：02-24690731</w:t>
            </w:r>
          </w:p>
        </w:tc>
      </w:tr>
    </w:tbl>
    <w:p w:rsidR="00F470A4" w:rsidRPr="00960B8C" w:rsidRDefault="00F470A4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1A1E03" w:rsidRPr="00960B8C" w:rsidRDefault="001A1E03" w:rsidP="001A1E03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0B8C">
        <w:rPr>
          <w:rFonts w:ascii="標楷體" w:eastAsia="標楷體" w:hAnsi="標楷體" w:hint="eastAsia"/>
          <w:color w:val="000000" w:themeColor="text1"/>
          <w:sz w:val="28"/>
          <w:szCs w:val="28"/>
        </w:rPr>
        <w:t>館所名稱：</w:t>
      </w:r>
      <w:r w:rsidRPr="00960B8C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960B8C">
        <w:rPr>
          <w:rFonts w:ascii="標楷體" w:eastAsia="標楷體" w:hAnsi="標楷體" w:hint="eastAsia"/>
          <w:color w:val="000000" w:themeColor="text1"/>
          <w:sz w:val="28"/>
          <w:szCs w:val="28"/>
        </w:rPr>
        <w:t>國立教育廣播電臺</w:t>
      </w:r>
    </w:p>
    <w:tbl>
      <w:tblPr>
        <w:tblStyle w:val="a3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127"/>
        <w:gridCol w:w="2126"/>
        <w:gridCol w:w="1701"/>
        <w:gridCol w:w="2410"/>
      </w:tblGrid>
      <w:tr w:rsidR="00D42148" w:rsidRPr="00960B8C" w:rsidTr="003E3FC4">
        <w:trPr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A1E03" w:rsidRPr="00960B8C" w:rsidRDefault="001A1E03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A1E03" w:rsidRPr="00960B8C" w:rsidRDefault="001A1E03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活動簡介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A1E03" w:rsidRPr="00960B8C" w:rsidRDefault="001A1E03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時間地點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A1E03" w:rsidRPr="00960B8C" w:rsidRDefault="001A1E03" w:rsidP="002E47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參與對象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1E03" w:rsidRPr="00960B8C" w:rsidRDefault="001A1E03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收費方式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A1E03" w:rsidRPr="00960B8C" w:rsidRDefault="001A1E03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參加資訊/洽詢電話</w:t>
            </w:r>
          </w:p>
        </w:tc>
      </w:tr>
      <w:tr w:rsidR="00D42148" w:rsidRPr="00960B8C" w:rsidTr="003E3FC4">
        <w:tc>
          <w:tcPr>
            <w:tcW w:w="2410" w:type="dxa"/>
            <w:hideMark/>
          </w:tcPr>
          <w:p w:rsidR="001A1E03" w:rsidRPr="00960B8C" w:rsidRDefault="001A1E03" w:rsidP="001A1E03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兒童節目特別活動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—麻吉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>同學會</w:t>
            </w:r>
          </w:p>
        </w:tc>
        <w:tc>
          <w:tcPr>
            <w:tcW w:w="3402" w:type="dxa"/>
            <w:hideMark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&lt;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麻吉同學會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>&gt;廣播節目係中午時段之兒童節目，週一至週五12:20播出，兒童節前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ㄧ週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>將陸續於節目或節目粉絲團推出慶祝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兒童節贈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>獎活動，與大小朋友同樂。</w:t>
            </w:r>
          </w:p>
        </w:tc>
        <w:tc>
          <w:tcPr>
            <w:tcW w:w="2127" w:type="dxa"/>
            <w:hideMark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請參閱教育電</w:t>
            </w:r>
            <w:r w:rsidR="00C17AC4" w:rsidRPr="00960B8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網站各地收聽頻率及網路電臺&lt;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節目線上收聽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>&gt;。</w:t>
            </w:r>
          </w:p>
        </w:tc>
        <w:tc>
          <w:tcPr>
            <w:tcW w:w="2126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2410" w:type="dxa"/>
            <w:hideMark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(02)23880600</w:t>
            </w:r>
          </w:p>
        </w:tc>
      </w:tr>
    </w:tbl>
    <w:p w:rsidR="00E67A01" w:rsidRPr="00960B8C" w:rsidRDefault="00E67A01" w:rsidP="008C0B2B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1A1E03" w:rsidRPr="00960B8C" w:rsidRDefault="001A1E03" w:rsidP="001A1E03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0B8C">
        <w:rPr>
          <w:rFonts w:ascii="標楷體" w:eastAsia="標楷體" w:hAnsi="標楷體" w:hint="eastAsia"/>
          <w:color w:val="000000" w:themeColor="text1"/>
          <w:sz w:val="28"/>
          <w:szCs w:val="28"/>
        </w:rPr>
        <w:t>館所名稱：國立臺灣藝術教育館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543"/>
        <w:gridCol w:w="2127"/>
        <w:gridCol w:w="1984"/>
        <w:gridCol w:w="1559"/>
        <w:gridCol w:w="2700"/>
      </w:tblGrid>
      <w:tr w:rsidR="00D42148" w:rsidRPr="00960B8C" w:rsidTr="001A1E03">
        <w:trPr>
          <w:tblHeader/>
        </w:trPr>
        <w:tc>
          <w:tcPr>
            <w:tcW w:w="2235" w:type="dxa"/>
            <w:shd w:val="clear" w:color="auto" w:fill="D9D9D9"/>
            <w:vAlign w:val="center"/>
          </w:tcPr>
          <w:p w:rsidR="001A1E03" w:rsidRPr="00960B8C" w:rsidRDefault="001A1E03" w:rsidP="003E3FC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活動名稱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1A1E03" w:rsidRPr="00960B8C" w:rsidRDefault="001A1E03" w:rsidP="003E3FC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活動簡介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1A1E03" w:rsidRPr="00960B8C" w:rsidRDefault="001A1E03" w:rsidP="003E3FC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時間地點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A1E03" w:rsidRPr="00960B8C" w:rsidRDefault="001A1E03" w:rsidP="002E4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參與對象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A1E03" w:rsidRPr="00960B8C" w:rsidRDefault="001A1E03" w:rsidP="003E3FC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收費方式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1A1E03" w:rsidRPr="00960B8C" w:rsidRDefault="001A1E03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參加資訊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/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洽詢電話</w:t>
            </w:r>
          </w:p>
        </w:tc>
      </w:tr>
      <w:tr w:rsidR="00D42148" w:rsidRPr="00960B8C" w:rsidTr="003E3FC4">
        <w:tc>
          <w:tcPr>
            <w:tcW w:w="2235" w:type="dxa"/>
          </w:tcPr>
          <w:p w:rsidR="001A1E03" w:rsidRPr="00960B8C" w:rsidRDefault="003E3FC4" w:rsidP="003E3FC4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1A1E03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1A1E03" w:rsidRPr="00960B8C">
              <w:rPr>
                <w:rFonts w:ascii="標楷體" w:eastAsia="標楷體" w:hAnsi="標楷體"/>
                <w:color w:val="000000" w:themeColor="text1"/>
                <w:szCs w:val="24"/>
              </w:rPr>
              <w:t>樂</w:t>
            </w:r>
            <w:proofErr w:type="gramStart"/>
            <w:r w:rsidR="001A1E03" w:rsidRPr="00960B8C">
              <w:rPr>
                <w:rFonts w:ascii="標楷體" w:eastAsia="標楷體" w:hAnsi="標楷體"/>
                <w:color w:val="000000" w:themeColor="text1"/>
                <w:szCs w:val="24"/>
              </w:rPr>
              <w:t>浪攜夢</w:t>
            </w:r>
            <w:r w:rsidR="001A1E03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="001A1E03" w:rsidRPr="00960B8C">
              <w:rPr>
                <w:rFonts w:ascii="標楷體" w:eastAsia="標楷體" w:hAnsi="標楷體"/>
                <w:color w:val="000000" w:themeColor="text1"/>
                <w:szCs w:val="24"/>
              </w:rPr>
              <w:t>湯瑪士．瑞</w:t>
            </w:r>
            <w:proofErr w:type="gramStart"/>
            <w:r w:rsidR="001A1E03" w:rsidRPr="00960B8C">
              <w:rPr>
                <w:rFonts w:ascii="標楷體" w:eastAsia="標楷體" w:hAnsi="標楷體"/>
                <w:color w:val="000000" w:themeColor="text1"/>
                <w:szCs w:val="24"/>
              </w:rPr>
              <w:t>杰</w:t>
            </w:r>
            <w:proofErr w:type="gramEnd"/>
            <w:r w:rsidR="001A1E03" w:rsidRPr="00960B8C">
              <w:rPr>
                <w:rFonts w:ascii="標楷體" w:eastAsia="標楷體" w:hAnsi="標楷體"/>
                <w:color w:val="000000" w:themeColor="text1"/>
                <w:szCs w:val="24"/>
              </w:rPr>
              <w:t>可魔法繪本</w:t>
            </w:r>
          </w:p>
        </w:tc>
        <w:tc>
          <w:tcPr>
            <w:tcW w:w="3543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湯瑪士．瑞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杰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可是捷克知名的插畫家，曾以《男孩與月亮》一書，入選2014年日本富山縣射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水市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大島繪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本館所頒發之「最佳兒童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繪本獎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」。其藝術表現，受到捷克畫家及平面設計師雅洛斯拉夫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‧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克拉里克經典大師作品影響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其繪本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創作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多彩</w:t>
            </w: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而</w:t>
            </w: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生動。</w:t>
            </w:r>
          </w:p>
        </w:tc>
        <w:tc>
          <w:tcPr>
            <w:tcW w:w="2127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pacing w:val="-28"/>
                <w:szCs w:val="24"/>
              </w:rPr>
              <w:lastRenderedPageBreak/>
              <w:t>時間：</w:t>
            </w:r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0B8C">
              <w:rPr>
                <w:rFonts w:ascii="標楷體" w:eastAsia="標楷體" w:hAnsi="標楷體" w:cs="新細明體"/>
                <w:color w:val="000000" w:themeColor="text1"/>
                <w:kern w:val="0"/>
              </w:rPr>
              <w:t>3/</w:t>
            </w:r>
            <w:r w:rsidRPr="00960B8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Pr="00960B8C">
              <w:rPr>
                <w:rFonts w:ascii="標楷體" w:eastAsia="標楷體" w:hAnsi="標楷體" w:cs="新細明體"/>
                <w:color w:val="000000" w:themeColor="text1"/>
                <w:kern w:val="0"/>
              </w:rPr>
              <w:t>0-4/2</w:t>
            </w:r>
            <w:r w:rsidRPr="00960B8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0B8C">
              <w:rPr>
                <w:rFonts w:ascii="標楷體" w:eastAsia="標楷體" w:hAnsi="標楷體" w:cs="新細明體"/>
                <w:color w:val="000000" w:themeColor="text1"/>
                <w:kern w:val="0"/>
              </w:rPr>
              <w:t>9:00-17:00</w:t>
            </w:r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地點：</w:t>
            </w:r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1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2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展覽室</w:t>
            </w:r>
          </w:p>
        </w:tc>
        <w:tc>
          <w:tcPr>
            <w:tcW w:w="1984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一般大眾</w:t>
            </w:r>
          </w:p>
        </w:tc>
        <w:tc>
          <w:tcPr>
            <w:tcW w:w="1559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免費</w:t>
            </w:r>
          </w:p>
        </w:tc>
        <w:tc>
          <w:tcPr>
            <w:tcW w:w="2700" w:type="dxa"/>
          </w:tcPr>
          <w:p w:rsidR="001A1E03" w:rsidRPr="00960B8C" w:rsidRDefault="001A1E03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詳細資訊請上本館網站查詢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 xml:space="preserve"> http://www.arte.gov.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lastRenderedPageBreak/>
              <w:t>tw</w:t>
            </w:r>
          </w:p>
          <w:p w:rsidR="001A1E03" w:rsidRPr="00960B8C" w:rsidRDefault="001A1E03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洽詢電話：</w:t>
            </w:r>
          </w:p>
          <w:p w:rsidR="001A1E03" w:rsidRPr="00960B8C" w:rsidRDefault="001A1E03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/>
                <w:color w:val="000000" w:themeColor="text1"/>
              </w:rPr>
              <w:t>02-23110574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2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 xml:space="preserve">1 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洽高小姐</w:t>
            </w:r>
          </w:p>
        </w:tc>
      </w:tr>
      <w:tr w:rsidR="00D42148" w:rsidRPr="00960B8C" w:rsidTr="003E3FC4">
        <w:tc>
          <w:tcPr>
            <w:tcW w:w="2235" w:type="dxa"/>
          </w:tcPr>
          <w:p w:rsidR="001A1E03" w:rsidRPr="00960B8C" w:rsidRDefault="003E3FC4" w:rsidP="003E3FC4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2</w:t>
            </w:r>
            <w:r w:rsidR="001A1E03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1A1E03" w:rsidRPr="00960B8C">
              <w:rPr>
                <w:rFonts w:ascii="標楷體" w:eastAsia="標楷體" w:hAnsi="標楷體"/>
                <w:color w:val="000000" w:themeColor="text1"/>
                <w:szCs w:val="24"/>
              </w:rPr>
              <w:t>繁花彩羽</w:t>
            </w:r>
            <w:proofErr w:type="gramStart"/>
            <w:r w:rsidR="001A1E03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="001A1E03" w:rsidRPr="00960B8C">
              <w:rPr>
                <w:rFonts w:ascii="標楷體" w:eastAsia="標楷體" w:hAnsi="標楷體"/>
                <w:color w:val="000000" w:themeColor="text1"/>
                <w:szCs w:val="24"/>
              </w:rPr>
              <w:t>李淑英彩墨</w:t>
            </w:r>
            <w:proofErr w:type="gramStart"/>
            <w:r w:rsidR="001A1E03" w:rsidRPr="00960B8C">
              <w:rPr>
                <w:rFonts w:ascii="標楷體" w:eastAsia="標楷體" w:hAnsi="標楷體"/>
                <w:color w:val="000000" w:themeColor="text1"/>
                <w:szCs w:val="24"/>
              </w:rPr>
              <w:t>個</w:t>
            </w:r>
            <w:proofErr w:type="gramEnd"/>
            <w:r w:rsidR="001A1E03" w:rsidRPr="00960B8C">
              <w:rPr>
                <w:rFonts w:ascii="標楷體" w:eastAsia="標楷體" w:hAnsi="標楷體"/>
                <w:color w:val="000000" w:themeColor="text1"/>
                <w:szCs w:val="24"/>
              </w:rPr>
              <w:t>展</w:t>
            </w:r>
          </w:p>
        </w:tc>
        <w:tc>
          <w:tcPr>
            <w:tcW w:w="3543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作者為傳統國畫增加厚實感與豐富色彩，對於題材沒有限制隨手可得，將心目中美的感受呈現畫作中，神來意會的用筆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用墨用色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，表現出特殊的情趣，並把大自然的感情表露無疑，共譜出生命的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悸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對與交集，構成最迷人的生態之美。</w:t>
            </w:r>
          </w:p>
        </w:tc>
        <w:tc>
          <w:tcPr>
            <w:tcW w:w="2127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pacing w:val="-28"/>
                <w:szCs w:val="24"/>
              </w:rPr>
              <w:t>時間：</w:t>
            </w:r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0B8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Pr="00960B8C">
              <w:rPr>
                <w:rFonts w:ascii="標楷體" w:eastAsia="標楷體" w:hAnsi="標楷體" w:cs="新細明體"/>
                <w:color w:val="000000" w:themeColor="text1"/>
                <w:kern w:val="0"/>
              </w:rPr>
              <w:t>/</w:t>
            </w:r>
            <w:r w:rsidRPr="00960B8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30</w:t>
            </w:r>
            <w:r w:rsidRPr="00960B8C">
              <w:rPr>
                <w:rFonts w:ascii="標楷體" w:eastAsia="標楷體" w:hAnsi="標楷體" w:cs="新細明體"/>
                <w:color w:val="000000" w:themeColor="text1"/>
                <w:kern w:val="0"/>
              </w:rPr>
              <w:t>-4/1</w:t>
            </w:r>
            <w:r w:rsidRPr="00960B8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0B8C">
              <w:rPr>
                <w:rFonts w:ascii="標楷體" w:eastAsia="標楷體" w:hAnsi="標楷體" w:cs="新細明體"/>
                <w:color w:val="000000" w:themeColor="text1"/>
                <w:kern w:val="0"/>
              </w:rPr>
              <w:t>9:00-17:00</w:t>
            </w:r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地點：</w:t>
            </w:r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3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展覽室</w:t>
            </w:r>
          </w:p>
        </w:tc>
        <w:tc>
          <w:tcPr>
            <w:tcW w:w="1984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一般大眾</w:t>
            </w:r>
          </w:p>
        </w:tc>
        <w:tc>
          <w:tcPr>
            <w:tcW w:w="1559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免費</w:t>
            </w:r>
          </w:p>
        </w:tc>
        <w:tc>
          <w:tcPr>
            <w:tcW w:w="2700" w:type="dxa"/>
          </w:tcPr>
          <w:p w:rsidR="001A1E03" w:rsidRPr="00960B8C" w:rsidRDefault="001A1E03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詳細資訊請上本館網站查詢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 xml:space="preserve"> http://www.arte.gov.tw</w:t>
            </w:r>
          </w:p>
          <w:p w:rsidR="001A1E03" w:rsidRPr="00960B8C" w:rsidRDefault="001A1E03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洽詢電話：</w:t>
            </w:r>
          </w:p>
          <w:p w:rsidR="001A1E03" w:rsidRPr="00960B8C" w:rsidRDefault="001A1E03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/>
                <w:color w:val="000000" w:themeColor="text1"/>
              </w:rPr>
              <w:t>02-23110574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2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36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洽林先生</w:t>
            </w:r>
          </w:p>
        </w:tc>
      </w:tr>
      <w:tr w:rsidR="001A1E03" w:rsidRPr="00960B8C" w:rsidTr="003E3FC4">
        <w:tc>
          <w:tcPr>
            <w:tcW w:w="2235" w:type="dxa"/>
          </w:tcPr>
          <w:p w:rsidR="001A1E03" w:rsidRPr="00960B8C" w:rsidRDefault="003E3FC4" w:rsidP="003E3FC4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1A1E03"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1A1E03" w:rsidRPr="00960B8C">
              <w:rPr>
                <w:rFonts w:ascii="標楷體" w:eastAsia="標楷體" w:hAnsi="標楷體"/>
                <w:color w:val="000000" w:themeColor="text1"/>
                <w:szCs w:val="24"/>
              </w:rPr>
              <w:t>推廣藝術教育研習班第76期山水A、B</w:t>
            </w:r>
            <w:proofErr w:type="gramStart"/>
            <w:r w:rsidR="001A1E03" w:rsidRPr="00960B8C">
              <w:rPr>
                <w:rFonts w:ascii="標楷體" w:eastAsia="標楷體" w:hAnsi="標楷體"/>
                <w:color w:val="000000" w:themeColor="text1"/>
                <w:szCs w:val="24"/>
              </w:rPr>
              <w:t>班聯展</w:t>
            </w:r>
            <w:proofErr w:type="gramEnd"/>
          </w:p>
        </w:tc>
        <w:tc>
          <w:tcPr>
            <w:tcW w:w="3543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「藝術無止境」廖賜福老師從事水墨創作及教學已經40多年，民國100年、103年獲邀至東歐波蘭多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個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城市及博物館舉辦個人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特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展，深受各方好評，除了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推展水墨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藝術，亦成功的完成文化外交。廖老師有</w:t>
            </w:r>
            <w:proofErr w:type="gramStart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鑑</w:t>
            </w:r>
            <w:proofErr w:type="gramEnd"/>
            <w:r w:rsidRPr="00960B8C">
              <w:rPr>
                <w:rFonts w:ascii="標楷體" w:eastAsia="標楷體" w:hAnsi="標楷體"/>
                <w:color w:val="000000" w:themeColor="text1"/>
                <w:szCs w:val="24"/>
              </w:rPr>
              <w:t>於近年學習水墨畫者，急於表現而捨棄基本功夫的紮實訓練，遂致力於山水畫的教學及推展，以期教學相長，更上層樓，以達真善完美之境。</w:t>
            </w:r>
          </w:p>
        </w:tc>
        <w:tc>
          <w:tcPr>
            <w:tcW w:w="2127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  <w:spacing w:val="-28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pacing w:val="-28"/>
                <w:szCs w:val="24"/>
              </w:rPr>
              <w:t>時間：</w:t>
            </w:r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0B8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Pr="00960B8C">
              <w:rPr>
                <w:rFonts w:ascii="標楷體" w:eastAsia="標楷體" w:hAnsi="標楷體" w:cs="新細明體"/>
                <w:color w:val="000000" w:themeColor="text1"/>
                <w:kern w:val="0"/>
              </w:rPr>
              <w:t>/</w:t>
            </w:r>
            <w:r w:rsidRPr="00960B8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30</w:t>
            </w:r>
            <w:r w:rsidRPr="00960B8C">
              <w:rPr>
                <w:rFonts w:ascii="標楷體" w:eastAsia="標楷體" w:hAnsi="標楷體" w:cs="新細明體"/>
                <w:color w:val="000000" w:themeColor="text1"/>
                <w:kern w:val="0"/>
              </w:rPr>
              <w:t>-4/2</w:t>
            </w:r>
            <w:r w:rsidRPr="00960B8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0B8C">
              <w:rPr>
                <w:rFonts w:ascii="標楷體" w:eastAsia="標楷體" w:hAnsi="標楷體" w:cs="新細明體"/>
                <w:color w:val="000000" w:themeColor="text1"/>
                <w:kern w:val="0"/>
              </w:rPr>
              <w:t>9:00-17:00</w:t>
            </w:r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地點：</w:t>
            </w:r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0B8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南海戶外藝廊</w:t>
            </w:r>
          </w:p>
        </w:tc>
        <w:tc>
          <w:tcPr>
            <w:tcW w:w="1984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一般大眾</w:t>
            </w:r>
          </w:p>
        </w:tc>
        <w:tc>
          <w:tcPr>
            <w:tcW w:w="1559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免費</w:t>
            </w:r>
          </w:p>
        </w:tc>
        <w:tc>
          <w:tcPr>
            <w:tcW w:w="2700" w:type="dxa"/>
          </w:tcPr>
          <w:p w:rsidR="001A1E03" w:rsidRPr="00960B8C" w:rsidRDefault="001A1E03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詳細資訊請上本館網站查詢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 xml:space="preserve"> http://www.arte.gov.tw</w:t>
            </w:r>
          </w:p>
          <w:p w:rsidR="001A1E03" w:rsidRPr="00960B8C" w:rsidRDefault="001A1E03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洽詢電話：</w:t>
            </w:r>
          </w:p>
          <w:p w:rsidR="001A1E03" w:rsidRPr="00960B8C" w:rsidRDefault="001A1E03" w:rsidP="003E3FC4">
            <w:pPr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/>
                <w:color w:val="000000" w:themeColor="text1"/>
              </w:rPr>
              <w:t>02-23110574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2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32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洽劉小姐</w:t>
            </w:r>
          </w:p>
        </w:tc>
      </w:tr>
    </w:tbl>
    <w:p w:rsidR="001A1E03" w:rsidRPr="00960B8C" w:rsidRDefault="001A1E03" w:rsidP="001A1E03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0B8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館所名稱：國立臺灣圖書館</w:t>
      </w:r>
    </w:p>
    <w:tbl>
      <w:tblPr>
        <w:tblStyle w:val="a3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268"/>
        <w:gridCol w:w="2127"/>
        <w:gridCol w:w="1559"/>
        <w:gridCol w:w="2410"/>
      </w:tblGrid>
      <w:tr w:rsidR="00D42148" w:rsidRPr="00960B8C" w:rsidTr="003E3FC4">
        <w:trPr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A1E03" w:rsidRPr="00960B8C" w:rsidRDefault="001A1E03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A1E03" w:rsidRPr="00960B8C" w:rsidRDefault="001A1E03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活動簡介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A1E03" w:rsidRPr="00960B8C" w:rsidRDefault="001A1E03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時間地點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A1E03" w:rsidRPr="00960B8C" w:rsidRDefault="001A1E03" w:rsidP="002E47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參與對象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1E03" w:rsidRPr="00960B8C" w:rsidRDefault="001A1E03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收費方式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A1E03" w:rsidRPr="00960B8C" w:rsidRDefault="001A1E03" w:rsidP="003E3FC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參加資訊/洽詢電話</w:t>
            </w:r>
          </w:p>
        </w:tc>
      </w:tr>
      <w:tr w:rsidR="00D42148" w:rsidRPr="00960B8C" w:rsidTr="00960B8C">
        <w:trPr>
          <w:trHeight w:val="1861"/>
        </w:trPr>
        <w:tc>
          <w:tcPr>
            <w:tcW w:w="2410" w:type="dxa"/>
          </w:tcPr>
          <w:p w:rsidR="001A1E03" w:rsidRPr="00960B8C" w:rsidRDefault="001A1E03" w:rsidP="003E3FC4">
            <w:pPr>
              <w:ind w:leftChars="-28" w:left="139" w:hangingChars="86" w:hanging="20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</w:t>
            </w: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【故事童樂會】聽故事時間-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</w:rPr>
              <w:t>-</w:t>
            </w:r>
            <w:r w:rsidRPr="00960B8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超~~神奇洗澡故事時間</w:t>
            </w:r>
          </w:p>
        </w:tc>
        <w:tc>
          <w:tcPr>
            <w:tcW w:w="3402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以繪</w:t>
            </w:r>
            <w:proofErr w:type="gramStart"/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本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為媒材</w:t>
            </w:r>
            <w:proofErr w:type="gramEnd"/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，精選不同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主題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，用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說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演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的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方式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將精采</w:t>
            </w: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故事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介紹給大小朋友，讓大家在輕鬆愉快的環境中享受閱讀的樂趣。</w:t>
            </w:r>
          </w:p>
        </w:tc>
        <w:tc>
          <w:tcPr>
            <w:tcW w:w="2268" w:type="dxa"/>
          </w:tcPr>
          <w:p w:rsidR="001A1E03" w:rsidRPr="00960B8C" w:rsidRDefault="001A1E03" w:rsidP="003E3FC4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pacing w:val="-28"/>
                <w:szCs w:val="24"/>
              </w:rPr>
              <w:t>時間：</w:t>
            </w:r>
          </w:p>
          <w:p w:rsidR="001A1E03" w:rsidRPr="00960B8C" w:rsidRDefault="001A1E03" w:rsidP="003E3FC4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</w:rPr>
              <w:t>/6-</w:t>
            </w: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</w:rPr>
              <w:t>/</w:t>
            </w: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  <w:r w:rsidRPr="00960B8C">
              <w:rPr>
                <w:rFonts w:ascii="標楷體" w:eastAsia="標楷體" w:hAnsi="標楷體" w:cs="Times New Roman" w:hint="eastAsia"/>
                <w:color w:val="000000" w:themeColor="text1"/>
              </w:rPr>
              <w:t>7</w:t>
            </w:r>
          </w:p>
          <w:p w:rsidR="001A1E03" w:rsidRPr="00960B8C" w:rsidRDefault="001A1E03" w:rsidP="003E3FC4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每週三</w:t>
            </w:r>
            <w:proofErr w:type="gramStart"/>
            <w:r w:rsidRPr="00960B8C">
              <w:rPr>
                <w:rFonts w:ascii="標楷體" w:eastAsia="標楷體" w:hAnsi="標楷體" w:cs="Times New Roman" w:hint="eastAsia"/>
                <w:color w:val="000000" w:themeColor="text1"/>
              </w:rPr>
              <w:t>15</w:t>
            </w:r>
            <w:proofErr w:type="gramEnd"/>
            <w:r w:rsidRPr="00960B8C">
              <w:rPr>
                <w:rFonts w:ascii="標楷體" w:eastAsia="標楷體" w:hAnsi="標楷體" w:cs="Times New Roman" w:hint="eastAsia"/>
                <w:color w:val="000000" w:themeColor="text1"/>
              </w:rPr>
              <w:t>:00-16:00</w:t>
            </w:r>
          </w:p>
          <w:p w:rsidR="001A1E03" w:rsidRPr="00960B8C" w:rsidRDefault="001A1E03" w:rsidP="003E3FC4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地點：</w:t>
            </w:r>
          </w:p>
          <w:p w:rsidR="001A1E03" w:rsidRPr="00960B8C" w:rsidRDefault="001A1E03" w:rsidP="003E3FC4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本館B1</w:t>
            </w:r>
            <w:proofErr w:type="gramStart"/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樂學室</w:t>
            </w:r>
            <w:proofErr w:type="gramEnd"/>
          </w:p>
        </w:tc>
        <w:tc>
          <w:tcPr>
            <w:tcW w:w="2127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親子自由參加</w:t>
            </w:r>
          </w:p>
        </w:tc>
        <w:tc>
          <w:tcPr>
            <w:tcW w:w="1559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免費參加</w:t>
            </w:r>
          </w:p>
        </w:tc>
        <w:tc>
          <w:tcPr>
            <w:tcW w:w="2410" w:type="dxa"/>
          </w:tcPr>
          <w:p w:rsidR="001A1E03" w:rsidRPr="00960B8C" w:rsidRDefault="001A1E03" w:rsidP="003E3FC4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02-29266888分機3104</w:t>
            </w:r>
          </w:p>
          <w:p w:rsidR="001A1E03" w:rsidRPr="00960B8C" w:rsidRDefault="001A1E03" w:rsidP="003E3FC4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專線02-29264075</w:t>
            </w:r>
          </w:p>
        </w:tc>
      </w:tr>
    </w:tbl>
    <w:p w:rsidR="00D42148" w:rsidRPr="00960B8C" w:rsidRDefault="00D42148" w:rsidP="00D42148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0B8C">
        <w:rPr>
          <w:rFonts w:ascii="標楷體" w:eastAsia="標楷體" w:hAnsi="標楷體" w:hint="eastAsia"/>
          <w:color w:val="000000" w:themeColor="text1"/>
          <w:sz w:val="28"/>
          <w:szCs w:val="28"/>
        </w:rPr>
        <w:t>館所名稱：國立公共資訊圖書館</w:t>
      </w:r>
    </w:p>
    <w:tbl>
      <w:tblPr>
        <w:tblStyle w:val="a3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127"/>
        <w:gridCol w:w="2126"/>
        <w:gridCol w:w="1701"/>
        <w:gridCol w:w="2410"/>
      </w:tblGrid>
      <w:tr w:rsidR="00D42148" w:rsidRPr="00960B8C" w:rsidTr="004E2992">
        <w:trPr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42148" w:rsidRPr="00960B8C" w:rsidRDefault="00D42148" w:rsidP="004E299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活動名稱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42148" w:rsidRPr="00960B8C" w:rsidRDefault="00D42148" w:rsidP="004E299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活動簡介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42148" w:rsidRPr="00960B8C" w:rsidRDefault="00D42148" w:rsidP="004E299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時間地點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42148" w:rsidRPr="00960B8C" w:rsidRDefault="00D42148" w:rsidP="002E47B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參與對象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42148" w:rsidRPr="00960B8C" w:rsidRDefault="00D42148" w:rsidP="004E299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收費方式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42148" w:rsidRPr="00960B8C" w:rsidRDefault="00D42148" w:rsidP="004E299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參加資訊/洽詢電話</w:t>
            </w:r>
          </w:p>
        </w:tc>
      </w:tr>
      <w:tr w:rsidR="00D42148" w:rsidRPr="00960B8C" w:rsidTr="00960B8C">
        <w:trPr>
          <w:trHeight w:val="1591"/>
        </w:trPr>
        <w:tc>
          <w:tcPr>
            <w:tcW w:w="2410" w:type="dxa"/>
          </w:tcPr>
          <w:p w:rsidR="00D42148" w:rsidRPr="00960B8C" w:rsidRDefault="00D42148" w:rsidP="0054753C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兒童節手作活動：Maker玩創意</w:t>
            </w:r>
          </w:p>
        </w:tc>
        <w:tc>
          <w:tcPr>
            <w:tcW w:w="3402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動手製作小熊</w:t>
            </w:r>
            <w:proofErr w:type="gramStart"/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置物筒</w:t>
            </w:r>
            <w:proofErr w:type="gramEnd"/>
          </w:p>
        </w:tc>
        <w:tc>
          <w:tcPr>
            <w:tcW w:w="2127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105年04月02日(六)下午3:00~4:00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國資圖總</w:t>
            </w:r>
            <w:proofErr w:type="gramEnd"/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館五樓好young館</w:t>
            </w:r>
          </w:p>
        </w:tc>
        <w:tc>
          <w:tcPr>
            <w:tcW w:w="2126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國小</w:t>
            </w:r>
            <w:proofErr w:type="gramStart"/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一</w:t>
            </w:r>
            <w:proofErr w:type="gramEnd"/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 xml:space="preserve">~六年級小朋友及家長(限額40組) </w:t>
            </w:r>
            <w:proofErr w:type="gramStart"/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採</w:t>
            </w:r>
            <w:proofErr w:type="gramEnd"/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現場事先報名制</w:t>
            </w:r>
          </w:p>
        </w:tc>
        <w:tc>
          <w:tcPr>
            <w:tcW w:w="1701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參加者需自付材料費$180(於報名時繳交，方完成正式報名)</w:t>
            </w:r>
          </w:p>
        </w:tc>
        <w:tc>
          <w:tcPr>
            <w:tcW w:w="2410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詳細資訊請上本館網站查詢www.nlpi.edu.tw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或洽(04)2262-5100分機1120總館一樓兒童學習中心櫃檯</w:t>
            </w:r>
          </w:p>
        </w:tc>
      </w:tr>
      <w:tr w:rsidR="00D42148" w:rsidRPr="00960B8C" w:rsidTr="004E2992">
        <w:trPr>
          <w:trHeight w:val="1843"/>
        </w:trPr>
        <w:tc>
          <w:tcPr>
            <w:tcW w:w="2410" w:type="dxa"/>
          </w:tcPr>
          <w:p w:rsidR="00D42148" w:rsidRPr="00960B8C" w:rsidRDefault="00D42148" w:rsidP="0054753C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3D電影欣賞會</w:t>
            </w:r>
          </w:p>
        </w:tc>
        <w:tc>
          <w:tcPr>
            <w:tcW w:w="3402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回歸荒野（普/41分）</w:t>
            </w:r>
          </w:p>
        </w:tc>
        <w:tc>
          <w:tcPr>
            <w:tcW w:w="2127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時間：4/2、4/9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13：45始入場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地點：</w:t>
            </w:r>
            <w:proofErr w:type="gramStart"/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國資圖總</w:t>
            </w:r>
            <w:proofErr w:type="gramEnd"/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館3樓3D影音欣賞區</w:t>
            </w:r>
          </w:p>
        </w:tc>
        <w:tc>
          <w:tcPr>
            <w:tcW w:w="2126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兒童，每場次約25人</w:t>
            </w:r>
          </w:p>
        </w:tc>
        <w:tc>
          <w:tcPr>
            <w:tcW w:w="1701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免費</w:t>
            </w:r>
          </w:p>
        </w:tc>
        <w:tc>
          <w:tcPr>
            <w:tcW w:w="2410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詳細資訊請上本館網站查詢www.nlpi.edu.tw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或洽(04)2262-5100分機1203</w:t>
            </w:r>
          </w:p>
        </w:tc>
      </w:tr>
      <w:tr w:rsidR="00D42148" w:rsidRPr="00960B8C" w:rsidTr="004E2992">
        <w:tc>
          <w:tcPr>
            <w:tcW w:w="2410" w:type="dxa"/>
          </w:tcPr>
          <w:p w:rsidR="00D42148" w:rsidRPr="00960B8C" w:rsidRDefault="00D42148" w:rsidP="0054753C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周日圖書館利用教育</w:t>
            </w:r>
          </w:p>
        </w:tc>
        <w:tc>
          <w:tcPr>
            <w:tcW w:w="3402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帶領小朋友認識圖書館相關資源，培養閱讀素養及資訊素養</w:t>
            </w:r>
          </w:p>
        </w:tc>
        <w:tc>
          <w:tcPr>
            <w:tcW w:w="2127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時間：4/3、10、17、24，15:00~15:30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地點：總館1樓兒童學習中心</w:t>
            </w:r>
          </w:p>
        </w:tc>
        <w:tc>
          <w:tcPr>
            <w:tcW w:w="2126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兒童，每場次約30人</w:t>
            </w:r>
          </w:p>
        </w:tc>
        <w:tc>
          <w:tcPr>
            <w:tcW w:w="1701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免費</w:t>
            </w:r>
          </w:p>
        </w:tc>
        <w:tc>
          <w:tcPr>
            <w:tcW w:w="2410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詳細資訊請上本館網站查詢</w:t>
            </w: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www.nlpi.edu.tw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或洽(04)2262-5100分機1120</w:t>
            </w:r>
          </w:p>
        </w:tc>
      </w:tr>
      <w:tr w:rsidR="00D42148" w:rsidRPr="00960B8C" w:rsidTr="004E2992">
        <w:tc>
          <w:tcPr>
            <w:tcW w:w="2410" w:type="dxa"/>
          </w:tcPr>
          <w:p w:rsidR="00D42148" w:rsidRPr="00960B8C" w:rsidRDefault="00D42148" w:rsidP="0054753C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周日兒童故事活動</w:t>
            </w:r>
          </w:p>
        </w:tc>
        <w:tc>
          <w:tcPr>
            <w:tcW w:w="3402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結合兒童繪本、</w:t>
            </w:r>
            <w:proofErr w:type="gramStart"/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圖書館體感裝置</w:t>
            </w:r>
            <w:proofErr w:type="gramEnd"/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等進行說故事及數位資源學習活動。</w:t>
            </w:r>
          </w:p>
        </w:tc>
        <w:tc>
          <w:tcPr>
            <w:tcW w:w="2127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時間：4/3、10、17、24，15:00~15:30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地點：總館1樓兒童學習中心</w:t>
            </w:r>
          </w:p>
        </w:tc>
        <w:tc>
          <w:tcPr>
            <w:tcW w:w="2126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兒童，每場次約30人</w:t>
            </w:r>
          </w:p>
        </w:tc>
        <w:tc>
          <w:tcPr>
            <w:tcW w:w="1701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免費</w:t>
            </w:r>
          </w:p>
        </w:tc>
        <w:tc>
          <w:tcPr>
            <w:tcW w:w="2410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詳細資訊請上本館網站查詢www.nlpi.edu.tw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或洽(04)2262-5100分機1120</w:t>
            </w:r>
          </w:p>
        </w:tc>
      </w:tr>
      <w:tr w:rsidR="00D42148" w:rsidRPr="00960B8C" w:rsidTr="004E2992">
        <w:tc>
          <w:tcPr>
            <w:tcW w:w="2410" w:type="dxa"/>
          </w:tcPr>
          <w:p w:rsidR="00D42148" w:rsidRPr="00960B8C" w:rsidRDefault="00D42148" w:rsidP="0054753C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講座：你也可以說出好故事</w:t>
            </w:r>
          </w:p>
        </w:tc>
        <w:tc>
          <w:tcPr>
            <w:tcW w:w="3402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作家十方將於講座中，藉由3個故事，揭示說故事的</w:t>
            </w:r>
            <w:proofErr w:type="gramStart"/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祕訣</w:t>
            </w:r>
            <w:proofErr w:type="gramEnd"/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，分享如何說服人，如何感動人，如何說故事。說出一個撼動人心的故事，足以影響聽眾的認知，進而改變想法。</w:t>
            </w:r>
          </w:p>
        </w:tc>
        <w:tc>
          <w:tcPr>
            <w:tcW w:w="2127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時間：4/2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14:00-16:00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地點：總館3樓國際會議廳</w:t>
            </w:r>
          </w:p>
        </w:tc>
        <w:tc>
          <w:tcPr>
            <w:tcW w:w="2126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兒童及家長，約250人</w:t>
            </w:r>
          </w:p>
        </w:tc>
        <w:tc>
          <w:tcPr>
            <w:tcW w:w="1701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免費</w:t>
            </w:r>
          </w:p>
        </w:tc>
        <w:tc>
          <w:tcPr>
            <w:tcW w:w="2410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詳細資訊請上本館網站查詢</w:t>
            </w:r>
            <w:hyperlink r:id="rId25" w:history="1">
              <w:r w:rsidRPr="00960B8C">
                <w:rPr>
                  <w:rFonts w:ascii="標楷體" w:eastAsia="標楷體" w:hAnsi="標楷體" w:cs="Times New Roman"/>
                  <w:color w:val="000000" w:themeColor="text1"/>
                </w:rPr>
                <w:t>www.nlpi.edu.tw</w:t>
              </w:r>
            </w:hyperlink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或洽(04)2262-5100分機1506</w:t>
            </w:r>
          </w:p>
        </w:tc>
      </w:tr>
      <w:tr w:rsidR="00D42148" w:rsidRPr="00960B8C" w:rsidTr="004E2992">
        <w:tc>
          <w:tcPr>
            <w:tcW w:w="2410" w:type="dxa"/>
          </w:tcPr>
          <w:p w:rsidR="00D42148" w:rsidRPr="00960B8C" w:rsidRDefault="00D42148" w:rsidP="0054753C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全國學生美術比賽特優作品巡迴展</w:t>
            </w:r>
          </w:p>
        </w:tc>
        <w:tc>
          <w:tcPr>
            <w:tcW w:w="3402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104學年度全國學生美術比賽特優作品巡迴展，由國立臺灣藝術教育館主辦，包含繪畫類、西畫類、平面設計類、水墨畫類、書法類、版畫類及漫畫類等7大類，經縣市初賽，進入決賽，最後脫穎而出獲得特優的作品100件。</w:t>
            </w:r>
          </w:p>
        </w:tc>
        <w:tc>
          <w:tcPr>
            <w:tcW w:w="2127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時間：3/26-4/13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地點：總館二樓藝文走廊</w:t>
            </w:r>
          </w:p>
        </w:tc>
        <w:tc>
          <w:tcPr>
            <w:tcW w:w="2126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不限</w:t>
            </w:r>
          </w:p>
        </w:tc>
        <w:tc>
          <w:tcPr>
            <w:tcW w:w="1701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免費</w:t>
            </w:r>
          </w:p>
        </w:tc>
        <w:tc>
          <w:tcPr>
            <w:tcW w:w="2410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詳細資訊請上本館網站查詢</w:t>
            </w:r>
            <w:hyperlink r:id="rId26" w:history="1">
              <w:r w:rsidRPr="00960B8C">
                <w:rPr>
                  <w:rFonts w:ascii="標楷體" w:eastAsia="標楷體" w:hAnsi="標楷體" w:cs="Times New Roman"/>
                  <w:color w:val="000000" w:themeColor="text1"/>
                </w:rPr>
                <w:t>www.nlpi.edu.tw</w:t>
              </w:r>
            </w:hyperlink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或洽(04)2262-5100分機1507</w:t>
            </w:r>
          </w:p>
        </w:tc>
      </w:tr>
      <w:tr w:rsidR="00D42148" w:rsidRPr="00960B8C" w:rsidTr="004E2992">
        <w:tc>
          <w:tcPr>
            <w:tcW w:w="2410" w:type="dxa"/>
          </w:tcPr>
          <w:p w:rsidR="00D42148" w:rsidRPr="00960B8C" w:rsidRDefault="00D42148" w:rsidP="0054753C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「食品包裝的神奇冠冕」</w:t>
            </w:r>
            <w:proofErr w:type="gramStart"/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特</w:t>
            </w:r>
            <w:proofErr w:type="gramEnd"/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展</w:t>
            </w:r>
          </w:p>
        </w:tc>
        <w:tc>
          <w:tcPr>
            <w:tcW w:w="3402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bCs/>
                <w:color w:val="000000" w:themeColor="text1"/>
              </w:rPr>
              <w:t>本展覽自國立科學工藝博物館引進，</w:t>
            </w:r>
            <w:proofErr w:type="gramStart"/>
            <w:r w:rsidRPr="00960B8C">
              <w:rPr>
                <w:rFonts w:ascii="標楷體" w:eastAsia="標楷體" w:hAnsi="標楷體" w:cs="Times New Roman"/>
                <w:bCs/>
                <w:color w:val="000000" w:themeColor="text1"/>
              </w:rPr>
              <w:t>由益芳封口</w:t>
            </w:r>
            <w:proofErr w:type="gramEnd"/>
            <w:r w:rsidRPr="00960B8C">
              <w:rPr>
                <w:rFonts w:ascii="標楷體" w:eastAsia="標楷體" w:hAnsi="標楷體" w:cs="Times New Roman"/>
                <w:bCs/>
                <w:color w:val="000000" w:themeColor="text1"/>
              </w:rPr>
              <w:t>機有限公司</w:t>
            </w:r>
            <w:r w:rsidRPr="00960B8C">
              <w:rPr>
                <w:rFonts w:ascii="標楷體" w:eastAsia="標楷體" w:hAnsi="標楷體" w:cs="Times New Roman"/>
                <w:bCs/>
                <w:color w:val="000000" w:themeColor="text1"/>
              </w:rPr>
              <w:lastRenderedPageBreak/>
              <w:t>獨家贊助，讓大家認識食品包裝的發展與方式、發掘科學精神中解決問題的能力；互動媒體及封口機體驗等一系列簡單、清楚介紹封口機的由來。</w:t>
            </w:r>
          </w:p>
        </w:tc>
        <w:tc>
          <w:tcPr>
            <w:tcW w:w="2127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時間：2/2-7/31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地點：總館三樓世</w:t>
            </w: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界</w:t>
            </w:r>
            <w:proofErr w:type="gramStart"/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之窗展區</w:t>
            </w:r>
            <w:proofErr w:type="gramEnd"/>
          </w:p>
        </w:tc>
        <w:tc>
          <w:tcPr>
            <w:tcW w:w="2126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不限</w:t>
            </w:r>
          </w:p>
        </w:tc>
        <w:tc>
          <w:tcPr>
            <w:tcW w:w="1701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免費</w:t>
            </w:r>
          </w:p>
        </w:tc>
        <w:tc>
          <w:tcPr>
            <w:tcW w:w="2410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詳細資訊請上本館網站查詢</w:t>
            </w:r>
            <w:hyperlink r:id="rId27" w:history="1">
              <w:r w:rsidRPr="00960B8C">
                <w:rPr>
                  <w:rFonts w:ascii="標楷體" w:eastAsia="標楷體" w:hAnsi="標楷體" w:cs="Times New Roman"/>
                  <w:color w:val="000000" w:themeColor="text1"/>
                </w:rPr>
                <w:t>www.nlpi.edu.tw</w:t>
              </w:r>
            </w:hyperlink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60B8C">
              <w:rPr>
                <w:rFonts w:ascii="標楷體" w:eastAsia="標楷體" w:hAnsi="標楷體" w:cs="Times New Roman"/>
                <w:color w:val="000000" w:themeColor="text1"/>
              </w:rPr>
              <w:t>或洽(04)2262-5100分機6430</w:t>
            </w:r>
          </w:p>
        </w:tc>
      </w:tr>
      <w:tr w:rsidR="00D42148" w:rsidRPr="00960B8C" w:rsidTr="004E2992">
        <w:tc>
          <w:tcPr>
            <w:tcW w:w="2410" w:type="dxa"/>
          </w:tcPr>
          <w:p w:rsidR="00D42148" w:rsidRPr="00960B8C" w:rsidRDefault="00D42148" w:rsidP="0054753C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中興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分館繪本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>故事時間</w:t>
            </w:r>
          </w:p>
        </w:tc>
        <w:tc>
          <w:tcPr>
            <w:tcW w:w="3402" w:type="dxa"/>
          </w:tcPr>
          <w:p w:rsidR="00D42148" w:rsidRPr="00960B8C" w:rsidRDefault="00D42148" w:rsidP="00960B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辦理繪本故事時間，由志工老師挑選精選繪本向小朋友們說故事。</w:t>
            </w:r>
          </w:p>
        </w:tc>
        <w:tc>
          <w:tcPr>
            <w:tcW w:w="2127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時間：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4/2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4/9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4/16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4/23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4/30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/>
                <w:color w:val="000000" w:themeColor="text1"/>
              </w:rPr>
              <w:t>10:00-11:00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地點：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1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樓兒童室</w:t>
            </w:r>
          </w:p>
        </w:tc>
        <w:tc>
          <w:tcPr>
            <w:tcW w:w="2126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兒童，每場次約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20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701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免費</w:t>
            </w:r>
          </w:p>
        </w:tc>
        <w:tc>
          <w:tcPr>
            <w:tcW w:w="2410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詳細資訊請上本館網站查詢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www.nlpi.edu.tw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或洽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(049)2317071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5127</w:t>
            </w:r>
          </w:p>
        </w:tc>
      </w:tr>
      <w:tr w:rsidR="00D42148" w:rsidRPr="00960B8C" w:rsidTr="004E2992">
        <w:tc>
          <w:tcPr>
            <w:tcW w:w="2410" w:type="dxa"/>
          </w:tcPr>
          <w:p w:rsidR="00D42148" w:rsidRPr="00960B8C" w:rsidRDefault="00D42148" w:rsidP="0054753C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中興分館假日電影院活動</w:t>
            </w:r>
          </w:p>
        </w:tc>
        <w:tc>
          <w:tcPr>
            <w:tcW w:w="3402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假日電影院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/>
                <w:color w:val="000000" w:themeColor="text1"/>
              </w:rPr>
              <w:t>3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樓視聽室放映精選影片</w:t>
            </w:r>
          </w:p>
        </w:tc>
        <w:tc>
          <w:tcPr>
            <w:tcW w:w="2127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時間：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4/2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4/3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4/9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4/10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4/16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4/17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4/23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4/24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4/30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/>
                <w:color w:val="000000" w:themeColor="text1"/>
              </w:rPr>
              <w:t>14:30-16:30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地點：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3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樓視聽室</w:t>
            </w:r>
          </w:p>
        </w:tc>
        <w:tc>
          <w:tcPr>
            <w:tcW w:w="2126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兒童及家長，每場次約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40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701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免費</w:t>
            </w:r>
          </w:p>
        </w:tc>
        <w:tc>
          <w:tcPr>
            <w:tcW w:w="2410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詳細資訊請上本館網站查詢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www.nlpi.edu.tw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或洽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(049)2317071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5127</w:t>
            </w:r>
          </w:p>
        </w:tc>
      </w:tr>
      <w:tr w:rsidR="00D42148" w:rsidRPr="00960B8C" w:rsidTr="004E2992">
        <w:tc>
          <w:tcPr>
            <w:tcW w:w="2410" w:type="dxa"/>
          </w:tcPr>
          <w:p w:rsidR="00D42148" w:rsidRPr="00960B8C" w:rsidRDefault="00D42148" w:rsidP="0054753C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中興分館圖書館看世界之旅遊書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特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>展</w:t>
            </w:r>
          </w:p>
        </w:tc>
        <w:tc>
          <w:tcPr>
            <w:tcW w:w="3402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圖書館看世界展覽旅遊書展，</w:t>
            </w:r>
          </w:p>
          <w:p w:rsidR="00D42148" w:rsidRPr="00960B8C" w:rsidRDefault="00D42148" w:rsidP="00960B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精選介紹世界各國旅遊好書，歡迎讀者參觀利用</w:t>
            </w:r>
          </w:p>
        </w:tc>
        <w:tc>
          <w:tcPr>
            <w:tcW w:w="2127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時間：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3/24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5/15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地點：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3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樓展覽室</w:t>
            </w:r>
          </w:p>
        </w:tc>
        <w:tc>
          <w:tcPr>
            <w:tcW w:w="2126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兒童，不限人數</w:t>
            </w:r>
          </w:p>
        </w:tc>
        <w:tc>
          <w:tcPr>
            <w:tcW w:w="1701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免費</w:t>
            </w:r>
          </w:p>
        </w:tc>
        <w:tc>
          <w:tcPr>
            <w:tcW w:w="2410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詳細資訊請上本館網站查詢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www.nlpi.edu.tw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或洽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(049)2317071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5127</w:t>
            </w:r>
          </w:p>
        </w:tc>
      </w:tr>
      <w:tr w:rsidR="00D42148" w:rsidRPr="00960B8C" w:rsidTr="004E2992">
        <w:tc>
          <w:tcPr>
            <w:tcW w:w="2410" w:type="dxa"/>
          </w:tcPr>
          <w:p w:rsidR="00D42148" w:rsidRPr="00960B8C" w:rsidRDefault="00D42148" w:rsidP="0054753C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中興分館兒童室電影欣賞時間</w:t>
            </w:r>
          </w:p>
        </w:tc>
        <w:tc>
          <w:tcPr>
            <w:tcW w:w="3402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精選兒童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公播版影片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>，讓小朋友徜徉於故事森林之中。</w:t>
            </w:r>
          </w:p>
        </w:tc>
        <w:tc>
          <w:tcPr>
            <w:tcW w:w="2127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時間：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4/3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4/10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4/17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4/23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/>
                <w:color w:val="000000" w:themeColor="text1"/>
              </w:rPr>
              <w:t>10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00-12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00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地點：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1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樓兒童室</w:t>
            </w:r>
          </w:p>
        </w:tc>
        <w:tc>
          <w:tcPr>
            <w:tcW w:w="2126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兒童，每場次約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20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701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免費</w:t>
            </w:r>
          </w:p>
        </w:tc>
        <w:tc>
          <w:tcPr>
            <w:tcW w:w="2410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詳細資訊請上本館網站查詢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www.nlpi.edu.tw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或洽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(049)2317071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5127</w:t>
            </w:r>
          </w:p>
        </w:tc>
      </w:tr>
      <w:tr w:rsidR="00D42148" w:rsidRPr="00960B8C" w:rsidTr="004E2992">
        <w:tc>
          <w:tcPr>
            <w:tcW w:w="2410" w:type="dxa"/>
          </w:tcPr>
          <w:p w:rsidR="00D42148" w:rsidRPr="00960B8C" w:rsidRDefault="00D42148" w:rsidP="0054753C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黎明分館小朋友閱讀積點換獎品活動</w:t>
            </w:r>
          </w:p>
        </w:tc>
        <w:tc>
          <w:tcPr>
            <w:tcW w:w="3402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本活動是邀請分館鄰近國小,安親班,幼稚園等小朋友及家長踴躍借書,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每借閱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>五本即可獲得一點,鼓勵小朋友及家長踴躍前來使用圖書館</w:t>
            </w:r>
          </w:p>
        </w:tc>
        <w:tc>
          <w:tcPr>
            <w:tcW w:w="2127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/>
                <w:color w:val="000000" w:themeColor="text1"/>
              </w:rPr>
              <w:t>時間：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1-6月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黎明分館</w:t>
            </w:r>
          </w:p>
        </w:tc>
        <w:tc>
          <w:tcPr>
            <w:tcW w:w="2126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1701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免費</w:t>
            </w:r>
          </w:p>
        </w:tc>
        <w:tc>
          <w:tcPr>
            <w:tcW w:w="2410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/>
                <w:color w:val="000000" w:themeColor="text1"/>
              </w:rPr>
              <w:t>詳細資訊請上本館網站查詢</w:t>
            </w:r>
            <w:hyperlink r:id="rId28" w:history="1">
              <w:r w:rsidRPr="00960B8C">
                <w:rPr>
                  <w:rStyle w:val="aa"/>
                  <w:rFonts w:ascii="標楷體" w:eastAsia="標楷體" w:hAnsi="標楷體"/>
                  <w:color w:val="000000" w:themeColor="text1"/>
                </w:rPr>
                <w:t>www.nlpi.edu.tw</w:t>
              </w:r>
            </w:hyperlink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/>
                <w:color w:val="000000" w:themeColor="text1"/>
              </w:rPr>
              <w:t>或洽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黎明分館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(04)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22511722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分機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3012</w:t>
            </w:r>
          </w:p>
        </w:tc>
      </w:tr>
      <w:tr w:rsidR="00D42148" w:rsidRPr="00960B8C" w:rsidTr="004E2992">
        <w:tc>
          <w:tcPr>
            <w:tcW w:w="2410" w:type="dxa"/>
          </w:tcPr>
          <w:p w:rsidR="00D42148" w:rsidRPr="00960B8C" w:rsidRDefault="00D42148" w:rsidP="0054753C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星期六繪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>本故事時間</w:t>
            </w:r>
          </w:p>
        </w:tc>
        <w:tc>
          <w:tcPr>
            <w:tcW w:w="3402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/>
                <w:color w:val="000000" w:themeColor="text1"/>
              </w:rPr>
              <w:t>結合兒童繪本、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帶領老師豐富的肢體動作,也透過遊戲,勞作書畫等等活動,讓小朋友更加融入故事的情境中的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學習活動。</w:t>
            </w:r>
          </w:p>
        </w:tc>
        <w:tc>
          <w:tcPr>
            <w:tcW w:w="2127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時間: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4/2.4/9.4/16./4/23.4/30</w:t>
            </w:r>
          </w:p>
        </w:tc>
        <w:tc>
          <w:tcPr>
            <w:tcW w:w="2126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小朋友與家長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每場次預估30人參加</w:t>
            </w:r>
          </w:p>
        </w:tc>
        <w:tc>
          <w:tcPr>
            <w:tcW w:w="1701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免費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/>
                <w:color w:val="000000" w:themeColor="text1"/>
              </w:rPr>
              <w:t>詳細資訊請上本館網站查詢</w:t>
            </w:r>
            <w:hyperlink r:id="rId29" w:history="1">
              <w:r w:rsidRPr="00960B8C">
                <w:rPr>
                  <w:rStyle w:val="aa"/>
                  <w:rFonts w:ascii="標楷體" w:eastAsia="標楷體" w:hAnsi="標楷體"/>
                  <w:color w:val="000000" w:themeColor="text1"/>
                </w:rPr>
                <w:t>www.nlpi.edu.tw</w:t>
              </w:r>
            </w:hyperlink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/>
                <w:color w:val="000000" w:themeColor="text1"/>
              </w:rPr>
              <w:t>或洽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黎明分館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(04)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22511722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分機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3012</w:t>
            </w:r>
          </w:p>
        </w:tc>
      </w:tr>
      <w:tr w:rsidR="00D42148" w:rsidRPr="00960B8C" w:rsidTr="004E2992">
        <w:tc>
          <w:tcPr>
            <w:tcW w:w="2410" w:type="dxa"/>
          </w:tcPr>
          <w:p w:rsidR="00D42148" w:rsidRPr="00960B8C" w:rsidRDefault="00D42148" w:rsidP="0054753C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黎明分館假日電影院</w:t>
            </w:r>
          </w:p>
        </w:tc>
        <w:tc>
          <w:tcPr>
            <w:tcW w:w="3402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為慶祝兒童節</w:t>
            </w:r>
            <w:proofErr w:type="gramStart"/>
            <w:r w:rsidRPr="00960B8C">
              <w:rPr>
                <w:rFonts w:ascii="標楷體" w:eastAsia="標楷體" w:hAnsi="標楷體" w:hint="eastAsia"/>
                <w:color w:val="000000" w:themeColor="text1"/>
              </w:rPr>
              <w:t>特</w:t>
            </w:r>
            <w:proofErr w:type="gramEnd"/>
            <w:r w:rsidRPr="00960B8C">
              <w:rPr>
                <w:rFonts w:ascii="標楷體" w:eastAsia="標楷體" w:hAnsi="標楷體" w:hint="eastAsia"/>
                <w:color w:val="000000" w:themeColor="text1"/>
              </w:rPr>
              <w:t>於兒童節前一個星期日播映大人與小孩都喜愛的歡樂電影-(玩具總動員3)</w:t>
            </w:r>
          </w:p>
        </w:tc>
        <w:tc>
          <w:tcPr>
            <w:tcW w:w="2127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時間:4/3下午2:00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地點:黎明分館B1</w:t>
            </w:r>
          </w:p>
        </w:tc>
        <w:tc>
          <w:tcPr>
            <w:tcW w:w="2126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小朋友與家長</w:t>
            </w:r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每場次預估16人參加</w:t>
            </w:r>
          </w:p>
        </w:tc>
        <w:tc>
          <w:tcPr>
            <w:tcW w:w="1701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 w:hint="eastAsia"/>
                <w:color w:val="000000" w:themeColor="text1"/>
              </w:rPr>
              <w:t>免費</w:t>
            </w:r>
          </w:p>
        </w:tc>
        <w:tc>
          <w:tcPr>
            <w:tcW w:w="2410" w:type="dxa"/>
          </w:tcPr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/>
                <w:color w:val="000000" w:themeColor="text1"/>
              </w:rPr>
              <w:t>詳細資訊請上本館網站查詢</w:t>
            </w:r>
            <w:hyperlink r:id="rId30" w:history="1">
              <w:r w:rsidRPr="00960B8C">
                <w:rPr>
                  <w:rStyle w:val="aa"/>
                  <w:rFonts w:ascii="標楷體" w:eastAsia="標楷體" w:hAnsi="標楷體"/>
                  <w:color w:val="000000" w:themeColor="text1"/>
                </w:rPr>
                <w:t>www.nlpi.edu.tw</w:t>
              </w:r>
            </w:hyperlink>
          </w:p>
          <w:p w:rsidR="00D42148" w:rsidRPr="00960B8C" w:rsidRDefault="00D42148" w:rsidP="004E29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B8C">
              <w:rPr>
                <w:rFonts w:ascii="標楷體" w:eastAsia="標楷體" w:hAnsi="標楷體"/>
                <w:color w:val="000000" w:themeColor="text1"/>
              </w:rPr>
              <w:t>或洽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黎明分館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(04)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22511722</w:t>
            </w:r>
            <w:r w:rsidRPr="00960B8C">
              <w:rPr>
                <w:rFonts w:ascii="標楷體" w:eastAsia="標楷體" w:hAnsi="標楷體"/>
                <w:color w:val="000000" w:themeColor="text1"/>
              </w:rPr>
              <w:t>分機</w:t>
            </w:r>
            <w:r w:rsidRPr="00960B8C">
              <w:rPr>
                <w:rFonts w:ascii="標楷體" w:eastAsia="標楷體" w:hAnsi="標楷體" w:hint="eastAsia"/>
                <w:color w:val="000000" w:themeColor="text1"/>
              </w:rPr>
              <w:t>3012</w:t>
            </w:r>
          </w:p>
        </w:tc>
      </w:tr>
    </w:tbl>
    <w:p w:rsidR="001A1E03" w:rsidRPr="00960B8C" w:rsidRDefault="001A1E03" w:rsidP="00485B09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sectPr w:rsidR="001A1E03" w:rsidRPr="00960B8C" w:rsidSect="00960B8C">
      <w:footerReference w:type="default" r:id="rId3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59" w:rsidRDefault="00771159" w:rsidP="009C4156">
      <w:r>
        <w:separator/>
      </w:r>
    </w:p>
  </w:endnote>
  <w:endnote w:type="continuationSeparator" w:id="0">
    <w:p w:rsidR="00771159" w:rsidRDefault="00771159" w:rsidP="009C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991207"/>
      <w:docPartObj>
        <w:docPartGallery w:val="Page Numbers (Bottom of Page)"/>
        <w:docPartUnique/>
      </w:docPartObj>
    </w:sdtPr>
    <w:sdtEndPr/>
    <w:sdtContent>
      <w:p w:rsidR="004E2992" w:rsidRDefault="004E29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B8C" w:rsidRPr="00960B8C">
          <w:rPr>
            <w:noProof/>
            <w:lang w:val="zh-TW"/>
          </w:rPr>
          <w:t>18</w:t>
        </w:r>
        <w:r>
          <w:fldChar w:fldCharType="end"/>
        </w:r>
      </w:p>
    </w:sdtContent>
  </w:sdt>
  <w:p w:rsidR="004E2992" w:rsidRDefault="004E29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59" w:rsidRDefault="00771159" w:rsidP="009C4156">
      <w:r>
        <w:separator/>
      </w:r>
    </w:p>
  </w:footnote>
  <w:footnote w:type="continuationSeparator" w:id="0">
    <w:p w:rsidR="00771159" w:rsidRDefault="00771159" w:rsidP="009C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6DA4"/>
    <w:multiLevelType w:val="hybridMultilevel"/>
    <w:tmpl w:val="BF8AB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FA4D8A"/>
    <w:multiLevelType w:val="hybridMultilevel"/>
    <w:tmpl w:val="ACBACFD2"/>
    <w:lvl w:ilvl="0" w:tplc="C8D89A6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A937E8"/>
    <w:multiLevelType w:val="hybridMultilevel"/>
    <w:tmpl w:val="14DC9B76"/>
    <w:lvl w:ilvl="0" w:tplc="E304C6D4">
      <w:start w:val="1"/>
      <w:numFmt w:val="decimal"/>
      <w:lvlText w:val="(%1)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4C35909"/>
    <w:multiLevelType w:val="hybridMultilevel"/>
    <w:tmpl w:val="0AE409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165A85"/>
    <w:multiLevelType w:val="hybridMultilevel"/>
    <w:tmpl w:val="213C4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75052D"/>
    <w:multiLevelType w:val="hybridMultilevel"/>
    <w:tmpl w:val="F9804706"/>
    <w:lvl w:ilvl="0" w:tplc="440E5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C14A4B"/>
    <w:multiLevelType w:val="hybridMultilevel"/>
    <w:tmpl w:val="CC10F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562ACA"/>
    <w:multiLevelType w:val="hybridMultilevel"/>
    <w:tmpl w:val="0F383F0E"/>
    <w:lvl w:ilvl="0" w:tplc="440E537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482759"/>
    <w:multiLevelType w:val="hybridMultilevel"/>
    <w:tmpl w:val="8642FC86"/>
    <w:lvl w:ilvl="0" w:tplc="BF1402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2F3D1B"/>
    <w:multiLevelType w:val="hybridMultilevel"/>
    <w:tmpl w:val="028AB144"/>
    <w:lvl w:ilvl="0" w:tplc="CC64928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29667A"/>
    <w:multiLevelType w:val="hybridMultilevel"/>
    <w:tmpl w:val="3CAAC0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C5277E"/>
    <w:multiLevelType w:val="hybridMultilevel"/>
    <w:tmpl w:val="87B81128"/>
    <w:lvl w:ilvl="0" w:tplc="00B21D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BE6956"/>
    <w:multiLevelType w:val="hybridMultilevel"/>
    <w:tmpl w:val="05DC10E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BA4A73"/>
    <w:multiLevelType w:val="hybridMultilevel"/>
    <w:tmpl w:val="D96A5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BA6124"/>
    <w:multiLevelType w:val="hybridMultilevel"/>
    <w:tmpl w:val="DB8E9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CD7D94"/>
    <w:multiLevelType w:val="hybridMultilevel"/>
    <w:tmpl w:val="F9A6D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15"/>
  </w:num>
  <w:num w:numId="11">
    <w:abstractNumId w:val="11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14"/>
  </w:num>
  <w:num w:numId="17">
    <w:abstractNumId w:val="6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A2"/>
    <w:rsid w:val="00001A6C"/>
    <w:rsid w:val="00010BB4"/>
    <w:rsid w:val="00012335"/>
    <w:rsid w:val="00027A2F"/>
    <w:rsid w:val="000507A6"/>
    <w:rsid w:val="00050CE1"/>
    <w:rsid w:val="00066143"/>
    <w:rsid w:val="0008617B"/>
    <w:rsid w:val="000E2E68"/>
    <w:rsid w:val="000E339D"/>
    <w:rsid w:val="00106AC4"/>
    <w:rsid w:val="00120C15"/>
    <w:rsid w:val="0013219D"/>
    <w:rsid w:val="00135380"/>
    <w:rsid w:val="00137909"/>
    <w:rsid w:val="0015798D"/>
    <w:rsid w:val="00181B8F"/>
    <w:rsid w:val="00194A22"/>
    <w:rsid w:val="001A1E03"/>
    <w:rsid w:val="001A2BEB"/>
    <w:rsid w:val="001A542C"/>
    <w:rsid w:val="001A5DDB"/>
    <w:rsid w:val="001A743C"/>
    <w:rsid w:val="001C5487"/>
    <w:rsid w:val="001F126F"/>
    <w:rsid w:val="00203C6E"/>
    <w:rsid w:val="002360CD"/>
    <w:rsid w:val="00273C66"/>
    <w:rsid w:val="00286477"/>
    <w:rsid w:val="00292A9C"/>
    <w:rsid w:val="00296666"/>
    <w:rsid w:val="002A245E"/>
    <w:rsid w:val="002A59B2"/>
    <w:rsid w:val="002A7840"/>
    <w:rsid w:val="002C3D51"/>
    <w:rsid w:val="002C47E4"/>
    <w:rsid w:val="002C7940"/>
    <w:rsid w:val="002D6DB9"/>
    <w:rsid w:val="002E4128"/>
    <w:rsid w:val="002E47B5"/>
    <w:rsid w:val="002E5F72"/>
    <w:rsid w:val="002E70DE"/>
    <w:rsid w:val="00300304"/>
    <w:rsid w:val="00304CA8"/>
    <w:rsid w:val="0031211B"/>
    <w:rsid w:val="00317AD1"/>
    <w:rsid w:val="00344605"/>
    <w:rsid w:val="003556C8"/>
    <w:rsid w:val="003702D1"/>
    <w:rsid w:val="00385AD2"/>
    <w:rsid w:val="00390ADC"/>
    <w:rsid w:val="00390B7D"/>
    <w:rsid w:val="003A6CE4"/>
    <w:rsid w:val="003A7D70"/>
    <w:rsid w:val="003B3221"/>
    <w:rsid w:val="003B5C34"/>
    <w:rsid w:val="003C1CAA"/>
    <w:rsid w:val="003D299B"/>
    <w:rsid w:val="003E3FC4"/>
    <w:rsid w:val="003E42A7"/>
    <w:rsid w:val="003F431F"/>
    <w:rsid w:val="003F7179"/>
    <w:rsid w:val="00411C16"/>
    <w:rsid w:val="00420F28"/>
    <w:rsid w:val="0043244C"/>
    <w:rsid w:val="004376BE"/>
    <w:rsid w:val="00441007"/>
    <w:rsid w:val="00454E5D"/>
    <w:rsid w:val="00460179"/>
    <w:rsid w:val="00462A4A"/>
    <w:rsid w:val="00477837"/>
    <w:rsid w:val="00485B09"/>
    <w:rsid w:val="00496C49"/>
    <w:rsid w:val="004A1545"/>
    <w:rsid w:val="004B4893"/>
    <w:rsid w:val="004B6AE4"/>
    <w:rsid w:val="004C3755"/>
    <w:rsid w:val="004C4FE5"/>
    <w:rsid w:val="004C7090"/>
    <w:rsid w:val="004E2992"/>
    <w:rsid w:val="004F3162"/>
    <w:rsid w:val="004F7609"/>
    <w:rsid w:val="00506EA7"/>
    <w:rsid w:val="00525FCA"/>
    <w:rsid w:val="00546D59"/>
    <w:rsid w:val="0054753C"/>
    <w:rsid w:val="00570C22"/>
    <w:rsid w:val="005737AC"/>
    <w:rsid w:val="005A0DDF"/>
    <w:rsid w:val="005A5623"/>
    <w:rsid w:val="005A56ED"/>
    <w:rsid w:val="005C371E"/>
    <w:rsid w:val="005D38F7"/>
    <w:rsid w:val="005D6B69"/>
    <w:rsid w:val="005F1EA2"/>
    <w:rsid w:val="0060573F"/>
    <w:rsid w:val="00647AB4"/>
    <w:rsid w:val="00670E99"/>
    <w:rsid w:val="00672B36"/>
    <w:rsid w:val="00674613"/>
    <w:rsid w:val="00685FBB"/>
    <w:rsid w:val="00692150"/>
    <w:rsid w:val="00694AA9"/>
    <w:rsid w:val="006A5B38"/>
    <w:rsid w:val="006C7D0D"/>
    <w:rsid w:val="006D3204"/>
    <w:rsid w:val="006D637D"/>
    <w:rsid w:val="006E111B"/>
    <w:rsid w:val="006E5396"/>
    <w:rsid w:val="006E5C0A"/>
    <w:rsid w:val="00710183"/>
    <w:rsid w:val="00732260"/>
    <w:rsid w:val="00737030"/>
    <w:rsid w:val="00770CD8"/>
    <w:rsid w:val="00771159"/>
    <w:rsid w:val="007723D0"/>
    <w:rsid w:val="00791A74"/>
    <w:rsid w:val="00793656"/>
    <w:rsid w:val="00797AFB"/>
    <w:rsid w:val="007A1A50"/>
    <w:rsid w:val="007C76FD"/>
    <w:rsid w:val="007E2B5E"/>
    <w:rsid w:val="007F5208"/>
    <w:rsid w:val="007F5E2C"/>
    <w:rsid w:val="00802621"/>
    <w:rsid w:val="00806CA2"/>
    <w:rsid w:val="00827AC8"/>
    <w:rsid w:val="00831E0F"/>
    <w:rsid w:val="00837025"/>
    <w:rsid w:val="008527D0"/>
    <w:rsid w:val="00885813"/>
    <w:rsid w:val="008A1BB4"/>
    <w:rsid w:val="008A4A2F"/>
    <w:rsid w:val="008C0B2B"/>
    <w:rsid w:val="008D73A8"/>
    <w:rsid w:val="008E16F4"/>
    <w:rsid w:val="008E40AB"/>
    <w:rsid w:val="008F0595"/>
    <w:rsid w:val="008F0A40"/>
    <w:rsid w:val="008F15AD"/>
    <w:rsid w:val="00925A74"/>
    <w:rsid w:val="00927D0E"/>
    <w:rsid w:val="00945BBF"/>
    <w:rsid w:val="00946197"/>
    <w:rsid w:val="00960B8C"/>
    <w:rsid w:val="009774C5"/>
    <w:rsid w:val="009911C7"/>
    <w:rsid w:val="009A4B47"/>
    <w:rsid w:val="009A7010"/>
    <w:rsid w:val="009C4156"/>
    <w:rsid w:val="009F0BCB"/>
    <w:rsid w:val="009F6689"/>
    <w:rsid w:val="00A0473B"/>
    <w:rsid w:val="00A147C3"/>
    <w:rsid w:val="00A24E3E"/>
    <w:rsid w:val="00A5366B"/>
    <w:rsid w:val="00A53935"/>
    <w:rsid w:val="00A616FA"/>
    <w:rsid w:val="00A76D83"/>
    <w:rsid w:val="00A776A2"/>
    <w:rsid w:val="00A777C6"/>
    <w:rsid w:val="00A83D6E"/>
    <w:rsid w:val="00A84FE1"/>
    <w:rsid w:val="00AA51BC"/>
    <w:rsid w:val="00AB0063"/>
    <w:rsid w:val="00AC4E69"/>
    <w:rsid w:val="00AC6EEA"/>
    <w:rsid w:val="00AD619E"/>
    <w:rsid w:val="00AD7D2E"/>
    <w:rsid w:val="00AF70AA"/>
    <w:rsid w:val="00B47AF7"/>
    <w:rsid w:val="00B66D54"/>
    <w:rsid w:val="00B74324"/>
    <w:rsid w:val="00B8749C"/>
    <w:rsid w:val="00BA14AF"/>
    <w:rsid w:val="00BB3865"/>
    <w:rsid w:val="00BB4A51"/>
    <w:rsid w:val="00BC1769"/>
    <w:rsid w:val="00C10E05"/>
    <w:rsid w:val="00C12BE0"/>
    <w:rsid w:val="00C13986"/>
    <w:rsid w:val="00C1660A"/>
    <w:rsid w:val="00C17AC4"/>
    <w:rsid w:val="00C17C4D"/>
    <w:rsid w:val="00C445FC"/>
    <w:rsid w:val="00C5161A"/>
    <w:rsid w:val="00C61003"/>
    <w:rsid w:val="00C64F93"/>
    <w:rsid w:val="00C7053E"/>
    <w:rsid w:val="00C73209"/>
    <w:rsid w:val="00C767D1"/>
    <w:rsid w:val="00C84205"/>
    <w:rsid w:val="00C903BD"/>
    <w:rsid w:val="00C94058"/>
    <w:rsid w:val="00CA4F43"/>
    <w:rsid w:val="00CB2202"/>
    <w:rsid w:val="00D07EC1"/>
    <w:rsid w:val="00D148FA"/>
    <w:rsid w:val="00D14ACC"/>
    <w:rsid w:val="00D3506D"/>
    <w:rsid w:val="00D42148"/>
    <w:rsid w:val="00D52A26"/>
    <w:rsid w:val="00D57AE7"/>
    <w:rsid w:val="00D63BA6"/>
    <w:rsid w:val="00D64C05"/>
    <w:rsid w:val="00D6548F"/>
    <w:rsid w:val="00D90313"/>
    <w:rsid w:val="00D9765E"/>
    <w:rsid w:val="00DA26AA"/>
    <w:rsid w:val="00DA284E"/>
    <w:rsid w:val="00DB218F"/>
    <w:rsid w:val="00DB2B84"/>
    <w:rsid w:val="00DB739F"/>
    <w:rsid w:val="00DC5E92"/>
    <w:rsid w:val="00DD60C8"/>
    <w:rsid w:val="00E1256B"/>
    <w:rsid w:val="00E2300E"/>
    <w:rsid w:val="00E543D1"/>
    <w:rsid w:val="00E67A01"/>
    <w:rsid w:val="00E82842"/>
    <w:rsid w:val="00E93684"/>
    <w:rsid w:val="00EC041A"/>
    <w:rsid w:val="00EC3AC0"/>
    <w:rsid w:val="00ED278A"/>
    <w:rsid w:val="00EF5082"/>
    <w:rsid w:val="00EF74BE"/>
    <w:rsid w:val="00F01CF3"/>
    <w:rsid w:val="00F04B7F"/>
    <w:rsid w:val="00F0679B"/>
    <w:rsid w:val="00F27A26"/>
    <w:rsid w:val="00F3744D"/>
    <w:rsid w:val="00F37DFB"/>
    <w:rsid w:val="00F41263"/>
    <w:rsid w:val="00F470A4"/>
    <w:rsid w:val="00F472FF"/>
    <w:rsid w:val="00F47407"/>
    <w:rsid w:val="00F76772"/>
    <w:rsid w:val="00F81792"/>
    <w:rsid w:val="00FA039D"/>
    <w:rsid w:val="00FA1614"/>
    <w:rsid w:val="00FA7B73"/>
    <w:rsid w:val="00FB6E2E"/>
    <w:rsid w:val="00FC5FD9"/>
    <w:rsid w:val="00FE3B72"/>
    <w:rsid w:val="00FE7265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1A44CF-1588-4E76-8A29-12EF8FAF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41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4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4156"/>
    <w:rPr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A84FE1"/>
    <w:pPr>
      <w:ind w:leftChars="200" w:left="480"/>
    </w:pPr>
  </w:style>
  <w:style w:type="character" w:styleId="aa">
    <w:name w:val="Hyperlink"/>
    <w:uiPriority w:val="99"/>
    <w:unhideWhenUsed/>
    <w:rsid w:val="00DD60C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3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B3221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nhideWhenUsed/>
    <w:rsid w:val="004B6AE4"/>
    <w:pPr>
      <w:adjustRightInd w:val="0"/>
      <w:spacing w:line="280" w:lineRule="exact"/>
      <w:ind w:left="448" w:hanging="238"/>
    </w:pPr>
    <w:rPr>
      <w:rFonts w:ascii="全真楷書" w:eastAsia="全真楷書" w:hAnsi="Arial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4B6AE4"/>
    <w:rPr>
      <w:rFonts w:ascii="全真楷書" w:eastAsia="全真楷書" w:hAnsi="Arial" w:cs="Times New Roman"/>
      <w:kern w:val="0"/>
      <w:szCs w:val="20"/>
    </w:rPr>
  </w:style>
  <w:style w:type="paragraph" w:customStyle="1" w:styleId="1">
    <w:name w:val="清單段落1"/>
    <w:basedOn w:val="a"/>
    <w:rsid w:val="004B6AE4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basedOn w:val="a0"/>
    <w:link w:val="a8"/>
    <w:uiPriority w:val="99"/>
    <w:rsid w:val="00B74324"/>
  </w:style>
  <w:style w:type="character" w:customStyle="1" w:styleId="darkblue151">
    <w:name w:val="darkblue151"/>
    <w:basedOn w:val="a0"/>
    <w:rsid w:val="00C12BE0"/>
    <w:rPr>
      <w:color w:val="37729B"/>
      <w:sz w:val="31"/>
      <w:szCs w:val="31"/>
    </w:rPr>
  </w:style>
  <w:style w:type="paragraph" w:customStyle="1" w:styleId="Default">
    <w:name w:val="Default"/>
    <w:rsid w:val="00C12BE0"/>
    <w:pPr>
      <w:widowControl w:val="0"/>
      <w:autoSpaceDE w:val="0"/>
      <w:autoSpaceDN w:val="0"/>
      <w:adjustRightInd w:val="0"/>
      <w:spacing w:after="160" w:line="312" w:lineRule="auto"/>
    </w:pPr>
    <w:rPr>
      <w:rFonts w:ascii="微軟正黑體" w:eastAsia="微軟正黑體" w:hAnsi="Times New Roman" w:cs="微軟正黑體"/>
      <w:color w:val="000000"/>
      <w:kern w:val="0"/>
      <w:sz w:val="21"/>
      <w:szCs w:val="24"/>
    </w:rPr>
  </w:style>
  <w:style w:type="paragraph" w:customStyle="1" w:styleId="21">
    <w:name w:val="清單段落2"/>
    <w:basedOn w:val="a"/>
    <w:rsid w:val="002C3D51"/>
    <w:pPr>
      <w:ind w:leftChars="200" w:left="480"/>
    </w:pPr>
    <w:rPr>
      <w:rFonts w:ascii="Calibri" w:eastAsia="新細明體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C5161A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C5161A"/>
  </w:style>
  <w:style w:type="paragraph" w:styleId="af">
    <w:name w:val="Plain Text"/>
    <w:basedOn w:val="a"/>
    <w:link w:val="af0"/>
    <w:uiPriority w:val="99"/>
    <w:rsid w:val="00C5161A"/>
    <w:rPr>
      <w:rFonts w:ascii="細明體" w:eastAsia="細明體" w:hAnsi="Courier New" w:cs="Courier New"/>
      <w:szCs w:val="24"/>
    </w:rPr>
  </w:style>
  <w:style w:type="character" w:customStyle="1" w:styleId="af0">
    <w:name w:val="純文字 字元"/>
    <w:basedOn w:val="a0"/>
    <w:link w:val="af"/>
    <w:uiPriority w:val="99"/>
    <w:rsid w:val="00C5161A"/>
    <w:rPr>
      <w:rFonts w:ascii="細明體" w:eastAsia="細明體" w:hAnsi="Courier New" w:cs="Courier New"/>
      <w:szCs w:val="24"/>
    </w:rPr>
  </w:style>
  <w:style w:type="character" w:customStyle="1" w:styleId="normal0020tablechar">
    <w:name w:val="normal_0020table__char"/>
    <w:basedOn w:val="a0"/>
    <w:rsid w:val="00F470A4"/>
  </w:style>
  <w:style w:type="character" w:styleId="af1">
    <w:name w:val="Strong"/>
    <w:basedOn w:val="a0"/>
    <w:uiPriority w:val="22"/>
    <w:qFormat/>
    <w:rsid w:val="00F47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sec.gov.tw" TargetMode="External"/><Relationship Id="rId13" Type="http://schemas.openxmlformats.org/officeDocument/2006/relationships/hyperlink" Target="http://cfpp.nmns.edu.tw/" TargetMode="External"/><Relationship Id="rId18" Type="http://schemas.openxmlformats.org/officeDocument/2006/relationships/hyperlink" Target="http://fhk.nmns.edu.tw/" TargetMode="External"/><Relationship Id="rId26" Type="http://schemas.openxmlformats.org/officeDocument/2006/relationships/hyperlink" Target="http://www.nlpi.edu.t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mmst.gov.tw/chhtml/newsdetail/29/1/286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pply.nmns.edu.tw/public/activity/435/actPayWay.asp?actId=435" TargetMode="External"/><Relationship Id="rId17" Type="http://schemas.openxmlformats.org/officeDocument/2006/relationships/hyperlink" Target="http://www.921emt.edu.tw/" TargetMode="External"/><Relationship Id="rId25" Type="http://schemas.openxmlformats.org/officeDocument/2006/relationships/hyperlink" Target="http://www.nlpi.edu.tw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921emt.edu.tw/" TargetMode="External"/><Relationship Id="rId20" Type="http://schemas.openxmlformats.org/officeDocument/2006/relationships/hyperlink" Target="http://www.nstm.gov.tw/" TargetMode="External"/><Relationship Id="rId29" Type="http://schemas.openxmlformats.org/officeDocument/2006/relationships/hyperlink" Target="http://www.nlpi.edu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.nmns.edu.tw/NMNS_Cal/Detail_Ann.aspx?ANID=11080" TargetMode="External"/><Relationship Id="rId24" Type="http://schemas.openxmlformats.org/officeDocument/2006/relationships/hyperlink" Target="http://www.nmmst.gov.tw/chhtml/newsdetail/29/1/286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921emt.edu.tw/" TargetMode="External"/><Relationship Id="rId23" Type="http://schemas.openxmlformats.org/officeDocument/2006/relationships/hyperlink" Target="http://www.nmmst.gov.tw/chhtml/newsdetail/29/1/2862" TargetMode="External"/><Relationship Id="rId28" Type="http://schemas.openxmlformats.org/officeDocument/2006/relationships/hyperlink" Target="http://www.nlpi.edu.tw" TargetMode="External"/><Relationship Id="rId10" Type="http://schemas.openxmlformats.org/officeDocument/2006/relationships/hyperlink" Target="http://www.ntsec.gov.tw" TargetMode="External"/><Relationship Id="rId19" Type="http://schemas.openxmlformats.org/officeDocument/2006/relationships/hyperlink" Target="http://www.nstm.gov.tw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tsec.gov.tw" TargetMode="External"/><Relationship Id="rId14" Type="http://schemas.openxmlformats.org/officeDocument/2006/relationships/hyperlink" Target="http://www.921emt.edu.tw/" TargetMode="External"/><Relationship Id="rId22" Type="http://schemas.openxmlformats.org/officeDocument/2006/relationships/hyperlink" Target="http://www.nmmst.gov.tw/chhtml/newsdetail/29/1/2862" TargetMode="External"/><Relationship Id="rId27" Type="http://schemas.openxmlformats.org/officeDocument/2006/relationships/hyperlink" Target="http://www.nlpi.edu.tw" TargetMode="External"/><Relationship Id="rId30" Type="http://schemas.openxmlformats.org/officeDocument/2006/relationships/hyperlink" Target="http://www.nlpi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B105-A4E2-423D-A4BC-30B5D0FD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18</Pages>
  <Words>1716</Words>
  <Characters>9785</Characters>
  <Application>Microsoft Office Word</Application>
  <DocSecurity>0</DocSecurity>
  <Lines>81</Lines>
  <Paragraphs>22</Paragraphs>
  <ScaleCrop>false</ScaleCrop>
  <Company>MOE</Company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MOEIT</dc:creator>
  <cp:lastModifiedBy>謝維峰公用信箱電腦</cp:lastModifiedBy>
  <cp:revision>22</cp:revision>
  <cp:lastPrinted>2016-03-25T10:13:00Z</cp:lastPrinted>
  <dcterms:created xsi:type="dcterms:W3CDTF">2016-03-25T02:06:00Z</dcterms:created>
  <dcterms:modified xsi:type="dcterms:W3CDTF">2016-03-30T07:44:00Z</dcterms:modified>
</cp:coreProperties>
</file>