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1B" w:rsidRPr="00DF580C" w:rsidRDefault="00E7041B" w:rsidP="00E7041B">
      <w:pPr>
        <w:rPr>
          <w:rFonts w:ascii="標楷體" w:eastAsia="標楷體" w:hAnsi="標楷體"/>
          <w:szCs w:val="24"/>
        </w:rPr>
      </w:pPr>
      <w:bookmarkStart w:id="0" w:name="_GoBack"/>
      <w:bookmarkEnd w:id="0"/>
      <w:r w:rsidRPr="00DF580C">
        <w:rPr>
          <w:rFonts w:ascii="標楷體" w:eastAsia="標楷體" w:hAnsi="標楷體" w:hint="eastAsia"/>
          <w:szCs w:val="24"/>
          <w:bdr w:val="single" w:sz="4" w:space="0" w:color="auto"/>
        </w:rPr>
        <w:t>附件1</w:t>
      </w:r>
    </w:p>
    <w:p w:rsidR="00E7041B" w:rsidRPr="005F178A" w:rsidRDefault="00E7041B" w:rsidP="00E7041B">
      <w:pPr>
        <w:spacing w:line="400" w:lineRule="exact"/>
        <w:ind w:firstLineChars="4" w:firstLine="13"/>
        <w:jc w:val="center"/>
        <w:rPr>
          <w:rFonts w:ascii="標楷體" w:eastAsia="標楷體" w:hAnsi="標楷體"/>
          <w:kern w:val="0"/>
          <w:sz w:val="28"/>
          <w:szCs w:val="28"/>
        </w:rPr>
      </w:pPr>
      <w:r>
        <w:rPr>
          <w:rFonts w:eastAsia="標楷體" w:hAnsi="標楷體"/>
          <w:b/>
          <w:sz w:val="32"/>
          <w:szCs w:val="32"/>
        </w:rPr>
        <w:t>105</w:t>
      </w:r>
      <w:r w:rsidRPr="00D946B3">
        <w:rPr>
          <w:rFonts w:eastAsia="標楷體" w:hAnsi="標楷體" w:hint="eastAsia"/>
          <w:b/>
          <w:sz w:val="32"/>
          <w:szCs w:val="32"/>
        </w:rPr>
        <w:t>年度生命教育績優人員及特色學校頒獎典禮暨全國生命教育成果觀摩會流程</w:t>
      </w:r>
    </w:p>
    <w:p w:rsidR="00E7041B" w:rsidRDefault="00E7041B" w:rsidP="00E7041B">
      <w:pPr>
        <w:spacing w:line="400" w:lineRule="exact"/>
        <w:ind w:firstLineChars="4" w:firstLine="11"/>
        <w:rPr>
          <w:rFonts w:ascii="標楷體" w:eastAsia="標楷體" w:hAnsi="標楷體"/>
          <w:color w:val="000000"/>
          <w:kern w:val="0"/>
          <w:sz w:val="28"/>
          <w:szCs w:val="28"/>
        </w:rPr>
      </w:pPr>
    </w:p>
    <w:p w:rsidR="00E7041B" w:rsidRPr="007B39BD" w:rsidRDefault="00E7041B" w:rsidP="00E7041B">
      <w:pPr>
        <w:snapToGrid w:val="0"/>
        <w:spacing w:beforeLines="50" w:before="180" w:line="400" w:lineRule="exact"/>
        <w:rPr>
          <w:rFonts w:ascii="標楷體" w:eastAsia="標楷體" w:hAnsi="標楷體" w:cs="Arial"/>
          <w:sz w:val="28"/>
          <w:szCs w:val="28"/>
        </w:rPr>
      </w:pPr>
      <w:r w:rsidRPr="007B39BD">
        <w:rPr>
          <w:rFonts w:ascii="標楷體" w:eastAsia="標楷體" w:hAnsi="標楷體" w:cs="Arial" w:hint="eastAsia"/>
          <w:sz w:val="28"/>
          <w:szCs w:val="28"/>
        </w:rPr>
        <w:t>一、活動時間：</w:t>
      </w:r>
      <w:r w:rsidRPr="00BB5240">
        <w:rPr>
          <w:rFonts w:ascii="標楷體" w:eastAsia="標楷體" w:hAnsi="標楷體" w:cs="Arial"/>
          <w:sz w:val="28"/>
          <w:szCs w:val="28"/>
        </w:rPr>
        <w:t>1</w:t>
      </w:r>
      <w:r>
        <w:rPr>
          <w:rFonts w:ascii="標楷體" w:eastAsia="標楷體" w:hAnsi="標楷體" w:cs="Arial"/>
          <w:sz w:val="28"/>
          <w:szCs w:val="28"/>
        </w:rPr>
        <w:t>05</w:t>
      </w:r>
      <w:r w:rsidRPr="00BB5240">
        <w:rPr>
          <w:rFonts w:ascii="標楷體" w:eastAsia="標楷體" w:hAnsi="標楷體" w:cs="Arial"/>
          <w:sz w:val="28"/>
          <w:szCs w:val="28"/>
        </w:rPr>
        <w:t xml:space="preserve"> </w:t>
      </w:r>
      <w:r w:rsidRPr="00BB5240">
        <w:rPr>
          <w:rFonts w:ascii="標楷體" w:eastAsia="標楷體" w:hAnsi="標楷體" w:cs="Arial" w:hint="eastAsia"/>
          <w:sz w:val="28"/>
          <w:szCs w:val="28"/>
        </w:rPr>
        <w:t>年</w:t>
      </w:r>
      <w:r w:rsidRPr="00BB5240">
        <w:rPr>
          <w:rFonts w:ascii="標楷體" w:eastAsia="標楷體" w:hAnsi="標楷體" w:cs="Arial"/>
          <w:sz w:val="28"/>
          <w:szCs w:val="28"/>
        </w:rPr>
        <w:t>11</w:t>
      </w:r>
      <w:r w:rsidRPr="00BB5240">
        <w:rPr>
          <w:rFonts w:ascii="標楷體" w:eastAsia="標楷體" w:hAnsi="標楷體" w:cs="Arial" w:hint="eastAsia"/>
          <w:sz w:val="28"/>
          <w:szCs w:val="28"/>
        </w:rPr>
        <w:t>月</w:t>
      </w:r>
      <w:r>
        <w:rPr>
          <w:rFonts w:ascii="標楷體" w:eastAsia="標楷體" w:hAnsi="標楷體" w:cs="Arial"/>
          <w:sz w:val="28"/>
          <w:szCs w:val="28"/>
        </w:rPr>
        <w:t>25</w:t>
      </w:r>
      <w:r w:rsidRPr="00BB5240">
        <w:rPr>
          <w:rFonts w:ascii="標楷體" w:eastAsia="標楷體" w:hAnsi="標楷體" w:cs="Arial" w:hint="eastAsia"/>
          <w:sz w:val="28"/>
          <w:szCs w:val="28"/>
        </w:rPr>
        <w:t>日</w:t>
      </w:r>
      <w:r w:rsidRPr="00BB5240">
        <w:rPr>
          <w:rFonts w:ascii="標楷體" w:eastAsia="標楷體" w:hAnsi="標楷體" w:cs="Arial"/>
          <w:sz w:val="28"/>
          <w:szCs w:val="28"/>
        </w:rPr>
        <w:t>(</w:t>
      </w:r>
      <w:r w:rsidRPr="00BB5240">
        <w:rPr>
          <w:rFonts w:ascii="標楷體" w:eastAsia="標楷體" w:hAnsi="標楷體" w:cs="Arial" w:hint="eastAsia"/>
          <w:sz w:val="28"/>
          <w:szCs w:val="28"/>
        </w:rPr>
        <w:t>星期五</w:t>
      </w:r>
      <w:r w:rsidRPr="00BB5240">
        <w:rPr>
          <w:rFonts w:ascii="標楷體" w:eastAsia="標楷體" w:hAnsi="標楷體" w:cs="Arial"/>
          <w:sz w:val="28"/>
          <w:szCs w:val="28"/>
        </w:rPr>
        <w:t>)</w:t>
      </w:r>
      <w:r w:rsidRPr="007B39BD">
        <w:rPr>
          <w:rFonts w:ascii="標楷體" w:eastAsia="標楷體" w:hAnsi="標楷體" w:cs="Arial" w:hint="eastAsia"/>
          <w:sz w:val="28"/>
          <w:szCs w:val="28"/>
        </w:rPr>
        <w:t>9:30～</w:t>
      </w:r>
      <w:r>
        <w:rPr>
          <w:rFonts w:ascii="標楷體" w:eastAsia="標楷體" w:hAnsi="標楷體" w:cs="Arial"/>
          <w:sz w:val="28"/>
          <w:szCs w:val="28"/>
        </w:rPr>
        <w:t>16</w:t>
      </w:r>
      <w:r>
        <w:rPr>
          <w:rFonts w:ascii="標楷體" w:eastAsia="標楷體" w:hAnsi="標楷體" w:cs="Arial" w:hint="eastAsia"/>
          <w:sz w:val="28"/>
          <w:szCs w:val="28"/>
        </w:rPr>
        <w:t>：</w:t>
      </w:r>
      <w:r>
        <w:rPr>
          <w:rFonts w:ascii="標楷體" w:eastAsia="標楷體" w:hAnsi="標楷體" w:cs="Arial"/>
          <w:sz w:val="28"/>
          <w:szCs w:val="28"/>
        </w:rPr>
        <w:t>3</w:t>
      </w:r>
      <w:r>
        <w:rPr>
          <w:rFonts w:ascii="標楷體" w:eastAsia="標楷體" w:hAnsi="標楷體" w:cs="Arial" w:hint="eastAsia"/>
          <w:sz w:val="28"/>
          <w:szCs w:val="28"/>
        </w:rPr>
        <w:t>0</w:t>
      </w:r>
    </w:p>
    <w:p w:rsidR="00E7041B" w:rsidRPr="007B39BD" w:rsidRDefault="00E7041B" w:rsidP="00E7041B">
      <w:pPr>
        <w:snapToGrid w:val="0"/>
        <w:spacing w:beforeLines="50" w:before="180" w:line="400" w:lineRule="exact"/>
        <w:ind w:left="1982" w:hangingChars="708" w:hanging="1982"/>
        <w:rPr>
          <w:rFonts w:ascii="標楷體" w:eastAsia="標楷體" w:hAnsi="標楷體" w:cs="Arial"/>
          <w:sz w:val="28"/>
          <w:szCs w:val="28"/>
        </w:rPr>
      </w:pPr>
      <w:r w:rsidRPr="007B39BD">
        <w:rPr>
          <w:rFonts w:ascii="標楷體" w:eastAsia="標楷體" w:hAnsi="標楷體" w:cs="Arial" w:hint="eastAsia"/>
          <w:sz w:val="28"/>
          <w:szCs w:val="28"/>
        </w:rPr>
        <w:t>二、活動地點：</w:t>
      </w:r>
      <w:r w:rsidRPr="00BB5240">
        <w:rPr>
          <w:rFonts w:ascii="標楷體" w:eastAsia="標楷體" w:hAnsi="標楷體" w:cs="Arial" w:hint="eastAsia"/>
          <w:sz w:val="28"/>
          <w:szCs w:val="28"/>
        </w:rPr>
        <w:t>南華大學國際會議廳及學海堂前廣場(嘉義縣大林鎮南華路一段55號)</w:t>
      </w:r>
    </w:p>
    <w:p w:rsidR="00E7041B" w:rsidRDefault="00E7041B" w:rsidP="00E7041B">
      <w:pPr>
        <w:snapToGrid w:val="0"/>
        <w:spacing w:beforeLines="50" w:before="180" w:line="400" w:lineRule="exact"/>
        <w:rPr>
          <w:rFonts w:ascii="標楷體" w:eastAsia="標楷體" w:hAnsi="標楷體" w:cs="Arial"/>
          <w:sz w:val="28"/>
          <w:szCs w:val="28"/>
        </w:rPr>
      </w:pPr>
      <w:r w:rsidRPr="00C8354D">
        <w:rPr>
          <w:rFonts w:ascii="標楷體" w:eastAsia="標楷體" w:hAnsi="標楷體" w:cs="Arial" w:hint="eastAsia"/>
          <w:sz w:val="28"/>
          <w:szCs w:val="28"/>
        </w:rPr>
        <w:t>典禮程序：</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47"/>
        <w:gridCol w:w="4110"/>
      </w:tblGrid>
      <w:tr w:rsidR="00E7041B" w:rsidRPr="00323F02" w:rsidTr="00C35B89">
        <w:trPr>
          <w:trHeight w:val="441"/>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041B" w:rsidRPr="00DF08FA" w:rsidRDefault="00E7041B" w:rsidP="00C35B89">
            <w:pPr>
              <w:jc w:val="center"/>
              <w:rPr>
                <w:rFonts w:ascii="標楷體" w:eastAsia="標楷體" w:hAnsi="標楷體"/>
                <w:b/>
              </w:rPr>
            </w:pPr>
            <w:r w:rsidRPr="00DF08FA">
              <w:rPr>
                <w:rFonts w:ascii="標楷體" w:eastAsia="標楷體" w:hAnsi="標楷體"/>
                <w:b/>
              </w:rPr>
              <w:t>時間</w:t>
            </w:r>
          </w:p>
        </w:tc>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041B" w:rsidRPr="00DF08FA" w:rsidRDefault="00E7041B" w:rsidP="00C35B89">
            <w:pPr>
              <w:jc w:val="center"/>
              <w:rPr>
                <w:rFonts w:ascii="標楷體" w:eastAsia="標楷體" w:hAnsi="標楷體"/>
                <w:b/>
              </w:rPr>
            </w:pPr>
            <w:r w:rsidRPr="00DF08FA">
              <w:rPr>
                <w:rFonts w:ascii="標楷體" w:eastAsia="標楷體" w:hAnsi="標楷體"/>
                <w:b/>
              </w:rPr>
              <w:t>活動內容</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041B" w:rsidRPr="00DF08FA" w:rsidRDefault="00E7041B" w:rsidP="00C35B89">
            <w:pPr>
              <w:jc w:val="center"/>
              <w:rPr>
                <w:rFonts w:ascii="標楷體" w:eastAsia="標楷體" w:hAnsi="標楷體"/>
                <w:b/>
              </w:rPr>
            </w:pPr>
            <w:r w:rsidRPr="00DF08FA">
              <w:rPr>
                <w:rFonts w:ascii="標楷體" w:eastAsia="標楷體" w:hAnsi="標楷體"/>
                <w:b/>
              </w:rPr>
              <w:t>主講人</w:t>
            </w:r>
            <w:r w:rsidRPr="00DF08FA">
              <w:rPr>
                <w:rFonts w:ascii="標楷體" w:eastAsia="標楷體" w:hAnsi="標楷體"/>
                <w:b/>
                <w:bCs/>
              </w:rPr>
              <w:t>/</w:t>
            </w:r>
            <w:r w:rsidRPr="00DF08FA">
              <w:rPr>
                <w:rFonts w:ascii="標楷體" w:eastAsia="標楷體" w:hAnsi="標楷體"/>
                <w:b/>
              </w:rPr>
              <w:t>主持人</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center"/>
              <w:rPr>
                <w:rFonts w:ascii="標楷體" w:eastAsia="標楷體" w:hAnsi="標楷體"/>
              </w:rPr>
            </w:pPr>
            <w:r w:rsidRPr="00DF08FA">
              <w:rPr>
                <w:rFonts w:ascii="標楷體" w:eastAsia="標楷體" w:hAnsi="標楷體"/>
              </w:rPr>
              <w:t>09:00-09:30</w:t>
            </w:r>
          </w:p>
        </w:tc>
        <w:tc>
          <w:tcPr>
            <w:tcW w:w="2547"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both"/>
              <w:rPr>
                <w:rFonts w:ascii="標楷體" w:eastAsia="標楷體" w:hAnsi="標楷體"/>
              </w:rPr>
            </w:pPr>
            <w:r w:rsidRPr="00DF08FA">
              <w:rPr>
                <w:rFonts w:ascii="標楷體" w:eastAsia="標楷體" w:hAnsi="標楷體"/>
              </w:rPr>
              <w:t>報到</w:t>
            </w:r>
          </w:p>
        </w:tc>
        <w:tc>
          <w:tcPr>
            <w:tcW w:w="4110"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南華大學</w:t>
            </w:r>
          </w:p>
        </w:tc>
      </w:tr>
      <w:tr w:rsidR="00E7041B" w:rsidRPr="00323F02" w:rsidTr="00C35B89">
        <w:trPr>
          <w:trHeight w:val="33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1B" w:rsidRPr="00DF08FA" w:rsidRDefault="00E7041B" w:rsidP="00C35B89">
            <w:pPr>
              <w:jc w:val="center"/>
              <w:rPr>
                <w:rFonts w:ascii="標楷體" w:eastAsia="標楷體" w:hAnsi="標楷體"/>
              </w:rPr>
            </w:pPr>
            <w:r w:rsidRPr="00DF08FA">
              <w:rPr>
                <w:rFonts w:ascii="標楷體" w:eastAsia="標楷體" w:hAnsi="標楷體"/>
              </w:rPr>
              <w:t>09:30-09:40</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序幕表演</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南華大學</w:t>
            </w:r>
          </w:p>
        </w:tc>
      </w:tr>
      <w:tr w:rsidR="00E7041B" w:rsidRPr="00323F02" w:rsidTr="00C35B89">
        <w:trPr>
          <w:trHeight w:val="2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09:40-09:50</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7041B" w:rsidRPr="00DF08FA" w:rsidRDefault="00E7041B" w:rsidP="00C35B89">
            <w:pPr>
              <w:jc w:val="both"/>
              <w:rPr>
                <w:rFonts w:ascii="標楷體" w:eastAsia="標楷體" w:hAnsi="標楷體"/>
              </w:rPr>
            </w:pPr>
            <w:r w:rsidRPr="00DF08FA">
              <w:rPr>
                <w:rFonts w:ascii="標楷體" w:eastAsia="標楷體" w:hAnsi="標楷體"/>
              </w:rPr>
              <w:t>開幕式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7041B" w:rsidRPr="00DF08FA" w:rsidRDefault="00E7041B" w:rsidP="00C35B89">
            <w:pPr>
              <w:jc w:val="both"/>
              <w:rPr>
                <w:rFonts w:ascii="標楷體" w:eastAsia="標楷體" w:hAnsi="標楷體"/>
              </w:rPr>
            </w:pPr>
            <w:r w:rsidRPr="00DF08FA">
              <w:rPr>
                <w:rFonts w:ascii="標楷體" w:eastAsia="標楷體" w:hAnsi="標楷體"/>
              </w:rPr>
              <w:t>教育部長官</w:t>
            </w:r>
          </w:p>
          <w:p w:rsidR="00E7041B" w:rsidRPr="00DF08FA" w:rsidRDefault="00E7041B" w:rsidP="00C35B89">
            <w:pPr>
              <w:jc w:val="both"/>
              <w:rPr>
                <w:rFonts w:ascii="標楷體" w:eastAsia="標楷體" w:hAnsi="標楷體"/>
              </w:rPr>
            </w:pPr>
            <w:r w:rsidRPr="00DF08FA">
              <w:rPr>
                <w:rFonts w:ascii="標楷體" w:eastAsia="標楷體" w:hAnsi="標楷體"/>
              </w:rPr>
              <w:t>南華大學林校長聰明</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1B" w:rsidRPr="00DF08FA" w:rsidRDefault="00E7041B" w:rsidP="00C35B89">
            <w:pPr>
              <w:jc w:val="center"/>
              <w:rPr>
                <w:rFonts w:ascii="標楷體" w:eastAsia="標楷體" w:hAnsi="標楷體"/>
              </w:rPr>
            </w:pPr>
            <w:r w:rsidRPr="00DF08FA">
              <w:rPr>
                <w:rFonts w:ascii="標楷體" w:eastAsia="標楷體" w:hAnsi="標楷體"/>
              </w:rPr>
              <w:t>09:50-10:10</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hint="eastAsia"/>
              </w:rPr>
              <w:t>105</w:t>
            </w:r>
            <w:r w:rsidRPr="00DF08FA">
              <w:rPr>
                <w:rFonts w:ascii="標楷體" w:eastAsia="標楷體" w:hAnsi="標楷體"/>
              </w:rPr>
              <w:t>年生命教育績優人員及特色學校頒獎</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教育部長官</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10:10-11:00</w:t>
            </w:r>
          </w:p>
          <w:p w:rsidR="00E7041B" w:rsidRPr="00DF08FA" w:rsidRDefault="00E7041B" w:rsidP="00C35B89">
            <w:pPr>
              <w:jc w:val="center"/>
              <w:rPr>
                <w:rFonts w:ascii="標楷體" w:eastAsia="標楷體" w:hAnsi="標楷體"/>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【生命教育推動暨教學經驗分享】</w:t>
            </w:r>
          </w:p>
        </w:tc>
        <w:tc>
          <w:tcPr>
            <w:tcW w:w="4110"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both"/>
              <w:rPr>
                <w:rFonts w:ascii="標楷體" w:eastAsia="標楷體" w:hAnsi="標楷體"/>
                <w:shd w:val="pct15" w:color="auto" w:fill="FFFFFF"/>
              </w:rPr>
            </w:pPr>
            <w:r w:rsidRPr="00DF08FA">
              <w:rPr>
                <w:rFonts w:ascii="標楷體" w:eastAsia="標楷體" w:hAnsi="標楷體"/>
                <w:shd w:val="pct15" w:color="auto" w:fill="FFFFFF"/>
              </w:rPr>
              <w:t>105年度獲獎人員</w:t>
            </w:r>
          </w:p>
          <w:p w:rsidR="00E7041B" w:rsidRPr="00DF08FA" w:rsidRDefault="00E7041B" w:rsidP="00E7041B">
            <w:pPr>
              <w:numPr>
                <w:ilvl w:val="0"/>
                <w:numId w:val="1"/>
              </w:numPr>
              <w:ind w:hanging="451"/>
              <w:jc w:val="both"/>
              <w:rPr>
                <w:rFonts w:ascii="標楷體" w:eastAsia="標楷體" w:hAnsi="標楷體"/>
              </w:rPr>
            </w:pPr>
            <w:r w:rsidRPr="00DF08FA">
              <w:rPr>
                <w:rFonts w:ascii="標楷體" w:eastAsia="標楷體" w:hAnsi="標楷體"/>
              </w:rPr>
              <w:t>高雄市立中正高級中學</w:t>
            </w:r>
          </w:p>
          <w:p w:rsidR="00E7041B" w:rsidRPr="00DF08FA" w:rsidRDefault="00E7041B" w:rsidP="00C35B89">
            <w:pPr>
              <w:ind w:firstLineChars="114" w:firstLine="274"/>
              <w:jc w:val="both"/>
              <w:rPr>
                <w:rFonts w:ascii="標楷體" w:eastAsia="標楷體" w:hAnsi="標楷體"/>
              </w:rPr>
            </w:pPr>
            <w:r w:rsidRPr="00DF08FA">
              <w:rPr>
                <w:rFonts w:ascii="標楷體" w:eastAsia="標楷體" w:hAnsi="標楷體"/>
              </w:rPr>
              <w:t>張芬蘭 生命教育教師</w:t>
            </w:r>
          </w:p>
          <w:p w:rsidR="00E7041B" w:rsidRPr="00DF08FA" w:rsidRDefault="00E7041B" w:rsidP="00E7041B">
            <w:pPr>
              <w:numPr>
                <w:ilvl w:val="0"/>
                <w:numId w:val="1"/>
              </w:numPr>
              <w:ind w:hanging="451"/>
              <w:jc w:val="both"/>
              <w:rPr>
                <w:rFonts w:ascii="標楷體" w:eastAsia="標楷體" w:hAnsi="標楷體"/>
              </w:rPr>
            </w:pPr>
            <w:r w:rsidRPr="00DF08FA">
              <w:rPr>
                <w:rFonts w:ascii="標楷體" w:eastAsia="標楷體" w:hAnsi="標楷體"/>
              </w:rPr>
              <w:t>彰化縣基督教青少年福利促進協會</w:t>
            </w:r>
          </w:p>
          <w:p w:rsidR="00E7041B" w:rsidRPr="00DF08FA" w:rsidRDefault="00E7041B" w:rsidP="00C35B89">
            <w:pPr>
              <w:ind w:leftChars="108" w:left="309" w:hangingChars="21" w:hanging="50"/>
              <w:jc w:val="both"/>
              <w:rPr>
                <w:rFonts w:ascii="標楷體" w:eastAsia="標楷體" w:hAnsi="標楷體"/>
              </w:rPr>
            </w:pPr>
            <w:r w:rsidRPr="00DF08FA">
              <w:rPr>
                <w:rFonts w:ascii="標楷體" w:eastAsia="標楷體" w:hAnsi="標楷體"/>
              </w:rPr>
              <w:t>向日葵學園 張淑容 主任</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11:00-11:40</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成果觀摩 (</w:t>
            </w:r>
            <w:r w:rsidRPr="00DF08FA">
              <w:rPr>
                <w:rFonts w:ascii="標楷體" w:eastAsia="標楷體" w:hAnsi="標楷體" w:hint="eastAsia"/>
              </w:rPr>
              <w:t>參觀教育部生命教育中心)</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11:40-12:40</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午餐</w:t>
            </w:r>
            <w:r w:rsidRPr="00DF08FA">
              <w:rPr>
                <w:rFonts w:ascii="標楷體" w:eastAsia="標楷體" w:hAnsi="標楷體" w:hint="eastAsia"/>
              </w:rPr>
              <w:t>(樂活蔬食)</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12:40-1</w:t>
            </w:r>
            <w:r w:rsidRPr="00DF08FA">
              <w:rPr>
                <w:rFonts w:ascii="標楷體" w:eastAsia="標楷體" w:hAnsi="標楷體" w:hint="eastAsia"/>
              </w:rPr>
              <w:t>4</w:t>
            </w:r>
            <w:r w:rsidRPr="00DF08FA">
              <w:rPr>
                <w:rFonts w:ascii="標楷體" w:eastAsia="標楷體" w:hAnsi="標楷體"/>
              </w:rPr>
              <w:t>:</w:t>
            </w:r>
            <w:r w:rsidRPr="00DF08FA">
              <w:rPr>
                <w:rFonts w:ascii="標楷體" w:eastAsia="標楷體" w:hAnsi="標楷體" w:hint="eastAsia"/>
              </w:rPr>
              <w:t>00</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成果觀摩(</w:t>
            </w:r>
            <w:r w:rsidRPr="00DF08FA">
              <w:rPr>
                <w:rFonts w:ascii="標楷體" w:eastAsia="標楷體" w:hAnsi="標楷體" w:hint="eastAsia"/>
              </w:rPr>
              <w:t>參觀教育部生命教育中心)</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center"/>
              <w:rPr>
                <w:rFonts w:ascii="標楷體" w:eastAsia="標楷體" w:hAnsi="標楷體"/>
              </w:rPr>
            </w:pPr>
            <w:r w:rsidRPr="00DF08FA">
              <w:rPr>
                <w:rFonts w:ascii="標楷體" w:eastAsia="標楷體" w:hAnsi="標楷體"/>
              </w:rPr>
              <w:t>1</w:t>
            </w:r>
            <w:r w:rsidRPr="00DF08FA">
              <w:rPr>
                <w:rFonts w:ascii="標楷體" w:eastAsia="標楷體" w:hAnsi="標楷體" w:hint="eastAsia"/>
              </w:rPr>
              <w:t>4</w:t>
            </w:r>
            <w:r w:rsidRPr="00DF08FA">
              <w:rPr>
                <w:rFonts w:ascii="標楷體" w:eastAsia="標楷體" w:hAnsi="標楷體"/>
              </w:rPr>
              <w:t>:</w:t>
            </w:r>
            <w:r w:rsidRPr="00DF08FA">
              <w:rPr>
                <w:rFonts w:ascii="標楷體" w:eastAsia="標楷體" w:hAnsi="標楷體" w:hint="eastAsia"/>
              </w:rPr>
              <w:t>00</w:t>
            </w:r>
            <w:r w:rsidRPr="00DF08FA">
              <w:rPr>
                <w:rFonts w:ascii="標楷體" w:eastAsia="標楷體" w:hAnsi="標楷體"/>
              </w:rPr>
              <w:t>-</w:t>
            </w:r>
            <w:r w:rsidRPr="00DF08FA">
              <w:rPr>
                <w:rFonts w:ascii="標楷體" w:eastAsia="標楷體" w:hAnsi="標楷體" w:hint="eastAsia"/>
              </w:rPr>
              <w:t>15</w:t>
            </w:r>
            <w:r w:rsidRPr="00DF08FA">
              <w:rPr>
                <w:rFonts w:ascii="標楷體" w:eastAsia="標楷體" w:hAnsi="標楷體"/>
              </w:rPr>
              <w:t>:</w:t>
            </w:r>
            <w:r w:rsidRPr="00DF08FA">
              <w:rPr>
                <w:rFonts w:ascii="標楷體" w:eastAsia="標楷體" w:hAnsi="標楷體" w:hint="eastAsia"/>
              </w:rPr>
              <w:t>30</w:t>
            </w:r>
          </w:p>
        </w:tc>
        <w:tc>
          <w:tcPr>
            <w:tcW w:w="2547"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both"/>
              <w:rPr>
                <w:rFonts w:ascii="標楷體" w:eastAsia="標楷體" w:hAnsi="標楷體"/>
              </w:rPr>
            </w:pPr>
            <w:r w:rsidRPr="00DF08FA">
              <w:rPr>
                <w:rFonts w:ascii="標楷體" w:eastAsia="標楷體" w:hAnsi="標楷體"/>
              </w:rPr>
              <w:t>成果發表暨經驗分享</w:t>
            </w:r>
          </w:p>
          <w:p w:rsidR="00E7041B" w:rsidRPr="00DF08FA" w:rsidRDefault="00E7041B" w:rsidP="00C35B89">
            <w:pPr>
              <w:jc w:val="both"/>
              <w:rPr>
                <w:rFonts w:ascii="標楷體" w:eastAsia="標楷體" w:hAnsi="標楷體"/>
              </w:rPr>
            </w:pPr>
            <w:r w:rsidRPr="00DF08FA">
              <w:rPr>
                <w:rFonts w:ascii="標楷體" w:eastAsia="標楷體" w:hAnsi="標楷體"/>
              </w:rPr>
              <w:t>國小</w:t>
            </w:r>
          </w:p>
          <w:p w:rsidR="00E7041B" w:rsidRPr="00DF08FA" w:rsidRDefault="00E7041B" w:rsidP="00C35B89">
            <w:pPr>
              <w:jc w:val="both"/>
              <w:rPr>
                <w:rFonts w:ascii="標楷體" w:eastAsia="標楷體" w:hAnsi="標楷體"/>
              </w:rPr>
            </w:pPr>
            <w:r w:rsidRPr="00DF08FA">
              <w:rPr>
                <w:rFonts w:ascii="標楷體" w:eastAsia="標楷體" w:hAnsi="標楷體"/>
              </w:rPr>
              <w:t>國中</w:t>
            </w:r>
          </w:p>
          <w:p w:rsidR="00E7041B" w:rsidRPr="00DF08FA" w:rsidRDefault="00E7041B" w:rsidP="00C35B89">
            <w:pPr>
              <w:jc w:val="both"/>
              <w:rPr>
                <w:rFonts w:ascii="標楷體" w:eastAsia="標楷體" w:hAnsi="標楷體"/>
              </w:rPr>
            </w:pPr>
            <w:r w:rsidRPr="00DF08FA">
              <w:rPr>
                <w:rFonts w:ascii="標楷體" w:eastAsia="標楷體" w:hAnsi="標楷體"/>
              </w:rPr>
              <w:t>高中職</w:t>
            </w:r>
          </w:p>
          <w:p w:rsidR="00E7041B" w:rsidRPr="00DF08FA" w:rsidRDefault="00E7041B" w:rsidP="00C35B89">
            <w:pPr>
              <w:jc w:val="both"/>
              <w:rPr>
                <w:rFonts w:ascii="標楷體" w:eastAsia="標楷體" w:hAnsi="標楷體"/>
              </w:rPr>
            </w:pPr>
            <w:r w:rsidRPr="00DF08FA">
              <w:rPr>
                <w:rFonts w:ascii="標楷體" w:eastAsia="標楷體" w:hAnsi="標楷體"/>
              </w:rPr>
              <w:t>大專校院</w:t>
            </w:r>
          </w:p>
        </w:tc>
        <w:tc>
          <w:tcPr>
            <w:tcW w:w="4110"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both"/>
              <w:rPr>
                <w:rFonts w:ascii="標楷體" w:eastAsia="標楷體" w:hAnsi="標楷體"/>
                <w:shd w:val="pct15" w:color="auto" w:fill="FFFFFF"/>
              </w:rPr>
            </w:pPr>
            <w:r w:rsidRPr="00DF08FA">
              <w:rPr>
                <w:rFonts w:ascii="標楷體" w:eastAsia="標楷體" w:hAnsi="標楷體"/>
                <w:shd w:val="pct15" w:color="auto" w:fill="FFFFFF"/>
              </w:rPr>
              <w:t>104年度獲獎學校或人員代表</w:t>
            </w:r>
          </w:p>
          <w:p w:rsidR="00E7041B" w:rsidRPr="00DF08FA" w:rsidRDefault="00E7041B" w:rsidP="00E7041B">
            <w:pPr>
              <w:numPr>
                <w:ilvl w:val="0"/>
                <w:numId w:val="2"/>
              </w:numPr>
              <w:jc w:val="both"/>
              <w:rPr>
                <w:rFonts w:ascii="標楷體" w:eastAsia="標楷體" w:hAnsi="標楷體"/>
              </w:rPr>
            </w:pPr>
            <w:r w:rsidRPr="00DF08FA">
              <w:rPr>
                <w:rFonts w:ascii="標楷體" w:eastAsia="標楷體" w:hAnsi="標楷體"/>
              </w:rPr>
              <w:t>臺北市內湖區康寧國民小學</w:t>
            </w:r>
          </w:p>
          <w:p w:rsidR="00E7041B" w:rsidRPr="00DF08FA" w:rsidRDefault="00E7041B" w:rsidP="00C35B89">
            <w:pPr>
              <w:ind w:leftChars="97" w:left="259" w:hangingChars="11" w:hanging="26"/>
              <w:jc w:val="both"/>
              <w:rPr>
                <w:rFonts w:ascii="標楷體" w:eastAsia="標楷體" w:hAnsi="標楷體"/>
              </w:rPr>
            </w:pPr>
            <w:r w:rsidRPr="00DF08FA">
              <w:rPr>
                <w:rFonts w:ascii="標楷體" w:eastAsia="標楷體" w:hAnsi="標楷體"/>
              </w:rPr>
              <w:t>詹瑞璟 主任（人員）</w:t>
            </w:r>
          </w:p>
          <w:p w:rsidR="00E7041B" w:rsidRPr="00DF08FA" w:rsidRDefault="00E7041B" w:rsidP="00E7041B">
            <w:pPr>
              <w:numPr>
                <w:ilvl w:val="0"/>
                <w:numId w:val="2"/>
              </w:numPr>
              <w:ind w:hanging="451"/>
              <w:jc w:val="both"/>
              <w:rPr>
                <w:rFonts w:ascii="標楷體" w:eastAsia="標楷體" w:hAnsi="標楷體"/>
              </w:rPr>
            </w:pPr>
            <w:r w:rsidRPr="00DF08FA">
              <w:rPr>
                <w:rFonts w:ascii="標楷體" w:eastAsia="標楷體" w:hAnsi="標楷體"/>
              </w:rPr>
              <w:t>宜蘭縣立蘇澳國民中學（學校）</w:t>
            </w:r>
          </w:p>
          <w:p w:rsidR="00E7041B" w:rsidRPr="00DF08FA" w:rsidRDefault="00E7041B" w:rsidP="00E7041B">
            <w:pPr>
              <w:numPr>
                <w:ilvl w:val="0"/>
                <w:numId w:val="2"/>
              </w:numPr>
              <w:ind w:hanging="451"/>
              <w:jc w:val="both"/>
              <w:rPr>
                <w:rFonts w:ascii="標楷體" w:eastAsia="標楷體" w:hAnsi="標楷體"/>
              </w:rPr>
            </w:pPr>
            <w:r w:rsidRPr="00DF08FA">
              <w:rPr>
                <w:rFonts w:ascii="標楷體" w:eastAsia="標楷體" w:hAnsi="標楷體"/>
              </w:rPr>
              <w:t>高雄市中山高級工商職業學校</w:t>
            </w:r>
          </w:p>
          <w:p w:rsidR="00E7041B" w:rsidRPr="00DF08FA" w:rsidRDefault="00E7041B" w:rsidP="00C35B89">
            <w:pPr>
              <w:ind w:firstLineChars="126" w:firstLine="302"/>
              <w:jc w:val="both"/>
              <w:rPr>
                <w:rFonts w:ascii="標楷體" w:eastAsia="標楷體" w:hAnsi="標楷體"/>
              </w:rPr>
            </w:pPr>
            <w:r w:rsidRPr="00DF08FA">
              <w:rPr>
                <w:rFonts w:ascii="標楷體" w:eastAsia="標楷體" w:hAnsi="標楷體"/>
              </w:rPr>
              <w:t>陳欣怡 輔導教師（人員）</w:t>
            </w:r>
          </w:p>
          <w:p w:rsidR="00E7041B" w:rsidRPr="00DF08FA" w:rsidRDefault="00E7041B" w:rsidP="00E7041B">
            <w:pPr>
              <w:numPr>
                <w:ilvl w:val="0"/>
                <w:numId w:val="2"/>
              </w:numPr>
              <w:ind w:hanging="451"/>
              <w:jc w:val="both"/>
              <w:rPr>
                <w:rFonts w:ascii="標楷體" w:eastAsia="標楷體" w:hAnsi="標楷體"/>
              </w:rPr>
            </w:pPr>
            <w:r w:rsidRPr="00DF08FA">
              <w:rPr>
                <w:rFonts w:ascii="標楷體" w:eastAsia="標楷體" w:hAnsi="標楷體"/>
              </w:rPr>
              <w:t>南華大學（學校）</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center"/>
              <w:rPr>
                <w:rFonts w:ascii="標楷體" w:eastAsia="標楷體" w:hAnsi="標楷體"/>
              </w:rPr>
            </w:pPr>
            <w:r w:rsidRPr="00DF08FA">
              <w:rPr>
                <w:rFonts w:ascii="標楷體" w:eastAsia="標楷體" w:hAnsi="標楷體"/>
              </w:rPr>
              <w:t>1</w:t>
            </w:r>
            <w:r w:rsidRPr="00DF08FA">
              <w:rPr>
                <w:rFonts w:ascii="標楷體" w:eastAsia="標楷體" w:hAnsi="標楷體" w:hint="eastAsia"/>
              </w:rPr>
              <w:t>5</w:t>
            </w:r>
            <w:r w:rsidRPr="00DF08FA">
              <w:rPr>
                <w:rFonts w:ascii="標楷體" w:eastAsia="標楷體" w:hAnsi="標楷體"/>
              </w:rPr>
              <w:t>:</w:t>
            </w:r>
            <w:r w:rsidRPr="00DF08FA">
              <w:rPr>
                <w:rFonts w:ascii="標楷體" w:eastAsia="標楷體" w:hAnsi="標楷體" w:hint="eastAsia"/>
              </w:rPr>
              <w:t>30</w:t>
            </w:r>
            <w:r w:rsidRPr="00DF08FA">
              <w:rPr>
                <w:rFonts w:ascii="標楷體" w:eastAsia="標楷體" w:hAnsi="標楷體"/>
              </w:rPr>
              <w:t>-1</w:t>
            </w:r>
            <w:r w:rsidRPr="00DF08FA">
              <w:rPr>
                <w:rFonts w:ascii="標楷體" w:eastAsia="標楷體" w:hAnsi="標楷體" w:hint="eastAsia"/>
              </w:rPr>
              <w:t>6</w:t>
            </w:r>
            <w:r w:rsidRPr="00DF08FA">
              <w:rPr>
                <w:rFonts w:ascii="標楷體" w:eastAsia="標楷體" w:hAnsi="標楷體"/>
              </w:rPr>
              <w:t>:</w:t>
            </w:r>
            <w:r w:rsidRPr="00DF08FA">
              <w:rPr>
                <w:rFonts w:ascii="標楷體" w:eastAsia="標楷體" w:hAnsi="標楷體" w:hint="eastAsia"/>
              </w:rPr>
              <w:t>00</w:t>
            </w:r>
          </w:p>
        </w:tc>
        <w:tc>
          <w:tcPr>
            <w:tcW w:w="2547"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綜合座談暨閉幕式</w:t>
            </w:r>
          </w:p>
        </w:tc>
        <w:tc>
          <w:tcPr>
            <w:tcW w:w="4110" w:type="dxa"/>
            <w:tcBorders>
              <w:top w:val="single" w:sz="4" w:space="0" w:color="auto"/>
              <w:left w:val="single" w:sz="4" w:space="0" w:color="auto"/>
              <w:bottom w:val="single" w:sz="4" w:space="0" w:color="auto"/>
              <w:right w:val="single" w:sz="4" w:space="0" w:color="auto"/>
            </w:tcBorders>
            <w:vAlign w:val="center"/>
            <w:hideMark/>
          </w:tcPr>
          <w:p w:rsidR="00E7041B" w:rsidRPr="00DF08FA" w:rsidRDefault="00E7041B" w:rsidP="00C35B89">
            <w:pPr>
              <w:jc w:val="both"/>
              <w:rPr>
                <w:rFonts w:ascii="標楷體" w:eastAsia="標楷體" w:hAnsi="標楷體"/>
              </w:rPr>
            </w:pPr>
            <w:r w:rsidRPr="00DF08FA">
              <w:rPr>
                <w:rFonts w:ascii="標楷體" w:eastAsia="標楷體" w:hAnsi="標楷體"/>
              </w:rPr>
              <w:t>教育部長官</w:t>
            </w:r>
          </w:p>
          <w:p w:rsidR="00E7041B" w:rsidRPr="00DF08FA" w:rsidRDefault="00E7041B" w:rsidP="00C35B89">
            <w:pPr>
              <w:jc w:val="both"/>
              <w:rPr>
                <w:rFonts w:ascii="標楷體" w:eastAsia="標楷體" w:hAnsi="標楷體"/>
              </w:rPr>
            </w:pPr>
            <w:r w:rsidRPr="00DF08FA">
              <w:rPr>
                <w:rFonts w:ascii="標楷體" w:eastAsia="標楷體" w:hAnsi="標楷體"/>
              </w:rPr>
              <w:t>南華大學林校長聰明</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hint="eastAsia"/>
              </w:rPr>
              <w:t>16:00-16:30</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參訪e學</w:t>
            </w:r>
            <w:r w:rsidRPr="00DF08FA">
              <w:rPr>
                <w:rFonts w:ascii="標楷體" w:eastAsia="標楷體" w:hAnsi="標楷體" w:hint="eastAsia"/>
              </w:rPr>
              <w:t>苑</w:t>
            </w:r>
          </w:p>
        </w:tc>
      </w:tr>
      <w:tr w:rsidR="00E7041B" w:rsidRPr="00323F02" w:rsidTr="00C35B89">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1</w:t>
            </w:r>
            <w:r w:rsidRPr="00DF08FA">
              <w:rPr>
                <w:rFonts w:ascii="標楷體" w:eastAsia="標楷體" w:hAnsi="標楷體" w:hint="eastAsia"/>
              </w:rPr>
              <w:t>6</w:t>
            </w:r>
            <w:r w:rsidRPr="00DF08FA">
              <w:rPr>
                <w:rFonts w:ascii="標楷體" w:eastAsia="標楷體" w:hAnsi="標楷體"/>
              </w:rPr>
              <w:t>:</w:t>
            </w:r>
            <w:r w:rsidRPr="00DF08FA">
              <w:rPr>
                <w:rFonts w:ascii="標楷體" w:eastAsia="標楷體" w:hAnsi="標楷體" w:hint="eastAsia"/>
              </w:rPr>
              <w:t>30</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E7041B" w:rsidRPr="00DF08FA" w:rsidRDefault="00E7041B" w:rsidP="00C35B89">
            <w:pPr>
              <w:jc w:val="center"/>
              <w:rPr>
                <w:rFonts w:ascii="標楷體" w:eastAsia="標楷體" w:hAnsi="標楷體"/>
              </w:rPr>
            </w:pPr>
            <w:r w:rsidRPr="00DF08FA">
              <w:rPr>
                <w:rFonts w:ascii="標楷體" w:eastAsia="標楷體" w:hAnsi="標楷體"/>
              </w:rPr>
              <w:t>賦歸</w:t>
            </w:r>
          </w:p>
        </w:tc>
      </w:tr>
    </w:tbl>
    <w:p w:rsidR="00E7041B" w:rsidRDefault="00E7041B" w:rsidP="00E7041B">
      <w:pPr>
        <w:snapToGrid w:val="0"/>
        <w:spacing w:beforeLines="50" w:before="180" w:line="400" w:lineRule="exact"/>
        <w:rPr>
          <w:rFonts w:ascii="標楷體" w:eastAsia="標楷體" w:hAnsi="標楷體" w:cs="Arial"/>
          <w:sz w:val="28"/>
          <w:szCs w:val="28"/>
        </w:rPr>
      </w:pPr>
    </w:p>
    <w:sectPr w:rsidR="00E704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6B" w:rsidRDefault="00233D6B" w:rsidP="007C05FF">
      <w:r>
        <w:separator/>
      </w:r>
    </w:p>
  </w:endnote>
  <w:endnote w:type="continuationSeparator" w:id="0">
    <w:p w:rsidR="00233D6B" w:rsidRDefault="00233D6B" w:rsidP="007C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6B" w:rsidRDefault="00233D6B" w:rsidP="007C05FF">
      <w:r>
        <w:separator/>
      </w:r>
    </w:p>
  </w:footnote>
  <w:footnote w:type="continuationSeparator" w:id="0">
    <w:p w:rsidR="00233D6B" w:rsidRDefault="00233D6B" w:rsidP="007C0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4F1E"/>
    <w:multiLevelType w:val="hybridMultilevel"/>
    <w:tmpl w:val="E11A67A4"/>
    <w:lvl w:ilvl="0" w:tplc="6A56F77C">
      <w:start w:val="1"/>
      <w:numFmt w:val="decimal"/>
      <w:suff w:val="space"/>
      <w:lvlText w:val="%1."/>
      <w:lvlJc w:val="left"/>
      <w:pPr>
        <w:ind w:left="480" w:hanging="480"/>
      </w:pPr>
      <w:rPr>
        <w:rFonts w:ascii="Times New Roman" w:hAnsi="Times New Roman" w:cs="Times New Roman" w:hint="default"/>
        <w:sz w:val="24"/>
        <w:szCs w:val="24"/>
      </w:rPr>
    </w:lvl>
    <w:lvl w:ilvl="1" w:tplc="4B8C8B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F82AFC"/>
    <w:multiLevelType w:val="hybridMultilevel"/>
    <w:tmpl w:val="E11A67A4"/>
    <w:lvl w:ilvl="0" w:tplc="6A56F77C">
      <w:start w:val="1"/>
      <w:numFmt w:val="decimal"/>
      <w:suff w:val="space"/>
      <w:lvlText w:val="%1."/>
      <w:lvlJc w:val="left"/>
      <w:pPr>
        <w:ind w:left="480" w:hanging="480"/>
      </w:pPr>
      <w:rPr>
        <w:rFonts w:ascii="Times New Roman" w:hAnsi="Times New Roman" w:cs="Times New Roman" w:hint="default"/>
        <w:sz w:val="24"/>
        <w:szCs w:val="24"/>
      </w:rPr>
    </w:lvl>
    <w:lvl w:ilvl="1" w:tplc="4B8C8B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B"/>
    <w:rsid w:val="00233D6B"/>
    <w:rsid w:val="00692B15"/>
    <w:rsid w:val="007C05FF"/>
    <w:rsid w:val="00DF60FA"/>
    <w:rsid w:val="00E70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9534F-D305-4B58-8C03-1DA76EE6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1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5FF"/>
    <w:pPr>
      <w:tabs>
        <w:tab w:val="center" w:pos="4153"/>
        <w:tab w:val="right" w:pos="8306"/>
      </w:tabs>
      <w:snapToGrid w:val="0"/>
    </w:pPr>
    <w:rPr>
      <w:sz w:val="20"/>
    </w:rPr>
  </w:style>
  <w:style w:type="character" w:customStyle="1" w:styleId="a4">
    <w:name w:val="頁首 字元"/>
    <w:basedOn w:val="a0"/>
    <w:link w:val="a3"/>
    <w:uiPriority w:val="99"/>
    <w:rsid w:val="007C05FF"/>
    <w:rPr>
      <w:rFonts w:ascii="Times New Roman" w:eastAsia="新細明體" w:hAnsi="Times New Roman" w:cs="Times New Roman"/>
      <w:sz w:val="20"/>
      <w:szCs w:val="20"/>
    </w:rPr>
  </w:style>
  <w:style w:type="paragraph" w:styleId="a5">
    <w:name w:val="footer"/>
    <w:basedOn w:val="a"/>
    <w:link w:val="a6"/>
    <w:uiPriority w:val="99"/>
    <w:unhideWhenUsed/>
    <w:rsid w:val="007C05FF"/>
    <w:pPr>
      <w:tabs>
        <w:tab w:val="center" w:pos="4153"/>
        <w:tab w:val="right" w:pos="8306"/>
      </w:tabs>
      <w:snapToGrid w:val="0"/>
    </w:pPr>
    <w:rPr>
      <w:sz w:val="20"/>
    </w:rPr>
  </w:style>
  <w:style w:type="character" w:customStyle="1" w:styleId="a6">
    <w:name w:val="頁尾 字元"/>
    <w:basedOn w:val="a0"/>
    <w:link w:val="a5"/>
    <w:uiPriority w:val="99"/>
    <w:rsid w:val="007C05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洪麗芬</dc:creator>
  <cp:keywords/>
  <dc:description/>
  <cp:lastModifiedBy>葉芙榮</cp:lastModifiedBy>
  <cp:revision>2</cp:revision>
  <dcterms:created xsi:type="dcterms:W3CDTF">2017-07-20T02:17:00Z</dcterms:created>
  <dcterms:modified xsi:type="dcterms:W3CDTF">2017-07-20T02:17:00Z</dcterms:modified>
</cp:coreProperties>
</file>