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54"/>
        <w:tblW w:w="9781" w:type="dxa"/>
        <w:tblLayout w:type="fixed"/>
        <w:tblLook w:val="04A0" w:firstRow="1" w:lastRow="0" w:firstColumn="1" w:lastColumn="0" w:noHBand="0" w:noVBand="1"/>
      </w:tblPr>
      <w:tblGrid>
        <w:gridCol w:w="4405"/>
        <w:gridCol w:w="5376"/>
      </w:tblGrid>
      <w:tr w:rsidR="001B06D3" w:rsidTr="001B06D3">
        <w:trPr>
          <w:trHeight w:val="672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ind w:left="-110" w:right="-110"/>
              <w:jc w:val="center"/>
              <w:rPr>
                <w:rFonts w:ascii="Times New Roman" w:eastAsia="標楷體" w:hAnsi="Times New Roman" w:cs="Times New Roman"/>
                <w:color w:val="auto"/>
                <w:sz w:val="32"/>
                <w:szCs w:val="3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auto"/>
                <w:sz w:val="32"/>
                <w:szCs w:val="36"/>
              </w:rPr>
              <w:t>Employing Mandarin Teacher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auto"/>
                <w:sz w:val="32"/>
                <w:szCs w:val="36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bCs/>
                <w:color w:val="auto"/>
                <w:sz w:val="32"/>
                <w:szCs w:val="36"/>
              </w:rPr>
              <w:t xml:space="preserve"> from Taiwan - Information Form</w:t>
            </w: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before="120" w:after="120"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Country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Cooperating university /organization/school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Person-in-charge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Number of teachers to be employed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Applicant qualifications/eligibility</w:t>
            </w:r>
          </w:p>
          <w:p w:rsidR="001B06D3" w:rsidRDefault="001B06D3" w:rsidP="001B06D3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(including teaching qualification &amp; any other credentials), and application deadline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Period of employment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before="120" w:after="120"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Monthly salary provided by cooperating university/organization/school             (before / after taxes)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Support provided by cooperating university/organization/school</w:t>
            </w:r>
          </w:p>
          <w:p w:rsidR="001B06D3" w:rsidRDefault="001B06D3" w:rsidP="001B06D3">
            <w:pPr>
              <w:widowControl w:val="0"/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(i.e. health insurance, accommodation, training opportunities, tax-exemption, holidays &amp; leave, employment visa)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Support provided by Taiwan MOE</w:t>
            </w:r>
          </w:p>
          <w:p w:rsidR="001B06D3" w:rsidRDefault="001B06D3" w:rsidP="001B06D3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(i.e. monthly living stipend, round-trip airfare subsidy, teaching material allowance)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291" w:hanging="291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Monthly living stipend: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 U</w:t>
            </w:r>
            <w:r w:rsidR="00776FC7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S$1,600/month</w:t>
            </w:r>
          </w:p>
          <w:p w:rsidR="001B06D3" w:rsidRDefault="001B06D3" w:rsidP="001B06D3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291" w:hanging="291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Round-trip airfare subsidy: maximum US$1,750</w:t>
            </w:r>
          </w:p>
          <w:p w:rsidR="001B06D3" w:rsidRDefault="001B06D3" w:rsidP="001B06D3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291" w:hanging="291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Teaching material allowance for teachers: US$300</w:t>
            </w: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Course content and teacher duties</w:t>
            </w:r>
          </w:p>
          <w:p w:rsidR="001B06D3" w:rsidRDefault="001B06D3" w:rsidP="001B06D3">
            <w:pPr>
              <w:widowControl w:val="0"/>
              <w:snapToGrid w:val="0"/>
              <w:spacing w:after="120"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(including weekly teaching load and any other duties)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Course level(s)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Any other material applicant should provide (e.g. short video of their teaching)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Contact person / contact method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06D3" w:rsidTr="001B06D3">
        <w:trPr>
          <w:trHeight w:val="20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6D3" w:rsidRDefault="001B06D3" w:rsidP="001B06D3">
            <w:pPr>
              <w:widowControl w:val="0"/>
              <w:snapToGrid w:val="0"/>
              <w:spacing w:before="240" w:after="24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Remarks</w:t>
            </w:r>
          </w:p>
        </w:tc>
        <w:tc>
          <w:tcPr>
            <w:tcW w:w="5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6D3" w:rsidRDefault="001B06D3" w:rsidP="001B06D3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bookmarkStart w:id="1" w:name="_GoBack1"/>
            <w:bookmarkEnd w:id="1"/>
          </w:p>
        </w:tc>
      </w:tr>
    </w:tbl>
    <w:p w:rsidR="00794BEB" w:rsidRDefault="00794BEB">
      <w:pPr>
        <w:rPr>
          <w:rFonts w:hint="eastAsia"/>
        </w:rPr>
      </w:pPr>
    </w:p>
    <w:sectPr w:rsidR="00794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161"/>
    <w:multiLevelType w:val="multilevel"/>
    <w:tmpl w:val="8F98221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D3"/>
    <w:rsid w:val="001B06D3"/>
    <w:rsid w:val="00776FC7"/>
    <w:rsid w:val="007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3"/>
    <w:pPr>
      <w:suppressAutoHyphens/>
    </w:pPr>
    <w:rPr>
      <w:rFonts w:ascii="Helvetica Neue" w:eastAsia="Arial Unicode MS" w:hAnsi="Helvetica Neue" w:cs="Arial Unicode MS"/>
      <w:color w:val="000000"/>
      <w:kern w:val="0"/>
      <w:sz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3"/>
    <w:pPr>
      <w:suppressAutoHyphens/>
    </w:pPr>
    <w:rPr>
      <w:rFonts w:ascii="Helvetica Neue" w:eastAsia="Arial Unicode MS" w:hAnsi="Helvetica Neue" w:cs="Arial Unicode MS"/>
      <w:color w:val="000000"/>
      <w:kern w:val="0"/>
      <w:sz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teco7383</dc:creator>
  <cp:lastModifiedBy>teco7383</cp:lastModifiedBy>
  <cp:revision>2</cp:revision>
  <dcterms:created xsi:type="dcterms:W3CDTF">2024-01-19T18:52:00Z</dcterms:created>
  <dcterms:modified xsi:type="dcterms:W3CDTF">2024-01-19T18:52:00Z</dcterms:modified>
</cp:coreProperties>
</file>