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2" w:rsidRPr="00F901C2" w:rsidRDefault="001B002E" w:rsidP="00D1330E">
      <w:pPr>
        <w:jc w:val="center"/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</w:pPr>
      <w:bookmarkStart w:id="0" w:name="_GoBack"/>
      <w:bookmarkEnd w:id="0"/>
      <w:r w:rsidRPr="00F901C2">
        <w:rPr>
          <w:rFonts w:ascii="標楷體" w:eastAsia="標楷體" w:hAnsi="標楷體" w:hint="eastAsia"/>
          <w:b/>
          <w:noProof/>
          <w:color w:val="000000"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89610" cy="334010"/>
                <wp:effectExtent l="10795" t="11430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2" w:rsidRPr="009F0616" w:rsidRDefault="00D95132" w:rsidP="00D9513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F061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85pt;margin-top:3.75pt;width:54.3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">
                <v:textbox>
                  <w:txbxContent>
                    <w:p w:rsidR="00D95132" w:rsidRPr="009F0616" w:rsidRDefault="00D95132" w:rsidP="00D9513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061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B652C" w:rsidRPr="00F901C2" w:rsidRDefault="00687470" w:rsidP="00D95132">
      <w:pPr>
        <w:rPr>
          <w:rFonts w:ascii="標楷體" w:eastAsia="標楷體" w:hAnsi="標楷體" w:hint="eastAsia"/>
          <w:b/>
          <w:bCs/>
          <w:sz w:val="40"/>
          <w:szCs w:val="40"/>
        </w:rPr>
      </w:pP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教育部1</w:t>
      </w:r>
      <w:r w:rsidR="00EA2E8A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05</w:t>
      </w: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年度部屬機關</w:t>
      </w:r>
      <w:r w:rsidR="001B2342"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（構）</w:t>
      </w: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學校</w:t>
      </w:r>
      <w:r w:rsidR="005B652C" w:rsidRPr="00F901C2">
        <w:rPr>
          <w:rFonts w:ascii="標楷體" w:eastAsia="標楷體" w:hAnsi="標楷體" w:hint="eastAsia"/>
          <w:b/>
          <w:bCs/>
          <w:sz w:val="40"/>
          <w:szCs w:val="40"/>
        </w:rPr>
        <w:t>檔案管理績效自評表</w:t>
      </w:r>
    </w:p>
    <w:p w:rsidR="005B652C" w:rsidRPr="00F901C2" w:rsidRDefault="008616D7" w:rsidP="005B652C">
      <w:pPr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F901C2">
        <w:rPr>
          <w:rFonts w:ascii="標楷體" w:eastAsia="標楷體" w:hAnsi="標楷體" w:hint="eastAsia"/>
          <w:b/>
          <w:bCs/>
          <w:color w:val="000000"/>
          <w:sz w:val="32"/>
        </w:rPr>
        <w:t>機關</w:t>
      </w:r>
      <w:r w:rsidR="001B2342" w:rsidRPr="00F901C2">
        <w:rPr>
          <w:rFonts w:ascii="標楷體" w:eastAsia="標楷體" w:hAnsi="標楷體" w:hint="eastAsia"/>
          <w:b/>
          <w:bCs/>
          <w:color w:val="000000"/>
          <w:sz w:val="32"/>
        </w:rPr>
        <w:t>（構）</w:t>
      </w:r>
      <w:r w:rsidRPr="00F901C2">
        <w:rPr>
          <w:rFonts w:ascii="標楷體" w:eastAsia="標楷體" w:hAnsi="標楷體" w:hint="eastAsia"/>
          <w:b/>
          <w:bCs/>
          <w:color w:val="000000"/>
          <w:sz w:val="32"/>
        </w:rPr>
        <w:t>學校</w:t>
      </w:r>
      <w:r w:rsidR="005B652C" w:rsidRPr="00F901C2">
        <w:rPr>
          <w:rFonts w:ascii="標楷體" w:eastAsia="標楷體" w:hAnsi="標楷體" w:hint="eastAsia"/>
          <w:b/>
          <w:bCs/>
          <w:color w:val="000000"/>
          <w:sz w:val="32"/>
        </w:rPr>
        <w:t>名稱：</w:t>
      </w:r>
      <w:r w:rsidR="005B652C" w:rsidRPr="00F901C2">
        <w:rPr>
          <w:rFonts w:ascii="標楷體" w:eastAsia="標楷體" w:hAnsi="標楷體" w:hint="eastAsia"/>
          <w:color w:val="000000"/>
          <w:sz w:val="32"/>
        </w:rPr>
        <w:t>（全銜）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503"/>
        <w:gridCol w:w="2379"/>
        <w:gridCol w:w="963"/>
        <w:gridCol w:w="1107"/>
      </w:tblGrid>
      <w:tr w:rsidR="005B652C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4845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評審類別及項目</w:t>
            </w:r>
          </w:p>
        </w:tc>
        <w:tc>
          <w:tcPr>
            <w:tcW w:w="2379" w:type="dxa"/>
            <w:tcBorders>
              <w:top w:val="double" w:sz="12" w:space="0" w:color="auto"/>
            </w:tcBorders>
            <w:vAlign w:val="center"/>
          </w:tcPr>
          <w:p w:rsidR="005B652C" w:rsidRPr="00F901C2" w:rsidRDefault="005B652C" w:rsidP="005B652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配分</w:t>
            </w:r>
          </w:p>
        </w:tc>
        <w:tc>
          <w:tcPr>
            <w:tcW w:w="963" w:type="dxa"/>
            <w:tcBorders>
              <w:top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權重</w:t>
            </w:r>
          </w:p>
        </w:tc>
        <w:tc>
          <w:tcPr>
            <w:tcW w:w="110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小計</w:t>
            </w: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2B4A1F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</w:t>
            </w:r>
            <w:r w:rsidR="002B4A1F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檔案管理規劃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與作業資訊化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421C1E" w:rsidP="005B652C">
            <w:pPr>
              <w:spacing w:line="400" w:lineRule="exact"/>
              <w:ind w:right="84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 </w:t>
            </w:r>
            <w:r w:rsidR="00AB01B5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421C1E" w:rsidP="005B652C">
            <w:pPr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B647AB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一、檔案管理整體規劃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F901C2">
              <w:rPr>
                <w:rFonts w:ascii="標楷體" w:eastAsia="標楷體" w:hAnsi="標楷體" w:hint="eastAsia"/>
              </w:rPr>
              <w:t>檔案管理</w:t>
            </w:r>
            <w:r w:rsidR="00B647AB" w:rsidRPr="00F901C2">
              <w:rPr>
                <w:rFonts w:ascii="標楷體" w:eastAsia="標楷體" w:hAnsi="標楷體" w:hint="eastAsia"/>
              </w:rPr>
              <w:t>教育訓練</w:t>
            </w:r>
            <w:r w:rsidR="001A1755" w:rsidRPr="00F901C2">
              <w:rPr>
                <w:rFonts w:ascii="標楷體" w:eastAsia="標楷體" w:hAnsi="標楷體" w:hint="eastAsia"/>
              </w:rPr>
              <w:t>與標竿學習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三、</w:t>
            </w:r>
            <w:r w:rsidR="00F40405" w:rsidRPr="00F901C2">
              <w:rPr>
                <w:rFonts w:ascii="標楷體" w:eastAsia="標楷體" w:hAnsi="標楷體" w:hint="eastAsia"/>
              </w:rPr>
              <w:t>資訊系統功能與使用績效</w:t>
            </w:r>
          </w:p>
        </w:tc>
        <w:tc>
          <w:tcPr>
            <w:tcW w:w="2379" w:type="dxa"/>
            <w:vAlign w:val="center"/>
          </w:tcPr>
          <w:p w:rsidR="00421C1E" w:rsidRPr="00F901C2" w:rsidRDefault="00F40405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21C1E" w:rsidRPr="00F901C2" w:rsidRDefault="00421C1E" w:rsidP="00F40405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四、</w:t>
            </w:r>
            <w:r w:rsidR="00B647AB" w:rsidRPr="00F901C2">
              <w:rPr>
                <w:rFonts w:ascii="標楷體" w:eastAsia="標楷體" w:hAnsi="標楷體" w:hint="eastAsia"/>
                <w:color w:val="000000"/>
              </w:rPr>
              <w:t>資訊系統安全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421C1E" w:rsidRPr="00F901C2" w:rsidRDefault="00B647AB" w:rsidP="00F40405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 w:hint="eastAsia"/>
              </w:rPr>
            </w:pPr>
            <w:r w:rsidRPr="00F901C2">
              <w:rPr>
                <w:rFonts w:ascii="標楷體" w:eastAsia="標楷體" w:hAnsi="標楷體" w:hint="eastAsia"/>
              </w:rPr>
              <w:t>2</w:t>
            </w:r>
            <w:r w:rsidR="00F40405" w:rsidRPr="00F901C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421C1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˙檔案</w:t>
            </w:r>
            <w:r w:rsidR="00E31A92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整理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與庫房保管設施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AB01B5" w:rsidP="005B652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="00421C1E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B647AB" w:rsidP="005B652C">
            <w:pPr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BA60D9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="006341EC" w:rsidRPr="00BA60D9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="00421C1E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-11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一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21C1E" w:rsidRPr="00F901C2">
              <w:rPr>
                <w:rFonts w:ascii="標楷體" w:eastAsia="標楷體" w:hAnsi="標楷體" w:hint="eastAsia"/>
              </w:rPr>
              <w:t>檔案分類編案</w:t>
            </w:r>
          </w:p>
        </w:tc>
        <w:tc>
          <w:tcPr>
            <w:tcW w:w="2379" w:type="dxa"/>
            <w:vAlign w:val="center"/>
          </w:tcPr>
          <w:p w:rsidR="00421C1E" w:rsidRPr="00F901C2" w:rsidRDefault="00B647A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</w:t>
            </w:r>
            <w:r w:rsidR="004F0809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二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21C1E" w:rsidRPr="00F901C2">
              <w:rPr>
                <w:rFonts w:ascii="標楷體" w:eastAsia="標楷體" w:hAnsi="標楷體" w:hint="eastAsia"/>
              </w:rPr>
              <w:t>檔</w:t>
            </w:r>
            <w:r w:rsidR="00421C1E" w:rsidRPr="00F901C2">
              <w:rPr>
                <w:rFonts w:ascii="標楷體" w:eastAsia="標楷體" w:hAnsi="標楷體" w:hint="eastAsia"/>
                <w:lang w:val="fr-FR"/>
              </w:rPr>
              <w:t>案編目建檔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4F0809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三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F0809" w:rsidRPr="00F901C2">
              <w:rPr>
                <w:rFonts w:ascii="標楷體" w:eastAsia="標楷體" w:hAnsi="標楷體" w:hint="eastAsia"/>
                <w:color w:val="000000"/>
              </w:rPr>
              <w:t>機密檔案管理</w:t>
            </w:r>
          </w:p>
        </w:tc>
        <w:tc>
          <w:tcPr>
            <w:tcW w:w="2379" w:type="dxa"/>
            <w:vAlign w:val="center"/>
          </w:tcPr>
          <w:p w:rsidR="00421C1E" w:rsidRPr="00F901C2" w:rsidRDefault="004F0809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4E0243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四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E0243" w:rsidRPr="00F901C2">
              <w:rPr>
                <w:rFonts w:ascii="標楷體" w:eastAsia="標楷體" w:hAnsi="標楷體" w:hint="eastAsia"/>
                <w:color w:val="000000"/>
              </w:rPr>
              <w:t>檔案鑑定與清理</w:t>
            </w:r>
          </w:p>
        </w:tc>
        <w:tc>
          <w:tcPr>
            <w:tcW w:w="2379" w:type="dxa"/>
            <w:vAlign w:val="center"/>
          </w:tcPr>
          <w:p w:rsidR="00421C1E" w:rsidRPr="00F901C2" w:rsidRDefault="00450C3F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C55E2B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五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C55E2B" w:rsidRPr="00F901C2">
              <w:rPr>
                <w:rFonts w:ascii="標楷體" w:eastAsia="標楷體" w:hAnsi="標楷體" w:hint="eastAsia"/>
                <w:color w:val="000000"/>
              </w:rPr>
              <w:t>檔案整理與清查</w:t>
            </w:r>
          </w:p>
        </w:tc>
        <w:tc>
          <w:tcPr>
            <w:tcW w:w="2379" w:type="dxa"/>
            <w:vAlign w:val="center"/>
          </w:tcPr>
          <w:p w:rsidR="00421C1E" w:rsidRPr="00F901C2" w:rsidRDefault="00C55E2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29784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437" w:hangingChars="182" w:hanging="437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六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、庫房設施</w:t>
            </w:r>
          </w:p>
        </w:tc>
        <w:tc>
          <w:tcPr>
            <w:tcW w:w="2379" w:type="dxa"/>
            <w:vAlign w:val="center"/>
          </w:tcPr>
          <w:p w:rsidR="00421C1E" w:rsidRPr="00F901C2" w:rsidRDefault="00B647A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3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5B652C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˙檔案應用與整體特殊績效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421C1E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421C1E" w:rsidP="005B652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A60D9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="006341EC" w:rsidRPr="00BA60D9">
              <w:rPr>
                <w:rFonts w:ascii="標楷體" w:eastAsia="標楷體" w:hAnsi="標楷體" w:hint="eastAsia"/>
                <w:b/>
                <w:bCs/>
                <w:sz w:val="28"/>
              </w:rPr>
              <w:t>5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B647AB" w:rsidP="00065A9A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一</w:t>
            </w:r>
            <w:r w:rsidR="00421C1E" w:rsidRPr="00F901C2">
              <w:rPr>
                <w:rFonts w:ascii="標楷體" w:eastAsia="標楷體" w:hAnsi="標楷體" w:hint="eastAsia"/>
                <w:sz w:val="26"/>
              </w:rPr>
              <w:t>、檔案目錄彙送</w:t>
            </w:r>
          </w:p>
        </w:tc>
        <w:tc>
          <w:tcPr>
            <w:tcW w:w="2379" w:type="dxa"/>
            <w:vAlign w:val="center"/>
          </w:tcPr>
          <w:p w:rsidR="00421C1E" w:rsidRPr="00BA60D9" w:rsidRDefault="00B647AB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A60D9">
              <w:rPr>
                <w:rFonts w:ascii="標楷體" w:eastAsia="標楷體" w:hAnsi="標楷體" w:hint="eastAsia"/>
                <w:sz w:val="26"/>
              </w:rPr>
              <w:t>1</w:t>
            </w:r>
            <w:r w:rsidR="006341EC" w:rsidRPr="00BA60D9"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963" w:type="dxa"/>
            <w:vMerge/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F1A29" w:rsidRPr="00F901C2" w:rsidRDefault="00B647AB" w:rsidP="000F1A29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二</w:t>
            </w:r>
            <w:r w:rsidR="000F1A29" w:rsidRPr="00F901C2">
              <w:rPr>
                <w:rFonts w:ascii="標楷體" w:eastAsia="標楷體" w:hAnsi="標楷體" w:hint="eastAsia"/>
                <w:sz w:val="26"/>
              </w:rPr>
              <w:t>、</w:t>
            </w:r>
            <w:r w:rsidR="000F1A29" w:rsidRPr="00F901C2">
              <w:rPr>
                <w:rFonts w:ascii="標楷體" w:eastAsia="標楷體" w:hAnsi="標楷體" w:hint="eastAsia"/>
                <w:color w:val="000000"/>
                <w:sz w:val="26"/>
              </w:rPr>
              <w:t>檔案蒐集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0F1A29" w:rsidRPr="00BA60D9" w:rsidRDefault="006341EC" w:rsidP="000F1A29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A60D9">
              <w:rPr>
                <w:rFonts w:ascii="標楷體" w:eastAsia="標楷體" w:hAnsi="標楷體" w:hint="eastAsia"/>
                <w:sz w:val="26"/>
              </w:rPr>
              <w:t>30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B647AB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647AB" w:rsidRPr="00F901C2" w:rsidRDefault="00B647AB" w:rsidP="00717C80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三、</w:t>
            </w: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檔案</w:t>
            </w:r>
            <w:r w:rsidR="00717C80" w:rsidRPr="00F901C2">
              <w:rPr>
                <w:rFonts w:ascii="標楷體" w:eastAsia="標楷體" w:hAnsi="標楷體" w:hint="eastAsia"/>
                <w:color w:val="000000"/>
                <w:sz w:val="26"/>
              </w:rPr>
              <w:t>檢調應用與</w:t>
            </w:r>
            <w:r w:rsidR="005E2846" w:rsidRPr="00F901C2">
              <w:rPr>
                <w:rFonts w:ascii="標楷體" w:eastAsia="標楷體" w:hAnsi="標楷體" w:hint="eastAsia"/>
                <w:color w:val="000000"/>
                <w:sz w:val="26"/>
              </w:rPr>
              <w:t>加值</w:t>
            </w:r>
            <w:r w:rsidR="00717C80" w:rsidRPr="00F901C2">
              <w:rPr>
                <w:rFonts w:ascii="標楷體" w:eastAsia="標楷體" w:hAnsi="標楷體" w:hint="eastAsia"/>
                <w:color w:val="000000"/>
                <w:sz w:val="26"/>
              </w:rPr>
              <w:t>推</w:t>
            </w:r>
            <w:r w:rsidR="005E2846" w:rsidRPr="00F901C2">
              <w:rPr>
                <w:rFonts w:ascii="標楷體" w:eastAsia="標楷體" w:hAnsi="標楷體" w:hint="eastAsia"/>
                <w:color w:val="000000"/>
                <w:sz w:val="26"/>
              </w:rPr>
              <w:t>廣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647AB" w:rsidRPr="00BA60D9" w:rsidRDefault="004F1419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A60D9">
              <w:rPr>
                <w:rFonts w:ascii="標楷體" w:eastAsia="標楷體" w:hAnsi="標楷體" w:hint="eastAsia"/>
                <w:sz w:val="26"/>
              </w:rPr>
              <w:t>40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B647AB" w:rsidRPr="00F901C2" w:rsidRDefault="00B647AB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B647AB" w:rsidRPr="00F901C2" w:rsidRDefault="00B647AB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F1A29" w:rsidRPr="00F901C2" w:rsidRDefault="000F1A29" w:rsidP="005F3AF5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四、特殊績效</w:t>
            </w:r>
            <w:r w:rsidR="005F3AF5" w:rsidRPr="00F901C2">
              <w:rPr>
                <w:rFonts w:ascii="標楷體" w:eastAsia="標楷體" w:hAnsi="標楷體" w:hint="eastAsia"/>
                <w:sz w:val="26"/>
              </w:rPr>
              <w:t>或特定業務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0F1A29" w:rsidRPr="00F901C2" w:rsidRDefault="00B647AB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2</w:t>
            </w:r>
            <w:r w:rsidR="004F1419" w:rsidRPr="00F901C2">
              <w:rPr>
                <w:rFonts w:ascii="標楷體" w:eastAsia="標楷體" w:hAnsi="標楷體" w:hint="eastAsia"/>
                <w:color w:val="000000"/>
                <w:sz w:val="26"/>
              </w:rPr>
              <w:t>0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A29" w:rsidRPr="00F901C2" w:rsidRDefault="000F1A29" w:rsidP="00A75E54">
            <w:pPr>
              <w:spacing w:line="480" w:lineRule="exact"/>
              <w:ind w:left="959" w:hangingChars="342" w:hanging="959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總 分</w:t>
            </w:r>
          </w:p>
        </w:tc>
        <w:tc>
          <w:tcPr>
            <w:tcW w:w="4449" w:type="dxa"/>
            <w:gridSpan w:val="3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F1A29" w:rsidRPr="00F901C2" w:rsidRDefault="000F1A29" w:rsidP="005B652C">
            <w:pPr>
              <w:snapToGrid w:val="0"/>
              <w:ind w:rightChars="61" w:right="146"/>
              <w:jc w:val="righ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98454D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342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98454D" w:rsidRPr="00F901C2" w:rsidRDefault="0098454D" w:rsidP="0098454D">
            <w:pPr>
              <w:snapToGrid w:val="0"/>
              <w:ind w:left="-11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lastRenderedPageBreak/>
              <w:t>綜合</w:t>
            </w:r>
            <w:r w:rsidR="00A84D56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自</w:t>
            </w:r>
          </w:p>
          <w:p w:rsidR="0098454D" w:rsidRPr="00F901C2" w:rsidRDefault="0098454D" w:rsidP="0098454D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評意見</w:t>
            </w:r>
          </w:p>
        </w:tc>
        <w:tc>
          <w:tcPr>
            <w:tcW w:w="7952" w:type="dxa"/>
            <w:gridSpan w:val="4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壹、績優標竿作為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貳、</w:t>
            </w:r>
            <w:r w:rsidR="004D4BEC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努力方向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2C1375" w:rsidRDefault="002C1375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8021E" w:rsidRPr="00F901C2" w:rsidRDefault="0008021E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C1375" w:rsidRPr="00F901C2" w:rsidRDefault="002C1375" w:rsidP="002C1375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參、</w:t>
            </w:r>
            <w:r w:rsidR="001B2342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檔案管理作業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較</w:t>
            </w:r>
            <w:r w:rsidR="00DB4BE3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本部</w:t>
            </w:r>
            <w:r w:rsidR="009A22F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前次訪視之差異</w:t>
            </w:r>
          </w:p>
          <w:p w:rsidR="00575361" w:rsidRPr="00F901C2" w:rsidRDefault="00575361" w:rsidP="00575361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575361" w:rsidRPr="00F901C2" w:rsidRDefault="00575361" w:rsidP="00575361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575361" w:rsidRDefault="00575361" w:rsidP="00575361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9A22F7" w:rsidRDefault="009A22F7" w:rsidP="00575361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A22F7" w:rsidRDefault="009A22F7" w:rsidP="009A22F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8021E" w:rsidRPr="00F901C2" w:rsidRDefault="009A22F7" w:rsidP="009A22F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A22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參選機關檔</w:t>
            </w:r>
            <w:r w:rsidR="00893E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案</w:t>
            </w:r>
            <w:r w:rsidRPr="009A22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管理金檔獎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之意願：有</w:t>
            </w:r>
            <w:r w:rsidRPr="009A22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無</w:t>
            </w:r>
            <w:r w:rsidRPr="009A22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0F1A29" w:rsidRPr="00F901C2" w:rsidTr="005226B9">
        <w:tblPrEx>
          <w:tblCellMar>
            <w:top w:w="0" w:type="dxa"/>
            <w:bottom w:w="0" w:type="dxa"/>
          </w:tblCellMar>
        </w:tblPrEx>
        <w:trPr>
          <w:cantSplit/>
          <w:trHeight w:val="1709"/>
          <w:jc w:val="center"/>
        </w:trPr>
        <w:tc>
          <w:tcPr>
            <w:tcW w:w="4845" w:type="dxa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F1A29" w:rsidRPr="00F901C2" w:rsidRDefault="000F1A29" w:rsidP="005B652C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首長或授權之權責長官核章</w:t>
            </w:r>
          </w:p>
        </w:tc>
        <w:tc>
          <w:tcPr>
            <w:tcW w:w="4449" w:type="dxa"/>
            <w:gridSpan w:val="3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A29" w:rsidRPr="00F901C2" w:rsidRDefault="000F1A29" w:rsidP="00DE62B3">
            <w:pPr>
              <w:snapToGrid w:val="0"/>
              <w:spacing w:line="360" w:lineRule="auto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0F1A29" w:rsidRPr="00F901C2" w:rsidRDefault="000F1A29" w:rsidP="00DE62B3">
            <w:pPr>
              <w:snapToGrid w:val="0"/>
              <w:spacing w:line="360" w:lineRule="auto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職銜：</w:t>
            </w:r>
          </w:p>
          <w:p w:rsidR="000F1A29" w:rsidRPr="00F901C2" w:rsidRDefault="000F1A29" w:rsidP="00DE62B3">
            <w:pPr>
              <w:snapToGrid w:val="0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核章：</w:t>
            </w:r>
          </w:p>
        </w:tc>
      </w:tr>
    </w:tbl>
    <w:p w:rsidR="00333043" w:rsidRPr="00F901C2" w:rsidRDefault="00333043" w:rsidP="001612F2">
      <w:pPr>
        <w:ind w:rightChars="-286" w:right="-686" w:firstLineChars="150" w:firstLine="36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備註：</w:t>
      </w:r>
    </w:p>
    <w:p w:rsidR="005B652C" w:rsidRPr="00F901C2" w:rsidRDefault="005B652C" w:rsidP="00333043">
      <w:pPr>
        <w:numPr>
          <w:ilvl w:val="0"/>
          <w:numId w:val="1"/>
        </w:numPr>
        <w:ind w:left="697" w:hanging="34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各大類配分加總後乘以權重即為各類別得分，加總後為總分。</w:t>
      </w:r>
    </w:p>
    <w:p w:rsidR="00333043" w:rsidRPr="00F901C2" w:rsidRDefault="00333043" w:rsidP="00333043">
      <w:pPr>
        <w:numPr>
          <w:ilvl w:val="0"/>
          <w:numId w:val="1"/>
        </w:numPr>
        <w:ind w:left="697" w:hanging="34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本表請逐級陳核由首長或授權之權責長官核定</w:t>
      </w:r>
      <w:r w:rsidR="00EC1C6A" w:rsidRPr="00F901C2">
        <w:rPr>
          <w:rFonts w:ascii="標楷體" w:eastAsia="標楷體" w:hAnsi="標楷體" w:hint="eastAsia"/>
          <w:color w:val="000000"/>
        </w:rPr>
        <w:t>。</w:t>
      </w:r>
    </w:p>
    <w:p w:rsidR="00333043" w:rsidRPr="00F901C2" w:rsidRDefault="00333043" w:rsidP="005B652C">
      <w:pPr>
        <w:ind w:rightChars="-286" w:right="-686" w:firstLineChars="150" w:firstLine="360"/>
        <w:rPr>
          <w:rFonts w:ascii="標楷體" w:eastAsia="標楷體" w:hAnsi="標楷體" w:hint="eastAsia"/>
          <w:color w:val="000000"/>
        </w:rPr>
      </w:pPr>
    </w:p>
    <w:sectPr w:rsidR="00333043" w:rsidRPr="00F901C2" w:rsidSect="00EA2E8A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66" w:rsidRDefault="004C7066" w:rsidP="001C50AB">
      <w:r>
        <w:separator/>
      </w:r>
    </w:p>
  </w:endnote>
  <w:endnote w:type="continuationSeparator" w:id="0">
    <w:p w:rsidR="004C7066" w:rsidRDefault="004C7066" w:rsidP="001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66" w:rsidRDefault="004C7066" w:rsidP="001C50AB">
      <w:r>
        <w:separator/>
      </w:r>
    </w:p>
  </w:footnote>
  <w:footnote w:type="continuationSeparator" w:id="0">
    <w:p w:rsidR="004C7066" w:rsidRDefault="004C7066" w:rsidP="001C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695E"/>
    <w:multiLevelType w:val="hybridMultilevel"/>
    <w:tmpl w:val="D2F21D9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2C"/>
    <w:rsid w:val="00012D18"/>
    <w:rsid w:val="00015432"/>
    <w:rsid w:val="00050201"/>
    <w:rsid w:val="00065A9A"/>
    <w:rsid w:val="0008021E"/>
    <w:rsid w:val="000F1A29"/>
    <w:rsid w:val="0010601D"/>
    <w:rsid w:val="001261CB"/>
    <w:rsid w:val="00153D5E"/>
    <w:rsid w:val="001612F2"/>
    <w:rsid w:val="001A1755"/>
    <w:rsid w:val="001B002E"/>
    <w:rsid w:val="001B2342"/>
    <w:rsid w:val="001C50AB"/>
    <w:rsid w:val="001E08B3"/>
    <w:rsid w:val="0024558E"/>
    <w:rsid w:val="00266C45"/>
    <w:rsid w:val="002953CF"/>
    <w:rsid w:val="00297847"/>
    <w:rsid w:val="002B4A1F"/>
    <w:rsid w:val="002C1375"/>
    <w:rsid w:val="0030382B"/>
    <w:rsid w:val="00323173"/>
    <w:rsid w:val="00333043"/>
    <w:rsid w:val="003814A6"/>
    <w:rsid w:val="00392098"/>
    <w:rsid w:val="00395D67"/>
    <w:rsid w:val="003E2D71"/>
    <w:rsid w:val="0040025A"/>
    <w:rsid w:val="00421C1E"/>
    <w:rsid w:val="00450C3F"/>
    <w:rsid w:val="004B6E26"/>
    <w:rsid w:val="004C61B4"/>
    <w:rsid w:val="004C7066"/>
    <w:rsid w:val="004D4BEC"/>
    <w:rsid w:val="004E0243"/>
    <w:rsid w:val="004E53BF"/>
    <w:rsid w:val="004F0809"/>
    <w:rsid w:val="004F1419"/>
    <w:rsid w:val="005226B9"/>
    <w:rsid w:val="00575361"/>
    <w:rsid w:val="005A3C4E"/>
    <w:rsid w:val="005A63F5"/>
    <w:rsid w:val="005B652C"/>
    <w:rsid w:val="005D2E74"/>
    <w:rsid w:val="005E2846"/>
    <w:rsid w:val="005F3AF5"/>
    <w:rsid w:val="006025D9"/>
    <w:rsid w:val="006341EC"/>
    <w:rsid w:val="00687470"/>
    <w:rsid w:val="006A17AC"/>
    <w:rsid w:val="00717C80"/>
    <w:rsid w:val="00743698"/>
    <w:rsid w:val="00796583"/>
    <w:rsid w:val="008616D7"/>
    <w:rsid w:val="008706ED"/>
    <w:rsid w:val="00870F7F"/>
    <w:rsid w:val="00893797"/>
    <w:rsid w:val="00893E86"/>
    <w:rsid w:val="008964CC"/>
    <w:rsid w:val="008D3AD3"/>
    <w:rsid w:val="0095162E"/>
    <w:rsid w:val="00965EE3"/>
    <w:rsid w:val="0098454D"/>
    <w:rsid w:val="009A22F7"/>
    <w:rsid w:val="00A147F4"/>
    <w:rsid w:val="00A75E54"/>
    <w:rsid w:val="00A84D56"/>
    <w:rsid w:val="00AB01B5"/>
    <w:rsid w:val="00AE111A"/>
    <w:rsid w:val="00AF1BC5"/>
    <w:rsid w:val="00B647AB"/>
    <w:rsid w:val="00BA60D9"/>
    <w:rsid w:val="00BC1797"/>
    <w:rsid w:val="00C55E2B"/>
    <w:rsid w:val="00CB7587"/>
    <w:rsid w:val="00D1330E"/>
    <w:rsid w:val="00D23AAF"/>
    <w:rsid w:val="00D82769"/>
    <w:rsid w:val="00D95132"/>
    <w:rsid w:val="00DB4BE3"/>
    <w:rsid w:val="00DE62B3"/>
    <w:rsid w:val="00E31A92"/>
    <w:rsid w:val="00E75FCE"/>
    <w:rsid w:val="00EA2E8A"/>
    <w:rsid w:val="00EC1C6A"/>
    <w:rsid w:val="00EE431C"/>
    <w:rsid w:val="00EF7956"/>
    <w:rsid w:val="00F23BFA"/>
    <w:rsid w:val="00F40405"/>
    <w:rsid w:val="00F569DA"/>
    <w:rsid w:val="00F868D4"/>
    <w:rsid w:val="00F901C2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4D695-DC77-4BFE-A57E-420EB069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50AB"/>
    <w:rPr>
      <w:kern w:val="2"/>
    </w:rPr>
  </w:style>
  <w:style w:type="paragraph" w:styleId="a5">
    <w:name w:val="footer"/>
    <w:basedOn w:val="a"/>
    <w:link w:val="a6"/>
    <w:uiPriority w:val="99"/>
    <w:rsid w:val="001C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C50AB"/>
    <w:rPr>
      <w:kern w:val="2"/>
    </w:rPr>
  </w:style>
  <w:style w:type="paragraph" w:styleId="a7">
    <w:name w:val="Balloon Text"/>
    <w:basedOn w:val="a"/>
    <w:link w:val="a8"/>
    <w:rsid w:val="00893E8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893E8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moe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99年度學校檔案管理績效自評表</dc:title>
  <dc:subject/>
  <dc:creator>moejsmpc</dc:creator>
  <cp:keywords/>
  <dc:description/>
  <cp:lastModifiedBy>黃美樺</cp:lastModifiedBy>
  <cp:revision>2</cp:revision>
  <cp:lastPrinted>2016-05-30T07:39:00Z</cp:lastPrinted>
  <dcterms:created xsi:type="dcterms:W3CDTF">2016-06-20T05:50:00Z</dcterms:created>
  <dcterms:modified xsi:type="dcterms:W3CDTF">2016-06-20T05:50:00Z</dcterms:modified>
</cp:coreProperties>
</file>