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B6" w:rsidRDefault="002840B6" w:rsidP="002840B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附表2：</w:t>
      </w:r>
    </w:p>
    <w:p w:rsidR="002840B6" w:rsidRDefault="002840B6" w:rsidP="002840B6">
      <w:pPr>
        <w:spacing w:line="400" w:lineRule="exact"/>
        <w:ind w:leftChars="254" w:left="893" w:hangingChars="101" w:hanging="283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E65CEC">
        <w:rPr>
          <w:rFonts w:ascii="標楷體" w:eastAsia="標楷體" w:hAnsi="標楷體" w:cs="新細明體" w:hint="eastAsia"/>
          <w:kern w:val="0"/>
          <w:sz w:val="28"/>
          <w:szCs w:val="28"/>
        </w:rPr>
        <w:t>閱讀環境改善成效優良圖書館</w:t>
      </w:r>
    </w:p>
    <w:p w:rsidR="002840B6" w:rsidRPr="00E65CEC" w:rsidRDefault="002840B6" w:rsidP="002840B6">
      <w:pPr>
        <w:spacing w:line="400" w:lineRule="exact"/>
        <w:ind w:leftChars="254" w:left="893" w:hangingChars="101" w:hanging="283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5004"/>
      </w:tblGrid>
      <w:tr w:rsidR="002840B6" w:rsidRPr="00CC4A12" w:rsidTr="00C3342F">
        <w:trPr>
          <w:jc w:val="center"/>
        </w:trPr>
        <w:tc>
          <w:tcPr>
            <w:tcW w:w="1272" w:type="dxa"/>
            <w:shd w:val="clear" w:color="auto" w:fill="D9D9D9" w:themeFill="background1" w:themeFillShade="D9"/>
          </w:tcPr>
          <w:p w:rsidR="002840B6" w:rsidRPr="00CC4A12" w:rsidRDefault="002840B6" w:rsidP="00C3342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區域</w:t>
            </w:r>
          </w:p>
        </w:tc>
        <w:tc>
          <w:tcPr>
            <w:tcW w:w="5004" w:type="dxa"/>
            <w:shd w:val="clear" w:color="auto" w:fill="D9D9D9" w:themeFill="background1" w:themeFillShade="D9"/>
          </w:tcPr>
          <w:p w:rsidR="002840B6" w:rsidRPr="00CC4A12" w:rsidRDefault="002840B6" w:rsidP="00C3342F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獲獎圖書館</w:t>
            </w:r>
          </w:p>
        </w:tc>
      </w:tr>
      <w:tr w:rsidR="002840B6" w:rsidRPr="00CC4A12" w:rsidTr="00C3342F">
        <w:trPr>
          <w:jc w:val="center"/>
        </w:trPr>
        <w:tc>
          <w:tcPr>
            <w:tcW w:w="1272" w:type="dxa"/>
          </w:tcPr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hint="eastAsia"/>
                <w:szCs w:val="24"/>
              </w:rPr>
              <w:t>北東區</w:t>
            </w:r>
          </w:p>
        </w:tc>
        <w:tc>
          <w:tcPr>
            <w:tcW w:w="5004" w:type="dxa"/>
          </w:tcPr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第1名：</w:t>
            </w:r>
            <w:r w:rsidRPr="00CC4A12">
              <w:rPr>
                <w:rFonts w:ascii="標楷體" w:eastAsia="標楷體" w:hAnsi="標楷體" w:hint="eastAsia"/>
                <w:szCs w:val="24"/>
              </w:rPr>
              <w:t>新北市立圖書館土城分館</w:t>
            </w:r>
          </w:p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第2名：</w:t>
            </w:r>
            <w:r w:rsidRPr="00CC4A12">
              <w:rPr>
                <w:rFonts w:ascii="標楷體" w:eastAsia="標楷體" w:hAnsi="標楷體" w:hint="eastAsia"/>
                <w:szCs w:val="24"/>
              </w:rPr>
              <w:t>臺北市立圖書館</w:t>
            </w:r>
            <w:proofErr w:type="gramStart"/>
            <w:r w:rsidRPr="00CC4A12">
              <w:rPr>
                <w:rFonts w:ascii="標楷體" w:eastAsia="標楷體" w:hAnsi="標楷體" w:hint="eastAsia"/>
                <w:szCs w:val="24"/>
              </w:rPr>
              <w:t>景新分館</w:t>
            </w:r>
            <w:proofErr w:type="gramEnd"/>
          </w:p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第3名：</w:t>
            </w:r>
            <w:r w:rsidRPr="00CC4A12">
              <w:rPr>
                <w:rFonts w:ascii="標楷體" w:eastAsia="標楷體" w:hAnsi="標楷體" w:hint="eastAsia"/>
                <w:szCs w:val="24"/>
              </w:rPr>
              <w:t>新竹市文化局圖書館</w:t>
            </w:r>
          </w:p>
        </w:tc>
      </w:tr>
      <w:tr w:rsidR="002840B6" w:rsidRPr="00CC4A12" w:rsidTr="00C3342F">
        <w:trPr>
          <w:jc w:val="center"/>
        </w:trPr>
        <w:tc>
          <w:tcPr>
            <w:tcW w:w="1272" w:type="dxa"/>
          </w:tcPr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hint="eastAsia"/>
                <w:szCs w:val="24"/>
              </w:rPr>
              <w:t>中區</w:t>
            </w:r>
          </w:p>
        </w:tc>
        <w:tc>
          <w:tcPr>
            <w:tcW w:w="5004" w:type="dxa"/>
          </w:tcPr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第1名：</w:t>
            </w:r>
            <w:proofErr w:type="gramStart"/>
            <w:r w:rsidRPr="00CC4A1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C4A12">
              <w:rPr>
                <w:rFonts w:ascii="標楷體" w:eastAsia="標楷體" w:hAnsi="標楷體" w:hint="eastAsia"/>
                <w:szCs w:val="24"/>
              </w:rPr>
              <w:t>中市大肚區圖書館</w:t>
            </w:r>
          </w:p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第2名：</w:t>
            </w:r>
            <w:proofErr w:type="gramStart"/>
            <w:r w:rsidRPr="00CC4A1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C4A12">
              <w:rPr>
                <w:rFonts w:ascii="標楷體" w:eastAsia="標楷體" w:hAnsi="標楷體" w:hint="eastAsia"/>
                <w:szCs w:val="24"/>
              </w:rPr>
              <w:t>中市南區圖書館</w:t>
            </w:r>
          </w:p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第3名：</w:t>
            </w:r>
            <w:r w:rsidRPr="00CC4A12">
              <w:rPr>
                <w:rFonts w:ascii="標楷體" w:eastAsia="標楷體" w:hAnsi="標楷體" w:hint="eastAsia"/>
                <w:szCs w:val="24"/>
              </w:rPr>
              <w:t>苗栗縣頭份市立圖書館</w:t>
            </w:r>
          </w:p>
        </w:tc>
      </w:tr>
      <w:tr w:rsidR="002840B6" w:rsidRPr="00CC4A12" w:rsidTr="00C3342F">
        <w:trPr>
          <w:jc w:val="center"/>
        </w:trPr>
        <w:tc>
          <w:tcPr>
            <w:tcW w:w="1272" w:type="dxa"/>
          </w:tcPr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hint="eastAsia"/>
                <w:szCs w:val="24"/>
              </w:rPr>
              <w:t>南區</w:t>
            </w:r>
          </w:p>
        </w:tc>
        <w:tc>
          <w:tcPr>
            <w:tcW w:w="5004" w:type="dxa"/>
          </w:tcPr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第1名：</w:t>
            </w:r>
            <w:proofErr w:type="gramStart"/>
            <w:r w:rsidRPr="00CC4A1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C4A12">
              <w:rPr>
                <w:rFonts w:ascii="標楷體" w:eastAsia="標楷體" w:hAnsi="標楷體" w:hint="eastAsia"/>
                <w:szCs w:val="24"/>
              </w:rPr>
              <w:t>南市立圖書館</w:t>
            </w:r>
          </w:p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第2名：</w:t>
            </w:r>
            <w:proofErr w:type="gramStart"/>
            <w:r w:rsidRPr="00CC4A1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CC4A12">
              <w:rPr>
                <w:rFonts w:ascii="標楷體" w:eastAsia="標楷體" w:hAnsi="標楷體" w:hint="eastAsia"/>
                <w:szCs w:val="24"/>
              </w:rPr>
              <w:t>南市官田區圖書館</w:t>
            </w:r>
          </w:p>
          <w:p w:rsidR="002840B6" w:rsidRPr="00CC4A12" w:rsidRDefault="002840B6" w:rsidP="00C3342F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C4A12">
              <w:rPr>
                <w:rFonts w:ascii="標楷體" w:eastAsia="標楷體" w:hAnsi="標楷體" w:cs="新細明體" w:hint="eastAsia"/>
                <w:kern w:val="0"/>
                <w:szCs w:val="24"/>
              </w:rPr>
              <w:t>第3名：</w:t>
            </w:r>
            <w:r w:rsidRPr="00CC4A12">
              <w:rPr>
                <w:rFonts w:ascii="標楷體" w:eastAsia="標楷體" w:hAnsi="標楷體" w:hint="eastAsia"/>
                <w:szCs w:val="24"/>
              </w:rPr>
              <w:t>高雄市立圖書館鼓山分館</w:t>
            </w:r>
          </w:p>
        </w:tc>
      </w:tr>
    </w:tbl>
    <w:p w:rsidR="00473109" w:rsidRPr="002840B6" w:rsidRDefault="002840B6">
      <w:bookmarkStart w:id="0" w:name="_GoBack"/>
      <w:bookmarkEnd w:id="0"/>
    </w:p>
    <w:sectPr w:rsidR="00473109" w:rsidRPr="002840B6" w:rsidSect="002840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B6"/>
    <w:rsid w:val="00074DCD"/>
    <w:rsid w:val="002840B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4493C-9974-4D3A-B9B0-C2A603CB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2016-03-03T03:51:00Z</dcterms:created>
  <dcterms:modified xsi:type="dcterms:W3CDTF">2016-03-03T03:51:00Z</dcterms:modified>
</cp:coreProperties>
</file>