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3A" w:rsidRPr="002677AE" w:rsidRDefault="00E4433A" w:rsidP="00E4433A">
      <w:pPr>
        <w:pStyle w:val="Web"/>
        <w:spacing w:line="480" w:lineRule="exact"/>
        <w:ind w:firstLineChars="192" w:firstLine="538"/>
        <w:rPr>
          <w:rFonts w:ascii="標楷體" w:eastAsia="標楷體" w:hAnsi="標楷體" w:cs="Times New Roman"/>
          <w:b/>
          <w:color w:val="363636"/>
          <w:sz w:val="28"/>
          <w:szCs w:val="28"/>
        </w:rPr>
      </w:pPr>
      <w:bookmarkStart w:id="0" w:name="_GoBack"/>
      <w:r w:rsidRPr="002677AE">
        <w:rPr>
          <w:rFonts w:ascii="標楷體" w:eastAsia="標楷體" w:hAnsi="標楷體" w:cs="Times New Roman" w:hint="eastAsia"/>
          <w:b/>
          <w:color w:val="363636"/>
          <w:sz w:val="28"/>
          <w:szCs w:val="28"/>
        </w:rPr>
        <w:t>附表2、「善用3C 幸福3T」簡介一覽表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793"/>
        <w:gridCol w:w="2202"/>
        <w:gridCol w:w="1535"/>
        <w:gridCol w:w="1476"/>
        <w:gridCol w:w="1929"/>
      </w:tblGrid>
      <w:tr w:rsidR="00E4433A" w:rsidRPr="002677AE" w:rsidTr="00AA772A">
        <w:tc>
          <w:tcPr>
            <w:tcW w:w="9854" w:type="dxa"/>
            <w:gridSpan w:val="6"/>
            <w:shd w:val="clear" w:color="auto" w:fill="auto"/>
          </w:tcPr>
          <w:p w:rsidR="00E4433A" w:rsidRPr="002677AE" w:rsidRDefault="00E4433A" w:rsidP="00AA772A">
            <w:pPr>
              <w:pStyle w:val="Web"/>
              <w:spacing w:beforeLines="50" w:before="180" w:beforeAutospacing="0" w:afterLines="50" w:after="180" w:afterAutospacing="0" w:line="0" w:lineRule="atLeast"/>
              <w:jc w:val="center"/>
              <w:rPr>
                <w:rFonts w:ascii="標楷體" w:eastAsia="標楷體" w:hAnsi="標楷體" w:cs="Times New Roman"/>
                <w:b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  <w:t>「善用3C 幸福3T」官網</w:t>
            </w:r>
          </w:p>
          <w:p w:rsidR="00E4433A" w:rsidRPr="002677AE" w:rsidRDefault="00E4433A" w:rsidP="00AA772A">
            <w:pPr>
              <w:pStyle w:val="Web"/>
              <w:spacing w:beforeLines="50" w:before="180" w:beforeAutospacing="0" w:afterLines="50" w:after="18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  <w:t>(網址</w:t>
            </w:r>
            <w:proofErr w:type="gramStart"/>
            <w:r w:rsidRPr="002677AE"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  <w:t>︰</w:t>
            </w:r>
            <w:proofErr w:type="gramEnd"/>
            <w:r w:rsidRPr="002677AE">
              <w:rPr>
                <w:rFonts w:ascii="標楷體" w:eastAsia="標楷體" w:hAnsi="標楷體" w:cs="Times New Roman"/>
                <w:color w:val="0000FF"/>
                <w:sz w:val="28"/>
                <w:szCs w:val="28"/>
                <w:u w:val="single"/>
              </w:rPr>
              <w:t>https:// iCoparenting.moe.edu.tw</w:t>
            </w:r>
            <w:r w:rsidRPr="002677AE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  <w:u w:val="single"/>
              </w:rPr>
              <w:t>/</w:t>
            </w:r>
            <w:r w:rsidRPr="002677AE">
              <w:rPr>
                <w:rFonts w:ascii="標楷體" w:eastAsia="標楷體" w:hAnsi="標楷體" w:cs="Times New Roman"/>
                <w:color w:val="0000FF"/>
                <w:sz w:val="28"/>
                <w:szCs w:val="28"/>
                <w:u w:val="single"/>
              </w:rPr>
              <w:t>3c3t)</w:t>
            </w:r>
          </w:p>
        </w:tc>
      </w:tr>
      <w:tr w:rsidR="00E4433A" w:rsidRPr="002677AE" w:rsidTr="00AA772A">
        <w:tc>
          <w:tcPr>
            <w:tcW w:w="715" w:type="dxa"/>
            <w:vMerge w:val="restart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Lines="50" w:before="180" w:beforeAutospacing="0" w:afterLines="50" w:after="180" w:afterAutospacing="0" w:line="0" w:lineRule="atLeast"/>
              <w:jc w:val="center"/>
              <w:rPr>
                <w:rFonts w:ascii="標楷體" w:eastAsia="標楷體" w:hAnsi="標楷體" w:cs="Times New Roman"/>
                <w:b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  <w:t>善用</w:t>
            </w:r>
          </w:p>
          <w:p w:rsidR="00E4433A" w:rsidRPr="002677AE" w:rsidRDefault="00E4433A" w:rsidP="00AA772A">
            <w:pPr>
              <w:pStyle w:val="Web"/>
              <w:spacing w:beforeLines="50" w:before="180" w:beforeAutospacing="0" w:afterLines="50" w:after="180" w:afterAutospacing="0"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  <w:t>3C</w:t>
            </w:r>
          </w:p>
        </w:tc>
        <w:tc>
          <w:tcPr>
            <w:tcW w:w="1907" w:type="dxa"/>
            <w:shd w:val="clear" w:color="auto" w:fill="auto"/>
          </w:tcPr>
          <w:p w:rsidR="00E4433A" w:rsidRPr="002677AE" w:rsidRDefault="00E4433A" w:rsidP="00AA772A">
            <w:pPr>
              <w:pStyle w:val="Web"/>
              <w:spacing w:beforeLines="50" w:before="180" w:beforeAutospacing="0" w:afterLines="50" w:after="180" w:afterAutospacing="0"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  <w:t>理念</w:t>
            </w:r>
          </w:p>
        </w:tc>
        <w:tc>
          <w:tcPr>
            <w:tcW w:w="7232" w:type="dxa"/>
            <w:gridSpan w:val="4"/>
            <w:vMerge w:val="restart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Lines="50" w:before="180" w:beforeAutospacing="0" w:afterLines="50" w:after="180" w:afterAutospacing="0" w:line="0" w:lineRule="atLeast"/>
              <w:rPr>
                <w:rFonts w:ascii="標楷體" w:eastAsia="標楷體" w:hAnsi="標楷體" w:cs="Times New Roman"/>
                <w:b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  <w:t>1.數位時代的教養:父母要做的3件事</w:t>
            </w:r>
          </w:p>
          <w:p w:rsidR="00E4433A" w:rsidRPr="002677AE" w:rsidRDefault="00E4433A" w:rsidP="00AA772A">
            <w:pPr>
              <w:pStyle w:val="Web"/>
              <w:spacing w:beforeLines="50" w:before="180" w:beforeAutospacing="0" w:after="0" w:afterAutospacing="0" w:line="0" w:lineRule="atLeast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(1)瞭解數位科技與社群媒體</w:t>
            </w:r>
          </w:p>
          <w:p w:rsidR="00E4433A" w:rsidRPr="002677AE" w:rsidRDefault="00E4433A" w:rsidP="00AA772A">
            <w:pPr>
              <w:pStyle w:val="Web"/>
              <w:spacing w:beforeLines="50" w:before="180" w:beforeAutospacing="0" w:after="0" w:afterAutospacing="0" w:line="0" w:lineRule="atLeast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(2)設定合宜的監控機制</w:t>
            </w:r>
          </w:p>
          <w:p w:rsidR="00E4433A" w:rsidRPr="002677AE" w:rsidRDefault="00E4433A" w:rsidP="00AA772A">
            <w:pPr>
              <w:pStyle w:val="Web"/>
              <w:spacing w:before="0" w:afterLines="50" w:after="180" w:line="0" w:lineRule="atLeast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(3)力行健康的使用型態</w:t>
            </w:r>
          </w:p>
          <w:p w:rsidR="00E4433A" w:rsidRPr="002677AE" w:rsidRDefault="00E4433A" w:rsidP="00E4433A">
            <w:pPr>
              <w:pStyle w:val="Web"/>
              <w:spacing w:afterLines="50" w:after="180" w:afterAutospacing="0" w:line="0" w:lineRule="atLeast"/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  <w:t>2.運用家庭教育相關的數位學習資源</w:t>
            </w:r>
          </w:p>
        </w:tc>
      </w:tr>
      <w:tr w:rsidR="00E4433A" w:rsidRPr="002677AE" w:rsidTr="00E4433A">
        <w:trPr>
          <w:trHeight w:val="2182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Lines="50" w:before="180" w:beforeAutospacing="0" w:afterLines="50" w:after="180" w:afterAutospacing="0"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  <w:t>「正向使用」數位科技及社群媒體的力量</w:t>
            </w:r>
          </w:p>
        </w:tc>
        <w:tc>
          <w:tcPr>
            <w:tcW w:w="7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afterLines="50" w:after="18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</w:p>
        </w:tc>
      </w:tr>
      <w:tr w:rsidR="00E4433A" w:rsidRPr="002677AE" w:rsidTr="00AA772A">
        <w:tc>
          <w:tcPr>
            <w:tcW w:w="715" w:type="dxa"/>
            <w:vMerge w:val="restart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/>
                <w:color w:val="363636"/>
                <w:sz w:val="28"/>
                <w:szCs w:val="28"/>
              </w:rPr>
            </w:pPr>
            <w:proofErr w:type="gramStart"/>
            <w:r w:rsidRPr="002677AE"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  <w:t>幸</w:t>
            </w:r>
            <w:proofErr w:type="gramEnd"/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b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  <w:t>福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  <w:t>3T</w:t>
            </w:r>
          </w:p>
        </w:tc>
        <w:tc>
          <w:tcPr>
            <w:tcW w:w="1907" w:type="dxa"/>
            <w:shd w:val="clear" w:color="auto" w:fill="auto"/>
          </w:tcPr>
          <w:p w:rsidR="00E4433A" w:rsidRPr="002677AE" w:rsidRDefault="00E4433A" w:rsidP="00AA772A">
            <w:pPr>
              <w:pStyle w:val="Web"/>
              <w:spacing w:line="480" w:lineRule="exac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理念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主題/活動名稱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活動內容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時間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地點</w:t>
            </w:r>
          </w:p>
        </w:tc>
      </w:tr>
      <w:tr w:rsidR="00E4433A" w:rsidRPr="002677AE" w:rsidTr="00E4433A">
        <w:trPr>
          <w:trHeight w:val="1868"/>
        </w:trPr>
        <w:tc>
          <w:tcPr>
            <w:tcW w:w="715" w:type="dxa"/>
            <w:vMerge/>
            <w:shd w:val="clear" w:color="auto" w:fill="auto"/>
          </w:tcPr>
          <w:p w:rsidR="00E4433A" w:rsidRPr="002677AE" w:rsidRDefault="00E4433A" w:rsidP="00AA772A">
            <w:pPr>
              <w:pStyle w:val="Web"/>
              <w:spacing w:line="480" w:lineRule="exact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b/>
                <w:color w:val="363636"/>
                <w:sz w:val="28"/>
                <w:szCs w:val="28"/>
              </w:rPr>
              <w:t>增進家庭   凝聚力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家庭共學</w:t>
            </w:r>
          </w:p>
          <w:p w:rsidR="00E4433A" w:rsidRPr="002677AE" w:rsidRDefault="00E4433A" w:rsidP="00AA772A">
            <w:pPr>
              <w:pStyle w:val="Web"/>
              <w:spacing w:before="0" w:beforeAutospacing="0" w:afterLines="50" w:after="18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w w:val="80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w w:val="80"/>
                <w:sz w:val="28"/>
                <w:szCs w:val="28"/>
              </w:rPr>
              <w:t>(Reading together)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幸福家庭樂書香</w:t>
            </w:r>
          </w:p>
          <w:p w:rsidR="00E4433A" w:rsidRPr="002677AE" w:rsidRDefault="00E4433A" w:rsidP="00AA772A">
            <w:pPr>
              <w:pStyle w:val="Web"/>
              <w:spacing w:before="0" w:beforeAutospacing="0" w:afterLines="50" w:after="18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家庭共學活動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家長讀書會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夫妻讀書會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親</w:t>
            </w:r>
            <w:proofErr w:type="gramStart"/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子共讀</w:t>
            </w:r>
            <w:proofErr w:type="gramEnd"/>
          </w:p>
        </w:tc>
        <w:tc>
          <w:tcPr>
            <w:tcW w:w="1336" w:type="dxa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105.04-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105.07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50所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公共圖書館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及22縣市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家庭教育中心</w:t>
            </w:r>
          </w:p>
        </w:tc>
      </w:tr>
      <w:tr w:rsidR="00E4433A" w:rsidRPr="002677AE" w:rsidTr="00AA772A">
        <w:trPr>
          <w:trHeight w:val="956"/>
        </w:trPr>
        <w:tc>
          <w:tcPr>
            <w:tcW w:w="715" w:type="dxa"/>
            <w:vMerge/>
            <w:shd w:val="clear" w:color="auto" w:fill="auto"/>
          </w:tcPr>
          <w:p w:rsidR="00E4433A" w:rsidRPr="002677AE" w:rsidRDefault="00E4433A" w:rsidP="00AA772A">
            <w:pPr>
              <w:pStyle w:val="Web"/>
              <w:spacing w:line="480" w:lineRule="exact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w w:val="80"/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同樂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w w:val="80"/>
                <w:sz w:val="28"/>
                <w:szCs w:val="28"/>
              </w:rPr>
              <w:t>(</w:t>
            </w:r>
            <w:r w:rsidRPr="002677AE">
              <w:rPr>
                <w:rFonts w:ascii="標楷體" w:eastAsia="標楷體" w:hAnsi="標楷體" w:cs="Times New Roman"/>
                <w:color w:val="363636"/>
                <w:w w:val="80"/>
                <w:sz w:val="28"/>
                <w:szCs w:val="28"/>
              </w:rPr>
              <w:t>Playi</w:t>
            </w:r>
            <w:r w:rsidRPr="002677AE">
              <w:rPr>
                <w:rFonts w:ascii="標楷體" w:eastAsia="標楷體" w:hAnsi="標楷體" w:cs="Times New Roman" w:hint="eastAsia"/>
                <w:color w:val="363636"/>
                <w:w w:val="80"/>
                <w:sz w:val="28"/>
                <w:szCs w:val="28"/>
              </w:rPr>
              <w:t>ng together)</w:t>
            </w:r>
          </w:p>
          <w:p w:rsidR="00E4433A" w:rsidRPr="002677AE" w:rsidRDefault="00E4433A" w:rsidP="00AA772A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999個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親子心動時光</w:t>
            </w:r>
          </w:p>
          <w:p w:rsidR="00E4433A" w:rsidRPr="002677AE" w:rsidRDefault="00E4433A" w:rsidP="00AA772A">
            <w:pPr>
              <w:pStyle w:val="Web"/>
              <w:spacing w:before="0" w:beforeAutospacing="0" w:afterLines="50" w:after="18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相片徵文活動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相片徵文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105.05.11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-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105.07.11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proofErr w:type="spellStart"/>
            <w:r w:rsidRPr="002677AE"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  <w:t>iCoparenting</w:t>
            </w:r>
            <w:proofErr w:type="spellEnd"/>
            <w:proofErr w:type="gramStart"/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和樂共親職</w:t>
            </w:r>
            <w:proofErr w:type="gramEnd"/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互動學習網站</w:t>
            </w:r>
          </w:p>
        </w:tc>
      </w:tr>
      <w:tr w:rsidR="00E4433A" w:rsidRPr="002677AE" w:rsidTr="00AA772A">
        <w:trPr>
          <w:trHeight w:val="984"/>
        </w:trPr>
        <w:tc>
          <w:tcPr>
            <w:tcW w:w="715" w:type="dxa"/>
            <w:vMerge/>
            <w:shd w:val="clear" w:color="auto" w:fill="auto"/>
          </w:tcPr>
          <w:p w:rsidR="00E4433A" w:rsidRPr="002677AE" w:rsidRDefault="00E4433A" w:rsidP="00AA772A">
            <w:pPr>
              <w:pStyle w:val="Web"/>
              <w:spacing w:line="480" w:lineRule="exact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proofErr w:type="gramStart"/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一</w:t>
            </w:r>
            <w:proofErr w:type="gramEnd"/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起動</w:t>
            </w:r>
            <w:proofErr w:type="gramStart"/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一</w:t>
            </w:r>
            <w:proofErr w:type="gramEnd"/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動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w w:val="80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w w:val="80"/>
                <w:sz w:val="28"/>
                <w:szCs w:val="28"/>
              </w:rPr>
              <w:t>(</w:t>
            </w:r>
            <w:r w:rsidRPr="002677AE">
              <w:rPr>
                <w:rFonts w:ascii="標楷體" w:eastAsia="標楷體" w:hAnsi="標楷體" w:cs="Times New Roman"/>
                <w:color w:val="363636"/>
                <w:w w:val="80"/>
                <w:sz w:val="28"/>
                <w:szCs w:val="28"/>
              </w:rPr>
              <w:t>Runni</w:t>
            </w:r>
            <w:r w:rsidRPr="002677AE">
              <w:rPr>
                <w:rFonts w:ascii="標楷體" w:eastAsia="標楷體" w:hAnsi="標楷體" w:cs="Times New Roman" w:hint="eastAsia"/>
                <w:color w:val="363636"/>
                <w:w w:val="80"/>
                <w:sz w:val="28"/>
                <w:szCs w:val="28"/>
              </w:rPr>
              <w:t>ng together)</w:t>
            </w:r>
          </w:p>
          <w:p w:rsidR="00E4433A" w:rsidRPr="002677AE" w:rsidRDefault="00E4433A" w:rsidP="00AA772A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與愛同行</w:t>
            </w:r>
          </w:p>
          <w:p w:rsidR="00E4433A" w:rsidRPr="002677AE" w:rsidRDefault="00E4433A" w:rsidP="00AA772A">
            <w:pPr>
              <w:pStyle w:val="Web"/>
              <w:spacing w:before="0" w:beforeAutospacing="0" w:afterLines="50" w:after="18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－Mini馬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家庭健走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迷你馬拉松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105.09.25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(週日)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高雄市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color w:val="363636"/>
                <w:sz w:val="28"/>
                <w:szCs w:val="28"/>
              </w:rPr>
            </w:pPr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世運主館場</w:t>
            </w:r>
          </w:p>
          <w:p w:rsidR="00E4433A" w:rsidRPr="002677AE" w:rsidRDefault="00E4433A" w:rsidP="00AA772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</w:pPr>
            <w:proofErr w:type="gramStart"/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週</w:t>
            </w:r>
            <w:proofErr w:type="gramEnd"/>
            <w:r w:rsidRPr="002677AE">
              <w:rPr>
                <w:rFonts w:ascii="標楷體" w:eastAsia="標楷體" w:hAnsi="標楷體" w:cs="Times New Roman" w:hint="eastAsia"/>
                <w:color w:val="363636"/>
                <w:sz w:val="28"/>
                <w:szCs w:val="28"/>
              </w:rPr>
              <w:t>邊</w:t>
            </w:r>
          </w:p>
        </w:tc>
      </w:tr>
    </w:tbl>
    <w:p w:rsidR="00473109" w:rsidRPr="00E4433A" w:rsidRDefault="00E4433A"/>
    <w:sectPr w:rsidR="00473109" w:rsidRPr="00E4433A" w:rsidSect="00E443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3A"/>
    <w:rsid w:val="00074DCD"/>
    <w:rsid w:val="00DC1AAB"/>
    <w:rsid w:val="00E4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FD55F-66AC-40AA-955A-00858A1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443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2016-05-11T03:03:00Z</dcterms:created>
  <dcterms:modified xsi:type="dcterms:W3CDTF">2016-05-11T03:04:00Z</dcterms:modified>
</cp:coreProperties>
</file>