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AF" w:rsidRDefault="003F54DF">
      <w:pPr>
        <w:pStyle w:val="Standard"/>
        <w:snapToGrid w:val="0"/>
        <w:ind w:right="-758"/>
      </w:pPr>
      <w:bookmarkStart w:id="0" w:name="_GoBack"/>
      <w:bookmarkEnd w:id="0"/>
      <w:r>
        <w:rPr>
          <w:rFonts w:ascii="新細明體" w:hAnsi="新細明體"/>
          <w:b/>
          <w:bCs/>
          <w:lang w:eastAsia="zh-HK"/>
        </w:rPr>
        <w:t>附件</w:t>
      </w:r>
      <w:r>
        <w:rPr>
          <w:rFonts w:ascii="新細明體" w:hAnsi="新細明體"/>
          <w:b/>
          <w:bCs/>
        </w:rPr>
        <w:t>3</w:t>
      </w:r>
      <w:r>
        <w:rPr>
          <w:rFonts w:ascii="新細明體" w:hAnsi="新細明體"/>
          <w:b/>
          <w:bCs/>
          <w:sz w:val="32"/>
        </w:rPr>
        <w:t xml:space="preserve"> </w:t>
      </w:r>
      <w:r>
        <w:rPr>
          <w:rFonts w:ascii="標楷體" w:eastAsia="標楷體" w:hAnsi="標楷體"/>
          <w:b/>
          <w:bCs/>
          <w:sz w:val="32"/>
        </w:rPr>
        <w:t xml:space="preserve">    教育部</w:t>
      </w:r>
      <w:r>
        <w:rPr>
          <w:rFonts w:ascii="標楷體" w:eastAsia="標楷體" w:hAnsi="標楷體"/>
          <w:b/>
          <w:bCs/>
          <w:sz w:val="32"/>
          <w:lang w:eastAsia="zh-HK"/>
        </w:rPr>
        <w:t>法制處</w:t>
      </w:r>
      <w:r>
        <w:rPr>
          <w:rFonts w:ascii="標楷體" w:eastAsia="標楷體" w:hAnsi="標楷體"/>
          <w:b/>
          <w:bCs/>
          <w:sz w:val="32"/>
        </w:rPr>
        <w:t>臨時人員應徵履歷表</w:t>
      </w:r>
    </w:p>
    <w:tbl>
      <w:tblPr>
        <w:tblW w:w="96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2387"/>
        <w:gridCol w:w="851"/>
        <w:gridCol w:w="495"/>
        <w:gridCol w:w="919"/>
        <w:gridCol w:w="209"/>
        <w:gridCol w:w="321"/>
        <w:gridCol w:w="533"/>
        <w:gridCol w:w="530"/>
        <w:gridCol w:w="533"/>
        <w:gridCol w:w="326"/>
        <w:gridCol w:w="327"/>
        <w:gridCol w:w="327"/>
        <w:gridCol w:w="651"/>
      </w:tblGrid>
      <w:tr w:rsidR="00EB0FAF">
        <w:trPr>
          <w:trHeight w:val="454"/>
          <w:jc w:val="center"/>
        </w:trPr>
        <w:tc>
          <w:tcPr>
            <w:tcW w:w="12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應徵職缺</w:t>
            </w:r>
          </w:p>
        </w:tc>
        <w:tc>
          <w:tcPr>
            <w:tcW w:w="8409" w:type="dxa"/>
            <w:gridSpan w:val="13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113" w:right="187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□專業助理(一)   □專業助理(二)                    【可複選】</w:t>
            </w:r>
          </w:p>
        </w:tc>
      </w:tr>
      <w:tr w:rsidR="00EB0FAF">
        <w:trPr>
          <w:trHeight w:val="454"/>
          <w:jc w:val="center"/>
        </w:trPr>
        <w:tc>
          <w:tcPr>
            <w:tcW w:w="128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238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045" w:type="dxa"/>
            <w:gridSpan w:val="6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 民國   年   月   日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right="57"/>
              <w:jc w:val="center"/>
            </w:pPr>
            <w:r>
              <w:rPr>
                <w:rFonts w:ascii="標楷體" w:eastAsia="標楷體" w:hAnsi="標楷體"/>
              </w:rPr>
              <w:t>照片</w:t>
            </w:r>
          </w:p>
          <w:p w:rsidR="00EB0FAF" w:rsidRDefault="003F54DF">
            <w:pPr>
              <w:pStyle w:val="Standard"/>
              <w:snapToGrid w:val="0"/>
              <w:ind w:left="113" w:right="187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（請檢附最近2吋脫帽半身彩色照片）</w:t>
            </w:r>
          </w:p>
        </w:tc>
      </w:tr>
      <w:tr w:rsidR="00EB0FAF">
        <w:trPr>
          <w:trHeight w:val="454"/>
          <w:jc w:val="center"/>
        </w:trPr>
        <w:tc>
          <w:tcPr>
            <w:tcW w:w="128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kern w:val="0"/>
              </w:rPr>
              <w:t>身分證字號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0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gridSpan w:val="4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</w:tr>
      <w:tr w:rsidR="00EB0FAF">
        <w:trPr>
          <w:trHeight w:val="454"/>
          <w:jc w:val="center"/>
        </w:trPr>
        <w:tc>
          <w:tcPr>
            <w:tcW w:w="128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67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新細明體" w:hAnsi="新細明體"/>
              </w:rPr>
              <w:t>□□□-□□</w:t>
            </w:r>
          </w:p>
        </w:tc>
        <w:tc>
          <w:tcPr>
            <w:tcW w:w="1631" w:type="dxa"/>
            <w:gridSpan w:val="4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</w:tr>
      <w:tr w:rsidR="00EB0FAF">
        <w:trPr>
          <w:trHeight w:val="454"/>
          <w:jc w:val="center"/>
        </w:trPr>
        <w:tc>
          <w:tcPr>
            <w:tcW w:w="1288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聯絡資訊</w:t>
            </w:r>
          </w:p>
        </w:tc>
        <w:tc>
          <w:tcPr>
            <w:tcW w:w="67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/>
              </w:rPr>
              <w:t>市話：              行動電話：</w:t>
            </w:r>
          </w:p>
          <w:p w:rsidR="00EB0FAF" w:rsidRDefault="003F54DF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20"/>
              </w:rPr>
              <w:t xml:space="preserve">               (請確實填寫可聯絡之電話，以免讓您無法收到遴選通知)</w:t>
            </w:r>
          </w:p>
        </w:tc>
        <w:tc>
          <w:tcPr>
            <w:tcW w:w="1631" w:type="dxa"/>
            <w:gridSpan w:val="4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</w:tr>
      <w:tr w:rsidR="00EB0FAF">
        <w:trPr>
          <w:trHeight w:val="454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67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57" w:right="57"/>
            </w:pPr>
            <w:r>
              <w:rPr>
                <w:rFonts w:ascii="標楷體" w:eastAsia="標楷體" w:hAnsi="標楷體"/>
              </w:rPr>
              <w:t>電子信箱：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(請勿填寫</w:t>
            </w:r>
            <w:r>
              <w:rPr>
                <w:rFonts w:eastAsia="標楷體"/>
                <w:b/>
                <w:color w:val="FF0000"/>
                <w:sz w:val="20"/>
              </w:rPr>
              <w:t>Yahoo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之網路信箱，可能讓您無法收到遴選通知)</w:t>
            </w:r>
          </w:p>
        </w:tc>
        <w:tc>
          <w:tcPr>
            <w:tcW w:w="1631" w:type="dxa"/>
            <w:gridSpan w:val="4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</w:tr>
      <w:tr w:rsidR="00EB0FAF">
        <w:trPr>
          <w:trHeight w:val="60"/>
          <w:jc w:val="center"/>
        </w:trPr>
        <w:tc>
          <w:tcPr>
            <w:tcW w:w="1288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2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學校名稱(請填全銜)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院、系(所、學位</w:t>
            </w:r>
          </w:p>
          <w:p w:rsidR="00EB0FAF" w:rsidRDefault="003F54D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學程)、班、組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修業期間</w:t>
            </w:r>
          </w:p>
        </w:tc>
        <w:tc>
          <w:tcPr>
            <w:tcW w:w="3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畢業</w:t>
            </w:r>
          </w:p>
        </w:tc>
        <w:tc>
          <w:tcPr>
            <w:tcW w:w="3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0"/>
              </w:rPr>
              <w:t>結業</w:t>
            </w:r>
          </w:p>
        </w:tc>
        <w:tc>
          <w:tcPr>
            <w:tcW w:w="3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肄業</w:t>
            </w:r>
          </w:p>
        </w:tc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學位</w:t>
            </w:r>
          </w:p>
        </w:tc>
      </w:tr>
      <w:tr w:rsidR="00EB0FAF">
        <w:trPr>
          <w:trHeight w:val="211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2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226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起(年、月)</w:t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迄(年、月)</w:t>
            </w:r>
          </w:p>
        </w:tc>
        <w:tc>
          <w:tcPr>
            <w:tcW w:w="3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3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3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</w:tr>
      <w:tr w:rsidR="00EB0FAF">
        <w:trPr>
          <w:trHeight w:val="454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1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48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48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0FAF">
        <w:trPr>
          <w:trHeight w:val="454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1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48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48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0FAF">
        <w:trPr>
          <w:trHeight w:val="680"/>
          <w:jc w:val="center"/>
        </w:trPr>
        <w:tc>
          <w:tcPr>
            <w:tcW w:w="128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考    試</w:t>
            </w:r>
          </w:p>
        </w:tc>
        <w:tc>
          <w:tcPr>
            <w:tcW w:w="84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20"/>
              </w:rPr>
              <w:t>(包括</w:t>
            </w:r>
            <w:r>
              <w:rPr>
                <w:rFonts w:ascii="標楷體" w:eastAsia="標楷體" w:hAnsi="標楷體" w:cs="標楷體"/>
                <w:b/>
                <w:color w:val="FF0000"/>
                <w:spacing w:val="12"/>
                <w:sz w:val="20"/>
              </w:rPr>
              <w:t>考選機關舉辦之各類公職考試及格並取得及格證書者、</w:t>
            </w:r>
            <w:r>
              <w:rPr>
                <w:rFonts w:ascii="標楷體" w:eastAsia="標楷體" w:hAnsi="標楷體" w:cs="標楷體"/>
                <w:b/>
                <w:color w:val="FF0000"/>
                <w:spacing w:val="11"/>
                <w:sz w:val="20"/>
              </w:rPr>
              <w:t>參加專門職業及技術人員考試及格並取得及格證書者，無則免填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)</w:t>
            </w:r>
          </w:p>
        </w:tc>
      </w:tr>
      <w:tr w:rsidR="00EB0FAF">
        <w:trPr>
          <w:trHeight w:val="680"/>
          <w:jc w:val="center"/>
        </w:trPr>
        <w:tc>
          <w:tcPr>
            <w:tcW w:w="128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兵役</w:t>
            </w:r>
          </w:p>
        </w:tc>
        <w:tc>
          <w:tcPr>
            <w:tcW w:w="84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/>
              </w:rPr>
              <w:t>服役期間：民國  年  月  日起民國  年  月  日迄</w:t>
            </w:r>
          </w:p>
          <w:p w:rsidR="00EB0FAF" w:rsidRDefault="003F54DF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/>
              </w:rPr>
              <w:t>退伍令字號：</w:t>
            </w:r>
          </w:p>
        </w:tc>
      </w:tr>
      <w:tr w:rsidR="00EB0FAF">
        <w:trPr>
          <w:trHeight w:val="397"/>
          <w:jc w:val="center"/>
        </w:trPr>
        <w:tc>
          <w:tcPr>
            <w:tcW w:w="1288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現職</w:t>
            </w:r>
          </w:p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及</w:t>
            </w:r>
          </w:p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經    歷</w:t>
            </w:r>
          </w:p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(如表列不足，</w:t>
            </w:r>
          </w:p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請自行延伸)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48" w:right="48"/>
            </w:pPr>
            <w:r>
              <w:rPr>
                <w:rFonts w:ascii="標楷體" w:eastAsia="標楷體" w:hAnsi="標楷體"/>
              </w:rPr>
              <w:t>服務機關及單位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48" w:right="48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48" w:right="48"/>
            </w:pPr>
            <w:r>
              <w:rPr>
                <w:rFonts w:ascii="標楷體" w:eastAsia="標楷體" w:hAnsi="標楷體"/>
              </w:rPr>
              <w:t>服務起訖期間</w:t>
            </w:r>
          </w:p>
        </w:tc>
        <w:tc>
          <w:tcPr>
            <w:tcW w:w="1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48" w:right="48"/>
            </w:pPr>
            <w:r>
              <w:rPr>
                <w:rFonts w:ascii="標楷體" w:eastAsia="標楷體" w:hAnsi="標楷體"/>
              </w:rPr>
              <w:t>工作內容概述</w:t>
            </w:r>
          </w:p>
        </w:tc>
        <w:tc>
          <w:tcPr>
            <w:tcW w:w="1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48" w:right="48"/>
            </w:pPr>
            <w:r>
              <w:rPr>
                <w:rFonts w:ascii="標楷體" w:eastAsia="標楷體" w:hAnsi="標楷體"/>
                <w:sz w:val="22"/>
                <w:szCs w:val="22"/>
              </w:rPr>
              <w:t>離職原因</w:t>
            </w:r>
          </w:p>
        </w:tc>
      </w:tr>
      <w:tr w:rsidR="00EB0FAF">
        <w:trPr>
          <w:trHeight w:val="510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/>
                <w:sz w:val="20"/>
              </w:rPr>
              <w:t>自  年  月  日</w:t>
            </w:r>
          </w:p>
          <w:p w:rsidR="00EB0FAF" w:rsidRDefault="003F54DF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/>
                <w:sz w:val="20"/>
              </w:rPr>
              <w:t>至  年  月  日</w:t>
            </w:r>
          </w:p>
        </w:tc>
        <w:tc>
          <w:tcPr>
            <w:tcW w:w="1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EB0FAF">
        <w:trPr>
          <w:trHeight w:val="510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/>
                <w:sz w:val="20"/>
              </w:rPr>
              <w:t>自  年  月  日</w:t>
            </w:r>
          </w:p>
          <w:p w:rsidR="00EB0FAF" w:rsidRDefault="003F54DF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/>
                <w:sz w:val="20"/>
              </w:rPr>
              <w:t>至  年  月  日</w:t>
            </w:r>
          </w:p>
        </w:tc>
        <w:tc>
          <w:tcPr>
            <w:tcW w:w="1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EB0FAF">
        <w:trPr>
          <w:trHeight w:val="510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/>
                <w:sz w:val="20"/>
              </w:rPr>
              <w:t>自  年  月  日</w:t>
            </w:r>
          </w:p>
          <w:p w:rsidR="00EB0FAF" w:rsidRDefault="003F54DF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/>
                <w:sz w:val="20"/>
              </w:rPr>
              <w:t>至  年  月  日</w:t>
            </w:r>
          </w:p>
        </w:tc>
        <w:tc>
          <w:tcPr>
            <w:tcW w:w="1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EB0FAF">
        <w:trPr>
          <w:trHeight w:val="454"/>
          <w:jc w:val="center"/>
        </w:trPr>
        <w:tc>
          <w:tcPr>
            <w:tcW w:w="128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專業證照</w:t>
            </w:r>
          </w:p>
        </w:tc>
        <w:tc>
          <w:tcPr>
            <w:tcW w:w="84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EB0FAF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EB0FAF">
        <w:trPr>
          <w:trHeight w:val="454"/>
          <w:jc w:val="center"/>
        </w:trPr>
        <w:tc>
          <w:tcPr>
            <w:tcW w:w="128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語言能力</w:t>
            </w:r>
          </w:p>
        </w:tc>
        <w:tc>
          <w:tcPr>
            <w:tcW w:w="84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語，認證名稱：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，等級(分數)：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</w:p>
        </w:tc>
      </w:tr>
      <w:tr w:rsidR="00EB0FAF">
        <w:trPr>
          <w:trHeight w:val="624"/>
          <w:jc w:val="center"/>
        </w:trPr>
        <w:tc>
          <w:tcPr>
            <w:tcW w:w="1288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身分概況</w:t>
            </w:r>
          </w:p>
        </w:tc>
        <w:tc>
          <w:tcPr>
            <w:tcW w:w="84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>1.是否具有中華民國國籍：</w:t>
            </w:r>
          </w:p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 xml:space="preserve">  □是  □否</w:t>
            </w:r>
          </w:p>
        </w:tc>
      </w:tr>
      <w:tr w:rsidR="00EB0FAF">
        <w:trPr>
          <w:trHeight w:val="624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84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>2.是否具有外國國籍：</w:t>
            </w:r>
          </w:p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 xml:space="preserve">  □否  □是，具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國國籍</w:t>
            </w:r>
          </w:p>
        </w:tc>
      </w:tr>
      <w:tr w:rsidR="00EB0FAF">
        <w:trPr>
          <w:trHeight w:val="624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84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>3.是否為大陸地區人民來臺定居設籍者：</w:t>
            </w:r>
          </w:p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□否  □是，自西元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日來臺</w:t>
            </w:r>
            <w:r>
              <w:rPr>
                <w:rFonts w:ascii="標楷體" w:eastAsia="標楷體" w:hAnsi="標楷體"/>
              </w:rPr>
              <w:t>設籍：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B0FAF">
        <w:trPr>
          <w:trHeight w:val="624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84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>4.是否具原住民身分：</w:t>
            </w:r>
          </w:p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 xml:space="preserve">  □否  □是</w:t>
            </w:r>
          </w:p>
        </w:tc>
      </w:tr>
      <w:tr w:rsidR="00EB0FAF">
        <w:trPr>
          <w:trHeight w:val="680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84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120"/>
              <w:jc w:val="both"/>
            </w:pPr>
            <w:r>
              <w:rPr>
                <w:rFonts w:ascii="標楷體" w:eastAsia="標楷體" w:hAnsi="標楷體"/>
              </w:rPr>
              <w:t>5.是否持有身心障礙手冊：</w:t>
            </w:r>
          </w:p>
          <w:p w:rsidR="00EB0FAF" w:rsidRDefault="003F54DF">
            <w:pPr>
              <w:pStyle w:val="Standard"/>
              <w:snapToGrid w:val="0"/>
              <w:ind w:left="120"/>
              <w:jc w:val="both"/>
            </w:pPr>
            <w:r>
              <w:rPr>
                <w:rFonts w:ascii="標楷體" w:eastAsia="標楷體" w:hAnsi="標楷體"/>
              </w:rPr>
              <w:t xml:space="preserve">  □否  □是，障礙類別：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 xml:space="preserve"> 級別：□重度 □中度 □輕度</w:t>
            </w:r>
          </w:p>
          <w:p w:rsidR="00EB0FAF" w:rsidRDefault="003F54DF">
            <w:pPr>
              <w:pStyle w:val="Standard"/>
              <w:snapToGrid w:val="0"/>
              <w:ind w:left="120"/>
              <w:jc w:val="both"/>
            </w:pPr>
            <w:r>
              <w:rPr>
                <w:rFonts w:ascii="標楷體" w:eastAsia="標楷體" w:hAnsi="標楷體"/>
              </w:rPr>
              <w:t xml:space="preserve">  應考時需協助事項：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</w:tc>
      </w:tr>
      <w:tr w:rsidR="00EB0FAF">
        <w:trPr>
          <w:trHeight w:val="624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35BAE" w:rsidRDefault="00035BAE"/>
        </w:tc>
        <w:tc>
          <w:tcPr>
            <w:tcW w:w="84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>6.是否與本部現職員工係配偶及三親等以內血親、姻親關係：</w:t>
            </w:r>
          </w:p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 xml:space="preserve">  □否  □是，關係：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 關係人姓名：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</w:tc>
      </w:tr>
      <w:tr w:rsidR="00EB0FAF">
        <w:trPr>
          <w:trHeight w:val="454"/>
          <w:jc w:val="center"/>
        </w:trPr>
        <w:tc>
          <w:tcPr>
            <w:tcW w:w="1288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資格條件</w:t>
            </w:r>
          </w:p>
        </w:tc>
        <w:tc>
          <w:tcPr>
            <w:tcW w:w="84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>□本人確無職缺甄選公告「資格條件二」所列各項情事。</w:t>
            </w:r>
          </w:p>
        </w:tc>
      </w:tr>
      <w:tr w:rsidR="00EB0FAF">
        <w:trPr>
          <w:trHeight w:val="1304"/>
          <w:jc w:val="center"/>
        </w:trPr>
        <w:tc>
          <w:tcPr>
            <w:tcW w:w="1288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繳驗資料及證件</w:t>
            </w:r>
          </w:p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(請勾選填寫，</w:t>
            </w:r>
          </w:p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並依序裝訂)</w:t>
            </w:r>
          </w:p>
        </w:tc>
        <w:tc>
          <w:tcPr>
            <w:tcW w:w="84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lastRenderedPageBreak/>
              <w:t>□1.臨時人員應徵履歷表(</w:t>
            </w:r>
            <w:r>
              <w:rPr>
                <w:rFonts w:ascii="標楷體" w:eastAsia="標楷體" w:hAnsi="標楷體"/>
                <w:lang w:eastAsia="zh-HK"/>
              </w:rPr>
              <w:t>含</w:t>
            </w:r>
            <w:r>
              <w:rPr>
                <w:rFonts w:ascii="標楷體" w:eastAsia="標楷體" w:hAnsi="標楷體"/>
              </w:rPr>
              <w:t xml:space="preserve">自傳)  </w:t>
            </w:r>
          </w:p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 xml:space="preserve">□2.最高學歷畢業證書影本((碩士以上學歷，另檢附論文摘要)  </w:t>
            </w:r>
          </w:p>
          <w:p w:rsidR="00EB0FAF" w:rsidRDefault="003F54DF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□3.相關工作經驗證明文件影本</w:t>
            </w:r>
          </w:p>
          <w:p w:rsidR="00EB0FAF" w:rsidRDefault="003F54DF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□4.考試、專業證照或語言能力證明影本</w:t>
            </w:r>
          </w:p>
          <w:p w:rsidR="00EB0FAF" w:rsidRDefault="003F54DF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□5.身心障礙證明影本</w:t>
            </w:r>
          </w:p>
          <w:p w:rsidR="00EB0FAF" w:rsidRDefault="003F54DF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□6.現(曾)任政府機關法制或行政救濟職務、法院(例如法官助理、書記官等)職務或律師事務所法務人員、上市(櫃)公司法務人員、大學校院法律學系、所研究助理之證明文件</w:t>
            </w:r>
          </w:p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>□7.其他相關證明文件資料：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  <w:p w:rsidR="00EB0FAF" w:rsidRDefault="003F54DF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  <w:b/>
                <w:color w:val="FF0000"/>
              </w:rPr>
              <w:t>所述內容及所附證件如有不實情事，不予錄取。</w:t>
            </w:r>
          </w:p>
        </w:tc>
      </w:tr>
      <w:tr w:rsidR="00EB0FAF">
        <w:trPr>
          <w:trHeight w:val="397"/>
          <w:jc w:val="center"/>
        </w:trPr>
        <w:tc>
          <w:tcPr>
            <w:tcW w:w="9697" w:type="dxa"/>
            <w:gridSpan w:val="14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lastRenderedPageBreak/>
              <w:t>自                 傳</w:t>
            </w:r>
          </w:p>
        </w:tc>
      </w:tr>
      <w:tr w:rsidR="00EB0FAF">
        <w:trPr>
          <w:trHeight w:val="7275"/>
          <w:jc w:val="center"/>
        </w:trPr>
        <w:tc>
          <w:tcPr>
            <w:tcW w:w="9697" w:type="dxa"/>
            <w:gridSpan w:val="14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EB0FAF" w:rsidRDefault="003F54DF">
            <w:pPr>
              <w:pStyle w:val="Standard"/>
              <w:snapToGrid w:val="0"/>
              <w:spacing w:line="360" w:lineRule="auto"/>
              <w:ind w:left="57" w:right="57"/>
              <w:jc w:val="both"/>
            </w:pPr>
            <w:r>
              <w:rPr>
                <w:rFonts w:ascii="標楷體" w:eastAsia="標楷體" w:hAnsi="標楷體"/>
                <w:color w:val="000000"/>
              </w:rPr>
              <w:t>說明：</w:t>
            </w:r>
            <w:r>
              <w:rPr>
                <w:rFonts w:eastAsia="標楷體"/>
                <w:b/>
                <w:color w:val="FF0000"/>
              </w:rPr>
              <w:t>（請依下列規定撰寫自傳，並自行刪除本說明文字）</w:t>
            </w:r>
          </w:p>
          <w:p w:rsidR="00EB0FAF" w:rsidRDefault="003F54DF">
            <w:pPr>
              <w:pStyle w:val="Standard"/>
              <w:snapToGrid w:val="0"/>
              <w:spacing w:line="360" w:lineRule="auto"/>
              <w:ind w:left="240" w:right="57" w:hanging="240"/>
              <w:jc w:val="both"/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內容包括求學過程、生涯規劃、特殊經歷及專長、人格特質、抗壓性如何、能否配合加班、興趣、參加甄選原因等。</w:t>
            </w:r>
          </w:p>
          <w:p w:rsidR="00EB0FAF" w:rsidRDefault="003F54DF">
            <w:pPr>
              <w:pStyle w:val="Standard"/>
              <w:snapToGrid w:val="0"/>
              <w:spacing w:line="360" w:lineRule="auto"/>
              <w:ind w:left="240" w:right="57" w:hanging="240"/>
              <w:jc w:val="both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字數以</w:t>
            </w:r>
            <w:r>
              <w:rPr>
                <w:rFonts w:eastAsia="標楷體"/>
                <w:color w:val="000000"/>
              </w:rPr>
              <w:t>800</w:t>
            </w:r>
            <w:r>
              <w:rPr>
                <w:rFonts w:eastAsia="標楷體"/>
                <w:color w:val="000000"/>
              </w:rPr>
              <w:t>字至</w:t>
            </w:r>
            <w:r>
              <w:rPr>
                <w:rFonts w:eastAsia="標楷體"/>
                <w:color w:val="000000"/>
              </w:rPr>
              <w:t>1,200</w:t>
            </w:r>
            <w:r>
              <w:rPr>
                <w:rFonts w:eastAsia="標楷體"/>
                <w:color w:val="000000"/>
              </w:rPr>
              <w:t>字為限，內文格式為中文直式橫書，標楷體</w:t>
            </w:r>
            <w:r>
              <w:rPr>
                <w:rFonts w:eastAsia="標楷體"/>
                <w:color w:val="000000"/>
              </w:rPr>
              <w:t>14</w:t>
            </w:r>
            <w:r>
              <w:rPr>
                <w:rFonts w:eastAsia="標楷體"/>
                <w:color w:val="000000"/>
              </w:rPr>
              <w:t>號字，行距</w:t>
            </w:r>
            <w:r>
              <w:rPr>
                <w:rFonts w:eastAsia="標楷體"/>
                <w:color w:val="000000"/>
              </w:rPr>
              <w:t>1.5</w:t>
            </w:r>
            <w:r>
              <w:rPr>
                <w:rFonts w:eastAsia="標楷體"/>
                <w:color w:val="000000"/>
              </w:rPr>
              <w:t>倍行高，段落一律左右對齊；設定頁碼為頁尾置中，首頁顯示頁碼；版面配置上下邊界為</w:t>
            </w:r>
            <w:r>
              <w:rPr>
                <w:rFonts w:eastAsia="標楷體"/>
                <w:color w:val="000000"/>
              </w:rPr>
              <w:t>1cm</w:t>
            </w:r>
            <w:r>
              <w:rPr>
                <w:rFonts w:eastAsia="標楷體"/>
                <w:color w:val="000000"/>
              </w:rPr>
              <w:t>，左右邊界為</w:t>
            </w:r>
            <w:r>
              <w:rPr>
                <w:rFonts w:eastAsia="標楷體"/>
                <w:color w:val="000000"/>
              </w:rPr>
              <w:t>3.17cm</w:t>
            </w:r>
            <w:r>
              <w:rPr>
                <w:rFonts w:eastAsia="標楷體"/>
                <w:color w:val="000000"/>
              </w:rPr>
              <w:t>。</w:t>
            </w:r>
          </w:p>
          <w:p w:rsidR="00EB0FAF" w:rsidRDefault="003F54DF">
            <w:pPr>
              <w:pStyle w:val="Standard"/>
              <w:snapToGrid w:val="0"/>
              <w:spacing w:line="360" w:lineRule="auto"/>
              <w:ind w:right="57"/>
              <w:jc w:val="both"/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內文若需設定標題者，請依下列方式書寫：</w:t>
            </w:r>
          </w:p>
          <w:p w:rsidR="00EB0FAF" w:rsidRDefault="003F54DF">
            <w:pPr>
              <w:pStyle w:val="Standard"/>
              <w:snapToGrid w:val="0"/>
              <w:spacing w:line="360" w:lineRule="auto"/>
              <w:ind w:left="360"/>
              <w:jc w:val="both"/>
            </w:pPr>
            <w:r>
              <w:rPr>
                <w:rFonts w:eastAsia="標楷體"/>
                <w:color w:val="000000"/>
              </w:rPr>
              <w:t>一、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EB0FAF" w:rsidRDefault="003F54DF">
            <w:pPr>
              <w:pStyle w:val="Standard"/>
              <w:snapToGrid w:val="0"/>
              <w:spacing w:line="360" w:lineRule="auto"/>
              <w:ind w:left="360"/>
              <w:jc w:val="both"/>
            </w:pPr>
            <w:r>
              <w:rPr>
                <w:rFonts w:eastAsia="標楷體"/>
                <w:color w:val="000000"/>
              </w:rPr>
              <w:t>（一）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EB0FAF" w:rsidRDefault="003F54DF">
            <w:pPr>
              <w:pStyle w:val="Standard"/>
              <w:snapToGrid w:val="0"/>
              <w:spacing w:line="360" w:lineRule="auto"/>
              <w:ind w:left="360"/>
              <w:jc w:val="both"/>
            </w:pPr>
            <w:r>
              <w:rPr>
                <w:rFonts w:eastAsia="標楷體"/>
                <w:color w:val="000000"/>
              </w:rPr>
              <w:t xml:space="preserve">   1</w:t>
            </w:r>
            <w:r>
              <w:rPr>
                <w:rFonts w:eastAsia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EB0FAF" w:rsidRDefault="003F54DF">
            <w:pPr>
              <w:pStyle w:val="Standard"/>
              <w:snapToGrid w:val="0"/>
              <w:spacing w:line="360" w:lineRule="auto"/>
              <w:ind w:left="360"/>
              <w:jc w:val="both"/>
            </w:pPr>
            <w:r>
              <w:rPr>
                <w:rFonts w:eastAsia="標楷體"/>
                <w:color w:val="000000"/>
              </w:rPr>
              <w:t xml:space="preserve">    (1)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EB0FAF" w:rsidRDefault="00EB0FAF">
            <w:pPr>
              <w:pStyle w:val="Standard"/>
              <w:snapToGrid w:val="0"/>
              <w:spacing w:line="360" w:lineRule="auto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B0FAF" w:rsidRDefault="00EB0FAF">
            <w:pPr>
              <w:pStyle w:val="Standard"/>
              <w:snapToGrid w:val="0"/>
              <w:spacing w:line="360" w:lineRule="auto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B0FAF" w:rsidRDefault="00EB0FAF">
            <w:pPr>
              <w:pStyle w:val="Standard"/>
              <w:snapToGrid w:val="0"/>
              <w:spacing w:line="360" w:lineRule="auto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B0FAF" w:rsidRDefault="00EB0FAF">
            <w:pPr>
              <w:pStyle w:val="Standard"/>
              <w:snapToGrid w:val="0"/>
              <w:spacing w:line="360" w:lineRule="auto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B0FAF" w:rsidRDefault="00EB0FAF">
            <w:pPr>
              <w:pStyle w:val="Standard"/>
              <w:snapToGrid w:val="0"/>
              <w:spacing w:line="360" w:lineRule="auto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B0FAF" w:rsidRDefault="00EB0FAF">
            <w:pPr>
              <w:pStyle w:val="Standard"/>
              <w:snapToGrid w:val="0"/>
              <w:spacing w:line="360" w:lineRule="auto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B0FAF" w:rsidRDefault="00EB0FAF">
            <w:pPr>
              <w:pStyle w:val="Standard"/>
              <w:snapToGrid w:val="0"/>
              <w:spacing w:line="360" w:lineRule="auto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B0FAF" w:rsidRDefault="00EB0FAF">
            <w:pPr>
              <w:pStyle w:val="Standard"/>
              <w:snapToGrid w:val="0"/>
              <w:spacing w:line="360" w:lineRule="auto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B0FAF" w:rsidRDefault="00EB0FAF">
            <w:pPr>
              <w:pStyle w:val="Standard"/>
              <w:snapToGrid w:val="0"/>
              <w:spacing w:line="360" w:lineRule="auto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B0FAF" w:rsidRDefault="00EB0FAF">
            <w:pPr>
              <w:pStyle w:val="Standard"/>
              <w:snapToGrid w:val="0"/>
              <w:spacing w:line="360" w:lineRule="auto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B0FAF" w:rsidRDefault="00EB0FAF">
            <w:pPr>
              <w:pStyle w:val="Standard"/>
              <w:snapToGrid w:val="0"/>
              <w:spacing w:line="360" w:lineRule="auto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B0FAF" w:rsidRDefault="00EB0FAF">
            <w:pPr>
              <w:pStyle w:val="Standard"/>
              <w:snapToGrid w:val="0"/>
              <w:spacing w:line="360" w:lineRule="auto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B0FAF" w:rsidRDefault="00EB0FAF">
            <w:pPr>
              <w:pStyle w:val="Standard"/>
              <w:snapToGrid w:val="0"/>
              <w:spacing w:line="360" w:lineRule="auto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B0FAF" w:rsidRDefault="00EB0FAF">
            <w:pPr>
              <w:pStyle w:val="Standard"/>
              <w:snapToGrid w:val="0"/>
              <w:spacing w:line="360" w:lineRule="auto"/>
              <w:ind w:left="57" w:right="57"/>
              <w:jc w:val="both"/>
              <w:rPr>
                <w:rFonts w:eastAsia="標楷體"/>
                <w:b/>
                <w:color w:val="FF0000"/>
                <w:sz w:val="20"/>
              </w:rPr>
            </w:pPr>
          </w:p>
        </w:tc>
      </w:tr>
      <w:tr w:rsidR="00EB0FAF">
        <w:trPr>
          <w:trHeight w:val="851"/>
          <w:jc w:val="center"/>
        </w:trPr>
        <w:tc>
          <w:tcPr>
            <w:tcW w:w="1288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</w:pPr>
            <w:r>
              <w:rPr>
                <w:rFonts w:ascii="標楷體" w:eastAsia="標楷體" w:hAnsi="標楷體"/>
                <w:b/>
              </w:rPr>
              <w:t>填表人簽名</w:t>
            </w:r>
          </w:p>
        </w:tc>
        <w:tc>
          <w:tcPr>
            <w:tcW w:w="84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0FAF" w:rsidRDefault="003F54DF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/>
              </w:rPr>
              <w:t>本表所填資料均屬確實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（簽名）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EB0FAF" w:rsidRDefault="00EB0FAF">
      <w:pPr>
        <w:pStyle w:val="Standard"/>
      </w:pPr>
    </w:p>
    <w:sectPr w:rsidR="00EB0FAF">
      <w:footerReference w:type="default" r:id="rId7"/>
      <w:pgSz w:w="11906" w:h="16838"/>
      <w:pgMar w:top="720" w:right="1797" w:bottom="567" w:left="1797" w:header="720" w:footer="221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E6" w:rsidRDefault="00451EE6">
      <w:r>
        <w:separator/>
      </w:r>
    </w:p>
  </w:endnote>
  <w:endnote w:type="continuationSeparator" w:id="0">
    <w:p w:rsidR="00451EE6" w:rsidRDefault="0045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50" w:rsidRDefault="003F54DF">
    <w:pPr>
      <w:pStyle w:val="a6"/>
      <w:tabs>
        <w:tab w:val="clear" w:pos="4153"/>
        <w:tab w:val="clear" w:pos="8306"/>
        <w:tab w:val="center" w:pos="3445"/>
        <w:tab w:val="right" w:pos="7514"/>
      </w:tabs>
      <w:ind w:left="-708" w:right="-758" w:firstLine="1"/>
      <w:jc w:val="center"/>
    </w:pPr>
    <w:r>
      <w:fldChar w:fldCharType="begin"/>
    </w:r>
    <w:r>
      <w:instrText xml:space="preserve"> PAGE </w:instrText>
    </w:r>
    <w:r>
      <w:fldChar w:fldCharType="separate"/>
    </w:r>
    <w:r w:rsidR="009561C3">
      <w:rPr>
        <w:noProof/>
      </w:rPr>
      <w:t>2</w:t>
    </w:r>
    <w:r>
      <w:fldChar w:fldCharType="end"/>
    </w:r>
  </w:p>
  <w:p w:rsidR="00320A50" w:rsidRDefault="00451E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E6" w:rsidRDefault="00451EE6">
      <w:r>
        <w:rPr>
          <w:color w:val="000000"/>
        </w:rPr>
        <w:separator/>
      </w:r>
    </w:p>
  </w:footnote>
  <w:footnote w:type="continuationSeparator" w:id="0">
    <w:p w:rsidR="00451EE6" w:rsidRDefault="0045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3755"/>
    <w:multiLevelType w:val="multilevel"/>
    <w:tmpl w:val="0B4CABF2"/>
    <w:styleLink w:val="WWNum2"/>
    <w:lvl w:ilvl="0">
      <w:start w:val="1"/>
      <w:numFmt w:val="decimal"/>
      <w:lvlText w:val="%1."/>
      <w:lvlJc w:val="left"/>
      <w:pPr>
        <w:ind w:left="537" w:hanging="480"/>
      </w:p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40EA11F5"/>
    <w:multiLevelType w:val="multilevel"/>
    <w:tmpl w:val="47469A2E"/>
    <w:styleLink w:val="WWNum5"/>
    <w:lvl w:ilvl="0">
      <w:start w:val="1"/>
      <w:numFmt w:val="decimal"/>
      <w:lvlText w:val="%1."/>
      <w:lvlJc w:val="left"/>
      <w:pPr>
        <w:ind w:left="537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2" w15:restartNumberingAfterBreak="0">
    <w:nsid w:val="4F470F7D"/>
    <w:multiLevelType w:val="multilevel"/>
    <w:tmpl w:val="D3FCFC60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F6E92"/>
    <w:multiLevelType w:val="multilevel"/>
    <w:tmpl w:val="36C23FE2"/>
    <w:styleLink w:val="WWNum1"/>
    <w:lvl w:ilvl="0">
      <w:start w:val="1"/>
      <w:numFmt w:val="japaneseCounting"/>
      <w:lvlText w:val="%1、"/>
      <w:lvlJc w:val="left"/>
      <w:pPr>
        <w:ind w:left="537" w:hanging="480"/>
      </w:p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68955B97"/>
    <w:multiLevelType w:val="multilevel"/>
    <w:tmpl w:val="D8A81CDC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2D499D"/>
    <w:multiLevelType w:val="multilevel"/>
    <w:tmpl w:val="C6E270B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AF"/>
    <w:rsid w:val="00035BAE"/>
    <w:rsid w:val="003F54DF"/>
    <w:rsid w:val="00451EE6"/>
    <w:rsid w:val="005F7C56"/>
    <w:rsid w:val="009561C3"/>
    <w:rsid w:val="00A66C6C"/>
    <w:rsid w:val="00E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9A075-E8CE-4125-B19A-AA0E4D63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衛生福利部秘書處約僱助理應徵簡歷表</dc:title>
  <dc:creator>mpye1029</dc:creator>
  <cp:lastModifiedBy>馬傲倫</cp:lastModifiedBy>
  <cp:revision>2</cp:revision>
  <cp:lastPrinted>2019-08-14T08:07:00Z</cp:lastPrinted>
  <dcterms:created xsi:type="dcterms:W3CDTF">2021-04-26T01:51:00Z</dcterms:created>
  <dcterms:modified xsi:type="dcterms:W3CDTF">2021-04-26T01:51:00Z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