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E4" w:rsidRDefault="00EE7CE4" w:rsidP="00EE7CE4">
      <w:pPr>
        <w:spacing w:after="0" w:line="400" w:lineRule="exact"/>
        <w:rPr>
          <w:rFonts w:ascii="Times New Roman" w:eastAsia="標楷體" w:hAnsi="Times New Roman" w:cs="Times New Roman"/>
          <w:b/>
          <w:sz w:val="32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  <w:lang w:eastAsia="zh-TW"/>
        </w:rPr>
        <w:t>（附件）</w:t>
      </w:r>
    </w:p>
    <w:p w:rsidR="0073155B" w:rsidRPr="00EE7CE4" w:rsidRDefault="0073155B" w:rsidP="00EE7CE4">
      <w:pPr>
        <w:spacing w:after="0" w:line="400" w:lineRule="exact"/>
        <w:jc w:val="center"/>
        <w:rPr>
          <w:rFonts w:ascii="Times New Roman" w:eastAsia="標楷體" w:hAnsi="Times New Roman" w:cs="Times New Roman"/>
          <w:b/>
          <w:sz w:val="32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b/>
          <w:sz w:val="32"/>
          <w:szCs w:val="28"/>
          <w:lang w:eastAsia="zh-TW"/>
        </w:rPr>
        <w:t>得獎者教育故事</w:t>
      </w:r>
    </w:p>
    <w:p w:rsidR="00171C4F" w:rsidRPr="00EE7CE4" w:rsidRDefault="00EE7CE4" w:rsidP="00EE7CE4">
      <w:pPr>
        <w:spacing w:after="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◎</w:t>
      </w:r>
      <w:r w:rsidR="00171C4F" w:rsidRPr="00EE7CE4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藝</w:t>
      </w:r>
      <w:proofErr w:type="gramStart"/>
      <w:r w:rsidR="00171C4F" w:rsidRPr="00EE7CE4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教傳香</w:t>
      </w:r>
      <w:proofErr w:type="gramEnd"/>
      <w:r w:rsidR="00171C4F" w:rsidRPr="00EE7CE4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，三十有成</w:t>
      </w:r>
    </w:p>
    <w:p w:rsidR="00171C4F" w:rsidRPr="00EE7CE4" w:rsidRDefault="00171C4F" w:rsidP="00343B21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於新北市立鶯歌高級工商職業學校任教的蕭正一</w:t>
      </w:r>
      <w:r w:rsidR="00CF355C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，從事教職及行政工作三十餘年來，涵蓋了日間部、夜間部及進修部不同學制體系，不同年齡層的學生。</w:t>
      </w:r>
    </w:p>
    <w:p w:rsidR="00171C4F" w:rsidRPr="00EE7CE4" w:rsidRDefault="00171C4F" w:rsidP="00343B21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小鳳為電子工廠近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18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年的基層員工，為了圓夢選擇離職就讀鶯歌高工夜間進修部。在小鳳高三時蕭正一</w:t>
      </w:r>
      <w:r w:rsidR="00CF355C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教授其膠彩繪畫課程。求學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期間，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小鳳</w:t>
      </w:r>
      <w:r w:rsidR="003B2D15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遭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逢母親中風、大弟離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世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、父親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罹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癌等種種殘酷的打擊，常常在教室外暗暗哭泣，情緒低落，曾為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輔導室高關懷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的學生。蕭正一</w:t>
      </w:r>
      <w:r w:rsidR="00CF355C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在課程當中特別給予關照，教導以膠彩畫技技術，透過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藝術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學習漸漸讓她轉移傷痛。</w:t>
      </w:r>
    </w:p>
    <w:p w:rsidR="0073155B" w:rsidRPr="00EE7CE4" w:rsidRDefault="00171C4F" w:rsidP="00343B21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小鳳報考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國立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臺灣藝術大學書畫藝術學系進修部，蕭正一老師義務指導小鳳各類作品及作品集編制，小鳳終於推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甄</w:t>
      </w:r>
      <w:proofErr w:type="gramEnd"/>
      <w:r w:rsidR="0073155B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上榜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  <w:r w:rsidR="00C60334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在大學求學時，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因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小鳳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齡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比同學</w:t>
      </w:r>
      <w:r w:rsidR="00C60334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年長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求學過程遭受許多辛苦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，多次請益蕭正一老師，而蕭正一老師常用自己求學時段習畫艱困的過程給予</w:t>
      </w:r>
      <w:r w:rsidR="00C60334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同理心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輔導，讓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小鳳重獲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自信</w:t>
      </w:r>
      <w:r w:rsidR="0073155B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，不斷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苦練終於得以入選參加系上展覽，另也努力完成膠彩工筆「初衷」作品，並且參與蕭正一老師的畫會「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藝遊春膠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」二月聯展。</w:t>
      </w:r>
    </w:p>
    <w:p w:rsidR="00171C4F" w:rsidRPr="00EE7CE4" w:rsidRDefault="0073155B" w:rsidP="00343B21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此外，</w:t>
      </w:r>
      <w:proofErr w:type="gramEnd"/>
      <w:r w:rsidR="00171C4F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蕭正一老師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也</w:t>
      </w:r>
      <w:r w:rsidR="00171C4F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積極培訓小鳳大學畢業後回母校進修部任教，而今年小鳳也同時考上教育學程進修中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171C4F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期待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未來</w:t>
      </w:r>
      <w:r w:rsidR="00171C4F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接續承接蕭正一老師無縫銜接藝術教育的志業。</w:t>
      </w:r>
    </w:p>
    <w:p w:rsidR="001C5D53" w:rsidRPr="00EE7CE4" w:rsidRDefault="001C5D53" w:rsidP="00EE7CE4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1C5D53" w:rsidRPr="00EE7CE4" w:rsidRDefault="001C5D53" w:rsidP="00EE7CE4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5A5281" w:rsidRPr="00EE7CE4" w:rsidRDefault="00EE7CE4" w:rsidP="00EE7CE4">
      <w:pPr>
        <w:spacing w:after="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◎</w:t>
      </w:r>
      <w:r w:rsidR="005A5281" w:rsidRPr="00EE7CE4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學生福祉的守護者</w:t>
      </w:r>
    </w:p>
    <w:p w:rsidR="001C5D53" w:rsidRPr="00EE7CE4" w:rsidRDefault="00AB796E" w:rsidP="00343B21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來自於嘉義縣民雄鄉東榮國民小學的鄭秀津校長</w:t>
      </w:r>
      <w:r w:rsidR="00B563CC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為</w:t>
      </w:r>
      <w:r w:rsidR="00B563CC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創造更大服務價值，讓更多學生受益，選擇走向行政，</w:t>
      </w:r>
      <w:r w:rsidR="00B563CC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</w:t>
      </w:r>
      <w:r w:rsidR="00B563CC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年的主任歷練與</w:t>
      </w:r>
      <w:r w:rsidR="00B563CC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18</w:t>
      </w:r>
      <w:r w:rsidR="00B563CC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年的校長辦學，看到學校環境逐年優化改善，學生各類表現優異進步，</w:t>
      </w:r>
      <w:r w:rsidR="0073155B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是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她為</w:t>
      </w:r>
      <w:r w:rsidR="00B563CC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教育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服務</w:t>
      </w:r>
      <w:r w:rsidR="00B563CC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33</w:t>
      </w:r>
      <w:r w:rsidR="00B563CC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年來的最大成就感，也是繼續努力的動力來源。</w:t>
      </w:r>
    </w:p>
    <w:p w:rsidR="00B563CC" w:rsidRPr="00EE7CE4" w:rsidRDefault="00B563CC" w:rsidP="00343B21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阿信目前是五年級學生，自小身體羸弱，身形就像低年級學生嬌小迷你，常常生病進出醫院，總讓人擔心健康問題</w:t>
      </w:r>
      <w:r w:rsidR="003B2D15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:rsidR="00B563CC" w:rsidRPr="00EE7CE4" w:rsidRDefault="00B563CC" w:rsidP="00343B21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阿信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因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肝功能不佳，常常腹水腫脹，四年級時接受手術，住院開刀費用非常高，鄭校長從得知訊息後即積極申請各項經費補助也號召校友會協助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並隨時關心阿信的病情與心理狀況，常常給予媽媽、阿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嬤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支持鼓勵。在與醫師溝通病情時，</w:t>
      </w:r>
      <w:r w:rsidR="00CF6A9C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鄭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校長也尋求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資源協助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處理，希望阿信得到更好的醫療照顧！阿信五年級回校上課後，因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疫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情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採線上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上課，鄭校長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除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提供完善的學習設備服務，並請導師補上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lastRenderedPageBreak/>
        <w:t>四年級課業進度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0C5C9D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同時</w:t>
      </w:r>
      <w:r w:rsidR="00C60334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儘量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運用各種資源強化學習；阿信的成績提升了，病情也從每月回診進步至每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3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個月就醫，</w:t>
      </w:r>
      <w:r w:rsidR="00CF355C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阿信的一切越來越好，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鄭校長</w:t>
      </w:r>
      <w:proofErr w:type="gramStart"/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心中滿是欣慰</w:t>
      </w:r>
      <w:proofErr w:type="gramEnd"/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與感謝。</w:t>
      </w:r>
    </w:p>
    <w:p w:rsidR="0071361A" w:rsidRPr="00EE7CE4" w:rsidRDefault="0071361A" w:rsidP="00EE7CE4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71361A" w:rsidRPr="00EE7CE4" w:rsidRDefault="0071361A" w:rsidP="00EE7CE4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4E2C42" w:rsidRPr="00EE7CE4" w:rsidRDefault="00EE7CE4" w:rsidP="00EE7CE4">
      <w:pPr>
        <w:spacing w:after="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◎</w:t>
      </w:r>
      <w:r w:rsidR="004E2C42" w:rsidRPr="00EE7CE4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暗夜將盡，旭日東昇，翻轉年輕世代</w:t>
      </w:r>
    </w:p>
    <w:p w:rsidR="004E2C42" w:rsidRPr="00EE7CE4" w:rsidRDefault="0071361A" w:rsidP="00343B21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於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9</w:t>
      </w:r>
      <w:r w:rsidRPr="00EE7CE4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</w:t>
      </w:r>
      <w:r w:rsidR="004E2C42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任職國立清華大學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至今</w:t>
      </w:r>
      <w:r w:rsidR="004E2C42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的陳榮順教授，為本屆師鐸獎最年長的獲獎者。陳榮順教授在研究與教學之餘，</w:t>
      </w:r>
      <w:r w:rsidR="003B2D15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亦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投入</w:t>
      </w:r>
      <w:r w:rsidR="004E2C42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經濟弱勢生輔導。</w:t>
      </w:r>
    </w:p>
    <w:p w:rsidR="004E2C42" w:rsidRPr="00EE7CE4" w:rsidRDefault="004E2C42" w:rsidP="00343B21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胡同學從小在夜市長大，每天放學後直奔夜市、擺攤、收攤、回家整理家務、照顧身障父母親及中度智障的長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姊</w:t>
      </w:r>
      <w:proofErr w:type="gramEnd"/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，就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是他生活的全部。夜市就是他做功課、工作、社交場所，所以自稱是被夜市養大的小孩。為了維持生計，胡同學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大一時即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每週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三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晚上返回南部，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週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四至週日黃昏至深夜與媽媽在夜市擺攤，賺取微薄的收入養家，</w:t>
      </w:r>
      <w:r w:rsidR="00C60334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週一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早上才返校上課，每週在校不到三天。</w:t>
      </w:r>
    </w:p>
    <w:p w:rsidR="004E2C42" w:rsidRPr="00EE7CE4" w:rsidRDefault="004E2C42" w:rsidP="00343B21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陳榮順教授雖非胡同學的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系上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導師，</w:t>
      </w:r>
      <w:r w:rsidR="0073155B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是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透過旭日基金會認列其為輔導對象</w:t>
      </w:r>
      <w:r w:rsidR="0073155B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，他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擔憂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胡同學只在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校園三天之學習是不完整的，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為強化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他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課堂內、外學習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73155B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因他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積極尋找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資源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輔導擔任學校計畫助教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，補足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其未擺攤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的收入。因此，自大一下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學期開始，胡同學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只需每週五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擺攤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大幅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增加在校學習時間。</w:t>
      </w:r>
    </w:p>
    <w:p w:rsidR="004E2C42" w:rsidRPr="00EE7CE4" w:rsidRDefault="004E2C42" w:rsidP="00343B21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110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5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月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疫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情爆發，夜市停業，胡同學家庭經濟雪上加霜。陳榮順教授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鑑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於學校仍有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其他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像胡同學一樣的旭日生家庭需要幫助，於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110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年積極向親友募款及並自己捐輸成立一個獎學金，每年由學校公告提供全校學生申請，紓解其困境。</w:t>
      </w:r>
    </w:p>
    <w:p w:rsidR="004E2C42" w:rsidRPr="00EE7CE4" w:rsidRDefault="004E2C42" w:rsidP="00343B21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陳榮順教授熟悉每一位旭日生的家庭背景、就學狀況、生涯規劃，即使已經畢業的學生，仍經常保持聯絡，他滿懷教育的熱情，鼓勵許多弱勢學生，迎向旭日。</w:t>
      </w:r>
    </w:p>
    <w:p w:rsidR="004E2C42" w:rsidRPr="00EE7CE4" w:rsidRDefault="004E2C42" w:rsidP="00EE7CE4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4E2C42" w:rsidRPr="00EE7CE4" w:rsidRDefault="004E2C42" w:rsidP="00EE7CE4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4E2C42" w:rsidRPr="00EE7CE4" w:rsidRDefault="00EE7CE4" w:rsidP="00EE7CE4">
      <w:pPr>
        <w:spacing w:after="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◎</w:t>
      </w:r>
      <w:r w:rsidR="004E2C42" w:rsidRPr="00EE7CE4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家庭的轉變，教育的力量</w:t>
      </w:r>
    </w:p>
    <w:p w:rsidR="004E2C42" w:rsidRPr="00EE7CE4" w:rsidRDefault="004E2C42" w:rsidP="00343B21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任職於國立彰化特殊教育學校楊水粉老師，面對先天限制的特生、辛苦無助的家長，歧途誤入少輔院的孩子，付出更多的愛心、耐心與專業，竭力為學生與家長服務。</w:t>
      </w:r>
    </w:p>
    <w:p w:rsidR="004E2C42" w:rsidRPr="00EE7CE4" w:rsidRDefault="004E2C42" w:rsidP="00343B21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翊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的父親無業在家，僅靠著越南籍母親代工養家，如此背景下的小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翊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沒有自信。在楊老師的鼓勵下，加入了學校新成立的獨輪車社，成為學校第一批會騎獨輪車的學生，並在校內外的活動中表演獨輪車特技，獲得了無數的掌聲和肯定，也建立了自信心。</w:t>
      </w:r>
    </w:p>
    <w:p w:rsidR="004E2C42" w:rsidRPr="00EE7CE4" w:rsidRDefault="004E2C42" w:rsidP="00343B21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lastRenderedPageBreak/>
        <w:t>小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翊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的外婆年紀大，略微失智。楊老師</w:t>
      </w:r>
      <w:r w:rsidR="009909D4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瞭解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翊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媽媽思念故鄉的心情，也希望讓小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翊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能夠與媽媽的家庭和文化有所連結，因此主動申請了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108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年新住民及其子女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海外培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力計畫，是當年度特教學校唯一入選的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親師組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。這次的計畫楊老師規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劃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了各種參觀活動、文化學習和交流課程等活動，陪同小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翊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、小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翊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媽媽和妹妹一同前往越南外婆家，度過了兩個星期的美好時光。</w:t>
      </w:r>
    </w:p>
    <w:p w:rsidR="004E2C42" w:rsidRPr="00EE7CE4" w:rsidRDefault="004E2C42" w:rsidP="00343B21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這不僅解決了小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翊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媽媽思念家鄉的問題，還讓小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翊</w:t>
      </w:r>
      <w:proofErr w:type="gramEnd"/>
      <w:r w:rsidR="009909D4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瞭解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媽媽的家人和文化，讓越南的外婆家族</w:t>
      </w:r>
      <w:r w:rsidR="009909D4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瞭解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臺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灣。在整個計畫的準備、實行和成果發表的過程中，楊老師以溫暖和堅持的精神，運用智慧，慢慢地也影響了小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翊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的父親，從被動知悉到主動參與，改變了小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翊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的家庭關係。</w:t>
      </w:r>
    </w:p>
    <w:p w:rsidR="004E2C42" w:rsidRPr="00EE7CE4" w:rsidRDefault="004E2C42" w:rsidP="00343B21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現在，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經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楊老師陪伴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</w:t>
      </w:r>
      <w:proofErr w:type="gramStart"/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翊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在工廠的學習後，</w:t>
      </w:r>
      <w:r w:rsidR="00C60334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</w:t>
      </w:r>
      <w:proofErr w:type="gramStart"/>
      <w:r w:rsidR="00C60334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翊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已經在木業公司穩定就業，小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翊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的家庭因楊老師的用心支持，逐漸茁壯，有了改變。</w:t>
      </w:r>
    </w:p>
    <w:p w:rsidR="004E2C42" w:rsidRPr="00EE7CE4" w:rsidRDefault="004E2C42" w:rsidP="00EE7CE4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4E2C42" w:rsidRPr="00EE7CE4" w:rsidRDefault="004E2C42" w:rsidP="00EE7CE4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4E2C42" w:rsidRPr="00EE7CE4" w:rsidRDefault="00EE7CE4" w:rsidP="00EE7CE4">
      <w:pPr>
        <w:spacing w:after="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◎</w:t>
      </w:r>
      <w:r w:rsidR="004E2C42" w:rsidRPr="00EE7CE4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用科技教育來開創新的可能</w:t>
      </w:r>
    </w:p>
    <w:p w:rsidR="004E2C42" w:rsidRPr="00EE7CE4" w:rsidRDefault="004E2C42" w:rsidP="00343B21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任職於南投縣竹山鎮鯉魚國民小學陳建安老師，用創意教學來打破偏鄉弱勢的魔咒。</w:t>
      </w:r>
    </w:p>
    <w:p w:rsidR="004E2C42" w:rsidRPr="00EE7CE4" w:rsidRDefault="004E2C42" w:rsidP="00343B21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小賢住在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偏遠的農村，母親是來自越南的華人，比父親小三十多歲，一家靠著務農和撿拾回收物維持家計。由於家境貧困，生活並不寬裕。小賢是個溫柔內向的男孩，同學常會欺負他，讓他倍感無助。</w:t>
      </w:r>
    </w:p>
    <w:p w:rsidR="004E2C42" w:rsidRPr="00EE7CE4" w:rsidRDefault="004E2C42" w:rsidP="00343B21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然而，小賢有一個後盾，那就是建安老師。老師知道小賢從小就對閱讀很有興趣，常常鼓勵他寫作發表。四年級時，老師指導全班僅有的兩位同學參與「索尼校園特派員」活動，拿著索尼公司贈送的相機記錄家鄉的點滴，關心周遭的議題，讓他們認識並熱愛自己的家鄉。</w:t>
      </w:r>
    </w:p>
    <w:p w:rsidR="004E2C42" w:rsidRPr="00EE7CE4" w:rsidRDefault="004E2C42" w:rsidP="00343B21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六年級，建安老師帶領他們參加「索尼科學大賞」，過程中遇到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許多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的困難，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同學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間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還因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意見不同而爭吵。但老師卻用鼓勵和支持的方式幫助他們不斷嘗試，指導他們如何與人協調合作、彼此包容，最後完成作品「神奇魔法石」。在全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臺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眾多高手的競爭下，這個唯一來自偏鄉小校的團隊，竟獲得比賽冠軍，前往日本索尼總部和迪士尼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樂園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進行了為期四天的科學體驗旅程。這個經驗對小賢的人生影響深遠，開啟了他的視野，讓他明白只要努力，資源匱乏並不是限制，抱持夢想去挑戰就有機會。</w:t>
      </w:r>
    </w:p>
    <w:p w:rsidR="004E2C42" w:rsidRPr="00EE7CE4" w:rsidRDefault="004E2C42" w:rsidP="00343B21">
      <w:pPr>
        <w:spacing w:after="0"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bookmarkStart w:id="0" w:name="_GoBack"/>
      <w:bookmarkEnd w:id="0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小賢在建安老師的鼓勵下繼續追求自己的夢想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他努力讀書，先就讀了高中農業科，接著考上了國立科技大學，在科大學習水產養殖專業。小賢深知自己能夠在求學路上堅定前行，是因為有</w:t>
      </w:r>
      <w:r w:rsidR="0071361A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建安老師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這份後盾。</w:t>
      </w:r>
    </w:p>
    <w:p w:rsidR="0071361A" w:rsidRPr="00EE7CE4" w:rsidRDefault="0071361A" w:rsidP="00EE7CE4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71361A" w:rsidRPr="00EE7CE4" w:rsidRDefault="0071361A" w:rsidP="00EE7CE4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4E2C42" w:rsidRPr="00EE7CE4" w:rsidRDefault="00EE7CE4" w:rsidP="00EE7CE4">
      <w:pPr>
        <w:spacing w:after="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◎</w:t>
      </w:r>
      <w:r w:rsidR="004E2C42" w:rsidRPr="00EE7CE4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透過教育與陪伴，改變孩子的未來</w:t>
      </w:r>
    </w:p>
    <w:p w:rsidR="004E2C42" w:rsidRPr="00EE7CE4" w:rsidRDefault="004E2C42" w:rsidP="00EE7CE4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於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臺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東縣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臺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東市豐年國民小學任教的蔡佩津老師，為本屆師鐸獎最年輕的獲獎者。大學時，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因著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社會服務活動、社區走查課程等，看見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臺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東孩子的需要，決心留在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臺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東貢獻一己之力。佩津老師相信透過教育的陪伴與介入，有機會改變孩子的未來。</w:t>
      </w:r>
    </w:p>
    <w:p w:rsidR="004E2C42" w:rsidRPr="00EE7CE4" w:rsidRDefault="004E2C42" w:rsidP="00EE7CE4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第一次見面四年級的極重度多重障礙（智能障礙加語障）的學生阿傑時，佩津老師在黑板上寫了「你、我、他、魚、狗、貓</w:t>
      </w:r>
      <w:r w:rsidR="00150BB1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」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等字，結果阿傑幾乎不認識字，而且連仿說短句子都不流暢，佩津老師決定從二年級程度的教材開始教學，逐步建立阿傑識字的能力。快兩個學期</w:t>
      </w:r>
      <w:r w:rsidR="00150BB1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後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，阿傑產生明顯的進步，</w:t>
      </w:r>
      <w:r w:rsidR="00150BB1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已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能順暢的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唸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出二年級的課文。</w:t>
      </w:r>
    </w:p>
    <w:p w:rsidR="004E2C42" w:rsidRPr="00EE7CE4" w:rsidRDefault="004E2C42" w:rsidP="00EE7CE4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佩津老師</w:t>
      </w:r>
      <w:r w:rsidR="00150BB1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進而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希望阿傑參與班上同學學習的內容，所以開始挑戰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原年級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程度課文，佩津老師為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阿傑將課文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逐段錄製，再搭配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點讀筆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，讓他使用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點讀筆分段跟讀</w:t>
      </w:r>
      <w:proofErr w:type="gramEnd"/>
      <w:r w:rsidR="00150BB1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；並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將許多基礎讀本一句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一句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的錄製，作為阿傑課外閱讀的材料</w:t>
      </w:r>
      <w:r w:rsidR="00150BB1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透過長時間的累積努力</w:t>
      </w:r>
      <w:r w:rsidR="00150BB1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阿傑畢業前，已經可以用文字表達自己的想法、念出課文並正確回答問題。</w:t>
      </w:r>
    </w:p>
    <w:p w:rsidR="004E2C42" w:rsidRPr="00EE7CE4" w:rsidRDefault="004E2C42" w:rsidP="00EE7CE4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除了課堂的學習之外，佩津老師發現阿傑的生活經驗較為缺乏，便為</w:t>
      </w:r>
      <w:r w:rsidR="00150BB1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他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開設特殊需求的「生活管理課」，帶阿傑到學校附近的大</w:t>
      </w:r>
      <w:r w:rsidR="00663B34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賣場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採買、從學校搭公車到市區、去郵局寄信、練習操作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ATM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等，帶領阿傑的這些過程中，才知道阿傑從來沒有搭乘電扶梯、自己付錢買東西、甚至自己煮東西。因為佩津老師精心的課程安排，每件事情對</w:t>
      </w:r>
      <w:proofErr w:type="gramStart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阿傑來說都充滿</w:t>
      </w:r>
      <w:proofErr w:type="gramEnd"/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新鮮感，也</w:t>
      </w:r>
      <w:r w:rsidR="00150BB1"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引發他</w:t>
      </w: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強烈的學習動機。</w:t>
      </w:r>
    </w:p>
    <w:p w:rsidR="004E2C42" w:rsidRPr="00EE7CE4" w:rsidRDefault="004E2C42" w:rsidP="00EE7CE4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E7C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現在，阿傑已經在臺東專科學校綜合職能科就讀，期待著不久之後，能看到阿傑能有一技之長，並能照顧自己生活一切所需。</w:t>
      </w:r>
    </w:p>
    <w:p w:rsidR="004E2C42" w:rsidRPr="00EE7CE4" w:rsidRDefault="004E2C42" w:rsidP="00EE7CE4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sectPr w:rsidR="004E2C42" w:rsidRPr="00EE7CE4" w:rsidSect="00EE7CE4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63" w:rsidRDefault="002B2863" w:rsidP="0016032F">
      <w:pPr>
        <w:spacing w:after="0" w:line="240" w:lineRule="auto"/>
      </w:pPr>
      <w:r>
        <w:separator/>
      </w:r>
    </w:p>
  </w:endnote>
  <w:endnote w:type="continuationSeparator" w:id="0">
    <w:p w:rsidR="002B2863" w:rsidRDefault="002B2863" w:rsidP="0016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5E" w:rsidRDefault="006F025E">
    <w:pPr>
      <w:pStyle w:val="a5"/>
      <w:jc w:val="center"/>
    </w:pPr>
  </w:p>
  <w:p w:rsidR="006F025E" w:rsidRDefault="006F02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63" w:rsidRDefault="002B2863" w:rsidP="0016032F">
      <w:pPr>
        <w:spacing w:after="0" w:line="240" w:lineRule="auto"/>
      </w:pPr>
      <w:r>
        <w:separator/>
      </w:r>
    </w:p>
  </w:footnote>
  <w:footnote w:type="continuationSeparator" w:id="0">
    <w:p w:rsidR="002B2863" w:rsidRDefault="002B2863" w:rsidP="0016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2A"/>
    <w:rsid w:val="00023CFA"/>
    <w:rsid w:val="000462E2"/>
    <w:rsid w:val="00087956"/>
    <w:rsid w:val="00095BAA"/>
    <w:rsid w:val="000C5C9D"/>
    <w:rsid w:val="000D3C2B"/>
    <w:rsid w:val="000E04FD"/>
    <w:rsid w:val="00107873"/>
    <w:rsid w:val="00140905"/>
    <w:rsid w:val="001432F7"/>
    <w:rsid w:val="00150BB1"/>
    <w:rsid w:val="0016032F"/>
    <w:rsid w:val="00171C4F"/>
    <w:rsid w:val="001C229D"/>
    <w:rsid w:val="001C3F09"/>
    <w:rsid w:val="001C5D53"/>
    <w:rsid w:val="001E3549"/>
    <w:rsid w:val="001F4033"/>
    <w:rsid w:val="001F75B4"/>
    <w:rsid w:val="00213EBE"/>
    <w:rsid w:val="00215EFB"/>
    <w:rsid w:val="00234A11"/>
    <w:rsid w:val="002412D6"/>
    <w:rsid w:val="00257B4D"/>
    <w:rsid w:val="00260512"/>
    <w:rsid w:val="00266396"/>
    <w:rsid w:val="002A35C9"/>
    <w:rsid w:val="002A6277"/>
    <w:rsid w:val="002B2863"/>
    <w:rsid w:val="002B3783"/>
    <w:rsid w:val="002B459E"/>
    <w:rsid w:val="002C4BB6"/>
    <w:rsid w:val="002E1AB9"/>
    <w:rsid w:val="00312221"/>
    <w:rsid w:val="00330625"/>
    <w:rsid w:val="00341BC9"/>
    <w:rsid w:val="00343B21"/>
    <w:rsid w:val="0034658B"/>
    <w:rsid w:val="00347C37"/>
    <w:rsid w:val="003A7A19"/>
    <w:rsid w:val="003B2D15"/>
    <w:rsid w:val="003F377F"/>
    <w:rsid w:val="004059EB"/>
    <w:rsid w:val="00417FCD"/>
    <w:rsid w:val="00456839"/>
    <w:rsid w:val="0049432C"/>
    <w:rsid w:val="004B198D"/>
    <w:rsid w:val="004C72C0"/>
    <w:rsid w:val="004E2C42"/>
    <w:rsid w:val="004F5AE9"/>
    <w:rsid w:val="00503A2A"/>
    <w:rsid w:val="00506A64"/>
    <w:rsid w:val="00520880"/>
    <w:rsid w:val="00527C30"/>
    <w:rsid w:val="005308E6"/>
    <w:rsid w:val="00551A33"/>
    <w:rsid w:val="00554B3D"/>
    <w:rsid w:val="0056012F"/>
    <w:rsid w:val="00590244"/>
    <w:rsid w:val="00593004"/>
    <w:rsid w:val="005A5281"/>
    <w:rsid w:val="005B3C32"/>
    <w:rsid w:val="005E1FEE"/>
    <w:rsid w:val="006044E8"/>
    <w:rsid w:val="0064325E"/>
    <w:rsid w:val="00656019"/>
    <w:rsid w:val="00663B34"/>
    <w:rsid w:val="0066548E"/>
    <w:rsid w:val="006B12A0"/>
    <w:rsid w:val="006E4139"/>
    <w:rsid w:val="006F012B"/>
    <w:rsid w:val="006F025E"/>
    <w:rsid w:val="0071361A"/>
    <w:rsid w:val="00713A92"/>
    <w:rsid w:val="00715387"/>
    <w:rsid w:val="00721B74"/>
    <w:rsid w:val="007229BA"/>
    <w:rsid w:val="007255CA"/>
    <w:rsid w:val="0073155B"/>
    <w:rsid w:val="007328E7"/>
    <w:rsid w:val="00742A34"/>
    <w:rsid w:val="00742BF7"/>
    <w:rsid w:val="007467CF"/>
    <w:rsid w:val="00760BE2"/>
    <w:rsid w:val="007856E5"/>
    <w:rsid w:val="00813751"/>
    <w:rsid w:val="00827FE7"/>
    <w:rsid w:val="0085220B"/>
    <w:rsid w:val="00855200"/>
    <w:rsid w:val="008C3761"/>
    <w:rsid w:val="008D076B"/>
    <w:rsid w:val="008E7146"/>
    <w:rsid w:val="008F1483"/>
    <w:rsid w:val="008F6468"/>
    <w:rsid w:val="00942540"/>
    <w:rsid w:val="009674E4"/>
    <w:rsid w:val="00970B98"/>
    <w:rsid w:val="00975192"/>
    <w:rsid w:val="009871DC"/>
    <w:rsid w:val="00987E99"/>
    <w:rsid w:val="009909D4"/>
    <w:rsid w:val="00996166"/>
    <w:rsid w:val="009F29A6"/>
    <w:rsid w:val="00A11592"/>
    <w:rsid w:val="00A31487"/>
    <w:rsid w:val="00A47973"/>
    <w:rsid w:val="00A55CC4"/>
    <w:rsid w:val="00A961D8"/>
    <w:rsid w:val="00AA40A1"/>
    <w:rsid w:val="00AA7286"/>
    <w:rsid w:val="00AB796E"/>
    <w:rsid w:val="00AC524B"/>
    <w:rsid w:val="00AC5B2E"/>
    <w:rsid w:val="00B208F6"/>
    <w:rsid w:val="00B53B9F"/>
    <w:rsid w:val="00B563CC"/>
    <w:rsid w:val="00B62870"/>
    <w:rsid w:val="00BA1460"/>
    <w:rsid w:val="00BC2DC8"/>
    <w:rsid w:val="00BF4507"/>
    <w:rsid w:val="00C20DA7"/>
    <w:rsid w:val="00C2106E"/>
    <w:rsid w:val="00C31CD9"/>
    <w:rsid w:val="00C60334"/>
    <w:rsid w:val="00C62528"/>
    <w:rsid w:val="00C719A8"/>
    <w:rsid w:val="00CA6161"/>
    <w:rsid w:val="00CC5868"/>
    <w:rsid w:val="00CC7FE0"/>
    <w:rsid w:val="00CF0AE7"/>
    <w:rsid w:val="00CF355C"/>
    <w:rsid w:val="00CF6A9C"/>
    <w:rsid w:val="00D10036"/>
    <w:rsid w:val="00D127CE"/>
    <w:rsid w:val="00D216FB"/>
    <w:rsid w:val="00D23A80"/>
    <w:rsid w:val="00D2451A"/>
    <w:rsid w:val="00D312DD"/>
    <w:rsid w:val="00D5755E"/>
    <w:rsid w:val="00D61BF8"/>
    <w:rsid w:val="00D97EDD"/>
    <w:rsid w:val="00DD7AE4"/>
    <w:rsid w:val="00DF313A"/>
    <w:rsid w:val="00DF64C9"/>
    <w:rsid w:val="00E048FD"/>
    <w:rsid w:val="00E15808"/>
    <w:rsid w:val="00E327C9"/>
    <w:rsid w:val="00E35E66"/>
    <w:rsid w:val="00E432E9"/>
    <w:rsid w:val="00E62326"/>
    <w:rsid w:val="00E7480E"/>
    <w:rsid w:val="00EA63DB"/>
    <w:rsid w:val="00EB00B5"/>
    <w:rsid w:val="00EB6070"/>
    <w:rsid w:val="00EE4FFD"/>
    <w:rsid w:val="00EE7CE4"/>
    <w:rsid w:val="00EF35F2"/>
    <w:rsid w:val="00F04C5D"/>
    <w:rsid w:val="00F42B76"/>
    <w:rsid w:val="00F477D9"/>
    <w:rsid w:val="00F56BD2"/>
    <w:rsid w:val="00F776F8"/>
    <w:rsid w:val="00F96A7B"/>
    <w:rsid w:val="00F97CB0"/>
    <w:rsid w:val="00FA3ACA"/>
    <w:rsid w:val="00FB30A2"/>
    <w:rsid w:val="00F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117E7"/>
  <w15:chartTrackingRefBased/>
  <w15:docId w15:val="{2DEEFDD4-BA17-4E45-A131-BD10B0F4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2A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032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16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032F"/>
    <w:rPr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51A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1A3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9">
    <w:name w:val="Hyperlink"/>
    <w:basedOn w:val="a0"/>
    <w:uiPriority w:val="99"/>
    <w:unhideWhenUsed/>
    <w:rsid w:val="00CF0A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0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29DBF-519E-4571-AF43-66029E25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潘妍欣</dc:creator>
  <cp:keywords/>
  <dc:description/>
  <cp:lastModifiedBy>杜憲昌</cp:lastModifiedBy>
  <cp:revision>7</cp:revision>
  <cp:lastPrinted>2023-07-19T05:47:00Z</cp:lastPrinted>
  <dcterms:created xsi:type="dcterms:W3CDTF">2023-07-19T06:12:00Z</dcterms:created>
  <dcterms:modified xsi:type="dcterms:W3CDTF">2023-07-19T23:56:00Z</dcterms:modified>
</cp:coreProperties>
</file>