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27" w:rsidRPr="00256042" w:rsidRDefault="00DE0C27" w:rsidP="00DE0C27">
      <w:pPr>
        <w:spacing w:line="400" w:lineRule="exact"/>
        <w:jc w:val="both"/>
        <w:rPr>
          <w:rFonts w:ascii="標楷體" w:eastAsia="標楷體" w:hAnsi="標楷體"/>
          <w:sz w:val="28"/>
          <w:szCs w:val="28"/>
        </w:rPr>
      </w:pPr>
    </w:p>
    <w:p w:rsidR="00DE0C27" w:rsidRPr="00256042" w:rsidRDefault="00DE0C27" w:rsidP="00DE0C27">
      <w:pPr>
        <w:spacing w:line="400" w:lineRule="exact"/>
        <w:jc w:val="both"/>
        <w:rPr>
          <w:rFonts w:ascii="標楷體" w:eastAsia="標楷體" w:hAnsi="標楷體"/>
          <w:sz w:val="28"/>
          <w:szCs w:val="28"/>
          <w:bdr w:val="single" w:sz="4" w:space="0" w:color="auto"/>
        </w:rPr>
      </w:pPr>
      <w:r w:rsidRPr="00256042">
        <w:rPr>
          <w:rFonts w:ascii="標楷體" w:eastAsia="標楷體" w:hAnsi="標楷體" w:hint="eastAsia"/>
          <w:sz w:val="28"/>
          <w:szCs w:val="28"/>
          <w:bdr w:val="single" w:sz="4" w:space="0" w:color="auto"/>
        </w:rPr>
        <w:t>附件</w:t>
      </w:r>
    </w:p>
    <w:p w:rsidR="00DE0C27" w:rsidRPr="00256042" w:rsidRDefault="00DE0C27" w:rsidP="00DE0C27">
      <w:pPr>
        <w:spacing w:line="400" w:lineRule="exact"/>
        <w:jc w:val="both"/>
        <w:rPr>
          <w:rFonts w:ascii="標楷體" w:eastAsia="標楷體" w:hAnsi="標楷體"/>
          <w:sz w:val="28"/>
          <w:szCs w:val="28"/>
        </w:rPr>
      </w:pPr>
      <w:r w:rsidRPr="00256042">
        <w:rPr>
          <w:rFonts w:ascii="標楷體" w:eastAsia="標楷體" w:hAnsi="標楷體" w:hint="eastAsia"/>
          <w:sz w:val="28"/>
          <w:szCs w:val="28"/>
        </w:rPr>
        <w:t>附件</w:t>
      </w:r>
      <w:r w:rsidRPr="00256042">
        <w:rPr>
          <w:rFonts w:ascii="標楷體" w:eastAsia="標楷體" w:hAnsi="標楷體"/>
          <w:sz w:val="28"/>
          <w:szCs w:val="28"/>
        </w:rPr>
        <w:t>1.10</w:t>
      </w:r>
      <w:r w:rsidRPr="00256042">
        <w:rPr>
          <w:rFonts w:ascii="標楷體" w:eastAsia="標楷體" w:hAnsi="標楷體" w:hint="eastAsia"/>
          <w:sz w:val="28"/>
          <w:szCs w:val="28"/>
        </w:rPr>
        <w:t>3年度社教公益獎頒獎典禮流程表</w:t>
      </w:r>
    </w:p>
    <w:p w:rsidR="00DE0C27" w:rsidRPr="00256042" w:rsidRDefault="00DE0C27" w:rsidP="00DE0C27">
      <w:pPr>
        <w:spacing w:line="400" w:lineRule="exact"/>
        <w:jc w:val="both"/>
        <w:rPr>
          <w:rFonts w:ascii="標楷體" w:eastAsia="標楷體" w:hAnsi="標楷體"/>
          <w:sz w:val="28"/>
          <w:szCs w:val="28"/>
        </w:rPr>
      </w:pPr>
      <w:r w:rsidRPr="00256042">
        <w:rPr>
          <w:rFonts w:ascii="標楷體" w:eastAsia="標楷體" w:hAnsi="標楷體" w:hint="eastAsia"/>
          <w:sz w:val="28"/>
          <w:szCs w:val="28"/>
        </w:rPr>
        <w:t>附件</w:t>
      </w:r>
      <w:r w:rsidRPr="00256042">
        <w:rPr>
          <w:rFonts w:ascii="標楷體" w:eastAsia="標楷體" w:hAnsi="標楷體"/>
          <w:sz w:val="28"/>
          <w:szCs w:val="28"/>
        </w:rPr>
        <w:t>2.10</w:t>
      </w:r>
      <w:r w:rsidRPr="00256042">
        <w:rPr>
          <w:rFonts w:ascii="標楷體" w:eastAsia="標楷體" w:hAnsi="標楷體" w:hint="eastAsia"/>
          <w:sz w:val="28"/>
          <w:szCs w:val="28"/>
        </w:rPr>
        <w:t>3年度「社教公益獎」個人組得獎名單及事蹟</w:t>
      </w:r>
    </w:p>
    <w:p w:rsidR="00DE0C27" w:rsidRPr="00256042" w:rsidRDefault="00DE0C27" w:rsidP="00DE0C27">
      <w:pPr>
        <w:spacing w:line="400" w:lineRule="exact"/>
        <w:jc w:val="both"/>
        <w:rPr>
          <w:rFonts w:ascii="標楷體" w:eastAsia="標楷體" w:hAnsi="標楷體"/>
          <w:sz w:val="28"/>
          <w:szCs w:val="28"/>
        </w:rPr>
      </w:pPr>
      <w:r w:rsidRPr="00256042">
        <w:rPr>
          <w:rFonts w:ascii="標楷體" w:eastAsia="標楷體" w:hAnsi="標楷體" w:hint="eastAsia"/>
          <w:sz w:val="28"/>
          <w:szCs w:val="28"/>
        </w:rPr>
        <w:t>附件</w:t>
      </w:r>
      <w:r w:rsidRPr="00256042">
        <w:rPr>
          <w:rFonts w:ascii="標楷體" w:eastAsia="標楷體" w:hAnsi="標楷體"/>
          <w:sz w:val="28"/>
          <w:szCs w:val="28"/>
        </w:rPr>
        <w:t>3.10</w:t>
      </w:r>
      <w:r w:rsidRPr="00256042">
        <w:rPr>
          <w:rFonts w:ascii="標楷體" w:eastAsia="標楷體" w:hAnsi="標楷體" w:hint="eastAsia"/>
          <w:sz w:val="28"/>
          <w:szCs w:val="28"/>
        </w:rPr>
        <w:t>3年度「社教公益獎」團體組得獎名單及事蹟</w:t>
      </w:r>
    </w:p>
    <w:p w:rsidR="00DE0C27" w:rsidRPr="00256042" w:rsidRDefault="00DE0C27" w:rsidP="00681123">
      <w:pPr>
        <w:widowControl/>
        <w:spacing w:before="100" w:beforeAutospacing="1" w:after="100" w:afterAutospacing="1" w:line="500" w:lineRule="exact"/>
        <w:rPr>
          <w:rFonts w:ascii="標楷體" w:eastAsia="標楷體" w:hAnsi="標楷體"/>
          <w:color w:val="000000"/>
          <w:sz w:val="28"/>
          <w:szCs w:val="28"/>
        </w:rPr>
      </w:pPr>
      <w:bookmarkStart w:id="0" w:name="_GoBack"/>
      <w:bookmarkEnd w:id="0"/>
      <w:r w:rsidRPr="00256042">
        <w:rPr>
          <w:rFonts w:ascii="標楷體" w:eastAsia="標楷體" w:hAnsi="標楷體" w:hint="eastAsia"/>
          <w:color w:val="000000"/>
          <w:sz w:val="28"/>
          <w:szCs w:val="28"/>
        </w:rPr>
        <w:t>附件</w:t>
      </w:r>
      <w:r w:rsidRPr="00256042">
        <w:rPr>
          <w:rFonts w:ascii="標楷體" w:eastAsia="標楷體" w:hAnsi="標楷體"/>
          <w:color w:val="000000"/>
          <w:sz w:val="28"/>
          <w:szCs w:val="28"/>
        </w:rPr>
        <w:t>1</w:t>
      </w:r>
    </w:p>
    <w:tbl>
      <w:tblPr>
        <w:tblW w:w="9474" w:type="dxa"/>
        <w:jc w:val="center"/>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CellMar>
          <w:left w:w="28" w:type="dxa"/>
          <w:right w:w="28" w:type="dxa"/>
        </w:tblCellMar>
        <w:tblLook w:val="0000" w:firstRow="0" w:lastRow="0" w:firstColumn="0" w:lastColumn="0" w:noHBand="0" w:noVBand="0"/>
      </w:tblPr>
      <w:tblGrid>
        <w:gridCol w:w="1980"/>
        <w:gridCol w:w="800"/>
        <w:gridCol w:w="2625"/>
        <w:gridCol w:w="4069"/>
      </w:tblGrid>
      <w:tr w:rsidR="00DE0C27" w:rsidRPr="00256042" w:rsidTr="001A0528">
        <w:trPr>
          <w:trHeight w:val="737"/>
          <w:jc w:val="center"/>
        </w:trPr>
        <w:tc>
          <w:tcPr>
            <w:tcW w:w="9474" w:type="dxa"/>
            <w:gridSpan w:val="4"/>
            <w:vAlign w:val="center"/>
          </w:tcPr>
          <w:p w:rsidR="00DE0C27" w:rsidRPr="00256042" w:rsidRDefault="00DE0C27" w:rsidP="001A0528">
            <w:pPr>
              <w:spacing w:line="440" w:lineRule="exact"/>
              <w:jc w:val="center"/>
              <w:rPr>
                <w:rFonts w:ascii="標楷體" w:eastAsia="標楷體" w:hAnsi="標楷體"/>
                <w:b/>
                <w:bCs/>
                <w:sz w:val="28"/>
                <w:szCs w:val="28"/>
              </w:rPr>
            </w:pPr>
            <w:r w:rsidRPr="00256042">
              <w:rPr>
                <w:rFonts w:ascii="標楷體" w:eastAsia="標楷體" w:hAnsi="標楷體" w:cs="新細明體"/>
                <w:b/>
                <w:bCs/>
                <w:kern w:val="0"/>
                <w:sz w:val="28"/>
                <w:szCs w:val="28"/>
              </w:rPr>
              <w:t>103</w:t>
            </w:r>
            <w:r w:rsidRPr="00256042">
              <w:rPr>
                <w:rFonts w:ascii="標楷體" w:eastAsia="標楷體" w:hAnsi="標楷體" w:cs="新細明體" w:hint="eastAsia"/>
                <w:b/>
                <w:bCs/>
                <w:kern w:val="0"/>
                <w:sz w:val="28"/>
                <w:szCs w:val="28"/>
              </w:rPr>
              <w:t>年度社教公益獎表揚活動流程表</w:t>
            </w:r>
          </w:p>
        </w:tc>
      </w:tr>
      <w:tr w:rsidR="00DE0C27" w:rsidRPr="00256042" w:rsidTr="001A0528">
        <w:trPr>
          <w:trHeight w:val="737"/>
          <w:jc w:val="center"/>
        </w:trPr>
        <w:tc>
          <w:tcPr>
            <w:tcW w:w="1980" w:type="dxa"/>
            <w:shd w:val="clear" w:color="auto" w:fill="FFCC00"/>
            <w:vAlign w:val="center"/>
          </w:tcPr>
          <w:p w:rsidR="00DE0C27" w:rsidRPr="00256042" w:rsidRDefault="00DE0C27" w:rsidP="001A0528">
            <w:pPr>
              <w:spacing w:line="440" w:lineRule="exact"/>
              <w:jc w:val="center"/>
              <w:rPr>
                <w:rFonts w:ascii="標楷體" w:eastAsia="標楷體" w:hAnsi="標楷體"/>
                <w:b/>
                <w:bCs/>
              </w:rPr>
            </w:pPr>
            <w:r w:rsidRPr="00256042">
              <w:rPr>
                <w:rFonts w:ascii="標楷體" w:eastAsia="標楷體" w:hAnsi="標楷體" w:hint="eastAsia"/>
                <w:b/>
                <w:bCs/>
              </w:rPr>
              <w:t>時間</w:t>
            </w:r>
          </w:p>
        </w:tc>
        <w:tc>
          <w:tcPr>
            <w:tcW w:w="800" w:type="dxa"/>
            <w:shd w:val="clear" w:color="auto" w:fill="FFCC00"/>
            <w:vAlign w:val="center"/>
          </w:tcPr>
          <w:p w:rsidR="00DE0C27" w:rsidRPr="00256042" w:rsidRDefault="00DE0C27" w:rsidP="001A0528">
            <w:pPr>
              <w:spacing w:line="440" w:lineRule="exact"/>
              <w:jc w:val="center"/>
              <w:rPr>
                <w:rFonts w:ascii="標楷體" w:eastAsia="標楷體" w:hAnsi="標楷體"/>
                <w:b/>
                <w:bCs/>
              </w:rPr>
            </w:pPr>
            <w:r w:rsidRPr="00256042">
              <w:rPr>
                <w:rFonts w:ascii="標楷體" w:eastAsia="標楷體" w:hAnsi="標楷體" w:hint="eastAsia"/>
                <w:b/>
                <w:bCs/>
              </w:rPr>
              <w:t>間距</w:t>
            </w:r>
          </w:p>
        </w:tc>
        <w:tc>
          <w:tcPr>
            <w:tcW w:w="2625" w:type="dxa"/>
            <w:shd w:val="clear" w:color="auto" w:fill="FFCC00"/>
            <w:vAlign w:val="center"/>
          </w:tcPr>
          <w:p w:rsidR="00DE0C27" w:rsidRPr="00256042" w:rsidRDefault="00DE0C27" w:rsidP="001A0528">
            <w:pPr>
              <w:spacing w:line="440" w:lineRule="exact"/>
              <w:jc w:val="center"/>
              <w:rPr>
                <w:rFonts w:ascii="標楷體" w:eastAsia="標楷體" w:hAnsi="標楷體"/>
                <w:b/>
                <w:bCs/>
              </w:rPr>
            </w:pPr>
            <w:r w:rsidRPr="00256042">
              <w:rPr>
                <w:rFonts w:ascii="標楷體" w:eastAsia="標楷體" w:hAnsi="標楷體" w:hint="eastAsia"/>
                <w:b/>
                <w:bCs/>
              </w:rPr>
              <w:t>活動項目</w:t>
            </w:r>
          </w:p>
        </w:tc>
        <w:tc>
          <w:tcPr>
            <w:tcW w:w="4069" w:type="dxa"/>
            <w:shd w:val="clear" w:color="auto" w:fill="FFCC00"/>
            <w:vAlign w:val="center"/>
          </w:tcPr>
          <w:p w:rsidR="00DE0C27" w:rsidRPr="00256042" w:rsidRDefault="00DE0C27" w:rsidP="001A0528">
            <w:pPr>
              <w:spacing w:line="440" w:lineRule="exact"/>
              <w:jc w:val="center"/>
              <w:rPr>
                <w:rFonts w:ascii="標楷體" w:eastAsia="標楷體" w:hAnsi="標楷體"/>
                <w:b/>
                <w:bCs/>
              </w:rPr>
            </w:pPr>
            <w:r w:rsidRPr="00256042">
              <w:rPr>
                <w:rFonts w:ascii="標楷體" w:eastAsia="標楷體" w:hAnsi="標楷體" w:hint="eastAsia"/>
                <w:b/>
                <w:bCs/>
              </w:rPr>
              <w:t>活動說明</w:t>
            </w:r>
          </w:p>
        </w:tc>
      </w:tr>
      <w:tr w:rsidR="00DE0C27" w:rsidRPr="00256042" w:rsidTr="001A0528">
        <w:trPr>
          <w:trHeight w:val="525"/>
          <w:jc w:val="center"/>
        </w:trPr>
        <w:tc>
          <w:tcPr>
            <w:tcW w:w="1980" w:type="dxa"/>
            <w:vAlign w:val="center"/>
          </w:tcPr>
          <w:p w:rsidR="00DE0C27" w:rsidRPr="00256042" w:rsidRDefault="00DE0C27" w:rsidP="001A0528">
            <w:pPr>
              <w:widowControl/>
              <w:spacing w:before="100" w:beforeAutospacing="1" w:after="100" w:afterAutospacing="1" w:line="240" w:lineRule="atLeast"/>
              <w:ind w:left="538" w:hanging="538"/>
              <w:jc w:val="center"/>
              <w:rPr>
                <w:rFonts w:ascii="標楷體" w:eastAsia="標楷體" w:hAnsi="標楷體" w:cs="新細明體"/>
                <w:kern w:val="0"/>
                <w:sz w:val="28"/>
                <w:szCs w:val="28"/>
              </w:rPr>
            </w:pPr>
            <w:r w:rsidRPr="00256042">
              <w:rPr>
                <w:rFonts w:ascii="標楷體" w:eastAsia="標楷體" w:hAnsi="標楷體" w:cs="新細明體"/>
                <w:kern w:val="0"/>
                <w:sz w:val="28"/>
                <w:szCs w:val="28"/>
              </w:rPr>
              <w:t>14:00~14:30</w:t>
            </w:r>
          </w:p>
        </w:tc>
        <w:tc>
          <w:tcPr>
            <w:tcW w:w="800" w:type="dxa"/>
            <w:vAlign w:val="center"/>
          </w:tcPr>
          <w:p w:rsidR="00DE0C27" w:rsidRPr="00256042" w:rsidRDefault="00DE0C27" w:rsidP="001A0528">
            <w:pPr>
              <w:widowControl/>
              <w:spacing w:before="100" w:beforeAutospacing="1" w:after="100" w:afterAutospacing="1" w:line="240" w:lineRule="atLeast"/>
              <w:ind w:left="538" w:hanging="538"/>
              <w:jc w:val="center"/>
              <w:rPr>
                <w:rFonts w:ascii="標楷體" w:eastAsia="標楷體" w:hAnsi="標楷體" w:cs="新細明體"/>
                <w:kern w:val="0"/>
                <w:sz w:val="28"/>
                <w:szCs w:val="28"/>
              </w:rPr>
            </w:pPr>
            <w:r w:rsidRPr="00256042">
              <w:rPr>
                <w:rFonts w:ascii="標楷體" w:eastAsia="標楷體" w:hAnsi="標楷體" w:cs="新細明體"/>
                <w:kern w:val="0"/>
                <w:sz w:val="28"/>
                <w:szCs w:val="28"/>
              </w:rPr>
              <w:t>30</w:t>
            </w:r>
          </w:p>
        </w:tc>
        <w:tc>
          <w:tcPr>
            <w:tcW w:w="2625" w:type="dxa"/>
            <w:vAlign w:val="center"/>
          </w:tcPr>
          <w:p w:rsidR="00DE0C27" w:rsidRPr="00256042" w:rsidRDefault="00DE0C27" w:rsidP="001A0528">
            <w:pPr>
              <w:widowControl/>
              <w:spacing w:before="100" w:beforeAutospacing="1" w:after="100" w:afterAutospacing="1" w:line="240" w:lineRule="atLeast"/>
              <w:ind w:left="538" w:hanging="538"/>
              <w:jc w:val="center"/>
              <w:rPr>
                <w:rFonts w:ascii="標楷體" w:eastAsia="標楷體" w:hAnsi="標楷體" w:cs="新細明體"/>
                <w:kern w:val="0"/>
                <w:sz w:val="28"/>
                <w:szCs w:val="28"/>
              </w:rPr>
            </w:pPr>
            <w:r w:rsidRPr="00256042">
              <w:rPr>
                <w:rFonts w:ascii="標楷體" w:eastAsia="標楷體" w:hAnsi="標楷體" w:cs="新細明體" w:hint="eastAsia"/>
                <w:kern w:val="0"/>
                <w:sz w:val="28"/>
                <w:szCs w:val="28"/>
              </w:rPr>
              <w:t>來賓報到</w:t>
            </w:r>
          </w:p>
        </w:tc>
        <w:tc>
          <w:tcPr>
            <w:tcW w:w="4069" w:type="dxa"/>
            <w:vAlign w:val="center"/>
          </w:tcPr>
          <w:p w:rsidR="00DE0C27" w:rsidRPr="00256042" w:rsidRDefault="00DE0C27" w:rsidP="001A0528">
            <w:pPr>
              <w:widowControl/>
              <w:spacing w:before="100" w:beforeAutospacing="1" w:after="100" w:afterAutospacing="1" w:line="240" w:lineRule="atLeast"/>
              <w:ind w:firstLineChars="81" w:firstLine="227"/>
              <w:rPr>
                <w:rFonts w:ascii="標楷體" w:eastAsia="標楷體" w:hAnsi="標楷體" w:cs="新細明體"/>
                <w:kern w:val="0"/>
                <w:sz w:val="28"/>
                <w:szCs w:val="28"/>
              </w:rPr>
            </w:pPr>
            <w:r w:rsidRPr="00256042">
              <w:rPr>
                <w:rFonts w:ascii="標楷體" w:eastAsia="標楷體" w:hAnsi="標楷體" w:cs="新細明體" w:hint="eastAsia"/>
                <w:kern w:val="0"/>
                <w:sz w:val="28"/>
                <w:szCs w:val="28"/>
              </w:rPr>
              <w:t>媒體個案採訪</w:t>
            </w:r>
          </w:p>
        </w:tc>
      </w:tr>
      <w:tr w:rsidR="00DE0C27" w:rsidRPr="00256042" w:rsidTr="001A0528">
        <w:trPr>
          <w:trHeight w:val="533"/>
          <w:jc w:val="center"/>
        </w:trPr>
        <w:tc>
          <w:tcPr>
            <w:tcW w:w="1980" w:type="dxa"/>
            <w:vAlign w:val="center"/>
          </w:tcPr>
          <w:p w:rsidR="00DE0C27" w:rsidRPr="00256042" w:rsidRDefault="00DE0C27" w:rsidP="001A0528">
            <w:pPr>
              <w:widowControl/>
              <w:spacing w:before="100" w:beforeAutospacing="1" w:after="100" w:afterAutospacing="1" w:line="240" w:lineRule="atLeast"/>
              <w:ind w:left="538" w:hanging="538"/>
              <w:jc w:val="center"/>
              <w:rPr>
                <w:rFonts w:ascii="標楷體" w:eastAsia="標楷體" w:hAnsi="標楷體" w:cs="新細明體"/>
                <w:kern w:val="0"/>
                <w:sz w:val="28"/>
                <w:szCs w:val="28"/>
              </w:rPr>
            </w:pPr>
            <w:r w:rsidRPr="00256042">
              <w:rPr>
                <w:rFonts w:ascii="標楷體" w:eastAsia="標楷體" w:hAnsi="標楷體" w:cs="新細明體"/>
                <w:kern w:val="0"/>
                <w:sz w:val="28"/>
                <w:szCs w:val="28"/>
              </w:rPr>
              <w:t>14:30~14:40</w:t>
            </w:r>
          </w:p>
        </w:tc>
        <w:tc>
          <w:tcPr>
            <w:tcW w:w="800" w:type="dxa"/>
            <w:vAlign w:val="center"/>
          </w:tcPr>
          <w:p w:rsidR="00DE0C27" w:rsidRPr="00256042" w:rsidRDefault="00DE0C27" w:rsidP="001A0528">
            <w:pPr>
              <w:widowControl/>
              <w:spacing w:before="100" w:beforeAutospacing="1" w:after="100" w:afterAutospacing="1" w:line="240" w:lineRule="atLeast"/>
              <w:ind w:left="538" w:hanging="538"/>
              <w:jc w:val="center"/>
              <w:rPr>
                <w:rFonts w:ascii="標楷體" w:eastAsia="標楷體" w:hAnsi="標楷體" w:cs="新細明體"/>
                <w:kern w:val="0"/>
                <w:sz w:val="28"/>
                <w:szCs w:val="28"/>
              </w:rPr>
            </w:pPr>
            <w:r w:rsidRPr="00256042">
              <w:rPr>
                <w:rFonts w:ascii="標楷體" w:eastAsia="標楷體" w:hAnsi="標楷體" w:cs="新細明體"/>
                <w:kern w:val="0"/>
                <w:sz w:val="28"/>
                <w:szCs w:val="28"/>
              </w:rPr>
              <w:t>10</w:t>
            </w:r>
          </w:p>
        </w:tc>
        <w:tc>
          <w:tcPr>
            <w:tcW w:w="2625" w:type="dxa"/>
            <w:vAlign w:val="center"/>
          </w:tcPr>
          <w:p w:rsidR="00DE0C27" w:rsidRPr="00256042" w:rsidRDefault="00DE0C27" w:rsidP="001A0528">
            <w:pPr>
              <w:tabs>
                <w:tab w:val="center" w:pos="4153"/>
                <w:tab w:val="right" w:pos="8306"/>
              </w:tabs>
              <w:snapToGrid w:val="0"/>
              <w:spacing w:line="440" w:lineRule="exact"/>
              <w:jc w:val="center"/>
              <w:rPr>
                <w:rFonts w:ascii="標楷體" w:eastAsia="標楷體" w:hAnsi="標楷體"/>
                <w:b/>
                <w:sz w:val="28"/>
                <w:szCs w:val="28"/>
              </w:rPr>
            </w:pPr>
            <w:r w:rsidRPr="00256042">
              <w:rPr>
                <w:rFonts w:ascii="標楷體" w:eastAsia="標楷體" w:hAnsi="標楷體" w:hint="eastAsia"/>
                <w:sz w:val="28"/>
                <w:szCs w:val="28"/>
              </w:rPr>
              <w:t>開場表演</w:t>
            </w:r>
          </w:p>
        </w:tc>
        <w:tc>
          <w:tcPr>
            <w:tcW w:w="4069" w:type="dxa"/>
            <w:vAlign w:val="center"/>
          </w:tcPr>
          <w:p w:rsidR="00DE0C27" w:rsidRPr="00256042" w:rsidRDefault="00DE0C27" w:rsidP="001A0528">
            <w:pPr>
              <w:tabs>
                <w:tab w:val="center" w:pos="4153"/>
                <w:tab w:val="right" w:pos="8306"/>
              </w:tabs>
              <w:snapToGrid w:val="0"/>
              <w:spacing w:line="360" w:lineRule="exact"/>
              <w:ind w:leftChars="94" w:left="226"/>
              <w:rPr>
                <w:rFonts w:ascii="標楷體" w:eastAsia="標楷體" w:hAnsi="標楷體"/>
                <w:strike/>
                <w:sz w:val="28"/>
                <w:szCs w:val="28"/>
              </w:rPr>
            </w:pPr>
            <w:r w:rsidRPr="00256042">
              <w:rPr>
                <w:rFonts w:ascii="標楷體" w:eastAsia="標楷體" w:hAnsi="標楷體" w:cs="新細明體" w:hint="eastAsia"/>
                <w:bCs/>
                <w:kern w:val="0"/>
                <w:sz w:val="28"/>
                <w:szCs w:val="28"/>
              </w:rPr>
              <w:t>喜樂家族舞蹈表演</w:t>
            </w:r>
          </w:p>
        </w:tc>
      </w:tr>
      <w:tr w:rsidR="00DE0C27" w:rsidRPr="00256042" w:rsidTr="001A0528">
        <w:trPr>
          <w:trHeight w:val="737"/>
          <w:jc w:val="center"/>
        </w:trPr>
        <w:tc>
          <w:tcPr>
            <w:tcW w:w="1980" w:type="dxa"/>
            <w:vAlign w:val="center"/>
          </w:tcPr>
          <w:p w:rsidR="00DE0C27" w:rsidRPr="00256042" w:rsidRDefault="00DE0C27" w:rsidP="001A0528">
            <w:pPr>
              <w:widowControl/>
              <w:spacing w:before="100" w:beforeAutospacing="1" w:after="100" w:afterAutospacing="1" w:line="240" w:lineRule="atLeast"/>
              <w:ind w:left="538" w:hanging="538"/>
              <w:jc w:val="center"/>
              <w:rPr>
                <w:rFonts w:ascii="標楷體" w:eastAsia="標楷體" w:hAnsi="標楷體" w:cs="新細明體"/>
                <w:kern w:val="0"/>
                <w:sz w:val="28"/>
                <w:szCs w:val="28"/>
              </w:rPr>
            </w:pPr>
            <w:r w:rsidRPr="00256042">
              <w:rPr>
                <w:rFonts w:ascii="標楷體" w:eastAsia="標楷體" w:hAnsi="標楷體" w:cs="新細明體"/>
                <w:kern w:val="0"/>
                <w:sz w:val="28"/>
                <w:szCs w:val="28"/>
              </w:rPr>
              <w:t>14:40~14:45</w:t>
            </w:r>
          </w:p>
        </w:tc>
        <w:tc>
          <w:tcPr>
            <w:tcW w:w="800" w:type="dxa"/>
            <w:vAlign w:val="center"/>
          </w:tcPr>
          <w:p w:rsidR="00DE0C27" w:rsidRPr="00256042" w:rsidRDefault="00DE0C27" w:rsidP="001A0528">
            <w:pPr>
              <w:widowControl/>
              <w:spacing w:before="100" w:beforeAutospacing="1" w:after="100" w:afterAutospacing="1" w:line="240" w:lineRule="atLeast"/>
              <w:ind w:left="538" w:hanging="538"/>
              <w:jc w:val="center"/>
              <w:rPr>
                <w:rFonts w:ascii="標楷體" w:eastAsia="標楷體" w:hAnsi="標楷體" w:cs="新細明體"/>
                <w:kern w:val="0"/>
                <w:sz w:val="28"/>
                <w:szCs w:val="28"/>
              </w:rPr>
            </w:pPr>
            <w:r w:rsidRPr="00256042">
              <w:rPr>
                <w:rFonts w:ascii="標楷體" w:eastAsia="標楷體" w:hAnsi="標楷體" w:cs="新細明體"/>
                <w:kern w:val="0"/>
                <w:sz w:val="28"/>
                <w:szCs w:val="28"/>
              </w:rPr>
              <w:t>05</w:t>
            </w:r>
          </w:p>
        </w:tc>
        <w:tc>
          <w:tcPr>
            <w:tcW w:w="2625" w:type="dxa"/>
            <w:vAlign w:val="center"/>
          </w:tcPr>
          <w:p w:rsidR="00DE0C27" w:rsidRPr="00256042" w:rsidRDefault="00DE0C27" w:rsidP="001A0528">
            <w:pPr>
              <w:tabs>
                <w:tab w:val="center" w:pos="4153"/>
                <w:tab w:val="right" w:pos="8306"/>
              </w:tabs>
              <w:snapToGrid w:val="0"/>
              <w:spacing w:line="440" w:lineRule="exact"/>
              <w:jc w:val="center"/>
              <w:rPr>
                <w:rFonts w:ascii="標楷體" w:eastAsia="標楷體" w:hAnsi="標楷體"/>
                <w:b/>
                <w:sz w:val="28"/>
                <w:szCs w:val="28"/>
              </w:rPr>
            </w:pPr>
            <w:r w:rsidRPr="00256042">
              <w:rPr>
                <w:rFonts w:ascii="標楷體" w:eastAsia="標楷體" w:hAnsi="標楷體" w:hint="eastAsia"/>
                <w:sz w:val="28"/>
                <w:szCs w:val="28"/>
              </w:rPr>
              <w:t>主持人開場</w:t>
            </w:r>
          </w:p>
        </w:tc>
        <w:tc>
          <w:tcPr>
            <w:tcW w:w="4069" w:type="dxa"/>
            <w:vAlign w:val="center"/>
          </w:tcPr>
          <w:p w:rsidR="00DE0C27" w:rsidRPr="00256042" w:rsidRDefault="00DE0C27" w:rsidP="001A0528">
            <w:pPr>
              <w:tabs>
                <w:tab w:val="center" w:pos="4153"/>
                <w:tab w:val="right" w:pos="8306"/>
              </w:tabs>
              <w:snapToGrid w:val="0"/>
              <w:spacing w:line="360" w:lineRule="exact"/>
              <w:ind w:leftChars="94" w:left="226"/>
              <w:rPr>
                <w:rFonts w:ascii="標楷體" w:eastAsia="標楷體" w:hAnsi="標楷體"/>
                <w:sz w:val="28"/>
                <w:szCs w:val="28"/>
              </w:rPr>
            </w:pPr>
            <w:r w:rsidRPr="00256042">
              <w:rPr>
                <w:rFonts w:ascii="標楷體" w:eastAsia="標楷體" w:hAnsi="標楷體" w:hint="eastAsia"/>
                <w:sz w:val="28"/>
                <w:szCs w:val="28"/>
              </w:rPr>
              <w:t>韓育琪小姐/中廣電臺主持人</w:t>
            </w:r>
          </w:p>
        </w:tc>
      </w:tr>
      <w:tr w:rsidR="00DE0C27" w:rsidRPr="00256042" w:rsidTr="001A0528">
        <w:trPr>
          <w:trHeight w:val="737"/>
          <w:jc w:val="center"/>
        </w:trPr>
        <w:tc>
          <w:tcPr>
            <w:tcW w:w="1980" w:type="dxa"/>
            <w:vAlign w:val="center"/>
          </w:tcPr>
          <w:p w:rsidR="00DE0C27" w:rsidRPr="00256042" w:rsidRDefault="00DE0C27" w:rsidP="001A0528">
            <w:pPr>
              <w:widowControl/>
              <w:spacing w:before="100" w:beforeAutospacing="1" w:after="100" w:afterAutospacing="1" w:line="240" w:lineRule="atLeast"/>
              <w:ind w:left="538" w:hanging="538"/>
              <w:jc w:val="center"/>
              <w:rPr>
                <w:rFonts w:ascii="標楷體" w:eastAsia="標楷體" w:hAnsi="標楷體" w:cs="新細明體"/>
                <w:kern w:val="0"/>
                <w:sz w:val="28"/>
                <w:szCs w:val="28"/>
              </w:rPr>
            </w:pPr>
            <w:r w:rsidRPr="00256042">
              <w:rPr>
                <w:rFonts w:ascii="標楷體" w:eastAsia="標楷體" w:hAnsi="標楷體" w:cs="新細明體"/>
                <w:kern w:val="0"/>
                <w:sz w:val="28"/>
                <w:szCs w:val="28"/>
              </w:rPr>
              <w:t>14:45~14:50</w:t>
            </w:r>
          </w:p>
        </w:tc>
        <w:tc>
          <w:tcPr>
            <w:tcW w:w="800" w:type="dxa"/>
            <w:vAlign w:val="center"/>
          </w:tcPr>
          <w:p w:rsidR="00DE0C27" w:rsidRPr="00256042" w:rsidRDefault="00DE0C27" w:rsidP="001A0528">
            <w:pPr>
              <w:widowControl/>
              <w:spacing w:before="100" w:beforeAutospacing="1" w:after="100" w:afterAutospacing="1" w:line="240" w:lineRule="atLeast"/>
              <w:ind w:left="538" w:hanging="538"/>
              <w:jc w:val="center"/>
              <w:rPr>
                <w:rFonts w:ascii="標楷體" w:eastAsia="標楷體" w:hAnsi="標楷體" w:cs="新細明體"/>
                <w:kern w:val="0"/>
                <w:sz w:val="28"/>
                <w:szCs w:val="28"/>
              </w:rPr>
            </w:pPr>
            <w:r w:rsidRPr="00256042">
              <w:rPr>
                <w:rFonts w:ascii="標楷體" w:eastAsia="標楷體" w:hAnsi="標楷體" w:cs="新細明體"/>
                <w:kern w:val="0"/>
                <w:sz w:val="28"/>
                <w:szCs w:val="28"/>
              </w:rPr>
              <w:t>05</w:t>
            </w:r>
          </w:p>
        </w:tc>
        <w:tc>
          <w:tcPr>
            <w:tcW w:w="2625" w:type="dxa"/>
            <w:vAlign w:val="center"/>
          </w:tcPr>
          <w:p w:rsidR="00DE0C27" w:rsidRPr="00256042" w:rsidRDefault="00DE0C27" w:rsidP="001A0528">
            <w:pPr>
              <w:tabs>
                <w:tab w:val="center" w:pos="4153"/>
                <w:tab w:val="right" w:pos="8306"/>
              </w:tabs>
              <w:snapToGrid w:val="0"/>
              <w:spacing w:line="440" w:lineRule="exact"/>
              <w:jc w:val="center"/>
              <w:rPr>
                <w:rFonts w:ascii="標楷體" w:eastAsia="標楷體" w:hAnsi="標楷體"/>
                <w:sz w:val="28"/>
                <w:szCs w:val="28"/>
              </w:rPr>
            </w:pPr>
            <w:r w:rsidRPr="00256042">
              <w:rPr>
                <w:rFonts w:ascii="標楷體" w:eastAsia="標楷體" w:hAnsi="標楷體" w:hint="eastAsia"/>
                <w:sz w:val="28"/>
                <w:szCs w:val="28"/>
              </w:rPr>
              <w:t>教育部長官致詞</w:t>
            </w:r>
          </w:p>
        </w:tc>
        <w:tc>
          <w:tcPr>
            <w:tcW w:w="4069" w:type="dxa"/>
            <w:vAlign w:val="center"/>
          </w:tcPr>
          <w:p w:rsidR="00DE0C27" w:rsidRPr="00256042" w:rsidRDefault="00DE0C27" w:rsidP="001A0528">
            <w:pPr>
              <w:tabs>
                <w:tab w:val="center" w:pos="4153"/>
                <w:tab w:val="right" w:pos="8306"/>
              </w:tabs>
              <w:snapToGrid w:val="0"/>
              <w:spacing w:line="360" w:lineRule="exact"/>
              <w:ind w:leftChars="94" w:left="226"/>
              <w:rPr>
                <w:rFonts w:ascii="標楷體" w:eastAsia="標楷體" w:hAnsi="標楷體"/>
                <w:color w:val="000000"/>
                <w:sz w:val="28"/>
                <w:szCs w:val="28"/>
              </w:rPr>
            </w:pPr>
            <w:r w:rsidRPr="00256042">
              <w:rPr>
                <w:rFonts w:ascii="標楷體" w:eastAsia="標楷體" w:hAnsi="標楷體" w:hint="eastAsia"/>
                <w:color w:val="000000"/>
                <w:sz w:val="28"/>
                <w:szCs w:val="28"/>
              </w:rPr>
              <w:t>教育部林政務次長思伶</w:t>
            </w:r>
          </w:p>
        </w:tc>
      </w:tr>
      <w:tr w:rsidR="00DE0C27" w:rsidRPr="00256042" w:rsidTr="001A0528">
        <w:trPr>
          <w:trHeight w:val="737"/>
          <w:jc w:val="center"/>
        </w:trPr>
        <w:tc>
          <w:tcPr>
            <w:tcW w:w="1980" w:type="dxa"/>
            <w:vAlign w:val="center"/>
          </w:tcPr>
          <w:p w:rsidR="00DE0C27" w:rsidRPr="00256042" w:rsidRDefault="00DE0C27" w:rsidP="001A0528">
            <w:pPr>
              <w:widowControl/>
              <w:spacing w:before="100" w:beforeAutospacing="1" w:after="100" w:afterAutospacing="1" w:line="240" w:lineRule="atLeast"/>
              <w:ind w:left="538" w:hanging="538"/>
              <w:jc w:val="center"/>
              <w:rPr>
                <w:rFonts w:ascii="標楷體" w:eastAsia="標楷體" w:hAnsi="標楷體" w:cs="新細明體"/>
                <w:kern w:val="0"/>
                <w:sz w:val="28"/>
                <w:szCs w:val="28"/>
              </w:rPr>
            </w:pPr>
            <w:r w:rsidRPr="00256042">
              <w:rPr>
                <w:rFonts w:ascii="標楷體" w:eastAsia="標楷體" w:hAnsi="標楷體" w:cs="新細明體"/>
                <w:kern w:val="0"/>
                <w:sz w:val="28"/>
                <w:szCs w:val="28"/>
              </w:rPr>
              <w:t>14:50~14:55</w:t>
            </w:r>
          </w:p>
        </w:tc>
        <w:tc>
          <w:tcPr>
            <w:tcW w:w="800" w:type="dxa"/>
            <w:vAlign w:val="center"/>
          </w:tcPr>
          <w:p w:rsidR="00DE0C27" w:rsidRPr="00256042" w:rsidRDefault="00DE0C27" w:rsidP="001A0528">
            <w:pPr>
              <w:widowControl/>
              <w:spacing w:before="100" w:beforeAutospacing="1" w:after="100" w:afterAutospacing="1" w:line="240" w:lineRule="atLeast"/>
              <w:ind w:left="538" w:hanging="538"/>
              <w:jc w:val="center"/>
              <w:rPr>
                <w:rFonts w:ascii="標楷體" w:eastAsia="標楷體" w:hAnsi="標楷體" w:cs="新細明體"/>
                <w:kern w:val="0"/>
                <w:sz w:val="28"/>
                <w:szCs w:val="28"/>
              </w:rPr>
            </w:pPr>
            <w:r w:rsidRPr="00256042">
              <w:rPr>
                <w:rFonts w:ascii="標楷體" w:eastAsia="標楷體" w:hAnsi="標楷體" w:cs="新細明體"/>
                <w:kern w:val="0"/>
                <w:sz w:val="28"/>
                <w:szCs w:val="28"/>
              </w:rPr>
              <w:t>05</w:t>
            </w:r>
          </w:p>
        </w:tc>
        <w:tc>
          <w:tcPr>
            <w:tcW w:w="2625" w:type="dxa"/>
            <w:vAlign w:val="center"/>
          </w:tcPr>
          <w:p w:rsidR="00DE0C27" w:rsidRPr="00256042" w:rsidRDefault="00DE0C27" w:rsidP="001A0528">
            <w:pPr>
              <w:tabs>
                <w:tab w:val="center" w:pos="4153"/>
                <w:tab w:val="right" w:pos="8306"/>
              </w:tabs>
              <w:snapToGrid w:val="0"/>
              <w:spacing w:line="440" w:lineRule="exact"/>
              <w:jc w:val="center"/>
              <w:rPr>
                <w:rFonts w:ascii="標楷體" w:eastAsia="標楷體" w:hAnsi="標楷體"/>
                <w:sz w:val="28"/>
                <w:szCs w:val="28"/>
              </w:rPr>
            </w:pPr>
            <w:r w:rsidRPr="00256042">
              <w:rPr>
                <w:rFonts w:ascii="標楷體" w:eastAsia="標楷體" w:hAnsi="標楷體" w:hint="eastAsia"/>
                <w:sz w:val="28"/>
                <w:szCs w:val="28"/>
              </w:rPr>
              <w:t>評審委員代表致詞</w:t>
            </w:r>
          </w:p>
        </w:tc>
        <w:tc>
          <w:tcPr>
            <w:tcW w:w="4069" w:type="dxa"/>
            <w:vAlign w:val="center"/>
          </w:tcPr>
          <w:p w:rsidR="00DE0C27" w:rsidRPr="00256042" w:rsidRDefault="00DE0C27" w:rsidP="001A0528">
            <w:pPr>
              <w:tabs>
                <w:tab w:val="center" w:pos="4153"/>
                <w:tab w:val="right" w:pos="8306"/>
              </w:tabs>
              <w:snapToGrid w:val="0"/>
              <w:spacing w:line="360" w:lineRule="exact"/>
              <w:ind w:leftChars="94" w:left="226"/>
              <w:rPr>
                <w:rFonts w:ascii="標楷體" w:eastAsia="標楷體" w:hAnsi="標楷體"/>
                <w:color w:val="000000"/>
                <w:sz w:val="28"/>
                <w:szCs w:val="28"/>
              </w:rPr>
            </w:pPr>
            <w:r w:rsidRPr="00256042">
              <w:rPr>
                <w:rFonts w:ascii="標楷體" w:eastAsia="標楷體" w:hAnsi="標楷體" w:hint="eastAsia"/>
                <w:color w:val="000000"/>
                <w:sz w:val="28"/>
                <w:szCs w:val="28"/>
              </w:rPr>
              <w:t>楊召集人國賜/教育部前常務次長/前國立嘉義大學校長/亞洲大學講座教授</w:t>
            </w:r>
          </w:p>
        </w:tc>
      </w:tr>
      <w:tr w:rsidR="00DE0C27" w:rsidRPr="00256042" w:rsidTr="001A0528">
        <w:trPr>
          <w:trHeight w:val="262"/>
          <w:jc w:val="center"/>
        </w:trPr>
        <w:tc>
          <w:tcPr>
            <w:tcW w:w="1980" w:type="dxa"/>
            <w:vAlign w:val="center"/>
          </w:tcPr>
          <w:p w:rsidR="00DE0C27" w:rsidRPr="00256042" w:rsidRDefault="00DE0C27" w:rsidP="001A0528">
            <w:pPr>
              <w:widowControl/>
              <w:spacing w:before="100" w:beforeAutospacing="1" w:after="100" w:afterAutospacing="1" w:line="240" w:lineRule="atLeast"/>
              <w:ind w:left="538" w:hanging="538"/>
              <w:jc w:val="center"/>
              <w:rPr>
                <w:rFonts w:ascii="標楷體" w:eastAsia="標楷體" w:hAnsi="標楷體" w:cs="新細明體"/>
                <w:kern w:val="0"/>
                <w:sz w:val="28"/>
                <w:szCs w:val="28"/>
              </w:rPr>
            </w:pPr>
            <w:r w:rsidRPr="00256042">
              <w:rPr>
                <w:rFonts w:ascii="標楷體" w:eastAsia="標楷體" w:hAnsi="標楷體" w:cs="新細明體"/>
                <w:kern w:val="0"/>
                <w:sz w:val="28"/>
                <w:szCs w:val="28"/>
              </w:rPr>
              <w:t>14:55~15:20</w:t>
            </w:r>
          </w:p>
        </w:tc>
        <w:tc>
          <w:tcPr>
            <w:tcW w:w="800" w:type="dxa"/>
            <w:vAlign w:val="center"/>
          </w:tcPr>
          <w:p w:rsidR="00DE0C27" w:rsidRPr="00256042" w:rsidRDefault="00DE0C27" w:rsidP="001A0528">
            <w:pPr>
              <w:widowControl/>
              <w:spacing w:before="100" w:beforeAutospacing="1" w:after="100" w:afterAutospacing="1" w:line="240" w:lineRule="atLeast"/>
              <w:ind w:left="538" w:hanging="538"/>
              <w:jc w:val="center"/>
              <w:rPr>
                <w:rFonts w:ascii="標楷體" w:eastAsia="標楷體" w:hAnsi="標楷體" w:cs="新細明體"/>
                <w:kern w:val="0"/>
                <w:sz w:val="28"/>
                <w:szCs w:val="28"/>
              </w:rPr>
            </w:pPr>
            <w:r w:rsidRPr="00256042">
              <w:rPr>
                <w:rFonts w:ascii="標楷體" w:eastAsia="標楷體" w:hAnsi="標楷體" w:cs="新細明體"/>
                <w:kern w:val="0"/>
                <w:sz w:val="28"/>
                <w:szCs w:val="28"/>
              </w:rPr>
              <w:t>25</w:t>
            </w:r>
          </w:p>
        </w:tc>
        <w:tc>
          <w:tcPr>
            <w:tcW w:w="2625" w:type="dxa"/>
            <w:vAlign w:val="center"/>
          </w:tcPr>
          <w:p w:rsidR="00DE0C27" w:rsidRPr="00256042" w:rsidRDefault="00DE0C27" w:rsidP="001A0528">
            <w:pPr>
              <w:tabs>
                <w:tab w:val="center" w:pos="4153"/>
                <w:tab w:val="right" w:pos="8306"/>
              </w:tabs>
              <w:snapToGrid w:val="0"/>
              <w:spacing w:line="440" w:lineRule="exact"/>
              <w:jc w:val="center"/>
              <w:rPr>
                <w:rFonts w:ascii="標楷體" w:eastAsia="標楷體" w:hAnsi="標楷體"/>
                <w:sz w:val="28"/>
                <w:szCs w:val="28"/>
              </w:rPr>
            </w:pPr>
            <w:r w:rsidRPr="00256042">
              <w:rPr>
                <w:rFonts w:ascii="標楷體" w:eastAsia="標楷體" w:hAnsi="標楷體" w:hint="eastAsia"/>
                <w:sz w:val="28"/>
                <w:szCs w:val="28"/>
              </w:rPr>
              <w:t>頒獎－個人組</w:t>
            </w:r>
          </w:p>
        </w:tc>
        <w:tc>
          <w:tcPr>
            <w:tcW w:w="4069" w:type="dxa"/>
            <w:vAlign w:val="center"/>
          </w:tcPr>
          <w:p w:rsidR="00DE0C27" w:rsidRPr="00256042" w:rsidRDefault="00DE0C27" w:rsidP="001A0528">
            <w:pPr>
              <w:tabs>
                <w:tab w:val="center" w:pos="4153"/>
                <w:tab w:val="right" w:pos="8306"/>
              </w:tabs>
              <w:snapToGrid w:val="0"/>
              <w:spacing w:line="360" w:lineRule="exact"/>
              <w:ind w:leftChars="94" w:left="226"/>
              <w:rPr>
                <w:rFonts w:ascii="標楷體" w:eastAsia="標楷體" w:hAnsi="標楷體"/>
                <w:sz w:val="28"/>
                <w:szCs w:val="28"/>
              </w:rPr>
            </w:pPr>
            <w:r w:rsidRPr="00256042">
              <w:rPr>
                <w:rFonts w:ascii="標楷體" w:eastAsia="標楷體" w:hAnsi="標楷體" w:hint="eastAsia"/>
                <w:sz w:val="28"/>
                <w:szCs w:val="28"/>
              </w:rPr>
              <w:t>31名得獎者</w:t>
            </w:r>
          </w:p>
        </w:tc>
      </w:tr>
      <w:tr w:rsidR="00DE0C27" w:rsidRPr="00256042" w:rsidTr="001A0528">
        <w:trPr>
          <w:trHeight w:val="737"/>
          <w:jc w:val="center"/>
        </w:trPr>
        <w:tc>
          <w:tcPr>
            <w:tcW w:w="1980" w:type="dxa"/>
            <w:tcBorders>
              <w:right w:val="single" w:sz="4" w:space="0" w:color="auto"/>
            </w:tcBorders>
            <w:vAlign w:val="center"/>
          </w:tcPr>
          <w:p w:rsidR="00DE0C27" w:rsidRPr="00256042" w:rsidRDefault="00DE0C27" w:rsidP="001A0528">
            <w:pPr>
              <w:widowControl/>
              <w:spacing w:before="100" w:beforeAutospacing="1" w:after="100" w:afterAutospacing="1" w:line="240" w:lineRule="atLeast"/>
              <w:ind w:left="538" w:hanging="538"/>
              <w:jc w:val="center"/>
              <w:rPr>
                <w:rFonts w:ascii="標楷體" w:eastAsia="標楷體" w:hAnsi="標楷體" w:cs="新細明體"/>
                <w:kern w:val="0"/>
                <w:sz w:val="28"/>
                <w:szCs w:val="28"/>
              </w:rPr>
            </w:pPr>
            <w:r w:rsidRPr="00256042">
              <w:rPr>
                <w:rFonts w:ascii="標楷體" w:eastAsia="標楷體" w:hAnsi="標楷體" w:cs="新細明體"/>
                <w:kern w:val="0"/>
                <w:sz w:val="28"/>
                <w:szCs w:val="28"/>
              </w:rPr>
              <w:t>15:20~15:25</w:t>
            </w:r>
          </w:p>
        </w:tc>
        <w:tc>
          <w:tcPr>
            <w:tcW w:w="800" w:type="dxa"/>
            <w:tcBorders>
              <w:left w:val="single" w:sz="4" w:space="0" w:color="auto"/>
              <w:bottom w:val="single" w:sz="4" w:space="0" w:color="auto"/>
            </w:tcBorders>
            <w:vAlign w:val="center"/>
          </w:tcPr>
          <w:p w:rsidR="00DE0C27" w:rsidRPr="00256042" w:rsidRDefault="00DE0C27" w:rsidP="001A0528">
            <w:pPr>
              <w:widowControl/>
              <w:spacing w:before="100" w:beforeAutospacing="1" w:after="100" w:afterAutospacing="1" w:line="240" w:lineRule="atLeast"/>
              <w:ind w:left="538" w:hanging="538"/>
              <w:jc w:val="center"/>
              <w:rPr>
                <w:rFonts w:ascii="標楷體" w:eastAsia="標楷體" w:hAnsi="標楷體" w:cs="新細明體"/>
                <w:kern w:val="0"/>
                <w:sz w:val="28"/>
                <w:szCs w:val="28"/>
              </w:rPr>
            </w:pPr>
            <w:r w:rsidRPr="00256042">
              <w:rPr>
                <w:rFonts w:ascii="標楷體" w:eastAsia="標楷體" w:hAnsi="標楷體" w:cs="新細明體"/>
                <w:kern w:val="0"/>
                <w:sz w:val="28"/>
                <w:szCs w:val="28"/>
              </w:rPr>
              <w:t>05</w:t>
            </w:r>
          </w:p>
        </w:tc>
        <w:tc>
          <w:tcPr>
            <w:tcW w:w="2625" w:type="dxa"/>
            <w:tcBorders>
              <w:bottom w:val="single" w:sz="4" w:space="0" w:color="auto"/>
            </w:tcBorders>
            <w:vAlign w:val="center"/>
          </w:tcPr>
          <w:p w:rsidR="00DE0C27" w:rsidRPr="00256042" w:rsidRDefault="00DE0C27" w:rsidP="001A0528">
            <w:pPr>
              <w:tabs>
                <w:tab w:val="center" w:pos="4153"/>
                <w:tab w:val="right" w:pos="8306"/>
              </w:tabs>
              <w:snapToGrid w:val="0"/>
              <w:spacing w:line="440" w:lineRule="exact"/>
              <w:jc w:val="center"/>
              <w:rPr>
                <w:rFonts w:ascii="標楷體" w:eastAsia="標楷體" w:hAnsi="標楷體"/>
                <w:sz w:val="28"/>
                <w:szCs w:val="28"/>
              </w:rPr>
            </w:pPr>
            <w:r w:rsidRPr="00256042">
              <w:rPr>
                <w:rFonts w:ascii="標楷體" w:eastAsia="標楷體" w:hAnsi="標楷體" w:hint="eastAsia"/>
                <w:sz w:val="28"/>
                <w:szCs w:val="28"/>
              </w:rPr>
              <w:t>得獎個人致詞</w:t>
            </w:r>
          </w:p>
        </w:tc>
        <w:tc>
          <w:tcPr>
            <w:tcW w:w="4069" w:type="dxa"/>
            <w:tcBorders>
              <w:bottom w:val="single" w:sz="4" w:space="0" w:color="auto"/>
            </w:tcBorders>
            <w:vAlign w:val="center"/>
          </w:tcPr>
          <w:p w:rsidR="00DE0C27" w:rsidRPr="00256042" w:rsidRDefault="00DE0C27" w:rsidP="001A0528">
            <w:pPr>
              <w:tabs>
                <w:tab w:val="center" w:pos="4153"/>
                <w:tab w:val="right" w:pos="8306"/>
              </w:tabs>
              <w:snapToGrid w:val="0"/>
              <w:spacing w:line="360" w:lineRule="exact"/>
              <w:ind w:leftChars="45" w:left="108" w:firstLineChars="27" w:firstLine="76"/>
              <w:rPr>
                <w:rFonts w:ascii="標楷體" w:eastAsia="標楷體" w:hAnsi="標楷體"/>
                <w:sz w:val="28"/>
                <w:szCs w:val="28"/>
              </w:rPr>
            </w:pPr>
            <w:r w:rsidRPr="00256042">
              <w:rPr>
                <w:rFonts w:ascii="標楷體" w:eastAsia="標楷體" w:hAnsi="標楷體" w:hint="eastAsia"/>
                <w:sz w:val="28"/>
                <w:szCs w:val="28"/>
              </w:rPr>
              <w:t>陳美麗女士/點燈文化基金會專案經理</w:t>
            </w:r>
          </w:p>
        </w:tc>
      </w:tr>
      <w:tr w:rsidR="00DE0C27" w:rsidRPr="00256042" w:rsidTr="001A0528">
        <w:trPr>
          <w:trHeight w:val="785"/>
          <w:jc w:val="center"/>
        </w:trPr>
        <w:tc>
          <w:tcPr>
            <w:tcW w:w="1980" w:type="dxa"/>
            <w:tcBorders>
              <w:right w:val="single" w:sz="4" w:space="0" w:color="auto"/>
            </w:tcBorders>
            <w:vAlign w:val="center"/>
          </w:tcPr>
          <w:p w:rsidR="00DE0C27" w:rsidRPr="00256042" w:rsidRDefault="00DE0C27" w:rsidP="001A0528">
            <w:pPr>
              <w:widowControl/>
              <w:spacing w:before="100" w:beforeAutospacing="1" w:after="100" w:afterAutospacing="1" w:line="240" w:lineRule="atLeast"/>
              <w:ind w:left="538" w:hanging="538"/>
              <w:jc w:val="center"/>
              <w:rPr>
                <w:rFonts w:ascii="標楷體" w:eastAsia="標楷體" w:hAnsi="標楷體" w:cs="新細明體"/>
                <w:kern w:val="0"/>
                <w:sz w:val="28"/>
                <w:szCs w:val="28"/>
              </w:rPr>
            </w:pPr>
            <w:r w:rsidRPr="00256042">
              <w:rPr>
                <w:rFonts w:ascii="標楷體" w:eastAsia="標楷體" w:hAnsi="標楷體" w:cs="新細明體"/>
                <w:kern w:val="0"/>
                <w:sz w:val="28"/>
                <w:szCs w:val="28"/>
              </w:rPr>
              <w:t>15:25~15:35</w:t>
            </w:r>
          </w:p>
        </w:tc>
        <w:tc>
          <w:tcPr>
            <w:tcW w:w="800" w:type="dxa"/>
            <w:tcBorders>
              <w:left w:val="single" w:sz="4" w:space="0" w:color="auto"/>
              <w:bottom w:val="single" w:sz="4" w:space="0" w:color="auto"/>
            </w:tcBorders>
            <w:vAlign w:val="center"/>
          </w:tcPr>
          <w:p w:rsidR="00DE0C27" w:rsidRPr="00256042" w:rsidRDefault="00DE0C27" w:rsidP="001A0528">
            <w:pPr>
              <w:widowControl/>
              <w:spacing w:before="100" w:beforeAutospacing="1" w:after="100" w:afterAutospacing="1" w:line="240" w:lineRule="atLeast"/>
              <w:ind w:left="538" w:hanging="538"/>
              <w:jc w:val="center"/>
              <w:rPr>
                <w:rFonts w:ascii="標楷體" w:eastAsia="標楷體" w:hAnsi="標楷體" w:cs="新細明體"/>
                <w:kern w:val="0"/>
                <w:sz w:val="28"/>
                <w:szCs w:val="28"/>
              </w:rPr>
            </w:pPr>
            <w:r w:rsidRPr="00256042">
              <w:rPr>
                <w:rFonts w:ascii="標楷體" w:eastAsia="標楷體" w:hAnsi="標楷體" w:cs="新細明體"/>
                <w:kern w:val="0"/>
                <w:sz w:val="28"/>
                <w:szCs w:val="28"/>
              </w:rPr>
              <w:t>10</w:t>
            </w:r>
          </w:p>
        </w:tc>
        <w:tc>
          <w:tcPr>
            <w:tcW w:w="2625" w:type="dxa"/>
            <w:tcBorders>
              <w:bottom w:val="single" w:sz="4" w:space="0" w:color="auto"/>
            </w:tcBorders>
            <w:vAlign w:val="center"/>
          </w:tcPr>
          <w:p w:rsidR="00DE0C27" w:rsidRPr="00256042" w:rsidRDefault="00DE0C27" w:rsidP="001A0528">
            <w:pPr>
              <w:tabs>
                <w:tab w:val="center" w:pos="4153"/>
                <w:tab w:val="right" w:pos="8306"/>
              </w:tabs>
              <w:snapToGrid w:val="0"/>
              <w:spacing w:line="440" w:lineRule="exact"/>
              <w:jc w:val="center"/>
              <w:rPr>
                <w:rFonts w:ascii="標楷體" w:eastAsia="標楷體" w:hAnsi="標楷體"/>
                <w:sz w:val="28"/>
                <w:szCs w:val="28"/>
              </w:rPr>
            </w:pPr>
            <w:r w:rsidRPr="00256042">
              <w:rPr>
                <w:rFonts w:ascii="標楷體" w:eastAsia="標楷體" w:hAnsi="標楷體" w:hint="eastAsia"/>
                <w:sz w:val="28"/>
                <w:szCs w:val="28"/>
              </w:rPr>
              <w:t>中場表演</w:t>
            </w:r>
          </w:p>
        </w:tc>
        <w:tc>
          <w:tcPr>
            <w:tcW w:w="4069" w:type="dxa"/>
            <w:tcBorders>
              <w:bottom w:val="single" w:sz="4" w:space="0" w:color="auto"/>
            </w:tcBorders>
            <w:vAlign w:val="center"/>
          </w:tcPr>
          <w:p w:rsidR="00DE0C27" w:rsidRPr="00256042" w:rsidRDefault="00DE0C27" w:rsidP="001A0528">
            <w:pPr>
              <w:tabs>
                <w:tab w:val="center" w:pos="4153"/>
                <w:tab w:val="right" w:pos="8306"/>
              </w:tabs>
              <w:snapToGrid w:val="0"/>
              <w:spacing w:line="360" w:lineRule="exact"/>
              <w:ind w:leftChars="94" w:left="226"/>
              <w:rPr>
                <w:rFonts w:ascii="標楷體" w:eastAsia="標楷體" w:hAnsi="標楷體"/>
                <w:strike/>
                <w:sz w:val="28"/>
                <w:szCs w:val="28"/>
              </w:rPr>
            </w:pPr>
            <w:r w:rsidRPr="00256042">
              <w:rPr>
                <w:rFonts w:ascii="標楷體" w:eastAsia="標楷體" w:hAnsi="標楷體" w:hint="eastAsia"/>
                <w:sz w:val="28"/>
                <w:szCs w:val="28"/>
              </w:rPr>
              <w:t>公益歌手-盧佳俐(Nikkie)</w:t>
            </w:r>
          </w:p>
        </w:tc>
      </w:tr>
      <w:tr w:rsidR="00DE0C27" w:rsidRPr="00256042" w:rsidTr="001A0528">
        <w:trPr>
          <w:trHeight w:val="737"/>
          <w:jc w:val="center"/>
        </w:trPr>
        <w:tc>
          <w:tcPr>
            <w:tcW w:w="1980" w:type="dxa"/>
            <w:tcBorders>
              <w:right w:val="single" w:sz="4" w:space="0" w:color="auto"/>
            </w:tcBorders>
            <w:vAlign w:val="center"/>
          </w:tcPr>
          <w:p w:rsidR="00DE0C27" w:rsidRPr="00256042" w:rsidRDefault="00DE0C27" w:rsidP="001A0528">
            <w:pPr>
              <w:widowControl/>
              <w:spacing w:before="100" w:beforeAutospacing="1" w:after="100" w:afterAutospacing="1" w:line="240" w:lineRule="atLeast"/>
              <w:ind w:left="538" w:hanging="538"/>
              <w:jc w:val="center"/>
              <w:rPr>
                <w:rFonts w:ascii="標楷體" w:eastAsia="標楷體" w:hAnsi="標楷體" w:cs="新細明體"/>
                <w:kern w:val="0"/>
                <w:sz w:val="28"/>
                <w:szCs w:val="28"/>
              </w:rPr>
            </w:pPr>
            <w:r w:rsidRPr="00256042">
              <w:rPr>
                <w:rFonts w:ascii="標楷體" w:eastAsia="標楷體" w:hAnsi="標楷體" w:cs="新細明體"/>
                <w:kern w:val="0"/>
                <w:sz w:val="28"/>
                <w:szCs w:val="28"/>
              </w:rPr>
              <w:t>15:35~15:55</w:t>
            </w:r>
          </w:p>
        </w:tc>
        <w:tc>
          <w:tcPr>
            <w:tcW w:w="800" w:type="dxa"/>
            <w:tcBorders>
              <w:left w:val="single" w:sz="4" w:space="0" w:color="auto"/>
            </w:tcBorders>
            <w:vAlign w:val="center"/>
          </w:tcPr>
          <w:p w:rsidR="00DE0C27" w:rsidRPr="00256042" w:rsidRDefault="00DE0C27" w:rsidP="001A0528">
            <w:pPr>
              <w:widowControl/>
              <w:spacing w:before="100" w:beforeAutospacing="1" w:after="100" w:afterAutospacing="1" w:line="240" w:lineRule="atLeast"/>
              <w:ind w:left="538" w:hanging="538"/>
              <w:jc w:val="center"/>
              <w:rPr>
                <w:rFonts w:ascii="標楷體" w:eastAsia="標楷體" w:hAnsi="標楷體" w:cs="新細明體"/>
                <w:kern w:val="0"/>
                <w:sz w:val="28"/>
                <w:szCs w:val="28"/>
              </w:rPr>
            </w:pPr>
            <w:r w:rsidRPr="00256042">
              <w:rPr>
                <w:rFonts w:ascii="標楷體" w:eastAsia="標楷體" w:hAnsi="標楷體" w:cs="新細明體"/>
                <w:kern w:val="0"/>
                <w:sz w:val="28"/>
                <w:szCs w:val="28"/>
              </w:rPr>
              <w:t>20</w:t>
            </w:r>
          </w:p>
        </w:tc>
        <w:tc>
          <w:tcPr>
            <w:tcW w:w="2625" w:type="dxa"/>
            <w:tcBorders>
              <w:right w:val="single" w:sz="4" w:space="0" w:color="auto"/>
            </w:tcBorders>
            <w:vAlign w:val="center"/>
          </w:tcPr>
          <w:p w:rsidR="00DE0C27" w:rsidRPr="00256042" w:rsidRDefault="00DE0C27" w:rsidP="001A0528">
            <w:pPr>
              <w:tabs>
                <w:tab w:val="center" w:pos="4153"/>
                <w:tab w:val="right" w:pos="8306"/>
              </w:tabs>
              <w:snapToGrid w:val="0"/>
              <w:spacing w:line="440" w:lineRule="exact"/>
              <w:jc w:val="center"/>
              <w:rPr>
                <w:rFonts w:ascii="標楷體" w:eastAsia="標楷體" w:hAnsi="標楷體"/>
                <w:sz w:val="28"/>
                <w:szCs w:val="28"/>
              </w:rPr>
            </w:pPr>
            <w:r w:rsidRPr="00256042">
              <w:rPr>
                <w:rFonts w:ascii="標楷體" w:eastAsia="標楷體" w:hAnsi="標楷體" w:hint="eastAsia"/>
                <w:sz w:val="28"/>
                <w:szCs w:val="28"/>
              </w:rPr>
              <w:t>頒獎－團體組</w:t>
            </w:r>
          </w:p>
        </w:tc>
        <w:tc>
          <w:tcPr>
            <w:tcW w:w="4069" w:type="dxa"/>
            <w:tcBorders>
              <w:left w:val="single" w:sz="4" w:space="0" w:color="auto"/>
            </w:tcBorders>
            <w:vAlign w:val="center"/>
          </w:tcPr>
          <w:p w:rsidR="00DE0C27" w:rsidRPr="00256042" w:rsidRDefault="00DE0C27" w:rsidP="001A0528">
            <w:pPr>
              <w:tabs>
                <w:tab w:val="center" w:pos="4153"/>
                <w:tab w:val="right" w:pos="8306"/>
              </w:tabs>
              <w:snapToGrid w:val="0"/>
              <w:spacing w:line="360" w:lineRule="exact"/>
              <w:ind w:leftChars="94" w:left="226"/>
              <w:rPr>
                <w:rFonts w:ascii="標楷體" w:eastAsia="標楷體" w:hAnsi="標楷體"/>
                <w:sz w:val="28"/>
                <w:szCs w:val="28"/>
              </w:rPr>
            </w:pPr>
            <w:r w:rsidRPr="00256042">
              <w:rPr>
                <w:rFonts w:ascii="標楷體" w:eastAsia="標楷體" w:hAnsi="標楷體" w:hint="eastAsia"/>
                <w:sz w:val="28"/>
                <w:szCs w:val="28"/>
              </w:rPr>
              <w:t>22個得獎團體</w:t>
            </w:r>
          </w:p>
        </w:tc>
      </w:tr>
      <w:tr w:rsidR="00DE0C27" w:rsidRPr="00256042" w:rsidTr="001A0528">
        <w:trPr>
          <w:trHeight w:val="737"/>
          <w:jc w:val="center"/>
        </w:trPr>
        <w:tc>
          <w:tcPr>
            <w:tcW w:w="1980" w:type="dxa"/>
            <w:tcBorders>
              <w:right w:val="single" w:sz="4" w:space="0" w:color="auto"/>
            </w:tcBorders>
            <w:vAlign w:val="center"/>
          </w:tcPr>
          <w:p w:rsidR="00DE0C27" w:rsidRPr="00256042" w:rsidRDefault="00DE0C27" w:rsidP="001A0528">
            <w:pPr>
              <w:widowControl/>
              <w:spacing w:before="100" w:beforeAutospacing="1" w:after="100" w:afterAutospacing="1" w:line="240" w:lineRule="atLeast"/>
              <w:ind w:left="538" w:hanging="538"/>
              <w:jc w:val="center"/>
              <w:rPr>
                <w:rFonts w:ascii="標楷體" w:eastAsia="標楷體" w:hAnsi="標楷體" w:cs="新細明體"/>
                <w:kern w:val="0"/>
                <w:sz w:val="28"/>
                <w:szCs w:val="28"/>
              </w:rPr>
            </w:pPr>
            <w:r w:rsidRPr="00256042">
              <w:rPr>
                <w:rFonts w:ascii="標楷體" w:eastAsia="標楷體" w:hAnsi="標楷體" w:cs="新細明體"/>
                <w:kern w:val="0"/>
                <w:sz w:val="28"/>
                <w:szCs w:val="28"/>
              </w:rPr>
              <w:t>15:55~16:</w:t>
            </w:r>
            <w:r w:rsidRPr="00256042">
              <w:rPr>
                <w:rFonts w:ascii="標楷體" w:eastAsia="標楷體" w:hAnsi="標楷體" w:cs="新細明體" w:hint="eastAsia"/>
                <w:kern w:val="0"/>
                <w:sz w:val="28"/>
                <w:szCs w:val="28"/>
              </w:rPr>
              <w:t>00</w:t>
            </w:r>
          </w:p>
        </w:tc>
        <w:tc>
          <w:tcPr>
            <w:tcW w:w="800" w:type="dxa"/>
            <w:tcBorders>
              <w:left w:val="single" w:sz="4" w:space="0" w:color="auto"/>
            </w:tcBorders>
            <w:vAlign w:val="center"/>
          </w:tcPr>
          <w:p w:rsidR="00DE0C27" w:rsidRPr="00256042" w:rsidRDefault="00DE0C27" w:rsidP="001A0528">
            <w:pPr>
              <w:widowControl/>
              <w:spacing w:before="100" w:beforeAutospacing="1" w:after="100" w:afterAutospacing="1" w:line="240" w:lineRule="atLeast"/>
              <w:ind w:left="538" w:hanging="538"/>
              <w:jc w:val="center"/>
              <w:rPr>
                <w:rFonts w:ascii="標楷體" w:eastAsia="標楷體" w:hAnsi="標楷體" w:cs="新細明體"/>
                <w:kern w:val="0"/>
                <w:sz w:val="28"/>
                <w:szCs w:val="28"/>
              </w:rPr>
            </w:pPr>
            <w:r w:rsidRPr="00256042">
              <w:rPr>
                <w:rFonts w:ascii="標楷體" w:eastAsia="標楷體" w:hAnsi="標楷體" w:cs="新細明體" w:hint="eastAsia"/>
                <w:kern w:val="0"/>
                <w:sz w:val="28"/>
                <w:szCs w:val="28"/>
              </w:rPr>
              <w:t>05</w:t>
            </w:r>
          </w:p>
        </w:tc>
        <w:tc>
          <w:tcPr>
            <w:tcW w:w="2625" w:type="dxa"/>
            <w:tcBorders>
              <w:right w:val="single" w:sz="4" w:space="0" w:color="auto"/>
            </w:tcBorders>
            <w:vAlign w:val="center"/>
          </w:tcPr>
          <w:p w:rsidR="00DE0C27" w:rsidRPr="00256042" w:rsidRDefault="00DE0C27" w:rsidP="001A0528">
            <w:pPr>
              <w:tabs>
                <w:tab w:val="center" w:pos="4153"/>
                <w:tab w:val="right" w:pos="8306"/>
              </w:tabs>
              <w:snapToGrid w:val="0"/>
              <w:spacing w:line="440" w:lineRule="exact"/>
              <w:jc w:val="center"/>
              <w:rPr>
                <w:rFonts w:ascii="標楷體" w:eastAsia="標楷體" w:hAnsi="標楷體"/>
                <w:sz w:val="28"/>
                <w:szCs w:val="28"/>
              </w:rPr>
            </w:pPr>
            <w:r w:rsidRPr="00256042">
              <w:rPr>
                <w:rFonts w:ascii="標楷體" w:eastAsia="標楷體" w:hAnsi="標楷體" w:hint="eastAsia"/>
                <w:sz w:val="28"/>
                <w:szCs w:val="28"/>
              </w:rPr>
              <w:t>得獎團體代表致詞</w:t>
            </w:r>
          </w:p>
        </w:tc>
        <w:tc>
          <w:tcPr>
            <w:tcW w:w="4069" w:type="dxa"/>
            <w:tcBorders>
              <w:left w:val="single" w:sz="4" w:space="0" w:color="auto"/>
            </w:tcBorders>
            <w:vAlign w:val="center"/>
          </w:tcPr>
          <w:p w:rsidR="00DE0C27" w:rsidRPr="00256042" w:rsidRDefault="00DE0C27" w:rsidP="001A0528">
            <w:pPr>
              <w:tabs>
                <w:tab w:val="center" w:pos="4153"/>
                <w:tab w:val="right" w:pos="8306"/>
              </w:tabs>
              <w:snapToGrid w:val="0"/>
              <w:spacing w:line="360" w:lineRule="exact"/>
              <w:ind w:leftChars="-40" w:left="187" w:hangingChars="101" w:hanging="283"/>
              <w:rPr>
                <w:rFonts w:ascii="標楷體" w:eastAsia="標楷體" w:hAnsi="標楷體"/>
                <w:sz w:val="28"/>
                <w:szCs w:val="28"/>
              </w:rPr>
            </w:pPr>
            <w:r w:rsidRPr="00256042">
              <w:rPr>
                <w:rFonts w:ascii="標楷體" w:eastAsia="標楷體" w:hAnsi="標楷體"/>
                <w:sz w:val="28"/>
                <w:szCs w:val="28"/>
              </w:rPr>
              <w:t xml:space="preserve">  </w:t>
            </w:r>
            <w:r w:rsidRPr="00256042">
              <w:rPr>
                <w:rFonts w:ascii="標楷體" w:eastAsia="標楷體" w:hAnsi="標楷體" w:hint="eastAsia"/>
                <w:sz w:val="28"/>
                <w:szCs w:val="28"/>
              </w:rPr>
              <w:t xml:space="preserve">中華民國四健會協會/顔秘書長淑玲 </w:t>
            </w:r>
          </w:p>
        </w:tc>
      </w:tr>
      <w:tr w:rsidR="00DE0C27" w:rsidRPr="00256042" w:rsidTr="001A0528">
        <w:trPr>
          <w:trHeight w:val="737"/>
          <w:jc w:val="center"/>
        </w:trPr>
        <w:tc>
          <w:tcPr>
            <w:tcW w:w="1980" w:type="dxa"/>
            <w:tcBorders>
              <w:right w:val="single" w:sz="4" w:space="0" w:color="auto"/>
            </w:tcBorders>
            <w:vAlign w:val="center"/>
          </w:tcPr>
          <w:p w:rsidR="00DE0C27" w:rsidRPr="00256042" w:rsidRDefault="00DE0C27" w:rsidP="001A0528">
            <w:pPr>
              <w:widowControl/>
              <w:spacing w:before="100" w:beforeAutospacing="1" w:after="100" w:afterAutospacing="1" w:line="240" w:lineRule="atLeast"/>
              <w:ind w:left="538" w:hanging="538"/>
              <w:jc w:val="center"/>
              <w:rPr>
                <w:rFonts w:ascii="標楷體" w:eastAsia="標楷體" w:hAnsi="標楷體" w:cs="新細明體"/>
                <w:kern w:val="0"/>
                <w:sz w:val="28"/>
                <w:szCs w:val="28"/>
              </w:rPr>
            </w:pPr>
            <w:r w:rsidRPr="00256042">
              <w:rPr>
                <w:rFonts w:ascii="標楷體" w:eastAsia="標楷體" w:hAnsi="標楷體" w:cs="新細明體"/>
                <w:kern w:val="0"/>
                <w:sz w:val="28"/>
                <w:szCs w:val="28"/>
              </w:rPr>
              <w:t>16:0</w:t>
            </w:r>
            <w:r w:rsidRPr="00256042">
              <w:rPr>
                <w:rFonts w:ascii="標楷體" w:eastAsia="標楷體" w:hAnsi="標楷體" w:cs="新細明體" w:hint="eastAsia"/>
                <w:kern w:val="0"/>
                <w:sz w:val="28"/>
                <w:szCs w:val="28"/>
              </w:rPr>
              <w:t>0</w:t>
            </w:r>
            <w:r w:rsidRPr="00256042">
              <w:rPr>
                <w:rFonts w:ascii="標楷體" w:eastAsia="標楷體" w:hAnsi="標楷體" w:cs="新細明體"/>
                <w:kern w:val="0"/>
                <w:sz w:val="28"/>
                <w:szCs w:val="28"/>
              </w:rPr>
              <w:t>~</w:t>
            </w:r>
          </w:p>
        </w:tc>
        <w:tc>
          <w:tcPr>
            <w:tcW w:w="800" w:type="dxa"/>
            <w:tcBorders>
              <w:left w:val="single" w:sz="4" w:space="0" w:color="auto"/>
            </w:tcBorders>
            <w:vAlign w:val="center"/>
          </w:tcPr>
          <w:p w:rsidR="00DE0C27" w:rsidRPr="00256042" w:rsidRDefault="00DE0C27" w:rsidP="001A0528">
            <w:pPr>
              <w:widowControl/>
              <w:spacing w:before="100" w:beforeAutospacing="1" w:after="100" w:afterAutospacing="1" w:line="240" w:lineRule="atLeast"/>
              <w:ind w:left="538" w:hanging="538"/>
              <w:jc w:val="center"/>
              <w:rPr>
                <w:rFonts w:ascii="標楷體" w:eastAsia="標楷體" w:hAnsi="標楷體" w:cs="新細明體"/>
                <w:kern w:val="0"/>
                <w:sz w:val="28"/>
                <w:szCs w:val="28"/>
              </w:rPr>
            </w:pPr>
            <w:r w:rsidRPr="00256042">
              <w:rPr>
                <w:rFonts w:ascii="標楷體" w:eastAsia="標楷體" w:hAnsi="標楷體" w:cs="新細明體"/>
                <w:kern w:val="0"/>
                <w:sz w:val="28"/>
                <w:szCs w:val="28"/>
              </w:rPr>
              <w:t xml:space="preserve"> </w:t>
            </w:r>
          </w:p>
        </w:tc>
        <w:tc>
          <w:tcPr>
            <w:tcW w:w="2625" w:type="dxa"/>
            <w:tcBorders>
              <w:right w:val="single" w:sz="4" w:space="0" w:color="auto"/>
            </w:tcBorders>
            <w:vAlign w:val="center"/>
          </w:tcPr>
          <w:p w:rsidR="00DE0C27" w:rsidRPr="00256042" w:rsidRDefault="00DE0C27" w:rsidP="001A0528">
            <w:pPr>
              <w:tabs>
                <w:tab w:val="center" w:pos="4153"/>
                <w:tab w:val="right" w:pos="8306"/>
              </w:tabs>
              <w:snapToGrid w:val="0"/>
              <w:spacing w:line="440" w:lineRule="exact"/>
              <w:jc w:val="center"/>
              <w:rPr>
                <w:rFonts w:ascii="標楷體" w:eastAsia="標楷體" w:hAnsi="標楷體"/>
                <w:sz w:val="28"/>
                <w:szCs w:val="28"/>
              </w:rPr>
            </w:pPr>
            <w:r w:rsidRPr="00256042">
              <w:rPr>
                <w:rFonts w:ascii="標楷體" w:eastAsia="標楷體" w:hAnsi="標楷體" w:hint="eastAsia"/>
                <w:sz w:val="28"/>
                <w:szCs w:val="28"/>
              </w:rPr>
              <w:t>自由合影留念</w:t>
            </w:r>
          </w:p>
        </w:tc>
        <w:tc>
          <w:tcPr>
            <w:tcW w:w="4069" w:type="dxa"/>
            <w:tcBorders>
              <w:left w:val="single" w:sz="4" w:space="0" w:color="auto"/>
            </w:tcBorders>
            <w:vAlign w:val="center"/>
          </w:tcPr>
          <w:p w:rsidR="00DE0C27" w:rsidRPr="00256042" w:rsidRDefault="00DE0C27" w:rsidP="001A0528">
            <w:pPr>
              <w:tabs>
                <w:tab w:val="center" w:pos="4153"/>
                <w:tab w:val="right" w:pos="8306"/>
              </w:tabs>
              <w:snapToGrid w:val="0"/>
              <w:spacing w:line="360" w:lineRule="exact"/>
              <w:ind w:leftChars="94" w:left="226"/>
              <w:rPr>
                <w:rFonts w:ascii="標楷體" w:eastAsia="標楷體" w:hAnsi="標楷體"/>
                <w:sz w:val="28"/>
                <w:szCs w:val="28"/>
              </w:rPr>
            </w:pPr>
          </w:p>
        </w:tc>
      </w:tr>
      <w:tr w:rsidR="00DE0C27" w:rsidRPr="00256042" w:rsidTr="001A0528">
        <w:trPr>
          <w:trHeight w:val="763"/>
          <w:jc w:val="center"/>
        </w:trPr>
        <w:tc>
          <w:tcPr>
            <w:tcW w:w="9474" w:type="dxa"/>
            <w:gridSpan w:val="4"/>
            <w:vAlign w:val="center"/>
          </w:tcPr>
          <w:p w:rsidR="00DE0C27" w:rsidRPr="00256042" w:rsidRDefault="00DE0C27" w:rsidP="001A0528">
            <w:pPr>
              <w:widowControl/>
              <w:spacing w:before="100" w:beforeAutospacing="1" w:after="100" w:afterAutospacing="1" w:line="600" w:lineRule="exact"/>
              <w:jc w:val="center"/>
              <w:rPr>
                <w:rFonts w:ascii="標楷體" w:eastAsia="標楷體" w:hAnsi="標楷體" w:cs="新細明體"/>
                <w:b/>
                <w:kern w:val="0"/>
                <w:sz w:val="28"/>
                <w:szCs w:val="28"/>
              </w:rPr>
            </w:pPr>
            <w:r w:rsidRPr="00256042">
              <w:rPr>
                <w:rFonts w:ascii="標楷體" w:eastAsia="標楷體" w:hAnsi="標楷體" w:cs="新細明體" w:hint="eastAsia"/>
                <w:b/>
                <w:kern w:val="0"/>
                <w:sz w:val="28"/>
                <w:szCs w:val="28"/>
              </w:rPr>
              <w:t>典</w:t>
            </w:r>
            <w:r w:rsidRPr="00256042">
              <w:rPr>
                <w:rFonts w:ascii="標楷體" w:eastAsia="標楷體" w:hAnsi="標楷體" w:cs="新細明體"/>
                <w:b/>
                <w:kern w:val="0"/>
                <w:sz w:val="28"/>
                <w:szCs w:val="28"/>
              </w:rPr>
              <w:t xml:space="preserve">  </w:t>
            </w:r>
            <w:r w:rsidRPr="00256042">
              <w:rPr>
                <w:rFonts w:ascii="標楷體" w:eastAsia="標楷體" w:hAnsi="標楷體" w:cs="新細明體" w:hint="eastAsia"/>
                <w:b/>
                <w:kern w:val="0"/>
                <w:sz w:val="28"/>
                <w:szCs w:val="28"/>
              </w:rPr>
              <w:t>禮</w:t>
            </w:r>
            <w:r w:rsidRPr="00256042">
              <w:rPr>
                <w:rFonts w:ascii="標楷體" w:eastAsia="標楷體" w:hAnsi="標楷體" w:cs="新細明體"/>
                <w:b/>
                <w:kern w:val="0"/>
                <w:sz w:val="28"/>
                <w:szCs w:val="28"/>
              </w:rPr>
              <w:t xml:space="preserve">  </w:t>
            </w:r>
            <w:r w:rsidRPr="00256042">
              <w:rPr>
                <w:rFonts w:ascii="標楷體" w:eastAsia="標楷體" w:hAnsi="標楷體" w:cs="新細明體" w:hint="eastAsia"/>
                <w:b/>
                <w:kern w:val="0"/>
                <w:sz w:val="28"/>
                <w:szCs w:val="28"/>
              </w:rPr>
              <w:t>圓</w:t>
            </w:r>
            <w:r w:rsidRPr="00256042">
              <w:rPr>
                <w:rFonts w:ascii="標楷體" w:eastAsia="標楷體" w:hAnsi="標楷體" w:cs="新細明體"/>
                <w:b/>
                <w:kern w:val="0"/>
                <w:sz w:val="28"/>
                <w:szCs w:val="28"/>
              </w:rPr>
              <w:t xml:space="preserve">  </w:t>
            </w:r>
            <w:r w:rsidRPr="00256042">
              <w:rPr>
                <w:rFonts w:ascii="標楷體" w:eastAsia="標楷體" w:hAnsi="標楷體" w:cs="新細明體" w:hint="eastAsia"/>
                <w:b/>
                <w:kern w:val="0"/>
                <w:sz w:val="28"/>
                <w:szCs w:val="28"/>
              </w:rPr>
              <w:t>滿</w:t>
            </w:r>
            <w:r w:rsidRPr="00256042">
              <w:rPr>
                <w:rFonts w:ascii="標楷體" w:eastAsia="標楷體" w:hAnsi="標楷體" w:cs="新細明體"/>
                <w:b/>
                <w:kern w:val="0"/>
                <w:sz w:val="28"/>
                <w:szCs w:val="28"/>
              </w:rPr>
              <w:t xml:space="preserve">  </w:t>
            </w:r>
            <w:r w:rsidRPr="00256042">
              <w:rPr>
                <w:rFonts w:ascii="標楷體" w:eastAsia="標楷體" w:hAnsi="標楷體" w:cs="新細明體" w:hint="eastAsia"/>
                <w:b/>
                <w:kern w:val="0"/>
                <w:sz w:val="28"/>
                <w:szCs w:val="28"/>
              </w:rPr>
              <w:t>結</w:t>
            </w:r>
            <w:r w:rsidRPr="00256042">
              <w:rPr>
                <w:rFonts w:ascii="標楷體" w:eastAsia="標楷體" w:hAnsi="標楷體" w:cs="新細明體"/>
                <w:b/>
                <w:kern w:val="0"/>
                <w:sz w:val="28"/>
                <w:szCs w:val="28"/>
              </w:rPr>
              <w:t xml:space="preserve">  </w:t>
            </w:r>
            <w:r w:rsidRPr="00256042">
              <w:rPr>
                <w:rFonts w:ascii="標楷體" w:eastAsia="標楷體" w:hAnsi="標楷體" w:cs="新細明體" w:hint="eastAsia"/>
                <w:b/>
                <w:kern w:val="0"/>
                <w:sz w:val="28"/>
                <w:szCs w:val="28"/>
              </w:rPr>
              <w:t>束</w:t>
            </w:r>
          </w:p>
        </w:tc>
      </w:tr>
    </w:tbl>
    <w:p w:rsidR="00DE0C27" w:rsidRPr="00256042" w:rsidRDefault="00DE0C27" w:rsidP="00DE0C27">
      <w:pPr>
        <w:widowControl/>
        <w:spacing w:before="100" w:beforeAutospacing="1" w:after="100" w:afterAutospacing="1" w:line="500" w:lineRule="exact"/>
        <w:ind w:leftChars="-375" w:left="150" w:hangingChars="375" w:hanging="1050"/>
        <w:rPr>
          <w:rFonts w:ascii="標楷體" w:eastAsia="標楷體" w:hAnsi="標楷體"/>
          <w:color w:val="000000"/>
          <w:sz w:val="28"/>
          <w:szCs w:val="28"/>
        </w:rPr>
      </w:pPr>
    </w:p>
    <w:p w:rsidR="00DE0C27" w:rsidRPr="00256042" w:rsidRDefault="00DE0C27" w:rsidP="00681123">
      <w:pPr>
        <w:widowControl/>
        <w:spacing w:before="100" w:beforeAutospacing="1" w:after="100" w:afterAutospacing="1" w:line="500" w:lineRule="exact"/>
        <w:ind w:left="2"/>
        <w:rPr>
          <w:rFonts w:ascii="標楷體" w:eastAsia="標楷體" w:hAnsi="標楷體" w:cs="新細明體"/>
          <w:kern w:val="0"/>
          <w:sz w:val="28"/>
          <w:szCs w:val="28"/>
        </w:rPr>
      </w:pPr>
      <w:r w:rsidRPr="00256042">
        <w:rPr>
          <w:rFonts w:ascii="標楷體" w:eastAsia="標楷體" w:hAnsi="標楷體"/>
          <w:color w:val="000000"/>
          <w:sz w:val="28"/>
          <w:szCs w:val="28"/>
        </w:rPr>
        <w:br w:type="page"/>
      </w:r>
      <w:r w:rsidRPr="00256042">
        <w:rPr>
          <w:rFonts w:ascii="標楷體" w:eastAsia="標楷體" w:hAnsi="標楷體" w:cs="新細明體" w:hint="eastAsia"/>
          <w:kern w:val="0"/>
          <w:sz w:val="28"/>
          <w:szCs w:val="28"/>
        </w:rPr>
        <w:lastRenderedPageBreak/>
        <w:t>附件</w:t>
      </w:r>
      <w:r w:rsidRPr="00256042">
        <w:rPr>
          <w:rFonts w:ascii="標楷體" w:eastAsia="標楷體" w:hAnsi="標楷體" w:cs="新細明體"/>
          <w:kern w:val="0"/>
          <w:sz w:val="28"/>
          <w:szCs w:val="28"/>
        </w:rPr>
        <w:t>2</w:t>
      </w: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843"/>
        <w:gridCol w:w="2551"/>
        <w:gridCol w:w="5332"/>
      </w:tblGrid>
      <w:tr w:rsidR="00DE0C27" w:rsidRPr="00256042" w:rsidTr="00DE0C27">
        <w:trPr>
          <w:trHeight w:val="465"/>
          <w:tblHeader/>
          <w:jc w:val="center"/>
        </w:trPr>
        <w:tc>
          <w:tcPr>
            <w:tcW w:w="10430" w:type="dxa"/>
            <w:gridSpan w:val="4"/>
            <w:vAlign w:val="center"/>
          </w:tcPr>
          <w:p w:rsidR="00DE0C27" w:rsidRPr="00256042" w:rsidRDefault="00DE0C27" w:rsidP="001A0528">
            <w:pPr>
              <w:widowControl/>
              <w:jc w:val="center"/>
              <w:rPr>
                <w:rFonts w:ascii="標楷體" w:eastAsia="標楷體" w:hAnsi="標楷體" w:cs="新細明體"/>
                <w:color w:val="000000"/>
                <w:kern w:val="0"/>
              </w:rPr>
            </w:pPr>
            <w:r w:rsidRPr="00256042">
              <w:rPr>
                <w:rFonts w:ascii="標楷體" w:eastAsia="標楷體" w:hAnsi="標楷體" w:cs="新細明體"/>
                <w:color w:val="000000"/>
                <w:kern w:val="0"/>
              </w:rPr>
              <w:t>10</w:t>
            </w:r>
            <w:r w:rsidRPr="00256042">
              <w:rPr>
                <w:rFonts w:ascii="標楷體" w:eastAsia="標楷體" w:hAnsi="標楷體" w:cs="新細明體" w:hint="eastAsia"/>
                <w:color w:val="000000"/>
                <w:kern w:val="0"/>
              </w:rPr>
              <w:t>3年度「社教公益」個人得獎名單及事蹟</w:t>
            </w:r>
          </w:p>
        </w:tc>
      </w:tr>
      <w:tr w:rsidR="00DE0C27" w:rsidRPr="00256042" w:rsidTr="00DE0C27">
        <w:trPr>
          <w:trHeight w:val="465"/>
          <w:tblHeader/>
          <w:jc w:val="center"/>
        </w:trPr>
        <w:tc>
          <w:tcPr>
            <w:tcW w:w="10430" w:type="dxa"/>
            <w:gridSpan w:val="4"/>
            <w:vAlign w:val="center"/>
          </w:tcPr>
          <w:p w:rsidR="00DE0C27" w:rsidRPr="00256042" w:rsidRDefault="00DE0C27" w:rsidP="001A0528">
            <w:pPr>
              <w:ind w:left="280" w:hanging="280"/>
              <w:jc w:val="center"/>
              <w:rPr>
                <w:rFonts w:ascii="標楷體" w:eastAsia="標楷體" w:hAnsi="標楷體"/>
                <w:b/>
                <w:sz w:val="28"/>
                <w:szCs w:val="28"/>
              </w:rPr>
            </w:pPr>
            <w:r w:rsidRPr="00256042">
              <w:rPr>
                <w:rFonts w:ascii="標楷體" w:eastAsia="標楷體" w:hAnsi="標楷體" w:cs="新細明體" w:hint="eastAsia"/>
                <w:color w:val="000000"/>
                <w:kern w:val="0"/>
              </w:rPr>
              <w:t>個人組計31名</w:t>
            </w:r>
          </w:p>
        </w:tc>
      </w:tr>
      <w:tr w:rsidR="00DE0C27" w:rsidRPr="00256042" w:rsidTr="00DE0C27">
        <w:trPr>
          <w:trHeight w:val="465"/>
          <w:tblHeader/>
          <w:jc w:val="center"/>
        </w:trPr>
        <w:tc>
          <w:tcPr>
            <w:tcW w:w="704" w:type="dxa"/>
            <w:shd w:val="clear" w:color="auto" w:fill="E0E0E0"/>
          </w:tcPr>
          <w:p w:rsidR="00DE0C27" w:rsidRPr="00256042" w:rsidRDefault="00DE0C27" w:rsidP="001A0528">
            <w:pPr>
              <w:ind w:left="280" w:hanging="280"/>
              <w:rPr>
                <w:rFonts w:ascii="標楷體" w:eastAsia="標楷體" w:hAnsi="標楷體"/>
                <w:b/>
                <w:color w:val="000000"/>
                <w:szCs w:val="24"/>
              </w:rPr>
            </w:pPr>
            <w:r w:rsidRPr="00256042">
              <w:rPr>
                <w:rFonts w:ascii="標楷體" w:eastAsia="標楷體" w:hAnsi="標楷體" w:hint="eastAsia"/>
                <w:b/>
                <w:color w:val="000000"/>
                <w:szCs w:val="24"/>
              </w:rPr>
              <w:t>序號</w:t>
            </w:r>
          </w:p>
        </w:tc>
        <w:tc>
          <w:tcPr>
            <w:tcW w:w="1843" w:type="dxa"/>
            <w:shd w:val="clear" w:color="auto" w:fill="E0E0E0"/>
            <w:vAlign w:val="center"/>
          </w:tcPr>
          <w:p w:rsidR="00DE0C27" w:rsidRPr="00256042" w:rsidRDefault="00DE0C27" w:rsidP="001A0528">
            <w:pPr>
              <w:ind w:left="280" w:hanging="280"/>
              <w:rPr>
                <w:rFonts w:ascii="標楷體" w:eastAsia="標楷體" w:hAnsi="標楷體"/>
                <w:b/>
                <w:color w:val="000000"/>
                <w:szCs w:val="24"/>
              </w:rPr>
            </w:pPr>
            <w:r w:rsidRPr="00256042">
              <w:rPr>
                <w:rFonts w:ascii="標楷體" w:eastAsia="標楷體" w:hAnsi="標楷體" w:hint="eastAsia"/>
                <w:b/>
                <w:color w:val="000000"/>
                <w:szCs w:val="24"/>
              </w:rPr>
              <w:t>得獎個人</w:t>
            </w:r>
          </w:p>
        </w:tc>
        <w:tc>
          <w:tcPr>
            <w:tcW w:w="2551" w:type="dxa"/>
            <w:shd w:val="clear" w:color="auto" w:fill="E0E0E0"/>
            <w:vAlign w:val="center"/>
          </w:tcPr>
          <w:p w:rsidR="00DE0C27" w:rsidRPr="00256042" w:rsidRDefault="00DE0C27" w:rsidP="001A0528">
            <w:pPr>
              <w:ind w:left="240" w:hanging="240"/>
              <w:rPr>
                <w:rFonts w:ascii="標楷體" w:eastAsia="標楷體" w:hAnsi="標楷體"/>
                <w:b/>
                <w:color w:val="000000"/>
                <w:szCs w:val="24"/>
              </w:rPr>
            </w:pPr>
            <w:r w:rsidRPr="00256042">
              <w:rPr>
                <w:rFonts w:ascii="標楷體" w:eastAsia="標楷體" w:hAnsi="標楷體" w:hint="eastAsia"/>
                <w:b/>
                <w:color w:val="000000"/>
                <w:szCs w:val="24"/>
              </w:rPr>
              <w:t>服務單位</w:t>
            </w:r>
            <w:r w:rsidRPr="00256042">
              <w:rPr>
                <w:rFonts w:ascii="標楷體" w:eastAsia="標楷體" w:hAnsi="標楷體"/>
                <w:b/>
                <w:color w:val="000000"/>
                <w:szCs w:val="24"/>
              </w:rPr>
              <w:t>/</w:t>
            </w:r>
            <w:r w:rsidRPr="00256042">
              <w:rPr>
                <w:rFonts w:ascii="標楷體" w:eastAsia="標楷體" w:hAnsi="標楷體" w:hint="eastAsia"/>
                <w:b/>
                <w:color w:val="000000"/>
                <w:szCs w:val="24"/>
              </w:rPr>
              <w:t>職稱</w:t>
            </w:r>
          </w:p>
        </w:tc>
        <w:tc>
          <w:tcPr>
            <w:tcW w:w="5332" w:type="dxa"/>
            <w:shd w:val="clear" w:color="auto" w:fill="E0E0E0"/>
            <w:vAlign w:val="center"/>
          </w:tcPr>
          <w:p w:rsidR="00DE0C27" w:rsidRPr="00256042" w:rsidRDefault="00DE0C27" w:rsidP="001A0528">
            <w:pPr>
              <w:ind w:leftChars="116" w:left="278" w:firstLineChars="100" w:firstLine="240"/>
              <w:rPr>
                <w:rFonts w:ascii="標楷體" w:eastAsia="標楷體" w:hAnsi="標楷體"/>
                <w:b/>
                <w:color w:val="000000"/>
                <w:szCs w:val="24"/>
              </w:rPr>
            </w:pPr>
            <w:r w:rsidRPr="00256042">
              <w:rPr>
                <w:rFonts w:ascii="標楷體" w:eastAsia="標楷體" w:hAnsi="標楷體" w:hint="eastAsia"/>
                <w:b/>
                <w:color w:val="000000"/>
                <w:szCs w:val="24"/>
              </w:rPr>
              <w:t>表揚事蹟</w:t>
            </w:r>
          </w:p>
        </w:tc>
      </w:tr>
      <w:tr w:rsidR="00DE0C27" w:rsidRPr="00256042" w:rsidTr="00DE0C27">
        <w:trPr>
          <w:trHeight w:val="888"/>
          <w:jc w:val="center"/>
        </w:trPr>
        <w:tc>
          <w:tcPr>
            <w:tcW w:w="704" w:type="dxa"/>
            <w:vAlign w:val="center"/>
          </w:tcPr>
          <w:p w:rsidR="00DE0C27" w:rsidRPr="00256042" w:rsidRDefault="00DE0C27" w:rsidP="001A0528">
            <w:pPr>
              <w:spacing w:line="280" w:lineRule="exact"/>
              <w:ind w:left="280" w:hanging="280"/>
              <w:jc w:val="center"/>
              <w:rPr>
                <w:rFonts w:ascii="標楷體" w:eastAsia="標楷體" w:hAnsi="標楷體"/>
                <w:color w:val="000000"/>
                <w:szCs w:val="24"/>
              </w:rPr>
            </w:pPr>
            <w:r w:rsidRPr="00256042">
              <w:rPr>
                <w:rFonts w:ascii="標楷體" w:eastAsia="標楷體" w:hAnsi="標楷體"/>
                <w:color w:val="000000"/>
                <w:szCs w:val="24"/>
              </w:rPr>
              <w:t>1</w:t>
            </w:r>
          </w:p>
        </w:tc>
        <w:tc>
          <w:tcPr>
            <w:tcW w:w="1843" w:type="dxa"/>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王璽榜</w:t>
            </w:r>
          </w:p>
        </w:tc>
        <w:tc>
          <w:tcPr>
            <w:tcW w:w="2551" w:type="dxa"/>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社團法人普濟門慈善會/高屏分會長</w:t>
            </w:r>
          </w:p>
        </w:tc>
        <w:tc>
          <w:tcPr>
            <w:tcW w:w="5332" w:type="dxa"/>
            <w:shd w:val="clear" w:color="auto" w:fill="auto"/>
          </w:tcPr>
          <w:p w:rsidR="00DE0C27" w:rsidRPr="00256042" w:rsidRDefault="00DE0C27" w:rsidP="00DE0C27">
            <w:pPr>
              <w:widowControl/>
              <w:numPr>
                <w:ilvl w:val="0"/>
                <w:numId w:val="1"/>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主動出錢出力提供崇文國中弱勢家庭學生免費的課業輔導及晚餐，讓學生能利用放學時間複習功課。</w:t>
            </w:r>
          </w:p>
          <w:p w:rsidR="00DE0C27" w:rsidRPr="00256042" w:rsidRDefault="00DE0C27" w:rsidP="00DE0C27">
            <w:pPr>
              <w:widowControl/>
              <w:numPr>
                <w:ilvl w:val="0"/>
                <w:numId w:val="1"/>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重視課輔班學生的品德教育，希望不要放棄每一個孩子，陪伴學生成長與學習。</w:t>
            </w:r>
          </w:p>
        </w:tc>
      </w:tr>
      <w:tr w:rsidR="00DE0C27" w:rsidRPr="00256042" w:rsidTr="00DE0C27">
        <w:trPr>
          <w:trHeight w:val="888"/>
          <w:jc w:val="center"/>
        </w:trPr>
        <w:tc>
          <w:tcPr>
            <w:tcW w:w="704" w:type="dxa"/>
            <w:vAlign w:val="center"/>
          </w:tcPr>
          <w:p w:rsidR="00DE0C27" w:rsidRPr="00256042" w:rsidRDefault="00DE0C27" w:rsidP="001A0528">
            <w:pPr>
              <w:spacing w:line="280" w:lineRule="exact"/>
              <w:ind w:left="280" w:hanging="280"/>
              <w:jc w:val="center"/>
              <w:rPr>
                <w:rFonts w:ascii="標楷體" w:eastAsia="標楷體" w:hAnsi="標楷體"/>
                <w:color w:val="000000"/>
                <w:szCs w:val="24"/>
              </w:rPr>
            </w:pPr>
            <w:r w:rsidRPr="00256042">
              <w:rPr>
                <w:rFonts w:ascii="標楷體" w:eastAsia="標楷體" w:hAnsi="標楷體"/>
                <w:color w:val="000000"/>
                <w:szCs w:val="24"/>
              </w:rPr>
              <w:t>2</w:t>
            </w:r>
          </w:p>
        </w:tc>
        <w:tc>
          <w:tcPr>
            <w:tcW w:w="1843" w:type="dxa"/>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古悅美女士</w:t>
            </w:r>
          </w:p>
        </w:tc>
        <w:tc>
          <w:tcPr>
            <w:tcW w:w="2551" w:type="dxa"/>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花蓮縣成人及終</w:t>
            </w:r>
          </w:p>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身教育學會/理事長</w:t>
            </w:r>
          </w:p>
        </w:tc>
        <w:tc>
          <w:tcPr>
            <w:tcW w:w="5332" w:type="dxa"/>
            <w:shd w:val="clear" w:color="auto" w:fill="auto"/>
          </w:tcPr>
          <w:p w:rsidR="00DE0C27" w:rsidRPr="00256042" w:rsidRDefault="00DE0C27" w:rsidP="00DE0C27">
            <w:pPr>
              <w:widowControl/>
              <w:numPr>
                <w:ilvl w:val="0"/>
                <w:numId w:val="2"/>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從事學校教育工作41年，退休後全心投入社會教育行列，不遺餘力。</w:t>
            </w:r>
          </w:p>
          <w:p w:rsidR="00DE0C27" w:rsidRPr="00256042" w:rsidRDefault="00DE0C27" w:rsidP="00DE0C27">
            <w:pPr>
              <w:widowControl/>
              <w:numPr>
                <w:ilvl w:val="0"/>
                <w:numId w:val="2"/>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積極規劃及整合社會資源，推動終身學習相關活動，用心辦理各項家庭及婦女親子成長教育活動。</w:t>
            </w:r>
          </w:p>
        </w:tc>
      </w:tr>
      <w:tr w:rsidR="00DE0C27" w:rsidRPr="00256042" w:rsidTr="00DE0C27">
        <w:trPr>
          <w:jc w:val="center"/>
        </w:trPr>
        <w:tc>
          <w:tcPr>
            <w:tcW w:w="704" w:type="dxa"/>
            <w:tcBorders>
              <w:top w:val="single" w:sz="2" w:space="0" w:color="auto"/>
            </w:tcBorders>
            <w:vAlign w:val="center"/>
          </w:tcPr>
          <w:p w:rsidR="00DE0C27" w:rsidRPr="00256042" w:rsidRDefault="00DE0C27" w:rsidP="001A0528">
            <w:pPr>
              <w:spacing w:line="280" w:lineRule="exact"/>
              <w:ind w:left="280" w:hanging="280"/>
              <w:jc w:val="center"/>
              <w:rPr>
                <w:rFonts w:ascii="標楷體" w:eastAsia="標楷體" w:hAnsi="標楷體"/>
                <w:color w:val="000000"/>
                <w:szCs w:val="24"/>
              </w:rPr>
            </w:pPr>
            <w:r w:rsidRPr="00256042">
              <w:rPr>
                <w:rFonts w:ascii="標楷體" w:eastAsia="標楷體" w:hAnsi="標楷體"/>
                <w:color w:val="000000"/>
                <w:szCs w:val="24"/>
              </w:rPr>
              <w:t>3</w:t>
            </w:r>
          </w:p>
        </w:tc>
        <w:tc>
          <w:tcPr>
            <w:tcW w:w="1843" w:type="dxa"/>
            <w:tcBorders>
              <w:top w:val="single" w:sz="2" w:space="0" w:color="auto"/>
            </w:tcBorders>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江國樑先生</w:t>
            </w:r>
          </w:p>
        </w:tc>
        <w:tc>
          <w:tcPr>
            <w:tcW w:w="2551" w:type="dxa"/>
            <w:tcBorders>
              <w:top w:val="single" w:sz="2" w:space="0" w:color="auto"/>
            </w:tcBorders>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屏東縣恆春國民</w:t>
            </w:r>
          </w:p>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小學/校長</w:t>
            </w:r>
          </w:p>
        </w:tc>
        <w:tc>
          <w:tcPr>
            <w:tcW w:w="5332" w:type="dxa"/>
            <w:tcBorders>
              <w:top w:val="single" w:sz="2" w:space="0" w:color="auto"/>
              <w:right w:val="single" w:sz="2" w:space="0" w:color="auto"/>
            </w:tcBorders>
            <w:shd w:val="clear" w:color="auto" w:fill="auto"/>
          </w:tcPr>
          <w:p w:rsidR="00DE0C27" w:rsidRPr="00256042" w:rsidRDefault="00DE0C27" w:rsidP="00DE0C27">
            <w:pPr>
              <w:widowControl/>
              <w:numPr>
                <w:ilvl w:val="0"/>
                <w:numId w:val="3"/>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積極將偏鄉環境的特色資源、文化與在地國小教育推動進行連結，讓在地文化能在基礎教育札根。</w:t>
            </w:r>
          </w:p>
          <w:p w:rsidR="00DE0C27" w:rsidRPr="00256042" w:rsidRDefault="00DE0C27" w:rsidP="00DE0C27">
            <w:pPr>
              <w:widowControl/>
              <w:numPr>
                <w:ilvl w:val="0"/>
                <w:numId w:val="3"/>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長期義務擔任屏南區社區大學校長，協助偏鄉社區在地發展工作。</w:t>
            </w:r>
          </w:p>
          <w:p w:rsidR="00DE0C27" w:rsidRPr="00256042" w:rsidRDefault="00DE0C27" w:rsidP="00DE0C27">
            <w:pPr>
              <w:widowControl/>
              <w:numPr>
                <w:ilvl w:val="0"/>
                <w:numId w:val="3"/>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透過學校辦理多項全國性活動，讓社區發展能被看見，便能提升社區居民的自我價值與認同感。</w:t>
            </w:r>
          </w:p>
        </w:tc>
      </w:tr>
      <w:tr w:rsidR="00DE0C27" w:rsidRPr="00256042" w:rsidTr="00DE0C27">
        <w:trPr>
          <w:trHeight w:val="888"/>
          <w:jc w:val="center"/>
        </w:trPr>
        <w:tc>
          <w:tcPr>
            <w:tcW w:w="704" w:type="dxa"/>
            <w:vAlign w:val="center"/>
          </w:tcPr>
          <w:p w:rsidR="00DE0C27" w:rsidRPr="00256042" w:rsidRDefault="00DE0C27" w:rsidP="001A0528">
            <w:pPr>
              <w:spacing w:line="280" w:lineRule="exact"/>
              <w:ind w:left="280" w:hanging="280"/>
              <w:jc w:val="center"/>
              <w:rPr>
                <w:rFonts w:ascii="標楷體" w:eastAsia="標楷體" w:hAnsi="標楷體"/>
                <w:color w:val="000000"/>
                <w:szCs w:val="24"/>
              </w:rPr>
            </w:pPr>
            <w:r w:rsidRPr="00256042">
              <w:rPr>
                <w:rFonts w:ascii="標楷體" w:eastAsia="標楷體" w:hAnsi="標楷體"/>
                <w:color w:val="000000"/>
                <w:szCs w:val="24"/>
              </w:rPr>
              <w:t>4</w:t>
            </w:r>
          </w:p>
        </w:tc>
        <w:tc>
          <w:tcPr>
            <w:tcW w:w="1843" w:type="dxa"/>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吳明星先生</w:t>
            </w:r>
          </w:p>
        </w:tc>
        <w:tc>
          <w:tcPr>
            <w:tcW w:w="2551" w:type="dxa"/>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花蓮縣花蓮市主權</w:t>
            </w:r>
          </w:p>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社區發展協會/理事長</w:t>
            </w:r>
          </w:p>
        </w:tc>
        <w:tc>
          <w:tcPr>
            <w:tcW w:w="5332" w:type="dxa"/>
            <w:shd w:val="clear" w:color="auto" w:fill="auto"/>
          </w:tcPr>
          <w:p w:rsidR="00DE0C27" w:rsidRPr="00256042" w:rsidRDefault="00DE0C27" w:rsidP="00DE0C27">
            <w:pPr>
              <w:widowControl/>
              <w:numPr>
                <w:ilvl w:val="0"/>
                <w:numId w:val="4"/>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推廣高齡教育，承辦社區老人學習福氣站，關懷社區老人。</w:t>
            </w:r>
          </w:p>
          <w:p w:rsidR="00DE0C27" w:rsidRPr="00256042" w:rsidRDefault="00DE0C27" w:rsidP="00DE0C27">
            <w:pPr>
              <w:widowControl/>
              <w:numPr>
                <w:ilvl w:val="0"/>
                <w:numId w:val="4"/>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推廣社區健康教育宣導發展，舉辦社區健康教育，推行各類活動積極推動族群活動。</w:t>
            </w:r>
          </w:p>
          <w:p w:rsidR="00DE0C27" w:rsidRPr="00256042" w:rsidRDefault="00DE0C27" w:rsidP="00DE0C27">
            <w:pPr>
              <w:widowControl/>
              <w:numPr>
                <w:ilvl w:val="0"/>
                <w:numId w:val="4"/>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辦理社區環境改造及美化社區等多項活動，</w:t>
            </w:r>
          </w:p>
        </w:tc>
      </w:tr>
      <w:tr w:rsidR="00DE0C27" w:rsidRPr="00256042" w:rsidTr="00DE0C27">
        <w:trPr>
          <w:trHeight w:val="766"/>
          <w:jc w:val="center"/>
        </w:trPr>
        <w:tc>
          <w:tcPr>
            <w:tcW w:w="704" w:type="dxa"/>
            <w:tcBorders>
              <w:top w:val="single" w:sz="2" w:space="0" w:color="auto"/>
            </w:tcBorders>
            <w:vAlign w:val="center"/>
          </w:tcPr>
          <w:p w:rsidR="00DE0C27" w:rsidRPr="00256042" w:rsidRDefault="00DE0C27" w:rsidP="001A0528">
            <w:pPr>
              <w:spacing w:line="280" w:lineRule="exact"/>
              <w:ind w:left="280" w:hanging="280"/>
              <w:jc w:val="center"/>
              <w:rPr>
                <w:rFonts w:ascii="標楷體" w:eastAsia="標楷體" w:hAnsi="標楷體"/>
                <w:color w:val="000000"/>
                <w:szCs w:val="24"/>
              </w:rPr>
            </w:pPr>
            <w:r w:rsidRPr="00256042">
              <w:rPr>
                <w:rFonts w:ascii="標楷體" w:eastAsia="標楷體" w:hAnsi="標楷體"/>
                <w:color w:val="000000"/>
                <w:szCs w:val="24"/>
              </w:rPr>
              <w:t>5</w:t>
            </w:r>
          </w:p>
        </w:tc>
        <w:tc>
          <w:tcPr>
            <w:tcW w:w="1843" w:type="dxa"/>
            <w:tcBorders>
              <w:top w:val="single" w:sz="2" w:space="0" w:color="auto"/>
            </w:tcBorders>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吳華正先生</w:t>
            </w:r>
          </w:p>
        </w:tc>
        <w:tc>
          <w:tcPr>
            <w:tcW w:w="2551" w:type="dxa"/>
            <w:tcBorders>
              <w:top w:val="single" w:sz="2" w:space="0" w:color="auto"/>
            </w:tcBorders>
            <w:vAlign w:val="center"/>
          </w:tcPr>
          <w:p w:rsidR="00DE0C27" w:rsidRPr="00256042" w:rsidRDefault="00DE0C27" w:rsidP="001A0528">
            <w:pPr>
              <w:ind w:left="34" w:hanging="34"/>
              <w:rPr>
                <w:rFonts w:ascii="標楷體" w:eastAsia="標楷體" w:hAnsi="標楷體"/>
                <w:color w:val="000000"/>
              </w:rPr>
            </w:pPr>
            <w:r w:rsidRPr="00256042">
              <w:rPr>
                <w:rFonts w:ascii="標楷體" w:eastAsia="標楷體" w:hAnsi="標楷體" w:hint="eastAsia"/>
                <w:color w:val="000000"/>
              </w:rPr>
              <w:t>新北市永和區網溪國民小學/輔導主任</w:t>
            </w:r>
          </w:p>
        </w:tc>
        <w:tc>
          <w:tcPr>
            <w:tcW w:w="5332" w:type="dxa"/>
            <w:tcBorders>
              <w:top w:val="single" w:sz="2" w:space="0" w:color="auto"/>
            </w:tcBorders>
            <w:shd w:val="clear" w:color="auto" w:fill="auto"/>
          </w:tcPr>
          <w:p w:rsidR="00DE0C27" w:rsidRPr="00256042" w:rsidRDefault="00DE0C27" w:rsidP="00DE0C27">
            <w:pPr>
              <w:widowControl/>
              <w:numPr>
                <w:ilvl w:val="0"/>
                <w:numId w:val="5"/>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為網溪國小樂齡學習中心主要推手，榮獲教育部訪視特優獎。</w:t>
            </w:r>
          </w:p>
          <w:p w:rsidR="00DE0C27" w:rsidRPr="00256042" w:rsidRDefault="00DE0C27" w:rsidP="00DE0C27">
            <w:pPr>
              <w:widowControl/>
              <w:numPr>
                <w:ilvl w:val="0"/>
                <w:numId w:val="5"/>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積極鼓勵社區民眾加入學校志工，並規劃各項志工成長課程。</w:t>
            </w:r>
          </w:p>
          <w:p w:rsidR="00DE0C27" w:rsidRPr="00256042" w:rsidRDefault="00DE0C27" w:rsidP="00DE0C27">
            <w:pPr>
              <w:widowControl/>
              <w:numPr>
                <w:ilvl w:val="0"/>
                <w:numId w:val="5"/>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規劃新北市永和樂齡學習中心與江蘇省老齡工作委員會辦公室文化交流。</w:t>
            </w:r>
          </w:p>
        </w:tc>
      </w:tr>
      <w:tr w:rsidR="00DE0C27" w:rsidRPr="00256042" w:rsidTr="00DE0C27">
        <w:trPr>
          <w:trHeight w:val="888"/>
          <w:jc w:val="center"/>
        </w:trPr>
        <w:tc>
          <w:tcPr>
            <w:tcW w:w="704" w:type="dxa"/>
            <w:vAlign w:val="center"/>
          </w:tcPr>
          <w:p w:rsidR="00DE0C27" w:rsidRPr="00256042" w:rsidRDefault="00DE0C27" w:rsidP="001A0528">
            <w:pPr>
              <w:spacing w:line="280" w:lineRule="exact"/>
              <w:ind w:left="280" w:hanging="280"/>
              <w:jc w:val="center"/>
              <w:rPr>
                <w:rFonts w:ascii="標楷體" w:eastAsia="標楷體" w:hAnsi="標楷體"/>
                <w:color w:val="000000"/>
                <w:szCs w:val="24"/>
              </w:rPr>
            </w:pPr>
            <w:r w:rsidRPr="00256042">
              <w:rPr>
                <w:rFonts w:ascii="標楷體" w:eastAsia="標楷體" w:hAnsi="標楷體"/>
                <w:color w:val="000000"/>
                <w:szCs w:val="24"/>
              </w:rPr>
              <w:t>6</w:t>
            </w:r>
          </w:p>
        </w:tc>
        <w:tc>
          <w:tcPr>
            <w:tcW w:w="1843" w:type="dxa"/>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呂怡慧女士</w:t>
            </w:r>
          </w:p>
        </w:tc>
        <w:tc>
          <w:tcPr>
            <w:tcW w:w="2551" w:type="dxa"/>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戴德森醫療財團法人嘉義基督教醫院社區服務部/企劃專員</w:t>
            </w:r>
          </w:p>
        </w:tc>
        <w:tc>
          <w:tcPr>
            <w:tcW w:w="5332" w:type="dxa"/>
            <w:shd w:val="clear" w:color="auto" w:fill="auto"/>
          </w:tcPr>
          <w:p w:rsidR="00DE0C27" w:rsidRPr="00256042" w:rsidRDefault="00DE0C27" w:rsidP="00DE0C27">
            <w:pPr>
              <w:widowControl/>
              <w:numPr>
                <w:ilvl w:val="0"/>
                <w:numId w:val="6"/>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參與阿里山鄉安全社區及嘉義市社區營造工作。</w:t>
            </w:r>
          </w:p>
          <w:p w:rsidR="00DE0C27" w:rsidRPr="00256042" w:rsidRDefault="00DE0C27" w:rsidP="00DE0C27">
            <w:pPr>
              <w:widowControl/>
              <w:numPr>
                <w:ilvl w:val="0"/>
                <w:numId w:val="6"/>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辦理嘉義市身心障礙綜合服務中心-再耕園及嘉義市長青綜合服務中心-長青園的經營。</w:t>
            </w:r>
          </w:p>
          <w:p w:rsidR="00DE0C27" w:rsidRPr="00256042" w:rsidRDefault="00DE0C27" w:rsidP="00DE0C27">
            <w:pPr>
              <w:widowControl/>
              <w:numPr>
                <w:ilvl w:val="0"/>
                <w:numId w:val="6"/>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推動及充實各項高齡教育活動。</w:t>
            </w:r>
          </w:p>
        </w:tc>
      </w:tr>
      <w:tr w:rsidR="00DE0C27" w:rsidRPr="00256042" w:rsidTr="00DE0C27">
        <w:trPr>
          <w:trHeight w:val="888"/>
          <w:jc w:val="center"/>
        </w:trPr>
        <w:tc>
          <w:tcPr>
            <w:tcW w:w="704" w:type="dxa"/>
            <w:tcBorders>
              <w:top w:val="single" w:sz="2" w:space="0" w:color="auto"/>
            </w:tcBorders>
            <w:vAlign w:val="center"/>
          </w:tcPr>
          <w:p w:rsidR="00DE0C27" w:rsidRPr="00256042" w:rsidRDefault="00DE0C27" w:rsidP="001A0528">
            <w:pPr>
              <w:spacing w:line="280" w:lineRule="exact"/>
              <w:ind w:left="280" w:hanging="280"/>
              <w:jc w:val="center"/>
              <w:rPr>
                <w:rFonts w:ascii="標楷體" w:eastAsia="標楷體" w:hAnsi="標楷體"/>
                <w:color w:val="000000"/>
                <w:szCs w:val="24"/>
              </w:rPr>
            </w:pPr>
            <w:r w:rsidRPr="00256042">
              <w:rPr>
                <w:rFonts w:ascii="標楷體" w:eastAsia="標楷體" w:hAnsi="標楷體"/>
                <w:color w:val="000000"/>
                <w:szCs w:val="24"/>
              </w:rPr>
              <w:t>7</w:t>
            </w:r>
          </w:p>
        </w:tc>
        <w:tc>
          <w:tcPr>
            <w:tcW w:w="1843" w:type="dxa"/>
            <w:tcBorders>
              <w:top w:val="single" w:sz="2" w:space="0" w:color="auto"/>
            </w:tcBorders>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李伸一先生</w:t>
            </w:r>
          </w:p>
        </w:tc>
        <w:tc>
          <w:tcPr>
            <w:tcW w:w="2551" w:type="dxa"/>
            <w:tcBorders>
              <w:top w:val="single" w:sz="2" w:space="0" w:color="auto"/>
            </w:tcBorders>
            <w:vAlign w:val="center"/>
          </w:tcPr>
          <w:p w:rsidR="00DE0C27" w:rsidRPr="00256042" w:rsidRDefault="00DE0C27" w:rsidP="001A0528">
            <w:pPr>
              <w:ind w:left="34" w:hanging="34"/>
              <w:rPr>
                <w:rFonts w:ascii="標楷體" w:eastAsia="標楷體" w:hAnsi="標楷體"/>
                <w:color w:val="000000"/>
              </w:rPr>
            </w:pPr>
            <w:r w:rsidRPr="00256042">
              <w:rPr>
                <w:rFonts w:ascii="標楷體" w:eastAsia="標楷體" w:hAnsi="標楷體" w:hint="eastAsia"/>
                <w:color w:val="000000"/>
              </w:rPr>
              <w:t>財團法人法鼓山人文社會基金會/秘書長</w:t>
            </w:r>
          </w:p>
        </w:tc>
        <w:tc>
          <w:tcPr>
            <w:tcW w:w="5332" w:type="dxa"/>
            <w:tcBorders>
              <w:top w:val="single" w:sz="2" w:space="0" w:color="auto"/>
            </w:tcBorders>
            <w:shd w:val="clear" w:color="auto" w:fill="auto"/>
          </w:tcPr>
          <w:p w:rsidR="00DE0C27" w:rsidRPr="00256042" w:rsidRDefault="00DE0C27" w:rsidP="00DE0C27">
            <w:pPr>
              <w:widowControl/>
              <w:numPr>
                <w:ilvl w:val="0"/>
                <w:numId w:val="7"/>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擔任法鼓山基金會秘書長，熱心奉獻，領導團隊舉辦多項公益活動。</w:t>
            </w:r>
          </w:p>
          <w:p w:rsidR="00DE0C27" w:rsidRPr="00256042" w:rsidRDefault="00DE0C27" w:rsidP="00DE0C27">
            <w:pPr>
              <w:widowControl/>
              <w:numPr>
                <w:ilvl w:val="0"/>
                <w:numId w:val="7"/>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lastRenderedPageBreak/>
              <w:t>基金會秉持淨化人心，淨化社會之創辦宗旨，提倡倫理是一種秩序。因此推動「心六倫運動」，藉以宣導關懷生命及尊重生命內涵。</w:t>
            </w:r>
          </w:p>
          <w:p w:rsidR="00DE0C27" w:rsidRPr="00256042" w:rsidRDefault="00DE0C27" w:rsidP="00DE0C27">
            <w:pPr>
              <w:widowControl/>
              <w:numPr>
                <w:ilvl w:val="0"/>
                <w:numId w:val="7"/>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成立關懷專線，接受各方民眾電話協談，透過關懷、協談及轉介等方式，鼓勵受助者念轉心轉。</w:t>
            </w:r>
          </w:p>
        </w:tc>
      </w:tr>
      <w:tr w:rsidR="00DE0C27" w:rsidRPr="00256042" w:rsidTr="00DE0C27">
        <w:trPr>
          <w:trHeight w:val="888"/>
          <w:jc w:val="center"/>
        </w:trPr>
        <w:tc>
          <w:tcPr>
            <w:tcW w:w="704" w:type="dxa"/>
            <w:vAlign w:val="center"/>
          </w:tcPr>
          <w:p w:rsidR="00DE0C27" w:rsidRPr="00256042" w:rsidRDefault="00DE0C27" w:rsidP="001A0528">
            <w:pPr>
              <w:spacing w:line="280" w:lineRule="exact"/>
              <w:ind w:left="280" w:hanging="280"/>
              <w:jc w:val="center"/>
              <w:rPr>
                <w:rFonts w:ascii="標楷體" w:eastAsia="標楷體" w:hAnsi="標楷體"/>
                <w:color w:val="000000"/>
                <w:szCs w:val="24"/>
              </w:rPr>
            </w:pPr>
            <w:r w:rsidRPr="00256042">
              <w:rPr>
                <w:rFonts w:ascii="標楷體" w:eastAsia="標楷體" w:hAnsi="標楷體"/>
                <w:color w:val="000000"/>
                <w:szCs w:val="24"/>
              </w:rPr>
              <w:lastRenderedPageBreak/>
              <w:t>8</w:t>
            </w:r>
          </w:p>
        </w:tc>
        <w:tc>
          <w:tcPr>
            <w:tcW w:w="1843" w:type="dxa"/>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李素真女士</w:t>
            </w:r>
          </w:p>
        </w:tc>
        <w:tc>
          <w:tcPr>
            <w:tcW w:w="2551" w:type="dxa"/>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財團法人慈暉文教基金會/慈暉合唱團指揮/慈暉學苑指導老師</w:t>
            </w:r>
          </w:p>
        </w:tc>
        <w:tc>
          <w:tcPr>
            <w:tcW w:w="5332" w:type="dxa"/>
            <w:shd w:val="clear" w:color="auto" w:fill="auto"/>
          </w:tcPr>
          <w:p w:rsidR="00DE0C27" w:rsidRPr="00256042" w:rsidRDefault="00DE0C27" w:rsidP="00DE0C27">
            <w:pPr>
              <w:widowControl/>
              <w:numPr>
                <w:ilvl w:val="0"/>
                <w:numId w:val="8"/>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擔任慈暉合唱團指導及慈暉學苑金曲歡唱班指導老師，藉由音樂建立社區鄰里間彼此良好的關係，並提升音樂藝術素養讓生活更快樂。</w:t>
            </w:r>
          </w:p>
          <w:p w:rsidR="00DE0C27" w:rsidRPr="00256042" w:rsidRDefault="00DE0C27" w:rsidP="00DE0C27">
            <w:pPr>
              <w:widowControl/>
              <w:numPr>
                <w:ilvl w:val="0"/>
                <w:numId w:val="8"/>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擔任永和長老教會義工，由於信仰的力量，終身學習與奉獻。</w:t>
            </w:r>
          </w:p>
          <w:p w:rsidR="00DE0C27" w:rsidRPr="00256042" w:rsidRDefault="00DE0C27" w:rsidP="00DE0C27">
            <w:pPr>
              <w:widowControl/>
              <w:numPr>
                <w:ilvl w:val="0"/>
                <w:numId w:val="8"/>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帶領合唱團參與各種公益活動，也讓孩子們有表現的舞臺。</w:t>
            </w:r>
          </w:p>
        </w:tc>
      </w:tr>
      <w:tr w:rsidR="00DE0C27" w:rsidRPr="00256042" w:rsidTr="00DE0C27">
        <w:trPr>
          <w:trHeight w:val="888"/>
          <w:jc w:val="center"/>
        </w:trPr>
        <w:tc>
          <w:tcPr>
            <w:tcW w:w="704" w:type="dxa"/>
            <w:vAlign w:val="center"/>
          </w:tcPr>
          <w:p w:rsidR="00DE0C27" w:rsidRPr="00256042" w:rsidRDefault="00DE0C27" w:rsidP="001A0528">
            <w:pPr>
              <w:spacing w:line="280" w:lineRule="exact"/>
              <w:ind w:left="280" w:hanging="280"/>
              <w:jc w:val="center"/>
              <w:rPr>
                <w:rFonts w:ascii="標楷體" w:eastAsia="標楷體" w:hAnsi="標楷體"/>
                <w:color w:val="000000"/>
                <w:szCs w:val="24"/>
              </w:rPr>
            </w:pPr>
            <w:r w:rsidRPr="00256042">
              <w:rPr>
                <w:rFonts w:ascii="標楷體" w:eastAsia="標楷體" w:hAnsi="標楷體"/>
                <w:color w:val="000000"/>
                <w:szCs w:val="24"/>
              </w:rPr>
              <w:t>9</w:t>
            </w:r>
          </w:p>
        </w:tc>
        <w:tc>
          <w:tcPr>
            <w:tcW w:w="1843" w:type="dxa"/>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沈銘賢先生</w:t>
            </w:r>
          </w:p>
        </w:tc>
        <w:tc>
          <w:tcPr>
            <w:tcW w:w="2551" w:type="dxa"/>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牧群幼兒園/董事長臺南市教育會/榮譽理事長</w:t>
            </w:r>
          </w:p>
        </w:tc>
        <w:tc>
          <w:tcPr>
            <w:tcW w:w="5332" w:type="dxa"/>
            <w:shd w:val="clear" w:color="auto" w:fill="auto"/>
          </w:tcPr>
          <w:p w:rsidR="00DE0C27" w:rsidRPr="00256042" w:rsidRDefault="00DE0C27" w:rsidP="00DE0C27">
            <w:pPr>
              <w:widowControl/>
              <w:numPr>
                <w:ilvl w:val="0"/>
                <w:numId w:val="9"/>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自1973年加入台南國際青商會即開始積極參與各項社會公益服務、教育藝術文化工作之策劃執行工作。</w:t>
            </w:r>
          </w:p>
          <w:p w:rsidR="00DE0C27" w:rsidRPr="00256042" w:rsidRDefault="00DE0C27" w:rsidP="00DE0C27">
            <w:pPr>
              <w:widowControl/>
              <w:numPr>
                <w:ilvl w:val="0"/>
                <w:numId w:val="9"/>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連續擔任六年台南市教育會理事長，肩挑社團領導者，出錢且出力辦理多項藝文活動。</w:t>
            </w:r>
          </w:p>
        </w:tc>
      </w:tr>
      <w:tr w:rsidR="00DE0C27" w:rsidRPr="00256042" w:rsidTr="00DE0C27">
        <w:trPr>
          <w:trHeight w:val="888"/>
          <w:jc w:val="center"/>
        </w:trPr>
        <w:tc>
          <w:tcPr>
            <w:tcW w:w="704" w:type="dxa"/>
            <w:vAlign w:val="center"/>
          </w:tcPr>
          <w:p w:rsidR="00DE0C27" w:rsidRPr="00256042" w:rsidRDefault="00DE0C27" w:rsidP="001A0528">
            <w:pPr>
              <w:spacing w:line="280" w:lineRule="exact"/>
              <w:ind w:left="280" w:hanging="280"/>
              <w:jc w:val="center"/>
              <w:rPr>
                <w:rFonts w:ascii="標楷體" w:eastAsia="標楷體" w:hAnsi="標楷體"/>
                <w:color w:val="000000"/>
                <w:szCs w:val="24"/>
              </w:rPr>
            </w:pPr>
            <w:r w:rsidRPr="00256042">
              <w:rPr>
                <w:rFonts w:ascii="標楷體" w:eastAsia="標楷體" w:hAnsi="標楷體"/>
                <w:color w:val="000000"/>
                <w:szCs w:val="24"/>
              </w:rPr>
              <w:t>10</w:t>
            </w:r>
          </w:p>
        </w:tc>
        <w:tc>
          <w:tcPr>
            <w:tcW w:w="1843" w:type="dxa"/>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依空法師</w:t>
            </w:r>
          </w:p>
        </w:tc>
        <w:tc>
          <w:tcPr>
            <w:tcW w:w="2551" w:type="dxa"/>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美國西來大學/執行董事國際佛光會中華總會理事/理事公益信託星雲大師教育基會諮詢委員/諮詢委員南華大學文學系、所/教授</w:t>
            </w:r>
          </w:p>
        </w:tc>
        <w:tc>
          <w:tcPr>
            <w:tcW w:w="5332" w:type="dxa"/>
            <w:shd w:val="clear" w:color="auto" w:fill="auto"/>
          </w:tcPr>
          <w:p w:rsidR="00DE0C27" w:rsidRPr="00256042" w:rsidRDefault="00DE0C27" w:rsidP="00DE0C27">
            <w:pPr>
              <w:widowControl/>
              <w:numPr>
                <w:ilvl w:val="0"/>
                <w:numId w:val="10"/>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法師雖罹癌症，但豁達面對生死，積極關懷眾生，全心致力社會教化、心靈改革與品德教育。</w:t>
            </w:r>
          </w:p>
          <w:p w:rsidR="00DE0C27" w:rsidRPr="00256042" w:rsidRDefault="00DE0C27" w:rsidP="00DE0C27">
            <w:pPr>
              <w:widowControl/>
              <w:numPr>
                <w:ilvl w:val="0"/>
                <w:numId w:val="10"/>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積極推廣童軍、家庭教育及多元文化內涵，促進社會安和樂利，從事藝術教育、學術研究，以提升社教品質。</w:t>
            </w:r>
          </w:p>
          <w:p w:rsidR="00DE0C27" w:rsidRPr="00256042" w:rsidRDefault="00DE0C27" w:rsidP="00DE0C27">
            <w:pPr>
              <w:widowControl/>
              <w:numPr>
                <w:ilvl w:val="0"/>
                <w:numId w:val="10"/>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推廣生命教育及媒體素養教育，貢獻卓著。</w:t>
            </w:r>
          </w:p>
        </w:tc>
      </w:tr>
      <w:tr w:rsidR="00DE0C27" w:rsidRPr="00256042" w:rsidTr="00DE0C27">
        <w:trPr>
          <w:trHeight w:val="888"/>
          <w:jc w:val="center"/>
        </w:trPr>
        <w:tc>
          <w:tcPr>
            <w:tcW w:w="704" w:type="dxa"/>
            <w:tcBorders>
              <w:bottom w:val="single" w:sz="2" w:space="0" w:color="auto"/>
            </w:tcBorders>
            <w:vAlign w:val="center"/>
          </w:tcPr>
          <w:p w:rsidR="00DE0C27" w:rsidRPr="00256042" w:rsidRDefault="00DE0C27" w:rsidP="001A0528">
            <w:pPr>
              <w:spacing w:line="280" w:lineRule="exact"/>
              <w:ind w:left="280" w:hanging="280"/>
              <w:jc w:val="center"/>
              <w:rPr>
                <w:rFonts w:ascii="標楷體" w:eastAsia="標楷體" w:hAnsi="標楷體"/>
                <w:color w:val="000000"/>
                <w:szCs w:val="24"/>
              </w:rPr>
            </w:pPr>
            <w:r w:rsidRPr="00256042">
              <w:rPr>
                <w:rFonts w:ascii="標楷體" w:eastAsia="標楷體" w:hAnsi="標楷體"/>
                <w:color w:val="000000"/>
                <w:szCs w:val="24"/>
              </w:rPr>
              <w:t>11</w:t>
            </w:r>
          </w:p>
        </w:tc>
        <w:tc>
          <w:tcPr>
            <w:tcW w:w="1843" w:type="dxa"/>
            <w:tcBorders>
              <w:bottom w:val="single" w:sz="2" w:space="0" w:color="auto"/>
            </w:tcBorders>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周麗華女士</w:t>
            </w:r>
          </w:p>
        </w:tc>
        <w:tc>
          <w:tcPr>
            <w:tcW w:w="2551" w:type="dxa"/>
            <w:tcBorders>
              <w:bottom w:val="single" w:sz="2" w:space="0" w:color="auto"/>
            </w:tcBorders>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財團法人技嘉教育基金會/副執行長</w:t>
            </w:r>
          </w:p>
        </w:tc>
        <w:tc>
          <w:tcPr>
            <w:tcW w:w="5332" w:type="dxa"/>
            <w:tcBorders>
              <w:bottom w:val="single" w:sz="2" w:space="0" w:color="auto"/>
            </w:tcBorders>
            <w:shd w:val="clear" w:color="auto" w:fill="auto"/>
          </w:tcPr>
          <w:p w:rsidR="00DE0C27" w:rsidRPr="00256042" w:rsidRDefault="00DE0C27" w:rsidP="00DE0C27">
            <w:pPr>
              <w:widowControl/>
              <w:numPr>
                <w:ilvl w:val="0"/>
                <w:numId w:val="11"/>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推動技嘉有愛助學金給弱勢孩子希望與未來。</w:t>
            </w:r>
          </w:p>
          <w:p w:rsidR="00DE0C27" w:rsidRPr="00256042" w:rsidRDefault="00DE0C27" w:rsidP="00DE0C27">
            <w:pPr>
              <w:widowControl/>
              <w:numPr>
                <w:ilvl w:val="0"/>
                <w:numId w:val="11"/>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推動數位之愛電腦教室，讓高齡者具時代所須的資訊能力。</w:t>
            </w:r>
          </w:p>
          <w:p w:rsidR="00DE0C27" w:rsidRPr="00256042" w:rsidRDefault="00DE0C27" w:rsidP="00DE0C27">
            <w:pPr>
              <w:widowControl/>
              <w:numPr>
                <w:ilvl w:val="0"/>
                <w:numId w:val="11"/>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推展技嘉有愛農產品直銷，支持台灣在地農產、關懷農民。</w:t>
            </w:r>
          </w:p>
          <w:p w:rsidR="00DE0C27" w:rsidRPr="00256042" w:rsidRDefault="00DE0C27" w:rsidP="00DE0C27">
            <w:pPr>
              <w:widowControl/>
              <w:numPr>
                <w:ilvl w:val="0"/>
                <w:numId w:val="11"/>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籌辦2011-2012年NPO教育基金會年會-擔任總召集人。</w:t>
            </w:r>
          </w:p>
        </w:tc>
      </w:tr>
      <w:tr w:rsidR="00DE0C27" w:rsidRPr="00256042" w:rsidTr="00DE0C27">
        <w:trPr>
          <w:trHeight w:val="888"/>
          <w:jc w:val="center"/>
        </w:trPr>
        <w:tc>
          <w:tcPr>
            <w:tcW w:w="704" w:type="dxa"/>
            <w:vAlign w:val="center"/>
          </w:tcPr>
          <w:p w:rsidR="00DE0C27" w:rsidRPr="00256042" w:rsidRDefault="00DE0C27" w:rsidP="001A0528">
            <w:pPr>
              <w:spacing w:line="280" w:lineRule="exact"/>
              <w:ind w:left="280" w:hanging="280"/>
              <w:jc w:val="center"/>
              <w:rPr>
                <w:rFonts w:ascii="標楷體" w:eastAsia="標楷體" w:hAnsi="標楷體"/>
                <w:color w:val="000000"/>
                <w:szCs w:val="24"/>
              </w:rPr>
            </w:pPr>
            <w:r w:rsidRPr="00256042">
              <w:rPr>
                <w:rFonts w:ascii="標楷體" w:eastAsia="標楷體" w:hAnsi="標楷體"/>
                <w:color w:val="000000"/>
                <w:szCs w:val="24"/>
              </w:rPr>
              <w:t>12</w:t>
            </w:r>
          </w:p>
        </w:tc>
        <w:tc>
          <w:tcPr>
            <w:tcW w:w="1843" w:type="dxa"/>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林彩霞女士</w:t>
            </w:r>
          </w:p>
        </w:tc>
        <w:tc>
          <w:tcPr>
            <w:tcW w:w="2551" w:type="dxa"/>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新北市新店區北新國民小學/族語教學支援人員</w:t>
            </w:r>
          </w:p>
        </w:tc>
        <w:tc>
          <w:tcPr>
            <w:tcW w:w="5332" w:type="dxa"/>
            <w:shd w:val="clear" w:color="auto" w:fill="auto"/>
          </w:tcPr>
          <w:p w:rsidR="00DE0C27" w:rsidRPr="00256042" w:rsidRDefault="00DE0C27" w:rsidP="00DE0C27">
            <w:pPr>
              <w:widowControl/>
              <w:numPr>
                <w:ilvl w:val="0"/>
                <w:numId w:val="12"/>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擔任國小族語教師多年，認真負責教學創新。</w:t>
            </w:r>
          </w:p>
          <w:p w:rsidR="00DE0C27" w:rsidRPr="00256042" w:rsidRDefault="00DE0C27" w:rsidP="00DE0C27">
            <w:pPr>
              <w:widowControl/>
              <w:numPr>
                <w:ilvl w:val="0"/>
                <w:numId w:val="12"/>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積極參與族語復振工作，研發及建立族語創新教學系統，並經實務教學應用經驗，成效彰顯。</w:t>
            </w:r>
          </w:p>
        </w:tc>
      </w:tr>
      <w:tr w:rsidR="00DE0C27" w:rsidRPr="00256042" w:rsidTr="00DE0C27">
        <w:trPr>
          <w:trHeight w:val="888"/>
          <w:jc w:val="center"/>
        </w:trPr>
        <w:tc>
          <w:tcPr>
            <w:tcW w:w="704" w:type="dxa"/>
            <w:vAlign w:val="center"/>
          </w:tcPr>
          <w:p w:rsidR="00DE0C27" w:rsidRPr="00256042" w:rsidRDefault="00DE0C27" w:rsidP="001A0528">
            <w:pPr>
              <w:spacing w:line="280" w:lineRule="exact"/>
              <w:ind w:left="280" w:hanging="280"/>
              <w:jc w:val="center"/>
              <w:rPr>
                <w:rFonts w:ascii="標楷體" w:eastAsia="標楷體" w:hAnsi="標楷體"/>
                <w:color w:val="000000"/>
                <w:szCs w:val="24"/>
              </w:rPr>
            </w:pPr>
            <w:r w:rsidRPr="00256042">
              <w:rPr>
                <w:rFonts w:ascii="標楷體" w:eastAsia="標楷體" w:hAnsi="標楷體"/>
                <w:color w:val="000000"/>
                <w:szCs w:val="24"/>
              </w:rPr>
              <w:t>13</w:t>
            </w:r>
          </w:p>
        </w:tc>
        <w:tc>
          <w:tcPr>
            <w:tcW w:w="1843" w:type="dxa"/>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林朝成先生</w:t>
            </w:r>
          </w:p>
        </w:tc>
        <w:tc>
          <w:tcPr>
            <w:tcW w:w="2551" w:type="dxa"/>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社團法人社區大學全國促進會/理事長</w:t>
            </w:r>
          </w:p>
        </w:tc>
        <w:tc>
          <w:tcPr>
            <w:tcW w:w="5332" w:type="dxa"/>
            <w:shd w:val="clear" w:color="auto" w:fill="auto"/>
          </w:tcPr>
          <w:p w:rsidR="00DE0C27" w:rsidRPr="00256042" w:rsidRDefault="00DE0C27" w:rsidP="00DE0C27">
            <w:pPr>
              <w:widowControl/>
              <w:numPr>
                <w:ilvl w:val="0"/>
                <w:numId w:val="13"/>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長期從事社會教育與環境公民教育的推展。</w:t>
            </w:r>
          </w:p>
          <w:p w:rsidR="00DE0C27" w:rsidRPr="00256042" w:rsidRDefault="00DE0C27" w:rsidP="00DE0C27">
            <w:pPr>
              <w:widowControl/>
              <w:numPr>
                <w:ilvl w:val="0"/>
                <w:numId w:val="13"/>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擔任臺南社區大學校長，推動行動學習做公益、生活藝能課程公共化、環境公民行動等活動，臺南社大因此今年榮獲國家環境教育獎特優的殊榮。</w:t>
            </w:r>
          </w:p>
        </w:tc>
      </w:tr>
      <w:tr w:rsidR="00DE0C27" w:rsidRPr="00256042" w:rsidTr="00DE0C27">
        <w:trPr>
          <w:trHeight w:val="888"/>
          <w:jc w:val="center"/>
        </w:trPr>
        <w:tc>
          <w:tcPr>
            <w:tcW w:w="704" w:type="dxa"/>
            <w:tcBorders>
              <w:bottom w:val="single" w:sz="2" w:space="0" w:color="auto"/>
            </w:tcBorders>
            <w:vAlign w:val="center"/>
          </w:tcPr>
          <w:p w:rsidR="00DE0C27" w:rsidRPr="00256042" w:rsidRDefault="00DE0C27" w:rsidP="001A0528">
            <w:pPr>
              <w:spacing w:line="280" w:lineRule="exact"/>
              <w:ind w:left="280" w:hanging="280"/>
              <w:jc w:val="center"/>
              <w:rPr>
                <w:rFonts w:ascii="標楷體" w:eastAsia="標楷體" w:hAnsi="標楷體"/>
                <w:color w:val="000000"/>
                <w:szCs w:val="24"/>
              </w:rPr>
            </w:pPr>
            <w:r w:rsidRPr="00256042">
              <w:rPr>
                <w:rFonts w:ascii="標楷體" w:eastAsia="標楷體" w:hAnsi="標楷體"/>
                <w:color w:val="000000"/>
                <w:szCs w:val="24"/>
              </w:rPr>
              <w:lastRenderedPageBreak/>
              <w:t>14</w:t>
            </w:r>
          </w:p>
        </w:tc>
        <w:tc>
          <w:tcPr>
            <w:tcW w:w="1843" w:type="dxa"/>
            <w:tcBorders>
              <w:bottom w:val="single" w:sz="2" w:space="0" w:color="auto"/>
            </w:tcBorders>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林進一先生</w:t>
            </w:r>
          </w:p>
        </w:tc>
        <w:tc>
          <w:tcPr>
            <w:tcW w:w="2551" w:type="dxa"/>
            <w:tcBorders>
              <w:bottom w:val="single" w:sz="2" w:space="0" w:color="auto"/>
            </w:tcBorders>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財團法人嘉義北回文化藝術基金會/董事長</w:t>
            </w:r>
          </w:p>
        </w:tc>
        <w:tc>
          <w:tcPr>
            <w:tcW w:w="5332" w:type="dxa"/>
            <w:tcBorders>
              <w:bottom w:val="single" w:sz="2" w:space="0" w:color="auto"/>
            </w:tcBorders>
            <w:shd w:val="clear" w:color="auto" w:fill="auto"/>
          </w:tcPr>
          <w:p w:rsidR="00DE0C27" w:rsidRPr="00256042" w:rsidRDefault="00DE0C27" w:rsidP="00DE0C27">
            <w:pPr>
              <w:widowControl/>
              <w:numPr>
                <w:ilvl w:val="0"/>
                <w:numId w:val="14"/>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成立北回文教基金會致力</w:t>
            </w:r>
            <w:r w:rsidRPr="00256042">
              <w:rPr>
                <w:rFonts w:ascii="標楷體" w:eastAsia="標楷體" w:hAnsi="標楷體" w:hint="eastAsia"/>
              </w:rPr>
              <w:t>提升地</w:t>
            </w:r>
            <w:r w:rsidRPr="00256042">
              <w:rPr>
                <w:rFonts w:ascii="標楷體" w:eastAsia="標楷體" w:hAnsi="標楷體" w:hint="eastAsia"/>
                <w:color w:val="000000"/>
              </w:rPr>
              <w:t>方文化藝術，有助端正社會風氣。</w:t>
            </w:r>
          </w:p>
          <w:p w:rsidR="00DE0C27" w:rsidRPr="00256042" w:rsidRDefault="00DE0C27" w:rsidP="00DE0C27">
            <w:pPr>
              <w:widowControl/>
              <w:numPr>
                <w:ilvl w:val="0"/>
                <w:numId w:val="14"/>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立足嘉義，深耕在地-為文化藝術教育推廣而努力。</w:t>
            </w:r>
          </w:p>
          <w:p w:rsidR="00DE0C27" w:rsidRPr="00256042" w:rsidRDefault="00DE0C27" w:rsidP="00DE0C27">
            <w:pPr>
              <w:widowControl/>
              <w:numPr>
                <w:ilvl w:val="0"/>
                <w:numId w:val="14"/>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放眼國際，宣揚文化藝術，跨越海峽兩岸的交流。</w:t>
            </w:r>
          </w:p>
        </w:tc>
      </w:tr>
      <w:tr w:rsidR="00DE0C27" w:rsidRPr="00256042" w:rsidTr="00DE0C27">
        <w:trPr>
          <w:trHeight w:val="888"/>
          <w:jc w:val="center"/>
        </w:trPr>
        <w:tc>
          <w:tcPr>
            <w:tcW w:w="704" w:type="dxa"/>
            <w:tcBorders>
              <w:bottom w:val="single" w:sz="2" w:space="0" w:color="auto"/>
            </w:tcBorders>
            <w:vAlign w:val="center"/>
          </w:tcPr>
          <w:p w:rsidR="00DE0C27" w:rsidRPr="00256042" w:rsidRDefault="00DE0C27" w:rsidP="001A0528">
            <w:pPr>
              <w:spacing w:line="280" w:lineRule="exact"/>
              <w:ind w:left="280" w:hanging="280"/>
              <w:jc w:val="center"/>
              <w:rPr>
                <w:rFonts w:ascii="標楷體" w:eastAsia="標楷體" w:hAnsi="標楷體"/>
                <w:color w:val="000000"/>
                <w:szCs w:val="24"/>
              </w:rPr>
            </w:pPr>
            <w:r w:rsidRPr="00256042">
              <w:rPr>
                <w:rFonts w:ascii="標楷體" w:eastAsia="標楷體" w:hAnsi="標楷體"/>
                <w:color w:val="000000"/>
                <w:szCs w:val="24"/>
              </w:rPr>
              <w:t>15</w:t>
            </w:r>
          </w:p>
        </w:tc>
        <w:tc>
          <w:tcPr>
            <w:tcW w:w="1843" w:type="dxa"/>
            <w:tcBorders>
              <w:bottom w:val="single" w:sz="2" w:space="0" w:color="auto"/>
            </w:tcBorders>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邱文良先生</w:t>
            </w:r>
          </w:p>
        </w:tc>
        <w:tc>
          <w:tcPr>
            <w:tcW w:w="2551" w:type="dxa"/>
            <w:tcBorders>
              <w:bottom w:val="single" w:sz="2" w:space="0" w:color="auto"/>
            </w:tcBorders>
            <w:vAlign w:val="center"/>
          </w:tcPr>
          <w:p w:rsidR="00DE0C27" w:rsidRPr="00256042" w:rsidRDefault="00DE0C27" w:rsidP="001A0528">
            <w:pPr>
              <w:rPr>
                <w:rFonts w:ascii="標楷體" w:eastAsia="標楷體" w:hAnsi="標楷體"/>
              </w:rPr>
            </w:pPr>
            <w:r w:rsidRPr="00256042">
              <w:rPr>
                <w:rFonts w:ascii="標楷體" w:eastAsia="標楷體" w:hAnsi="標楷體" w:hint="eastAsia"/>
              </w:rPr>
              <w:t>新北市板橋區後埔國民小學/學務主任</w:t>
            </w:r>
          </w:p>
        </w:tc>
        <w:tc>
          <w:tcPr>
            <w:tcW w:w="5332" w:type="dxa"/>
            <w:tcBorders>
              <w:bottom w:val="single" w:sz="2" w:space="0" w:color="auto"/>
            </w:tcBorders>
            <w:shd w:val="clear" w:color="auto" w:fill="auto"/>
          </w:tcPr>
          <w:p w:rsidR="00DE0C27" w:rsidRPr="00256042" w:rsidRDefault="00DE0C27" w:rsidP="00DE0C27">
            <w:pPr>
              <w:widowControl/>
              <w:numPr>
                <w:ilvl w:val="0"/>
                <w:numId w:val="15"/>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推動社區成教，積極認真負責。</w:t>
            </w:r>
          </w:p>
          <w:p w:rsidR="00DE0C27" w:rsidRPr="00256042" w:rsidRDefault="00DE0C27" w:rsidP="00DE0C27">
            <w:pPr>
              <w:widowControl/>
              <w:numPr>
                <w:ilvl w:val="0"/>
                <w:numId w:val="15"/>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推廣社區交通及環教，結合校內外資源。</w:t>
            </w:r>
          </w:p>
          <w:p w:rsidR="00DE0C27" w:rsidRPr="00256042" w:rsidRDefault="00DE0C27" w:rsidP="00DE0C27">
            <w:pPr>
              <w:widowControl/>
              <w:numPr>
                <w:ilvl w:val="0"/>
                <w:numId w:val="15"/>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延續終身教育，多元擴展業務。</w:t>
            </w:r>
          </w:p>
          <w:p w:rsidR="00DE0C27" w:rsidRPr="00256042" w:rsidRDefault="00DE0C27" w:rsidP="00DE0C27">
            <w:pPr>
              <w:widowControl/>
              <w:numPr>
                <w:ilvl w:val="0"/>
                <w:numId w:val="15"/>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結合資源創立童軍，多元展能造福學生。</w:t>
            </w:r>
          </w:p>
        </w:tc>
      </w:tr>
      <w:tr w:rsidR="00DE0C27" w:rsidRPr="00256042" w:rsidTr="00DE0C27">
        <w:trPr>
          <w:trHeight w:val="60"/>
          <w:jc w:val="center"/>
        </w:trPr>
        <w:tc>
          <w:tcPr>
            <w:tcW w:w="704" w:type="dxa"/>
            <w:vAlign w:val="center"/>
          </w:tcPr>
          <w:p w:rsidR="00DE0C27" w:rsidRPr="00256042" w:rsidRDefault="00DE0C27" w:rsidP="001A0528">
            <w:pPr>
              <w:spacing w:line="280" w:lineRule="exact"/>
              <w:ind w:left="280" w:hanging="280"/>
              <w:jc w:val="center"/>
              <w:rPr>
                <w:rFonts w:ascii="標楷體" w:eastAsia="標楷體" w:hAnsi="標楷體"/>
                <w:color w:val="000000"/>
                <w:szCs w:val="24"/>
              </w:rPr>
            </w:pPr>
            <w:r w:rsidRPr="00256042">
              <w:rPr>
                <w:rFonts w:ascii="標楷體" w:eastAsia="標楷體" w:hAnsi="標楷體"/>
                <w:color w:val="000000"/>
                <w:szCs w:val="24"/>
              </w:rPr>
              <w:t>16</w:t>
            </w:r>
          </w:p>
        </w:tc>
        <w:tc>
          <w:tcPr>
            <w:tcW w:w="1843" w:type="dxa"/>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張智惠女士</w:t>
            </w:r>
          </w:p>
        </w:tc>
        <w:tc>
          <w:tcPr>
            <w:tcW w:w="2551" w:type="dxa"/>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大葉大學/助理教授兼主任</w:t>
            </w:r>
          </w:p>
        </w:tc>
        <w:tc>
          <w:tcPr>
            <w:tcW w:w="5332" w:type="dxa"/>
            <w:tcBorders>
              <w:right w:val="single" w:sz="2" w:space="0" w:color="auto"/>
            </w:tcBorders>
            <w:shd w:val="clear" w:color="auto" w:fill="auto"/>
          </w:tcPr>
          <w:p w:rsidR="00DE0C27" w:rsidRPr="00256042" w:rsidRDefault="00DE0C27" w:rsidP="00DE0C27">
            <w:pPr>
              <w:widowControl/>
              <w:numPr>
                <w:ilvl w:val="0"/>
                <w:numId w:val="16"/>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帶領學生參與多項服務學習課程，包含教學卓越計畫、天下雜誌與扶英計畫，主要宗旨為免費教導弱勢孩童英語。</w:t>
            </w:r>
          </w:p>
          <w:p w:rsidR="00DE0C27" w:rsidRPr="00256042" w:rsidRDefault="00DE0C27" w:rsidP="00DE0C27">
            <w:pPr>
              <w:widowControl/>
              <w:numPr>
                <w:ilvl w:val="0"/>
                <w:numId w:val="16"/>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2013年更將服務學習推向國際化，前往馬來西亞從事服務志工團隊。</w:t>
            </w:r>
          </w:p>
        </w:tc>
      </w:tr>
      <w:tr w:rsidR="00DE0C27" w:rsidRPr="00256042" w:rsidTr="00DE0C27">
        <w:trPr>
          <w:trHeight w:val="702"/>
          <w:jc w:val="center"/>
        </w:trPr>
        <w:tc>
          <w:tcPr>
            <w:tcW w:w="704" w:type="dxa"/>
            <w:tcBorders>
              <w:top w:val="single" w:sz="2" w:space="0" w:color="auto"/>
            </w:tcBorders>
            <w:vAlign w:val="center"/>
          </w:tcPr>
          <w:p w:rsidR="00DE0C27" w:rsidRPr="00256042" w:rsidRDefault="00DE0C27" w:rsidP="001A0528">
            <w:pPr>
              <w:spacing w:line="280" w:lineRule="exact"/>
              <w:ind w:left="280" w:hanging="280"/>
              <w:jc w:val="center"/>
              <w:rPr>
                <w:rFonts w:ascii="標楷體" w:eastAsia="標楷體" w:hAnsi="標楷體"/>
                <w:color w:val="000000"/>
                <w:szCs w:val="24"/>
              </w:rPr>
            </w:pPr>
            <w:r w:rsidRPr="00256042">
              <w:rPr>
                <w:rFonts w:ascii="標楷體" w:eastAsia="標楷體" w:hAnsi="標楷體"/>
                <w:color w:val="000000"/>
                <w:szCs w:val="24"/>
              </w:rPr>
              <w:t>17</w:t>
            </w:r>
          </w:p>
        </w:tc>
        <w:tc>
          <w:tcPr>
            <w:tcW w:w="1843" w:type="dxa"/>
            <w:tcBorders>
              <w:top w:val="single" w:sz="2" w:space="0" w:color="auto"/>
            </w:tcBorders>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張德聰先生</w:t>
            </w:r>
          </w:p>
        </w:tc>
        <w:tc>
          <w:tcPr>
            <w:tcW w:w="2551" w:type="dxa"/>
            <w:tcBorders>
              <w:top w:val="single" w:sz="2" w:space="0" w:color="auto"/>
            </w:tcBorders>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財團法人「張老師」基金會/董事長</w:t>
            </w:r>
          </w:p>
        </w:tc>
        <w:tc>
          <w:tcPr>
            <w:tcW w:w="5332" w:type="dxa"/>
            <w:tcBorders>
              <w:top w:val="single" w:sz="2" w:space="0" w:color="auto"/>
            </w:tcBorders>
            <w:shd w:val="clear" w:color="auto" w:fill="auto"/>
          </w:tcPr>
          <w:p w:rsidR="00DE0C27" w:rsidRPr="00256042" w:rsidRDefault="00DE0C27" w:rsidP="00DE0C27">
            <w:pPr>
              <w:widowControl/>
              <w:numPr>
                <w:ilvl w:val="0"/>
                <w:numId w:val="17"/>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近36年來長期擔任義務張老師，對輔導工作懷抱熱情及殷殷期許。</w:t>
            </w:r>
          </w:p>
          <w:p w:rsidR="00DE0C27" w:rsidRPr="00256042" w:rsidRDefault="00DE0C27" w:rsidP="00DE0C27">
            <w:pPr>
              <w:widowControl/>
              <w:numPr>
                <w:ilvl w:val="0"/>
                <w:numId w:val="17"/>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開創全台1980輔導專線，提供簡便及多元的服務方式，為更多人服務。</w:t>
            </w:r>
          </w:p>
          <w:p w:rsidR="00DE0C27" w:rsidRPr="00256042" w:rsidRDefault="00DE0C27" w:rsidP="00DE0C27">
            <w:pPr>
              <w:widowControl/>
              <w:numPr>
                <w:ilvl w:val="0"/>
                <w:numId w:val="17"/>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規劃心理師法之制定，推展專業諮商體系及志願服務體系雙軌制。</w:t>
            </w:r>
          </w:p>
        </w:tc>
      </w:tr>
      <w:tr w:rsidR="00DE0C27" w:rsidRPr="00256042" w:rsidTr="00DE0C27">
        <w:trPr>
          <w:trHeight w:val="888"/>
          <w:jc w:val="center"/>
        </w:trPr>
        <w:tc>
          <w:tcPr>
            <w:tcW w:w="704" w:type="dxa"/>
            <w:tcBorders>
              <w:bottom w:val="single" w:sz="2" w:space="0" w:color="auto"/>
            </w:tcBorders>
            <w:vAlign w:val="center"/>
          </w:tcPr>
          <w:p w:rsidR="00DE0C27" w:rsidRPr="00256042" w:rsidRDefault="00DE0C27" w:rsidP="001A0528">
            <w:pPr>
              <w:spacing w:line="280" w:lineRule="exact"/>
              <w:ind w:left="280" w:hanging="280"/>
              <w:jc w:val="center"/>
              <w:rPr>
                <w:rFonts w:ascii="標楷體" w:eastAsia="標楷體" w:hAnsi="標楷體"/>
                <w:color w:val="000000"/>
                <w:szCs w:val="24"/>
              </w:rPr>
            </w:pPr>
            <w:r w:rsidRPr="00256042">
              <w:rPr>
                <w:rFonts w:ascii="標楷體" w:eastAsia="標楷體" w:hAnsi="標楷體"/>
                <w:color w:val="000000"/>
                <w:szCs w:val="24"/>
              </w:rPr>
              <w:t>18</w:t>
            </w:r>
          </w:p>
        </w:tc>
        <w:tc>
          <w:tcPr>
            <w:tcW w:w="1843" w:type="dxa"/>
            <w:tcBorders>
              <w:bottom w:val="single" w:sz="2" w:space="0" w:color="auto"/>
            </w:tcBorders>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郭靜靜女士</w:t>
            </w:r>
          </w:p>
        </w:tc>
        <w:tc>
          <w:tcPr>
            <w:tcW w:w="2551" w:type="dxa"/>
            <w:tcBorders>
              <w:bottom w:val="single" w:sz="2" w:space="0" w:color="auto"/>
            </w:tcBorders>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台北市立松山高級中學/健康與護理教師、生命教育教師</w:t>
            </w:r>
          </w:p>
        </w:tc>
        <w:tc>
          <w:tcPr>
            <w:tcW w:w="5332" w:type="dxa"/>
            <w:tcBorders>
              <w:bottom w:val="single" w:sz="2" w:space="0" w:color="auto"/>
            </w:tcBorders>
            <w:shd w:val="clear" w:color="auto" w:fill="auto"/>
          </w:tcPr>
          <w:p w:rsidR="00DE0C27" w:rsidRPr="00256042" w:rsidRDefault="00DE0C27" w:rsidP="00DE0C27">
            <w:pPr>
              <w:widowControl/>
              <w:numPr>
                <w:ilvl w:val="0"/>
                <w:numId w:val="18"/>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長期加入中華民國紅十字會家庭與社區保健團，默默深耘服務社會。</w:t>
            </w:r>
          </w:p>
          <w:p w:rsidR="00DE0C27" w:rsidRPr="00256042" w:rsidRDefault="00DE0C27" w:rsidP="00DE0C27">
            <w:pPr>
              <w:widowControl/>
              <w:numPr>
                <w:ilvl w:val="0"/>
                <w:numId w:val="18"/>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以卓越創意教學及對生命教育工作的投入，隨時散播健康散播愛。</w:t>
            </w:r>
          </w:p>
          <w:p w:rsidR="00DE0C27" w:rsidRPr="00256042" w:rsidRDefault="00DE0C27" w:rsidP="00DE0C27">
            <w:pPr>
              <w:widowControl/>
              <w:numPr>
                <w:ilvl w:val="0"/>
                <w:numId w:val="18"/>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成立紅十字會青少年服務隊，帶領學生作中學，體驗生命中的每件服務心學習情，不斷引發學生無限生命熱情。</w:t>
            </w:r>
          </w:p>
        </w:tc>
      </w:tr>
      <w:tr w:rsidR="00DE0C27" w:rsidRPr="00256042" w:rsidTr="00DE0C27">
        <w:trPr>
          <w:trHeight w:val="888"/>
          <w:jc w:val="center"/>
        </w:trPr>
        <w:tc>
          <w:tcPr>
            <w:tcW w:w="704" w:type="dxa"/>
            <w:vAlign w:val="center"/>
          </w:tcPr>
          <w:p w:rsidR="00DE0C27" w:rsidRPr="00256042" w:rsidRDefault="00DE0C27" w:rsidP="001A0528">
            <w:pPr>
              <w:spacing w:line="280" w:lineRule="exact"/>
              <w:ind w:left="280" w:hanging="280"/>
              <w:jc w:val="center"/>
              <w:rPr>
                <w:rFonts w:ascii="標楷體" w:eastAsia="標楷體" w:hAnsi="標楷體"/>
                <w:color w:val="000000"/>
                <w:szCs w:val="24"/>
              </w:rPr>
            </w:pPr>
            <w:r w:rsidRPr="00256042">
              <w:rPr>
                <w:rFonts w:ascii="標楷體" w:eastAsia="標楷體" w:hAnsi="標楷體"/>
                <w:color w:val="000000"/>
                <w:szCs w:val="24"/>
              </w:rPr>
              <w:t>19</w:t>
            </w:r>
          </w:p>
        </w:tc>
        <w:tc>
          <w:tcPr>
            <w:tcW w:w="1843" w:type="dxa"/>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陳美玲女士</w:t>
            </w:r>
          </w:p>
        </w:tc>
        <w:tc>
          <w:tcPr>
            <w:tcW w:w="2551" w:type="dxa"/>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新北市汐止區樟樹國中/補校主任</w:t>
            </w:r>
          </w:p>
        </w:tc>
        <w:tc>
          <w:tcPr>
            <w:tcW w:w="5332" w:type="dxa"/>
            <w:shd w:val="clear" w:color="auto" w:fill="auto"/>
          </w:tcPr>
          <w:p w:rsidR="00DE0C27" w:rsidRPr="00256042" w:rsidRDefault="00DE0C27" w:rsidP="00DE0C27">
            <w:pPr>
              <w:widowControl/>
              <w:numPr>
                <w:ilvl w:val="0"/>
                <w:numId w:val="19"/>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服務教育界超過30年，近十年全心投注補校-成人教育。</w:t>
            </w:r>
          </w:p>
          <w:p w:rsidR="00DE0C27" w:rsidRPr="00256042" w:rsidRDefault="00DE0C27" w:rsidP="00DE0C27">
            <w:pPr>
              <w:widowControl/>
              <w:numPr>
                <w:ilvl w:val="0"/>
                <w:numId w:val="19"/>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推展高齡教育，充實高齡者活動內涵。</w:t>
            </w:r>
          </w:p>
          <w:p w:rsidR="00DE0C27" w:rsidRPr="00256042" w:rsidRDefault="00DE0C27" w:rsidP="00DE0C27">
            <w:pPr>
              <w:widowControl/>
              <w:numPr>
                <w:ilvl w:val="0"/>
                <w:numId w:val="19"/>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原住民多元文化教育，並提供原住民族終身學習機會。</w:t>
            </w:r>
          </w:p>
          <w:p w:rsidR="00DE0C27" w:rsidRPr="00256042" w:rsidRDefault="00DE0C27" w:rsidP="00DE0C27">
            <w:pPr>
              <w:widowControl/>
              <w:numPr>
                <w:ilvl w:val="0"/>
                <w:numId w:val="19"/>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積極配合政策，辦理新住民多元文化教育活動。</w:t>
            </w:r>
          </w:p>
        </w:tc>
      </w:tr>
      <w:tr w:rsidR="00DE0C27" w:rsidRPr="00256042" w:rsidTr="00DE0C27">
        <w:trPr>
          <w:trHeight w:val="888"/>
          <w:jc w:val="center"/>
        </w:trPr>
        <w:tc>
          <w:tcPr>
            <w:tcW w:w="704" w:type="dxa"/>
            <w:vAlign w:val="center"/>
          </w:tcPr>
          <w:p w:rsidR="00DE0C27" w:rsidRPr="00256042" w:rsidRDefault="00DE0C27" w:rsidP="001A0528">
            <w:pPr>
              <w:spacing w:line="280" w:lineRule="exact"/>
              <w:ind w:left="280" w:hanging="280"/>
              <w:jc w:val="center"/>
              <w:rPr>
                <w:rFonts w:ascii="標楷體" w:eastAsia="標楷體" w:hAnsi="標楷體"/>
                <w:color w:val="000000"/>
                <w:szCs w:val="24"/>
              </w:rPr>
            </w:pPr>
            <w:r w:rsidRPr="00256042">
              <w:rPr>
                <w:rFonts w:ascii="標楷體" w:eastAsia="標楷體" w:hAnsi="標楷體"/>
                <w:color w:val="000000"/>
                <w:szCs w:val="24"/>
              </w:rPr>
              <w:t>20</w:t>
            </w:r>
          </w:p>
        </w:tc>
        <w:tc>
          <w:tcPr>
            <w:tcW w:w="1843" w:type="dxa"/>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陳美麗女士</w:t>
            </w:r>
          </w:p>
        </w:tc>
        <w:tc>
          <w:tcPr>
            <w:tcW w:w="2551" w:type="dxa"/>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點燈文化基金會/專案經理</w:t>
            </w:r>
          </w:p>
        </w:tc>
        <w:tc>
          <w:tcPr>
            <w:tcW w:w="5332" w:type="dxa"/>
            <w:shd w:val="clear" w:color="auto" w:fill="auto"/>
          </w:tcPr>
          <w:p w:rsidR="00DE0C27" w:rsidRPr="00256042" w:rsidRDefault="00DE0C27" w:rsidP="00DE0C27">
            <w:pPr>
              <w:widowControl/>
              <w:numPr>
                <w:ilvl w:val="0"/>
                <w:numId w:val="20"/>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努力克服顏面傷殘及心理因素，熱心公益擔任志工，更分享自身生命經驗-「珍愛生命，活在當下」的理念。</w:t>
            </w:r>
          </w:p>
          <w:p w:rsidR="00DE0C27" w:rsidRPr="00256042" w:rsidRDefault="00DE0C27" w:rsidP="00DE0C27">
            <w:pPr>
              <w:widowControl/>
              <w:numPr>
                <w:ilvl w:val="0"/>
                <w:numId w:val="20"/>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推廣生命教育不遺餘力，發揮生命光彩，嘉惠社會大眾。</w:t>
            </w:r>
          </w:p>
        </w:tc>
      </w:tr>
      <w:tr w:rsidR="00DE0C27" w:rsidRPr="00256042" w:rsidTr="00DE0C27">
        <w:trPr>
          <w:trHeight w:val="888"/>
          <w:jc w:val="center"/>
        </w:trPr>
        <w:tc>
          <w:tcPr>
            <w:tcW w:w="704" w:type="dxa"/>
            <w:tcBorders>
              <w:top w:val="single" w:sz="2" w:space="0" w:color="auto"/>
            </w:tcBorders>
            <w:vAlign w:val="center"/>
          </w:tcPr>
          <w:p w:rsidR="00DE0C27" w:rsidRPr="00256042" w:rsidRDefault="00DE0C27" w:rsidP="001A0528">
            <w:pPr>
              <w:spacing w:line="280" w:lineRule="exact"/>
              <w:ind w:left="280" w:hanging="280"/>
              <w:jc w:val="center"/>
              <w:rPr>
                <w:rFonts w:ascii="標楷體" w:eastAsia="標楷體" w:hAnsi="標楷體"/>
                <w:color w:val="000000"/>
                <w:szCs w:val="24"/>
              </w:rPr>
            </w:pPr>
            <w:r w:rsidRPr="00256042">
              <w:rPr>
                <w:rFonts w:ascii="標楷體" w:eastAsia="標楷體" w:hAnsi="標楷體"/>
                <w:color w:val="000000"/>
                <w:szCs w:val="24"/>
              </w:rPr>
              <w:lastRenderedPageBreak/>
              <w:t>21</w:t>
            </w:r>
          </w:p>
        </w:tc>
        <w:tc>
          <w:tcPr>
            <w:tcW w:w="1843" w:type="dxa"/>
            <w:tcBorders>
              <w:top w:val="single" w:sz="2" w:space="0" w:color="auto"/>
              <w:bottom w:val="single" w:sz="2" w:space="0" w:color="auto"/>
            </w:tcBorders>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陳國禎先生</w:t>
            </w:r>
          </w:p>
        </w:tc>
        <w:tc>
          <w:tcPr>
            <w:tcW w:w="2551" w:type="dxa"/>
            <w:tcBorders>
              <w:top w:val="single" w:sz="2" w:space="0" w:color="auto"/>
              <w:bottom w:val="single" w:sz="2" w:space="0" w:color="auto"/>
            </w:tcBorders>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澎湖縣湖西鄉樂齡學習中心/主任</w:t>
            </w:r>
          </w:p>
        </w:tc>
        <w:tc>
          <w:tcPr>
            <w:tcW w:w="5332" w:type="dxa"/>
            <w:tcBorders>
              <w:top w:val="single" w:sz="2" w:space="0" w:color="auto"/>
              <w:bottom w:val="single" w:sz="2" w:space="0" w:color="auto"/>
            </w:tcBorders>
            <w:shd w:val="clear" w:color="auto" w:fill="auto"/>
          </w:tcPr>
          <w:p w:rsidR="00DE0C27" w:rsidRPr="00256042" w:rsidRDefault="00DE0C27" w:rsidP="00DE0C27">
            <w:pPr>
              <w:widowControl/>
              <w:numPr>
                <w:ilvl w:val="0"/>
                <w:numId w:val="21"/>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隨時自我檢討、自我再進修，以提升教學的專業知識</w:t>
            </w:r>
            <w:r w:rsidRPr="00256042">
              <w:rPr>
                <w:rFonts w:ascii="標楷體" w:eastAsia="標楷體" w:hAnsi="標楷體" w:hint="eastAsia"/>
                <w:color w:val="FF0000"/>
              </w:rPr>
              <w:t>。</w:t>
            </w:r>
          </w:p>
          <w:p w:rsidR="00DE0C27" w:rsidRPr="00256042" w:rsidRDefault="00DE0C27" w:rsidP="00DE0C27">
            <w:pPr>
              <w:widowControl/>
              <w:numPr>
                <w:ilvl w:val="0"/>
                <w:numId w:val="21"/>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主動自費赴臺到各地樂齡中心學習，也參加教育部102年培訓領證講師。</w:t>
            </w:r>
          </w:p>
          <w:p w:rsidR="00DE0C27" w:rsidRPr="00256042" w:rsidRDefault="00DE0C27" w:rsidP="00DE0C27">
            <w:pPr>
              <w:widowControl/>
              <w:numPr>
                <w:ilvl w:val="0"/>
                <w:numId w:val="21"/>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主動將樂齡課程帶到各社區，以滿足樂齡者的需求。</w:t>
            </w:r>
          </w:p>
        </w:tc>
      </w:tr>
      <w:tr w:rsidR="00DE0C27" w:rsidRPr="00256042" w:rsidTr="00DE0C27">
        <w:trPr>
          <w:trHeight w:val="888"/>
          <w:jc w:val="center"/>
        </w:trPr>
        <w:tc>
          <w:tcPr>
            <w:tcW w:w="704" w:type="dxa"/>
            <w:tcBorders>
              <w:bottom w:val="single" w:sz="2" w:space="0" w:color="auto"/>
            </w:tcBorders>
            <w:vAlign w:val="center"/>
          </w:tcPr>
          <w:p w:rsidR="00DE0C27" w:rsidRPr="00256042" w:rsidRDefault="00DE0C27" w:rsidP="001A0528">
            <w:pPr>
              <w:spacing w:line="280" w:lineRule="exact"/>
              <w:ind w:left="280" w:hanging="280"/>
              <w:jc w:val="center"/>
              <w:rPr>
                <w:rFonts w:ascii="標楷體" w:eastAsia="標楷體" w:hAnsi="標楷體"/>
                <w:color w:val="000000"/>
                <w:szCs w:val="24"/>
              </w:rPr>
            </w:pPr>
            <w:r w:rsidRPr="00256042">
              <w:rPr>
                <w:rFonts w:ascii="標楷體" w:eastAsia="標楷體" w:hAnsi="標楷體"/>
                <w:color w:val="000000"/>
                <w:szCs w:val="24"/>
              </w:rPr>
              <w:t>22</w:t>
            </w:r>
          </w:p>
        </w:tc>
        <w:tc>
          <w:tcPr>
            <w:tcW w:w="1843" w:type="dxa"/>
            <w:tcBorders>
              <w:top w:val="single" w:sz="2" w:space="0" w:color="auto"/>
              <w:bottom w:val="single" w:sz="2" w:space="0" w:color="auto"/>
            </w:tcBorders>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陳德泉先生</w:t>
            </w:r>
          </w:p>
        </w:tc>
        <w:tc>
          <w:tcPr>
            <w:tcW w:w="2551" w:type="dxa"/>
            <w:tcBorders>
              <w:top w:val="single" w:sz="2" w:space="0" w:color="auto"/>
              <w:bottom w:val="single" w:sz="2" w:space="0" w:color="auto"/>
            </w:tcBorders>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社團法人恩物社會服務推廣協會/理事長</w:t>
            </w:r>
          </w:p>
        </w:tc>
        <w:tc>
          <w:tcPr>
            <w:tcW w:w="5332" w:type="dxa"/>
            <w:tcBorders>
              <w:top w:val="single" w:sz="2" w:space="0" w:color="auto"/>
              <w:bottom w:val="single" w:sz="2" w:space="0" w:color="auto"/>
            </w:tcBorders>
            <w:shd w:val="clear" w:color="auto" w:fill="auto"/>
          </w:tcPr>
          <w:p w:rsidR="00DE0C27" w:rsidRPr="00256042" w:rsidRDefault="00DE0C27" w:rsidP="00DE0C27">
            <w:pPr>
              <w:widowControl/>
              <w:numPr>
                <w:ilvl w:val="0"/>
                <w:numId w:val="22"/>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協助兒少志工服務推廣與學習。</w:t>
            </w:r>
          </w:p>
          <w:p w:rsidR="00DE0C27" w:rsidRPr="00256042" w:rsidRDefault="00DE0C27" w:rsidP="00DE0C27">
            <w:pPr>
              <w:widowControl/>
              <w:numPr>
                <w:ilvl w:val="0"/>
                <w:numId w:val="22"/>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協助各級單位辦理親職教育課程，建立孩子與親師間溝通的橋樑。</w:t>
            </w:r>
          </w:p>
          <w:p w:rsidR="00DE0C27" w:rsidRPr="00256042" w:rsidRDefault="00DE0C27" w:rsidP="00DE0C27">
            <w:pPr>
              <w:widowControl/>
              <w:numPr>
                <w:ilvl w:val="0"/>
                <w:numId w:val="22"/>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協助規劃及推廣多元高齡教育活動。</w:t>
            </w:r>
          </w:p>
          <w:p w:rsidR="00DE0C27" w:rsidRPr="00256042" w:rsidRDefault="00DE0C27" w:rsidP="00DE0C27">
            <w:pPr>
              <w:widowControl/>
              <w:numPr>
                <w:ilvl w:val="0"/>
                <w:numId w:val="22"/>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不斷吸取新知與進修成長，力求實務經驗與理論相結合。</w:t>
            </w:r>
          </w:p>
        </w:tc>
      </w:tr>
      <w:tr w:rsidR="00DE0C27" w:rsidRPr="00256042" w:rsidTr="00DE0C27">
        <w:trPr>
          <w:trHeight w:val="888"/>
          <w:jc w:val="center"/>
        </w:trPr>
        <w:tc>
          <w:tcPr>
            <w:tcW w:w="704" w:type="dxa"/>
            <w:tcBorders>
              <w:top w:val="single" w:sz="2" w:space="0" w:color="auto"/>
            </w:tcBorders>
            <w:vAlign w:val="center"/>
          </w:tcPr>
          <w:p w:rsidR="00DE0C27" w:rsidRPr="00256042" w:rsidRDefault="00DE0C27" w:rsidP="001A0528">
            <w:pPr>
              <w:spacing w:line="280" w:lineRule="exact"/>
              <w:ind w:left="280" w:hanging="280"/>
              <w:jc w:val="center"/>
              <w:rPr>
                <w:rFonts w:ascii="標楷體" w:eastAsia="標楷體" w:hAnsi="標楷體"/>
                <w:color w:val="000000"/>
                <w:szCs w:val="24"/>
              </w:rPr>
            </w:pPr>
            <w:r w:rsidRPr="00256042">
              <w:rPr>
                <w:rFonts w:ascii="標楷體" w:eastAsia="標楷體" w:hAnsi="標楷體"/>
                <w:color w:val="000000"/>
                <w:szCs w:val="24"/>
              </w:rPr>
              <w:t>23</w:t>
            </w:r>
          </w:p>
        </w:tc>
        <w:tc>
          <w:tcPr>
            <w:tcW w:w="1843" w:type="dxa"/>
            <w:tcBorders>
              <w:top w:val="single" w:sz="2" w:space="0" w:color="auto"/>
              <w:bottom w:val="single" w:sz="2" w:space="0" w:color="auto"/>
            </w:tcBorders>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曾俊凱先生</w:t>
            </w:r>
          </w:p>
        </w:tc>
        <w:tc>
          <w:tcPr>
            <w:tcW w:w="2551" w:type="dxa"/>
            <w:tcBorders>
              <w:top w:val="single" w:sz="2" w:space="0" w:color="auto"/>
              <w:bottom w:val="single" w:sz="2" w:space="0" w:color="auto"/>
            </w:tcBorders>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新北市新店區安坑國民小學/校長</w:t>
            </w:r>
          </w:p>
        </w:tc>
        <w:tc>
          <w:tcPr>
            <w:tcW w:w="5332" w:type="dxa"/>
            <w:tcBorders>
              <w:top w:val="single" w:sz="2" w:space="0" w:color="auto"/>
              <w:bottom w:val="single" w:sz="2" w:space="0" w:color="auto"/>
            </w:tcBorders>
            <w:shd w:val="clear" w:color="auto" w:fill="auto"/>
          </w:tcPr>
          <w:p w:rsidR="00DE0C27" w:rsidRPr="00256042" w:rsidRDefault="00DE0C27" w:rsidP="00DE0C27">
            <w:pPr>
              <w:widowControl/>
              <w:numPr>
                <w:ilvl w:val="0"/>
                <w:numId w:val="23"/>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曾任石碇社教站主任，帶動社教業務與學校教育聯結。</w:t>
            </w:r>
          </w:p>
          <w:p w:rsidR="00DE0C27" w:rsidRPr="00256042" w:rsidRDefault="00DE0C27" w:rsidP="00DE0C27">
            <w:pPr>
              <w:widowControl/>
              <w:numPr>
                <w:ilvl w:val="0"/>
                <w:numId w:val="23"/>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推動終身教學及社會教育(含成人教育、新住民文化教育、補校、社大及樂齡教育等)不遺餘力。</w:t>
            </w:r>
          </w:p>
          <w:p w:rsidR="00DE0C27" w:rsidRPr="00256042" w:rsidRDefault="00DE0C27" w:rsidP="00DE0C27">
            <w:pPr>
              <w:widowControl/>
              <w:numPr>
                <w:ilvl w:val="0"/>
                <w:numId w:val="23"/>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承辦多項相關活動讓社會教育、家庭教育、學校及公益活動互利共生，相輔相成。</w:t>
            </w:r>
          </w:p>
        </w:tc>
      </w:tr>
      <w:tr w:rsidR="00DE0C27" w:rsidRPr="00256042" w:rsidTr="00DE0C27">
        <w:trPr>
          <w:trHeight w:val="888"/>
          <w:jc w:val="center"/>
        </w:trPr>
        <w:tc>
          <w:tcPr>
            <w:tcW w:w="704" w:type="dxa"/>
            <w:vAlign w:val="center"/>
          </w:tcPr>
          <w:p w:rsidR="00DE0C27" w:rsidRPr="00256042" w:rsidRDefault="00DE0C27" w:rsidP="001A0528">
            <w:pPr>
              <w:ind w:left="280" w:hanging="280"/>
              <w:jc w:val="center"/>
              <w:rPr>
                <w:rFonts w:ascii="標楷體" w:eastAsia="標楷體" w:hAnsi="標楷體"/>
                <w:color w:val="000000"/>
                <w:szCs w:val="24"/>
              </w:rPr>
            </w:pPr>
            <w:r w:rsidRPr="00256042">
              <w:rPr>
                <w:rFonts w:ascii="標楷體" w:eastAsia="標楷體" w:hAnsi="標楷體"/>
                <w:color w:val="000000"/>
                <w:szCs w:val="24"/>
              </w:rPr>
              <w:t>24</w:t>
            </w:r>
          </w:p>
        </w:tc>
        <w:tc>
          <w:tcPr>
            <w:tcW w:w="1843" w:type="dxa"/>
            <w:tcBorders>
              <w:top w:val="single" w:sz="2" w:space="0" w:color="auto"/>
              <w:bottom w:val="single" w:sz="2" w:space="0" w:color="auto"/>
            </w:tcBorders>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黃明章先生</w:t>
            </w:r>
          </w:p>
        </w:tc>
        <w:tc>
          <w:tcPr>
            <w:tcW w:w="2551" w:type="dxa"/>
            <w:tcBorders>
              <w:top w:val="single" w:sz="2" w:space="0" w:color="auto"/>
              <w:bottom w:val="single" w:sz="2" w:space="0" w:color="auto"/>
            </w:tcBorders>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臺南市南化區北寮國小前校長/渡拔國小現任校長</w:t>
            </w:r>
          </w:p>
        </w:tc>
        <w:tc>
          <w:tcPr>
            <w:tcW w:w="5332" w:type="dxa"/>
            <w:tcBorders>
              <w:top w:val="single" w:sz="2" w:space="0" w:color="auto"/>
              <w:bottom w:val="single" w:sz="2" w:space="0" w:color="auto"/>
            </w:tcBorders>
            <w:shd w:val="clear" w:color="auto" w:fill="auto"/>
          </w:tcPr>
          <w:p w:rsidR="00DE0C27" w:rsidRPr="00256042" w:rsidRDefault="00DE0C27" w:rsidP="00DE0C27">
            <w:pPr>
              <w:widowControl/>
              <w:numPr>
                <w:ilvl w:val="0"/>
                <w:numId w:val="24"/>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雖在偏鄉北寮國小任職，但善用教育資源分享，成就學校、他校及社區。</w:t>
            </w:r>
          </w:p>
          <w:p w:rsidR="00DE0C27" w:rsidRPr="00256042" w:rsidRDefault="00DE0C27" w:rsidP="00DE0C27">
            <w:pPr>
              <w:widowControl/>
              <w:numPr>
                <w:ilvl w:val="0"/>
                <w:numId w:val="24"/>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利用公餘之暇參與基層文化的推動-臺南生活美學館安定美學工作站活動，有助社教、社區文化及生活美學落實執行。</w:t>
            </w:r>
          </w:p>
        </w:tc>
      </w:tr>
      <w:tr w:rsidR="00DE0C27" w:rsidRPr="00256042" w:rsidTr="00DE0C27">
        <w:trPr>
          <w:trHeight w:val="888"/>
          <w:jc w:val="center"/>
        </w:trPr>
        <w:tc>
          <w:tcPr>
            <w:tcW w:w="704" w:type="dxa"/>
            <w:vAlign w:val="center"/>
          </w:tcPr>
          <w:p w:rsidR="00DE0C27" w:rsidRPr="00256042" w:rsidRDefault="00DE0C27" w:rsidP="001A0528">
            <w:pPr>
              <w:ind w:left="280" w:hanging="280"/>
              <w:jc w:val="center"/>
              <w:rPr>
                <w:rFonts w:ascii="標楷體" w:eastAsia="標楷體" w:hAnsi="標楷體"/>
                <w:color w:val="000000"/>
                <w:szCs w:val="24"/>
              </w:rPr>
            </w:pPr>
            <w:r w:rsidRPr="00256042">
              <w:rPr>
                <w:rFonts w:ascii="標楷體" w:eastAsia="標楷體" w:hAnsi="標楷體"/>
                <w:color w:val="000000"/>
                <w:szCs w:val="24"/>
              </w:rPr>
              <w:t>25</w:t>
            </w:r>
          </w:p>
        </w:tc>
        <w:tc>
          <w:tcPr>
            <w:tcW w:w="1843" w:type="dxa"/>
            <w:tcBorders>
              <w:top w:val="single" w:sz="2" w:space="0" w:color="auto"/>
              <w:bottom w:val="single" w:sz="2" w:space="0" w:color="auto"/>
            </w:tcBorders>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黃碧雲女士</w:t>
            </w:r>
          </w:p>
        </w:tc>
        <w:tc>
          <w:tcPr>
            <w:tcW w:w="2551" w:type="dxa"/>
            <w:tcBorders>
              <w:top w:val="single" w:sz="2" w:space="0" w:color="auto"/>
              <w:bottom w:val="single" w:sz="2" w:space="0" w:color="auto"/>
            </w:tcBorders>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桃園縣成人暨社區教育推廣、桃園縣勞工福利協進會理事長/中壢社區大學副校長</w:t>
            </w:r>
          </w:p>
        </w:tc>
        <w:tc>
          <w:tcPr>
            <w:tcW w:w="5332" w:type="dxa"/>
            <w:tcBorders>
              <w:top w:val="single" w:sz="2" w:space="0" w:color="auto"/>
              <w:bottom w:val="single" w:sz="2" w:space="0" w:color="auto"/>
            </w:tcBorders>
            <w:shd w:val="clear" w:color="auto" w:fill="auto"/>
          </w:tcPr>
          <w:p w:rsidR="00DE0C27" w:rsidRPr="00256042" w:rsidRDefault="00DE0C27" w:rsidP="00DE0C27">
            <w:pPr>
              <w:widowControl/>
              <w:numPr>
                <w:ilvl w:val="0"/>
                <w:numId w:val="25"/>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持續終身學習，積極回饋社會。</w:t>
            </w:r>
          </w:p>
          <w:p w:rsidR="00DE0C27" w:rsidRPr="00256042" w:rsidRDefault="00DE0C27" w:rsidP="00DE0C27">
            <w:pPr>
              <w:widowControl/>
              <w:numPr>
                <w:ilvl w:val="0"/>
                <w:numId w:val="25"/>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推展成人教育，生根社區發展。</w:t>
            </w:r>
          </w:p>
          <w:p w:rsidR="00DE0C27" w:rsidRPr="00256042" w:rsidRDefault="00DE0C27" w:rsidP="00DE0C27">
            <w:pPr>
              <w:widowControl/>
              <w:numPr>
                <w:ilvl w:val="0"/>
                <w:numId w:val="25"/>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擴展服務學習城鄉，促進社會安和樂利。</w:t>
            </w:r>
          </w:p>
          <w:p w:rsidR="00DE0C27" w:rsidRPr="00256042" w:rsidRDefault="00DE0C27" w:rsidP="00DE0C27">
            <w:pPr>
              <w:widowControl/>
              <w:numPr>
                <w:ilvl w:val="0"/>
                <w:numId w:val="25"/>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關心弱勢族群，積極推展客家文化。</w:t>
            </w:r>
          </w:p>
        </w:tc>
      </w:tr>
      <w:tr w:rsidR="00DE0C27" w:rsidRPr="00256042" w:rsidTr="00DE0C27">
        <w:trPr>
          <w:trHeight w:val="888"/>
          <w:jc w:val="center"/>
        </w:trPr>
        <w:tc>
          <w:tcPr>
            <w:tcW w:w="704" w:type="dxa"/>
            <w:vAlign w:val="center"/>
          </w:tcPr>
          <w:p w:rsidR="00DE0C27" w:rsidRPr="00256042" w:rsidRDefault="00DE0C27" w:rsidP="001A0528">
            <w:pPr>
              <w:ind w:left="280" w:hanging="280"/>
              <w:jc w:val="center"/>
              <w:rPr>
                <w:rFonts w:ascii="標楷體" w:eastAsia="標楷體" w:hAnsi="標楷體"/>
                <w:color w:val="000000"/>
                <w:szCs w:val="24"/>
              </w:rPr>
            </w:pPr>
            <w:r w:rsidRPr="00256042">
              <w:rPr>
                <w:rFonts w:ascii="標楷體" w:eastAsia="標楷體" w:hAnsi="標楷體"/>
                <w:color w:val="000000"/>
                <w:szCs w:val="24"/>
              </w:rPr>
              <w:t>26</w:t>
            </w:r>
          </w:p>
        </w:tc>
        <w:tc>
          <w:tcPr>
            <w:tcW w:w="1843" w:type="dxa"/>
            <w:tcBorders>
              <w:top w:val="single" w:sz="2" w:space="0" w:color="auto"/>
              <w:bottom w:val="single" w:sz="2" w:space="0" w:color="auto"/>
            </w:tcBorders>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楊小梅女士</w:t>
            </w:r>
          </w:p>
        </w:tc>
        <w:tc>
          <w:tcPr>
            <w:tcW w:w="2551" w:type="dxa"/>
            <w:tcBorders>
              <w:top w:val="single" w:sz="2" w:space="0" w:color="auto"/>
              <w:bottom w:val="single" w:sz="2" w:space="0" w:color="auto"/>
            </w:tcBorders>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新北市汐止區金龍國民小學/學務主任</w:t>
            </w:r>
          </w:p>
        </w:tc>
        <w:tc>
          <w:tcPr>
            <w:tcW w:w="5332" w:type="dxa"/>
            <w:tcBorders>
              <w:top w:val="single" w:sz="2" w:space="0" w:color="auto"/>
              <w:bottom w:val="single" w:sz="2" w:space="0" w:color="auto"/>
            </w:tcBorders>
            <w:shd w:val="clear" w:color="auto" w:fill="auto"/>
          </w:tcPr>
          <w:p w:rsidR="00DE0C27" w:rsidRPr="00256042" w:rsidRDefault="00DE0C27" w:rsidP="00DE0C27">
            <w:pPr>
              <w:widowControl/>
              <w:numPr>
                <w:ilvl w:val="0"/>
                <w:numId w:val="26"/>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推展終身教育，培養民眾終身學習態度及習慣。</w:t>
            </w:r>
          </w:p>
          <w:p w:rsidR="00DE0C27" w:rsidRPr="00256042" w:rsidRDefault="00DE0C27" w:rsidP="00DE0C27">
            <w:pPr>
              <w:widowControl/>
              <w:numPr>
                <w:ilvl w:val="0"/>
                <w:numId w:val="26"/>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推展高齡教育，充實高齡者活動內涵。</w:t>
            </w:r>
          </w:p>
          <w:p w:rsidR="00DE0C27" w:rsidRPr="00256042" w:rsidRDefault="00DE0C27" w:rsidP="00DE0C27">
            <w:pPr>
              <w:widowControl/>
              <w:numPr>
                <w:ilvl w:val="0"/>
                <w:numId w:val="26"/>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推廣家庭教育，促進家庭和諧社會安定。</w:t>
            </w:r>
          </w:p>
          <w:p w:rsidR="00DE0C27" w:rsidRPr="00256042" w:rsidRDefault="00DE0C27" w:rsidP="00DE0C27">
            <w:pPr>
              <w:widowControl/>
              <w:numPr>
                <w:ilvl w:val="0"/>
                <w:numId w:val="26"/>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推動多元文化內涵，關注教育優先之特定族群。</w:t>
            </w:r>
          </w:p>
        </w:tc>
      </w:tr>
      <w:tr w:rsidR="00DE0C27" w:rsidRPr="00256042" w:rsidTr="00DE0C27">
        <w:trPr>
          <w:trHeight w:val="888"/>
          <w:jc w:val="center"/>
        </w:trPr>
        <w:tc>
          <w:tcPr>
            <w:tcW w:w="704" w:type="dxa"/>
            <w:vAlign w:val="center"/>
          </w:tcPr>
          <w:p w:rsidR="00DE0C27" w:rsidRPr="00256042" w:rsidRDefault="00DE0C27" w:rsidP="001A0528">
            <w:pPr>
              <w:ind w:left="280" w:hanging="280"/>
              <w:jc w:val="center"/>
              <w:rPr>
                <w:rFonts w:ascii="標楷體" w:eastAsia="標楷體" w:hAnsi="標楷體"/>
                <w:color w:val="000000"/>
                <w:szCs w:val="24"/>
              </w:rPr>
            </w:pPr>
            <w:r w:rsidRPr="00256042">
              <w:rPr>
                <w:rFonts w:ascii="標楷體" w:eastAsia="標楷體" w:hAnsi="標楷體"/>
                <w:color w:val="000000"/>
                <w:szCs w:val="24"/>
              </w:rPr>
              <w:t>27</w:t>
            </w:r>
          </w:p>
        </w:tc>
        <w:tc>
          <w:tcPr>
            <w:tcW w:w="1843" w:type="dxa"/>
            <w:tcBorders>
              <w:top w:val="single" w:sz="2" w:space="0" w:color="auto"/>
              <w:bottom w:val="single" w:sz="2" w:space="0" w:color="auto"/>
            </w:tcBorders>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管梅秀女士</w:t>
            </w:r>
          </w:p>
        </w:tc>
        <w:tc>
          <w:tcPr>
            <w:tcW w:w="2551" w:type="dxa"/>
            <w:tcBorders>
              <w:top w:val="single" w:sz="2" w:space="0" w:color="auto"/>
              <w:bottom w:val="single" w:sz="2" w:space="0" w:color="auto"/>
            </w:tcBorders>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南投縣竹山鎮延正社區發展協會/總幹事</w:t>
            </w:r>
          </w:p>
        </w:tc>
        <w:tc>
          <w:tcPr>
            <w:tcW w:w="5332" w:type="dxa"/>
            <w:tcBorders>
              <w:top w:val="single" w:sz="2" w:space="0" w:color="auto"/>
              <w:bottom w:val="single" w:sz="2" w:space="0" w:color="auto"/>
            </w:tcBorders>
            <w:shd w:val="clear" w:color="auto" w:fill="auto"/>
          </w:tcPr>
          <w:p w:rsidR="00DE0C27" w:rsidRPr="00256042" w:rsidRDefault="00DE0C27" w:rsidP="00DE0C27">
            <w:pPr>
              <w:widowControl/>
              <w:numPr>
                <w:ilvl w:val="0"/>
                <w:numId w:val="27"/>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自92年起義務擔任竹山鎮四健會茶道指導員，積極協助茶藝推廣與傳承。</w:t>
            </w:r>
          </w:p>
          <w:p w:rsidR="00DE0C27" w:rsidRPr="00256042" w:rsidRDefault="00DE0C27" w:rsidP="00DE0C27">
            <w:pPr>
              <w:widowControl/>
              <w:numPr>
                <w:ilvl w:val="0"/>
                <w:numId w:val="27"/>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營造社區特色，辦理小朋友茶藝比賽，進而提升竹山產業文化。</w:t>
            </w:r>
          </w:p>
        </w:tc>
      </w:tr>
      <w:tr w:rsidR="00DE0C27" w:rsidRPr="00256042" w:rsidTr="00DE0C27">
        <w:trPr>
          <w:trHeight w:val="888"/>
          <w:jc w:val="center"/>
        </w:trPr>
        <w:tc>
          <w:tcPr>
            <w:tcW w:w="704" w:type="dxa"/>
            <w:vAlign w:val="center"/>
          </w:tcPr>
          <w:p w:rsidR="00DE0C27" w:rsidRPr="00256042" w:rsidRDefault="00DE0C27" w:rsidP="001A0528">
            <w:pPr>
              <w:ind w:left="280" w:hanging="280"/>
              <w:jc w:val="center"/>
              <w:rPr>
                <w:rFonts w:ascii="標楷體" w:eastAsia="標楷體" w:hAnsi="標楷體"/>
                <w:color w:val="000000"/>
                <w:szCs w:val="24"/>
              </w:rPr>
            </w:pPr>
            <w:r w:rsidRPr="00256042">
              <w:rPr>
                <w:rFonts w:ascii="標楷體" w:eastAsia="標楷體" w:hAnsi="標楷體" w:hint="eastAsia"/>
                <w:color w:val="000000"/>
                <w:szCs w:val="24"/>
              </w:rPr>
              <w:lastRenderedPageBreak/>
              <w:t>28</w:t>
            </w:r>
          </w:p>
        </w:tc>
        <w:tc>
          <w:tcPr>
            <w:tcW w:w="1843" w:type="dxa"/>
            <w:tcBorders>
              <w:top w:val="single" w:sz="2" w:space="0" w:color="auto"/>
              <w:bottom w:val="single" w:sz="2" w:space="0" w:color="auto"/>
            </w:tcBorders>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趙翠慧女士</w:t>
            </w:r>
          </w:p>
        </w:tc>
        <w:tc>
          <w:tcPr>
            <w:tcW w:w="2551" w:type="dxa"/>
            <w:tcBorders>
              <w:top w:val="single" w:sz="2" w:space="0" w:color="auto"/>
              <w:bottom w:val="single" w:sz="2" w:space="0" w:color="auto"/>
            </w:tcBorders>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周大觀文教基金會/副董事長兼總執行長</w:t>
            </w:r>
          </w:p>
        </w:tc>
        <w:tc>
          <w:tcPr>
            <w:tcW w:w="5332" w:type="dxa"/>
            <w:tcBorders>
              <w:top w:val="single" w:sz="2" w:space="0" w:color="auto"/>
              <w:bottom w:val="single" w:sz="2" w:space="0" w:color="auto"/>
            </w:tcBorders>
            <w:shd w:val="clear" w:color="auto" w:fill="auto"/>
          </w:tcPr>
          <w:p w:rsidR="00DE0C27" w:rsidRPr="00256042" w:rsidRDefault="00DE0C27" w:rsidP="00DE0C27">
            <w:pPr>
              <w:widowControl/>
              <w:numPr>
                <w:ilvl w:val="0"/>
                <w:numId w:val="28"/>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推動全球熱愛生命運動，永續助弱勢活出希望，並先後號召全球29萬多志工加入全球熱愛生命系列公益活動志工。</w:t>
            </w:r>
          </w:p>
          <w:p w:rsidR="00DE0C27" w:rsidRPr="00256042" w:rsidRDefault="00DE0C27" w:rsidP="00DE0C27">
            <w:pPr>
              <w:widowControl/>
              <w:numPr>
                <w:ilvl w:val="0"/>
                <w:numId w:val="28"/>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18年來任職於基金會，在終身教育、生命教育、社會特殊教育、心靈改革及藝術教育的推廣上，不遺餘力。</w:t>
            </w:r>
          </w:p>
        </w:tc>
      </w:tr>
      <w:tr w:rsidR="00DE0C27" w:rsidRPr="00256042" w:rsidTr="00DE0C27">
        <w:trPr>
          <w:trHeight w:val="888"/>
          <w:jc w:val="center"/>
        </w:trPr>
        <w:tc>
          <w:tcPr>
            <w:tcW w:w="704" w:type="dxa"/>
            <w:vAlign w:val="center"/>
          </w:tcPr>
          <w:p w:rsidR="00DE0C27" w:rsidRPr="00256042" w:rsidRDefault="00DE0C27" w:rsidP="001A0528">
            <w:pPr>
              <w:ind w:left="280" w:hanging="280"/>
              <w:jc w:val="center"/>
              <w:rPr>
                <w:rFonts w:ascii="標楷體" w:eastAsia="標楷體" w:hAnsi="標楷體"/>
                <w:color w:val="000000"/>
                <w:szCs w:val="24"/>
              </w:rPr>
            </w:pPr>
            <w:r w:rsidRPr="00256042">
              <w:rPr>
                <w:rFonts w:ascii="標楷體" w:eastAsia="標楷體" w:hAnsi="標楷體" w:hint="eastAsia"/>
                <w:color w:val="000000"/>
                <w:szCs w:val="24"/>
              </w:rPr>
              <w:t>29</w:t>
            </w:r>
          </w:p>
        </w:tc>
        <w:tc>
          <w:tcPr>
            <w:tcW w:w="1843" w:type="dxa"/>
            <w:tcBorders>
              <w:top w:val="single" w:sz="2" w:space="0" w:color="auto"/>
              <w:bottom w:val="single" w:sz="2" w:space="0" w:color="auto"/>
            </w:tcBorders>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鄭淑芬女士</w:t>
            </w:r>
          </w:p>
        </w:tc>
        <w:tc>
          <w:tcPr>
            <w:tcW w:w="2551" w:type="dxa"/>
            <w:tcBorders>
              <w:top w:val="single" w:sz="2" w:space="0" w:color="auto"/>
              <w:bottom w:val="single" w:sz="2" w:space="0" w:color="auto"/>
            </w:tcBorders>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嘉義市東區頂庄社區發展協會/理事長</w:t>
            </w:r>
          </w:p>
        </w:tc>
        <w:tc>
          <w:tcPr>
            <w:tcW w:w="5332" w:type="dxa"/>
            <w:tcBorders>
              <w:top w:val="single" w:sz="2" w:space="0" w:color="auto"/>
              <w:bottom w:val="single" w:sz="2" w:space="0" w:color="auto"/>
            </w:tcBorders>
            <w:shd w:val="clear" w:color="auto" w:fill="auto"/>
          </w:tcPr>
          <w:p w:rsidR="00DE0C27" w:rsidRPr="00256042" w:rsidRDefault="00DE0C27" w:rsidP="00DE0C27">
            <w:pPr>
              <w:widowControl/>
              <w:numPr>
                <w:ilvl w:val="0"/>
                <w:numId w:val="29"/>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配合政府全民教育理念，進行頂庄社區多方面改造，並走出自己特色，屢屢獲獎備受肯定。</w:t>
            </w:r>
          </w:p>
          <w:p w:rsidR="00DE0C27" w:rsidRPr="00256042" w:rsidRDefault="00DE0C27" w:rsidP="00DE0C27">
            <w:pPr>
              <w:widowControl/>
              <w:numPr>
                <w:ilvl w:val="0"/>
                <w:numId w:val="29"/>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帶領社區居民以社區劇場形式傳達在地獨特的價值，不僅行銷在地文化，更讓藝術紮根。</w:t>
            </w:r>
          </w:p>
        </w:tc>
      </w:tr>
      <w:tr w:rsidR="00DE0C27" w:rsidRPr="00256042" w:rsidTr="00DE0C27">
        <w:trPr>
          <w:trHeight w:val="888"/>
          <w:jc w:val="center"/>
        </w:trPr>
        <w:tc>
          <w:tcPr>
            <w:tcW w:w="704" w:type="dxa"/>
            <w:vAlign w:val="center"/>
          </w:tcPr>
          <w:p w:rsidR="00DE0C27" w:rsidRPr="00256042" w:rsidRDefault="00DE0C27" w:rsidP="001A0528">
            <w:pPr>
              <w:ind w:left="280" w:hanging="280"/>
              <w:jc w:val="center"/>
              <w:rPr>
                <w:rFonts w:ascii="標楷體" w:eastAsia="標楷體" w:hAnsi="標楷體"/>
                <w:color w:val="000000"/>
                <w:szCs w:val="24"/>
              </w:rPr>
            </w:pPr>
            <w:r w:rsidRPr="00256042">
              <w:rPr>
                <w:rFonts w:ascii="標楷體" w:eastAsia="標楷體" w:hAnsi="標楷體" w:hint="eastAsia"/>
                <w:color w:val="000000"/>
                <w:szCs w:val="24"/>
              </w:rPr>
              <w:t>30</w:t>
            </w:r>
          </w:p>
        </w:tc>
        <w:tc>
          <w:tcPr>
            <w:tcW w:w="1843" w:type="dxa"/>
            <w:tcBorders>
              <w:top w:val="single" w:sz="2" w:space="0" w:color="auto"/>
              <w:bottom w:val="single" w:sz="2" w:space="0" w:color="auto"/>
            </w:tcBorders>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賴德肇先生</w:t>
            </w:r>
          </w:p>
        </w:tc>
        <w:tc>
          <w:tcPr>
            <w:tcW w:w="2551" w:type="dxa"/>
            <w:tcBorders>
              <w:top w:val="single" w:sz="2" w:space="0" w:color="auto"/>
              <w:bottom w:val="single" w:sz="2" w:space="0" w:color="auto"/>
            </w:tcBorders>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武榮有機農場/負責人</w:t>
            </w:r>
          </w:p>
        </w:tc>
        <w:tc>
          <w:tcPr>
            <w:tcW w:w="5332" w:type="dxa"/>
            <w:tcBorders>
              <w:top w:val="single" w:sz="2" w:space="0" w:color="auto"/>
              <w:bottom w:val="single" w:sz="2" w:space="0" w:color="auto"/>
            </w:tcBorders>
            <w:shd w:val="clear" w:color="auto" w:fill="auto"/>
          </w:tcPr>
          <w:p w:rsidR="00DE0C27" w:rsidRPr="00256042" w:rsidRDefault="00DE0C27" w:rsidP="00DE0C27">
            <w:pPr>
              <w:widowControl/>
              <w:numPr>
                <w:ilvl w:val="0"/>
                <w:numId w:val="30"/>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提供自己住所開辦農場教室，提供新住民及其子女活動使用。</w:t>
            </w:r>
          </w:p>
          <w:p w:rsidR="00DE0C27" w:rsidRPr="00256042" w:rsidRDefault="00DE0C27" w:rsidP="00DE0C27">
            <w:pPr>
              <w:widowControl/>
              <w:numPr>
                <w:ilvl w:val="0"/>
                <w:numId w:val="30"/>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與世界展望會合辦越洋傳愛活動，義賣農場生產的草莓，將所得捐助越南偏鄉缺水區造井。</w:t>
            </w:r>
          </w:p>
          <w:p w:rsidR="00DE0C27" w:rsidRPr="00256042" w:rsidRDefault="00DE0C27" w:rsidP="00DE0C27">
            <w:pPr>
              <w:widowControl/>
              <w:numPr>
                <w:ilvl w:val="0"/>
                <w:numId w:val="30"/>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結合學校推動社區多元文化內涵，長期關注新住民族群。</w:t>
            </w:r>
          </w:p>
        </w:tc>
      </w:tr>
      <w:tr w:rsidR="00DE0C27" w:rsidRPr="00256042" w:rsidTr="00DE0C27">
        <w:trPr>
          <w:trHeight w:val="888"/>
          <w:jc w:val="center"/>
        </w:trPr>
        <w:tc>
          <w:tcPr>
            <w:tcW w:w="704" w:type="dxa"/>
            <w:vAlign w:val="center"/>
          </w:tcPr>
          <w:p w:rsidR="00DE0C27" w:rsidRPr="00256042" w:rsidRDefault="00DE0C27" w:rsidP="001A0528">
            <w:pPr>
              <w:ind w:left="280" w:hanging="280"/>
              <w:jc w:val="center"/>
              <w:rPr>
                <w:rFonts w:ascii="標楷體" w:eastAsia="標楷體" w:hAnsi="標楷體"/>
                <w:color w:val="000000"/>
                <w:szCs w:val="24"/>
              </w:rPr>
            </w:pPr>
            <w:r w:rsidRPr="00256042">
              <w:rPr>
                <w:rFonts w:ascii="標楷體" w:eastAsia="標楷體" w:hAnsi="標楷體" w:hint="eastAsia"/>
                <w:color w:val="000000"/>
                <w:szCs w:val="24"/>
              </w:rPr>
              <w:t>31</w:t>
            </w:r>
          </w:p>
        </w:tc>
        <w:tc>
          <w:tcPr>
            <w:tcW w:w="1843" w:type="dxa"/>
            <w:tcBorders>
              <w:top w:val="single" w:sz="2" w:space="0" w:color="auto"/>
            </w:tcBorders>
            <w:shd w:val="clear" w:color="auto" w:fill="auto"/>
            <w:vAlign w:val="center"/>
          </w:tcPr>
          <w:p w:rsidR="00DE0C27" w:rsidRPr="00256042" w:rsidRDefault="00DE0C27" w:rsidP="001A0528">
            <w:pPr>
              <w:ind w:left="280" w:hanging="280"/>
              <w:rPr>
                <w:rFonts w:ascii="標楷體" w:eastAsia="標楷體" w:hAnsi="標楷體" w:cs="新細明體"/>
                <w:color w:val="000000"/>
                <w:sz w:val="28"/>
                <w:szCs w:val="28"/>
              </w:rPr>
            </w:pPr>
            <w:r w:rsidRPr="00256042">
              <w:rPr>
                <w:rFonts w:ascii="標楷體" w:eastAsia="標楷體" w:hAnsi="標楷體" w:cs="新細明體" w:hint="eastAsia"/>
                <w:color w:val="000000"/>
                <w:sz w:val="28"/>
                <w:szCs w:val="28"/>
              </w:rPr>
              <w:t>釋智果師父</w:t>
            </w:r>
          </w:p>
        </w:tc>
        <w:tc>
          <w:tcPr>
            <w:tcW w:w="2551" w:type="dxa"/>
            <w:tcBorders>
              <w:top w:val="single" w:sz="2" w:space="0" w:color="auto"/>
            </w:tcBorders>
            <w:vAlign w:val="center"/>
          </w:tcPr>
          <w:p w:rsidR="00DE0C27" w:rsidRPr="00256042" w:rsidRDefault="00DE0C27" w:rsidP="001A0528">
            <w:pPr>
              <w:rPr>
                <w:rFonts w:ascii="標楷體" w:eastAsia="標楷體" w:hAnsi="標楷體"/>
                <w:color w:val="000000"/>
              </w:rPr>
            </w:pPr>
            <w:r w:rsidRPr="00256042">
              <w:rPr>
                <w:rFonts w:ascii="標楷體" w:eastAsia="標楷體" w:hAnsi="標楷體" w:hint="eastAsia"/>
                <w:color w:val="000000"/>
              </w:rPr>
              <w:t>法相山文教基金會/董事/執行長</w:t>
            </w:r>
          </w:p>
        </w:tc>
        <w:tc>
          <w:tcPr>
            <w:tcW w:w="5332" w:type="dxa"/>
            <w:tcBorders>
              <w:top w:val="single" w:sz="2" w:space="0" w:color="auto"/>
            </w:tcBorders>
            <w:shd w:val="clear" w:color="auto" w:fill="auto"/>
          </w:tcPr>
          <w:p w:rsidR="00DE0C27" w:rsidRPr="00256042" w:rsidRDefault="00DE0C27" w:rsidP="00DE0C27">
            <w:pPr>
              <w:widowControl/>
              <w:numPr>
                <w:ilvl w:val="0"/>
                <w:numId w:val="31"/>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多年秉持悲智雙運，福慧人間的理念，弘揚人間佛法。</w:t>
            </w:r>
          </w:p>
          <w:p w:rsidR="00DE0C27" w:rsidRPr="00256042" w:rsidRDefault="00DE0C27" w:rsidP="00DE0C27">
            <w:pPr>
              <w:widowControl/>
              <w:numPr>
                <w:ilvl w:val="0"/>
                <w:numId w:val="31"/>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帶領法相山團隊，長期廣行社會公益，深耕社會教育，績效卓著。</w:t>
            </w:r>
          </w:p>
          <w:p w:rsidR="00DE0C27" w:rsidRPr="00256042" w:rsidRDefault="00DE0C27" w:rsidP="00DE0C27">
            <w:pPr>
              <w:widowControl/>
              <w:numPr>
                <w:ilvl w:val="0"/>
                <w:numId w:val="31"/>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推廣社區教育，提升教育優先對象的知能。</w:t>
            </w:r>
          </w:p>
          <w:p w:rsidR="00DE0C27" w:rsidRPr="00256042" w:rsidRDefault="00DE0C27" w:rsidP="00DE0C27">
            <w:pPr>
              <w:widowControl/>
              <w:numPr>
                <w:ilvl w:val="0"/>
                <w:numId w:val="31"/>
              </w:numPr>
              <w:spacing w:line="320" w:lineRule="exact"/>
              <w:ind w:left="317" w:hanging="317"/>
              <w:jc w:val="both"/>
              <w:rPr>
                <w:rFonts w:ascii="標楷體" w:eastAsia="標楷體" w:hAnsi="標楷體"/>
                <w:color w:val="000000"/>
              </w:rPr>
            </w:pPr>
            <w:r w:rsidRPr="00256042">
              <w:rPr>
                <w:rFonts w:ascii="標楷體" w:eastAsia="標楷體" w:hAnsi="標楷體" w:hint="eastAsia"/>
                <w:color w:val="000000"/>
              </w:rPr>
              <w:t>推動關懷社會活動，落實生命教育。</w:t>
            </w:r>
          </w:p>
        </w:tc>
      </w:tr>
    </w:tbl>
    <w:p w:rsidR="00DE0C27" w:rsidRPr="00256042" w:rsidRDefault="00DE0C27" w:rsidP="00DE0C27">
      <w:pPr>
        <w:widowControl/>
        <w:spacing w:before="100" w:beforeAutospacing="1" w:after="100" w:afterAutospacing="1" w:line="500" w:lineRule="exact"/>
        <w:ind w:leftChars="-375" w:left="150" w:hangingChars="375" w:hanging="1050"/>
        <w:rPr>
          <w:rFonts w:ascii="標楷體" w:eastAsia="標楷體" w:hAnsi="標楷體" w:cs="新細明體"/>
          <w:kern w:val="0"/>
          <w:sz w:val="28"/>
          <w:szCs w:val="28"/>
        </w:rPr>
      </w:pPr>
    </w:p>
    <w:p w:rsidR="00DE0C27" w:rsidRPr="00256042" w:rsidRDefault="00DE0C27" w:rsidP="00DE0C27">
      <w:pPr>
        <w:widowControl/>
        <w:spacing w:before="100" w:beforeAutospacing="1" w:after="100" w:afterAutospacing="1" w:line="500" w:lineRule="exact"/>
        <w:ind w:leftChars="-375" w:left="150" w:hangingChars="375" w:hanging="1050"/>
        <w:rPr>
          <w:rFonts w:ascii="標楷體" w:eastAsia="標楷體" w:hAnsi="標楷體" w:cs="新細明體"/>
          <w:kern w:val="0"/>
          <w:sz w:val="28"/>
          <w:szCs w:val="28"/>
        </w:rPr>
      </w:pPr>
    </w:p>
    <w:p w:rsidR="00DE0C27" w:rsidRPr="00256042" w:rsidRDefault="00DE0C27" w:rsidP="00DE0C27">
      <w:pPr>
        <w:widowControl/>
        <w:spacing w:before="100" w:beforeAutospacing="1" w:after="100" w:afterAutospacing="1" w:line="500" w:lineRule="exact"/>
        <w:ind w:leftChars="-375" w:left="150" w:hangingChars="375" w:hanging="1050"/>
        <w:rPr>
          <w:rFonts w:ascii="標楷體" w:eastAsia="標楷體" w:hAnsi="標楷體" w:cs="新細明體"/>
          <w:kern w:val="0"/>
          <w:sz w:val="28"/>
          <w:szCs w:val="28"/>
        </w:rPr>
      </w:pPr>
    </w:p>
    <w:p w:rsidR="00DE0C27" w:rsidRPr="00256042" w:rsidRDefault="00DE0C27" w:rsidP="00DE0C27">
      <w:pPr>
        <w:widowControl/>
        <w:spacing w:before="100" w:beforeAutospacing="1" w:after="100" w:afterAutospacing="1" w:line="500" w:lineRule="exact"/>
        <w:ind w:leftChars="-375" w:left="150" w:hangingChars="375" w:hanging="1050"/>
        <w:rPr>
          <w:rFonts w:ascii="標楷體" w:eastAsia="標楷體" w:hAnsi="標楷體" w:cs="新細明體"/>
          <w:kern w:val="0"/>
          <w:sz w:val="28"/>
          <w:szCs w:val="28"/>
        </w:rPr>
      </w:pPr>
    </w:p>
    <w:p w:rsidR="00DE0C27" w:rsidRPr="00256042" w:rsidRDefault="00DE0C27" w:rsidP="00DE0C27">
      <w:pPr>
        <w:widowControl/>
        <w:spacing w:before="100" w:beforeAutospacing="1" w:after="100" w:afterAutospacing="1" w:line="500" w:lineRule="exact"/>
        <w:ind w:leftChars="-375" w:left="150" w:hangingChars="375" w:hanging="1050"/>
        <w:rPr>
          <w:rFonts w:ascii="標楷體" w:eastAsia="標楷體" w:hAnsi="標楷體" w:cs="新細明體"/>
          <w:kern w:val="0"/>
          <w:sz w:val="28"/>
          <w:szCs w:val="28"/>
        </w:rPr>
      </w:pPr>
    </w:p>
    <w:p w:rsidR="00DE0C27" w:rsidRPr="00256042" w:rsidRDefault="00DE0C27" w:rsidP="00DE0C27">
      <w:pPr>
        <w:widowControl/>
        <w:spacing w:before="100" w:beforeAutospacing="1" w:after="100" w:afterAutospacing="1" w:line="500" w:lineRule="exact"/>
        <w:ind w:leftChars="-375" w:left="150" w:hangingChars="375" w:hanging="1050"/>
        <w:rPr>
          <w:rFonts w:ascii="標楷體" w:eastAsia="標楷體" w:hAnsi="標楷體" w:cs="新細明體"/>
          <w:kern w:val="0"/>
          <w:sz w:val="28"/>
          <w:szCs w:val="28"/>
        </w:rPr>
      </w:pPr>
    </w:p>
    <w:p w:rsidR="00DE0C27" w:rsidRPr="00256042" w:rsidRDefault="00DE0C27" w:rsidP="00DE0C27">
      <w:pPr>
        <w:widowControl/>
        <w:spacing w:before="100" w:beforeAutospacing="1" w:after="100" w:afterAutospacing="1" w:line="500" w:lineRule="exact"/>
        <w:ind w:leftChars="-375" w:left="150" w:hangingChars="375" w:hanging="1050"/>
        <w:rPr>
          <w:rFonts w:ascii="標楷體" w:eastAsia="標楷體" w:hAnsi="標楷體" w:cs="新細明體"/>
          <w:kern w:val="0"/>
          <w:sz w:val="28"/>
          <w:szCs w:val="28"/>
        </w:rPr>
      </w:pPr>
    </w:p>
    <w:p w:rsidR="00DE0C27" w:rsidRPr="00256042" w:rsidRDefault="00DE0C27" w:rsidP="00681123">
      <w:pPr>
        <w:widowControl/>
        <w:spacing w:before="100" w:beforeAutospacing="1" w:after="100" w:afterAutospacing="1" w:line="500" w:lineRule="exact"/>
        <w:ind w:left="2"/>
        <w:rPr>
          <w:rFonts w:ascii="標楷體" w:eastAsia="標楷體" w:hAnsi="標楷體" w:cs="新細明體"/>
          <w:kern w:val="0"/>
          <w:sz w:val="28"/>
          <w:szCs w:val="28"/>
        </w:rPr>
      </w:pPr>
      <w:r w:rsidRPr="00256042">
        <w:rPr>
          <w:rFonts w:ascii="標楷體" w:eastAsia="標楷體" w:hAnsi="標楷體" w:cs="新細明體" w:hint="eastAsia"/>
          <w:kern w:val="0"/>
          <w:sz w:val="28"/>
          <w:szCs w:val="28"/>
        </w:rPr>
        <w:lastRenderedPageBreak/>
        <w:t>附件</w:t>
      </w:r>
      <w:r w:rsidRPr="00256042">
        <w:rPr>
          <w:rFonts w:ascii="標楷體" w:eastAsia="標楷體" w:hAnsi="標楷體" w:cs="新細明體"/>
          <w:kern w:val="0"/>
          <w:sz w:val="28"/>
          <w:szCs w:val="28"/>
        </w:rPr>
        <w:t>3</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19"/>
        <w:gridCol w:w="6901"/>
      </w:tblGrid>
      <w:tr w:rsidR="00DE0C27" w:rsidRPr="00256042" w:rsidTr="00DE0C27">
        <w:trPr>
          <w:tblHeader/>
          <w:jc w:val="center"/>
        </w:trPr>
        <w:tc>
          <w:tcPr>
            <w:tcW w:w="10440" w:type="dxa"/>
            <w:gridSpan w:val="3"/>
            <w:vAlign w:val="center"/>
          </w:tcPr>
          <w:p w:rsidR="00DE0C27" w:rsidRPr="00256042" w:rsidRDefault="00DE0C27" w:rsidP="001A0528">
            <w:pPr>
              <w:widowControl/>
              <w:jc w:val="center"/>
              <w:rPr>
                <w:rFonts w:ascii="標楷體" w:eastAsia="標楷體" w:hAnsi="標楷體" w:cs="新細明體"/>
                <w:color w:val="000000"/>
                <w:kern w:val="0"/>
              </w:rPr>
            </w:pPr>
            <w:r w:rsidRPr="00256042">
              <w:rPr>
                <w:rFonts w:ascii="標楷體" w:eastAsia="標楷體" w:hAnsi="標楷體" w:cs="新細明體"/>
                <w:color w:val="000000"/>
                <w:kern w:val="0"/>
              </w:rPr>
              <w:t>10</w:t>
            </w:r>
            <w:r w:rsidRPr="00256042">
              <w:rPr>
                <w:rFonts w:ascii="標楷體" w:eastAsia="標楷體" w:hAnsi="標楷體" w:cs="新細明體" w:hint="eastAsia"/>
                <w:color w:val="000000"/>
                <w:kern w:val="0"/>
              </w:rPr>
              <w:t>3年度「社教公益」團體得獎名單及事蹟</w:t>
            </w:r>
          </w:p>
        </w:tc>
      </w:tr>
      <w:tr w:rsidR="00DE0C27" w:rsidRPr="00256042" w:rsidTr="00DE0C27">
        <w:trPr>
          <w:tblHeader/>
          <w:jc w:val="center"/>
        </w:trPr>
        <w:tc>
          <w:tcPr>
            <w:tcW w:w="10440" w:type="dxa"/>
            <w:gridSpan w:val="3"/>
            <w:vAlign w:val="center"/>
          </w:tcPr>
          <w:p w:rsidR="00DE0C27" w:rsidRPr="00256042" w:rsidRDefault="00DE0C27" w:rsidP="001A0528">
            <w:pPr>
              <w:ind w:left="280" w:hanging="280"/>
              <w:jc w:val="center"/>
              <w:rPr>
                <w:rFonts w:ascii="標楷體" w:eastAsia="標楷體" w:hAnsi="標楷體"/>
                <w:b/>
                <w:sz w:val="28"/>
                <w:szCs w:val="28"/>
              </w:rPr>
            </w:pPr>
            <w:r w:rsidRPr="00256042">
              <w:rPr>
                <w:rFonts w:ascii="標楷體" w:eastAsia="標楷體" w:hAnsi="標楷體" w:cs="新細明體" w:hint="eastAsia"/>
                <w:color w:val="000000"/>
                <w:kern w:val="0"/>
              </w:rPr>
              <w:t>團體組計22個</w:t>
            </w:r>
          </w:p>
        </w:tc>
      </w:tr>
      <w:tr w:rsidR="00DE0C27" w:rsidRPr="00256042" w:rsidTr="00DE0C27">
        <w:trPr>
          <w:tblHeader/>
          <w:jc w:val="center"/>
        </w:trPr>
        <w:tc>
          <w:tcPr>
            <w:tcW w:w="720" w:type="dxa"/>
            <w:tcBorders>
              <w:bottom w:val="single" w:sz="2" w:space="0" w:color="auto"/>
            </w:tcBorders>
          </w:tcPr>
          <w:p w:rsidR="00DE0C27" w:rsidRPr="00256042" w:rsidRDefault="00DE0C27" w:rsidP="001A0528">
            <w:pPr>
              <w:spacing w:line="240" w:lineRule="exact"/>
              <w:ind w:left="280" w:hanging="280"/>
              <w:rPr>
                <w:rFonts w:ascii="標楷體" w:eastAsia="標楷體" w:hAnsi="標楷體"/>
                <w:b/>
              </w:rPr>
            </w:pPr>
            <w:r w:rsidRPr="00256042">
              <w:rPr>
                <w:rFonts w:ascii="標楷體" w:eastAsia="標楷體" w:hAnsi="標楷體" w:hint="eastAsia"/>
                <w:b/>
              </w:rPr>
              <w:t>序號</w:t>
            </w:r>
          </w:p>
        </w:tc>
        <w:tc>
          <w:tcPr>
            <w:tcW w:w="2819" w:type="dxa"/>
            <w:tcBorders>
              <w:bottom w:val="single" w:sz="2" w:space="0" w:color="auto"/>
            </w:tcBorders>
            <w:vAlign w:val="center"/>
          </w:tcPr>
          <w:p w:rsidR="00DE0C27" w:rsidRPr="00256042" w:rsidRDefault="00DE0C27" w:rsidP="001A0528">
            <w:pPr>
              <w:spacing w:line="240" w:lineRule="exact"/>
              <w:ind w:left="280" w:hanging="280"/>
              <w:rPr>
                <w:rFonts w:ascii="標楷體" w:eastAsia="標楷體" w:hAnsi="標楷體"/>
                <w:b/>
              </w:rPr>
            </w:pPr>
            <w:r w:rsidRPr="00256042">
              <w:rPr>
                <w:rFonts w:ascii="標楷體" w:eastAsia="標楷體" w:hAnsi="標楷體" w:hint="eastAsia"/>
                <w:b/>
              </w:rPr>
              <w:t>得獎團體</w:t>
            </w:r>
          </w:p>
        </w:tc>
        <w:tc>
          <w:tcPr>
            <w:tcW w:w="6901" w:type="dxa"/>
            <w:tcBorders>
              <w:bottom w:val="single" w:sz="2" w:space="0" w:color="auto"/>
            </w:tcBorders>
            <w:vAlign w:val="center"/>
          </w:tcPr>
          <w:p w:rsidR="00DE0C27" w:rsidRPr="00256042" w:rsidRDefault="00DE0C27" w:rsidP="001A0528">
            <w:pPr>
              <w:spacing w:line="240" w:lineRule="exact"/>
              <w:ind w:leftChars="116" w:left="278" w:firstLineChars="700" w:firstLine="1682"/>
              <w:rPr>
                <w:rFonts w:ascii="標楷體" w:eastAsia="標楷體" w:hAnsi="標楷體"/>
                <w:b/>
              </w:rPr>
            </w:pPr>
            <w:r w:rsidRPr="00256042">
              <w:rPr>
                <w:rFonts w:ascii="標楷體" w:eastAsia="標楷體" w:hAnsi="標楷體" w:hint="eastAsia"/>
                <w:b/>
              </w:rPr>
              <w:t>表揚事蹟</w:t>
            </w:r>
          </w:p>
        </w:tc>
      </w:tr>
      <w:tr w:rsidR="00DE0C27" w:rsidRPr="00256042" w:rsidTr="00DE0C27">
        <w:trPr>
          <w:trHeight w:val="535"/>
          <w:jc w:val="center"/>
        </w:trPr>
        <w:tc>
          <w:tcPr>
            <w:tcW w:w="720" w:type="dxa"/>
            <w:tcBorders>
              <w:top w:val="single" w:sz="2" w:space="0" w:color="auto"/>
            </w:tcBorders>
            <w:vAlign w:val="center"/>
          </w:tcPr>
          <w:p w:rsidR="00DE0C27" w:rsidRPr="00256042" w:rsidRDefault="00DE0C27" w:rsidP="001A0528">
            <w:pPr>
              <w:ind w:left="260" w:hanging="260"/>
              <w:jc w:val="center"/>
              <w:rPr>
                <w:rFonts w:ascii="標楷體" w:eastAsia="標楷體" w:hAnsi="標楷體"/>
              </w:rPr>
            </w:pPr>
            <w:r w:rsidRPr="00256042">
              <w:rPr>
                <w:rFonts w:ascii="標楷體" w:eastAsia="標楷體" w:hAnsi="標楷體"/>
              </w:rPr>
              <w:t>1</w:t>
            </w:r>
          </w:p>
        </w:tc>
        <w:tc>
          <w:tcPr>
            <w:tcW w:w="2819" w:type="dxa"/>
            <w:tcBorders>
              <w:top w:val="single" w:sz="2" w:space="0" w:color="auto"/>
            </w:tcBorders>
            <w:shd w:val="clear" w:color="auto" w:fill="auto"/>
            <w:vAlign w:val="center"/>
          </w:tcPr>
          <w:p w:rsidR="00DE0C27" w:rsidRPr="00256042" w:rsidRDefault="00DE0C27" w:rsidP="001A0528">
            <w:pPr>
              <w:ind w:left="260" w:hanging="260"/>
              <w:rPr>
                <w:rFonts w:ascii="標楷體" w:eastAsia="標楷體" w:hAnsi="標楷體" w:cs="新細明體"/>
                <w:sz w:val="26"/>
                <w:szCs w:val="26"/>
              </w:rPr>
            </w:pPr>
            <w:r w:rsidRPr="00256042">
              <w:rPr>
                <w:rFonts w:ascii="標楷體" w:eastAsia="標楷體" w:hAnsi="標楷體" w:hint="eastAsia"/>
                <w:sz w:val="26"/>
                <w:szCs w:val="26"/>
              </w:rPr>
              <w:t>中華民國四健會協會</w:t>
            </w:r>
          </w:p>
        </w:tc>
        <w:tc>
          <w:tcPr>
            <w:tcW w:w="6901" w:type="dxa"/>
            <w:tcBorders>
              <w:top w:val="single" w:sz="2" w:space="0" w:color="auto"/>
            </w:tcBorders>
            <w:shd w:val="clear" w:color="auto" w:fill="auto"/>
            <w:vAlign w:val="center"/>
          </w:tcPr>
          <w:p w:rsidR="00DE0C27" w:rsidRPr="00256042" w:rsidRDefault="00DE0C27" w:rsidP="00DE0C27">
            <w:pPr>
              <w:widowControl/>
              <w:numPr>
                <w:ilvl w:val="0"/>
                <w:numId w:val="32"/>
              </w:numPr>
              <w:spacing w:line="320" w:lineRule="exact"/>
              <w:ind w:left="234" w:hanging="234"/>
              <w:rPr>
                <w:rFonts w:ascii="標楷體" w:eastAsia="標楷體" w:hAnsi="標楷體"/>
              </w:rPr>
            </w:pPr>
            <w:r w:rsidRPr="00256042">
              <w:rPr>
                <w:rFonts w:ascii="標楷體" w:eastAsia="標楷體" w:hAnsi="標楷體" w:hint="eastAsia"/>
              </w:rPr>
              <w:t>協助推動農委會各項業務。</w:t>
            </w:r>
          </w:p>
          <w:p w:rsidR="00DE0C27" w:rsidRPr="00256042" w:rsidRDefault="00DE0C27" w:rsidP="00DE0C27">
            <w:pPr>
              <w:widowControl/>
              <w:numPr>
                <w:ilvl w:val="0"/>
                <w:numId w:val="32"/>
              </w:numPr>
              <w:spacing w:line="320" w:lineRule="exact"/>
              <w:ind w:left="234" w:hanging="234"/>
              <w:rPr>
                <w:rFonts w:ascii="標楷體" w:eastAsia="標楷體" w:hAnsi="標楷體"/>
              </w:rPr>
            </w:pPr>
            <w:r w:rsidRPr="00256042">
              <w:rPr>
                <w:rFonts w:ascii="標楷體" w:eastAsia="標楷體" w:hAnsi="標楷體" w:hint="eastAsia"/>
              </w:rPr>
              <w:t>推廣食農教育於國小開始成長。</w:t>
            </w:r>
          </w:p>
          <w:p w:rsidR="00DE0C27" w:rsidRPr="00256042" w:rsidRDefault="00DE0C27" w:rsidP="00DE0C27">
            <w:pPr>
              <w:widowControl/>
              <w:numPr>
                <w:ilvl w:val="0"/>
                <w:numId w:val="32"/>
              </w:numPr>
              <w:spacing w:line="320" w:lineRule="exact"/>
              <w:ind w:left="234" w:hanging="234"/>
              <w:rPr>
                <w:rFonts w:ascii="標楷體" w:eastAsia="標楷體" w:hAnsi="標楷體"/>
              </w:rPr>
            </w:pPr>
            <w:r w:rsidRPr="00256042">
              <w:rPr>
                <w:rFonts w:ascii="標楷體" w:eastAsia="標楷體" w:hAnsi="標楷體" w:hint="eastAsia"/>
              </w:rPr>
              <w:t>義務指導大專院校相關社團及培訓年輕學子。</w:t>
            </w:r>
          </w:p>
          <w:p w:rsidR="00DE0C27" w:rsidRPr="00256042" w:rsidRDefault="00DE0C27" w:rsidP="00DE0C27">
            <w:pPr>
              <w:widowControl/>
              <w:numPr>
                <w:ilvl w:val="0"/>
                <w:numId w:val="32"/>
              </w:numPr>
              <w:spacing w:line="320" w:lineRule="exact"/>
              <w:ind w:left="234" w:hanging="234"/>
              <w:rPr>
                <w:rFonts w:ascii="標楷體" w:eastAsia="標楷體" w:hAnsi="標楷體"/>
              </w:rPr>
            </w:pPr>
            <w:r w:rsidRPr="00256042">
              <w:rPr>
                <w:rFonts w:ascii="標楷體" w:eastAsia="標楷體" w:hAnsi="標楷體" w:hint="eastAsia"/>
              </w:rPr>
              <w:t>積極參與區域性及全球性四健會事務。</w:t>
            </w:r>
          </w:p>
        </w:tc>
      </w:tr>
      <w:tr w:rsidR="00DE0C27" w:rsidRPr="00256042" w:rsidTr="00DE0C27">
        <w:trPr>
          <w:trHeight w:val="732"/>
          <w:jc w:val="center"/>
        </w:trPr>
        <w:tc>
          <w:tcPr>
            <w:tcW w:w="720" w:type="dxa"/>
            <w:tcBorders>
              <w:top w:val="single" w:sz="2" w:space="0" w:color="auto"/>
            </w:tcBorders>
            <w:vAlign w:val="center"/>
          </w:tcPr>
          <w:p w:rsidR="00DE0C27" w:rsidRPr="00256042" w:rsidRDefault="00DE0C27" w:rsidP="001A0528">
            <w:pPr>
              <w:ind w:left="260" w:hanging="260"/>
              <w:jc w:val="center"/>
              <w:rPr>
                <w:rFonts w:ascii="標楷體" w:eastAsia="標楷體" w:hAnsi="標楷體"/>
              </w:rPr>
            </w:pPr>
            <w:r w:rsidRPr="00256042">
              <w:rPr>
                <w:rFonts w:ascii="標楷體" w:eastAsia="標楷體" w:hAnsi="標楷體"/>
              </w:rPr>
              <w:t>2</w:t>
            </w:r>
          </w:p>
        </w:tc>
        <w:tc>
          <w:tcPr>
            <w:tcW w:w="2819" w:type="dxa"/>
            <w:tcBorders>
              <w:top w:val="single" w:sz="2" w:space="0" w:color="auto"/>
            </w:tcBorders>
            <w:shd w:val="clear" w:color="auto" w:fill="auto"/>
            <w:vAlign w:val="center"/>
          </w:tcPr>
          <w:p w:rsidR="00DE0C27" w:rsidRPr="00256042" w:rsidRDefault="00DE0C27" w:rsidP="001A0528">
            <w:pPr>
              <w:ind w:left="260" w:hanging="260"/>
              <w:rPr>
                <w:rFonts w:ascii="標楷體" w:eastAsia="標楷體" w:hAnsi="標楷體" w:cs="新細明體"/>
                <w:sz w:val="26"/>
                <w:szCs w:val="26"/>
              </w:rPr>
            </w:pPr>
            <w:r w:rsidRPr="00256042">
              <w:rPr>
                <w:rFonts w:ascii="標楷體" w:eastAsia="標楷體" w:hAnsi="標楷體" w:hint="eastAsia"/>
                <w:sz w:val="26"/>
                <w:szCs w:val="26"/>
              </w:rPr>
              <w:t>元培醫事科技大學</w:t>
            </w:r>
          </w:p>
        </w:tc>
        <w:tc>
          <w:tcPr>
            <w:tcW w:w="6901" w:type="dxa"/>
            <w:tcBorders>
              <w:top w:val="single" w:sz="2" w:space="0" w:color="auto"/>
            </w:tcBorders>
            <w:shd w:val="clear" w:color="auto" w:fill="auto"/>
            <w:vAlign w:val="center"/>
          </w:tcPr>
          <w:p w:rsidR="00DE0C27" w:rsidRPr="00256042" w:rsidRDefault="00DE0C27" w:rsidP="00DE0C27">
            <w:pPr>
              <w:widowControl/>
              <w:numPr>
                <w:ilvl w:val="0"/>
                <w:numId w:val="33"/>
              </w:numPr>
              <w:spacing w:line="320" w:lineRule="exact"/>
              <w:ind w:left="234" w:hanging="234"/>
              <w:rPr>
                <w:rFonts w:ascii="標楷體" w:eastAsia="標楷體" w:hAnsi="標楷體"/>
              </w:rPr>
            </w:pPr>
            <w:r w:rsidRPr="00256042">
              <w:rPr>
                <w:rFonts w:ascii="標楷體" w:eastAsia="標楷體" w:hAnsi="標楷體" w:hint="eastAsia"/>
              </w:rPr>
              <w:t>我國第一所醫事技術專科學校，也是國內外第一所培育醫事技術人才的獨立學校。</w:t>
            </w:r>
          </w:p>
          <w:p w:rsidR="00DE0C27" w:rsidRPr="00256042" w:rsidRDefault="00DE0C27" w:rsidP="00DE0C27">
            <w:pPr>
              <w:widowControl/>
              <w:numPr>
                <w:ilvl w:val="0"/>
                <w:numId w:val="33"/>
              </w:numPr>
              <w:spacing w:line="320" w:lineRule="exact"/>
              <w:ind w:left="234" w:hanging="234"/>
              <w:rPr>
                <w:rFonts w:ascii="標楷體" w:eastAsia="標楷體" w:hAnsi="標楷體"/>
              </w:rPr>
            </w:pPr>
            <w:r w:rsidRPr="00256042">
              <w:rPr>
                <w:rFonts w:ascii="標楷體" w:eastAsia="標楷體" w:hAnsi="標楷體" w:hint="eastAsia"/>
              </w:rPr>
              <w:t>長期協助社區視力保健教育推廣教育及衛生保健教育。</w:t>
            </w:r>
          </w:p>
          <w:p w:rsidR="00DE0C27" w:rsidRPr="00256042" w:rsidRDefault="00DE0C27" w:rsidP="00DE0C27">
            <w:pPr>
              <w:widowControl/>
              <w:numPr>
                <w:ilvl w:val="0"/>
                <w:numId w:val="33"/>
              </w:numPr>
              <w:spacing w:line="320" w:lineRule="exact"/>
              <w:ind w:left="234" w:hanging="234"/>
              <w:rPr>
                <w:rFonts w:ascii="標楷體" w:eastAsia="標楷體" w:hAnsi="標楷體"/>
              </w:rPr>
            </w:pPr>
            <w:r w:rsidRPr="00256042">
              <w:rPr>
                <w:rFonts w:ascii="標楷體" w:eastAsia="標楷體" w:hAnsi="標楷體" w:hint="eastAsia"/>
              </w:rPr>
              <w:t>創立「光宇藝術中心」推廣社會藝術教育及傳承。</w:t>
            </w:r>
          </w:p>
          <w:p w:rsidR="00DE0C27" w:rsidRPr="00256042" w:rsidRDefault="00DE0C27" w:rsidP="00DE0C27">
            <w:pPr>
              <w:widowControl/>
              <w:numPr>
                <w:ilvl w:val="0"/>
                <w:numId w:val="33"/>
              </w:numPr>
              <w:spacing w:line="320" w:lineRule="exact"/>
              <w:ind w:left="234" w:hanging="234"/>
              <w:rPr>
                <w:rFonts w:ascii="標楷體" w:eastAsia="標楷體" w:hAnsi="標楷體"/>
              </w:rPr>
            </w:pPr>
            <w:r w:rsidRPr="00256042">
              <w:rPr>
                <w:rFonts w:ascii="標楷體" w:eastAsia="標楷體" w:hAnsi="標楷體" w:hint="eastAsia"/>
              </w:rPr>
              <w:t>長期投入國外偏遠地區醫療衛生教育推廣服務。</w:t>
            </w:r>
          </w:p>
        </w:tc>
      </w:tr>
      <w:tr w:rsidR="00DE0C27" w:rsidRPr="00256042" w:rsidTr="00DE0C27">
        <w:trPr>
          <w:trHeight w:val="711"/>
          <w:jc w:val="center"/>
        </w:trPr>
        <w:tc>
          <w:tcPr>
            <w:tcW w:w="720" w:type="dxa"/>
            <w:tcBorders>
              <w:top w:val="single" w:sz="2" w:space="0" w:color="auto"/>
            </w:tcBorders>
            <w:vAlign w:val="center"/>
          </w:tcPr>
          <w:p w:rsidR="00DE0C27" w:rsidRPr="00256042" w:rsidRDefault="00DE0C27" w:rsidP="001A0528">
            <w:pPr>
              <w:ind w:left="260" w:hanging="260"/>
              <w:jc w:val="center"/>
              <w:rPr>
                <w:rFonts w:ascii="標楷體" w:eastAsia="標楷體" w:hAnsi="標楷體"/>
                <w:color w:val="000000"/>
              </w:rPr>
            </w:pPr>
            <w:r w:rsidRPr="00256042">
              <w:rPr>
                <w:rFonts w:ascii="標楷體" w:eastAsia="標楷體" w:hAnsi="標楷體"/>
                <w:color w:val="000000"/>
              </w:rPr>
              <w:t>3</w:t>
            </w:r>
          </w:p>
        </w:tc>
        <w:tc>
          <w:tcPr>
            <w:tcW w:w="2819" w:type="dxa"/>
            <w:tcBorders>
              <w:top w:val="single" w:sz="2" w:space="0" w:color="auto"/>
            </w:tcBorders>
            <w:shd w:val="clear" w:color="auto" w:fill="auto"/>
            <w:vAlign w:val="center"/>
          </w:tcPr>
          <w:p w:rsidR="00DE0C27" w:rsidRPr="00256042" w:rsidRDefault="00DE0C27" w:rsidP="001A0528">
            <w:pPr>
              <w:ind w:left="-12" w:firstLine="12"/>
              <w:rPr>
                <w:rFonts w:ascii="標楷體" w:eastAsia="標楷體" w:hAnsi="標楷體" w:cs="新細明體"/>
                <w:color w:val="000000"/>
                <w:sz w:val="26"/>
                <w:szCs w:val="26"/>
              </w:rPr>
            </w:pPr>
            <w:r w:rsidRPr="00256042">
              <w:rPr>
                <w:rFonts w:ascii="標楷體" w:eastAsia="標楷體" w:hAnsi="標楷體" w:hint="eastAsia"/>
                <w:color w:val="000000"/>
                <w:sz w:val="26"/>
                <w:szCs w:val="26"/>
              </w:rPr>
              <w:t>世新大學性別平等教育中心</w:t>
            </w:r>
          </w:p>
        </w:tc>
        <w:tc>
          <w:tcPr>
            <w:tcW w:w="6901" w:type="dxa"/>
            <w:tcBorders>
              <w:top w:val="single" w:sz="2" w:space="0" w:color="auto"/>
            </w:tcBorders>
            <w:shd w:val="clear" w:color="auto" w:fill="auto"/>
            <w:vAlign w:val="center"/>
          </w:tcPr>
          <w:p w:rsidR="00DE0C27" w:rsidRPr="00256042" w:rsidRDefault="00DE0C27" w:rsidP="00DE0C27">
            <w:pPr>
              <w:widowControl/>
              <w:numPr>
                <w:ilvl w:val="0"/>
                <w:numId w:val="34"/>
              </w:numPr>
              <w:spacing w:line="320" w:lineRule="exact"/>
              <w:ind w:left="234" w:hanging="234"/>
              <w:rPr>
                <w:rFonts w:ascii="標楷體" w:eastAsia="標楷體" w:hAnsi="標楷體"/>
              </w:rPr>
            </w:pPr>
            <w:r w:rsidRPr="00256042">
              <w:rPr>
                <w:rFonts w:ascii="標楷體" w:eastAsia="標楷體" w:hAnsi="標楷體" w:hint="eastAsia"/>
              </w:rPr>
              <w:t>首創性別友善廁所。</w:t>
            </w:r>
          </w:p>
          <w:p w:rsidR="00DE0C27" w:rsidRPr="00256042" w:rsidRDefault="00DE0C27" w:rsidP="00DE0C27">
            <w:pPr>
              <w:widowControl/>
              <w:numPr>
                <w:ilvl w:val="0"/>
                <w:numId w:val="34"/>
              </w:numPr>
              <w:spacing w:line="320" w:lineRule="exact"/>
              <w:ind w:left="234" w:hanging="234"/>
              <w:rPr>
                <w:rFonts w:ascii="標楷體" w:eastAsia="標楷體" w:hAnsi="標楷體"/>
              </w:rPr>
            </w:pPr>
            <w:r w:rsidRPr="00256042">
              <w:rPr>
                <w:rFonts w:ascii="標楷體" w:eastAsia="標楷體" w:hAnsi="標楷體" w:hint="eastAsia"/>
              </w:rPr>
              <w:t>定期舉辦性別電影讀書會及時事講座，並推廣至社區及學校。</w:t>
            </w:r>
          </w:p>
          <w:p w:rsidR="00DE0C27" w:rsidRPr="00256042" w:rsidRDefault="00DE0C27" w:rsidP="00DE0C27">
            <w:pPr>
              <w:widowControl/>
              <w:numPr>
                <w:ilvl w:val="0"/>
                <w:numId w:val="34"/>
              </w:numPr>
              <w:spacing w:line="320" w:lineRule="exact"/>
              <w:ind w:left="234" w:hanging="234"/>
              <w:rPr>
                <w:rFonts w:ascii="標楷體" w:eastAsia="標楷體" w:hAnsi="標楷體"/>
              </w:rPr>
            </w:pPr>
            <w:r w:rsidRPr="00256042">
              <w:rPr>
                <w:rFonts w:ascii="標楷體" w:eastAsia="標楷體" w:hAnsi="標楷體" w:hint="eastAsia"/>
              </w:rPr>
              <w:t>舉辦校園安全總體檢徵件活動，共創性別友善校園及社區。</w:t>
            </w:r>
          </w:p>
          <w:p w:rsidR="00DE0C27" w:rsidRPr="00256042" w:rsidRDefault="00DE0C27" w:rsidP="00DE0C27">
            <w:pPr>
              <w:widowControl/>
              <w:numPr>
                <w:ilvl w:val="0"/>
                <w:numId w:val="34"/>
              </w:numPr>
              <w:spacing w:line="320" w:lineRule="exact"/>
              <w:ind w:left="234" w:hanging="234"/>
              <w:rPr>
                <w:rFonts w:ascii="標楷體" w:eastAsia="標楷體" w:hAnsi="標楷體"/>
              </w:rPr>
            </w:pPr>
            <w:r w:rsidRPr="00256042">
              <w:rPr>
                <w:rFonts w:ascii="標楷體" w:eastAsia="標楷體" w:hAnsi="標楷體" w:hint="eastAsia"/>
              </w:rPr>
              <w:t>推動性平教育與社會實踐執行續效。</w:t>
            </w:r>
          </w:p>
        </w:tc>
      </w:tr>
      <w:tr w:rsidR="00DE0C27" w:rsidRPr="00256042" w:rsidTr="00DE0C27">
        <w:trPr>
          <w:jc w:val="center"/>
        </w:trPr>
        <w:tc>
          <w:tcPr>
            <w:tcW w:w="720" w:type="dxa"/>
            <w:tcBorders>
              <w:top w:val="single" w:sz="2" w:space="0" w:color="auto"/>
            </w:tcBorders>
            <w:vAlign w:val="center"/>
          </w:tcPr>
          <w:p w:rsidR="00DE0C27" w:rsidRPr="00256042" w:rsidRDefault="00DE0C27" w:rsidP="001A0528">
            <w:pPr>
              <w:ind w:left="260" w:hanging="260"/>
              <w:jc w:val="center"/>
              <w:rPr>
                <w:rFonts w:ascii="標楷體" w:eastAsia="標楷體" w:hAnsi="標楷體"/>
              </w:rPr>
            </w:pPr>
            <w:r w:rsidRPr="00256042">
              <w:rPr>
                <w:rFonts w:ascii="標楷體" w:eastAsia="標楷體" w:hAnsi="標楷體"/>
              </w:rPr>
              <w:t>4</w:t>
            </w:r>
          </w:p>
        </w:tc>
        <w:tc>
          <w:tcPr>
            <w:tcW w:w="2819" w:type="dxa"/>
            <w:tcBorders>
              <w:top w:val="single" w:sz="2" w:space="0" w:color="auto"/>
            </w:tcBorders>
            <w:shd w:val="clear" w:color="auto" w:fill="auto"/>
            <w:vAlign w:val="center"/>
          </w:tcPr>
          <w:p w:rsidR="00DE0C27" w:rsidRPr="00256042" w:rsidRDefault="00DE0C27" w:rsidP="001A0528">
            <w:pPr>
              <w:ind w:left="128" w:hanging="56"/>
              <w:rPr>
                <w:rFonts w:ascii="標楷體" w:eastAsia="標楷體" w:hAnsi="標楷體" w:cs="新細明體"/>
                <w:sz w:val="26"/>
                <w:szCs w:val="26"/>
              </w:rPr>
            </w:pPr>
            <w:r w:rsidRPr="00256042">
              <w:rPr>
                <w:rFonts w:ascii="標楷體" w:eastAsia="標楷體" w:hAnsi="標楷體" w:hint="eastAsia"/>
                <w:sz w:val="26"/>
                <w:szCs w:val="26"/>
              </w:rPr>
              <w:t>台灣自來水股份有限公司第八區管理處-深溝水源生態園區</w:t>
            </w:r>
          </w:p>
        </w:tc>
        <w:tc>
          <w:tcPr>
            <w:tcW w:w="6901" w:type="dxa"/>
            <w:tcBorders>
              <w:top w:val="single" w:sz="2" w:space="0" w:color="auto"/>
            </w:tcBorders>
            <w:shd w:val="clear" w:color="auto" w:fill="auto"/>
            <w:vAlign w:val="center"/>
          </w:tcPr>
          <w:p w:rsidR="00DE0C27" w:rsidRPr="00256042" w:rsidRDefault="00DE0C27" w:rsidP="00DE0C27">
            <w:pPr>
              <w:widowControl/>
              <w:numPr>
                <w:ilvl w:val="0"/>
                <w:numId w:val="35"/>
              </w:numPr>
              <w:spacing w:line="320" w:lineRule="exact"/>
              <w:ind w:left="234" w:hanging="234"/>
              <w:rPr>
                <w:rFonts w:ascii="標楷體" w:eastAsia="標楷體" w:hAnsi="標楷體"/>
              </w:rPr>
            </w:pPr>
            <w:r w:rsidRPr="00256042">
              <w:rPr>
                <w:rFonts w:ascii="標楷體" w:eastAsia="標楷體" w:hAnsi="標楷體" w:hint="eastAsia"/>
              </w:rPr>
              <w:t>善用地下水庫的環境特徵-人類與自然和諧互動的最佳典範。</w:t>
            </w:r>
          </w:p>
          <w:p w:rsidR="00DE0C27" w:rsidRPr="00256042" w:rsidRDefault="00DE0C27" w:rsidP="00DE0C27">
            <w:pPr>
              <w:widowControl/>
              <w:numPr>
                <w:ilvl w:val="0"/>
                <w:numId w:val="35"/>
              </w:numPr>
              <w:spacing w:line="320" w:lineRule="exact"/>
              <w:ind w:left="234" w:hanging="234"/>
              <w:rPr>
                <w:rFonts w:ascii="標楷體" w:eastAsia="標楷體" w:hAnsi="標楷體"/>
              </w:rPr>
            </w:pPr>
            <w:r w:rsidRPr="00256042">
              <w:rPr>
                <w:rFonts w:ascii="標楷體" w:eastAsia="標楷體" w:hAnsi="標楷體" w:hint="eastAsia"/>
              </w:rPr>
              <w:t>大面積涵養水源-具歷史、文化與科學多元價值。</w:t>
            </w:r>
          </w:p>
          <w:p w:rsidR="00DE0C27" w:rsidRPr="00256042" w:rsidRDefault="00DE0C27" w:rsidP="00DE0C27">
            <w:pPr>
              <w:widowControl/>
              <w:numPr>
                <w:ilvl w:val="0"/>
                <w:numId w:val="35"/>
              </w:numPr>
              <w:spacing w:line="320" w:lineRule="exact"/>
              <w:ind w:left="234" w:hanging="234"/>
              <w:rPr>
                <w:rFonts w:ascii="標楷體" w:eastAsia="標楷體" w:hAnsi="標楷體"/>
              </w:rPr>
            </w:pPr>
            <w:r w:rsidRPr="00256042">
              <w:rPr>
                <w:rFonts w:ascii="標楷體" w:eastAsia="標楷體" w:hAnsi="標楷體" w:hint="eastAsia"/>
              </w:rPr>
              <w:t>發展水資源教育、推動環境永續理念。</w:t>
            </w:r>
          </w:p>
          <w:p w:rsidR="00DE0C27" w:rsidRPr="00256042" w:rsidRDefault="00DE0C27" w:rsidP="00DE0C27">
            <w:pPr>
              <w:widowControl/>
              <w:numPr>
                <w:ilvl w:val="0"/>
                <w:numId w:val="35"/>
              </w:numPr>
              <w:spacing w:line="320" w:lineRule="exact"/>
              <w:ind w:left="234" w:hanging="234"/>
              <w:rPr>
                <w:rFonts w:ascii="標楷體" w:eastAsia="標楷體" w:hAnsi="標楷體"/>
              </w:rPr>
            </w:pPr>
            <w:r w:rsidRPr="00256042">
              <w:rPr>
                <w:rFonts w:ascii="標楷體" w:eastAsia="標楷體" w:hAnsi="標楷體" w:hint="eastAsia"/>
              </w:rPr>
              <w:t>善用社會資源連結機關社群，發展夥伴關係，共同推動環境教育。</w:t>
            </w:r>
          </w:p>
        </w:tc>
      </w:tr>
      <w:tr w:rsidR="00DE0C27" w:rsidRPr="00256042" w:rsidTr="00DE0C27">
        <w:trPr>
          <w:trHeight w:val="790"/>
          <w:jc w:val="center"/>
        </w:trPr>
        <w:tc>
          <w:tcPr>
            <w:tcW w:w="720" w:type="dxa"/>
            <w:tcBorders>
              <w:top w:val="single" w:sz="2" w:space="0" w:color="auto"/>
            </w:tcBorders>
            <w:vAlign w:val="center"/>
          </w:tcPr>
          <w:p w:rsidR="00DE0C27" w:rsidRPr="00256042" w:rsidRDefault="00DE0C27" w:rsidP="001A0528">
            <w:pPr>
              <w:ind w:left="260" w:hanging="260"/>
              <w:jc w:val="center"/>
              <w:rPr>
                <w:rFonts w:ascii="標楷體" w:eastAsia="標楷體" w:hAnsi="標楷體"/>
              </w:rPr>
            </w:pPr>
            <w:r w:rsidRPr="00256042">
              <w:rPr>
                <w:rFonts w:ascii="標楷體" w:eastAsia="標楷體" w:hAnsi="標楷體"/>
              </w:rPr>
              <w:t>5</w:t>
            </w:r>
          </w:p>
        </w:tc>
        <w:tc>
          <w:tcPr>
            <w:tcW w:w="2819" w:type="dxa"/>
            <w:tcBorders>
              <w:top w:val="single" w:sz="2" w:space="0" w:color="auto"/>
            </w:tcBorders>
            <w:shd w:val="clear" w:color="auto" w:fill="auto"/>
            <w:vAlign w:val="center"/>
          </w:tcPr>
          <w:p w:rsidR="00DE0C27" w:rsidRPr="00256042" w:rsidRDefault="00DE0C27" w:rsidP="001A0528">
            <w:pPr>
              <w:ind w:left="114" w:hanging="42"/>
              <w:rPr>
                <w:rFonts w:ascii="標楷體" w:eastAsia="標楷體" w:hAnsi="標楷體" w:cs="新細明體"/>
                <w:sz w:val="26"/>
                <w:szCs w:val="26"/>
              </w:rPr>
            </w:pPr>
            <w:r w:rsidRPr="00256042">
              <w:rPr>
                <w:rFonts w:ascii="標楷體" w:eastAsia="標楷體" w:hAnsi="標楷體" w:hint="eastAsia"/>
                <w:sz w:val="26"/>
                <w:szCs w:val="26"/>
              </w:rPr>
              <w:t>交通部公路總局嘉義區監理所嘉義市監理站</w:t>
            </w:r>
          </w:p>
        </w:tc>
        <w:tc>
          <w:tcPr>
            <w:tcW w:w="6901" w:type="dxa"/>
            <w:tcBorders>
              <w:top w:val="single" w:sz="2" w:space="0" w:color="auto"/>
            </w:tcBorders>
            <w:shd w:val="clear" w:color="auto" w:fill="auto"/>
            <w:vAlign w:val="center"/>
          </w:tcPr>
          <w:p w:rsidR="00DE0C27" w:rsidRPr="00256042" w:rsidRDefault="00DE0C27" w:rsidP="00DE0C27">
            <w:pPr>
              <w:widowControl/>
              <w:numPr>
                <w:ilvl w:val="0"/>
                <w:numId w:val="36"/>
              </w:numPr>
              <w:spacing w:line="320" w:lineRule="exact"/>
              <w:ind w:left="234" w:hanging="234"/>
              <w:rPr>
                <w:rFonts w:ascii="標楷體" w:eastAsia="標楷體" w:hAnsi="標楷體"/>
              </w:rPr>
            </w:pPr>
            <w:r w:rsidRPr="00256042">
              <w:rPr>
                <w:rFonts w:ascii="標楷體" w:eastAsia="標楷體" w:hAnsi="標楷體" w:hint="eastAsia"/>
              </w:rPr>
              <w:t>辦理弱勢學生監理參訪交通安全宣導活動。</w:t>
            </w:r>
          </w:p>
          <w:p w:rsidR="00DE0C27" w:rsidRPr="00256042" w:rsidRDefault="00DE0C27" w:rsidP="00DE0C27">
            <w:pPr>
              <w:widowControl/>
              <w:numPr>
                <w:ilvl w:val="0"/>
                <w:numId w:val="36"/>
              </w:numPr>
              <w:spacing w:line="320" w:lineRule="exact"/>
              <w:ind w:left="234" w:hanging="234"/>
              <w:rPr>
                <w:rFonts w:ascii="標楷體" w:eastAsia="標楷體" w:hAnsi="標楷體"/>
              </w:rPr>
            </w:pPr>
            <w:r w:rsidRPr="00256042">
              <w:rPr>
                <w:rFonts w:ascii="標楷體" w:eastAsia="標楷體" w:hAnsi="標楷體" w:hint="eastAsia"/>
              </w:rPr>
              <w:t>關注特定族群，如新住民、社區年長者及特教學生，並輔導辦理機車考照教育班。</w:t>
            </w:r>
          </w:p>
          <w:p w:rsidR="00DE0C27" w:rsidRPr="00256042" w:rsidRDefault="00DE0C27" w:rsidP="00DE0C27">
            <w:pPr>
              <w:widowControl/>
              <w:numPr>
                <w:ilvl w:val="0"/>
                <w:numId w:val="36"/>
              </w:numPr>
              <w:spacing w:line="320" w:lineRule="exact"/>
              <w:ind w:left="234" w:hanging="234"/>
              <w:rPr>
                <w:rFonts w:ascii="標楷體" w:eastAsia="標楷體" w:hAnsi="標楷體"/>
              </w:rPr>
            </w:pPr>
            <w:r w:rsidRPr="00256042">
              <w:rPr>
                <w:rFonts w:ascii="標楷體" w:eastAsia="標楷體" w:hAnsi="標楷體" w:hint="eastAsia"/>
              </w:rPr>
              <w:t>推廣交通安全教育，重視生命教育</w:t>
            </w:r>
          </w:p>
        </w:tc>
      </w:tr>
      <w:tr w:rsidR="00DE0C27" w:rsidRPr="00256042" w:rsidTr="00DE0C27">
        <w:trPr>
          <w:trHeight w:val="714"/>
          <w:jc w:val="center"/>
        </w:trPr>
        <w:tc>
          <w:tcPr>
            <w:tcW w:w="720" w:type="dxa"/>
            <w:vAlign w:val="center"/>
          </w:tcPr>
          <w:p w:rsidR="00DE0C27" w:rsidRPr="00256042" w:rsidRDefault="00DE0C27" w:rsidP="001A0528">
            <w:pPr>
              <w:ind w:left="260" w:hanging="260"/>
              <w:jc w:val="center"/>
              <w:rPr>
                <w:rFonts w:ascii="標楷體" w:eastAsia="標楷體" w:hAnsi="標楷體"/>
              </w:rPr>
            </w:pPr>
            <w:r w:rsidRPr="00256042">
              <w:rPr>
                <w:rFonts w:ascii="標楷體" w:eastAsia="標楷體" w:hAnsi="標楷體"/>
              </w:rPr>
              <w:t>6</w:t>
            </w:r>
          </w:p>
        </w:tc>
        <w:tc>
          <w:tcPr>
            <w:tcW w:w="2819" w:type="dxa"/>
            <w:shd w:val="clear" w:color="auto" w:fill="auto"/>
            <w:vAlign w:val="center"/>
          </w:tcPr>
          <w:p w:rsidR="00DE0C27" w:rsidRPr="00256042" w:rsidRDefault="00DE0C27" w:rsidP="001A0528">
            <w:pPr>
              <w:ind w:left="260" w:hanging="260"/>
              <w:rPr>
                <w:rFonts w:ascii="標楷體" w:eastAsia="標楷體" w:hAnsi="標楷體" w:cs="新細明體"/>
                <w:sz w:val="26"/>
                <w:szCs w:val="26"/>
              </w:rPr>
            </w:pPr>
            <w:r w:rsidRPr="00256042">
              <w:rPr>
                <w:rFonts w:ascii="標楷體" w:eastAsia="標楷體" w:hAnsi="標楷體" w:hint="eastAsia"/>
                <w:sz w:val="26"/>
                <w:szCs w:val="26"/>
              </w:rPr>
              <w:t>車容坊股份有限公司</w:t>
            </w:r>
          </w:p>
        </w:tc>
        <w:tc>
          <w:tcPr>
            <w:tcW w:w="6901" w:type="dxa"/>
            <w:shd w:val="clear" w:color="auto" w:fill="auto"/>
            <w:vAlign w:val="center"/>
          </w:tcPr>
          <w:p w:rsidR="00DE0C27" w:rsidRPr="00256042" w:rsidRDefault="00DE0C27" w:rsidP="00DE0C27">
            <w:pPr>
              <w:widowControl/>
              <w:numPr>
                <w:ilvl w:val="0"/>
                <w:numId w:val="37"/>
              </w:numPr>
              <w:spacing w:line="320" w:lineRule="exact"/>
              <w:ind w:left="234" w:hanging="234"/>
              <w:rPr>
                <w:rFonts w:ascii="標楷體" w:eastAsia="標楷體" w:hAnsi="標楷體"/>
              </w:rPr>
            </w:pPr>
            <w:r w:rsidRPr="00256042">
              <w:rPr>
                <w:rFonts w:ascii="標楷體" w:eastAsia="標楷體" w:hAnsi="標楷體" w:hint="eastAsia"/>
              </w:rPr>
              <w:t>承辦桃園縣府102.103年身障者職業訓練，並協助適應就業環境。</w:t>
            </w:r>
          </w:p>
          <w:p w:rsidR="00DE0C27" w:rsidRPr="00256042" w:rsidRDefault="00DE0C27" w:rsidP="00DE0C27">
            <w:pPr>
              <w:widowControl/>
              <w:numPr>
                <w:ilvl w:val="0"/>
                <w:numId w:val="37"/>
              </w:numPr>
              <w:spacing w:line="320" w:lineRule="exact"/>
              <w:ind w:left="234" w:hanging="234"/>
              <w:rPr>
                <w:rFonts w:ascii="標楷體" w:eastAsia="標楷體" w:hAnsi="標楷體"/>
              </w:rPr>
            </w:pPr>
            <w:r w:rsidRPr="00256042">
              <w:rPr>
                <w:rFonts w:ascii="標楷體" w:eastAsia="標楷體" w:hAnsi="標楷體" w:hint="eastAsia"/>
              </w:rPr>
              <w:t>自100年提供工作機會給予縣府職重員轉介及社區個案，使員工能生活安定。</w:t>
            </w:r>
          </w:p>
          <w:p w:rsidR="00DE0C27" w:rsidRPr="00256042" w:rsidRDefault="00DE0C27" w:rsidP="00DE0C27">
            <w:pPr>
              <w:widowControl/>
              <w:numPr>
                <w:ilvl w:val="0"/>
                <w:numId w:val="37"/>
              </w:numPr>
              <w:spacing w:line="320" w:lineRule="exact"/>
              <w:ind w:left="234" w:hanging="234"/>
              <w:rPr>
                <w:rFonts w:ascii="標楷體" w:eastAsia="標楷體" w:hAnsi="標楷體"/>
              </w:rPr>
            </w:pPr>
            <w:r w:rsidRPr="00256042">
              <w:rPr>
                <w:rFonts w:ascii="標楷體" w:eastAsia="標楷體" w:hAnsi="標楷體" w:hint="eastAsia"/>
              </w:rPr>
              <w:t>負責人捐款贊助康復之友</w:t>
            </w:r>
            <w:r w:rsidRPr="00256042">
              <w:rPr>
                <w:rFonts w:ascii="標楷體" w:eastAsia="標楷體" w:hAnsi="標楷體" w:hint="eastAsia"/>
                <w:b/>
                <w:color w:val="000000"/>
              </w:rPr>
              <w:t>，</w:t>
            </w:r>
            <w:r w:rsidRPr="00256042">
              <w:rPr>
                <w:rFonts w:ascii="標楷體" w:eastAsia="標楷體" w:hAnsi="標楷體" w:hint="eastAsia"/>
              </w:rPr>
              <w:t>2度購置會館及支應年度營運資金。</w:t>
            </w:r>
          </w:p>
        </w:tc>
      </w:tr>
      <w:tr w:rsidR="00DE0C27" w:rsidRPr="00256042" w:rsidTr="00DE0C27">
        <w:trPr>
          <w:trHeight w:val="886"/>
          <w:jc w:val="center"/>
        </w:trPr>
        <w:tc>
          <w:tcPr>
            <w:tcW w:w="720" w:type="dxa"/>
            <w:vAlign w:val="center"/>
          </w:tcPr>
          <w:p w:rsidR="00DE0C27" w:rsidRPr="00256042" w:rsidRDefault="00DE0C27" w:rsidP="001A0528">
            <w:pPr>
              <w:ind w:left="260" w:hanging="260"/>
              <w:jc w:val="center"/>
              <w:rPr>
                <w:rFonts w:ascii="標楷體" w:eastAsia="標楷體" w:hAnsi="標楷體"/>
              </w:rPr>
            </w:pPr>
            <w:r w:rsidRPr="00256042">
              <w:rPr>
                <w:rFonts w:ascii="標楷體" w:eastAsia="標楷體" w:hAnsi="標楷體"/>
              </w:rPr>
              <w:t>7</w:t>
            </w:r>
          </w:p>
        </w:tc>
        <w:tc>
          <w:tcPr>
            <w:tcW w:w="2819" w:type="dxa"/>
            <w:shd w:val="clear" w:color="auto" w:fill="auto"/>
            <w:vAlign w:val="center"/>
          </w:tcPr>
          <w:p w:rsidR="00DE0C27" w:rsidRPr="00256042" w:rsidRDefault="00DE0C27" w:rsidP="001A0528">
            <w:pPr>
              <w:ind w:left="16"/>
              <w:rPr>
                <w:rFonts w:ascii="標楷體" w:eastAsia="標楷體" w:hAnsi="標楷體" w:cs="新細明體"/>
                <w:sz w:val="26"/>
                <w:szCs w:val="26"/>
              </w:rPr>
            </w:pPr>
            <w:r w:rsidRPr="00256042">
              <w:rPr>
                <w:rFonts w:ascii="標楷體" w:eastAsia="標楷體" w:hAnsi="標楷體" w:hint="eastAsia"/>
                <w:sz w:val="26"/>
                <w:szCs w:val="26"/>
              </w:rPr>
              <w:t>奇美醫療財團法人柳營奇美醫院</w:t>
            </w:r>
          </w:p>
        </w:tc>
        <w:tc>
          <w:tcPr>
            <w:tcW w:w="6901" w:type="dxa"/>
            <w:shd w:val="clear" w:color="auto" w:fill="auto"/>
            <w:vAlign w:val="center"/>
          </w:tcPr>
          <w:p w:rsidR="00DE0C27" w:rsidRPr="00256042" w:rsidRDefault="00DE0C27" w:rsidP="00DE0C27">
            <w:pPr>
              <w:widowControl/>
              <w:numPr>
                <w:ilvl w:val="0"/>
                <w:numId w:val="38"/>
              </w:numPr>
              <w:spacing w:line="320" w:lineRule="exact"/>
              <w:ind w:left="234" w:hanging="234"/>
              <w:rPr>
                <w:rFonts w:ascii="標楷體" w:eastAsia="標楷體" w:hAnsi="標楷體"/>
                <w:color w:val="000000"/>
              </w:rPr>
            </w:pPr>
            <w:r w:rsidRPr="00256042">
              <w:rPr>
                <w:rFonts w:ascii="標楷體" w:eastAsia="標楷體" w:hAnsi="標楷體" w:hint="eastAsia"/>
              </w:rPr>
              <w:t>為北迴歸線以南唯一同時成立「正確用藥資源中心」.「中醫藥安全衛生教育資源中心」及「反毒教育資源中心」的</w:t>
            </w:r>
            <w:r w:rsidRPr="00256042">
              <w:rPr>
                <w:rFonts w:ascii="標楷體" w:eastAsia="標楷體" w:hAnsi="標楷體" w:hint="eastAsia"/>
                <w:color w:val="000000"/>
              </w:rPr>
              <w:t>醫院。</w:t>
            </w:r>
          </w:p>
          <w:p w:rsidR="00DE0C27" w:rsidRPr="00256042" w:rsidRDefault="00DE0C27" w:rsidP="00DE0C27">
            <w:pPr>
              <w:widowControl/>
              <w:numPr>
                <w:ilvl w:val="0"/>
                <w:numId w:val="38"/>
              </w:numPr>
              <w:spacing w:line="320" w:lineRule="exact"/>
              <w:ind w:left="234" w:hanging="234"/>
              <w:rPr>
                <w:rFonts w:ascii="標楷體" w:eastAsia="標楷體" w:hAnsi="標楷體"/>
                <w:color w:val="000000"/>
              </w:rPr>
            </w:pPr>
            <w:r w:rsidRPr="00256042">
              <w:rPr>
                <w:rFonts w:ascii="標楷體" w:eastAsia="標楷體" w:hAnsi="標楷體" w:hint="eastAsia"/>
                <w:color w:val="000000"/>
              </w:rPr>
              <w:t>積極協助校園正確用藥衛教宣導。</w:t>
            </w:r>
          </w:p>
          <w:p w:rsidR="00DE0C27" w:rsidRPr="00256042" w:rsidRDefault="00DE0C27" w:rsidP="00DE0C27">
            <w:pPr>
              <w:widowControl/>
              <w:numPr>
                <w:ilvl w:val="0"/>
                <w:numId w:val="38"/>
              </w:numPr>
              <w:spacing w:line="320" w:lineRule="exact"/>
              <w:ind w:left="234" w:hanging="234"/>
              <w:rPr>
                <w:rFonts w:ascii="標楷體" w:eastAsia="標楷體" w:hAnsi="標楷體"/>
              </w:rPr>
            </w:pPr>
            <w:r w:rsidRPr="00256042">
              <w:rPr>
                <w:rFonts w:ascii="標楷體" w:eastAsia="標楷體" w:hAnsi="標楷體" w:hint="eastAsia"/>
              </w:rPr>
              <w:t>服務衛教場次數達889場，總服務人次達59666人。</w:t>
            </w:r>
          </w:p>
          <w:p w:rsidR="00DE0C27" w:rsidRPr="00256042" w:rsidRDefault="00DE0C27" w:rsidP="00DE0C27">
            <w:pPr>
              <w:widowControl/>
              <w:numPr>
                <w:ilvl w:val="0"/>
                <w:numId w:val="38"/>
              </w:numPr>
              <w:spacing w:line="320" w:lineRule="exact"/>
              <w:ind w:left="234" w:hanging="234"/>
              <w:rPr>
                <w:rFonts w:ascii="標楷體" w:eastAsia="標楷體" w:hAnsi="標楷體"/>
              </w:rPr>
            </w:pPr>
            <w:r w:rsidRPr="00256042">
              <w:rPr>
                <w:rFonts w:ascii="標楷體" w:eastAsia="標楷體" w:hAnsi="標楷體" w:hint="eastAsia"/>
              </w:rPr>
              <w:t>首創運用科學實驗方法於民眾用藥宣導，以培養民眾媒體素養，提高民眾對健康講座之接受程度與用藥認知之記憶力。</w:t>
            </w:r>
          </w:p>
        </w:tc>
      </w:tr>
      <w:tr w:rsidR="00DE0C27" w:rsidRPr="00256042" w:rsidTr="00DE0C27">
        <w:trPr>
          <w:trHeight w:val="556"/>
          <w:jc w:val="center"/>
        </w:trPr>
        <w:tc>
          <w:tcPr>
            <w:tcW w:w="720" w:type="dxa"/>
            <w:vAlign w:val="center"/>
          </w:tcPr>
          <w:p w:rsidR="00DE0C27" w:rsidRPr="00256042" w:rsidRDefault="00DE0C27" w:rsidP="001A0528">
            <w:pPr>
              <w:ind w:left="260" w:hanging="260"/>
              <w:jc w:val="center"/>
              <w:rPr>
                <w:rFonts w:ascii="標楷體" w:eastAsia="標楷體" w:hAnsi="標楷體"/>
              </w:rPr>
            </w:pPr>
            <w:r w:rsidRPr="00256042">
              <w:rPr>
                <w:rFonts w:ascii="標楷體" w:eastAsia="標楷體" w:hAnsi="標楷體"/>
              </w:rPr>
              <w:t>8</w:t>
            </w:r>
          </w:p>
        </w:tc>
        <w:tc>
          <w:tcPr>
            <w:tcW w:w="2819" w:type="dxa"/>
            <w:shd w:val="clear" w:color="auto" w:fill="auto"/>
            <w:vAlign w:val="center"/>
          </w:tcPr>
          <w:p w:rsidR="00DE0C27" w:rsidRPr="00256042" w:rsidRDefault="00DE0C27" w:rsidP="001A0528">
            <w:pPr>
              <w:ind w:left="30" w:hanging="30"/>
              <w:rPr>
                <w:rFonts w:ascii="標楷體" w:eastAsia="標楷體" w:hAnsi="標楷體" w:cs="新細明體"/>
                <w:sz w:val="26"/>
                <w:szCs w:val="26"/>
              </w:rPr>
            </w:pPr>
            <w:r w:rsidRPr="00256042">
              <w:rPr>
                <w:rFonts w:ascii="標楷體" w:eastAsia="標楷體" w:hAnsi="標楷體" w:hint="eastAsia"/>
                <w:sz w:val="26"/>
                <w:szCs w:val="26"/>
              </w:rPr>
              <w:t>桃園縣社會教育協進會</w:t>
            </w:r>
          </w:p>
        </w:tc>
        <w:tc>
          <w:tcPr>
            <w:tcW w:w="6901" w:type="dxa"/>
            <w:shd w:val="clear" w:color="auto" w:fill="auto"/>
            <w:vAlign w:val="center"/>
          </w:tcPr>
          <w:p w:rsidR="00DE0C27" w:rsidRPr="00256042" w:rsidRDefault="00DE0C27" w:rsidP="00DE0C27">
            <w:pPr>
              <w:widowControl/>
              <w:numPr>
                <w:ilvl w:val="0"/>
                <w:numId w:val="39"/>
              </w:numPr>
              <w:spacing w:line="320" w:lineRule="exact"/>
              <w:ind w:left="234" w:hanging="234"/>
              <w:rPr>
                <w:rFonts w:ascii="標楷體" w:eastAsia="標楷體" w:hAnsi="標楷體"/>
              </w:rPr>
            </w:pPr>
            <w:r w:rsidRPr="00256042">
              <w:rPr>
                <w:rFonts w:ascii="標楷體" w:eastAsia="標楷體" w:hAnsi="標楷體" w:hint="eastAsia"/>
              </w:rPr>
              <w:t>承辦志工大學業務，培訓志願服務人才。</w:t>
            </w:r>
          </w:p>
          <w:p w:rsidR="00DE0C27" w:rsidRPr="00256042" w:rsidRDefault="00DE0C27" w:rsidP="00DE0C27">
            <w:pPr>
              <w:widowControl/>
              <w:numPr>
                <w:ilvl w:val="0"/>
                <w:numId w:val="39"/>
              </w:numPr>
              <w:spacing w:line="320" w:lineRule="exact"/>
              <w:ind w:left="234" w:hanging="234"/>
              <w:rPr>
                <w:rFonts w:ascii="標楷體" w:eastAsia="標楷體" w:hAnsi="標楷體"/>
              </w:rPr>
            </w:pPr>
            <w:r w:rsidRPr="00256042">
              <w:rPr>
                <w:rFonts w:ascii="標楷體" w:eastAsia="標楷體" w:hAnsi="標楷體" w:hint="eastAsia"/>
              </w:rPr>
              <w:t>成立志工隊，推廣社會教育工作。</w:t>
            </w:r>
          </w:p>
          <w:p w:rsidR="00DE0C27" w:rsidRPr="00256042" w:rsidRDefault="00DE0C27" w:rsidP="00DE0C27">
            <w:pPr>
              <w:widowControl/>
              <w:numPr>
                <w:ilvl w:val="0"/>
                <w:numId w:val="39"/>
              </w:numPr>
              <w:spacing w:line="320" w:lineRule="exact"/>
              <w:ind w:left="234" w:hanging="234"/>
              <w:rPr>
                <w:rFonts w:ascii="標楷體" w:eastAsia="標楷體" w:hAnsi="標楷體"/>
              </w:rPr>
            </w:pPr>
            <w:r w:rsidRPr="00256042">
              <w:rPr>
                <w:rFonts w:ascii="標楷體" w:eastAsia="標楷體" w:hAnsi="標楷體" w:hint="eastAsia"/>
              </w:rPr>
              <w:t>培育社會藝術教育推廣人才。</w:t>
            </w:r>
          </w:p>
          <w:p w:rsidR="00DE0C27" w:rsidRPr="00256042" w:rsidRDefault="00DE0C27" w:rsidP="00DE0C27">
            <w:pPr>
              <w:widowControl/>
              <w:numPr>
                <w:ilvl w:val="0"/>
                <w:numId w:val="39"/>
              </w:numPr>
              <w:spacing w:line="320" w:lineRule="exact"/>
              <w:ind w:left="234" w:hanging="234"/>
              <w:rPr>
                <w:rFonts w:ascii="標楷體" w:eastAsia="標楷體" w:hAnsi="標楷體"/>
              </w:rPr>
            </w:pPr>
            <w:r w:rsidRPr="00256042">
              <w:rPr>
                <w:rFonts w:ascii="標楷體" w:eastAsia="標楷體" w:hAnsi="標楷體" w:hint="eastAsia"/>
              </w:rPr>
              <w:lastRenderedPageBreak/>
              <w:t>關懷弱勢成立樂齡樂團及開設相關系列課程。</w:t>
            </w:r>
          </w:p>
          <w:p w:rsidR="00DE0C27" w:rsidRPr="00256042" w:rsidRDefault="00DE0C27" w:rsidP="00DE0C27">
            <w:pPr>
              <w:widowControl/>
              <w:numPr>
                <w:ilvl w:val="0"/>
                <w:numId w:val="39"/>
              </w:numPr>
              <w:spacing w:line="320" w:lineRule="exact"/>
              <w:ind w:left="234" w:hanging="234"/>
              <w:rPr>
                <w:rFonts w:ascii="標楷體" w:eastAsia="標楷體" w:hAnsi="標楷體"/>
              </w:rPr>
            </w:pPr>
            <w:r w:rsidRPr="00256042">
              <w:rPr>
                <w:rFonts w:ascii="標楷體" w:eastAsia="標楷體" w:hAnsi="標楷體" w:hint="eastAsia"/>
              </w:rPr>
              <w:t>推展環境教育，承辦老街溪河川教育中心。</w:t>
            </w:r>
          </w:p>
        </w:tc>
      </w:tr>
      <w:tr w:rsidR="00DE0C27" w:rsidRPr="00256042" w:rsidTr="00DE0C27">
        <w:trPr>
          <w:trHeight w:val="810"/>
          <w:jc w:val="center"/>
        </w:trPr>
        <w:tc>
          <w:tcPr>
            <w:tcW w:w="720" w:type="dxa"/>
            <w:vAlign w:val="center"/>
          </w:tcPr>
          <w:p w:rsidR="00DE0C27" w:rsidRPr="00256042" w:rsidRDefault="00DE0C27" w:rsidP="001A0528">
            <w:pPr>
              <w:ind w:left="260" w:hanging="260"/>
              <w:jc w:val="center"/>
              <w:rPr>
                <w:rFonts w:ascii="標楷體" w:eastAsia="標楷體" w:hAnsi="標楷體"/>
              </w:rPr>
            </w:pPr>
            <w:r w:rsidRPr="00256042">
              <w:rPr>
                <w:rFonts w:ascii="標楷體" w:eastAsia="標楷體" w:hAnsi="標楷體"/>
              </w:rPr>
              <w:lastRenderedPageBreak/>
              <w:t>9</w:t>
            </w:r>
          </w:p>
        </w:tc>
        <w:tc>
          <w:tcPr>
            <w:tcW w:w="2819" w:type="dxa"/>
            <w:shd w:val="clear" w:color="auto" w:fill="auto"/>
            <w:vAlign w:val="center"/>
          </w:tcPr>
          <w:p w:rsidR="00DE0C27" w:rsidRPr="00256042" w:rsidRDefault="00DE0C27" w:rsidP="001A0528">
            <w:pPr>
              <w:ind w:left="16" w:hanging="16"/>
              <w:rPr>
                <w:rFonts w:ascii="標楷體" w:eastAsia="標楷體" w:hAnsi="標楷體" w:cs="新細明體"/>
                <w:sz w:val="26"/>
                <w:szCs w:val="26"/>
              </w:rPr>
            </w:pPr>
            <w:r w:rsidRPr="00256042">
              <w:rPr>
                <w:rFonts w:ascii="標楷體" w:eastAsia="標楷體" w:hAnsi="標楷體" w:hint="eastAsia"/>
                <w:sz w:val="26"/>
                <w:szCs w:val="26"/>
              </w:rPr>
              <w:t>財團法人中華民國消費者文教基金會</w:t>
            </w:r>
          </w:p>
        </w:tc>
        <w:tc>
          <w:tcPr>
            <w:tcW w:w="6901" w:type="dxa"/>
            <w:shd w:val="clear" w:color="auto" w:fill="auto"/>
            <w:vAlign w:val="center"/>
          </w:tcPr>
          <w:p w:rsidR="00DE0C27" w:rsidRPr="00256042" w:rsidRDefault="00DE0C27" w:rsidP="00DE0C27">
            <w:pPr>
              <w:widowControl/>
              <w:numPr>
                <w:ilvl w:val="0"/>
                <w:numId w:val="40"/>
              </w:numPr>
              <w:spacing w:line="320" w:lineRule="exact"/>
              <w:ind w:left="234" w:hanging="234"/>
              <w:rPr>
                <w:rFonts w:ascii="標楷體" w:eastAsia="標楷體" w:hAnsi="標楷體"/>
              </w:rPr>
            </w:pPr>
            <w:r w:rsidRPr="00256042">
              <w:rPr>
                <w:rFonts w:ascii="標楷體" w:eastAsia="標楷體" w:hAnsi="標楷體" w:hint="eastAsia"/>
              </w:rPr>
              <w:t>成立於民國69年</w:t>
            </w:r>
          </w:p>
          <w:p w:rsidR="00DE0C27" w:rsidRPr="00256042" w:rsidRDefault="00DE0C27" w:rsidP="00DE0C27">
            <w:pPr>
              <w:widowControl/>
              <w:numPr>
                <w:ilvl w:val="0"/>
                <w:numId w:val="40"/>
              </w:numPr>
              <w:spacing w:line="320" w:lineRule="exact"/>
              <w:ind w:left="234" w:hanging="234"/>
              <w:rPr>
                <w:rFonts w:ascii="標楷體" w:eastAsia="標楷體" w:hAnsi="標楷體"/>
              </w:rPr>
            </w:pPr>
            <w:r w:rsidRPr="00256042">
              <w:rPr>
                <w:rFonts w:ascii="標楷體" w:eastAsia="標楷體" w:hAnsi="標楷體" w:hint="eastAsia"/>
              </w:rPr>
              <w:t>推廣消費教育，協助民眾正確消費，促使廠商及政府正視消費者權益。</w:t>
            </w:r>
          </w:p>
          <w:p w:rsidR="00DE0C27" w:rsidRPr="00256042" w:rsidRDefault="00DE0C27" w:rsidP="00DE0C27">
            <w:pPr>
              <w:widowControl/>
              <w:numPr>
                <w:ilvl w:val="0"/>
                <w:numId w:val="40"/>
              </w:numPr>
              <w:spacing w:line="320" w:lineRule="exact"/>
              <w:ind w:left="234" w:hanging="234"/>
              <w:rPr>
                <w:rFonts w:ascii="標楷體" w:eastAsia="標楷體" w:hAnsi="標楷體"/>
              </w:rPr>
            </w:pPr>
            <w:r w:rsidRPr="00256042">
              <w:rPr>
                <w:rFonts w:ascii="標楷體" w:eastAsia="標楷體" w:hAnsi="標楷體" w:hint="eastAsia"/>
              </w:rPr>
              <w:t>受理消費糾紛申訴，為消費者排難解紛、減少訟源、節約社會資源。</w:t>
            </w:r>
          </w:p>
          <w:p w:rsidR="00DE0C27" w:rsidRPr="00256042" w:rsidRDefault="00DE0C27" w:rsidP="00DE0C27">
            <w:pPr>
              <w:widowControl/>
              <w:numPr>
                <w:ilvl w:val="0"/>
                <w:numId w:val="40"/>
              </w:numPr>
              <w:spacing w:line="320" w:lineRule="exact"/>
              <w:ind w:left="234" w:hanging="234"/>
              <w:rPr>
                <w:rFonts w:ascii="標楷體" w:eastAsia="標楷體" w:hAnsi="標楷體"/>
              </w:rPr>
            </w:pPr>
            <w:r w:rsidRPr="00256042">
              <w:rPr>
                <w:rFonts w:ascii="標楷體" w:eastAsia="標楷體" w:hAnsi="標楷體" w:hint="eastAsia"/>
              </w:rPr>
              <w:t>持續要求政府及業者，在商品與服務標示制度應力求完整、合理的揭示原則，充分揭露商品或服務的各項製程、維護、風險等資訊，讓民眾享有充分的資訊權。</w:t>
            </w:r>
          </w:p>
        </w:tc>
      </w:tr>
      <w:tr w:rsidR="00DE0C27" w:rsidRPr="00256042" w:rsidTr="00DE0C27">
        <w:trPr>
          <w:jc w:val="center"/>
        </w:trPr>
        <w:tc>
          <w:tcPr>
            <w:tcW w:w="720" w:type="dxa"/>
            <w:vAlign w:val="center"/>
          </w:tcPr>
          <w:p w:rsidR="00DE0C27" w:rsidRPr="00256042" w:rsidRDefault="00DE0C27" w:rsidP="001A0528">
            <w:pPr>
              <w:ind w:left="260" w:hanging="260"/>
              <w:jc w:val="center"/>
              <w:rPr>
                <w:rFonts w:ascii="標楷體" w:eastAsia="標楷體" w:hAnsi="標楷體"/>
              </w:rPr>
            </w:pPr>
            <w:r w:rsidRPr="00256042">
              <w:rPr>
                <w:rFonts w:ascii="標楷體" w:eastAsia="標楷體" w:hAnsi="標楷體"/>
              </w:rPr>
              <w:t>10</w:t>
            </w:r>
          </w:p>
        </w:tc>
        <w:tc>
          <w:tcPr>
            <w:tcW w:w="2819" w:type="dxa"/>
            <w:shd w:val="clear" w:color="auto" w:fill="auto"/>
            <w:vAlign w:val="center"/>
          </w:tcPr>
          <w:p w:rsidR="00DE0C27" w:rsidRPr="00256042" w:rsidRDefault="00DE0C27" w:rsidP="001A0528">
            <w:pPr>
              <w:ind w:left="114" w:hanging="28"/>
              <w:rPr>
                <w:rFonts w:ascii="標楷體" w:eastAsia="標楷體" w:hAnsi="標楷體" w:cs="新細明體"/>
                <w:sz w:val="26"/>
                <w:szCs w:val="26"/>
              </w:rPr>
            </w:pPr>
            <w:r w:rsidRPr="00256042">
              <w:rPr>
                <w:rFonts w:ascii="標楷體" w:eastAsia="標楷體" w:hAnsi="標楷體" w:hint="eastAsia"/>
                <w:sz w:val="26"/>
                <w:szCs w:val="26"/>
              </w:rPr>
              <w:t>財團法人台北市艋舺龍山寺</w:t>
            </w:r>
          </w:p>
        </w:tc>
        <w:tc>
          <w:tcPr>
            <w:tcW w:w="6901" w:type="dxa"/>
            <w:shd w:val="clear" w:color="auto" w:fill="auto"/>
            <w:vAlign w:val="center"/>
          </w:tcPr>
          <w:p w:rsidR="00DE0C27" w:rsidRPr="00256042" w:rsidRDefault="00DE0C27" w:rsidP="00DE0C27">
            <w:pPr>
              <w:widowControl/>
              <w:numPr>
                <w:ilvl w:val="0"/>
                <w:numId w:val="41"/>
              </w:numPr>
              <w:spacing w:line="320" w:lineRule="exact"/>
              <w:rPr>
                <w:rFonts w:ascii="標楷體" w:eastAsia="標楷體" w:hAnsi="標楷體"/>
              </w:rPr>
            </w:pPr>
            <w:r w:rsidRPr="00256042">
              <w:rPr>
                <w:rFonts w:ascii="標楷體" w:eastAsia="標楷體" w:hAnsi="標楷體" w:hint="eastAsia"/>
              </w:rPr>
              <w:t>協助公益慈善事業：自民國81年起每年認助「臺北市政府教育局認助清寒學生基金會」，協助清寒優秀學子發揮所學。</w:t>
            </w:r>
          </w:p>
          <w:p w:rsidR="00DE0C27" w:rsidRPr="00256042" w:rsidRDefault="00DE0C27" w:rsidP="00DE0C27">
            <w:pPr>
              <w:widowControl/>
              <w:numPr>
                <w:ilvl w:val="0"/>
                <w:numId w:val="41"/>
              </w:numPr>
              <w:spacing w:line="320" w:lineRule="exact"/>
              <w:ind w:left="234" w:hanging="234"/>
              <w:rPr>
                <w:rFonts w:ascii="標楷體" w:eastAsia="標楷體" w:hAnsi="標楷體"/>
              </w:rPr>
            </w:pPr>
            <w:r w:rsidRPr="00256042">
              <w:rPr>
                <w:rFonts w:ascii="標楷體" w:eastAsia="標楷體" w:hAnsi="標楷體" w:hint="eastAsia"/>
              </w:rPr>
              <w:t>推動社會教化事業：藉由社區及終身教育，培養民眾學習態度及素養，建構學習社會。</w:t>
            </w:r>
          </w:p>
          <w:p w:rsidR="00DE0C27" w:rsidRPr="00256042" w:rsidRDefault="00DE0C27" w:rsidP="00DE0C27">
            <w:pPr>
              <w:widowControl/>
              <w:numPr>
                <w:ilvl w:val="0"/>
                <w:numId w:val="41"/>
              </w:numPr>
              <w:spacing w:line="320" w:lineRule="exact"/>
              <w:ind w:left="234" w:hanging="234"/>
              <w:rPr>
                <w:rFonts w:ascii="標楷體" w:eastAsia="標楷體" w:hAnsi="標楷體"/>
              </w:rPr>
            </w:pPr>
            <w:r w:rsidRPr="00256042">
              <w:rPr>
                <w:rFonts w:ascii="標楷體" w:eastAsia="標楷體" w:hAnsi="標楷體" w:hint="eastAsia"/>
              </w:rPr>
              <w:t>深耕廣植人間福田：藉由宗教的力量，帶給社會光明與祥和，發揚菩薩慈悲濟世的情懷，為社會植下一畝畝的福田。</w:t>
            </w:r>
          </w:p>
        </w:tc>
      </w:tr>
      <w:tr w:rsidR="00DE0C27" w:rsidRPr="00256042" w:rsidTr="00DE0C27">
        <w:trPr>
          <w:trHeight w:val="701"/>
          <w:jc w:val="center"/>
        </w:trPr>
        <w:tc>
          <w:tcPr>
            <w:tcW w:w="720" w:type="dxa"/>
            <w:vAlign w:val="center"/>
          </w:tcPr>
          <w:p w:rsidR="00DE0C27" w:rsidRPr="00256042" w:rsidRDefault="00DE0C27" w:rsidP="001A0528">
            <w:pPr>
              <w:ind w:left="260" w:hanging="260"/>
              <w:jc w:val="center"/>
              <w:rPr>
                <w:rFonts w:ascii="標楷體" w:eastAsia="標楷體" w:hAnsi="標楷體"/>
              </w:rPr>
            </w:pPr>
            <w:r w:rsidRPr="00256042">
              <w:rPr>
                <w:rFonts w:ascii="標楷體" w:eastAsia="標楷體" w:hAnsi="標楷體"/>
              </w:rPr>
              <w:t>11</w:t>
            </w:r>
          </w:p>
        </w:tc>
        <w:tc>
          <w:tcPr>
            <w:tcW w:w="2819" w:type="dxa"/>
            <w:shd w:val="clear" w:color="auto" w:fill="auto"/>
            <w:vAlign w:val="center"/>
          </w:tcPr>
          <w:p w:rsidR="00DE0C27" w:rsidRPr="00256042" w:rsidRDefault="00DE0C27" w:rsidP="001A0528">
            <w:pPr>
              <w:rPr>
                <w:rFonts w:ascii="標楷體" w:eastAsia="標楷體" w:hAnsi="標楷體" w:cs="新細明體"/>
                <w:sz w:val="26"/>
                <w:szCs w:val="26"/>
              </w:rPr>
            </w:pPr>
            <w:r w:rsidRPr="00256042">
              <w:rPr>
                <w:rFonts w:ascii="標楷體" w:eastAsia="標楷體" w:hAnsi="標楷體" w:hint="eastAsia"/>
                <w:sz w:val="26"/>
                <w:szCs w:val="26"/>
              </w:rPr>
              <w:t>財團法人克緹文教基金會</w:t>
            </w:r>
          </w:p>
        </w:tc>
        <w:tc>
          <w:tcPr>
            <w:tcW w:w="6901" w:type="dxa"/>
            <w:shd w:val="clear" w:color="auto" w:fill="auto"/>
            <w:vAlign w:val="center"/>
          </w:tcPr>
          <w:p w:rsidR="00DE0C27" w:rsidRPr="00256042" w:rsidRDefault="00DE0C27" w:rsidP="00DE0C27">
            <w:pPr>
              <w:widowControl/>
              <w:numPr>
                <w:ilvl w:val="0"/>
                <w:numId w:val="42"/>
              </w:numPr>
              <w:spacing w:line="320" w:lineRule="exact"/>
              <w:ind w:left="234" w:hanging="234"/>
              <w:rPr>
                <w:rFonts w:ascii="標楷體" w:eastAsia="標楷體" w:hAnsi="標楷體"/>
              </w:rPr>
            </w:pPr>
            <w:r w:rsidRPr="00256042">
              <w:rPr>
                <w:rFonts w:ascii="標楷體" w:eastAsia="標楷體" w:hAnsi="標楷體" w:hint="eastAsia"/>
                <w:u w:val="single"/>
              </w:rPr>
              <w:t>啟動偏遠地區兒童教育藝術啟蒙計畫，由藝術家與音樂家下鄉，漸進</w:t>
            </w:r>
            <w:r w:rsidRPr="00256042">
              <w:rPr>
                <w:rFonts w:ascii="標楷體" w:eastAsia="標楷體" w:hAnsi="標楷體" w:hint="eastAsia"/>
              </w:rPr>
              <w:t>引導孩子學習藝術，發掘自我潛能。</w:t>
            </w:r>
          </w:p>
          <w:p w:rsidR="00DE0C27" w:rsidRPr="00256042" w:rsidRDefault="00DE0C27" w:rsidP="00DE0C27">
            <w:pPr>
              <w:widowControl/>
              <w:numPr>
                <w:ilvl w:val="0"/>
                <w:numId w:val="42"/>
              </w:numPr>
              <w:spacing w:line="320" w:lineRule="exact"/>
              <w:ind w:left="234" w:hanging="234"/>
              <w:rPr>
                <w:rFonts w:ascii="標楷體" w:eastAsia="標楷體" w:hAnsi="標楷體"/>
              </w:rPr>
            </w:pPr>
            <w:r w:rsidRPr="00256042">
              <w:rPr>
                <w:rFonts w:ascii="標楷體" w:eastAsia="標楷體" w:hAnsi="標楷體" w:hint="eastAsia"/>
              </w:rPr>
              <w:t>關懷單親婦女，幫助單親家庭找尋生命價值。</w:t>
            </w:r>
          </w:p>
          <w:p w:rsidR="00DE0C27" w:rsidRPr="00256042" w:rsidRDefault="00DE0C27" w:rsidP="00DE0C27">
            <w:pPr>
              <w:widowControl/>
              <w:numPr>
                <w:ilvl w:val="0"/>
                <w:numId w:val="42"/>
              </w:numPr>
              <w:spacing w:line="320" w:lineRule="exact"/>
              <w:ind w:left="234" w:hanging="234"/>
              <w:rPr>
                <w:rFonts w:ascii="標楷體" w:eastAsia="標楷體" w:hAnsi="標楷體"/>
              </w:rPr>
            </w:pPr>
            <w:r w:rsidRPr="00256042">
              <w:rPr>
                <w:rFonts w:ascii="標楷體" w:eastAsia="標楷體" w:hAnsi="標楷體" w:hint="eastAsia"/>
              </w:rPr>
              <w:t>支持及贊助國片的拍攝、舉辦克緹藝術節以提昇全民藝術風氣。</w:t>
            </w:r>
          </w:p>
        </w:tc>
      </w:tr>
      <w:tr w:rsidR="00DE0C27" w:rsidRPr="00256042" w:rsidTr="00DE0C27">
        <w:trPr>
          <w:jc w:val="center"/>
        </w:trPr>
        <w:tc>
          <w:tcPr>
            <w:tcW w:w="720" w:type="dxa"/>
            <w:vAlign w:val="center"/>
          </w:tcPr>
          <w:p w:rsidR="00DE0C27" w:rsidRPr="00256042" w:rsidRDefault="00DE0C27" w:rsidP="001A0528">
            <w:pPr>
              <w:ind w:left="260" w:hanging="260"/>
              <w:jc w:val="center"/>
              <w:rPr>
                <w:rFonts w:ascii="標楷體" w:eastAsia="標楷體" w:hAnsi="標楷體"/>
              </w:rPr>
            </w:pPr>
            <w:r w:rsidRPr="00256042">
              <w:rPr>
                <w:rFonts w:ascii="標楷體" w:eastAsia="標楷體" w:hAnsi="標楷體"/>
              </w:rPr>
              <w:t>12</w:t>
            </w:r>
          </w:p>
        </w:tc>
        <w:tc>
          <w:tcPr>
            <w:tcW w:w="2819" w:type="dxa"/>
            <w:shd w:val="clear" w:color="auto" w:fill="auto"/>
            <w:vAlign w:val="center"/>
          </w:tcPr>
          <w:p w:rsidR="00DE0C27" w:rsidRPr="00256042" w:rsidRDefault="00DE0C27" w:rsidP="001A0528">
            <w:pPr>
              <w:ind w:left="30" w:hanging="30"/>
              <w:rPr>
                <w:rFonts w:ascii="標楷體" w:eastAsia="標楷體" w:hAnsi="標楷體" w:cs="新細明體"/>
                <w:sz w:val="26"/>
                <w:szCs w:val="26"/>
              </w:rPr>
            </w:pPr>
            <w:r w:rsidRPr="00256042">
              <w:rPr>
                <w:rFonts w:ascii="標楷體" w:eastAsia="標楷體" w:hAnsi="標楷體" w:hint="eastAsia"/>
                <w:sz w:val="26"/>
                <w:szCs w:val="26"/>
              </w:rPr>
              <w:t>財團法人肝病防治學術基金會</w:t>
            </w:r>
          </w:p>
        </w:tc>
        <w:tc>
          <w:tcPr>
            <w:tcW w:w="6901" w:type="dxa"/>
            <w:shd w:val="clear" w:color="auto" w:fill="auto"/>
            <w:vAlign w:val="center"/>
          </w:tcPr>
          <w:p w:rsidR="00DE0C27" w:rsidRPr="00256042" w:rsidRDefault="00DE0C27" w:rsidP="00DE0C27">
            <w:pPr>
              <w:widowControl/>
              <w:numPr>
                <w:ilvl w:val="0"/>
                <w:numId w:val="43"/>
              </w:numPr>
              <w:spacing w:line="320" w:lineRule="exact"/>
              <w:ind w:left="234" w:hanging="234"/>
              <w:rPr>
                <w:rFonts w:ascii="標楷體" w:eastAsia="標楷體" w:hAnsi="標楷體"/>
              </w:rPr>
            </w:pPr>
            <w:r w:rsidRPr="00256042">
              <w:rPr>
                <w:rFonts w:ascii="標楷體" w:eastAsia="標楷體" w:hAnsi="標楷體" w:hint="eastAsia"/>
              </w:rPr>
              <w:t>免費肝炎暨肝癌檢驗，自民國100年至103年7月止抽血篩檢共計109,994人。</w:t>
            </w:r>
          </w:p>
          <w:p w:rsidR="00DE0C27" w:rsidRPr="00256042" w:rsidRDefault="00DE0C27" w:rsidP="00DE0C27">
            <w:pPr>
              <w:widowControl/>
              <w:numPr>
                <w:ilvl w:val="0"/>
                <w:numId w:val="43"/>
              </w:numPr>
              <w:spacing w:line="320" w:lineRule="exact"/>
              <w:ind w:left="234" w:hanging="234"/>
              <w:rPr>
                <w:rFonts w:ascii="標楷體" w:eastAsia="標楷體" w:hAnsi="標楷體"/>
              </w:rPr>
            </w:pPr>
            <w:r w:rsidRPr="00256042">
              <w:rPr>
                <w:rFonts w:ascii="標楷體" w:eastAsia="標楷體" w:hAnsi="標楷體" w:hint="eastAsia"/>
              </w:rPr>
              <w:t>自成立20年來，長期在全國各</w:t>
            </w:r>
            <w:r w:rsidRPr="00256042">
              <w:rPr>
                <w:rFonts w:ascii="標楷體" w:eastAsia="標楷體" w:hAnsi="標楷體" w:hint="eastAsia"/>
                <w:color w:val="000000"/>
              </w:rPr>
              <w:t>地</w:t>
            </w:r>
            <w:r w:rsidRPr="00256042">
              <w:rPr>
                <w:rFonts w:ascii="標楷體" w:eastAsia="標楷體" w:hAnsi="標楷體" w:hint="eastAsia"/>
              </w:rPr>
              <w:t>舉辦免費肝炎防治衛生教育演講及醫事人員的肝病防治專業訓練，並提供相關諮詢服務。</w:t>
            </w:r>
          </w:p>
          <w:p w:rsidR="00DE0C27" w:rsidRPr="00256042" w:rsidRDefault="00DE0C27" w:rsidP="00DE0C27">
            <w:pPr>
              <w:widowControl/>
              <w:numPr>
                <w:ilvl w:val="0"/>
                <w:numId w:val="43"/>
              </w:numPr>
              <w:spacing w:line="320" w:lineRule="exact"/>
              <w:ind w:left="234" w:hanging="234"/>
              <w:rPr>
                <w:rFonts w:ascii="標楷體" w:eastAsia="標楷體" w:hAnsi="標楷體"/>
              </w:rPr>
            </w:pPr>
            <w:r w:rsidRPr="00256042">
              <w:rPr>
                <w:rFonts w:ascii="標楷體" w:eastAsia="標楷體" w:hAnsi="標楷體" w:hint="eastAsia"/>
              </w:rPr>
              <w:t>長期贊助從事肝病研究的醫師及學者，期能結合眾人之力共同消滅國病。</w:t>
            </w:r>
          </w:p>
          <w:p w:rsidR="00DE0C27" w:rsidRPr="00256042" w:rsidRDefault="00DE0C27" w:rsidP="00DE0C27">
            <w:pPr>
              <w:widowControl/>
              <w:numPr>
                <w:ilvl w:val="0"/>
                <w:numId w:val="43"/>
              </w:numPr>
              <w:spacing w:line="320" w:lineRule="exact"/>
              <w:ind w:left="234" w:hanging="234"/>
              <w:rPr>
                <w:rFonts w:ascii="標楷體" w:eastAsia="標楷體" w:hAnsi="標楷體"/>
              </w:rPr>
            </w:pPr>
            <w:r w:rsidRPr="00256042">
              <w:rPr>
                <w:rFonts w:ascii="標楷體" w:eastAsia="標楷體" w:hAnsi="標楷體" w:hint="eastAsia"/>
              </w:rPr>
              <w:t>創新醫療</w:t>
            </w:r>
            <w:r w:rsidRPr="00256042">
              <w:rPr>
                <w:rFonts w:ascii="標楷體" w:eastAsia="標楷體" w:hAnsi="標楷體"/>
              </w:rPr>
              <w:t>—</w:t>
            </w:r>
            <w:r w:rsidRPr="00256042">
              <w:rPr>
                <w:rFonts w:ascii="標楷體" w:eastAsia="標楷體" w:hAnsi="標楷體" w:hint="eastAsia"/>
              </w:rPr>
              <w:t>持續研究肝病治療方法，期能早日探索出肝病的致病機轉及更新更好的治療方法，加惠國人。</w:t>
            </w:r>
          </w:p>
        </w:tc>
      </w:tr>
      <w:tr w:rsidR="00DE0C27" w:rsidRPr="00256042" w:rsidTr="00DE0C27">
        <w:trPr>
          <w:trHeight w:val="709"/>
          <w:jc w:val="center"/>
        </w:trPr>
        <w:tc>
          <w:tcPr>
            <w:tcW w:w="720" w:type="dxa"/>
            <w:vAlign w:val="center"/>
          </w:tcPr>
          <w:p w:rsidR="00DE0C27" w:rsidRPr="00256042" w:rsidRDefault="00DE0C27" w:rsidP="001A0528">
            <w:pPr>
              <w:ind w:left="260" w:hanging="260"/>
              <w:jc w:val="center"/>
              <w:rPr>
                <w:rFonts w:ascii="標楷體" w:eastAsia="標楷體" w:hAnsi="標楷體"/>
              </w:rPr>
            </w:pPr>
            <w:r w:rsidRPr="00256042">
              <w:rPr>
                <w:rFonts w:ascii="標楷體" w:eastAsia="標楷體" w:hAnsi="標楷體"/>
              </w:rPr>
              <w:t>13</w:t>
            </w:r>
          </w:p>
        </w:tc>
        <w:tc>
          <w:tcPr>
            <w:tcW w:w="2819" w:type="dxa"/>
            <w:shd w:val="clear" w:color="auto" w:fill="auto"/>
            <w:vAlign w:val="center"/>
          </w:tcPr>
          <w:p w:rsidR="00DE0C27" w:rsidRPr="00256042" w:rsidRDefault="00DE0C27" w:rsidP="001A0528">
            <w:pPr>
              <w:ind w:left="44" w:hanging="44"/>
              <w:jc w:val="both"/>
              <w:rPr>
                <w:rFonts w:ascii="標楷體" w:eastAsia="標楷體" w:hAnsi="標楷體" w:cs="新細明體"/>
                <w:sz w:val="26"/>
                <w:szCs w:val="26"/>
              </w:rPr>
            </w:pPr>
            <w:r w:rsidRPr="00256042">
              <w:rPr>
                <w:rFonts w:ascii="標楷體" w:eastAsia="標楷體" w:hAnsi="標楷體" w:hint="eastAsia"/>
                <w:sz w:val="26"/>
                <w:szCs w:val="26"/>
              </w:rPr>
              <w:t>財團法人東方人文學術研究基金會‧鵝湖月刋社</w:t>
            </w:r>
          </w:p>
        </w:tc>
        <w:tc>
          <w:tcPr>
            <w:tcW w:w="6901" w:type="dxa"/>
            <w:shd w:val="clear" w:color="auto" w:fill="auto"/>
            <w:vAlign w:val="center"/>
          </w:tcPr>
          <w:p w:rsidR="00DE0C27" w:rsidRPr="00256042" w:rsidRDefault="00DE0C27" w:rsidP="00DE0C27">
            <w:pPr>
              <w:widowControl/>
              <w:numPr>
                <w:ilvl w:val="0"/>
                <w:numId w:val="44"/>
              </w:numPr>
              <w:spacing w:line="320" w:lineRule="exact"/>
              <w:ind w:left="234" w:hanging="234"/>
              <w:rPr>
                <w:rFonts w:ascii="標楷體" w:eastAsia="標楷體" w:hAnsi="標楷體"/>
              </w:rPr>
            </w:pPr>
            <w:r w:rsidRPr="00256042">
              <w:rPr>
                <w:rFonts w:ascii="標楷體" w:eastAsia="標楷體" w:hAnsi="標楷體" w:hint="eastAsia"/>
              </w:rPr>
              <w:t>以復興中國文化，發揚傳統中國哲學為宗旨。在傳統與現代.中學與西學間，尋求接續會通的橋樑。</w:t>
            </w:r>
          </w:p>
          <w:p w:rsidR="00DE0C27" w:rsidRPr="00256042" w:rsidRDefault="00DE0C27" w:rsidP="00DE0C27">
            <w:pPr>
              <w:widowControl/>
              <w:numPr>
                <w:ilvl w:val="0"/>
                <w:numId w:val="44"/>
              </w:numPr>
              <w:spacing w:line="320" w:lineRule="exact"/>
              <w:ind w:left="234" w:hanging="234"/>
              <w:rPr>
                <w:rFonts w:ascii="標楷體" w:eastAsia="標楷體" w:hAnsi="標楷體"/>
              </w:rPr>
            </w:pPr>
            <w:r w:rsidRPr="00256042">
              <w:rPr>
                <w:rFonts w:ascii="標楷體" w:eastAsia="標楷體" w:hAnsi="標楷體" w:hint="eastAsia"/>
              </w:rPr>
              <w:t>辦理多場與中國文化及儒學相關論壇，期能延續傳統及精神。</w:t>
            </w:r>
          </w:p>
          <w:p w:rsidR="00DE0C27" w:rsidRPr="00256042" w:rsidRDefault="00DE0C27" w:rsidP="00DE0C27">
            <w:pPr>
              <w:widowControl/>
              <w:numPr>
                <w:ilvl w:val="0"/>
                <w:numId w:val="44"/>
              </w:numPr>
              <w:spacing w:line="320" w:lineRule="exact"/>
              <w:ind w:left="234" w:hanging="234"/>
              <w:rPr>
                <w:rFonts w:ascii="標楷體" w:eastAsia="標楷體" w:hAnsi="標楷體"/>
              </w:rPr>
            </w:pPr>
            <w:r w:rsidRPr="00256042">
              <w:rPr>
                <w:rFonts w:ascii="標楷體" w:eastAsia="標楷體" w:hAnsi="標楷體" w:hint="eastAsia"/>
              </w:rPr>
              <w:t>近40年出版鵝湖月刋，從不間斷，並獲頒發優良期刋獎。</w:t>
            </w:r>
          </w:p>
        </w:tc>
      </w:tr>
      <w:tr w:rsidR="00DE0C27" w:rsidRPr="00256042" w:rsidTr="00DE0C27">
        <w:trPr>
          <w:trHeight w:val="697"/>
          <w:jc w:val="center"/>
        </w:trPr>
        <w:tc>
          <w:tcPr>
            <w:tcW w:w="720" w:type="dxa"/>
            <w:vAlign w:val="center"/>
          </w:tcPr>
          <w:p w:rsidR="00DE0C27" w:rsidRPr="00256042" w:rsidRDefault="00DE0C27" w:rsidP="001A0528">
            <w:pPr>
              <w:ind w:left="260" w:hanging="260"/>
              <w:jc w:val="center"/>
              <w:rPr>
                <w:rFonts w:ascii="標楷體" w:eastAsia="標楷體" w:hAnsi="標楷體"/>
              </w:rPr>
            </w:pPr>
            <w:r w:rsidRPr="00256042">
              <w:rPr>
                <w:rFonts w:ascii="標楷體" w:eastAsia="標楷體" w:hAnsi="標楷體"/>
              </w:rPr>
              <w:t>14</w:t>
            </w:r>
          </w:p>
        </w:tc>
        <w:tc>
          <w:tcPr>
            <w:tcW w:w="2819" w:type="dxa"/>
            <w:shd w:val="clear" w:color="auto" w:fill="auto"/>
            <w:vAlign w:val="center"/>
          </w:tcPr>
          <w:p w:rsidR="00DE0C27" w:rsidRPr="00256042" w:rsidRDefault="00DE0C27" w:rsidP="001A0528">
            <w:pPr>
              <w:ind w:left="72" w:hanging="72"/>
              <w:jc w:val="both"/>
              <w:rPr>
                <w:rFonts w:ascii="標楷體" w:eastAsia="標楷體" w:hAnsi="標楷體" w:cs="新細明體"/>
                <w:sz w:val="26"/>
                <w:szCs w:val="26"/>
              </w:rPr>
            </w:pPr>
            <w:r w:rsidRPr="00256042">
              <w:rPr>
                <w:rFonts w:ascii="標楷體" w:eastAsia="標楷體" w:hAnsi="標楷體" w:hint="eastAsia"/>
                <w:sz w:val="26"/>
                <w:szCs w:val="26"/>
              </w:rPr>
              <w:t>財團法人淨化社會文教基金會</w:t>
            </w:r>
          </w:p>
        </w:tc>
        <w:tc>
          <w:tcPr>
            <w:tcW w:w="6901" w:type="dxa"/>
            <w:shd w:val="clear" w:color="auto" w:fill="auto"/>
            <w:vAlign w:val="center"/>
          </w:tcPr>
          <w:p w:rsidR="00DE0C27" w:rsidRPr="00256042" w:rsidRDefault="00DE0C27" w:rsidP="00DE0C27">
            <w:pPr>
              <w:widowControl/>
              <w:numPr>
                <w:ilvl w:val="0"/>
                <w:numId w:val="45"/>
              </w:numPr>
              <w:spacing w:line="320" w:lineRule="exact"/>
              <w:ind w:left="234" w:hanging="234"/>
              <w:rPr>
                <w:rFonts w:ascii="標楷體" w:eastAsia="標楷體" w:hAnsi="標楷體"/>
              </w:rPr>
            </w:pPr>
            <w:r w:rsidRPr="00256042">
              <w:rPr>
                <w:rFonts w:ascii="標楷體" w:eastAsia="標楷體" w:hAnsi="標楷體" w:hint="eastAsia"/>
              </w:rPr>
              <w:t>以淨化人心，建立安和社會為基金會願景。</w:t>
            </w:r>
          </w:p>
          <w:p w:rsidR="00DE0C27" w:rsidRPr="00256042" w:rsidRDefault="00DE0C27" w:rsidP="00DE0C27">
            <w:pPr>
              <w:widowControl/>
              <w:numPr>
                <w:ilvl w:val="0"/>
                <w:numId w:val="45"/>
              </w:numPr>
              <w:spacing w:line="320" w:lineRule="exact"/>
              <w:ind w:left="234" w:hanging="234"/>
              <w:rPr>
                <w:rFonts w:ascii="標楷體" w:eastAsia="標楷體" w:hAnsi="標楷體"/>
              </w:rPr>
            </w:pPr>
            <w:r w:rsidRPr="00256042">
              <w:rPr>
                <w:rFonts w:ascii="標楷體" w:eastAsia="標楷體" w:hAnsi="標楷體" w:hint="eastAsia"/>
              </w:rPr>
              <w:t>推動「乾淨選舉」、「法治教育」及「反毒宣導系列活動」來促進社會的安定與發展。</w:t>
            </w:r>
          </w:p>
          <w:p w:rsidR="00DE0C27" w:rsidRPr="00256042" w:rsidRDefault="00DE0C27" w:rsidP="00DE0C27">
            <w:pPr>
              <w:widowControl/>
              <w:numPr>
                <w:ilvl w:val="0"/>
                <w:numId w:val="45"/>
              </w:numPr>
              <w:spacing w:line="320" w:lineRule="exact"/>
              <w:ind w:left="234" w:hanging="234"/>
              <w:rPr>
                <w:rFonts w:ascii="標楷體" w:eastAsia="標楷體" w:hAnsi="標楷體"/>
              </w:rPr>
            </w:pPr>
            <w:r w:rsidRPr="00256042">
              <w:rPr>
                <w:rFonts w:ascii="標楷體" w:eastAsia="標楷體" w:hAnsi="標楷體" w:hint="eastAsia"/>
              </w:rPr>
              <w:t>成立更生青少年中途之家，幫助高關懷的青少年，返家、自立及就業。</w:t>
            </w:r>
          </w:p>
        </w:tc>
      </w:tr>
      <w:tr w:rsidR="00DE0C27" w:rsidRPr="00256042" w:rsidTr="00DE0C27">
        <w:trPr>
          <w:trHeight w:val="709"/>
          <w:jc w:val="center"/>
        </w:trPr>
        <w:tc>
          <w:tcPr>
            <w:tcW w:w="720" w:type="dxa"/>
            <w:vAlign w:val="center"/>
          </w:tcPr>
          <w:p w:rsidR="00DE0C27" w:rsidRPr="00256042" w:rsidRDefault="00DE0C27" w:rsidP="001A0528">
            <w:pPr>
              <w:ind w:left="260" w:hanging="260"/>
              <w:jc w:val="center"/>
              <w:rPr>
                <w:rFonts w:ascii="標楷體" w:eastAsia="標楷體" w:hAnsi="標楷體"/>
              </w:rPr>
            </w:pPr>
            <w:r w:rsidRPr="00256042">
              <w:rPr>
                <w:rFonts w:ascii="標楷體" w:eastAsia="標楷體" w:hAnsi="標楷體"/>
              </w:rPr>
              <w:lastRenderedPageBreak/>
              <w:t>15</w:t>
            </w:r>
          </w:p>
        </w:tc>
        <w:tc>
          <w:tcPr>
            <w:tcW w:w="2819" w:type="dxa"/>
            <w:shd w:val="clear" w:color="auto" w:fill="auto"/>
            <w:vAlign w:val="center"/>
          </w:tcPr>
          <w:p w:rsidR="00DE0C27" w:rsidRPr="00256042" w:rsidRDefault="00DE0C27" w:rsidP="001A0528">
            <w:pPr>
              <w:jc w:val="both"/>
              <w:rPr>
                <w:rFonts w:ascii="標楷體" w:eastAsia="標楷體" w:hAnsi="標楷體" w:cs="新細明體"/>
                <w:sz w:val="26"/>
                <w:szCs w:val="26"/>
              </w:rPr>
            </w:pPr>
            <w:r w:rsidRPr="00256042">
              <w:rPr>
                <w:rFonts w:ascii="標楷體" w:eastAsia="標楷體" w:hAnsi="標楷體" w:hint="eastAsia"/>
                <w:sz w:val="26"/>
                <w:szCs w:val="26"/>
              </w:rPr>
              <w:t>財團法人聯華電子科技文教基金會</w:t>
            </w:r>
          </w:p>
        </w:tc>
        <w:tc>
          <w:tcPr>
            <w:tcW w:w="6901" w:type="dxa"/>
            <w:shd w:val="clear" w:color="auto" w:fill="auto"/>
            <w:vAlign w:val="center"/>
          </w:tcPr>
          <w:p w:rsidR="00DE0C27" w:rsidRPr="00256042" w:rsidRDefault="00DE0C27" w:rsidP="00DE0C27">
            <w:pPr>
              <w:widowControl/>
              <w:numPr>
                <w:ilvl w:val="0"/>
                <w:numId w:val="46"/>
              </w:numPr>
              <w:spacing w:line="320" w:lineRule="exact"/>
              <w:ind w:left="234" w:hanging="234"/>
              <w:rPr>
                <w:rFonts w:ascii="標楷體" w:eastAsia="標楷體" w:hAnsi="標楷體"/>
              </w:rPr>
            </w:pPr>
            <w:r w:rsidRPr="00256042">
              <w:rPr>
                <w:rFonts w:ascii="標楷體" w:eastAsia="標楷體" w:hAnsi="標楷體" w:hint="eastAsia"/>
              </w:rPr>
              <w:t>長期用企業力量贊助社福團體與各類單位，讓社會能發展多元文化。</w:t>
            </w:r>
          </w:p>
          <w:p w:rsidR="00DE0C27" w:rsidRPr="00256042" w:rsidRDefault="00DE0C27" w:rsidP="00DE0C27">
            <w:pPr>
              <w:widowControl/>
              <w:numPr>
                <w:ilvl w:val="0"/>
                <w:numId w:val="46"/>
              </w:numPr>
              <w:spacing w:line="320" w:lineRule="exact"/>
              <w:ind w:left="234" w:hanging="234"/>
              <w:rPr>
                <w:rFonts w:ascii="標楷體" w:eastAsia="標楷體" w:hAnsi="標楷體"/>
              </w:rPr>
            </w:pPr>
            <w:r w:rsidRPr="00256042">
              <w:rPr>
                <w:rFonts w:ascii="標楷體" w:eastAsia="標楷體" w:hAnsi="標楷體" w:hint="eastAsia"/>
              </w:rPr>
              <w:t>聯電行動志工團多元且活動滿滿，</w:t>
            </w:r>
            <w:r w:rsidRPr="00256042">
              <w:rPr>
                <w:rFonts w:ascii="標楷體" w:eastAsia="標楷體" w:hAnsi="標楷體" w:hint="eastAsia"/>
                <w:color w:val="000000"/>
              </w:rPr>
              <w:t>提供災區教育服務</w:t>
            </w:r>
            <w:r w:rsidRPr="00256042">
              <w:rPr>
                <w:rFonts w:ascii="標楷體" w:eastAsia="標楷體" w:hAnsi="標楷體" w:hint="eastAsia"/>
              </w:rPr>
              <w:t>，以具體行動回饋社會，自助助人。</w:t>
            </w:r>
          </w:p>
          <w:p w:rsidR="00DE0C27" w:rsidRPr="00256042" w:rsidRDefault="00DE0C27" w:rsidP="00DE0C27">
            <w:pPr>
              <w:widowControl/>
              <w:numPr>
                <w:ilvl w:val="0"/>
                <w:numId w:val="46"/>
              </w:numPr>
              <w:spacing w:line="320" w:lineRule="exact"/>
              <w:ind w:left="234" w:hanging="234"/>
              <w:rPr>
                <w:rFonts w:ascii="標楷體" w:eastAsia="標楷體" w:hAnsi="標楷體"/>
              </w:rPr>
            </w:pPr>
            <w:r w:rsidRPr="00256042">
              <w:rPr>
                <w:rFonts w:ascii="標楷體" w:eastAsia="標楷體" w:hAnsi="標楷體" w:hint="eastAsia"/>
              </w:rPr>
              <w:t>深耕教育，提供弱勢學童有機會接觸不一樣的學習環境與生命教育。</w:t>
            </w:r>
          </w:p>
        </w:tc>
      </w:tr>
      <w:tr w:rsidR="00DE0C27" w:rsidRPr="00256042" w:rsidTr="00DE0C27">
        <w:trPr>
          <w:trHeight w:val="617"/>
          <w:jc w:val="center"/>
        </w:trPr>
        <w:tc>
          <w:tcPr>
            <w:tcW w:w="720" w:type="dxa"/>
            <w:vAlign w:val="center"/>
          </w:tcPr>
          <w:p w:rsidR="00DE0C27" w:rsidRPr="00256042" w:rsidRDefault="00DE0C27" w:rsidP="001A0528">
            <w:pPr>
              <w:ind w:left="260" w:hanging="260"/>
              <w:jc w:val="center"/>
              <w:rPr>
                <w:rFonts w:ascii="標楷體" w:eastAsia="標楷體" w:hAnsi="標楷體"/>
              </w:rPr>
            </w:pPr>
            <w:r w:rsidRPr="00256042">
              <w:rPr>
                <w:rFonts w:ascii="標楷體" w:eastAsia="標楷體" w:hAnsi="標楷體"/>
              </w:rPr>
              <w:t>16</w:t>
            </w:r>
          </w:p>
        </w:tc>
        <w:tc>
          <w:tcPr>
            <w:tcW w:w="2819" w:type="dxa"/>
            <w:shd w:val="clear" w:color="auto" w:fill="auto"/>
            <w:vAlign w:val="center"/>
          </w:tcPr>
          <w:p w:rsidR="00DE0C27" w:rsidRPr="00256042" w:rsidRDefault="00DE0C27" w:rsidP="001A0528">
            <w:pPr>
              <w:ind w:left="260" w:hanging="260"/>
              <w:jc w:val="both"/>
              <w:rPr>
                <w:rFonts w:ascii="標楷體" w:eastAsia="標楷體" w:hAnsi="標楷體" w:cs="新細明體"/>
                <w:sz w:val="26"/>
                <w:szCs w:val="26"/>
              </w:rPr>
            </w:pPr>
            <w:r w:rsidRPr="00256042">
              <w:rPr>
                <w:rFonts w:ascii="標楷體" w:eastAsia="標楷體" w:hAnsi="標楷體" w:hint="eastAsia"/>
                <w:sz w:val="26"/>
                <w:szCs w:val="26"/>
              </w:rPr>
              <w:t>高雄市立圖書館</w:t>
            </w:r>
          </w:p>
        </w:tc>
        <w:tc>
          <w:tcPr>
            <w:tcW w:w="6901" w:type="dxa"/>
            <w:shd w:val="clear" w:color="auto" w:fill="auto"/>
            <w:vAlign w:val="center"/>
          </w:tcPr>
          <w:p w:rsidR="00DE0C27" w:rsidRPr="00256042" w:rsidRDefault="00DE0C27" w:rsidP="00DE0C27">
            <w:pPr>
              <w:widowControl/>
              <w:numPr>
                <w:ilvl w:val="0"/>
                <w:numId w:val="47"/>
              </w:numPr>
              <w:spacing w:line="320" w:lineRule="exact"/>
              <w:ind w:left="234" w:hanging="234"/>
              <w:rPr>
                <w:rFonts w:ascii="標楷體" w:eastAsia="標楷體" w:hAnsi="標楷體"/>
              </w:rPr>
            </w:pPr>
            <w:r w:rsidRPr="00256042">
              <w:rPr>
                <w:rFonts w:ascii="標楷體" w:eastAsia="標楷體" w:hAnsi="標楷體" w:hint="eastAsia"/>
              </w:rPr>
              <w:t>推行終身教育，由家庭教育開始，自學齡前閱讀到長春族閱讀。</w:t>
            </w:r>
          </w:p>
          <w:p w:rsidR="00DE0C27" w:rsidRPr="00256042" w:rsidRDefault="00DE0C27" w:rsidP="00DE0C27">
            <w:pPr>
              <w:widowControl/>
              <w:numPr>
                <w:ilvl w:val="0"/>
                <w:numId w:val="47"/>
              </w:numPr>
              <w:spacing w:line="320" w:lineRule="exact"/>
              <w:ind w:left="234" w:hanging="234"/>
              <w:rPr>
                <w:rFonts w:ascii="標楷體" w:eastAsia="標楷體" w:hAnsi="標楷體"/>
              </w:rPr>
            </w:pPr>
            <w:r w:rsidRPr="00256042">
              <w:rPr>
                <w:rFonts w:ascii="標楷體" w:eastAsia="標楷體" w:hAnsi="標楷體" w:hint="eastAsia"/>
              </w:rPr>
              <w:t>推動多元文化內涵，包涵新移民閱讀及本土語言教育。</w:t>
            </w:r>
          </w:p>
          <w:p w:rsidR="00DE0C27" w:rsidRPr="00256042" w:rsidRDefault="00DE0C27" w:rsidP="00DE0C27">
            <w:pPr>
              <w:widowControl/>
              <w:numPr>
                <w:ilvl w:val="0"/>
                <w:numId w:val="47"/>
              </w:numPr>
              <w:spacing w:line="320" w:lineRule="exact"/>
              <w:ind w:left="234" w:hanging="234"/>
              <w:rPr>
                <w:rFonts w:ascii="標楷體" w:eastAsia="標楷體" w:hAnsi="標楷體"/>
              </w:rPr>
            </w:pPr>
            <w:r w:rsidRPr="00256042">
              <w:rPr>
                <w:rFonts w:ascii="標楷體" w:eastAsia="標楷體" w:hAnsi="標楷體" w:hint="eastAsia"/>
              </w:rPr>
              <w:t>推廣社會藝術教育，舉辦各類講座及藝文展演活動。</w:t>
            </w:r>
          </w:p>
          <w:p w:rsidR="00DE0C27" w:rsidRPr="00256042" w:rsidRDefault="00DE0C27" w:rsidP="00DE0C27">
            <w:pPr>
              <w:widowControl/>
              <w:numPr>
                <w:ilvl w:val="0"/>
                <w:numId w:val="47"/>
              </w:numPr>
              <w:spacing w:line="320" w:lineRule="exact"/>
              <w:ind w:left="234" w:hanging="234"/>
              <w:rPr>
                <w:rFonts w:ascii="標楷體" w:eastAsia="標楷體" w:hAnsi="標楷體"/>
              </w:rPr>
            </w:pPr>
            <w:r w:rsidRPr="00256042">
              <w:rPr>
                <w:rFonts w:ascii="標楷體" w:eastAsia="標楷體" w:hAnsi="標楷體" w:hint="eastAsia"/>
              </w:rPr>
              <w:t>推行社會特殊教育，成立南區視障資源中心。</w:t>
            </w:r>
          </w:p>
          <w:p w:rsidR="00DE0C27" w:rsidRPr="00256042" w:rsidRDefault="00DE0C27" w:rsidP="00DE0C27">
            <w:pPr>
              <w:widowControl/>
              <w:numPr>
                <w:ilvl w:val="0"/>
                <w:numId w:val="47"/>
              </w:numPr>
              <w:spacing w:line="320" w:lineRule="exact"/>
              <w:ind w:left="234" w:hanging="234"/>
              <w:rPr>
                <w:rFonts w:ascii="標楷體" w:eastAsia="標楷體" w:hAnsi="標楷體"/>
              </w:rPr>
            </w:pPr>
            <w:r w:rsidRPr="00256042">
              <w:rPr>
                <w:rFonts w:ascii="標楷體" w:eastAsia="標楷體" w:hAnsi="標楷體" w:hint="eastAsia"/>
              </w:rPr>
              <w:t>結合社會資源推動服務，推動高雄市新圖書館館藏資源共享計畫，成為全國公共圖書館公私協力爭取社會資源之典範。</w:t>
            </w:r>
          </w:p>
        </w:tc>
      </w:tr>
      <w:tr w:rsidR="00DE0C27" w:rsidRPr="00256042" w:rsidTr="00DE0C27">
        <w:trPr>
          <w:trHeight w:val="1608"/>
          <w:jc w:val="center"/>
        </w:trPr>
        <w:tc>
          <w:tcPr>
            <w:tcW w:w="720" w:type="dxa"/>
            <w:vAlign w:val="center"/>
          </w:tcPr>
          <w:p w:rsidR="00DE0C27" w:rsidRPr="00256042" w:rsidRDefault="00DE0C27" w:rsidP="001A0528">
            <w:pPr>
              <w:ind w:left="260" w:hanging="260"/>
              <w:jc w:val="center"/>
              <w:rPr>
                <w:rFonts w:ascii="標楷體" w:eastAsia="標楷體" w:hAnsi="標楷體"/>
              </w:rPr>
            </w:pPr>
            <w:r w:rsidRPr="00256042">
              <w:rPr>
                <w:rFonts w:ascii="標楷體" w:eastAsia="標楷體" w:hAnsi="標楷體"/>
              </w:rPr>
              <w:t>17</w:t>
            </w:r>
          </w:p>
        </w:tc>
        <w:tc>
          <w:tcPr>
            <w:tcW w:w="2819" w:type="dxa"/>
            <w:shd w:val="clear" w:color="auto" w:fill="auto"/>
            <w:vAlign w:val="center"/>
          </w:tcPr>
          <w:p w:rsidR="00DE0C27" w:rsidRPr="00256042" w:rsidRDefault="00DE0C27" w:rsidP="001A0528">
            <w:pPr>
              <w:ind w:left="16" w:hanging="16"/>
              <w:jc w:val="both"/>
              <w:rPr>
                <w:rFonts w:ascii="標楷體" w:eastAsia="標楷體" w:hAnsi="標楷體"/>
                <w:sz w:val="26"/>
                <w:szCs w:val="26"/>
              </w:rPr>
            </w:pPr>
            <w:r w:rsidRPr="00256042">
              <w:rPr>
                <w:rFonts w:ascii="標楷體" w:eastAsia="標楷體" w:hAnsi="標楷體" w:hint="eastAsia"/>
                <w:sz w:val="26"/>
                <w:szCs w:val="26"/>
              </w:rPr>
              <w:t>國立高雄應用科技大學進修推廣處</w:t>
            </w:r>
          </w:p>
        </w:tc>
        <w:tc>
          <w:tcPr>
            <w:tcW w:w="6901" w:type="dxa"/>
            <w:shd w:val="clear" w:color="auto" w:fill="auto"/>
            <w:vAlign w:val="center"/>
          </w:tcPr>
          <w:p w:rsidR="00DE0C27" w:rsidRPr="00256042" w:rsidRDefault="00DE0C27" w:rsidP="00DE0C27">
            <w:pPr>
              <w:widowControl/>
              <w:numPr>
                <w:ilvl w:val="0"/>
                <w:numId w:val="48"/>
              </w:numPr>
              <w:spacing w:line="320" w:lineRule="exact"/>
              <w:ind w:left="234" w:hanging="234"/>
              <w:rPr>
                <w:rFonts w:ascii="標楷體" w:eastAsia="標楷體" w:hAnsi="標楷體"/>
              </w:rPr>
            </w:pPr>
            <w:r w:rsidRPr="00256042">
              <w:rPr>
                <w:rFonts w:ascii="標楷體" w:eastAsia="標楷體" w:hAnsi="標楷體" w:hint="eastAsia"/>
              </w:rPr>
              <w:t>前進社區推廣多元化樂齡教育，為國內大專院校樂齡大學觀摩示範中心。</w:t>
            </w:r>
          </w:p>
          <w:p w:rsidR="00DE0C27" w:rsidRPr="00256042" w:rsidRDefault="00DE0C27" w:rsidP="00DE0C27">
            <w:pPr>
              <w:widowControl/>
              <w:numPr>
                <w:ilvl w:val="0"/>
                <w:numId w:val="48"/>
              </w:numPr>
              <w:spacing w:line="320" w:lineRule="exact"/>
              <w:ind w:left="234" w:hanging="234"/>
              <w:rPr>
                <w:rFonts w:ascii="標楷體" w:eastAsia="標楷體" w:hAnsi="標楷體"/>
              </w:rPr>
            </w:pPr>
            <w:r w:rsidRPr="00256042">
              <w:rPr>
                <w:rFonts w:ascii="標楷體" w:eastAsia="標楷體" w:hAnsi="標楷體" w:hint="eastAsia"/>
              </w:rPr>
              <w:t>推廣學生志工學習，整合扶助弱勢。</w:t>
            </w:r>
          </w:p>
          <w:p w:rsidR="00DE0C27" w:rsidRPr="00256042" w:rsidRDefault="00DE0C27" w:rsidP="00DE0C27">
            <w:pPr>
              <w:widowControl/>
              <w:numPr>
                <w:ilvl w:val="0"/>
                <w:numId w:val="48"/>
              </w:numPr>
              <w:spacing w:line="320" w:lineRule="exact"/>
              <w:ind w:left="234" w:hanging="234"/>
              <w:rPr>
                <w:rFonts w:ascii="標楷體" w:eastAsia="標楷體" w:hAnsi="標楷體"/>
              </w:rPr>
            </w:pPr>
            <w:r w:rsidRPr="00256042">
              <w:rPr>
                <w:rFonts w:ascii="標楷體" w:eastAsia="標楷體" w:hAnsi="標楷體" w:hint="eastAsia"/>
              </w:rPr>
              <w:t>深化推動社區關懷及公益活動，推廣學生志願服務及服務學習。</w:t>
            </w:r>
          </w:p>
        </w:tc>
      </w:tr>
      <w:tr w:rsidR="00DE0C27" w:rsidRPr="00256042" w:rsidTr="00DE0C27">
        <w:trPr>
          <w:jc w:val="center"/>
        </w:trPr>
        <w:tc>
          <w:tcPr>
            <w:tcW w:w="720" w:type="dxa"/>
            <w:tcBorders>
              <w:bottom w:val="single" w:sz="2" w:space="0" w:color="auto"/>
            </w:tcBorders>
            <w:vAlign w:val="center"/>
          </w:tcPr>
          <w:p w:rsidR="00DE0C27" w:rsidRPr="00256042" w:rsidRDefault="00DE0C27" w:rsidP="001A0528">
            <w:pPr>
              <w:ind w:left="260" w:hanging="260"/>
              <w:jc w:val="center"/>
              <w:rPr>
                <w:rFonts w:ascii="標楷體" w:eastAsia="標楷體" w:hAnsi="標楷體"/>
              </w:rPr>
            </w:pPr>
            <w:r w:rsidRPr="00256042">
              <w:rPr>
                <w:rFonts w:ascii="標楷體" w:eastAsia="標楷體" w:hAnsi="標楷體"/>
              </w:rPr>
              <w:t>18</w:t>
            </w:r>
          </w:p>
        </w:tc>
        <w:tc>
          <w:tcPr>
            <w:tcW w:w="2819" w:type="dxa"/>
            <w:tcBorders>
              <w:bottom w:val="single" w:sz="2" w:space="0" w:color="auto"/>
            </w:tcBorders>
            <w:shd w:val="clear" w:color="auto" w:fill="auto"/>
            <w:vAlign w:val="center"/>
          </w:tcPr>
          <w:p w:rsidR="00DE0C27" w:rsidRPr="00256042" w:rsidRDefault="00DE0C27" w:rsidP="001A0528">
            <w:pPr>
              <w:ind w:left="260" w:hanging="260"/>
              <w:jc w:val="both"/>
              <w:rPr>
                <w:rFonts w:ascii="標楷體" w:eastAsia="標楷體" w:hAnsi="標楷體" w:cs="新細明體"/>
                <w:sz w:val="26"/>
                <w:szCs w:val="26"/>
              </w:rPr>
            </w:pPr>
            <w:r w:rsidRPr="00256042">
              <w:rPr>
                <w:rFonts w:ascii="標楷體" w:eastAsia="標楷體" w:hAnsi="標楷體" w:hint="eastAsia"/>
                <w:sz w:val="26"/>
                <w:szCs w:val="26"/>
              </w:rPr>
              <w:t>國立臺灣圖書館</w:t>
            </w:r>
          </w:p>
        </w:tc>
        <w:tc>
          <w:tcPr>
            <w:tcW w:w="6901" w:type="dxa"/>
            <w:tcBorders>
              <w:bottom w:val="single" w:sz="2" w:space="0" w:color="auto"/>
            </w:tcBorders>
            <w:shd w:val="clear" w:color="auto" w:fill="auto"/>
            <w:vAlign w:val="center"/>
          </w:tcPr>
          <w:p w:rsidR="00DE0C27" w:rsidRPr="00256042" w:rsidRDefault="00DE0C27" w:rsidP="00DE0C27">
            <w:pPr>
              <w:widowControl/>
              <w:numPr>
                <w:ilvl w:val="0"/>
                <w:numId w:val="49"/>
              </w:numPr>
              <w:spacing w:line="320" w:lineRule="exact"/>
              <w:ind w:left="234" w:hanging="234"/>
              <w:rPr>
                <w:rFonts w:ascii="標楷體" w:eastAsia="標楷體" w:hAnsi="標楷體"/>
              </w:rPr>
            </w:pPr>
            <w:r w:rsidRPr="00256042">
              <w:rPr>
                <w:rFonts w:ascii="標楷體" w:eastAsia="標楷體" w:hAnsi="標楷體" w:hint="eastAsia"/>
              </w:rPr>
              <w:t>重視弱勢族群的閱讀權益，滿足多元族群閱讀需求，打造全民終身學習之優質環境。</w:t>
            </w:r>
          </w:p>
          <w:p w:rsidR="00DE0C27" w:rsidRPr="00256042" w:rsidRDefault="00DE0C27" w:rsidP="00DE0C27">
            <w:pPr>
              <w:widowControl/>
              <w:numPr>
                <w:ilvl w:val="0"/>
                <w:numId w:val="49"/>
              </w:numPr>
              <w:spacing w:line="320" w:lineRule="exact"/>
              <w:ind w:left="234" w:hanging="234"/>
              <w:rPr>
                <w:rFonts w:ascii="標楷體" w:eastAsia="標楷體" w:hAnsi="標楷體"/>
              </w:rPr>
            </w:pPr>
            <w:r w:rsidRPr="00256042">
              <w:rPr>
                <w:rFonts w:ascii="標楷體" w:eastAsia="標楷體" w:hAnsi="標楷體" w:hint="eastAsia"/>
              </w:rPr>
              <w:t>以分齡分眾的創新服務，營造無障礙的學習環境。</w:t>
            </w:r>
          </w:p>
          <w:p w:rsidR="00DE0C27" w:rsidRPr="00256042" w:rsidRDefault="00DE0C27" w:rsidP="00DE0C27">
            <w:pPr>
              <w:widowControl/>
              <w:numPr>
                <w:ilvl w:val="0"/>
                <w:numId w:val="49"/>
              </w:numPr>
              <w:spacing w:line="320" w:lineRule="exact"/>
              <w:ind w:left="234" w:hanging="234"/>
              <w:rPr>
                <w:rFonts w:ascii="標楷體" w:eastAsia="標楷體" w:hAnsi="標楷體"/>
              </w:rPr>
            </w:pPr>
            <w:r w:rsidRPr="00256042">
              <w:rPr>
                <w:rFonts w:ascii="標楷體" w:eastAsia="標楷體" w:hAnsi="標楷體" w:hint="eastAsia"/>
              </w:rPr>
              <w:t>積極推展社會教育，引領全國公共圖書館發展，提升全民閱讀力。</w:t>
            </w:r>
          </w:p>
        </w:tc>
      </w:tr>
      <w:tr w:rsidR="00DE0C27" w:rsidRPr="00256042" w:rsidTr="00DE0C27">
        <w:trPr>
          <w:jc w:val="center"/>
        </w:trPr>
        <w:tc>
          <w:tcPr>
            <w:tcW w:w="720" w:type="dxa"/>
            <w:vAlign w:val="center"/>
          </w:tcPr>
          <w:p w:rsidR="00DE0C27" w:rsidRPr="00256042" w:rsidRDefault="00DE0C27" w:rsidP="001A0528">
            <w:pPr>
              <w:ind w:left="260" w:hanging="260"/>
              <w:jc w:val="center"/>
              <w:rPr>
                <w:rFonts w:ascii="標楷體" w:eastAsia="標楷體" w:hAnsi="標楷體"/>
              </w:rPr>
            </w:pPr>
            <w:r w:rsidRPr="00256042">
              <w:rPr>
                <w:rFonts w:ascii="標楷體" w:eastAsia="標楷體" w:hAnsi="標楷體"/>
              </w:rPr>
              <w:t>19</w:t>
            </w:r>
          </w:p>
        </w:tc>
        <w:tc>
          <w:tcPr>
            <w:tcW w:w="2819" w:type="dxa"/>
            <w:shd w:val="clear" w:color="auto" w:fill="auto"/>
            <w:vAlign w:val="center"/>
          </w:tcPr>
          <w:p w:rsidR="00DE0C27" w:rsidRPr="00256042" w:rsidRDefault="00DE0C27" w:rsidP="001A0528">
            <w:pPr>
              <w:ind w:rightChars="-83" w:right="-199"/>
              <w:jc w:val="both"/>
              <w:rPr>
                <w:rFonts w:ascii="標楷體" w:eastAsia="標楷體" w:hAnsi="標楷體" w:cs="新細明體"/>
                <w:sz w:val="26"/>
                <w:szCs w:val="26"/>
              </w:rPr>
            </w:pPr>
            <w:r w:rsidRPr="00256042">
              <w:rPr>
                <w:rFonts w:ascii="標楷體" w:eastAsia="標楷體" w:hAnsi="標楷體" w:hint="eastAsia"/>
                <w:sz w:val="26"/>
                <w:szCs w:val="26"/>
              </w:rPr>
              <w:t>新北市新莊區新泰國民小學</w:t>
            </w:r>
          </w:p>
        </w:tc>
        <w:tc>
          <w:tcPr>
            <w:tcW w:w="6901" w:type="dxa"/>
            <w:shd w:val="clear" w:color="auto" w:fill="auto"/>
            <w:vAlign w:val="center"/>
          </w:tcPr>
          <w:p w:rsidR="00DE0C27" w:rsidRPr="00256042" w:rsidRDefault="00DE0C27" w:rsidP="00DE0C27">
            <w:pPr>
              <w:widowControl/>
              <w:numPr>
                <w:ilvl w:val="0"/>
                <w:numId w:val="50"/>
              </w:numPr>
              <w:spacing w:line="320" w:lineRule="exact"/>
              <w:ind w:left="234" w:hanging="234"/>
              <w:rPr>
                <w:rFonts w:ascii="標楷體" w:eastAsia="標楷體" w:hAnsi="標楷體"/>
              </w:rPr>
            </w:pPr>
            <w:r w:rsidRPr="00256042">
              <w:rPr>
                <w:rFonts w:ascii="標楷體" w:eastAsia="標楷體" w:hAnsi="標楷體" w:hint="eastAsia"/>
              </w:rPr>
              <w:t>積極推動學校教育延伸至社會教育，帶動親師生服務貢獻於社會。</w:t>
            </w:r>
          </w:p>
          <w:p w:rsidR="00DE0C27" w:rsidRPr="00256042" w:rsidRDefault="00DE0C27" w:rsidP="00DE0C27">
            <w:pPr>
              <w:widowControl/>
              <w:numPr>
                <w:ilvl w:val="0"/>
                <w:numId w:val="50"/>
              </w:numPr>
              <w:spacing w:line="320" w:lineRule="exact"/>
              <w:ind w:left="288" w:hanging="288"/>
              <w:rPr>
                <w:rFonts w:ascii="標楷體" w:eastAsia="標楷體" w:hAnsi="標楷體"/>
                <w:color w:val="000000"/>
              </w:rPr>
            </w:pPr>
            <w:r w:rsidRPr="00256042">
              <w:rPr>
                <w:rFonts w:ascii="標楷體" w:eastAsia="標楷體" w:hAnsi="標楷體" w:hint="eastAsia"/>
              </w:rPr>
              <w:t>結合社區資源推動多元化教育課程與活動：童軍教育</w:t>
            </w:r>
            <w:r w:rsidRPr="00256042">
              <w:rPr>
                <w:rFonts w:ascii="標楷體" w:eastAsia="標楷體" w:hAnsi="標楷體" w:hint="eastAsia"/>
                <w:color w:val="000000"/>
              </w:rPr>
              <w:t>、高齡教育、家庭教育、交通安全教育及生命教育。</w:t>
            </w:r>
          </w:p>
          <w:p w:rsidR="00DE0C27" w:rsidRPr="00256042" w:rsidRDefault="00DE0C27" w:rsidP="00DE0C27">
            <w:pPr>
              <w:widowControl/>
              <w:numPr>
                <w:ilvl w:val="0"/>
                <w:numId w:val="50"/>
              </w:numPr>
              <w:spacing w:line="320" w:lineRule="exact"/>
              <w:ind w:left="234" w:hanging="234"/>
              <w:rPr>
                <w:rFonts w:ascii="標楷體" w:eastAsia="標楷體" w:hAnsi="標楷體"/>
              </w:rPr>
            </w:pPr>
            <w:r w:rsidRPr="00256042">
              <w:rPr>
                <w:rFonts w:ascii="標楷體" w:eastAsia="標楷體" w:hAnsi="標楷體" w:hint="eastAsia"/>
              </w:rPr>
              <w:t>培養學生服務學習人生觀，推展親師優質教育理念，建構支持關懷的學校社區文化。</w:t>
            </w:r>
          </w:p>
        </w:tc>
      </w:tr>
      <w:tr w:rsidR="00DE0C27" w:rsidRPr="00256042" w:rsidTr="00DE0C27">
        <w:trPr>
          <w:trHeight w:val="692"/>
          <w:jc w:val="center"/>
        </w:trPr>
        <w:tc>
          <w:tcPr>
            <w:tcW w:w="720" w:type="dxa"/>
            <w:vAlign w:val="center"/>
          </w:tcPr>
          <w:p w:rsidR="00DE0C27" w:rsidRPr="00256042" w:rsidRDefault="00DE0C27" w:rsidP="001A0528">
            <w:pPr>
              <w:ind w:left="260" w:hanging="260"/>
              <w:jc w:val="center"/>
              <w:rPr>
                <w:rFonts w:ascii="標楷體" w:eastAsia="標楷體" w:hAnsi="標楷體"/>
                <w:color w:val="000000"/>
              </w:rPr>
            </w:pPr>
            <w:r w:rsidRPr="00256042">
              <w:rPr>
                <w:rFonts w:ascii="標楷體" w:eastAsia="標楷體" w:hAnsi="標楷體"/>
                <w:color w:val="000000"/>
              </w:rPr>
              <w:t>20</w:t>
            </w:r>
          </w:p>
        </w:tc>
        <w:tc>
          <w:tcPr>
            <w:tcW w:w="2819" w:type="dxa"/>
            <w:shd w:val="clear" w:color="auto" w:fill="auto"/>
            <w:vAlign w:val="center"/>
          </w:tcPr>
          <w:p w:rsidR="00DE0C27" w:rsidRPr="00256042" w:rsidRDefault="00DE0C27" w:rsidP="001A0528">
            <w:pPr>
              <w:ind w:left="30" w:firstLine="14"/>
              <w:jc w:val="both"/>
              <w:rPr>
                <w:rFonts w:ascii="標楷體" w:eastAsia="標楷體" w:hAnsi="標楷體" w:cs="新細明體"/>
                <w:color w:val="000000"/>
                <w:sz w:val="26"/>
                <w:szCs w:val="26"/>
              </w:rPr>
            </w:pPr>
            <w:r w:rsidRPr="00256042">
              <w:rPr>
                <w:rFonts w:ascii="標楷體" w:eastAsia="標楷體" w:hAnsi="標楷體" w:hint="eastAsia"/>
                <w:color w:val="000000"/>
                <w:sz w:val="26"/>
                <w:szCs w:val="26"/>
              </w:rPr>
              <w:t>新北市蘆洲區忠義國民小學</w:t>
            </w:r>
          </w:p>
        </w:tc>
        <w:tc>
          <w:tcPr>
            <w:tcW w:w="6901" w:type="dxa"/>
            <w:shd w:val="clear" w:color="auto" w:fill="auto"/>
            <w:vAlign w:val="center"/>
          </w:tcPr>
          <w:p w:rsidR="00DE0C27" w:rsidRPr="00256042" w:rsidRDefault="00DE0C27" w:rsidP="00DE0C27">
            <w:pPr>
              <w:widowControl/>
              <w:numPr>
                <w:ilvl w:val="0"/>
                <w:numId w:val="51"/>
              </w:numPr>
              <w:spacing w:line="320" w:lineRule="exact"/>
              <w:ind w:left="234" w:hanging="234"/>
              <w:rPr>
                <w:rFonts w:ascii="標楷體" w:eastAsia="標楷體" w:hAnsi="標楷體"/>
              </w:rPr>
            </w:pPr>
            <w:r w:rsidRPr="00256042">
              <w:rPr>
                <w:rFonts w:ascii="標楷體" w:eastAsia="標楷體" w:hAnsi="標楷體" w:hint="eastAsia"/>
              </w:rPr>
              <w:t>推展家庭教育不遺餘力，辦理活力家庭與教育展能系列活動。</w:t>
            </w:r>
          </w:p>
          <w:p w:rsidR="00DE0C27" w:rsidRPr="00256042" w:rsidRDefault="00DE0C27" w:rsidP="00DE0C27">
            <w:pPr>
              <w:widowControl/>
              <w:numPr>
                <w:ilvl w:val="0"/>
                <w:numId w:val="51"/>
              </w:numPr>
              <w:spacing w:line="320" w:lineRule="exact"/>
              <w:ind w:left="234" w:hanging="234"/>
              <w:rPr>
                <w:rFonts w:ascii="標楷體" w:eastAsia="標楷體" w:hAnsi="標楷體"/>
              </w:rPr>
            </w:pPr>
            <w:r w:rsidRPr="00256042">
              <w:rPr>
                <w:rFonts w:ascii="標楷體" w:eastAsia="標楷體" w:hAnsi="標楷體" w:hint="eastAsia"/>
              </w:rPr>
              <w:t>推展多元文化教育，辦理新住民文教系列活動，促進族群融合。</w:t>
            </w:r>
          </w:p>
          <w:p w:rsidR="00DE0C27" w:rsidRPr="00256042" w:rsidRDefault="00DE0C27" w:rsidP="00DE0C27">
            <w:pPr>
              <w:widowControl/>
              <w:numPr>
                <w:ilvl w:val="0"/>
                <w:numId w:val="51"/>
              </w:numPr>
              <w:spacing w:line="320" w:lineRule="exact"/>
              <w:ind w:left="234" w:hanging="234"/>
              <w:rPr>
                <w:rFonts w:ascii="標楷體" w:eastAsia="標楷體" w:hAnsi="標楷體"/>
              </w:rPr>
            </w:pPr>
            <w:r w:rsidRPr="00256042">
              <w:rPr>
                <w:rFonts w:ascii="標楷體" w:eastAsia="標楷體" w:hAnsi="標楷體" w:hint="eastAsia"/>
              </w:rPr>
              <w:t>推展藝術教育，建構處處皆藝術校園與社區環境，擴展社會美學效果。</w:t>
            </w:r>
          </w:p>
        </w:tc>
      </w:tr>
      <w:tr w:rsidR="00DE0C27" w:rsidRPr="00256042" w:rsidTr="00DE0C27">
        <w:trPr>
          <w:trHeight w:val="616"/>
          <w:jc w:val="center"/>
        </w:trPr>
        <w:tc>
          <w:tcPr>
            <w:tcW w:w="720" w:type="dxa"/>
            <w:vAlign w:val="center"/>
          </w:tcPr>
          <w:p w:rsidR="00DE0C27" w:rsidRPr="00256042" w:rsidRDefault="00DE0C27" w:rsidP="001A0528">
            <w:pPr>
              <w:ind w:left="260" w:hanging="260"/>
              <w:jc w:val="center"/>
              <w:rPr>
                <w:rFonts w:ascii="標楷體" w:eastAsia="標楷體" w:hAnsi="標楷體"/>
              </w:rPr>
            </w:pPr>
            <w:r w:rsidRPr="00256042">
              <w:rPr>
                <w:rFonts w:ascii="標楷體" w:eastAsia="標楷體" w:hAnsi="標楷體"/>
              </w:rPr>
              <w:t>21</w:t>
            </w:r>
          </w:p>
        </w:tc>
        <w:tc>
          <w:tcPr>
            <w:tcW w:w="2819" w:type="dxa"/>
            <w:shd w:val="clear" w:color="auto" w:fill="auto"/>
            <w:vAlign w:val="center"/>
          </w:tcPr>
          <w:p w:rsidR="00DE0C27" w:rsidRPr="00256042" w:rsidRDefault="00DE0C27" w:rsidP="001A0528">
            <w:pPr>
              <w:ind w:left="44" w:hanging="44"/>
              <w:jc w:val="both"/>
              <w:rPr>
                <w:rFonts w:ascii="標楷體" w:eastAsia="標楷體" w:hAnsi="標楷體" w:cs="新細明體"/>
                <w:sz w:val="26"/>
                <w:szCs w:val="26"/>
              </w:rPr>
            </w:pPr>
            <w:r w:rsidRPr="00256042">
              <w:rPr>
                <w:rFonts w:ascii="標楷體" w:eastAsia="標楷體" w:hAnsi="標楷體" w:hint="eastAsia"/>
                <w:sz w:val="26"/>
                <w:szCs w:val="26"/>
              </w:rPr>
              <w:t>嘉義市西區磚磘社區發展協會</w:t>
            </w:r>
          </w:p>
        </w:tc>
        <w:tc>
          <w:tcPr>
            <w:tcW w:w="6901" w:type="dxa"/>
            <w:shd w:val="clear" w:color="auto" w:fill="auto"/>
            <w:vAlign w:val="center"/>
          </w:tcPr>
          <w:p w:rsidR="00DE0C27" w:rsidRPr="00256042" w:rsidRDefault="00DE0C27" w:rsidP="00DE0C27">
            <w:pPr>
              <w:widowControl/>
              <w:numPr>
                <w:ilvl w:val="0"/>
                <w:numId w:val="52"/>
              </w:numPr>
              <w:spacing w:line="320" w:lineRule="exact"/>
              <w:ind w:left="234" w:hanging="234"/>
              <w:rPr>
                <w:rFonts w:ascii="標楷體" w:eastAsia="標楷體" w:hAnsi="標楷體"/>
              </w:rPr>
            </w:pPr>
            <w:r w:rsidRPr="00256042">
              <w:rPr>
                <w:rFonts w:ascii="標楷體" w:eastAsia="標楷體" w:hAnsi="標楷體" w:hint="eastAsia"/>
              </w:rPr>
              <w:t>自96年成立磚瑤社區環保志工隊，協助公共區域的認養清掃並加強社區綠美化維護。</w:t>
            </w:r>
          </w:p>
          <w:p w:rsidR="00DE0C27" w:rsidRPr="00256042" w:rsidRDefault="00DE0C27" w:rsidP="00DE0C27">
            <w:pPr>
              <w:widowControl/>
              <w:numPr>
                <w:ilvl w:val="0"/>
                <w:numId w:val="52"/>
              </w:numPr>
              <w:spacing w:line="320" w:lineRule="exact"/>
              <w:ind w:left="234" w:hanging="234"/>
              <w:rPr>
                <w:rFonts w:ascii="標楷體" w:eastAsia="標楷體" w:hAnsi="標楷體"/>
              </w:rPr>
            </w:pPr>
            <w:r w:rsidRPr="00256042">
              <w:rPr>
                <w:rFonts w:ascii="標楷體" w:eastAsia="標楷體" w:hAnsi="標楷體" w:hint="eastAsia"/>
              </w:rPr>
              <w:t>為嘉義市第一個推廣環境教育的示範點。</w:t>
            </w:r>
          </w:p>
          <w:p w:rsidR="00DE0C27" w:rsidRPr="00256042" w:rsidRDefault="00DE0C27" w:rsidP="00DE0C27">
            <w:pPr>
              <w:widowControl/>
              <w:numPr>
                <w:ilvl w:val="0"/>
                <w:numId w:val="52"/>
              </w:numPr>
              <w:spacing w:line="320" w:lineRule="exact"/>
              <w:ind w:left="234" w:hanging="234"/>
              <w:rPr>
                <w:rFonts w:ascii="標楷體" w:eastAsia="標楷體" w:hAnsi="標楷體"/>
              </w:rPr>
            </w:pPr>
            <w:r w:rsidRPr="00256042">
              <w:rPr>
                <w:rFonts w:ascii="標楷體" w:eastAsia="標楷體" w:hAnsi="標楷體" w:hint="eastAsia"/>
              </w:rPr>
              <w:t>推動單親家庭課業輔導計畫，成立小秀才學堂。</w:t>
            </w:r>
          </w:p>
          <w:p w:rsidR="00DE0C27" w:rsidRPr="00256042" w:rsidRDefault="00DE0C27" w:rsidP="00DE0C27">
            <w:pPr>
              <w:widowControl/>
              <w:numPr>
                <w:ilvl w:val="0"/>
                <w:numId w:val="52"/>
              </w:numPr>
              <w:spacing w:line="320" w:lineRule="exact"/>
              <w:ind w:left="234" w:hanging="234"/>
              <w:rPr>
                <w:rFonts w:ascii="標楷體" w:eastAsia="標楷體" w:hAnsi="標楷體"/>
              </w:rPr>
            </w:pPr>
            <w:r w:rsidRPr="00256042">
              <w:rPr>
                <w:rFonts w:ascii="標楷體" w:eastAsia="標楷體" w:hAnsi="標楷體" w:hint="eastAsia"/>
              </w:rPr>
              <w:t>成立社區關懷據點，關心家中長輩健康及生活狀況。</w:t>
            </w:r>
          </w:p>
        </w:tc>
      </w:tr>
      <w:tr w:rsidR="00DE0C27" w:rsidRPr="00256042" w:rsidTr="00DE0C27">
        <w:trPr>
          <w:trHeight w:val="637"/>
          <w:jc w:val="center"/>
        </w:trPr>
        <w:tc>
          <w:tcPr>
            <w:tcW w:w="720" w:type="dxa"/>
            <w:vAlign w:val="center"/>
          </w:tcPr>
          <w:p w:rsidR="00DE0C27" w:rsidRPr="00256042" w:rsidRDefault="00DE0C27" w:rsidP="001A0528">
            <w:pPr>
              <w:ind w:left="260" w:hanging="260"/>
              <w:jc w:val="center"/>
              <w:rPr>
                <w:rFonts w:ascii="標楷體" w:eastAsia="標楷體" w:hAnsi="標楷體"/>
              </w:rPr>
            </w:pPr>
            <w:r w:rsidRPr="00256042">
              <w:rPr>
                <w:rFonts w:ascii="標楷體" w:eastAsia="標楷體" w:hAnsi="標楷體"/>
              </w:rPr>
              <w:lastRenderedPageBreak/>
              <w:t>22</w:t>
            </w:r>
          </w:p>
        </w:tc>
        <w:tc>
          <w:tcPr>
            <w:tcW w:w="2819" w:type="dxa"/>
            <w:shd w:val="clear" w:color="auto" w:fill="auto"/>
            <w:vAlign w:val="center"/>
          </w:tcPr>
          <w:p w:rsidR="00DE0C27" w:rsidRPr="00256042" w:rsidRDefault="00DE0C27" w:rsidP="001A0528">
            <w:pPr>
              <w:ind w:left="44" w:hanging="44"/>
              <w:jc w:val="both"/>
              <w:rPr>
                <w:rFonts w:ascii="標楷體" w:eastAsia="標楷體" w:hAnsi="標楷體"/>
                <w:sz w:val="26"/>
                <w:szCs w:val="26"/>
              </w:rPr>
            </w:pPr>
            <w:r w:rsidRPr="00256042">
              <w:rPr>
                <w:rFonts w:ascii="標楷體" w:eastAsia="標楷體" w:hAnsi="標楷體" w:hint="eastAsia"/>
                <w:sz w:val="26"/>
                <w:szCs w:val="26"/>
              </w:rPr>
              <w:t>臺南市東山區青山國民小學</w:t>
            </w:r>
          </w:p>
        </w:tc>
        <w:tc>
          <w:tcPr>
            <w:tcW w:w="6901" w:type="dxa"/>
            <w:shd w:val="clear" w:color="auto" w:fill="auto"/>
            <w:vAlign w:val="center"/>
          </w:tcPr>
          <w:p w:rsidR="00DE0C27" w:rsidRPr="00256042" w:rsidRDefault="00DE0C27" w:rsidP="00DE0C27">
            <w:pPr>
              <w:widowControl/>
              <w:numPr>
                <w:ilvl w:val="0"/>
                <w:numId w:val="53"/>
              </w:numPr>
              <w:spacing w:line="320" w:lineRule="exact"/>
              <w:ind w:left="318" w:hanging="318"/>
              <w:rPr>
                <w:rFonts w:ascii="標楷體" w:eastAsia="標楷體" w:hAnsi="標楷體"/>
              </w:rPr>
            </w:pPr>
            <w:r w:rsidRPr="00256042">
              <w:rPr>
                <w:rFonts w:ascii="標楷體" w:eastAsia="標楷體" w:hAnsi="標楷體" w:hint="eastAsia"/>
              </w:rPr>
              <w:t>學區家長教育程度不高且弱勢家庭比例偏高，因此學校積極推動家庭教育、親職教育、社會教育及終身教育，提升家長教養知能。</w:t>
            </w:r>
          </w:p>
          <w:p w:rsidR="00DE0C27" w:rsidRPr="00256042" w:rsidRDefault="00DE0C27" w:rsidP="00DE0C27">
            <w:pPr>
              <w:widowControl/>
              <w:numPr>
                <w:ilvl w:val="0"/>
                <w:numId w:val="53"/>
              </w:numPr>
              <w:spacing w:line="320" w:lineRule="exact"/>
              <w:ind w:left="312" w:hanging="333"/>
              <w:rPr>
                <w:rFonts w:ascii="標楷體" w:eastAsia="標楷體" w:hAnsi="標楷體"/>
              </w:rPr>
            </w:pPr>
            <w:r w:rsidRPr="00256042">
              <w:rPr>
                <w:rFonts w:ascii="標楷體" w:eastAsia="標楷體" w:hAnsi="標楷體" w:hint="eastAsia"/>
              </w:rPr>
              <w:t>辦理新住民文化教育活動、全民學區數位學習計畫、成人教育識字班、東山區樂齡學習中心及各項社會藝術教育</w:t>
            </w:r>
          </w:p>
        </w:tc>
      </w:tr>
    </w:tbl>
    <w:p w:rsidR="00DE0C27" w:rsidRPr="00256042" w:rsidRDefault="00DE0C27" w:rsidP="00DE0C27">
      <w:pPr>
        <w:widowControl/>
        <w:spacing w:before="100" w:beforeAutospacing="1" w:after="100" w:afterAutospacing="1" w:line="500" w:lineRule="exact"/>
        <w:rPr>
          <w:rFonts w:ascii="標楷體" w:eastAsia="標楷體" w:hAnsi="標楷體" w:cs="新細明體"/>
          <w:kern w:val="0"/>
          <w:szCs w:val="24"/>
        </w:rPr>
      </w:pPr>
    </w:p>
    <w:sectPr w:rsidR="00DE0C27" w:rsidRPr="00256042" w:rsidSect="00DE0C27">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D99" w:rsidRDefault="005D7D99">
      <w:r>
        <w:separator/>
      </w:r>
    </w:p>
  </w:endnote>
  <w:endnote w:type="continuationSeparator" w:id="0">
    <w:p w:rsidR="005D7D99" w:rsidRDefault="005D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2D" w:rsidRDefault="00681123" w:rsidP="00206A6B">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4662D" w:rsidRDefault="005D7D99" w:rsidP="00D16C0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2D" w:rsidRDefault="00681123" w:rsidP="00206A6B">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D011B">
      <w:rPr>
        <w:rStyle w:val="a6"/>
        <w:noProof/>
      </w:rPr>
      <w:t>1</w:t>
    </w:r>
    <w:r>
      <w:rPr>
        <w:rStyle w:val="a6"/>
      </w:rPr>
      <w:fldChar w:fldCharType="end"/>
    </w:r>
  </w:p>
  <w:p w:rsidR="00C4662D" w:rsidRDefault="005D7D99" w:rsidP="00D16C0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D99" w:rsidRDefault="005D7D99">
      <w:r>
        <w:separator/>
      </w:r>
    </w:p>
  </w:footnote>
  <w:footnote w:type="continuationSeparator" w:id="0">
    <w:p w:rsidR="005D7D99" w:rsidRDefault="005D7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135C"/>
    <w:multiLevelType w:val="hybridMultilevel"/>
    <w:tmpl w:val="AC9A39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5C0589F"/>
    <w:multiLevelType w:val="hybridMultilevel"/>
    <w:tmpl w:val="230E3F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6A10C03"/>
    <w:multiLevelType w:val="hybridMultilevel"/>
    <w:tmpl w:val="1786EE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7353A47"/>
    <w:multiLevelType w:val="hybridMultilevel"/>
    <w:tmpl w:val="E11CA9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8E85E2A"/>
    <w:multiLevelType w:val="hybridMultilevel"/>
    <w:tmpl w:val="52C4A1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BE6288E"/>
    <w:multiLevelType w:val="hybridMultilevel"/>
    <w:tmpl w:val="2346B1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E2D16C3"/>
    <w:multiLevelType w:val="hybridMultilevel"/>
    <w:tmpl w:val="D71CCE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ED3777A"/>
    <w:multiLevelType w:val="hybridMultilevel"/>
    <w:tmpl w:val="9CDE99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31A00EE"/>
    <w:multiLevelType w:val="hybridMultilevel"/>
    <w:tmpl w:val="D7BE41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65B6262"/>
    <w:multiLevelType w:val="hybridMultilevel"/>
    <w:tmpl w:val="17708D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C8E3AE7"/>
    <w:multiLevelType w:val="hybridMultilevel"/>
    <w:tmpl w:val="E444C0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EE14E7B"/>
    <w:multiLevelType w:val="hybridMultilevel"/>
    <w:tmpl w:val="2542CD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FCC1B77"/>
    <w:multiLevelType w:val="hybridMultilevel"/>
    <w:tmpl w:val="D1286E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1FDC7DDE"/>
    <w:multiLevelType w:val="hybridMultilevel"/>
    <w:tmpl w:val="1390D5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1004610"/>
    <w:multiLevelType w:val="hybridMultilevel"/>
    <w:tmpl w:val="4192D9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1C41121"/>
    <w:multiLevelType w:val="hybridMultilevel"/>
    <w:tmpl w:val="91201F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28F74D8"/>
    <w:multiLevelType w:val="hybridMultilevel"/>
    <w:tmpl w:val="CC8253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38D16F6"/>
    <w:multiLevelType w:val="hybridMultilevel"/>
    <w:tmpl w:val="FF701E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DAF4B15"/>
    <w:multiLevelType w:val="hybridMultilevel"/>
    <w:tmpl w:val="5748E0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DF713CB"/>
    <w:multiLevelType w:val="hybridMultilevel"/>
    <w:tmpl w:val="F92CA9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3143703"/>
    <w:multiLevelType w:val="hybridMultilevel"/>
    <w:tmpl w:val="34760F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5ED0BC5"/>
    <w:multiLevelType w:val="hybridMultilevel"/>
    <w:tmpl w:val="46DAA5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8CD570A"/>
    <w:multiLevelType w:val="hybridMultilevel"/>
    <w:tmpl w:val="AE80F2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92C05F4"/>
    <w:multiLevelType w:val="hybridMultilevel"/>
    <w:tmpl w:val="0A14FA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A6B4E68"/>
    <w:multiLevelType w:val="hybridMultilevel"/>
    <w:tmpl w:val="58EEF5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0E600DC"/>
    <w:multiLevelType w:val="hybridMultilevel"/>
    <w:tmpl w:val="439415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2AB6771"/>
    <w:multiLevelType w:val="hybridMultilevel"/>
    <w:tmpl w:val="5100E3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44662E3F"/>
    <w:multiLevelType w:val="hybridMultilevel"/>
    <w:tmpl w:val="B0E4A0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45FC0B9C"/>
    <w:multiLevelType w:val="hybridMultilevel"/>
    <w:tmpl w:val="271A9D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47054F28"/>
    <w:multiLevelType w:val="hybridMultilevel"/>
    <w:tmpl w:val="EE4A1D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480A619C"/>
    <w:multiLevelType w:val="hybridMultilevel"/>
    <w:tmpl w:val="EB6AE4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48E23881"/>
    <w:multiLevelType w:val="hybridMultilevel"/>
    <w:tmpl w:val="E2E28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490174B3"/>
    <w:multiLevelType w:val="hybridMultilevel"/>
    <w:tmpl w:val="A4ACE9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4BB643F8"/>
    <w:multiLevelType w:val="hybridMultilevel"/>
    <w:tmpl w:val="6D6C6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4E74702C"/>
    <w:multiLevelType w:val="hybridMultilevel"/>
    <w:tmpl w:val="0CB00E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53193C58"/>
    <w:multiLevelType w:val="hybridMultilevel"/>
    <w:tmpl w:val="706E9A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5486519E"/>
    <w:multiLevelType w:val="hybridMultilevel"/>
    <w:tmpl w:val="A69299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57A36210"/>
    <w:multiLevelType w:val="hybridMultilevel"/>
    <w:tmpl w:val="801642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5C6B4911"/>
    <w:multiLevelType w:val="hybridMultilevel"/>
    <w:tmpl w:val="B06472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5CC70A2E"/>
    <w:multiLevelType w:val="hybridMultilevel"/>
    <w:tmpl w:val="5B9E26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65B644BA"/>
    <w:multiLevelType w:val="hybridMultilevel"/>
    <w:tmpl w:val="9E5E05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66895FD6"/>
    <w:multiLevelType w:val="hybridMultilevel"/>
    <w:tmpl w:val="C526C5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68387955"/>
    <w:multiLevelType w:val="hybridMultilevel"/>
    <w:tmpl w:val="EA3EDD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6A005DE0"/>
    <w:multiLevelType w:val="hybridMultilevel"/>
    <w:tmpl w:val="5448A8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716219C9"/>
    <w:multiLevelType w:val="hybridMultilevel"/>
    <w:tmpl w:val="EE5E0B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739A1FA1"/>
    <w:multiLevelType w:val="hybridMultilevel"/>
    <w:tmpl w:val="4E36F7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9A27D8C"/>
    <w:multiLevelType w:val="hybridMultilevel"/>
    <w:tmpl w:val="847AA7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79B60A45"/>
    <w:multiLevelType w:val="hybridMultilevel"/>
    <w:tmpl w:val="56B26C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7A171CC0"/>
    <w:multiLevelType w:val="hybridMultilevel"/>
    <w:tmpl w:val="71D222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nsid w:val="7A2E1B2C"/>
    <w:multiLevelType w:val="hybridMultilevel"/>
    <w:tmpl w:val="3CD896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nsid w:val="7A376AFD"/>
    <w:multiLevelType w:val="hybridMultilevel"/>
    <w:tmpl w:val="612066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nsid w:val="7B4E2859"/>
    <w:multiLevelType w:val="hybridMultilevel"/>
    <w:tmpl w:val="438A6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nsid w:val="7D0455E2"/>
    <w:multiLevelType w:val="hybridMultilevel"/>
    <w:tmpl w:val="FDA8C2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9"/>
  </w:num>
  <w:num w:numId="2">
    <w:abstractNumId w:val="41"/>
  </w:num>
  <w:num w:numId="3">
    <w:abstractNumId w:val="9"/>
  </w:num>
  <w:num w:numId="4">
    <w:abstractNumId w:val="8"/>
  </w:num>
  <w:num w:numId="5">
    <w:abstractNumId w:val="22"/>
  </w:num>
  <w:num w:numId="6">
    <w:abstractNumId w:val="37"/>
  </w:num>
  <w:num w:numId="7">
    <w:abstractNumId w:val="16"/>
  </w:num>
  <w:num w:numId="8">
    <w:abstractNumId w:val="13"/>
  </w:num>
  <w:num w:numId="9">
    <w:abstractNumId w:val="5"/>
  </w:num>
  <w:num w:numId="10">
    <w:abstractNumId w:val="34"/>
  </w:num>
  <w:num w:numId="11">
    <w:abstractNumId w:val="35"/>
  </w:num>
  <w:num w:numId="12">
    <w:abstractNumId w:val="49"/>
  </w:num>
  <w:num w:numId="13">
    <w:abstractNumId w:val="38"/>
  </w:num>
  <w:num w:numId="14">
    <w:abstractNumId w:val="11"/>
  </w:num>
  <w:num w:numId="15">
    <w:abstractNumId w:val="33"/>
  </w:num>
  <w:num w:numId="16">
    <w:abstractNumId w:val="20"/>
  </w:num>
  <w:num w:numId="17">
    <w:abstractNumId w:val="24"/>
  </w:num>
  <w:num w:numId="18">
    <w:abstractNumId w:val="17"/>
  </w:num>
  <w:num w:numId="19">
    <w:abstractNumId w:val="44"/>
  </w:num>
  <w:num w:numId="20">
    <w:abstractNumId w:val="31"/>
  </w:num>
  <w:num w:numId="21">
    <w:abstractNumId w:val="7"/>
  </w:num>
  <w:num w:numId="22">
    <w:abstractNumId w:val="32"/>
  </w:num>
  <w:num w:numId="23">
    <w:abstractNumId w:val="40"/>
  </w:num>
  <w:num w:numId="24">
    <w:abstractNumId w:val="48"/>
  </w:num>
  <w:num w:numId="25">
    <w:abstractNumId w:val="36"/>
  </w:num>
  <w:num w:numId="26">
    <w:abstractNumId w:val="23"/>
  </w:num>
  <w:num w:numId="27">
    <w:abstractNumId w:val="18"/>
  </w:num>
  <w:num w:numId="28">
    <w:abstractNumId w:val="10"/>
  </w:num>
  <w:num w:numId="29">
    <w:abstractNumId w:val="50"/>
  </w:num>
  <w:num w:numId="30">
    <w:abstractNumId w:val="25"/>
  </w:num>
  <w:num w:numId="31">
    <w:abstractNumId w:val="14"/>
  </w:num>
  <w:num w:numId="32">
    <w:abstractNumId w:val="27"/>
  </w:num>
  <w:num w:numId="33">
    <w:abstractNumId w:val="15"/>
  </w:num>
  <w:num w:numId="34">
    <w:abstractNumId w:val="21"/>
  </w:num>
  <w:num w:numId="35">
    <w:abstractNumId w:val="0"/>
  </w:num>
  <w:num w:numId="36">
    <w:abstractNumId w:val="42"/>
  </w:num>
  <w:num w:numId="37">
    <w:abstractNumId w:val="6"/>
  </w:num>
  <w:num w:numId="38">
    <w:abstractNumId w:val="30"/>
  </w:num>
  <w:num w:numId="39">
    <w:abstractNumId w:val="26"/>
  </w:num>
  <w:num w:numId="40">
    <w:abstractNumId w:val="43"/>
  </w:num>
  <w:num w:numId="41">
    <w:abstractNumId w:val="29"/>
  </w:num>
  <w:num w:numId="42">
    <w:abstractNumId w:val="3"/>
  </w:num>
  <w:num w:numId="43">
    <w:abstractNumId w:val="2"/>
  </w:num>
  <w:num w:numId="44">
    <w:abstractNumId w:val="1"/>
  </w:num>
  <w:num w:numId="45">
    <w:abstractNumId w:val="4"/>
  </w:num>
  <w:num w:numId="46">
    <w:abstractNumId w:val="12"/>
  </w:num>
  <w:num w:numId="47">
    <w:abstractNumId w:val="19"/>
  </w:num>
  <w:num w:numId="48">
    <w:abstractNumId w:val="45"/>
  </w:num>
  <w:num w:numId="49">
    <w:abstractNumId w:val="52"/>
  </w:num>
  <w:num w:numId="50">
    <w:abstractNumId w:val="28"/>
  </w:num>
  <w:num w:numId="51">
    <w:abstractNumId w:val="47"/>
  </w:num>
  <w:num w:numId="52">
    <w:abstractNumId w:val="46"/>
  </w:num>
  <w:num w:numId="5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27"/>
    <w:rsid w:val="00256042"/>
    <w:rsid w:val="005A10C7"/>
    <w:rsid w:val="005D7D99"/>
    <w:rsid w:val="006152C5"/>
    <w:rsid w:val="006479E0"/>
    <w:rsid w:val="00681123"/>
    <w:rsid w:val="006F18B8"/>
    <w:rsid w:val="007D011B"/>
    <w:rsid w:val="00812243"/>
    <w:rsid w:val="008341E0"/>
    <w:rsid w:val="00C176E7"/>
    <w:rsid w:val="00CA79E4"/>
    <w:rsid w:val="00DE0C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D0AF09-783F-4FA6-AE39-68E29587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C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E0C27"/>
    <w:pPr>
      <w:tabs>
        <w:tab w:val="center" w:pos="4153"/>
        <w:tab w:val="right" w:pos="8306"/>
      </w:tabs>
      <w:snapToGrid w:val="0"/>
    </w:pPr>
    <w:rPr>
      <w:sz w:val="20"/>
      <w:szCs w:val="20"/>
    </w:rPr>
  </w:style>
  <w:style w:type="character" w:customStyle="1" w:styleId="a4">
    <w:name w:val="頁尾 字元"/>
    <w:basedOn w:val="a0"/>
    <w:link w:val="a3"/>
    <w:uiPriority w:val="99"/>
    <w:rsid w:val="00DE0C27"/>
    <w:rPr>
      <w:rFonts w:ascii="Calibri" w:eastAsia="新細明體" w:hAnsi="Calibri" w:cs="Times New Roman"/>
      <w:sz w:val="20"/>
      <w:szCs w:val="20"/>
    </w:rPr>
  </w:style>
  <w:style w:type="character" w:styleId="a5">
    <w:name w:val="Hyperlink"/>
    <w:uiPriority w:val="99"/>
    <w:rsid w:val="00DE0C27"/>
    <w:rPr>
      <w:rFonts w:cs="Times New Roman"/>
      <w:color w:val="0000FF"/>
      <w:u w:val="none"/>
      <w:effect w:val="none"/>
    </w:rPr>
  </w:style>
  <w:style w:type="character" w:styleId="a6">
    <w:name w:val="page number"/>
    <w:uiPriority w:val="99"/>
    <w:rsid w:val="00DE0C27"/>
    <w:rPr>
      <w:rFonts w:cs="Times New Roman"/>
    </w:rPr>
  </w:style>
  <w:style w:type="paragraph" w:styleId="a7">
    <w:name w:val="header"/>
    <w:basedOn w:val="a"/>
    <w:link w:val="a8"/>
    <w:uiPriority w:val="99"/>
    <w:unhideWhenUsed/>
    <w:rsid w:val="006F18B8"/>
    <w:pPr>
      <w:tabs>
        <w:tab w:val="center" w:pos="4153"/>
        <w:tab w:val="right" w:pos="8306"/>
      </w:tabs>
      <w:snapToGrid w:val="0"/>
    </w:pPr>
    <w:rPr>
      <w:sz w:val="20"/>
      <w:szCs w:val="20"/>
    </w:rPr>
  </w:style>
  <w:style w:type="character" w:customStyle="1" w:styleId="a8">
    <w:name w:val="頁首 字元"/>
    <w:basedOn w:val="a0"/>
    <w:link w:val="a7"/>
    <w:uiPriority w:val="99"/>
    <w:rsid w:val="006F18B8"/>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2</cp:revision>
  <dcterms:created xsi:type="dcterms:W3CDTF">2014-11-27T09:02:00Z</dcterms:created>
  <dcterms:modified xsi:type="dcterms:W3CDTF">2014-11-27T09:02:00Z</dcterms:modified>
</cp:coreProperties>
</file>