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453C02" w:rsidRDefault="00190808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453C02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參與108學年度國民中學交通安全教育獎優學校評選之107學年度精進學校自評表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3"/>
        <w:gridCol w:w="2561"/>
        <w:gridCol w:w="2835"/>
        <w:gridCol w:w="1559"/>
        <w:gridCol w:w="1693"/>
        <w:gridCol w:w="717"/>
        <w:gridCol w:w="1275"/>
        <w:gridCol w:w="911"/>
        <w:gridCol w:w="2904"/>
      </w:tblGrid>
      <w:tr w:rsidR="007C19BB" w:rsidRPr="00C672EF" w:rsidTr="000660D3">
        <w:trPr>
          <w:trHeight w:val="474"/>
        </w:trPr>
        <w:tc>
          <w:tcPr>
            <w:tcW w:w="1133" w:type="dxa"/>
            <w:vMerge w:val="restart"/>
            <w:vAlign w:val="center"/>
          </w:tcPr>
          <w:p w:rsidR="007C19BB" w:rsidRPr="007C71CC" w:rsidRDefault="007C19BB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561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2835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7500" w:type="dxa"/>
            <w:gridSpan w:val="5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FE74DC">
        <w:trPr>
          <w:trHeight w:val="405"/>
        </w:trPr>
        <w:tc>
          <w:tcPr>
            <w:tcW w:w="1133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835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E74DC" w:rsidRPr="00C672EF" w:rsidTr="00FE74DC">
        <w:tc>
          <w:tcPr>
            <w:tcW w:w="1133" w:type="dxa"/>
            <w:vMerge/>
          </w:tcPr>
          <w:p w:rsidR="00FE74DC" w:rsidRPr="00C672EF" w:rsidRDefault="00FE74DC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</w:tcPr>
          <w:p w:rsidR="00FE74DC" w:rsidRPr="00C672EF" w:rsidRDefault="00FE74DC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2835" w:type="dxa"/>
            <w:shd w:val="clear" w:color="auto" w:fill="auto"/>
          </w:tcPr>
          <w:p w:rsidR="00FE74DC" w:rsidRPr="00C672EF" w:rsidRDefault="00FE74DC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9" w:type="dxa"/>
            <w:gridSpan w:val="6"/>
            <w:tcBorders>
              <w:tl2br w:val="single" w:sz="4" w:space="0" w:color="auto"/>
            </w:tcBorders>
            <w:shd w:val="clear" w:color="auto" w:fill="auto"/>
          </w:tcPr>
          <w:p w:rsidR="00FE74DC" w:rsidRPr="00C672EF" w:rsidRDefault="00FE74DC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944842">
        <w:trPr>
          <w:trHeight w:val="448"/>
        </w:trPr>
        <w:tc>
          <w:tcPr>
            <w:tcW w:w="15588" w:type="dxa"/>
            <w:gridSpan w:val="9"/>
            <w:shd w:val="clear" w:color="auto" w:fill="F2F2F2" w:themeFill="background1" w:themeFillShade="F2"/>
          </w:tcPr>
          <w:p w:rsidR="007C19BB" w:rsidRPr="00C672EF" w:rsidRDefault="007C19BB" w:rsidP="0094484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190808" w:rsidRPr="00C672EF" w:rsidTr="00B0340E">
        <w:tc>
          <w:tcPr>
            <w:tcW w:w="1133" w:type="dxa"/>
          </w:tcPr>
          <w:p w:rsidR="00190808" w:rsidRDefault="00190808" w:rsidP="0019080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</w:t>
            </w:r>
          </w:p>
          <w:p w:rsidR="00190808" w:rsidRPr="00C672EF" w:rsidRDefault="00190808" w:rsidP="0019080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面向</w:t>
            </w:r>
          </w:p>
        </w:tc>
        <w:tc>
          <w:tcPr>
            <w:tcW w:w="2561" w:type="dxa"/>
          </w:tcPr>
          <w:p w:rsidR="00190808" w:rsidRPr="00C672EF" w:rsidRDefault="00190808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面向說明</w:t>
            </w:r>
          </w:p>
        </w:tc>
        <w:tc>
          <w:tcPr>
            <w:tcW w:w="2835" w:type="dxa"/>
          </w:tcPr>
          <w:p w:rsidR="00190808" w:rsidRPr="00C672EF" w:rsidRDefault="00190808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分項說明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應辦理事項</w:t>
            </w:r>
          </w:p>
        </w:tc>
        <w:tc>
          <w:tcPr>
            <w:tcW w:w="2903" w:type="dxa"/>
            <w:gridSpan w:val="3"/>
          </w:tcPr>
          <w:p w:rsidR="00190808" w:rsidRPr="00C672EF" w:rsidRDefault="00190808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委員意見</w:t>
            </w:r>
          </w:p>
        </w:tc>
        <w:tc>
          <w:tcPr>
            <w:tcW w:w="2904" w:type="dxa"/>
          </w:tcPr>
          <w:p w:rsidR="00190808" w:rsidRPr="00C672EF" w:rsidRDefault="00190808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自評辦理情形說明</w:t>
            </w:r>
          </w:p>
        </w:tc>
      </w:tr>
      <w:tr w:rsidR="00190808" w:rsidRPr="00C672EF" w:rsidTr="006F31DA">
        <w:trPr>
          <w:trHeight w:val="854"/>
        </w:trPr>
        <w:tc>
          <w:tcPr>
            <w:tcW w:w="1133" w:type="dxa"/>
            <w:vMerge w:val="restart"/>
          </w:tcPr>
          <w:p w:rsidR="00190808" w:rsidRPr="00D45A9D" w:rsidRDefault="00190808" w:rsidP="0079041E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2561" w:type="dxa"/>
            <w:vMerge w:val="restart"/>
          </w:tcPr>
          <w:p w:rsidR="00190808" w:rsidRPr="00E16B82" w:rsidRDefault="00190808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成立交通安全教育推動組織，定期召開委員會議，規劃、檢討與改進交通安全教育有關事宜</w:t>
            </w:r>
          </w:p>
        </w:tc>
        <w:tc>
          <w:tcPr>
            <w:tcW w:w="2835" w:type="dxa"/>
          </w:tcPr>
          <w:p w:rsidR="00190808" w:rsidRDefault="00190808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252" w:type="dxa"/>
            <w:gridSpan w:val="2"/>
          </w:tcPr>
          <w:p w:rsidR="00190808" w:rsidRPr="000660D3" w:rsidRDefault="00190808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完整</w:t>
            </w:r>
          </w:p>
          <w:p w:rsidR="00190808" w:rsidRPr="000660D3" w:rsidRDefault="00190808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定期召開會議，並有會議紀錄</w:t>
            </w:r>
          </w:p>
          <w:p w:rsidR="00190808" w:rsidRDefault="00190808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具體討論交通安全事項，紀錄完整</w:t>
            </w:r>
          </w:p>
        </w:tc>
        <w:tc>
          <w:tcPr>
            <w:tcW w:w="2903" w:type="dxa"/>
            <w:gridSpan w:val="3"/>
            <w:vMerge w:val="restart"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 w:val="restart"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6F31DA">
        <w:trPr>
          <w:trHeight w:val="853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Pr="00C672EF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Default="00190808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-2</w:t>
            </w: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3252" w:type="dxa"/>
            <w:gridSpan w:val="2"/>
          </w:tcPr>
          <w:p w:rsidR="00190808" w:rsidRDefault="00190808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</w:p>
          <w:p w:rsidR="00190808" w:rsidRPr="000660D3" w:rsidRDefault="00190808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掌握校本課題，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研提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計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畫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目標及學生應具備之交通核心能力，並有計畫執行紀錄</w:t>
            </w:r>
          </w:p>
          <w:p w:rsidR="00190808" w:rsidRPr="000660D3" w:rsidRDefault="00190808" w:rsidP="00A42C21">
            <w:pPr>
              <w:widowControl/>
              <w:spacing w:line="300" w:lineRule="exact"/>
              <w:ind w:left="171" w:hangingChars="95" w:hanging="171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將目標、核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能力及教育內容連接，建立架構，並有計畫管考機制，計畫執行與考核紀錄完整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E33B2A">
        <w:trPr>
          <w:trHeight w:val="853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190808" w:rsidRPr="00C672EF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1-2.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</w:t>
            </w:r>
          </w:p>
        </w:tc>
        <w:tc>
          <w:tcPr>
            <w:tcW w:w="2835" w:type="dxa"/>
          </w:tcPr>
          <w:p w:rsidR="00190808" w:rsidRPr="000660D3" w:rsidRDefault="00190808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1-2-1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252" w:type="dxa"/>
            <w:gridSpan w:val="2"/>
          </w:tcPr>
          <w:p w:rsidR="00190808" w:rsidRPr="0004157B" w:rsidRDefault="00190808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對校本問題進行</w:t>
            </w:r>
            <w:r w:rsidRPr="0004157B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SWOT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分析，並定期開會</w:t>
            </w:r>
          </w:p>
          <w:p w:rsidR="00190808" w:rsidRPr="0004157B" w:rsidRDefault="00190808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有具體辦理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</w:p>
          <w:p w:rsidR="00190808" w:rsidRPr="000660D3" w:rsidRDefault="00190808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有列管、追蹤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E33B2A">
        <w:trPr>
          <w:trHeight w:val="853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0660D3" w:rsidRDefault="00190808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lastRenderedPageBreak/>
              <w:t>能多元學習活動，並進行成效檢討與回饋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。</w:t>
            </w:r>
          </w:p>
        </w:tc>
        <w:tc>
          <w:tcPr>
            <w:tcW w:w="3252" w:type="dxa"/>
            <w:gridSpan w:val="2"/>
          </w:tcPr>
          <w:p w:rsidR="00190808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參與校外研習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學校辦理研習</w:t>
            </w:r>
          </w:p>
          <w:p w:rsidR="00190808" w:rsidRPr="000660D3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2ED7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質化或量化的成效分析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E33B2A">
        <w:trPr>
          <w:trHeight w:val="853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1-3.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2835" w:type="dxa"/>
          </w:tcPr>
          <w:p w:rsidR="00190808" w:rsidRDefault="00190808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</w:t>
            </w:r>
          </w:p>
        </w:tc>
        <w:tc>
          <w:tcPr>
            <w:tcW w:w="3252" w:type="dxa"/>
            <w:gridSpan w:val="2"/>
          </w:tcPr>
          <w:p w:rsidR="00190808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</w:t>
            </w:r>
          </w:p>
          <w:p w:rsidR="00190808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宣導活動紀錄完整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4109BA">
        <w:trPr>
          <w:trHeight w:val="975"/>
        </w:trPr>
        <w:tc>
          <w:tcPr>
            <w:tcW w:w="1133" w:type="dxa"/>
            <w:vMerge w:val="restart"/>
          </w:tcPr>
          <w:p w:rsidR="00190808" w:rsidRPr="00D45A9D" w:rsidRDefault="00190808" w:rsidP="0079041E">
            <w:pPr>
              <w:jc w:val="both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2561" w:type="dxa"/>
            <w:vMerge w:val="restart"/>
          </w:tcPr>
          <w:p w:rsidR="00190808" w:rsidRDefault="00190808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45417B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252" w:type="dxa"/>
            <w:gridSpan w:val="2"/>
          </w:tcPr>
          <w:p w:rsidR="00190808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</w:p>
        </w:tc>
        <w:tc>
          <w:tcPr>
            <w:tcW w:w="2903" w:type="dxa"/>
            <w:gridSpan w:val="3"/>
            <w:vMerge w:val="restart"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 w:val="restart"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4109BA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252" w:type="dxa"/>
            <w:gridSpan w:val="2"/>
          </w:tcPr>
          <w:p w:rsidR="00190808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多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主題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教學內容多元豐富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4109BA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</w:t>
            </w:r>
          </w:p>
          <w:p w:rsidR="00190808" w:rsidRPr="00C672EF" w:rsidRDefault="00190808" w:rsidP="0069745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以學校的交通安全校本問題為主自行編寫教案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982CAE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190808" w:rsidRDefault="00190808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落實</w:t>
            </w:r>
            <w:r w:rsidRPr="0045417B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校內交通情境設置與教學，妥善辦理校外教學輔導活動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配合校園環境設置交通標誌、標線、號誌等交通設施，並進行情境教學。</w:t>
            </w:r>
          </w:p>
        </w:tc>
        <w:tc>
          <w:tcPr>
            <w:tcW w:w="3252" w:type="dxa"/>
            <w:gridSpan w:val="2"/>
          </w:tcPr>
          <w:p w:rsidR="00190808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校園內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相關交通設施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且符合情境教學之需</w:t>
            </w:r>
          </w:p>
          <w:p w:rsidR="00190808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實地進行校外交通環境教學</w:t>
            </w:r>
          </w:p>
          <w:p w:rsidR="00190808" w:rsidRPr="00594FD8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製作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社區交通安全地圖並有搭配教學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設計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982CAE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辦理逃生演練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982CAE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□有手冊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□有檢討會議及資料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301784">
        <w:trPr>
          <w:trHeight w:val="97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□訂有交通安全活動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辦法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實施計畫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有成效檢討</w:t>
            </w:r>
          </w:p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□有成效檢討與回饋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301784">
        <w:trPr>
          <w:trHeight w:val="1425"/>
        </w:trPr>
        <w:tc>
          <w:tcPr>
            <w:tcW w:w="1133" w:type="dxa"/>
            <w:vMerge/>
          </w:tcPr>
          <w:p w:rsidR="00190808" w:rsidRPr="00D45A9D" w:rsidRDefault="00190808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190808" w:rsidRDefault="00190808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190808" w:rsidRPr="00C672EF" w:rsidRDefault="00190808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252" w:type="dxa"/>
            <w:gridSpan w:val="2"/>
          </w:tcPr>
          <w:p w:rsidR="00190808" w:rsidRPr="00C672EF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□活動能依校本問題設計</w:t>
            </w:r>
          </w:p>
          <w:p w:rsidR="00190808" w:rsidRPr="00C672EF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內容及型態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多樣性</w:t>
            </w:r>
          </w:p>
          <w:p w:rsidR="00190808" w:rsidRPr="00594FD8" w:rsidRDefault="0019080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□活動分別符合各年級學生交通安全核心能力之需要</w:t>
            </w:r>
          </w:p>
        </w:tc>
        <w:tc>
          <w:tcPr>
            <w:tcW w:w="2903" w:type="dxa"/>
            <w:gridSpan w:val="3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3E3A75">
        <w:trPr>
          <w:trHeight w:val="1136"/>
        </w:trPr>
        <w:tc>
          <w:tcPr>
            <w:tcW w:w="1133" w:type="dxa"/>
            <w:vMerge w:val="restart"/>
          </w:tcPr>
          <w:p w:rsidR="004C6741" w:rsidRPr="00D45A9D" w:rsidRDefault="004C6741" w:rsidP="007904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D45A9D">
              <w:rPr>
                <w:rFonts w:ascii="Times New Roman" w:eastAsia="標楷體" w:hAnsi="Times New Roman" w:cs="Times New Roman"/>
              </w:rPr>
              <w:t>交通安全與輔導</w:t>
            </w:r>
          </w:p>
        </w:tc>
        <w:tc>
          <w:tcPr>
            <w:tcW w:w="2561" w:type="dxa"/>
            <w:vMerge w:val="restart"/>
          </w:tcPr>
          <w:p w:rsidR="004C6741" w:rsidRPr="00E16B82" w:rsidRDefault="004C6741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建置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學生通學資料與運用，並設置路隊及短期補習班接送規劃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252" w:type="dxa"/>
            <w:gridSpan w:val="2"/>
          </w:tcPr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</w:p>
        </w:tc>
        <w:tc>
          <w:tcPr>
            <w:tcW w:w="2903" w:type="dxa"/>
            <w:gridSpan w:val="3"/>
            <w:vMerge w:val="restart"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 w:val="restart"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3E3A75">
        <w:trPr>
          <w:trHeight w:val="946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4C6741" w:rsidRDefault="004C6741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學生路隊組織及短期補習班接送規劃。</w:t>
            </w:r>
          </w:p>
        </w:tc>
        <w:tc>
          <w:tcPr>
            <w:tcW w:w="3252" w:type="dxa"/>
            <w:gridSpan w:val="2"/>
          </w:tcPr>
          <w:p w:rsidR="004C6741" w:rsidRPr="00FC1E59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有效結合通學資料</w:t>
            </w:r>
            <w:r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進行學生路隊組織及短期補習班接送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規劃、管制</w:t>
            </w:r>
            <w:r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運作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DF7221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4C6741" w:rsidRDefault="004C6741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規劃校園進出之人車動線、交通工具停放、交通管制計畫。</w:t>
            </w:r>
          </w:p>
        </w:tc>
        <w:tc>
          <w:tcPr>
            <w:tcW w:w="2835" w:type="dxa"/>
          </w:tcPr>
          <w:p w:rsidR="004C6741" w:rsidRPr="00C672EF" w:rsidRDefault="004C6741" w:rsidP="00594FD8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、校內人車動線規劃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及交通管制狀況。</w:t>
            </w:r>
          </w:p>
        </w:tc>
        <w:tc>
          <w:tcPr>
            <w:tcW w:w="3252" w:type="dxa"/>
            <w:gridSpan w:val="2"/>
          </w:tcPr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□交通管制狀況良好符合需要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DF7221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4C6741" w:rsidRDefault="004C6741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252" w:type="dxa"/>
            <w:gridSpan w:val="2"/>
          </w:tcPr>
          <w:p w:rsidR="004C6741" w:rsidRDefault="004C6741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空間規劃與運作良好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□汽車均能車頭朝外停放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237C45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4C6741" w:rsidRDefault="004C6741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</w:p>
        </w:tc>
        <w:tc>
          <w:tcPr>
            <w:tcW w:w="2835" w:type="dxa"/>
          </w:tcPr>
          <w:p w:rsidR="004C6741" w:rsidRPr="00C672EF" w:rsidRDefault="004C6741" w:rsidP="0001462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參與學生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人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數以及相關的裝備等紀錄資料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252" w:type="dxa"/>
            <w:gridSpan w:val="2"/>
          </w:tcPr>
          <w:p w:rsidR="004C6741" w:rsidRPr="00686E4E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□訂定交通服務隊或糾察隊選拔及表揚辦法</w:t>
            </w:r>
          </w:p>
          <w:p w:rsidR="004C6741" w:rsidRPr="00686E4E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4C6741" w:rsidRPr="00686E4E" w:rsidRDefault="004C6741" w:rsidP="0001462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人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237C45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594F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4C6741" w:rsidRDefault="004C6741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835" w:type="dxa"/>
          </w:tcPr>
          <w:p w:rsidR="004C6741" w:rsidRPr="00C672EF" w:rsidRDefault="004C6741" w:rsidP="0001462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有良好的執行狀況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含參與導護人數以及相關的裝備等紀錄資料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252" w:type="dxa"/>
            <w:gridSpan w:val="2"/>
          </w:tcPr>
          <w:p w:rsidR="004C6741" w:rsidRPr="00C672EF" w:rsidRDefault="004C6741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686E4E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訂定導護工作實施要點及考核獎勵措施</w:t>
            </w:r>
          </w:p>
          <w:p w:rsidR="004C6741" w:rsidRDefault="004C6741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4C6741" w:rsidRPr="00C672EF" w:rsidRDefault="004C6741" w:rsidP="0001462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導護人數以及相關的裝備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594FD8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594FD8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CB0329">
        <w:trPr>
          <w:trHeight w:val="815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4C6741" w:rsidRDefault="004C6741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針對學生違規、交通事故作統計，並實施輔導作為。</w:t>
            </w: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252" w:type="dxa"/>
            <w:gridSpan w:val="2"/>
          </w:tcPr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□有學生違規、交通事故之統計資料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□有輔導作為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CB0329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4C6741" w:rsidRDefault="004C6741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252" w:type="dxa"/>
            <w:gridSpan w:val="2"/>
          </w:tcPr>
          <w:p w:rsidR="004C6741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利用地方派出所統計資料進行分析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分析結果</w:t>
            </w:r>
            <w:r w:rsidRPr="00042ED7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運用於教學與活動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822DEA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 w:val="restart"/>
          </w:tcPr>
          <w:p w:rsidR="004C6741" w:rsidRDefault="004C6741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2835" w:type="dxa"/>
          </w:tcPr>
          <w:p w:rsidR="004C6741" w:rsidRPr="00C672EF" w:rsidRDefault="004C6741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252" w:type="dxa"/>
            <w:gridSpan w:val="2"/>
          </w:tcPr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設置家長接送區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鼓勵學生步行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4C6741" w:rsidRPr="00C672EF" w:rsidTr="00822DEA">
        <w:trPr>
          <w:trHeight w:val="1278"/>
        </w:trPr>
        <w:tc>
          <w:tcPr>
            <w:tcW w:w="1133" w:type="dxa"/>
            <w:vMerge/>
          </w:tcPr>
          <w:p w:rsidR="004C6741" w:rsidRPr="00D45A9D" w:rsidRDefault="004C6741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vMerge/>
          </w:tcPr>
          <w:p w:rsidR="004C6741" w:rsidRDefault="004C6741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6741" w:rsidRPr="00C672EF" w:rsidRDefault="004C6741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252" w:type="dxa"/>
            <w:gridSpan w:val="2"/>
          </w:tcPr>
          <w:p w:rsidR="004C6741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設置愛心服務站</w:t>
            </w:r>
          </w:p>
          <w:p w:rsidR="004C6741" w:rsidRPr="00C672EF" w:rsidRDefault="004C6741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042ED7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定期追蹤與檢討</w:t>
            </w:r>
          </w:p>
        </w:tc>
        <w:tc>
          <w:tcPr>
            <w:tcW w:w="2903" w:type="dxa"/>
            <w:gridSpan w:val="3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  <w:vMerge/>
          </w:tcPr>
          <w:p w:rsidR="004C6741" w:rsidRDefault="004C6741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90808" w:rsidRPr="00C672EF" w:rsidTr="009B2E95">
        <w:trPr>
          <w:trHeight w:val="1278"/>
        </w:trPr>
        <w:tc>
          <w:tcPr>
            <w:tcW w:w="1133" w:type="dxa"/>
          </w:tcPr>
          <w:p w:rsidR="00190808" w:rsidRPr="00D45A9D" w:rsidRDefault="00190808" w:rsidP="0019080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學校待協助事項</w:t>
            </w:r>
          </w:p>
        </w:tc>
        <w:tc>
          <w:tcPr>
            <w:tcW w:w="8648" w:type="dxa"/>
            <w:gridSpan w:val="4"/>
          </w:tcPr>
          <w:p w:rsidR="00190808" w:rsidRPr="00C672EF" w:rsidRDefault="00190808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</w:p>
        </w:tc>
        <w:tc>
          <w:tcPr>
            <w:tcW w:w="2903" w:type="dxa"/>
            <w:gridSpan w:val="3"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04" w:type="dxa"/>
          </w:tcPr>
          <w:p w:rsidR="00190808" w:rsidRDefault="00190808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C50054" w:rsidRPr="00C50054" w:rsidRDefault="00C50054" w:rsidP="0079041E">
      <w:pPr>
        <w:spacing w:beforeLines="50" w:before="180" w:line="360" w:lineRule="auto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C5458A">
          <w:pgSz w:w="16838" w:h="11906" w:orient="landscape"/>
          <w:pgMar w:top="1134" w:right="678" w:bottom="1135" w:left="567" w:header="851" w:footer="992" w:gutter="0"/>
          <w:cols w:space="425"/>
          <w:docGrid w:type="lines" w:linePitch="360"/>
        </w:sectPr>
      </w:pPr>
    </w:p>
    <w:p w:rsidR="00310FFE" w:rsidRPr="0083465A" w:rsidRDefault="00EF4FD3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bookmarkStart w:id="0" w:name="_GoBack"/>
      <w:r w:rsidRPr="0083465A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參與</w:t>
      </w:r>
      <w:r w:rsidR="00190808" w:rsidRPr="0083465A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108</w:t>
      </w:r>
      <w:r w:rsidR="00190808" w:rsidRPr="0083465A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="00190808"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</w:t>
      </w:r>
      <w:r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中</w:t>
      </w:r>
      <w:r w:rsidR="00190808"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="00190808" w:rsidRPr="0083465A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190808"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獎優學校評選之</w:t>
      </w:r>
      <w:r w:rsidR="00310FFE"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107學年度</w:t>
      </w:r>
      <w:r w:rsidR="00190808" w:rsidRPr="0083465A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精進</w:t>
      </w:r>
      <w:r w:rsidR="00190808" w:rsidRPr="0083465A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學校</w:t>
      </w:r>
    </w:p>
    <w:bookmarkEnd w:id="0"/>
    <w:p w:rsidR="00C50054" w:rsidRPr="00C50054" w:rsidRDefault="00190808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</w:t>
      </w:r>
      <w:r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Pr="00211968" w:rsidRDefault="007C71CC" w:rsidP="00287B41">
            <w:pPr>
              <w:jc w:val="center"/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Pr="00211968" w:rsidRDefault="007C71CC">
            <w:pPr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訪視日期：</w:t>
            </w:r>
          </w:p>
        </w:tc>
      </w:tr>
      <w:tr w:rsidR="00C50054" w:rsidTr="007C71CC">
        <w:tc>
          <w:tcPr>
            <w:tcW w:w="3059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211968" w:rsidRDefault="00190808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特色優點</w:t>
            </w:r>
          </w:p>
        </w:tc>
        <w:tc>
          <w:tcPr>
            <w:tcW w:w="4678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委員評分</w:t>
            </w:r>
          </w:p>
        </w:tc>
      </w:tr>
      <w:tr w:rsidR="007C71CC" w:rsidTr="00594FD8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594FD8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4F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學校待協助事項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E0" w:rsidRDefault="009900E0" w:rsidP="00351AB2">
      <w:r>
        <w:separator/>
      </w:r>
    </w:p>
  </w:endnote>
  <w:endnote w:type="continuationSeparator" w:id="0">
    <w:p w:rsidR="009900E0" w:rsidRDefault="009900E0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E0" w:rsidRDefault="009900E0" w:rsidP="00351AB2">
      <w:r>
        <w:separator/>
      </w:r>
    </w:p>
  </w:footnote>
  <w:footnote w:type="continuationSeparator" w:id="0">
    <w:p w:rsidR="009900E0" w:rsidRDefault="009900E0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1462A"/>
    <w:rsid w:val="0003593E"/>
    <w:rsid w:val="0004157B"/>
    <w:rsid w:val="00042ED7"/>
    <w:rsid w:val="000660D3"/>
    <w:rsid w:val="001163B6"/>
    <w:rsid w:val="00137221"/>
    <w:rsid w:val="00190808"/>
    <w:rsid w:val="002054AF"/>
    <w:rsid w:val="002069BB"/>
    <w:rsid w:val="00211968"/>
    <w:rsid w:val="00235E80"/>
    <w:rsid w:val="00287B41"/>
    <w:rsid w:val="002D203F"/>
    <w:rsid w:val="00310FFE"/>
    <w:rsid w:val="00351AB2"/>
    <w:rsid w:val="003E4BD3"/>
    <w:rsid w:val="00453C02"/>
    <w:rsid w:val="0045417B"/>
    <w:rsid w:val="004A03C5"/>
    <w:rsid w:val="004C6741"/>
    <w:rsid w:val="00594FD8"/>
    <w:rsid w:val="005D30FD"/>
    <w:rsid w:val="005F48C4"/>
    <w:rsid w:val="00666812"/>
    <w:rsid w:val="00686E4E"/>
    <w:rsid w:val="00695F03"/>
    <w:rsid w:val="0069745A"/>
    <w:rsid w:val="007625D0"/>
    <w:rsid w:val="0079041E"/>
    <w:rsid w:val="007C19BB"/>
    <w:rsid w:val="007C71CC"/>
    <w:rsid w:val="0083465A"/>
    <w:rsid w:val="008424AE"/>
    <w:rsid w:val="008F44A3"/>
    <w:rsid w:val="00930E5E"/>
    <w:rsid w:val="00944842"/>
    <w:rsid w:val="00976081"/>
    <w:rsid w:val="009900E0"/>
    <w:rsid w:val="00A37952"/>
    <w:rsid w:val="00A42C21"/>
    <w:rsid w:val="00A47CBF"/>
    <w:rsid w:val="00B83074"/>
    <w:rsid w:val="00C50054"/>
    <w:rsid w:val="00C5458A"/>
    <w:rsid w:val="00CA53B4"/>
    <w:rsid w:val="00D14048"/>
    <w:rsid w:val="00D44ADC"/>
    <w:rsid w:val="00D96E2F"/>
    <w:rsid w:val="00E16B82"/>
    <w:rsid w:val="00EB52DA"/>
    <w:rsid w:val="00ED16BE"/>
    <w:rsid w:val="00EF4FD3"/>
    <w:rsid w:val="00F95581"/>
    <w:rsid w:val="00FC1E59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8</cp:revision>
  <dcterms:created xsi:type="dcterms:W3CDTF">2019-07-15T06:59:00Z</dcterms:created>
  <dcterms:modified xsi:type="dcterms:W3CDTF">2019-07-29T12:29:00Z</dcterms:modified>
</cp:coreProperties>
</file>