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0A9" w:rsidRDefault="00CC60A9" w:rsidP="00CC60A9">
      <w:pPr>
        <w:spacing w:line="400" w:lineRule="exact"/>
        <w:ind w:left="841" w:hangingChars="300" w:hanging="841"/>
        <w:rPr>
          <w:rFonts w:ascii="標楷體" w:hAnsi="標楷體"/>
          <w:b/>
          <w:sz w:val="28"/>
          <w:szCs w:val="28"/>
          <w:lang w:val="de-DE"/>
        </w:rPr>
      </w:pPr>
      <w:bookmarkStart w:id="0" w:name="_GoBack"/>
      <w:bookmarkEnd w:id="0"/>
      <w:r w:rsidRPr="00A55252">
        <w:rPr>
          <w:rFonts w:ascii="標楷體" w:hAnsi="標楷體" w:hint="eastAsia"/>
          <w:b/>
          <w:sz w:val="28"/>
          <w:szCs w:val="28"/>
          <w:lang w:val="de-DE"/>
        </w:rPr>
        <w:t>附件</w:t>
      </w:r>
      <w:r>
        <w:rPr>
          <w:rFonts w:ascii="標楷體" w:hAnsi="標楷體" w:hint="eastAsia"/>
          <w:b/>
          <w:sz w:val="28"/>
          <w:szCs w:val="28"/>
          <w:lang w:val="de-DE"/>
        </w:rPr>
        <w:t>二</w:t>
      </w:r>
      <w:r w:rsidRPr="00A55252">
        <w:rPr>
          <w:rFonts w:ascii="標楷體" w:hAnsi="標楷體" w:hint="eastAsia"/>
          <w:b/>
          <w:sz w:val="28"/>
          <w:szCs w:val="28"/>
          <w:lang w:val="de-DE"/>
        </w:rPr>
        <w:t>：</w:t>
      </w:r>
      <w:r>
        <w:rPr>
          <w:rFonts w:ascii="標楷體" w:hAnsi="標楷體" w:hint="eastAsia"/>
          <w:b/>
          <w:sz w:val="28"/>
          <w:szCs w:val="28"/>
          <w:lang w:val="de-DE"/>
        </w:rPr>
        <w:t>受</w:t>
      </w:r>
      <w:r w:rsidRPr="00A55252">
        <w:rPr>
          <w:rFonts w:ascii="標楷體" w:hAnsi="標楷體" w:hint="eastAsia"/>
          <w:b/>
          <w:sz w:val="28"/>
          <w:szCs w:val="28"/>
          <w:lang w:val="de-DE"/>
        </w:rPr>
        <w:t>獎</w:t>
      </w:r>
      <w:r>
        <w:rPr>
          <w:rFonts w:ascii="標楷體" w:hAnsi="標楷體" w:hint="eastAsia"/>
          <w:b/>
          <w:sz w:val="28"/>
          <w:szCs w:val="28"/>
          <w:lang w:val="de-DE"/>
        </w:rPr>
        <w:t>者特色及優良事績</w:t>
      </w:r>
    </w:p>
    <w:p w:rsidR="00CC60A9" w:rsidRPr="006517C6" w:rsidRDefault="00CC60A9" w:rsidP="00CC60A9">
      <w:pPr>
        <w:spacing w:line="400" w:lineRule="exact"/>
        <w:ind w:left="841" w:hangingChars="300" w:hanging="841"/>
        <w:rPr>
          <w:rFonts w:ascii="標楷體" w:hAnsi="標楷體"/>
          <w:b/>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594"/>
      </w:tblGrid>
      <w:tr w:rsidR="00CC60A9" w:rsidRPr="001A43F0" w:rsidTr="00CD6275">
        <w:tc>
          <w:tcPr>
            <w:tcW w:w="10343" w:type="dxa"/>
            <w:gridSpan w:val="2"/>
            <w:shd w:val="clear" w:color="auto" w:fill="BFBFBF"/>
          </w:tcPr>
          <w:p w:rsidR="00CC60A9" w:rsidRPr="00524871" w:rsidRDefault="00CC60A9" w:rsidP="00CD6275">
            <w:pPr>
              <w:rPr>
                <w:rFonts w:ascii="標楷體" w:hAnsi="標楷體"/>
                <w:sz w:val="24"/>
                <w:szCs w:val="24"/>
              </w:rPr>
            </w:pPr>
            <w:r w:rsidRPr="00524871">
              <w:rPr>
                <w:rFonts w:ascii="標楷體" w:hAnsi="標楷體" w:hint="eastAsia"/>
                <w:sz w:val="24"/>
                <w:szCs w:val="24"/>
              </w:rPr>
              <w:t>104年團體績優縣市</w:t>
            </w:r>
          </w:p>
        </w:tc>
      </w:tr>
      <w:tr w:rsidR="00CC60A9" w:rsidRPr="001A43F0" w:rsidTr="00CD6275">
        <w:tc>
          <w:tcPr>
            <w:tcW w:w="2122" w:type="dxa"/>
            <w:shd w:val="clear" w:color="auto" w:fill="auto"/>
          </w:tcPr>
          <w:p w:rsidR="00CC60A9" w:rsidRPr="00524871" w:rsidRDefault="00CC60A9" w:rsidP="00CD6275">
            <w:pPr>
              <w:rPr>
                <w:rFonts w:ascii="標楷體" w:hAnsi="標楷體"/>
                <w:sz w:val="24"/>
                <w:szCs w:val="24"/>
              </w:rPr>
            </w:pPr>
            <w:r w:rsidRPr="00524871">
              <w:rPr>
                <w:rFonts w:ascii="標楷體" w:hAnsi="標楷體" w:hint="eastAsia"/>
                <w:sz w:val="24"/>
                <w:szCs w:val="24"/>
              </w:rPr>
              <w:t>特優-高雄市</w:t>
            </w:r>
          </w:p>
        </w:tc>
        <w:tc>
          <w:tcPr>
            <w:tcW w:w="8221" w:type="dxa"/>
            <w:shd w:val="clear" w:color="auto" w:fill="auto"/>
          </w:tcPr>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高雄市政府教育局以「翻轉創新、深耕本土、放眼國際」為教育願景，自95學年度開始積極持續推動教師專業發展評鑑，至103學年度參與校數已累計234校，參與教師總數為7638人，推動之成果亦獲得教育部的肯定。</w:t>
            </w:r>
          </w:p>
          <w:p w:rsidR="00CC60A9" w:rsidRPr="00524871" w:rsidRDefault="00CC60A9" w:rsidP="00CD6275">
            <w:pPr>
              <w:rPr>
                <w:rFonts w:ascii="標楷體" w:hAnsi="標楷體"/>
                <w:sz w:val="24"/>
                <w:szCs w:val="24"/>
              </w:rPr>
            </w:pPr>
            <w:r w:rsidRPr="00524871">
              <w:rPr>
                <w:rFonts w:ascii="標楷體" w:hAnsi="標楷體" w:hint="eastAsia"/>
                <w:sz w:val="24"/>
                <w:szCs w:val="24"/>
              </w:rPr>
              <w:t>教育部評審委員一致肯定本市有效整合所有的教育方案，並積極創辦全國首創之「校長及教師專業發展中心」，以團隊運作及系統思考，進行整體規劃，辦理的特色有：</w:t>
            </w:r>
          </w:p>
          <w:p w:rsidR="00CC60A9" w:rsidRPr="00524871" w:rsidRDefault="00CC60A9" w:rsidP="00CD6275">
            <w:pPr>
              <w:rPr>
                <w:rFonts w:ascii="標楷體" w:hAnsi="標楷體"/>
                <w:sz w:val="24"/>
                <w:szCs w:val="24"/>
              </w:rPr>
            </w:pPr>
            <w:r w:rsidRPr="00524871">
              <w:rPr>
                <w:rFonts w:ascii="標楷體" w:hAnsi="標楷體" w:hint="eastAsia"/>
                <w:sz w:val="24"/>
                <w:szCs w:val="24"/>
              </w:rPr>
              <w:t>一、中心學校分層推廣有效能</w:t>
            </w:r>
          </w:p>
          <w:p w:rsidR="00CC60A9" w:rsidRDefault="00CC60A9" w:rsidP="00CD6275">
            <w:pPr>
              <w:rPr>
                <w:rFonts w:ascii="標楷體" w:hAnsi="標楷體"/>
                <w:sz w:val="24"/>
                <w:szCs w:val="24"/>
              </w:rPr>
            </w:pPr>
            <w:r w:rsidRPr="00524871">
              <w:rPr>
                <w:rFonts w:ascii="標楷體" w:hAnsi="標楷體" w:hint="eastAsia"/>
                <w:sz w:val="24"/>
                <w:szCs w:val="24"/>
              </w:rPr>
              <w:t xml:space="preserve">    面對本市各級學校分布在不同區域、幅員極廣且屬性不同，運作上以</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三級中心學校協助該教育階段的業務推動與整合。</w:t>
            </w:r>
          </w:p>
          <w:p w:rsidR="00CC60A9" w:rsidRPr="00524871" w:rsidRDefault="00CC60A9" w:rsidP="00CD6275">
            <w:pPr>
              <w:rPr>
                <w:rFonts w:ascii="標楷體" w:hAnsi="標楷體"/>
                <w:sz w:val="24"/>
                <w:szCs w:val="24"/>
              </w:rPr>
            </w:pPr>
            <w:r w:rsidRPr="00524871">
              <w:rPr>
                <w:rFonts w:ascii="標楷體" w:hAnsi="標楷體" w:hint="eastAsia"/>
                <w:sz w:val="24"/>
                <w:szCs w:val="24"/>
              </w:rPr>
              <w:t>二、建立諮詢輔導網絡</w:t>
            </w:r>
          </w:p>
          <w:p w:rsidR="00CC60A9" w:rsidRDefault="00CC60A9" w:rsidP="00CD6275">
            <w:pPr>
              <w:rPr>
                <w:rFonts w:ascii="標楷體" w:hAnsi="標楷體"/>
                <w:sz w:val="24"/>
                <w:szCs w:val="24"/>
              </w:rPr>
            </w:pPr>
            <w:r w:rsidRPr="00524871">
              <w:rPr>
                <w:rFonts w:ascii="標楷體" w:hAnsi="標楷體" w:hint="eastAsia"/>
                <w:sz w:val="24"/>
                <w:szCs w:val="24"/>
              </w:rPr>
              <w:t xml:space="preserve">    建置不同階段的支持系統，長期且陪伴老師共同成長，在諮詢輔導方</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面採取「教專送到家」的服務方式。</w:t>
            </w:r>
          </w:p>
          <w:p w:rsidR="00CC60A9" w:rsidRPr="00524871" w:rsidRDefault="00CC60A9" w:rsidP="00CD6275">
            <w:pPr>
              <w:rPr>
                <w:rFonts w:ascii="標楷體" w:hAnsi="標楷體"/>
                <w:sz w:val="24"/>
                <w:szCs w:val="24"/>
              </w:rPr>
            </w:pPr>
            <w:r w:rsidRPr="00524871">
              <w:rPr>
                <w:rFonts w:ascii="標楷體" w:hAnsi="標楷體" w:hint="eastAsia"/>
                <w:sz w:val="24"/>
                <w:szCs w:val="24"/>
              </w:rPr>
              <w:t xml:space="preserve"> (一)有效整合各項計畫，發揮最大效益</w:t>
            </w:r>
          </w:p>
          <w:p w:rsidR="00CC60A9"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本市結合各項計畫，融入教師專業發展精神，「重視觀課、重視歷程</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建立檔案」之過程，幫助教師精進教學策略、提升學生學習成效。</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(二)鼓勵社群運作與對話</w:t>
            </w:r>
          </w:p>
          <w:p w:rsidR="00CC60A9" w:rsidRDefault="00CC60A9" w:rsidP="00CD6275">
            <w:pPr>
              <w:rPr>
                <w:rFonts w:ascii="標楷體" w:hAnsi="標楷體"/>
                <w:sz w:val="24"/>
                <w:szCs w:val="24"/>
              </w:rPr>
            </w:pPr>
            <w:r w:rsidRPr="00524871">
              <w:rPr>
                <w:rFonts w:ascii="標楷體" w:hAnsi="標楷體" w:hint="eastAsia"/>
                <w:sz w:val="24"/>
                <w:szCs w:val="24"/>
              </w:rPr>
              <w:t xml:space="preserve"> </w:t>
            </w:r>
            <w:r>
              <w:rPr>
                <w:rFonts w:ascii="標楷體" w:hAnsi="標楷體" w:hint="eastAsia"/>
                <w:sz w:val="24"/>
                <w:szCs w:val="24"/>
              </w:rPr>
              <w:t xml:space="preserve"> </w:t>
            </w:r>
            <w:r w:rsidRPr="00524871">
              <w:rPr>
                <w:rFonts w:ascii="標楷體" w:hAnsi="標楷體" w:hint="eastAsia"/>
                <w:sz w:val="24"/>
                <w:szCs w:val="24"/>
              </w:rPr>
              <w:t xml:space="preserve">   以社群運作模式帶動老師之間對話、彼此腦力激盪回歸領域之研究，</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既能滿足老師專業成長之需求，又能將研究之心得回歸於教學現場。</w:t>
            </w:r>
          </w:p>
          <w:p w:rsidR="00CC60A9" w:rsidRPr="00524871" w:rsidRDefault="00CC60A9" w:rsidP="00CD6275">
            <w:pPr>
              <w:rPr>
                <w:rFonts w:ascii="標楷體" w:hAnsi="標楷體"/>
                <w:sz w:val="24"/>
                <w:szCs w:val="24"/>
              </w:rPr>
            </w:pPr>
            <w:r w:rsidRPr="00524871">
              <w:rPr>
                <w:rFonts w:ascii="標楷體" w:hAnsi="標楷體" w:hint="eastAsia"/>
                <w:sz w:val="24"/>
                <w:szCs w:val="24"/>
              </w:rPr>
              <w:t>三、楷模學習-國際工作坊與典範學校觀摩會</w:t>
            </w:r>
          </w:p>
          <w:p w:rsidR="00CC60A9" w:rsidRDefault="00CC60A9" w:rsidP="00CD6275">
            <w:pPr>
              <w:rPr>
                <w:rFonts w:ascii="標楷體" w:hAnsi="標楷體"/>
                <w:sz w:val="24"/>
                <w:szCs w:val="24"/>
              </w:rPr>
            </w:pPr>
            <w:r w:rsidRPr="00524871">
              <w:rPr>
                <w:rFonts w:ascii="標楷體" w:hAnsi="標楷體" w:hint="eastAsia"/>
                <w:sz w:val="24"/>
                <w:szCs w:val="24"/>
              </w:rPr>
              <w:t xml:space="preserve">    本市自98學年度開始，即積極參與及持續辦理國際工作坊與典範學校</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觀摩會，針對學校教學層面提出更具前瞻性引導的目標。</w:t>
            </w:r>
          </w:p>
          <w:p w:rsidR="00CC60A9" w:rsidRPr="00524871" w:rsidRDefault="00CC60A9" w:rsidP="00CD6275">
            <w:pPr>
              <w:rPr>
                <w:rFonts w:ascii="標楷體" w:hAnsi="標楷體"/>
                <w:sz w:val="24"/>
                <w:szCs w:val="24"/>
              </w:rPr>
            </w:pPr>
            <w:r w:rsidRPr="00524871">
              <w:rPr>
                <w:rFonts w:ascii="標楷體" w:hAnsi="標楷體" w:hint="eastAsia"/>
                <w:sz w:val="24"/>
                <w:szCs w:val="24"/>
              </w:rPr>
              <w:t>四、展望</w:t>
            </w:r>
          </w:p>
          <w:p w:rsidR="00CC60A9" w:rsidRDefault="00CC60A9" w:rsidP="00CD6275">
            <w:pPr>
              <w:rPr>
                <w:rFonts w:ascii="標楷體" w:hAnsi="標楷體"/>
                <w:sz w:val="24"/>
                <w:szCs w:val="24"/>
              </w:rPr>
            </w:pPr>
            <w:r w:rsidRPr="00524871">
              <w:rPr>
                <w:rFonts w:ascii="標楷體" w:hAnsi="標楷體" w:hint="eastAsia"/>
                <w:sz w:val="24"/>
                <w:szCs w:val="24"/>
              </w:rPr>
              <w:t xml:space="preserve">    未來本市教育局規劃高中職學校結合107課綱之研討，帶領各校課程</w:t>
            </w:r>
          </w:p>
          <w:p w:rsidR="00CC60A9"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研發團隊進行課程地圖的開發，順利接軌十二年國教；針對老師的教</w:t>
            </w:r>
          </w:p>
          <w:p w:rsidR="00CC60A9" w:rsidRDefault="00CC60A9" w:rsidP="00CD6275">
            <w:pPr>
              <w:rPr>
                <w:rFonts w:ascii="標楷體" w:hAnsi="標楷體"/>
                <w:sz w:val="24"/>
                <w:szCs w:val="24"/>
              </w:rPr>
            </w:pPr>
            <w:r>
              <w:rPr>
                <w:rFonts w:ascii="標楷體" w:hAnsi="標楷體" w:hint="eastAsia"/>
                <w:sz w:val="24"/>
                <w:szCs w:val="24"/>
              </w:rPr>
              <w:lastRenderedPageBreak/>
              <w:t xml:space="preserve">    </w:t>
            </w:r>
            <w:r w:rsidRPr="00524871">
              <w:rPr>
                <w:rFonts w:ascii="標楷體" w:hAnsi="標楷體" w:hint="eastAsia"/>
                <w:sz w:val="24"/>
                <w:szCs w:val="24"/>
              </w:rPr>
              <w:t>學策略及學生的補救教學亦由核心學校進行課程研發，希望讓每位學</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生適性揚才，自信地走在自己的星光大道上。</w:t>
            </w:r>
          </w:p>
        </w:tc>
      </w:tr>
      <w:tr w:rsidR="00CC60A9" w:rsidRPr="001A43F0" w:rsidTr="00CD6275">
        <w:tc>
          <w:tcPr>
            <w:tcW w:w="2122" w:type="dxa"/>
            <w:shd w:val="clear" w:color="auto" w:fill="auto"/>
          </w:tcPr>
          <w:p w:rsidR="00CC60A9" w:rsidRPr="00524871" w:rsidRDefault="00CC60A9" w:rsidP="00CD6275">
            <w:pPr>
              <w:rPr>
                <w:rFonts w:ascii="標楷體" w:hAnsi="標楷體"/>
                <w:sz w:val="24"/>
                <w:szCs w:val="24"/>
              </w:rPr>
            </w:pPr>
            <w:r w:rsidRPr="00524871">
              <w:rPr>
                <w:rFonts w:ascii="標楷體" w:hAnsi="標楷體" w:hint="eastAsia"/>
                <w:sz w:val="24"/>
                <w:szCs w:val="24"/>
              </w:rPr>
              <w:lastRenderedPageBreak/>
              <w:t>特優-臺北市</w:t>
            </w:r>
          </w:p>
        </w:tc>
        <w:tc>
          <w:tcPr>
            <w:tcW w:w="8221" w:type="dxa"/>
            <w:shd w:val="clear" w:color="auto" w:fill="auto"/>
          </w:tcPr>
          <w:p w:rsidR="00CC60A9" w:rsidRPr="00524871" w:rsidRDefault="00CC60A9" w:rsidP="00CD6275">
            <w:pPr>
              <w:rPr>
                <w:rFonts w:ascii="標楷體" w:hAnsi="標楷體"/>
                <w:sz w:val="24"/>
                <w:szCs w:val="24"/>
              </w:rPr>
            </w:pPr>
            <w:r w:rsidRPr="00524871">
              <w:rPr>
                <w:rFonts w:ascii="標楷體" w:hAnsi="標楷體" w:hint="eastAsia"/>
                <w:sz w:val="24"/>
                <w:szCs w:val="24"/>
              </w:rPr>
              <w:t xml:space="preserve">    臺北市將已辦理多年的行動研究、教學檔案甄選及優質學校方案整合規劃教師專業發展評鑑，透過地方輔導群到校輔導等教專支持系統，落實諮詢輔導工作。</w:t>
            </w:r>
          </w:p>
          <w:p w:rsidR="00CC60A9" w:rsidRPr="00524871" w:rsidRDefault="00CC60A9" w:rsidP="00CD6275">
            <w:pPr>
              <w:rPr>
                <w:rFonts w:ascii="標楷體" w:hAnsi="標楷體"/>
                <w:sz w:val="24"/>
                <w:szCs w:val="24"/>
              </w:rPr>
            </w:pPr>
            <w:r w:rsidRPr="00524871">
              <w:rPr>
                <w:rFonts w:ascii="標楷體" w:hAnsi="標楷體" w:hint="eastAsia"/>
                <w:sz w:val="24"/>
                <w:szCs w:val="24"/>
              </w:rPr>
              <w:t xml:space="preserve">    今年更推動補助「</w:t>
            </w:r>
            <w:r>
              <w:rPr>
                <w:rFonts w:ascii="標楷體" w:hAnsi="標楷體" w:hint="eastAsia"/>
                <w:sz w:val="24"/>
                <w:szCs w:val="24"/>
              </w:rPr>
              <w:t>教專評鑑學校創新專業成長空間」計畫，並設置臺北市教專評鑑雲端平臺</w:t>
            </w:r>
            <w:r w:rsidRPr="00524871">
              <w:rPr>
                <w:rFonts w:ascii="標楷體" w:hAnsi="標楷體" w:hint="eastAsia"/>
                <w:sz w:val="24"/>
                <w:szCs w:val="24"/>
              </w:rPr>
              <w:t>，提供學校、教師有效推動辦理。</w:t>
            </w:r>
          </w:p>
        </w:tc>
      </w:tr>
      <w:tr w:rsidR="00CC60A9" w:rsidRPr="001A43F0" w:rsidTr="00CD6275">
        <w:tc>
          <w:tcPr>
            <w:tcW w:w="2122" w:type="dxa"/>
            <w:shd w:val="clear" w:color="auto" w:fill="auto"/>
          </w:tcPr>
          <w:p w:rsidR="00CC60A9" w:rsidRPr="00524871" w:rsidRDefault="00CC60A9" w:rsidP="00CD6275">
            <w:pPr>
              <w:rPr>
                <w:rFonts w:ascii="標楷體" w:hAnsi="標楷體"/>
                <w:sz w:val="24"/>
                <w:szCs w:val="24"/>
              </w:rPr>
            </w:pPr>
            <w:r w:rsidRPr="00524871">
              <w:rPr>
                <w:rFonts w:ascii="標楷體" w:hAnsi="標楷體" w:hint="eastAsia"/>
                <w:sz w:val="24"/>
                <w:szCs w:val="24"/>
              </w:rPr>
              <w:t>優等-臺南市</w:t>
            </w:r>
          </w:p>
        </w:tc>
        <w:tc>
          <w:tcPr>
            <w:tcW w:w="8221" w:type="dxa"/>
            <w:shd w:val="clear" w:color="auto" w:fill="auto"/>
          </w:tcPr>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臺南市自95學年度起積極推動教師專業發展評鑑計畫，104學年度參與學校數達267校，佔本市總學校數98.5%，臺南市結合輔導團功能、種子學校分區架構、校長及教師專業發展中心資源等，辦理國際論壇、典範學校參訪活動、並落實地方輔導機制，使臺南市在數量提升之時，更進一步精進推動品質，以達成教師專業永續發展之理想。</w:t>
            </w:r>
          </w:p>
        </w:tc>
      </w:tr>
      <w:tr w:rsidR="00CC60A9" w:rsidRPr="001A43F0" w:rsidTr="00CD6275">
        <w:tc>
          <w:tcPr>
            <w:tcW w:w="2122" w:type="dxa"/>
            <w:shd w:val="clear" w:color="auto" w:fill="auto"/>
          </w:tcPr>
          <w:p w:rsidR="00CC60A9" w:rsidRPr="00524871" w:rsidRDefault="00CC60A9" w:rsidP="00CD6275">
            <w:pPr>
              <w:rPr>
                <w:rFonts w:ascii="標楷體" w:hAnsi="標楷體"/>
                <w:sz w:val="24"/>
                <w:szCs w:val="24"/>
              </w:rPr>
            </w:pPr>
            <w:r w:rsidRPr="00524871">
              <w:rPr>
                <w:rFonts w:ascii="標楷體" w:hAnsi="標楷體" w:hint="eastAsia"/>
                <w:sz w:val="24"/>
                <w:szCs w:val="24"/>
              </w:rPr>
              <w:t>優等-新竹市</w:t>
            </w:r>
          </w:p>
        </w:tc>
        <w:tc>
          <w:tcPr>
            <w:tcW w:w="8221" w:type="dxa"/>
            <w:shd w:val="clear" w:color="auto" w:fill="auto"/>
          </w:tcPr>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小而美的新竹市，是全國唯一市立中、小學100%自願參加教師專業發展評鑑計畫的縣市。本市結合國教輔團推動，長期激發教師熱情的本質，更透過跨縣市教師社群加盟店的營造，由點狀的個人專業成長，延伸至校際間教師社群聚焦，形塑教師「熱情、認真、肯付出」的專業特質。同時編列獎勵金，為各校認真付出的專業精神，做最佳的認同與肯定。」</w:t>
            </w:r>
          </w:p>
        </w:tc>
      </w:tr>
      <w:tr w:rsidR="00CC60A9" w:rsidRPr="001A43F0" w:rsidTr="00CD6275">
        <w:tc>
          <w:tcPr>
            <w:tcW w:w="2122" w:type="dxa"/>
            <w:shd w:val="clear" w:color="auto" w:fill="auto"/>
          </w:tcPr>
          <w:p w:rsidR="00CC60A9" w:rsidRPr="00524871" w:rsidRDefault="00CC60A9" w:rsidP="00CD6275">
            <w:pPr>
              <w:rPr>
                <w:rFonts w:ascii="標楷體" w:hAnsi="標楷體"/>
                <w:sz w:val="24"/>
                <w:szCs w:val="24"/>
              </w:rPr>
            </w:pPr>
            <w:r w:rsidRPr="00524871">
              <w:rPr>
                <w:rFonts w:ascii="標楷體" w:hAnsi="標楷體" w:hint="eastAsia"/>
                <w:sz w:val="24"/>
                <w:szCs w:val="24"/>
              </w:rPr>
              <w:t>甲等-新北市</w:t>
            </w:r>
          </w:p>
        </w:tc>
        <w:tc>
          <w:tcPr>
            <w:tcW w:w="8221" w:type="dxa"/>
            <w:shd w:val="clear" w:color="auto" w:fill="auto"/>
          </w:tcPr>
          <w:p w:rsidR="00CC60A9" w:rsidRPr="00524871" w:rsidRDefault="00CC60A9" w:rsidP="00CD6275">
            <w:pPr>
              <w:rPr>
                <w:rFonts w:ascii="標楷體" w:hAnsi="標楷體"/>
                <w:kern w:val="0"/>
                <w:sz w:val="24"/>
                <w:szCs w:val="24"/>
              </w:rPr>
            </w:pPr>
            <w:r>
              <w:rPr>
                <w:rFonts w:ascii="標楷體" w:hAnsi="標楷體" w:hint="eastAsia"/>
                <w:kern w:val="0"/>
                <w:sz w:val="24"/>
                <w:szCs w:val="24"/>
              </w:rPr>
              <w:t xml:space="preserve">    </w:t>
            </w:r>
            <w:r w:rsidRPr="00524871">
              <w:rPr>
                <w:rFonts w:ascii="標楷體" w:hAnsi="標楷體" w:hint="eastAsia"/>
                <w:kern w:val="0"/>
                <w:sz w:val="24"/>
                <w:szCs w:val="24"/>
              </w:rPr>
              <w:t>新北教專融入國教輔導團、三級社群、學習共同體、校務評鑑參考內涵等面向並應用分區策略，發揮教師專業發展評鑑能量，聚焦教與學，結合三級輔導制度，引領教師專業成長，提升學生學習成效，未來將朝向永續經營，邁向卓越。</w:t>
            </w:r>
          </w:p>
        </w:tc>
      </w:tr>
      <w:tr w:rsidR="00CC60A9" w:rsidRPr="001A43F0" w:rsidTr="00CD6275">
        <w:tc>
          <w:tcPr>
            <w:tcW w:w="2122" w:type="dxa"/>
            <w:shd w:val="clear" w:color="auto" w:fill="auto"/>
          </w:tcPr>
          <w:p w:rsidR="00CC60A9" w:rsidRPr="00524871" w:rsidRDefault="00CC60A9" w:rsidP="00CD6275">
            <w:pPr>
              <w:rPr>
                <w:rFonts w:ascii="標楷體" w:hAnsi="標楷體"/>
                <w:sz w:val="24"/>
                <w:szCs w:val="24"/>
              </w:rPr>
            </w:pPr>
            <w:r w:rsidRPr="00524871">
              <w:rPr>
                <w:rFonts w:ascii="標楷體" w:hAnsi="標楷體" w:hint="eastAsia"/>
                <w:sz w:val="24"/>
                <w:szCs w:val="24"/>
              </w:rPr>
              <w:t>甲等-南投縣</w:t>
            </w:r>
          </w:p>
        </w:tc>
        <w:tc>
          <w:tcPr>
            <w:tcW w:w="8221" w:type="dxa"/>
            <w:shd w:val="clear" w:color="auto" w:fill="auto"/>
          </w:tcPr>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南投縣104學年度參與教師專業發展評鑑的學校數比例達</w:t>
            </w:r>
            <w:r w:rsidRPr="00524871">
              <w:rPr>
                <w:rFonts w:ascii="標楷體" w:hAnsi="標楷體" w:cs="Calibri"/>
                <w:bCs/>
                <w:color w:val="000000"/>
                <w:kern w:val="0"/>
                <w:sz w:val="24"/>
                <w:szCs w:val="24"/>
              </w:rPr>
              <w:t>70.83%</w:t>
            </w:r>
            <w:r w:rsidRPr="00524871">
              <w:rPr>
                <w:rFonts w:ascii="標楷體" w:hAnsi="標楷體" w:cs="Calibri" w:hint="eastAsia"/>
                <w:bCs/>
                <w:color w:val="000000"/>
                <w:kern w:val="0"/>
                <w:sz w:val="24"/>
                <w:szCs w:val="24"/>
              </w:rPr>
              <w:t>(含國小、國中、高中職)，參與教師數比例達</w:t>
            </w:r>
            <w:r w:rsidRPr="00524871">
              <w:rPr>
                <w:rFonts w:ascii="標楷體" w:hAnsi="標楷體" w:cs="Calibri"/>
                <w:bCs/>
                <w:color w:val="000000"/>
                <w:kern w:val="0"/>
                <w:sz w:val="24"/>
                <w:szCs w:val="24"/>
              </w:rPr>
              <w:t>37.28%</w:t>
            </w:r>
            <w:r w:rsidRPr="00524871">
              <w:rPr>
                <w:rFonts w:ascii="標楷體" w:hAnsi="標楷體" w:cs="Calibri" w:hint="eastAsia"/>
                <w:bCs/>
                <w:color w:val="000000"/>
                <w:kern w:val="0"/>
                <w:sz w:val="24"/>
                <w:szCs w:val="24"/>
              </w:rPr>
              <w:t>，</w:t>
            </w:r>
            <w:r w:rsidRPr="00524871">
              <w:rPr>
                <w:rFonts w:ascii="標楷體" w:hAnsi="標楷體" w:hint="eastAsia"/>
                <w:sz w:val="24"/>
                <w:szCs w:val="24"/>
              </w:rPr>
              <w:t>積極辦理教師專業成長計畫需求之各項社群、工作坊，以及辦理輔導夥伴諮詢輔導技術增能與分區輔導夥伴社群。教專評鑑對教學專業堅持，獲得本縣長官、經費與教育人員的積極支持，並透過輔導夥伴與教專中心的經營，得以有效運用經費與規畫期程，執行各項專業成長計畫，給予學校強力後盾。在創新輔導策略方面，運用教育部補助經費培訓大量培訓本縣高中、國中小教師、主任、校長計56位輔導夥伴，深化教專在地精神，落實教專在地服務，分享教專成長經驗。</w:t>
            </w:r>
          </w:p>
          <w:p w:rsidR="00CC60A9" w:rsidRPr="00524871" w:rsidRDefault="00CC60A9" w:rsidP="00CD6275">
            <w:pPr>
              <w:rPr>
                <w:rFonts w:ascii="標楷體" w:hAnsi="標楷體"/>
                <w:sz w:val="24"/>
                <w:szCs w:val="24"/>
              </w:rPr>
            </w:pPr>
            <w:r>
              <w:rPr>
                <w:rFonts w:ascii="標楷體" w:hAnsi="標楷體" w:hint="eastAsia"/>
                <w:sz w:val="24"/>
                <w:szCs w:val="24"/>
              </w:rPr>
              <w:lastRenderedPageBreak/>
              <w:t xml:space="preserve">    </w:t>
            </w:r>
            <w:r w:rsidRPr="00524871">
              <w:rPr>
                <w:rFonts w:ascii="標楷體" w:hAnsi="標楷體" w:hint="eastAsia"/>
                <w:sz w:val="24"/>
                <w:szCs w:val="24"/>
              </w:rPr>
              <w:t>105年度預期依夥伴專長分精緻版規準共識、教學觀察、教學檔案含專業成長計畫規劃及教專社群發展執行，為辦理學校提供更多元服務。</w:t>
            </w:r>
            <w:r w:rsidRPr="00524871">
              <w:rPr>
                <w:rFonts w:ascii="標楷體" w:hAnsi="標楷體"/>
                <w:sz w:val="24"/>
                <w:szCs w:val="24"/>
              </w:rPr>
              <w:t>感謝教師專業發展評鑑提供本縣教師自主成長的機會，本縣教專評鑑，秉持由下而上的精神，</w:t>
            </w:r>
            <w:r w:rsidRPr="00524871">
              <w:rPr>
                <w:rFonts w:ascii="標楷體" w:hAnsi="標楷體" w:hint="eastAsia"/>
                <w:sz w:val="24"/>
                <w:szCs w:val="24"/>
              </w:rPr>
              <w:t>紮</w:t>
            </w:r>
            <w:r w:rsidRPr="00524871">
              <w:rPr>
                <w:rFonts w:ascii="標楷體" w:hAnsi="標楷體"/>
                <w:sz w:val="24"/>
                <w:szCs w:val="24"/>
              </w:rPr>
              <w:t>實的推動教師教學專業，透過輔導夥伴與輔導委員的協助以及長官、校長、主任、家長的支持，讓教師能夠透過系統化的培訓過程幫助自己檢視教學過程，更希望經由省思教學、專業教學，進而有效能地積極提升本縣學生學習成效。</w:t>
            </w:r>
            <w:r w:rsidRPr="00524871">
              <w:rPr>
                <w:rFonts w:ascii="標楷體" w:hAnsi="標楷體" w:hint="eastAsia"/>
                <w:sz w:val="24"/>
                <w:szCs w:val="24"/>
              </w:rPr>
              <w:t>更謝謝教育部的肯定與經費補助，</w:t>
            </w:r>
            <w:r w:rsidRPr="00524871">
              <w:rPr>
                <w:rFonts w:ascii="標楷體" w:hAnsi="標楷體"/>
                <w:sz w:val="24"/>
                <w:szCs w:val="24"/>
              </w:rPr>
              <w:t>本縣將持續推動教專典範擴散，讓更多教師、學校因為自己努力於課程與教學的成就被肯定、被看見。</w:t>
            </w:r>
          </w:p>
        </w:tc>
      </w:tr>
      <w:tr w:rsidR="00CC60A9" w:rsidRPr="001A43F0" w:rsidTr="00CD6275">
        <w:tc>
          <w:tcPr>
            <w:tcW w:w="2122" w:type="dxa"/>
            <w:shd w:val="clear" w:color="auto" w:fill="auto"/>
          </w:tcPr>
          <w:p w:rsidR="00CC60A9" w:rsidRPr="00524871" w:rsidRDefault="00CC60A9" w:rsidP="00CD6275">
            <w:pPr>
              <w:rPr>
                <w:rFonts w:ascii="標楷體" w:hAnsi="標楷體"/>
                <w:sz w:val="24"/>
                <w:szCs w:val="24"/>
              </w:rPr>
            </w:pPr>
            <w:r w:rsidRPr="00524871">
              <w:rPr>
                <w:rFonts w:ascii="標楷體" w:hAnsi="標楷體" w:hint="eastAsia"/>
                <w:sz w:val="24"/>
                <w:szCs w:val="24"/>
              </w:rPr>
              <w:lastRenderedPageBreak/>
              <w:t>甲等-嘉義市</w:t>
            </w:r>
          </w:p>
        </w:tc>
        <w:tc>
          <w:tcPr>
            <w:tcW w:w="8221" w:type="dxa"/>
            <w:shd w:val="clear" w:color="auto" w:fill="auto"/>
          </w:tcPr>
          <w:p w:rsidR="00CC60A9" w:rsidRPr="00524871" w:rsidRDefault="00CC60A9" w:rsidP="00CD6275">
            <w:pPr>
              <w:rPr>
                <w:rFonts w:ascii="標楷體" w:hAnsi="標楷體"/>
                <w:sz w:val="24"/>
                <w:szCs w:val="24"/>
              </w:rPr>
            </w:pPr>
            <w:r w:rsidRPr="00524871">
              <w:rPr>
                <w:rFonts w:ascii="標楷體" w:hAnsi="標楷體" w:hint="eastAsia"/>
                <w:sz w:val="24"/>
                <w:szCs w:val="24"/>
              </w:rPr>
              <w:t>一、教專全壘打:</w:t>
            </w:r>
          </w:p>
          <w:p w:rsidR="00CC60A9" w:rsidRPr="00524871" w:rsidRDefault="00CC60A9" w:rsidP="00CD6275">
            <w:pPr>
              <w:rPr>
                <w:rFonts w:ascii="標楷體" w:hAnsi="標楷體"/>
                <w:sz w:val="24"/>
                <w:szCs w:val="24"/>
              </w:rPr>
            </w:pPr>
            <w:r w:rsidRPr="00524871">
              <w:rPr>
                <w:rFonts w:ascii="標楷體" w:hAnsi="標楷體" w:hint="eastAsia"/>
                <w:sz w:val="24"/>
                <w:szCs w:val="24"/>
              </w:rPr>
              <w:t xml:space="preserve">    嘉義市國中小105學年度全部都參加教專。</w:t>
            </w:r>
          </w:p>
          <w:p w:rsidR="00CC60A9"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三位一體的支援系統：由本市的教育處、教專中心及輔導夥伴，建構</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出本市教專支援的三大服務系統，提升教師專業成長。</w:t>
            </w:r>
          </w:p>
          <w:p w:rsidR="00CC60A9" w:rsidRPr="00524871" w:rsidRDefault="00CC60A9" w:rsidP="00CD6275">
            <w:pPr>
              <w:rPr>
                <w:rFonts w:ascii="標楷體" w:hAnsi="標楷體"/>
                <w:sz w:val="24"/>
                <w:szCs w:val="24"/>
              </w:rPr>
            </w:pPr>
            <w:r w:rsidRPr="00524871">
              <w:rPr>
                <w:rFonts w:ascii="標楷體" w:hAnsi="標楷體" w:hint="eastAsia"/>
                <w:sz w:val="24"/>
                <w:szCs w:val="24"/>
              </w:rPr>
              <w:t>二、自發、互學、共好的教師團隊：</w:t>
            </w:r>
          </w:p>
          <w:p w:rsidR="00CC60A9" w:rsidRDefault="00CC60A9" w:rsidP="00CD6275">
            <w:pPr>
              <w:rPr>
                <w:rFonts w:ascii="標楷體" w:hAnsi="標楷體"/>
                <w:sz w:val="24"/>
                <w:szCs w:val="24"/>
              </w:rPr>
            </w:pPr>
            <w:r w:rsidRPr="00524871">
              <w:rPr>
                <w:rFonts w:ascii="標楷體" w:hAnsi="標楷體" w:hint="eastAsia"/>
                <w:sz w:val="24"/>
                <w:szCs w:val="24"/>
              </w:rPr>
              <w:t xml:space="preserve">    各校均能透過「共備、專業對話與分享」來落實有效教學；透過專業</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社群來創造教育新思維。</w:t>
            </w:r>
          </w:p>
        </w:tc>
      </w:tr>
      <w:tr w:rsidR="00CC60A9" w:rsidRPr="001A43F0" w:rsidTr="00CD6275">
        <w:tc>
          <w:tcPr>
            <w:tcW w:w="2122" w:type="dxa"/>
            <w:shd w:val="clear" w:color="auto" w:fill="auto"/>
          </w:tcPr>
          <w:p w:rsidR="00CC60A9" w:rsidRPr="00524871" w:rsidRDefault="00CC60A9" w:rsidP="00CD6275">
            <w:pPr>
              <w:rPr>
                <w:rFonts w:ascii="標楷體" w:hAnsi="標楷體"/>
                <w:sz w:val="24"/>
                <w:szCs w:val="24"/>
              </w:rPr>
            </w:pPr>
            <w:r w:rsidRPr="00524871">
              <w:rPr>
                <w:rFonts w:ascii="標楷體" w:hAnsi="標楷體" w:hint="eastAsia"/>
                <w:sz w:val="24"/>
                <w:szCs w:val="24"/>
              </w:rPr>
              <w:t>甲等-嘉義縣</w:t>
            </w:r>
          </w:p>
        </w:tc>
        <w:tc>
          <w:tcPr>
            <w:tcW w:w="8221" w:type="dxa"/>
            <w:shd w:val="clear" w:color="auto" w:fill="auto"/>
          </w:tcPr>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嘉義縣長期關注教師專業成長的重要性，在教育處行政資源支持挹注，近三年參與教專學校比率由18%快速成長至96%。更積極鼓勵參與教育部各項比賽，尤其104年度嘉義縣太保國小榮獲典範學校佳作，以及嘉義縣在優良教學檔案甄選比賽中獲得特優1件、優選1件、佳作2件等佳績。</w:t>
            </w:r>
          </w:p>
        </w:tc>
      </w:tr>
      <w:tr w:rsidR="00CC60A9" w:rsidRPr="001A43F0" w:rsidTr="00CD6275">
        <w:tc>
          <w:tcPr>
            <w:tcW w:w="2122" w:type="dxa"/>
            <w:shd w:val="clear" w:color="auto" w:fill="auto"/>
          </w:tcPr>
          <w:p w:rsidR="00CC60A9" w:rsidRPr="00524871" w:rsidRDefault="00CC60A9" w:rsidP="00CD6275">
            <w:pPr>
              <w:rPr>
                <w:rFonts w:ascii="標楷體" w:hAnsi="標楷體"/>
                <w:sz w:val="24"/>
                <w:szCs w:val="24"/>
              </w:rPr>
            </w:pPr>
            <w:r w:rsidRPr="00524871">
              <w:rPr>
                <w:rFonts w:ascii="標楷體" w:hAnsi="標楷體" w:hint="eastAsia"/>
                <w:sz w:val="24"/>
                <w:szCs w:val="24"/>
              </w:rPr>
              <w:t>甲等-新竹縣</w:t>
            </w:r>
          </w:p>
        </w:tc>
        <w:tc>
          <w:tcPr>
            <w:tcW w:w="8221" w:type="dxa"/>
            <w:shd w:val="clear" w:color="auto" w:fill="auto"/>
          </w:tcPr>
          <w:p w:rsidR="00CC60A9" w:rsidRPr="00524871" w:rsidRDefault="00CC60A9" w:rsidP="00CD6275">
            <w:pPr>
              <w:rPr>
                <w:rFonts w:ascii="標楷體" w:hAnsi="標楷體"/>
                <w:bCs/>
                <w:sz w:val="24"/>
                <w:szCs w:val="24"/>
              </w:rPr>
            </w:pPr>
            <w:r>
              <w:rPr>
                <w:rFonts w:ascii="標楷體" w:hAnsi="標楷體" w:hint="eastAsia"/>
                <w:bCs/>
                <w:sz w:val="24"/>
                <w:szCs w:val="24"/>
              </w:rPr>
              <w:t xml:space="preserve">    </w:t>
            </w:r>
            <w:r w:rsidRPr="00524871">
              <w:rPr>
                <w:rFonts w:ascii="標楷體" w:hAnsi="標楷體" w:hint="eastAsia"/>
                <w:bCs/>
                <w:sz w:val="24"/>
                <w:szCs w:val="24"/>
              </w:rPr>
              <w:t>該縣以課程與教學願景為藍圖，落實課程教學領導、創新教學表現、持續研究發展和強化專業評鑑為方法，行政的整合和支持是本縣的特色。</w:t>
            </w:r>
          </w:p>
          <w:p w:rsidR="00CC60A9" w:rsidRPr="00524871" w:rsidRDefault="00CC60A9" w:rsidP="00CD6275">
            <w:pPr>
              <w:rPr>
                <w:rFonts w:ascii="標楷體" w:hAnsi="標楷體"/>
                <w:bCs/>
                <w:sz w:val="24"/>
                <w:szCs w:val="24"/>
              </w:rPr>
            </w:pPr>
            <w:r w:rsidRPr="00524871">
              <w:rPr>
                <w:rFonts w:ascii="標楷體" w:hAnsi="標楷體" w:hint="eastAsia"/>
                <w:kern w:val="0"/>
                <w:sz w:val="24"/>
                <w:szCs w:val="24"/>
              </w:rPr>
              <w:t>以學校課程與教學關鍵領導人為輔導、轉化與實踐之核心，從校長社群、主任社群、召集人社群到各校專業學習社群的發展，皆緊扣學生學習之核心。</w:t>
            </w:r>
          </w:p>
          <w:p w:rsidR="00CC60A9" w:rsidRPr="00524871" w:rsidRDefault="00CC60A9" w:rsidP="00CD6275">
            <w:pPr>
              <w:rPr>
                <w:rFonts w:ascii="標楷體" w:hAnsi="標楷體"/>
                <w:sz w:val="24"/>
                <w:szCs w:val="24"/>
              </w:rPr>
            </w:pPr>
            <w:r>
              <w:rPr>
                <w:rFonts w:ascii="標楷體" w:hAnsi="標楷體" w:hint="eastAsia"/>
                <w:bCs/>
                <w:sz w:val="24"/>
                <w:szCs w:val="24"/>
              </w:rPr>
              <w:t xml:space="preserve">    </w:t>
            </w:r>
            <w:r w:rsidRPr="00524871">
              <w:rPr>
                <w:rFonts w:ascii="標楷體" w:hAnsi="標楷體" w:hint="eastAsia"/>
                <w:bCs/>
                <w:sz w:val="24"/>
                <w:szCs w:val="24"/>
              </w:rPr>
              <w:t>以教育研究奠基並精緻化教專推動政策之方針，緊扣「行政運作、教師實踐與成長介入」三大主軸，致力</w:t>
            </w:r>
            <w:r w:rsidRPr="00524871">
              <w:rPr>
                <w:rFonts w:ascii="標楷體" w:hAnsi="標楷體" w:hint="eastAsia"/>
                <w:sz w:val="24"/>
                <w:szCs w:val="24"/>
              </w:rPr>
              <w:t>於</w:t>
            </w:r>
            <w:r w:rsidRPr="00524871">
              <w:rPr>
                <w:rFonts w:ascii="標楷體" w:hAnsi="標楷體" w:hint="eastAsia"/>
                <w:kern w:val="0"/>
                <w:sz w:val="24"/>
                <w:szCs w:val="24"/>
              </w:rPr>
              <w:t>教學品質的提升與實施歷程緊扣評鑑為教學成長之目的。</w:t>
            </w:r>
          </w:p>
        </w:tc>
      </w:tr>
      <w:tr w:rsidR="00CC60A9" w:rsidRPr="001A43F0" w:rsidTr="00CD6275">
        <w:tc>
          <w:tcPr>
            <w:tcW w:w="2122" w:type="dxa"/>
            <w:tcBorders>
              <w:bottom w:val="single" w:sz="4" w:space="0" w:color="auto"/>
            </w:tcBorders>
            <w:shd w:val="clear" w:color="auto" w:fill="auto"/>
          </w:tcPr>
          <w:p w:rsidR="00CC60A9" w:rsidRPr="001A7499" w:rsidRDefault="00CC60A9" w:rsidP="00CD6275">
            <w:pPr>
              <w:rPr>
                <w:rFonts w:ascii="標楷體" w:hAnsi="標楷體"/>
                <w:sz w:val="24"/>
                <w:szCs w:val="24"/>
              </w:rPr>
            </w:pPr>
            <w:r w:rsidRPr="001A7499">
              <w:rPr>
                <w:rFonts w:ascii="標楷體" w:hAnsi="標楷體" w:hint="eastAsia"/>
                <w:sz w:val="24"/>
                <w:szCs w:val="24"/>
              </w:rPr>
              <w:t>甲等-臺中市</w:t>
            </w:r>
          </w:p>
        </w:tc>
        <w:tc>
          <w:tcPr>
            <w:tcW w:w="8221" w:type="dxa"/>
            <w:tcBorders>
              <w:bottom w:val="single" w:sz="4" w:space="0" w:color="auto"/>
            </w:tcBorders>
            <w:shd w:val="clear" w:color="auto" w:fill="auto"/>
          </w:tcPr>
          <w:p w:rsidR="00CC60A9" w:rsidRPr="008A346D" w:rsidRDefault="00CC60A9" w:rsidP="00CD6275">
            <w:pPr>
              <w:rPr>
                <w:rFonts w:ascii="標楷體" w:hAnsi="標楷體"/>
                <w:sz w:val="24"/>
                <w:szCs w:val="24"/>
              </w:rPr>
            </w:pPr>
            <w:r w:rsidRPr="008A346D">
              <w:rPr>
                <w:rFonts w:ascii="標楷體" w:hAnsi="標楷體" w:hint="eastAsia"/>
                <w:sz w:val="24"/>
                <w:szCs w:val="24"/>
              </w:rPr>
              <w:t>一、結合校務評鑑公開課機制</w:t>
            </w:r>
          </w:p>
          <w:p w:rsidR="00CC60A9" w:rsidRPr="008A346D" w:rsidRDefault="00CC60A9" w:rsidP="00CD6275">
            <w:pPr>
              <w:rPr>
                <w:rFonts w:ascii="標楷體" w:hAnsi="標楷體"/>
                <w:sz w:val="24"/>
                <w:szCs w:val="24"/>
              </w:rPr>
            </w:pPr>
            <w:r w:rsidRPr="008A346D">
              <w:rPr>
                <w:rFonts w:ascii="標楷體" w:hAnsi="標楷體" w:hint="eastAsia"/>
                <w:sz w:val="24"/>
                <w:szCs w:val="24"/>
              </w:rPr>
              <w:t xml:space="preserve">  　臺中市教專的教學觀察落實透過同儕善意的雙眼，以教學相長方式增進教師專業成長，結合自102年起辦理的有別於以往校務評鑑的「臺中市中小學校務評鑑－發展亮點學校</w:t>
            </w:r>
            <w:r w:rsidRPr="008A346D">
              <w:rPr>
                <w:rFonts w:ascii="標楷體" w:hAnsi="標楷體" w:hint="eastAsia"/>
                <w:sz w:val="24"/>
                <w:szCs w:val="24"/>
              </w:rPr>
              <w:lastRenderedPageBreak/>
              <w:t>整體計畫」，計畫中以「愛與和平」的評鑑精神、鼓勵與支持的原則所進行的公開觀課，讓學校教師漸漸習慣敞開心房、打開教室，讓不同的人走進自己的班級，透過另一雙善意的眼睛一起攜手共同學習與成長，促使學校老師在參與教專的過程中比起其他縣市的教師更能快速地進入情況，產生排斥的情況相對較少。</w:t>
            </w:r>
          </w:p>
          <w:p w:rsidR="00CC60A9" w:rsidRPr="008A346D" w:rsidRDefault="00CC60A9" w:rsidP="00CD6275">
            <w:pPr>
              <w:rPr>
                <w:rFonts w:ascii="標楷體" w:hAnsi="標楷體"/>
                <w:sz w:val="24"/>
                <w:szCs w:val="24"/>
              </w:rPr>
            </w:pPr>
            <w:r w:rsidRPr="008A346D">
              <w:rPr>
                <w:rFonts w:ascii="標楷體" w:hAnsi="標楷體" w:hint="eastAsia"/>
                <w:sz w:val="24"/>
                <w:szCs w:val="24"/>
              </w:rPr>
              <w:t>二、訂定「校本安全評鑑環境」</w:t>
            </w:r>
          </w:p>
          <w:p w:rsidR="00CC60A9" w:rsidRPr="008A346D" w:rsidRDefault="00CC60A9" w:rsidP="00CD6275">
            <w:pPr>
              <w:rPr>
                <w:rFonts w:ascii="標楷體" w:hAnsi="標楷體"/>
                <w:sz w:val="24"/>
                <w:szCs w:val="24"/>
              </w:rPr>
            </w:pPr>
            <w:r w:rsidRPr="008A346D">
              <w:rPr>
                <w:rFonts w:ascii="標楷體" w:hAnsi="標楷體" w:hint="eastAsia"/>
                <w:sz w:val="24"/>
                <w:szCs w:val="24"/>
              </w:rPr>
              <w:t xml:space="preserve">  　為使教師專業發展評鑑的實施更具意義，避免教師間因顧及同儕情誼而未能如實勾選評量等第，臺中市積極推動「校本安全評鑑環境」，由各校自行於推動小組會議決議通過評鑑的百分比。在校本訂定的安全評鑑環境內，校內教師得以安心勾選「待改進」或「待成長」，落實教專檢核機制。教師個人得依據評鑑結果訂定個別性教師專業成長計畫；學校則依據評鑑結果訂定整體性專業成長計畫，並做為學校籌組社群之參考；教專中心更能彙整全市學校之評鑑結果，擬定全市之整體性教師專業成長計畫。</w:t>
            </w:r>
          </w:p>
          <w:p w:rsidR="00CC60A9" w:rsidRPr="008A346D" w:rsidRDefault="00CC60A9" w:rsidP="00CD6275">
            <w:pPr>
              <w:rPr>
                <w:rFonts w:ascii="標楷體" w:hAnsi="標楷體"/>
                <w:sz w:val="24"/>
                <w:szCs w:val="24"/>
              </w:rPr>
            </w:pPr>
            <w:r w:rsidRPr="008A346D">
              <w:rPr>
                <w:rFonts w:ascii="標楷體" w:hAnsi="標楷體" w:hint="eastAsia"/>
                <w:sz w:val="24"/>
                <w:szCs w:val="24"/>
              </w:rPr>
              <w:t>三、Line群組建置提供即時回覆與協助</w:t>
            </w:r>
          </w:p>
          <w:p w:rsidR="00CC60A9" w:rsidRPr="001A7499" w:rsidRDefault="00CC60A9" w:rsidP="00CD6275">
            <w:pPr>
              <w:rPr>
                <w:rFonts w:ascii="標楷體" w:hAnsi="標楷體"/>
                <w:sz w:val="24"/>
                <w:szCs w:val="24"/>
              </w:rPr>
            </w:pPr>
            <w:r w:rsidRPr="008A346D">
              <w:rPr>
                <w:rFonts w:ascii="標楷體" w:hAnsi="標楷體" w:hint="eastAsia"/>
                <w:sz w:val="24"/>
                <w:szCs w:val="24"/>
              </w:rPr>
              <w:t xml:space="preserve">  　臺中市教專中心為減輕承辦主任等待問題回覆之不確定感，除提供電話及郵件以外的服務，更將最新式的即時通訊軟體「LINE」運用在教專中心營運上。目前共有教專中心行政人員群組、諮詢輔導群組、國小群組、國高中群組及各類講師群組，確保教專運作縱向、橫向之聯繫。各校承辦主任加入「教專一起GO」群組，除可由中心即時回覆正確之訊息，亦可藉此平</w:t>
            </w:r>
            <w:r>
              <w:rPr>
                <w:rFonts w:ascii="標楷體" w:hAnsi="標楷體" w:hint="eastAsia"/>
                <w:sz w:val="24"/>
                <w:szCs w:val="24"/>
              </w:rPr>
              <w:t>臺</w:t>
            </w:r>
            <w:r w:rsidRPr="008A346D">
              <w:rPr>
                <w:rFonts w:ascii="標楷體" w:hAnsi="標楷體" w:hint="eastAsia"/>
                <w:sz w:val="24"/>
                <w:szCs w:val="24"/>
              </w:rPr>
              <w:t>提供更多承辦主任了解如何解決類似問題，降低承辦教專的恐懼與無力感，更可凝聚全市承辦主任的向心力，突破以往各校單打獨鬥的推動困境。</w:t>
            </w:r>
          </w:p>
        </w:tc>
      </w:tr>
      <w:tr w:rsidR="00CC60A9" w:rsidRPr="001A43F0" w:rsidTr="00CD6275">
        <w:tc>
          <w:tcPr>
            <w:tcW w:w="10343" w:type="dxa"/>
            <w:gridSpan w:val="2"/>
            <w:shd w:val="clear" w:color="auto" w:fill="BFBFBF"/>
          </w:tcPr>
          <w:p w:rsidR="00CC60A9" w:rsidRPr="00524871" w:rsidRDefault="00CC60A9" w:rsidP="00CD6275">
            <w:pPr>
              <w:rPr>
                <w:rFonts w:ascii="標楷體" w:hAnsi="標楷體"/>
                <w:sz w:val="24"/>
                <w:szCs w:val="24"/>
              </w:rPr>
            </w:pPr>
            <w:r w:rsidRPr="00524871">
              <w:rPr>
                <w:rFonts w:ascii="標楷體" w:hAnsi="標楷體" w:hint="eastAsia"/>
                <w:sz w:val="24"/>
                <w:szCs w:val="24"/>
              </w:rPr>
              <w:lastRenderedPageBreak/>
              <w:t>104年特優典範縣市</w:t>
            </w:r>
          </w:p>
        </w:tc>
      </w:tr>
      <w:tr w:rsidR="00CC60A9" w:rsidRPr="001A43F0" w:rsidTr="00CD6275">
        <w:tc>
          <w:tcPr>
            <w:tcW w:w="2122" w:type="dxa"/>
            <w:shd w:val="clear" w:color="auto" w:fill="auto"/>
          </w:tcPr>
          <w:p w:rsidR="00CC60A9" w:rsidRPr="00524871" w:rsidRDefault="00CC60A9" w:rsidP="00CD6275">
            <w:pPr>
              <w:rPr>
                <w:rFonts w:ascii="標楷體" w:hAnsi="標楷體"/>
                <w:sz w:val="24"/>
                <w:szCs w:val="24"/>
              </w:rPr>
            </w:pPr>
            <w:r w:rsidRPr="00524871">
              <w:rPr>
                <w:rFonts w:ascii="標楷體" w:hAnsi="標楷體" w:hint="eastAsia"/>
                <w:sz w:val="24"/>
                <w:szCs w:val="24"/>
              </w:rPr>
              <w:t>高雄市</w:t>
            </w:r>
          </w:p>
        </w:tc>
        <w:tc>
          <w:tcPr>
            <w:tcW w:w="8221" w:type="dxa"/>
            <w:shd w:val="clear" w:color="auto" w:fill="auto"/>
          </w:tcPr>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高雄市自95學年度開始辦理教師專業發展評鑑，歷經近十年的時間，教育政策均與教師專業發展評鑑「促進老師有效教學、提升學生學習能力」之精神呼應，除依時程辦理教專各項業務外，並積極創辦全國首創之「校長及教師專業發展中心」，以團隊運作及系統思考，進行整體規劃，辦理特色有：</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一、諮詢輔導制度：</w:t>
            </w:r>
          </w:p>
          <w:p w:rsidR="00CC60A9" w:rsidRPr="00524871" w:rsidRDefault="00CC60A9" w:rsidP="00CD6275">
            <w:pPr>
              <w:rPr>
                <w:rFonts w:ascii="標楷體" w:hAnsi="標楷體"/>
                <w:sz w:val="24"/>
                <w:szCs w:val="24"/>
              </w:rPr>
            </w:pPr>
            <w:r w:rsidRPr="00524871">
              <w:rPr>
                <w:rFonts w:ascii="標楷體" w:hAnsi="標楷體" w:hint="eastAsia"/>
                <w:sz w:val="24"/>
                <w:szCs w:val="24"/>
              </w:rPr>
              <w:t xml:space="preserve">  </w:t>
            </w:r>
            <w:r>
              <w:rPr>
                <w:rFonts w:ascii="標楷體" w:hAnsi="標楷體" w:hint="eastAsia"/>
                <w:sz w:val="24"/>
                <w:szCs w:val="24"/>
              </w:rPr>
              <w:t xml:space="preserve">    </w:t>
            </w:r>
            <w:r w:rsidRPr="00524871">
              <w:rPr>
                <w:rFonts w:ascii="標楷體" w:hAnsi="標楷體" w:hint="eastAsia"/>
                <w:sz w:val="24"/>
                <w:szCs w:val="24"/>
              </w:rPr>
              <w:t>採取「教專送到家」服務方式與建立策略聯盟PDCA系統。</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二、結合國教輔導團：</w:t>
            </w:r>
          </w:p>
          <w:p w:rsidR="00CC60A9" w:rsidRDefault="00CC60A9" w:rsidP="00CD6275">
            <w:pPr>
              <w:rPr>
                <w:rFonts w:ascii="標楷體" w:hAnsi="標楷體"/>
                <w:sz w:val="24"/>
                <w:szCs w:val="24"/>
              </w:rPr>
            </w:pPr>
            <w:r w:rsidRPr="00524871">
              <w:rPr>
                <w:rFonts w:ascii="標楷體" w:hAnsi="標楷體" w:hint="eastAsia"/>
                <w:sz w:val="24"/>
                <w:szCs w:val="24"/>
              </w:rPr>
              <w:t xml:space="preserve">  </w:t>
            </w:r>
            <w:r>
              <w:rPr>
                <w:rFonts w:ascii="標楷體" w:hAnsi="標楷體" w:hint="eastAsia"/>
                <w:sz w:val="24"/>
                <w:szCs w:val="24"/>
              </w:rPr>
              <w:t xml:space="preserve">    </w:t>
            </w:r>
            <w:r w:rsidRPr="00524871">
              <w:rPr>
                <w:rFonts w:ascii="標楷體" w:hAnsi="標楷體" w:hint="eastAsia"/>
                <w:sz w:val="24"/>
                <w:szCs w:val="24"/>
              </w:rPr>
              <w:t>建立合作平</w:t>
            </w:r>
            <w:r>
              <w:rPr>
                <w:rFonts w:ascii="標楷體" w:hAnsi="標楷體" w:hint="eastAsia"/>
                <w:sz w:val="24"/>
                <w:szCs w:val="24"/>
              </w:rPr>
              <w:t>臺</w:t>
            </w:r>
            <w:r w:rsidRPr="00524871">
              <w:rPr>
                <w:rFonts w:ascii="標楷體" w:hAnsi="標楷體" w:hint="eastAsia"/>
                <w:sz w:val="24"/>
                <w:szCs w:val="24"/>
              </w:rPr>
              <w:t>，系統培育社群領頭羊；引進示範教</w:t>
            </w:r>
            <w:r w:rsidRPr="00524871">
              <w:rPr>
                <w:rFonts w:ascii="標楷體" w:hAnsi="標楷體" w:hint="eastAsia"/>
                <w:sz w:val="24"/>
                <w:szCs w:val="24"/>
              </w:rPr>
              <w:lastRenderedPageBreak/>
              <w:t>學，帶領觀課技</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巧。</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三、重視社群分享：</w:t>
            </w:r>
          </w:p>
          <w:p w:rsidR="00CC60A9" w:rsidRPr="00524871" w:rsidRDefault="00CC60A9" w:rsidP="00CD6275">
            <w:pPr>
              <w:rPr>
                <w:rFonts w:ascii="標楷體" w:hAnsi="標楷體"/>
                <w:sz w:val="24"/>
                <w:szCs w:val="24"/>
              </w:rPr>
            </w:pPr>
            <w:r w:rsidRPr="00524871">
              <w:rPr>
                <w:rFonts w:ascii="標楷體" w:hAnsi="標楷體" w:hint="eastAsia"/>
                <w:sz w:val="24"/>
                <w:szCs w:val="24"/>
              </w:rPr>
              <w:t xml:space="preserve">  </w:t>
            </w:r>
            <w:r>
              <w:rPr>
                <w:rFonts w:ascii="標楷體" w:hAnsi="標楷體" w:hint="eastAsia"/>
                <w:sz w:val="24"/>
                <w:szCs w:val="24"/>
              </w:rPr>
              <w:t xml:space="preserve">    </w:t>
            </w:r>
            <w:r w:rsidRPr="00524871">
              <w:rPr>
                <w:rFonts w:ascii="標楷體" w:hAnsi="標楷體" w:hint="eastAsia"/>
                <w:sz w:val="24"/>
                <w:szCs w:val="24"/>
              </w:rPr>
              <w:t>達成共好效應－Greateach發表得獎多。</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四、重視楷模學習：</w:t>
            </w:r>
          </w:p>
          <w:p w:rsidR="00CC60A9" w:rsidRPr="00524871" w:rsidRDefault="00CC60A9" w:rsidP="00CD6275">
            <w:pPr>
              <w:rPr>
                <w:rFonts w:ascii="標楷體" w:hAnsi="標楷體"/>
                <w:sz w:val="24"/>
                <w:szCs w:val="24"/>
              </w:rPr>
            </w:pPr>
            <w:r w:rsidRPr="00524871">
              <w:rPr>
                <w:rFonts w:ascii="標楷體" w:hAnsi="標楷體" w:hint="eastAsia"/>
                <w:sz w:val="24"/>
                <w:szCs w:val="24"/>
              </w:rPr>
              <w:t xml:space="preserve">  </w:t>
            </w:r>
            <w:r>
              <w:rPr>
                <w:rFonts w:ascii="標楷體" w:hAnsi="標楷體" w:hint="eastAsia"/>
                <w:sz w:val="24"/>
                <w:szCs w:val="24"/>
              </w:rPr>
              <w:t xml:space="preserve">    </w:t>
            </w:r>
            <w:r w:rsidRPr="00524871">
              <w:rPr>
                <w:rFonts w:ascii="標楷體" w:hAnsi="標楷體" w:hint="eastAsia"/>
                <w:sz w:val="24"/>
                <w:szCs w:val="24"/>
              </w:rPr>
              <w:t>多年來皆辦理國際工作坊與典範學校觀摩會。</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五、制定錨定規準：</w:t>
            </w:r>
          </w:p>
          <w:p w:rsidR="00CC60A9" w:rsidRPr="00524871" w:rsidRDefault="00CC60A9" w:rsidP="00CD6275">
            <w:pPr>
              <w:rPr>
                <w:rFonts w:ascii="標楷體" w:hAnsi="標楷體"/>
                <w:sz w:val="24"/>
                <w:szCs w:val="24"/>
              </w:rPr>
            </w:pPr>
            <w:r w:rsidRPr="00524871">
              <w:rPr>
                <w:rFonts w:ascii="標楷體" w:hAnsi="標楷體" w:hint="eastAsia"/>
                <w:sz w:val="24"/>
                <w:szCs w:val="24"/>
              </w:rPr>
              <w:t xml:space="preserve">  </w:t>
            </w:r>
            <w:r>
              <w:rPr>
                <w:rFonts w:ascii="標楷體" w:hAnsi="標楷體" w:hint="eastAsia"/>
                <w:sz w:val="24"/>
                <w:szCs w:val="24"/>
              </w:rPr>
              <w:t xml:space="preserve">    </w:t>
            </w:r>
            <w:r w:rsidRPr="00524871">
              <w:rPr>
                <w:rFonts w:ascii="標楷體" w:hAnsi="標楷體" w:hint="eastAsia"/>
                <w:sz w:val="24"/>
                <w:szCs w:val="24"/>
              </w:rPr>
              <w:t>制定全國首創之教師專業發展評鑑之錨定規準。</w:t>
            </w:r>
          </w:p>
        </w:tc>
      </w:tr>
      <w:tr w:rsidR="00CC60A9" w:rsidRPr="001A43F0" w:rsidTr="00CD6275">
        <w:tc>
          <w:tcPr>
            <w:tcW w:w="2122" w:type="dxa"/>
            <w:shd w:val="clear" w:color="auto" w:fill="auto"/>
          </w:tcPr>
          <w:p w:rsidR="00CC60A9" w:rsidRPr="00524871" w:rsidRDefault="00CC60A9" w:rsidP="00CD6275">
            <w:pPr>
              <w:rPr>
                <w:rFonts w:ascii="標楷體" w:hAnsi="標楷體"/>
                <w:sz w:val="24"/>
                <w:szCs w:val="24"/>
              </w:rPr>
            </w:pPr>
            <w:r w:rsidRPr="00524871">
              <w:rPr>
                <w:rFonts w:ascii="標楷體" w:hAnsi="標楷體" w:hint="eastAsia"/>
                <w:sz w:val="24"/>
                <w:szCs w:val="24"/>
              </w:rPr>
              <w:lastRenderedPageBreak/>
              <w:t>新竹市</w:t>
            </w:r>
          </w:p>
        </w:tc>
        <w:tc>
          <w:tcPr>
            <w:tcW w:w="8221" w:type="dxa"/>
            <w:shd w:val="clear" w:color="auto" w:fill="auto"/>
          </w:tcPr>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新竹市教師專業發展中心組織運作為整合國教輔導團成為「教」與「學」創新育成雙軌制的理念，因教師專業成長、尋求自我超越和增強自我的效能感息息相關，本市教專中心透過國民教育輔導團教輔計畫，將「教師專業發展評鑑」之理念與國教輔導團輔導員訴求結合，提升輔導員課程教學專業與教學輔導品質，協助學校和教師達成專業發展之目標，並提供教師全方位之專業成長諮詢。</w:t>
            </w:r>
          </w:p>
          <w:p w:rsidR="00CC60A9" w:rsidRPr="00524871" w:rsidRDefault="00CC60A9" w:rsidP="00CD6275">
            <w:pPr>
              <w:rPr>
                <w:rFonts w:ascii="標楷體" w:hAnsi="標楷體"/>
                <w:sz w:val="24"/>
                <w:szCs w:val="24"/>
              </w:rPr>
            </w:pPr>
            <w:r w:rsidRPr="00524871">
              <w:rPr>
                <w:rFonts w:ascii="標楷體" w:hAnsi="標楷體" w:hint="eastAsia"/>
                <w:sz w:val="24"/>
                <w:szCs w:val="24"/>
              </w:rPr>
              <w:t>配合教育願景，教專中心推動主軸為「點燃教師熱情‧精進學生學習」，務期各校在教師專業發展的滾動中，看見學校三大不同的課堂風景：</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一、教師教學必須是專業的</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二、學校課程發展必須是動態的</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三、以「學生學習為中心」的教學信念</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學生學習力的奠基及精進向為本市教育政策推動最重要的層面，透過落實本市教育願景之三大教育特色：「數位學習」、「探索教育」及「創客精神」，鼓勵學生接受他們在學習上的責任，幫助學生了解他們是為何而學</w:t>
            </w:r>
            <w:r w:rsidRPr="00524871">
              <w:rPr>
                <w:rFonts w:ascii="標楷體" w:hAnsi="標楷體" w:hint="cs"/>
                <w:sz w:val="24"/>
                <w:szCs w:val="24"/>
              </w:rPr>
              <w:t>――</w:t>
            </w:r>
            <w:r w:rsidRPr="00524871">
              <w:rPr>
                <w:rFonts w:ascii="標楷體" w:hAnsi="標楷體" w:hint="eastAsia"/>
                <w:sz w:val="24"/>
                <w:szCs w:val="24"/>
              </w:rPr>
              <w:t>將所學成為他們「自己的」知識寶庫的一部分，而不再將老師交給他們的知識視為一堆無生命的資訊，並據此建構本市學子五大學習力：學習移動、溝通解決、健康豐沛、國際視野、學用合一。</w:t>
            </w:r>
          </w:p>
        </w:tc>
      </w:tr>
      <w:tr w:rsidR="00CC60A9" w:rsidRPr="001A43F0" w:rsidTr="00CD6275">
        <w:tc>
          <w:tcPr>
            <w:tcW w:w="2122" w:type="dxa"/>
            <w:tcBorders>
              <w:bottom w:val="single" w:sz="4" w:space="0" w:color="auto"/>
            </w:tcBorders>
            <w:shd w:val="clear" w:color="auto" w:fill="auto"/>
          </w:tcPr>
          <w:p w:rsidR="00CC60A9" w:rsidRPr="00524871" w:rsidRDefault="00CC60A9" w:rsidP="00CD6275">
            <w:pPr>
              <w:rPr>
                <w:rFonts w:ascii="標楷體" w:hAnsi="標楷體"/>
                <w:sz w:val="24"/>
                <w:szCs w:val="24"/>
              </w:rPr>
            </w:pPr>
            <w:r w:rsidRPr="00524871">
              <w:rPr>
                <w:rFonts w:ascii="標楷體" w:hAnsi="標楷體" w:hint="eastAsia"/>
                <w:sz w:val="24"/>
                <w:szCs w:val="24"/>
              </w:rPr>
              <w:t>新竹縣</w:t>
            </w:r>
          </w:p>
        </w:tc>
        <w:tc>
          <w:tcPr>
            <w:tcW w:w="8221" w:type="dxa"/>
            <w:tcBorders>
              <w:bottom w:val="single" w:sz="4" w:space="0" w:color="auto"/>
            </w:tcBorders>
            <w:shd w:val="clear" w:color="auto" w:fill="auto"/>
          </w:tcPr>
          <w:p w:rsidR="00CC60A9" w:rsidRPr="00524871" w:rsidRDefault="00CC60A9" w:rsidP="00CD6275">
            <w:pPr>
              <w:rPr>
                <w:rFonts w:ascii="標楷體" w:hAnsi="標楷體"/>
                <w:bCs/>
                <w:sz w:val="24"/>
                <w:szCs w:val="24"/>
              </w:rPr>
            </w:pPr>
            <w:r>
              <w:rPr>
                <w:rFonts w:ascii="標楷體" w:hAnsi="標楷體" w:hint="eastAsia"/>
                <w:bCs/>
                <w:sz w:val="24"/>
                <w:szCs w:val="24"/>
              </w:rPr>
              <w:t xml:space="preserve">    </w:t>
            </w:r>
            <w:r w:rsidRPr="00524871">
              <w:rPr>
                <w:rFonts w:ascii="標楷體" w:hAnsi="標楷體" w:hint="eastAsia"/>
                <w:bCs/>
                <w:sz w:val="24"/>
                <w:szCs w:val="24"/>
              </w:rPr>
              <w:t>該縣以課程與教學願景為藍圖，落實課程教學領導、創新教學表現、持續研究發展和強化專業評鑑為方法，行政的整合和支持是本縣的特色。</w:t>
            </w:r>
          </w:p>
          <w:p w:rsidR="00CC60A9" w:rsidRPr="00524871" w:rsidRDefault="00CC60A9" w:rsidP="00CD6275">
            <w:pPr>
              <w:rPr>
                <w:rFonts w:ascii="標楷體" w:hAnsi="標楷體"/>
                <w:bCs/>
                <w:sz w:val="24"/>
                <w:szCs w:val="24"/>
              </w:rPr>
            </w:pPr>
            <w:r w:rsidRPr="00524871">
              <w:rPr>
                <w:rFonts w:ascii="標楷體" w:hAnsi="標楷體" w:hint="eastAsia"/>
                <w:kern w:val="0"/>
                <w:sz w:val="24"/>
                <w:szCs w:val="24"/>
              </w:rPr>
              <w:t>以學校課程與教學關鍵領導人為輔導、轉化與實踐之核心，從校長社群、主任社群、召集人社群到各校專業學習社群的發展，皆緊扣學生學習之核心。</w:t>
            </w:r>
          </w:p>
          <w:p w:rsidR="00CC60A9" w:rsidRPr="00524871" w:rsidRDefault="00CC60A9" w:rsidP="00CD6275">
            <w:pPr>
              <w:rPr>
                <w:rFonts w:ascii="標楷體" w:hAnsi="標楷體"/>
                <w:bCs/>
                <w:sz w:val="24"/>
                <w:szCs w:val="24"/>
              </w:rPr>
            </w:pPr>
            <w:r>
              <w:rPr>
                <w:rFonts w:ascii="標楷體" w:hAnsi="標楷體" w:hint="eastAsia"/>
                <w:bCs/>
                <w:sz w:val="24"/>
                <w:szCs w:val="24"/>
              </w:rPr>
              <w:t xml:space="preserve">    </w:t>
            </w:r>
            <w:r w:rsidRPr="00524871">
              <w:rPr>
                <w:rFonts w:ascii="標楷體" w:hAnsi="標楷體" w:hint="eastAsia"/>
                <w:bCs/>
                <w:sz w:val="24"/>
                <w:szCs w:val="24"/>
              </w:rPr>
              <w:t>以教育研究奠基並精緻化教專推動政策之方針，緊扣「行政運作、教師實踐與成長介入」三大主軸，致力</w:t>
            </w:r>
            <w:r w:rsidRPr="00524871">
              <w:rPr>
                <w:rFonts w:ascii="標楷體" w:hAnsi="標楷體" w:hint="eastAsia"/>
                <w:sz w:val="24"/>
                <w:szCs w:val="24"/>
              </w:rPr>
              <w:t>於</w:t>
            </w:r>
            <w:r w:rsidRPr="00524871">
              <w:rPr>
                <w:rFonts w:ascii="標楷體" w:hAnsi="標楷體" w:hint="eastAsia"/>
                <w:kern w:val="0"/>
                <w:sz w:val="24"/>
                <w:szCs w:val="24"/>
              </w:rPr>
              <w:t>教學品質的提升與實施歷程緊扣評鑑為教學成長之目的。</w:t>
            </w:r>
          </w:p>
        </w:tc>
      </w:tr>
      <w:tr w:rsidR="00CC60A9" w:rsidRPr="001A43F0" w:rsidTr="00CD6275">
        <w:tc>
          <w:tcPr>
            <w:tcW w:w="10343" w:type="dxa"/>
            <w:gridSpan w:val="2"/>
            <w:shd w:val="clear" w:color="auto" w:fill="BFBFBF"/>
          </w:tcPr>
          <w:p w:rsidR="00CC60A9" w:rsidRPr="00524871" w:rsidRDefault="00CC60A9" w:rsidP="00CD6275">
            <w:pPr>
              <w:rPr>
                <w:rFonts w:ascii="標楷體" w:hAnsi="標楷體"/>
                <w:sz w:val="24"/>
                <w:szCs w:val="24"/>
              </w:rPr>
            </w:pPr>
            <w:r w:rsidRPr="00524871">
              <w:rPr>
                <w:rFonts w:ascii="標楷體" w:hAnsi="標楷體" w:hint="eastAsia"/>
                <w:sz w:val="24"/>
                <w:szCs w:val="24"/>
              </w:rPr>
              <w:lastRenderedPageBreak/>
              <w:t>104年特優典範學校</w:t>
            </w:r>
          </w:p>
        </w:tc>
      </w:tr>
      <w:tr w:rsidR="00CC60A9" w:rsidRPr="001A43F0" w:rsidTr="00CD6275">
        <w:tc>
          <w:tcPr>
            <w:tcW w:w="2122" w:type="dxa"/>
            <w:shd w:val="clear" w:color="auto" w:fill="auto"/>
          </w:tcPr>
          <w:p w:rsidR="00CC60A9" w:rsidRPr="00524871" w:rsidRDefault="00CC60A9" w:rsidP="00CD6275">
            <w:pPr>
              <w:rPr>
                <w:rFonts w:ascii="標楷體" w:hAnsi="標楷體"/>
                <w:sz w:val="24"/>
                <w:szCs w:val="24"/>
              </w:rPr>
            </w:pPr>
            <w:r w:rsidRPr="00524871">
              <w:rPr>
                <w:rFonts w:ascii="標楷體" w:hAnsi="標楷體" w:hint="eastAsia"/>
                <w:sz w:val="24"/>
                <w:szCs w:val="24"/>
              </w:rPr>
              <w:t>高雄市瑞祥高級中學</w:t>
            </w:r>
          </w:p>
        </w:tc>
        <w:tc>
          <w:tcPr>
            <w:tcW w:w="8221" w:type="dxa"/>
            <w:shd w:val="clear" w:color="auto" w:fill="auto"/>
          </w:tcPr>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瑞祥高中的教師專業發展評鑑的特色，可以說是「雁行永續」，為學校及高雄市打造屬於教專的APP。</w:t>
            </w:r>
          </w:p>
          <w:p w:rsidR="00CC60A9" w:rsidRPr="00524871" w:rsidRDefault="00CC60A9" w:rsidP="00CD6275">
            <w:pPr>
              <w:rPr>
                <w:rFonts w:ascii="標楷體" w:hAnsi="標楷體"/>
                <w:color w:val="000000"/>
                <w:sz w:val="24"/>
                <w:szCs w:val="24"/>
              </w:rPr>
            </w:pPr>
            <w:r>
              <w:rPr>
                <w:rFonts w:ascii="標楷體" w:hAnsi="標楷體" w:hint="eastAsia"/>
                <w:color w:val="000000"/>
                <w:sz w:val="24"/>
                <w:szCs w:val="24"/>
              </w:rPr>
              <w:t xml:space="preserve">    </w:t>
            </w:r>
            <w:r w:rsidRPr="00524871">
              <w:rPr>
                <w:rFonts w:ascii="標楷體" w:hAnsi="標楷體" w:hint="eastAsia"/>
                <w:color w:val="000000"/>
                <w:sz w:val="24"/>
                <w:szCs w:val="24"/>
              </w:rPr>
              <w:t>瑞祥高中透過教專計畫奠定了「教師自省」及「專業對話平</w:t>
            </w:r>
            <w:r>
              <w:rPr>
                <w:rFonts w:ascii="標楷體" w:hAnsi="標楷體" w:hint="eastAsia"/>
                <w:color w:val="000000"/>
                <w:sz w:val="24"/>
                <w:szCs w:val="24"/>
              </w:rPr>
              <w:t>臺</w:t>
            </w:r>
            <w:r w:rsidRPr="00524871">
              <w:rPr>
                <w:rFonts w:ascii="標楷體" w:hAnsi="標楷體" w:hint="eastAsia"/>
                <w:color w:val="000000"/>
                <w:sz w:val="24"/>
                <w:szCs w:val="24"/>
              </w:rPr>
              <w:t>」，並將此二基礎融於長期耕耘之專業學習社群(</w:t>
            </w:r>
            <w:r w:rsidRPr="00524871">
              <w:rPr>
                <w:rFonts w:ascii="標楷體" w:hAnsi="標楷體" w:cs="Arial"/>
                <w:color w:val="545454"/>
                <w:sz w:val="24"/>
                <w:szCs w:val="24"/>
                <w:shd w:val="clear" w:color="auto" w:fill="FFFFFF"/>
              </w:rPr>
              <w:t>Professional Learning Community, 簡稱PLC）</w:t>
            </w:r>
            <w:r w:rsidRPr="00524871">
              <w:rPr>
                <w:rFonts w:ascii="標楷體" w:hAnsi="標楷體" w:hint="eastAsia"/>
                <w:color w:val="000000"/>
                <w:sz w:val="24"/>
                <w:szCs w:val="24"/>
              </w:rPr>
              <w:t>。瑞祥的校園因著PLC的建立，激發教師間同儕交流與追求自我專業成長的內在驅力，改變了學校組織文化，使得瑞祥的老師在疲憊之餘也不會退卻。</w:t>
            </w:r>
          </w:p>
          <w:p w:rsidR="00CC60A9" w:rsidRPr="00524871" w:rsidRDefault="00CC60A9" w:rsidP="00CD6275">
            <w:pPr>
              <w:rPr>
                <w:rFonts w:ascii="標楷體" w:hAnsi="標楷體"/>
                <w:sz w:val="24"/>
                <w:szCs w:val="24"/>
              </w:rPr>
            </w:pPr>
            <w:r>
              <w:rPr>
                <w:rFonts w:ascii="標楷體" w:hAnsi="標楷體" w:hint="eastAsia"/>
                <w:color w:val="000000"/>
                <w:sz w:val="24"/>
                <w:szCs w:val="24"/>
              </w:rPr>
              <w:t xml:space="preserve">    </w:t>
            </w:r>
            <w:r w:rsidRPr="00524871">
              <w:rPr>
                <w:rFonts w:ascii="標楷體" w:hAnsi="標楷體" w:hint="eastAsia"/>
                <w:color w:val="000000"/>
                <w:sz w:val="24"/>
                <w:szCs w:val="24"/>
              </w:rPr>
              <w:t>與其他學校相同的，瑞祥內也</w:t>
            </w:r>
            <w:r>
              <w:rPr>
                <w:rFonts w:ascii="標楷體" w:hAnsi="標楷體" w:hint="eastAsia"/>
                <w:color w:val="000000"/>
                <w:sz w:val="24"/>
                <w:szCs w:val="24"/>
              </w:rPr>
              <w:t xml:space="preserve"> </w:t>
            </w:r>
            <w:r w:rsidRPr="00524871">
              <w:rPr>
                <w:rFonts w:ascii="標楷體" w:hAnsi="標楷體" w:hint="eastAsia"/>
                <w:color w:val="000000"/>
                <w:sz w:val="24"/>
                <w:szCs w:val="24"/>
              </w:rPr>
              <w:t>不是百分之一百的老師都是自願參加教專</w:t>
            </w:r>
            <w:r w:rsidRPr="00524871">
              <w:rPr>
                <w:rFonts w:ascii="標楷體" w:hAnsi="標楷體" w:hint="eastAsia"/>
                <w:sz w:val="24"/>
                <w:szCs w:val="24"/>
              </w:rPr>
              <w:t>，但因著PLC營造出的積極組織氛圍，不管是有心卻觀望，或是被動而冷漠的老師們的消極聲浪，慢慢的被掩蓋了，即使是還沒有參與教專計畫的老師，也會在「無感策略</w:t>
            </w:r>
            <w:r w:rsidRPr="00524871">
              <w:rPr>
                <w:rFonts w:ascii="標楷體" w:hAnsi="標楷體"/>
                <w:sz w:val="24"/>
                <w:szCs w:val="24"/>
              </w:rPr>
              <w:t>」</w:t>
            </w:r>
            <w:r w:rsidRPr="00524871">
              <w:rPr>
                <w:rFonts w:ascii="標楷體" w:hAnsi="標楷體" w:hint="eastAsia"/>
                <w:sz w:val="24"/>
                <w:szCs w:val="24"/>
              </w:rPr>
              <w:t>下參與研習活動。</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簡言之，瑞祥高中在「PLC激勵教師參與教專的意願」及「教專完備的內涵支持PLC發展的方向」兩者之交互影響下，最終能夠使得「教師由知識的傳遞者轉為學習的帶領者」。</w:t>
            </w:r>
          </w:p>
        </w:tc>
      </w:tr>
      <w:tr w:rsidR="00CC60A9" w:rsidRPr="001A43F0" w:rsidTr="00CD6275">
        <w:tc>
          <w:tcPr>
            <w:tcW w:w="2122" w:type="dxa"/>
            <w:shd w:val="clear" w:color="auto" w:fill="auto"/>
          </w:tcPr>
          <w:p w:rsidR="00CC60A9" w:rsidRPr="00524871" w:rsidRDefault="00CC60A9" w:rsidP="00CD6275">
            <w:pPr>
              <w:rPr>
                <w:rFonts w:ascii="標楷體" w:hAnsi="標楷體"/>
                <w:sz w:val="24"/>
                <w:szCs w:val="24"/>
              </w:rPr>
            </w:pPr>
            <w:r w:rsidRPr="00524871">
              <w:rPr>
                <w:rFonts w:ascii="標楷體" w:hAnsi="標楷體" w:hint="eastAsia"/>
                <w:sz w:val="24"/>
                <w:szCs w:val="24"/>
              </w:rPr>
              <w:t>國立宜蘭特殊教育學校</w:t>
            </w:r>
          </w:p>
        </w:tc>
        <w:tc>
          <w:tcPr>
            <w:tcW w:w="8221" w:type="dxa"/>
            <w:shd w:val="clear" w:color="auto" w:fill="auto"/>
          </w:tcPr>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國立宜蘭特殊教育學校自98學年加入教師專業發展評鑑的試辦工作，自100學年度起迄今，全校教師皆參與教師專業發展評鑑計畫，參與率100%。透過教師專業發展評鑑推動小組建立本校教師專業發展評鑑相關之機制，並透過教專工作會議以達成共識並能落實教師專業發展評鑑機制。</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自99學年度起開始成立教師專業學習社群，全校每位教師皆參加社群，透過社群運作，老師們共同發展課程及教材成效卓越，100學年及101學年均獲教學卓越獎金質獎及銀質獎，同時，秉持著社區學校間能共榮共好的精神，將本校學習社群所研發之教材帶至社區學校分享。</w:t>
            </w:r>
          </w:p>
        </w:tc>
      </w:tr>
      <w:tr w:rsidR="00CC60A9" w:rsidRPr="001A43F0" w:rsidTr="00CD6275">
        <w:tc>
          <w:tcPr>
            <w:tcW w:w="2122" w:type="dxa"/>
            <w:shd w:val="clear" w:color="auto" w:fill="auto"/>
          </w:tcPr>
          <w:p w:rsidR="00CC60A9" w:rsidRPr="00524871" w:rsidRDefault="00CC60A9" w:rsidP="00CD6275">
            <w:pPr>
              <w:rPr>
                <w:rFonts w:ascii="標楷體" w:hAnsi="標楷體"/>
                <w:sz w:val="24"/>
                <w:szCs w:val="24"/>
              </w:rPr>
            </w:pPr>
            <w:r w:rsidRPr="00524871">
              <w:rPr>
                <w:rFonts w:ascii="標楷體" w:hAnsi="標楷體" w:hint="eastAsia"/>
                <w:sz w:val="24"/>
                <w:szCs w:val="24"/>
              </w:rPr>
              <w:t>新竹縣鳳岡國民中學</w:t>
            </w:r>
          </w:p>
        </w:tc>
        <w:tc>
          <w:tcPr>
            <w:tcW w:w="8221" w:type="dxa"/>
            <w:shd w:val="clear" w:color="auto" w:fill="auto"/>
          </w:tcPr>
          <w:p w:rsidR="00CC60A9" w:rsidRPr="00524871" w:rsidRDefault="00CC60A9" w:rsidP="00CD6275">
            <w:pPr>
              <w:rPr>
                <w:rFonts w:ascii="標楷體" w:hAnsi="標楷體"/>
                <w:sz w:val="24"/>
                <w:szCs w:val="24"/>
              </w:rPr>
            </w:pPr>
            <w:r w:rsidRPr="00524871">
              <w:rPr>
                <w:rFonts w:ascii="標楷體" w:hAnsi="標楷體" w:hint="eastAsia"/>
                <w:bCs/>
                <w:sz w:val="24"/>
                <w:szCs w:val="24"/>
              </w:rPr>
              <w:t>教專三高</w:t>
            </w:r>
            <w:r w:rsidRPr="00524871">
              <w:rPr>
                <w:rFonts w:ascii="標楷體" w:hAnsi="標楷體"/>
                <w:bCs/>
                <w:sz w:val="24"/>
                <w:szCs w:val="24"/>
              </w:rPr>
              <w:t>—</w:t>
            </w:r>
            <w:r w:rsidRPr="00524871">
              <w:rPr>
                <w:rFonts w:ascii="標楷體" w:hAnsi="標楷體" w:hint="eastAsia"/>
                <w:bCs/>
                <w:sz w:val="24"/>
                <w:szCs w:val="24"/>
              </w:rPr>
              <w:t>參加率高、會議出席率高、完成度高</w:t>
            </w:r>
          </w:p>
          <w:p w:rsidR="00CC60A9" w:rsidRPr="009D7CEA" w:rsidRDefault="00CC60A9" w:rsidP="00CD6275">
            <w:pPr>
              <w:rPr>
                <w:rFonts w:ascii="標楷體" w:hAnsi="標楷體"/>
                <w:kern w:val="0"/>
                <w:sz w:val="24"/>
                <w:szCs w:val="24"/>
              </w:rPr>
            </w:pPr>
            <w:r>
              <w:rPr>
                <w:rFonts w:ascii="標楷體" w:hAnsi="標楷體" w:hint="eastAsia"/>
                <w:bCs/>
                <w:sz w:val="24"/>
                <w:szCs w:val="24"/>
              </w:rPr>
              <w:t xml:space="preserve">    </w:t>
            </w:r>
            <w:r w:rsidRPr="00524871">
              <w:rPr>
                <w:rFonts w:ascii="標楷體" w:hAnsi="標楷體" w:hint="eastAsia"/>
                <w:bCs/>
                <w:sz w:val="24"/>
                <w:szCs w:val="24"/>
              </w:rPr>
              <w:t>參加率高：第一年(</w:t>
            </w:r>
            <w:r w:rsidRPr="00524871">
              <w:rPr>
                <w:rFonts w:ascii="標楷體" w:hAnsi="標楷體" w:hint="eastAsia"/>
                <w:sz w:val="24"/>
                <w:szCs w:val="24"/>
              </w:rPr>
              <w:t>100學年度)初次辦理參加人數7人，至</w:t>
            </w:r>
            <w:r w:rsidRPr="00524871">
              <w:rPr>
                <w:rFonts w:ascii="標楷體" w:hAnsi="標楷體" w:hint="eastAsia"/>
                <w:kern w:val="0"/>
                <w:sz w:val="24"/>
                <w:szCs w:val="24"/>
              </w:rPr>
              <w:t>第二年全校</w:t>
            </w:r>
            <w:r w:rsidRPr="009D7CEA">
              <w:rPr>
                <w:rFonts w:ascii="標楷體" w:hAnsi="標楷體" w:hint="eastAsia"/>
                <w:kern w:val="0"/>
                <w:sz w:val="24"/>
                <w:szCs w:val="24"/>
              </w:rPr>
              <w:t>教師參加並完成初階認證。</w:t>
            </w:r>
          </w:p>
          <w:p w:rsidR="00CC60A9" w:rsidRPr="00524871" w:rsidRDefault="00CC60A9" w:rsidP="00CD6275">
            <w:pPr>
              <w:rPr>
                <w:rFonts w:ascii="標楷體" w:hAnsi="標楷體"/>
                <w:bCs/>
                <w:sz w:val="24"/>
                <w:szCs w:val="24"/>
              </w:rPr>
            </w:pPr>
            <w:r>
              <w:rPr>
                <w:rFonts w:ascii="標楷體" w:hAnsi="標楷體" w:hint="eastAsia"/>
                <w:bCs/>
                <w:sz w:val="24"/>
                <w:szCs w:val="24"/>
              </w:rPr>
              <w:t xml:space="preserve">    </w:t>
            </w:r>
            <w:r w:rsidRPr="00524871">
              <w:rPr>
                <w:rFonts w:ascii="標楷體" w:hAnsi="標楷體" w:hint="eastAsia"/>
                <w:bCs/>
                <w:sz w:val="24"/>
                <w:szCs w:val="24"/>
              </w:rPr>
              <w:t>會議出席率高：</w:t>
            </w:r>
            <w:r w:rsidRPr="00524871">
              <w:rPr>
                <w:rFonts w:ascii="標楷體" w:hAnsi="標楷體" w:hint="eastAsia"/>
                <w:kern w:val="0"/>
                <w:sz w:val="24"/>
                <w:szCs w:val="24"/>
              </w:rPr>
              <w:t>每學期專業對話至少6次。成員出席率高達九成，校長主任均親自參與。</w:t>
            </w:r>
          </w:p>
          <w:p w:rsidR="00CC60A9" w:rsidRPr="00524871" w:rsidRDefault="00CC60A9" w:rsidP="00CD6275">
            <w:pPr>
              <w:rPr>
                <w:rFonts w:ascii="標楷體" w:hAnsi="標楷體"/>
                <w:sz w:val="24"/>
                <w:szCs w:val="24"/>
              </w:rPr>
            </w:pPr>
            <w:r>
              <w:rPr>
                <w:rFonts w:ascii="標楷體" w:hAnsi="標楷體" w:hint="eastAsia"/>
                <w:bCs/>
                <w:sz w:val="24"/>
                <w:szCs w:val="24"/>
              </w:rPr>
              <w:t xml:space="preserve">    </w:t>
            </w:r>
            <w:r w:rsidRPr="00524871">
              <w:rPr>
                <w:rFonts w:ascii="標楷體" w:hAnsi="標楷體" w:hint="eastAsia"/>
                <w:bCs/>
                <w:sz w:val="24"/>
                <w:szCs w:val="24"/>
              </w:rPr>
              <w:t>完成度高：</w:t>
            </w:r>
            <w:r w:rsidRPr="00524871">
              <w:rPr>
                <w:rFonts w:ascii="標楷體" w:hAnsi="標楷體" w:hint="eastAsia"/>
                <w:kern w:val="0"/>
                <w:sz w:val="24"/>
                <w:szCs w:val="24"/>
              </w:rPr>
              <w:t>第一年即完成規準研訂並逐年檢討修正。教師已運用「</w:t>
            </w:r>
            <w:r w:rsidRPr="00524871">
              <w:rPr>
                <w:rFonts w:ascii="標楷體" w:hAnsi="標楷體" w:hint="eastAsia"/>
                <w:sz w:val="24"/>
                <w:szCs w:val="24"/>
              </w:rPr>
              <w:t>教學</w:t>
            </w:r>
            <w:r w:rsidRPr="00524871">
              <w:rPr>
                <w:rFonts w:ascii="標楷體" w:hAnsi="標楷體" w:hint="eastAsia"/>
                <w:kern w:val="0"/>
                <w:sz w:val="24"/>
                <w:szCs w:val="24"/>
              </w:rPr>
              <w:t>觀察」與「教學檔案評量」二種方式。全校教師完成初階認證，九位教師完成進階，一位教師正進行教學輔導教師培訓中。</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教學觀察常態化，啟動精進社群新活力</w:t>
            </w:r>
            <w:r>
              <w:rPr>
                <w:rFonts w:ascii="標楷體" w:hAnsi="標楷體" w:hint="eastAsia"/>
                <w:sz w:val="24"/>
                <w:szCs w:val="24"/>
              </w:rPr>
              <w:t>，</w:t>
            </w:r>
            <w:r w:rsidRPr="00524871">
              <w:rPr>
                <w:rFonts w:ascii="標楷體" w:hAnsi="標楷體" w:hint="eastAsia"/>
                <w:sz w:val="24"/>
                <w:szCs w:val="24"/>
              </w:rPr>
              <w:t>每位教師每學</w:t>
            </w:r>
            <w:r w:rsidRPr="00524871">
              <w:rPr>
                <w:rFonts w:ascii="標楷體" w:hAnsi="標楷體" w:hint="eastAsia"/>
                <w:sz w:val="24"/>
                <w:szCs w:val="24"/>
              </w:rPr>
              <w:lastRenderedPageBreak/>
              <w:t>期至少進行一次教學觀察，相互會談回饋發揮教專扶助精神，讓教專氛圍更友善健全。</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邀請家長參與公開教學觀摩</w:t>
            </w:r>
            <w:r>
              <w:rPr>
                <w:rFonts w:ascii="標楷體" w:hAnsi="標楷體" w:hint="eastAsia"/>
                <w:sz w:val="24"/>
                <w:szCs w:val="24"/>
              </w:rPr>
              <w:t>，</w:t>
            </w:r>
            <w:r w:rsidRPr="00524871">
              <w:rPr>
                <w:rFonts w:ascii="標楷體" w:hAnsi="標楷體" w:hint="eastAsia"/>
                <w:sz w:val="24"/>
                <w:szCs w:val="24"/>
              </w:rPr>
              <w:t>協助家長，邀請與協助家長們認識教師專業發展評鑑。讓家長關心學生學習，肯定教師努力與付出，讓家長成為夥伴。</w:t>
            </w:r>
          </w:p>
        </w:tc>
      </w:tr>
      <w:tr w:rsidR="00CC60A9" w:rsidRPr="001A43F0" w:rsidTr="00CD6275">
        <w:tc>
          <w:tcPr>
            <w:tcW w:w="2122" w:type="dxa"/>
            <w:shd w:val="clear" w:color="auto" w:fill="auto"/>
          </w:tcPr>
          <w:p w:rsidR="00CC60A9" w:rsidRPr="00524871" w:rsidRDefault="00CC60A9" w:rsidP="00CD6275">
            <w:pPr>
              <w:rPr>
                <w:rFonts w:ascii="標楷體" w:hAnsi="標楷體"/>
                <w:sz w:val="24"/>
                <w:szCs w:val="24"/>
              </w:rPr>
            </w:pPr>
            <w:r w:rsidRPr="00524871">
              <w:rPr>
                <w:rFonts w:ascii="標楷體" w:hAnsi="標楷體" w:hint="eastAsia"/>
                <w:sz w:val="24"/>
                <w:szCs w:val="24"/>
              </w:rPr>
              <w:lastRenderedPageBreak/>
              <w:t>臺北市劍潭國民小學</w:t>
            </w:r>
          </w:p>
        </w:tc>
        <w:tc>
          <w:tcPr>
            <w:tcW w:w="8221" w:type="dxa"/>
            <w:shd w:val="clear" w:color="auto" w:fill="auto"/>
          </w:tcPr>
          <w:p w:rsidR="00CC60A9" w:rsidRPr="00524871" w:rsidRDefault="00CC60A9" w:rsidP="00CD6275">
            <w:pPr>
              <w:rPr>
                <w:rFonts w:ascii="標楷體" w:hAnsi="標楷體"/>
                <w:color w:val="000000"/>
                <w:sz w:val="24"/>
                <w:szCs w:val="24"/>
              </w:rPr>
            </w:pPr>
            <w:r>
              <w:rPr>
                <w:rFonts w:ascii="標楷體" w:hAnsi="標楷體" w:hint="eastAsia"/>
                <w:color w:val="000000"/>
                <w:sz w:val="24"/>
                <w:szCs w:val="24"/>
              </w:rPr>
              <w:t xml:space="preserve">    </w:t>
            </w:r>
            <w:r w:rsidRPr="00524871">
              <w:rPr>
                <w:rFonts w:ascii="標楷體" w:hAnsi="標楷體" w:hint="eastAsia"/>
                <w:color w:val="000000"/>
                <w:sz w:val="24"/>
                <w:szCs w:val="24"/>
              </w:rPr>
              <w:t>劍潭國小教師彼此有【帶好每個孩子，打造全是贏家學校！】的共同願景，相信教育的力量，能幫助孩子成功，因此願意以｢專業成長」為重，自9</w:t>
            </w:r>
            <w:r w:rsidRPr="00524871">
              <w:rPr>
                <w:rFonts w:ascii="標楷體" w:hAnsi="標楷體"/>
                <w:color w:val="000000"/>
                <w:sz w:val="24"/>
                <w:szCs w:val="24"/>
              </w:rPr>
              <w:t>7</w:t>
            </w:r>
            <w:r w:rsidRPr="00524871">
              <w:rPr>
                <w:rFonts w:ascii="標楷體" w:hAnsi="標楷體" w:hint="eastAsia"/>
                <w:color w:val="000000"/>
                <w:sz w:val="24"/>
                <w:szCs w:val="24"/>
              </w:rPr>
              <w:t>年開始辦理加入教師專業發展計畫，100年迄今參與率年年達100%。</w:t>
            </w:r>
          </w:p>
          <w:p w:rsidR="00CC60A9" w:rsidRPr="00524871" w:rsidRDefault="00CC60A9" w:rsidP="00CD6275">
            <w:pPr>
              <w:rPr>
                <w:rFonts w:ascii="標楷體" w:hAnsi="標楷體"/>
                <w:color w:val="000000"/>
                <w:sz w:val="24"/>
                <w:szCs w:val="24"/>
              </w:rPr>
            </w:pPr>
            <w:r>
              <w:rPr>
                <w:rFonts w:ascii="標楷體" w:hAnsi="標楷體" w:hint="eastAsia"/>
                <w:color w:val="000000"/>
                <w:sz w:val="24"/>
                <w:szCs w:val="24"/>
              </w:rPr>
              <w:t xml:space="preserve">    </w:t>
            </w:r>
            <w:r w:rsidRPr="00524871">
              <w:rPr>
                <w:rFonts w:ascii="標楷體" w:hAnsi="標楷體" w:hint="eastAsia"/>
                <w:color w:val="000000"/>
                <w:sz w:val="24"/>
                <w:szCs w:val="24"/>
              </w:rPr>
              <w:t>劍潭國小的教師專業發展評鑑的架構相當完整，從「學生學習為中心」、「有效教學為歷程」、「專業發展為導向」的理念出發，在執行教專的歷程方面，</w:t>
            </w:r>
            <w:r w:rsidRPr="00524871">
              <w:rPr>
                <w:rFonts w:ascii="標楷體" w:hAnsi="標楷體" w:hint="eastAsia"/>
                <w:sz w:val="24"/>
                <w:szCs w:val="24"/>
              </w:rPr>
              <w:t>包括規準研討、教學觀察、教學檔案、行動研究及專業社群的歷程，</w:t>
            </w:r>
            <w:r w:rsidRPr="00524871">
              <w:rPr>
                <w:rFonts w:ascii="標楷體" w:hAnsi="標楷體" w:hint="eastAsia"/>
                <w:color w:val="000000"/>
                <w:sz w:val="24"/>
                <w:szCs w:val="24"/>
              </w:rPr>
              <w:t>依據「事實性」資料來進行教師專業發展，因此，評鑑規準內容包含「課程教學」、「學生學習」、「專業發展」等內涵。所有的目標與努力，都是為了學生學習有成效。</w:t>
            </w:r>
          </w:p>
        </w:tc>
      </w:tr>
      <w:tr w:rsidR="00CC60A9" w:rsidRPr="001A43F0" w:rsidTr="00CD6275">
        <w:tc>
          <w:tcPr>
            <w:tcW w:w="2122" w:type="dxa"/>
            <w:shd w:val="clear" w:color="auto" w:fill="auto"/>
          </w:tcPr>
          <w:p w:rsidR="00CC60A9" w:rsidRPr="00524871" w:rsidRDefault="00CC60A9" w:rsidP="00CD6275">
            <w:pPr>
              <w:rPr>
                <w:rFonts w:ascii="標楷體" w:hAnsi="標楷體"/>
                <w:sz w:val="24"/>
                <w:szCs w:val="24"/>
              </w:rPr>
            </w:pPr>
            <w:r w:rsidRPr="00524871">
              <w:rPr>
                <w:rFonts w:ascii="標楷體" w:hAnsi="標楷體" w:hint="eastAsia"/>
                <w:sz w:val="24"/>
                <w:szCs w:val="24"/>
              </w:rPr>
              <w:t>臺中市東光國民小學</w:t>
            </w:r>
          </w:p>
        </w:tc>
        <w:tc>
          <w:tcPr>
            <w:tcW w:w="8221" w:type="dxa"/>
            <w:shd w:val="clear" w:color="auto" w:fill="auto"/>
          </w:tcPr>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東光國小推動教師專業發展評鑑已邁入第10年，擁有正向支持系統和溫馨和諧氛圍，至今教專人才培育成果豐碩，除獲臺中教育大學認證為「專業發展學校」外，並承接臺中市教專中心諮詢輔導組與綜合規劃組業務，推動教專工作可謂不遺餘力。</w:t>
            </w:r>
          </w:p>
          <w:p w:rsidR="00CC60A9" w:rsidRPr="00524871" w:rsidRDefault="00CC60A9" w:rsidP="00CD6275">
            <w:pPr>
              <w:rPr>
                <w:rFonts w:ascii="標楷體" w:hAnsi="標楷體"/>
                <w:sz w:val="24"/>
                <w:szCs w:val="24"/>
              </w:rPr>
            </w:pPr>
            <w:r>
              <w:rPr>
                <w:rFonts w:ascii="標楷體" w:hAnsi="標楷體" w:hint="eastAsia"/>
                <w:sz w:val="24"/>
                <w:szCs w:val="24"/>
              </w:rPr>
              <w:t xml:space="preserve">    </w:t>
            </w:r>
            <w:r w:rsidRPr="00524871">
              <w:rPr>
                <w:rFonts w:ascii="標楷體" w:hAnsi="標楷體" w:hint="eastAsia"/>
                <w:sz w:val="24"/>
                <w:szCs w:val="24"/>
              </w:rPr>
              <w:t>本校教專特色係以「創意教學」為社群運作的主軸，透過社群的對話與分享，教師們尋求教學的各種可能性，融入更適切的教學策略，以提升孩子的學習興趣與成效，進而達到創意教學、卓越東光的境界。</w:t>
            </w:r>
          </w:p>
        </w:tc>
      </w:tr>
    </w:tbl>
    <w:p w:rsidR="00CC0135" w:rsidRPr="00CC60A9" w:rsidRDefault="00CC0135"/>
    <w:sectPr w:rsidR="00CC0135" w:rsidRPr="00CC60A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96C" w:rsidRDefault="0041396C" w:rsidP="005C2750">
      <w:r>
        <w:separator/>
      </w:r>
    </w:p>
  </w:endnote>
  <w:endnote w:type="continuationSeparator" w:id="0">
    <w:p w:rsidR="0041396C" w:rsidRDefault="0041396C" w:rsidP="005C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96C" w:rsidRDefault="0041396C" w:rsidP="005C2750">
      <w:r>
        <w:separator/>
      </w:r>
    </w:p>
  </w:footnote>
  <w:footnote w:type="continuationSeparator" w:id="0">
    <w:p w:rsidR="0041396C" w:rsidRDefault="0041396C" w:rsidP="005C2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A9"/>
    <w:rsid w:val="003D6F2D"/>
    <w:rsid w:val="0041396C"/>
    <w:rsid w:val="005C2750"/>
    <w:rsid w:val="00CC0135"/>
    <w:rsid w:val="00CC60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FC2E28-07DB-4B18-90E0-E8087090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0A9"/>
    <w:pPr>
      <w:widowControl w:val="0"/>
    </w:pPr>
    <w:rPr>
      <w:rFonts w:ascii="Times New Roman" w:eastAsia="標楷體" w:hAnsi="Times New Roman"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750"/>
    <w:pPr>
      <w:tabs>
        <w:tab w:val="center" w:pos="4153"/>
        <w:tab w:val="right" w:pos="8306"/>
      </w:tabs>
      <w:snapToGrid w:val="0"/>
    </w:pPr>
    <w:rPr>
      <w:sz w:val="20"/>
      <w:szCs w:val="20"/>
    </w:rPr>
  </w:style>
  <w:style w:type="character" w:customStyle="1" w:styleId="a4">
    <w:name w:val="頁首 字元"/>
    <w:basedOn w:val="a0"/>
    <w:link w:val="a3"/>
    <w:uiPriority w:val="99"/>
    <w:rsid w:val="005C2750"/>
    <w:rPr>
      <w:rFonts w:ascii="Times New Roman" w:eastAsia="標楷體" w:hAnsi="Times New Roman" w:cs="Times New Roman"/>
      <w:sz w:val="20"/>
      <w:szCs w:val="20"/>
    </w:rPr>
  </w:style>
  <w:style w:type="paragraph" w:styleId="a5">
    <w:name w:val="footer"/>
    <w:basedOn w:val="a"/>
    <w:link w:val="a6"/>
    <w:uiPriority w:val="99"/>
    <w:unhideWhenUsed/>
    <w:rsid w:val="005C2750"/>
    <w:pPr>
      <w:tabs>
        <w:tab w:val="center" w:pos="4153"/>
        <w:tab w:val="right" w:pos="8306"/>
      </w:tabs>
      <w:snapToGrid w:val="0"/>
    </w:pPr>
    <w:rPr>
      <w:sz w:val="20"/>
      <w:szCs w:val="20"/>
    </w:rPr>
  </w:style>
  <w:style w:type="character" w:customStyle="1" w:styleId="a6">
    <w:name w:val="頁尾 字元"/>
    <w:basedOn w:val="a0"/>
    <w:link w:val="a5"/>
    <w:uiPriority w:val="99"/>
    <w:rsid w:val="005C2750"/>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林欣潔</dc:creator>
  <cp:keywords/>
  <dc:description/>
  <cp:lastModifiedBy>申慧媛</cp:lastModifiedBy>
  <cp:revision>2</cp:revision>
  <dcterms:created xsi:type="dcterms:W3CDTF">2016-01-25T11:48:00Z</dcterms:created>
  <dcterms:modified xsi:type="dcterms:W3CDTF">2016-01-25T11:48:00Z</dcterms:modified>
</cp:coreProperties>
</file>