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1C6" w:rsidRPr="00656055" w:rsidRDefault="00B811C6" w:rsidP="00B811C6">
      <w:pPr>
        <w:widowControl/>
        <w:snapToGrid w:val="0"/>
        <w:jc w:val="center"/>
        <w:rPr>
          <w:rFonts w:ascii="標楷體" w:eastAsia="標楷體" w:hAnsi="標楷體"/>
          <w:b/>
          <w:bCs/>
          <w:sz w:val="32"/>
          <w:szCs w:val="32"/>
        </w:rPr>
      </w:pPr>
      <w:r w:rsidRPr="00656055">
        <w:rPr>
          <w:rFonts w:ascii="標楷體" w:eastAsia="標楷體" w:hAnsi="標楷體"/>
          <w:b/>
          <w:bCs/>
          <w:sz w:val="32"/>
          <w:szCs w:val="32"/>
        </w:rPr>
        <w:t>10</w:t>
      </w:r>
      <w:r w:rsidRPr="00656055">
        <w:rPr>
          <w:rFonts w:ascii="標楷體" w:eastAsia="標楷體" w:hAnsi="標楷體" w:hint="eastAsia"/>
          <w:b/>
          <w:bCs/>
          <w:sz w:val="32"/>
          <w:szCs w:val="32"/>
        </w:rPr>
        <w:t>3</w:t>
      </w:r>
      <w:r w:rsidRPr="00656055">
        <w:rPr>
          <w:rFonts w:ascii="標楷體" w:eastAsia="標楷體" w:hAnsi="標楷體"/>
          <w:b/>
          <w:bCs/>
          <w:sz w:val="32"/>
          <w:szCs w:val="32"/>
        </w:rPr>
        <w:t>學年度大學校院積體電路(IC)設計競賽得獎名單</w:t>
      </w:r>
      <w:r w:rsidRPr="00656055">
        <w:rPr>
          <w:rFonts w:ascii="標楷體" w:eastAsia="標楷體" w:hAnsi="標楷體"/>
          <w:noProof/>
        </w:rPr>
        <mc:AlternateContent>
          <mc:Choice Requires="wps">
            <w:drawing>
              <wp:anchor distT="0" distB="0" distL="114300" distR="114300" simplePos="0" relativeHeight="251659264" behindDoc="0" locked="1" layoutInCell="1" allowOverlap="1">
                <wp:simplePos x="0" y="0"/>
                <wp:positionH relativeFrom="column">
                  <wp:posOffset>-135255</wp:posOffset>
                </wp:positionH>
                <wp:positionV relativeFrom="paragraph">
                  <wp:posOffset>-319405</wp:posOffset>
                </wp:positionV>
                <wp:extent cx="800100" cy="342900"/>
                <wp:effectExtent l="0" t="0" r="1905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19050">
                          <a:solidFill>
                            <a:srgbClr val="000000"/>
                          </a:solidFill>
                          <a:miter lim="800000"/>
                          <a:headEnd/>
                          <a:tailEnd/>
                        </a:ln>
                      </wps:spPr>
                      <wps:txbx>
                        <w:txbxContent>
                          <w:p w:rsidR="00B811C6" w:rsidRDefault="00B811C6" w:rsidP="00B811C6">
                            <w:pPr>
                              <w:jc w:val="center"/>
                              <w:rPr>
                                <w:rFonts w:ascii="標楷體" w:eastAsia="標楷體" w:hAnsi="標楷體" w:cs="Arial"/>
                                <w:b/>
                                <w:bCs/>
                              </w:rPr>
                            </w:pPr>
                            <w:r>
                              <w:rPr>
                                <w:rFonts w:ascii="標楷體" w:eastAsia="標楷體" w:hAnsi="標楷體" w:cs="Arial" w:hint="eastAsia"/>
                                <w:b/>
                                <w:bCs/>
                              </w:rPr>
                              <w:t>附件2</w:t>
                            </w:r>
                          </w:p>
                          <w:p w:rsidR="00B811C6" w:rsidRDefault="00B811C6" w:rsidP="00B811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10.65pt;margin-top:-25.15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" strokeweight="1.5pt">
                <v:textbox>
                  <w:txbxContent>
                    <w:p w:rsidR="00B811C6" w:rsidRDefault="00B811C6" w:rsidP="00B811C6">
                      <w:pPr>
                        <w:jc w:val="center"/>
                        <w:rPr>
                          <w:rFonts w:ascii="標楷體" w:eastAsia="標楷體" w:hAnsi="標楷體" w:cs="Arial"/>
                          <w:b/>
                          <w:bCs/>
                        </w:rPr>
                      </w:pPr>
                      <w:r>
                        <w:rPr>
                          <w:rFonts w:ascii="標楷體" w:eastAsia="標楷體" w:hAnsi="標楷體" w:cs="Arial" w:hint="eastAsia"/>
                          <w:b/>
                          <w:bCs/>
                        </w:rPr>
                        <w:t>附件2</w:t>
                      </w:r>
                    </w:p>
                    <w:p w:rsidR="00B811C6" w:rsidRDefault="00B811C6" w:rsidP="00B811C6"/>
                  </w:txbxContent>
                </v:textbox>
                <w10:anchorlock/>
              </v:shape>
            </w:pict>
          </mc:Fallback>
        </mc:AlternateConten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3"/>
        <w:gridCol w:w="850"/>
        <w:gridCol w:w="2126"/>
        <w:gridCol w:w="2410"/>
        <w:gridCol w:w="1134"/>
        <w:gridCol w:w="1134"/>
        <w:gridCol w:w="1134"/>
      </w:tblGrid>
      <w:tr w:rsidR="00B811C6" w:rsidRPr="00656055" w:rsidTr="0053239C">
        <w:trPr>
          <w:tblHeader/>
        </w:trPr>
        <w:tc>
          <w:tcPr>
            <w:tcW w:w="993" w:type="dxa"/>
            <w:shd w:val="clear" w:color="000000" w:fill="FFFF00"/>
            <w:noWrap/>
            <w:vAlign w:val="center"/>
            <w:hideMark/>
          </w:tcPr>
          <w:p w:rsidR="00B811C6" w:rsidRPr="00656055" w:rsidRDefault="00B811C6" w:rsidP="0053239C">
            <w:pPr>
              <w:widowControl/>
              <w:jc w:val="center"/>
              <w:rPr>
                <w:rFonts w:ascii="標楷體" w:eastAsia="標楷體" w:hAnsi="標楷體"/>
                <w:b/>
                <w:bCs/>
                <w:color w:val="000000"/>
                <w:kern w:val="0"/>
              </w:rPr>
            </w:pPr>
            <w:r w:rsidRPr="00656055">
              <w:rPr>
                <w:rFonts w:ascii="標楷體" w:eastAsia="標楷體" w:hAnsi="標楷體" w:hint="eastAsia"/>
                <w:b/>
                <w:bCs/>
                <w:color w:val="000000"/>
                <w:kern w:val="0"/>
              </w:rPr>
              <w:t>組別</w:t>
            </w:r>
          </w:p>
        </w:tc>
        <w:tc>
          <w:tcPr>
            <w:tcW w:w="850" w:type="dxa"/>
            <w:shd w:val="clear" w:color="000000" w:fill="FFFF00"/>
            <w:noWrap/>
            <w:vAlign w:val="center"/>
            <w:hideMark/>
          </w:tcPr>
          <w:p w:rsidR="00B811C6" w:rsidRPr="00656055" w:rsidRDefault="00B811C6" w:rsidP="0053239C">
            <w:pPr>
              <w:widowControl/>
              <w:jc w:val="center"/>
              <w:rPr>
                <w:rFonts w:ascii="標楷體" w:eastAsia="標楷體" w:hAnsi="標楷體"/>
                <w:b/>
                <w:bCs/>
                <w:color w:val="000000"/>
                <w:kern w:val="0"/>
              </w:rPr>
            </w:pPr>
            <w:r w:rsidRPr="00656055">
              <w:rPr>
                <w:rFonts w:ascii="標楷體" w:eastAsia="標楷體" w:hAnsi="標楷體" w:hint="eastAsia"/>
                <w:b/>
                <w:bCs/>
                <w:color w:val="000000"/>
                <w:kern w:val="0"/>
              </w:rPr>
              <w:t>名次</w:t>
            </w:r>
          </w:p>
        </w:tc>
        <w:tc>
          <w:tcPr>
            <w:tcW w:w="2126" w:type="dxa"/>
            <w:shd w:val="clear" w:color="000000" w:fill="FFFF00"/>
            <w:noWrap/>
            <w:vAlign w:val="center"/>
            <w:hideMark/>
          </w:tcPr>
          <w:p w:rsidR="00B811C6" w:rsidRPr="00656055" w:rsidRDefault="00B811C6" w:rsidP="0053239C">
            <w:pPr>
              <w:widowControl/>
              <w:jc w:val="center"/>
              <w:rPr>
                <w:rFonts w:ascii="標楷體" w:eastAsia="標楷體" w:hAnsi="標楷體"/>
                <w:b/>
                <w:bCs/>
                <w:color w:val="000000"/>
                <w:kern w:val="0"/>
              </w:rPr>
            </w:pPr>
            <w:r w:rsidRPr="00656055">
              <w:rPr>
                <w:rFonts w:ascii="標楷體" w:eastAsia="標楷體" w:hAnsi="標楷體" w:hint="eastAsia"/>
                <w:b/>
                <w:bCs/>
                <w:color w:val="000000"/>
                <w:kern w:val="0"/>
              </w:rPr>
              <w:t>學校</w:t>
            </w:r>
          </w:p>
        </w:tc>
        <w:tc>
          <w:tcPr>
            <w:tcW w:w="2410" w:type="dxa"/>
            <w:shd w:val="clear" w:color="000000" w:fill="FFFF00"/>
            <w:noWrap/>
            <w:vAlign w:val="center"/>
            <w:hideMark/>
          </w:tcPr>
          <w:p w:rsidR="00B811C6" w:rsidRPr="00656055" w:rsidRDefault="00B811C6" w:rsidP="0053239C">
            <w:pPr>
              <w:widowControl/>
              <w:jc w:val="center"/>
              <w:rPr>
                <w:rFonts w:ascii="標楷體" w:eastAsia="標楷體" w:hAnsi="標楷體"/>
                <w:b/>
                <w:bCs/>
                <w:color w:val="000000"/>
                <w:kern w:val="0"/>
              </w:rPr>
            </w:pPr>
            <w:r w:rsidRPr="00656055">
              <w:rPr>
                <w:rFonts w:ascii="標楷體" w:eastAsia="標楷體" w:hAnsi="標楷體" w:hint="eastAsia"/>
                <w:b/>
                <w:bCs/>
                <w:color w:val="000000"/>
                <w:kern w:val="0"/>
              </w:rPr>
              <w:t>科系</w:t>
            </w:r>
          </w:p>
        </w:tc>
        <w:tc>
          <w:tcPr>
            <w:tcW w:w="2268" w:type="dxa"/>
            <w:gridSpan w:val="2"/>
            <w:shd w:val="clear" w:color="000000" w:fill="FFFF00"/>
            <w:noWrap/>
            <w:vAlign w:val="center"/>
            <w:hideMark/>
          </w:tcPr>
          <w:p w:rsidR="00B811C6" w:rsidRPr="00656055" w:rsidRDefault="00B811C6" w:rsidP="0053239C">
            <w:pPr>
              <w:widowControl/>
              <w:jc w:val="center"/>
              <w:rPr>
                <w:rFonts w:ascii="標楷體" w:eastAsia="標楷體" w:hAnsi="標楷體"/>
                <w:b/>
                <w:bCs/>
                <w:color w:val="000000"/>
                <w:kern w:val="0"/>
              </w:rPr>
            </w:pPr>
            <w:r w:rsidRPr="00656055">
              <w:rPr>
                <w:rFonts w:ascii="標楷體" w:eastAsia="標楷體" w:hAnsi="標楷體" w:hint="eastAsia"/>
                <w:b/>
                <w:bCs/>
                <w:color w:val="000000"/>
                <w:kern w:val="0"/>
              </w:rPr>
              <w:t>隊員姓名</w:t>
            </w:r>
          </w:p>
        </w:tc>
        <w:tc>
          <w:tcPr>
            <w:tcW w:w="1134" w:type="dxa"/>
            <w:shd w:val="clear" w:color="000000" w:fill="FFFF00"/>
            <w:vAlign w:val="center"/>
            <w:hideMark/>
          </w:tcPr>
          <w:p w:rsidR="00B811C6" w:rsidRPr="00656055" w:rsidRDefault="00B811C6" w:rsidP="0053239C">
            <w:pPr>
              <w:widowControl/>
              <w:jc w:val="center"/>
              <w:rPr>
                <w:rFonts w:ascii="標楷體" w:eastAsia="標楷體" w:hAnsi="標楷體"/>
                <w:b/>
                <w:bCs/>
                <w:color w:val="000000"/>
                <w:kern w:val="0"/>
              </w:rPr>
            </w:pPr>
            <w:r w:rsidRPr="00656055">
              <w:rPr>
                <w:rFonts w:ascii="標楷體" w:eastAsia="標楷體" w:hAnsi="標楷體" w:hint="eastAsia"/>
                <w:b/>
                <w:bCs/>
                <w:color w:val="000000"/>
                <w:kern w:val="0"/>
              </w:rPr>
              <w:t>指導教授</w:t>
            </w:r>
          </w:p>
        </w:tc>
      </w:tr>
      <w:tr w:rsidR="00B811C6" w:rsidRPr="00656055" w:rsidTr="0053239C">
        <w:tc>
          <w:tcPr>
            <w:tcW w:w="993" w:type="dxa"/>
            <w:vMerge w:val="restart"/>
            <w:shd w:val="clear" w:color="auto" w:fill="auto"/>
            <w:vAlign w:val="center"/>
            <w:hideMark/>
          </w:tcPr>
          <w:p w:rsidR="00B811C6" w:rsidRPr="00656055" w:rsidRDefault="00B811C6" w:rsidP="0053239C">
            <w:pPr>
              <w:widowControl/>
              <w:jc w:val="both"/>
              <w:rPr>
                <w:rFonts w:ascii="標楷體" w:eastAsia="標楷體" w:hAnsi="標楷體"/>
                <w:b/>
                <w:bCs/>
                <w:kern w:val="0"/>
              </w:rPr>
            </w:pPr>
            <w:r w:rsidRPr="00656055">
              <w:rPr>
                <w:rFonts w:ascii="標楷體" w:eastAsia="標楷體" w:hAnsi="標楷體" w:hint="eastAsia"/>
                <w:b/>
                <w:bCs/>
                <w:kern w:val="0"/>
              </w:rPr>
              <w:t>研究所全客戶設計組</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特優</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國立中央大學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電機工程研究所</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林擇瑋</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孫世洋</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鄭國興</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優等</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國立中央大學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電機工程研究所</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鄭柏旻</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邱郁廷</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鄭國興</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國立雲林科技大學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電機工程研究所</w:t>
            </w:r>
            <w:r w:rsidRPr="00656055">
              <w:rPr>
                <w:rFonts w:ascii="標楷體" w:eastAsia="標楷體" w:hAnsi="標楷體"/>
                <w:kern w:val="0"/>
              </w:rPr>
              <w:t xml:space="preserve"> </w:t>
            </w:r>
          </w:p>
        </w:tc>
        <w:tc>
          <w:tcPr>
            <w:tcW w:w="2268" w:type="dxa"/>
            <w:gridSpan w:val="2"/>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陳威豪</w:t>
            </w:r>
            <w:r w:rsidRPr="00656055">
              <w:rPr>
                <w:rFonts w:ascii="標楷體" w:eastAsia="標楷體" w:hAnsi="標楷體"/>
                <w:kern w:val="0"/>
              </w:rPr>
              <w:t xml:space="preserve"> </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黃崇禧</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國立中正大學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電機工程研究所</w:t>
            </w:r>
          </w:p>
        </w:tc>
        <w:tc>
          <w:tcPr>
            <w:tcW w:w="2268" w:type="dxa"/>
            <w:gridSpan w:val="2"/>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陳威仁</w:t>
            </w:r>
            <w:r w:rsidRPr="00656055">
              <w:rPr>
                <w:rFonts w:ascii="標楷體" w:eastAsia="標楷體" w:hAnsi="標楷體"/>
                <w:kern w:val="0"/>
              </w:rPr>
              <w:t xml:space="preserve"> </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葉經緯</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長庚大學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電機工程研究所</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林暐程</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吳秉宸</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魏一勤</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國立中央大學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電機工程研究所</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葉家齊</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徐延慶</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鄭國興</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國立雲林科技大學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電機工程研究所</w:t>
            </w:r>
            <w:r w:rsidRPr="00656055">
              <w:rPr>
                <w:rFonts w:ascii="標楷體" w:eastAsia="標楷體" w:hAnsi="標楷體"/>
                <w:kern w:val="0"/>
              </w:rPr>
              <w:t xml:space="preserve"> </w:t>
            </w:r>
          </w:p>
        </w:tc>
        <w:tc>
          <w:tcPr>
            <w:tcW w:w="2268" w:type="dxa"/>
            <w:gridSpan w:val="2"/>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張景正</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黃崇禧</w:t>
            </w:r>
          </w:p>
        </w:tc>
      </w:tr>
      <w:tr w:rsidR="00B811C6" w:rsidRPr="00656055" w:rsidTr="0053239C">
        <w:tc>
          <w:tcPr>
            <w:tcW w:w="993" w:type="dxa"/>
            <w:vMerge w:val="restart"/>
            <w:shd w:val="clear" w:color="auto" w:fill="auto"/>
            <w:vAlign w:val="center"/>
            <w:hideMark/>
          </w:tcPr>
          <w:p w:rsidR="00B811C6" w:rsidRPr="00656055" w:rsidRDefault="00B811C6" w:rsidP="0053239C">
            <w:pPr>
              <w:widowControl/>
              <w:jc w:val="both"/>
              <w:rPr>
                <w:rFonts w:ascii="標楷體" w:eastAsia="標楷體" w:hAnsi="標楷體"/>
                <w:b/>
                <w:bCs/>
                <w:kern w:val="0"/>
              </w:rPr>
            </w:pPr>
            <w:r w:rsidRPr="00656055">
              <w:rPr>
                <w:rFonts w:ascii="標楷體" w:eastAsia="標楷體" w:hAnsi="標楷體" w:hint="eastAsia"/>
                <w:b/>
                <w:bCs/>
                <w:kern w:val="0"/>
              </w:rPr>
              <w:t>標準元件數位電路設計組</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特優</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國立交通大學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電子工程學研究所</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吳易忠</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徐彥睿</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楊家驤</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優等</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國立臺灣大學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電子工程學研究所</w:t>
            </w:r>
          </w:p>
        </w:tc>
        <w:tc>
          <w:tcPr>
            <w:tcW w:w="2268" w:type="dxa"/>
            <w:gridSpan w:val="2"/>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楊恭年</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陳良基</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優等</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國立交通大學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資訊工程與科學研究所</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蘇柏儒</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陳威齊</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許騰尹</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優等</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國立臺灣大學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電機工程學系</w:t>
            </w:r>
            <w:r w:rsidRPr="00656055">
              <w:rPr>
                <w:rFonts w:ascii="標楷體" w:eastAsia="標楷體" w:hAnsi="標楷體"/>
                <w:kern w:val="0"/>
              </w:rPr>
              <w:t xml:space="preserve"> </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陳冠霖</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黃胤勛</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吳安宇</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國立臺灣大學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電子工程學研究所</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陳奕</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陳毓茵</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吳安宇</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國立臺灣大學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電子工程學研究所</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柳皓瑋</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楊其昀</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盧奕璋</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國立清華大學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資訊工程學系</w:t>
            </w:r>
            <w:r w:rsidRPr="00656055">
              <w:rPr>
                <w:rFonts w:ascii="標楷體" w:eastAsia="標楷體" w:hAnsi="標楷體"/>
                <w:kern w:val="0"/>
              </w:rPr>
              <w:t xml:space="preserve"> </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張瑋君</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施佑儒</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黃稚存</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vMerge w:val="restart"/>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vMerge w:val="restart"/>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國立臺灣大學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電子工程學研究所</w:t>
            </w:r>
          </w:p>
        </w:tc>
        <w:tc>
          <w:tcPr>
            <w:tcW w:w="2268" w:type="dxa"/>
            <w:gridSpan w:val="2"/>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詹哲堯</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簡韶逸</w:t>
            </w:r>
            <w:r w:rsidRPr="00656055">
              <w:rPr>
                <w:rFonts w:ascii="標楷體" w:eastAsia="標楷體" w:hAnsi="標楷體"/>
                <w:kern w:val="0"/>
              </w:rPr>
              <w:t xml:space="preserve">　</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vMerge/>
            <w:vAlign w:val="center"/>
            <w:hideMark/>
          </w:tcPr>
          <w:p w:rsidR="00B811C6" w:rsidRPr="00656055" w:rsidRDefault="00B811C6" w:rsidP="0053239C">
            <w:pPr>
              <w:widowControl/>
              <w:rPr>
                <w:rFonts w:ascii="標楷體" w:eastAsia="標楷體" w:hAnsi="標楷體"/>
                <w:kern w:val="0"/>
              </w:rPr>
            </w:pPr>
          </w:p>
        </w:tc>
        <w:tc>
          <w:tcPr>
            <w:tcW w:w="2126" w:type="dxa"/>
            <w:vMerge/>
            <w:vAlign w:val="center"/>
            <w:hideMark/>
          </w:tcPr>
          <w:p w:rsidR="00B811C6" w:rsidRPr="00656055" w:rsidRDefault="00B811C6" w:rsidP="0053239C">
            <w:pPr>
              <w:widowControl/>
              <w:rPr>
                <w:rFonts w:ascii="標楷體" w:eastAsia="標楷體" w:hAnsi="標楷體"/>
                <w:kern w:val="0"/>
              </w:rPr>
            </w:pP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電機工程學系</w:t>
            </w:r>
            <w:r w:rsidRPr="00656055">
              <w:rPr>
                <w:rFonts w:ascii="標楷體" w:eastAsia="標楷體" w:hAnsi="標楷體"/>
                <w:kern w:val="0"/>
              </w:rPr>
              <w:t xml:space="preserve"> </w:t>
            </w:r>
          </w:p>
        </w:tc>
        <w:tc>
          <w:tcPr>
            <w:tcW w:w="2268" w:type="dxa"/>
            <w:gridSpan w:val="2"/>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薛世卿</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國立臺灣大學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電子工程學研究所</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李懷霆</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李鼎元</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吳安宇</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國立成功大學</w:t>
            </w:r>
          </w:p>
        </w:tc>
        <w:tc>
          <w:tcPr>
            <w:tcW w:w="2410"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資訊工程研究所</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方怡文</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蕭鈺融</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陳培殷</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國立臺灣大學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電子工程學研究所</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蔡承融</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朱瑋晴</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吳安宇</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國立成功大學</w:t>
            </w:r>
          </w:p>
        </w:tc>
        <w:tc>
          <w:tcPr>
            <w:tcW w:w="2410"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資訊工程研究所</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林世祥</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郭耀琮</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陳培殷</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國立交通大學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電子研究所</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俞人暄</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陳彥合</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李鎮宜</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國立成功大學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電機工程學系</w:t>
            </w:r>
            <w:r w:rsidRPr="00656055">
              <w:rPr>
                <w:rFonts w:ascii="標楷體" w:eastAsia="標楷體" w:hAnsi="標楷體"/>
                <w:kern w:val="0"/>
              </w:rPr>
              <w:t xml:space="preserve"> </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莊文河</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林煥儒</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羅錦興</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國立交通大學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資訊工程與科學研究所</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顏菽岑</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黃宥棋</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許騰尹</w:t>
            </w:r>
          </w:p>
        </w:tc>
      </w:tr>
      <w:tr w:rsidR="00B811C6" w:rsidRPr="00656055" w:rsidTr="0053239C">
        <w:tc>
          <w:tcPr>
            <w:tcW w:w="993" w:type="dxa"/>
            <w:vMerge w:val="restart"/>
            <w:shd w:val="clear" w:color="auto" w:fill="auto"/>
            <w:vAlign w:val="center"/>
            <w:hideMark/>
          </w:tcPr>
          <w:p w:rsidR="00B811C6" w:rsidRPr="00656055" w:rsidRDefault="00B811C6" w:rsidP="0053239C">
            <w:pPr>
              <w:widowControl/>
              <w:jc w:val="both"/>
              <w:rPr>
                <w:rFonts w:ascii="標楷體" w:eastAsia="標楷體" w:hAnsi="標楷體"/>
                <w:b/>
                <w:bCs/>
                <w:kern w:val="0"/>
              </w:rPr>
            </w:pPr>
            <w:r w:rsidRPr="00656055">
              <w:rPr>
                <w:rFonts w:ascii="標楷體" w:eastAsia="標楷體" w:hAnsi="標楷體" w:hint="eastAsia"/>
                <w:b/>
                <w:bCs/>
                <w:kern w:val="0"/>
              </w:rPr>
              <w:t>類比電路設計組</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特優</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國立成功大學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電機工程學系</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許中瑋</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陳文澤</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張順志</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優等</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國立成功大學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電機工程學系</w:t>
            </w:r>
          </w:p>
        </w:tc>
        <w:tc>
          <w:tcPr>
            <w:tcW w:w="1134"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黃斯郁</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廖凡緯</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郭泰豪</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優等</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國立成功大學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電機工程學系</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鄭宇柏</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簡豪廷</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張順志</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國立成功大學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電機工程學系</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李佳欣</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蔡偉浩</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張順志</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vMerge w:val="restart"/>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vMerge w:val="restart"/>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國立交通大學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生醫工程研究所</w:t>
            </w:r>
          </w:p>
        </w:tc>
        <w:tc>
          <w:tcPr>
            <w:tcW w:w="2268" w:type="dxa"/>
            <w:gridSpan w:val="2"/>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林祓</w:t>
            </w:r>
            <w:r w:rsidRPr="00656055">
              <w:rPr>
                <w:rFonts w:ascii="標楷體" w:eastAsia="標楷體" w:hAnsi="標楷體"/>
                <w:kern w:val="0"/>
              </w:rPr>
              <w:t>(</w:t>
            </w:r>
            <w:r w:rsidRPr="00656055">
              <w:rPr>
                <w:rFonts w:ascii="標楷體" w:eastAsia="標楷體" w:hAnsi="標楷體" w:hint="eastAsia"/>
                <w:kern w:val="0"/>
              </w:rPr>
              <w:t>乇鬼</w:t>
            </w:r>
            <w:r w:rsidRPr="00656055">
              <w:rPr>
                <w:rFonts w:ascii="標楷體" w:eastAsia="標楷體" w:hAnsi="標楷體"/>
                <w:kern w:val="0"/>
              </w:rPr>
              <w:t>)</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kern w:val="0"/>
              </w:rPr>
              <w:t xml:space="preserve">　</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vMerge/>
            <w:vAlign w:val="center"/>
            <w:hideMark/>
          </w:tcPr>
          <w:p w:rsidR="00B811C6" w:rsidRPr="00656055" w:rsidRDefault="00B811C6" w:rsidP="0053239C">
            <w:pPr>
              <w:widowControl/>
              <w:rPr>
                <w:rFonts w:ascii="標楷體" w:eastAsia="標楷體" w:hAnsi="標楷體"/>
                <w:kern w:val="0"/>
              </w:rPr>
            </w:pPr>
          </w:p>
        </w:tc>
        <w:tc>
          <w:tcPr>
            <w:tcW w:w="2126" w:type="dxa"/>
            <w:vMerge/>
            <w:vAlign w:val="center"/>
            <w:hideMark/>
          </w:tcPr>
          <w:p w:rsidR="00B811C6" w:rsidRPr="00656055" w:rsidRDefault="00B811C6" w:rsidP="0053239C">
            <w:pPr>
              <w:widowControl/>
              <w:rPr>
                <w:rFonts w:ascii="標楷體" w:eastAsia="標楷體" w:hAnsi="標楷體"/>
                <w:kern w:val="0"/>
              </w:rPr>
            </w:pP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電機工程學系</w:t>
            </w:r>
          </w:p>
        </w:tc>
        <w:tc>
          <w:tcPr>
            <w:tcW w:w="2268" w:type="dxa"/>
            <w:gridSpan w:val="2"/>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kern w:val="0"/>
              </w:rPr>
              <w:t xml:space="preserve">　</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廖育德</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國立臺北科技大學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電子工程系</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黃晟育</w:t>
            </w:r>
            <w:r w:rsidRPr="00656055">
              <w:rPr>
                <w:rFonts w:ascii="標楷體" w:eastAsia="標楷體" w:hAnsi="標楷體"/>
                <w:kern w:val="0"/>
              </w:rPr>
              <w:t xml:space="preserve"> </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陳建翰</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陳建中</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國立成功大學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電機工程學系</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黃詠愷</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侯智輝</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張順志</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國立清華大學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電機工程學系</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謝頌恩</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郭家祺</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謝志成</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國立成功大學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電機工程學系</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陳彥志</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陳育煌</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蔡建泓</w:t>
            </w:r>
          </w:p>
        </w:tc>
      </w:tr>
      <w:tr w:rsidR="00B811C6" w:rsidRPr="00656055" w:rsidTr="0053239C">
        <w:tc>
          <w:tcPr>
            <w:tcW w:w="993" w:type="dxa"/>
            <w:vMerge w:val="restart"/>
            <w:shd w:val="clear" w:color="auto" w:fill="auto"/>
            <w:vAlign w:val="center"/>
            <w:hideMark/>
          </w:tcPr>
          <w:p w:rsidR="00B811C6" w:rsidRPr="00656055" w:rsidRDefault="00B811C6" w:rsidP="0053239C">
            <w:pPr>
              <w:widowControl/>
              <w:jc w:val="both"/>
              <w:rPr>
                <w:rFonts w:ascii="標楷體" w:eastAsia="標楷體" w:hAnsi="標楷體"/>
                <w:b/>
                <w:bCs/>
                <w:kern w:val="0"/>
              </w:rPr>
            </w:pPr>
            <w:r w:rsidRPr="00656055">
              <w:rPr>
                <w:rFonts w:ascii="標楷體" w:eastAsia="標楷體" w:hAnsi="標楷體" w:hint="eastAsia"/>
                <w:b/>
                <w:bCs/>
                <w:kern w:val="0"/>
              </w:rPr>
              <w:t>大學全客戶設計組</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特優</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國立雲林科技大學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電機工程系</w:t>
            </w:r>
            <w:r w:rsidRPr="00656055">
              <w:rPr>
                <w:rFonts w:ascii="標楷體" w:eastAsia="標楷體" w:hAnsi="標楷體"/>
                <w:kern w:val="0"/>
              </w:rPr>
              <w:t xml:space="preserve"> </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盧昱程</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孫家祥</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黃崇禧</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優等</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國立中興大學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電機工程學系</w:t>
            </w:r>
            <w:r w:rsidRPr="00656055">
              <w:rPr>
                <w:rFonts w:ascii="標楷體" w:eastAsia="標楷體" w:hAnsi="標楷體"/>
                <w:kern w:val="0"/>
              </w:rPr>
              <w:t xml:space="preserve"> </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韓宙樺</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何昀龍</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楊清淵</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優等</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國立高雄師範大學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電子工程學系</w:t>
            </w:r>
          </w:p>
        </w:tc>
        <w:tc>
          <w:tcPr>
            <w:tcW w:w="2268" w:type="dxa"/>
            <w:gridSpan w:val="2"/>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陳韋存</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羅有龍</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國立東華大學</w:t>
            </w:r>
          </w:p>
        </w:tc>
        <w:tc>
          <w:tcPr>
            <w:tcW w:w="241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電機工程學系</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林言澤</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宗奕辰</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何盈杰</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國立高雄應用科技大學</w:t>
            </w:r>
          </w:p>
        </w:tc>
        <w:tc>
          <w:tcPr>
            <w:tcW w:w="2410"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電子工程系</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謝偉志</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葉姿吟</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丁信文</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國立高雄應用科技大學</w:t>
            </w:r>
          </w:p>
        </w:tc>
        <w:tc>
          <w:tcPr>
            <w:tcW w:w="2410"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電子工程系</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粘禹祥</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顏健州</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丁信文</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長庚大學</w:t>
            </w:r>
          </w:p>
        </w:tc>
        <w:tc>
          <w:tcPr>
            <w:tcW w:w="2410"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電機工程學系</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陳嘉璟</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陳劭</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魏一勤</w:t>
            </w:r>
          </w:p>
        </w:tc>
      </w:tr>
      <w:tr w:rsidR="00B811C6" w:rsidRPr="00656055" w:rsidTr="0053239C">
        <w:tc>
          <w:tcPr>
            <w:tcW w:w="993" w:type="dxa"/>
            <w:vMerge w:val="restart"/>
            <w:shd w:val="clear" w:color="auto" w:fill="auto"/>
            <w:vAlign w:val="center"/>
            <w:hideMark/>
          </w:tcPr>
          <w:p w:rsidR="00B811C6" w:rsidRPr="00656055" w:rsidRDefault="00B811C6" w:rsidP="0053239C">
            <w:pPr>
              <w:widowControl/>
              <w:jc w:val="both"/>
              <w:rPr>
                <w:rFonts w:ascii="標楷體" w:eastAsia="標楷體" w:hAnsi="標楷體"/>
                <w:b/>
                <w:bCs/>
                <w:kern w:val="0"/>
              </w:rPr>
            </w:pPr>
            <w:r w:rsidRPr="00656055">
              <w:rPr>
                <w:rFonts w:ascii="標楷體" w:eastAsia="標楷體" w:hAnsi="標楷體" w:hint="eastAsia"/>
                <w:b/>
                <w:bCs/>
                <w:kern w:val="0"/>
              </w:rPr>
              <w:t>大學可程式邏輯設計組</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特優</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國立成功大學</w:t>
            </w:r>
          </w:p>
        </w:tc>
        <w:tc>
          <w:tcPr>
            <w:tcW w:w="2410"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資訊工程學系</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楊靜妃</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林孟瑤</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陳培殷</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優等</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國立虎尾科技大學</w:t>
            </w:r>
          </w:p>
        </w:tc>
        <w:tc>
          <w:tcPr>
            <w:tcW w:w="2410"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電機工程系</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楊年竣</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賴恒志</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宋啟嘉</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優等</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國立成功大學</w:t>
            </w:r>
          </w:p>
        </w:tc>
        <w:tc>
          <w:tcPr>
            <w:tcW w:w="2410"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資訊工程學系</w:t>
            </w:r>
          </w:p>
        </w:tc>
        <w:tc>
          <w:tcPr>
            <w:tcW w:w="2268" w:type="dxa"/>
            <w:gridSpan w:val="2"/>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林宏誠</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陳培殷</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國立高雄應用科技大學</w:t>
            </w:r>
          </w:p>
        </w:tc>
        <w:tc>
          <w:tcPr>
            <w:tcW w:w="2410"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電子工程系</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高健恩</w:t>
            </w:r>
          </w:p>
        </w:tc>
        <w:tc>
          <w:tcPr>
            <w:tcW w:w="1134"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張翔珳</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連志原</w:t>
            </w:r>
          </w:p>
        </w:tc>
      </w:tr>
      <w:tr w:rsidR="00B811C6" w:rsidRPr="00656055" w:rsidTr="0053239C">
        <w:tc>
          <w:tcPr>
            <w:tcW w:w="993" w:type="dxa"/>
            <w:vMerge/>
            <w:vAlign w:val="center"/>
            <w:hideMark/>
          </w:tcPr>
          <w:p w:rsidR="00B811C6" w:rsidRPr="00656055" w:rsidRDefault="00B811C6" w:rsidP="0053239C">
            <w:pPr>
              <w:widowControl/>
              <w:jc w:val="both"/>
              <w:rPr>
                <w:rFonts w:ascii="標楷體" w:eastAsia="標楷體" w:hAnsi="標楷體"/>
                <w:b/>
                <w:bCs/>
                <w:kern w:val="0"/>
              </w:rPr>
            </w:pP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國立成功大學</w:t>
            </w:r>
          </w:p>
        </w:tc>
        <w:tc>
          <w:tcPr>
            <w:tcW w:w="2410"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資訊工程學系</w:t>
            </w:r>
          </w:p>
        </w:tc>
        <w:tc>
          <w:tcPr>
            <w:tcW w:w="1134"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李政憲</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陳緯峻</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陳培殷</w:t>
            </w:r>
          </w:p>
        </w:tc>
      </w:tr>
      <w:tr w:rsidR="00B811C6" w:rsidRPr="00656055" w:rsidTr="0053239C">
        <w:tc>
          <w:tcPr>
            <w:tcW w:w="993" w:type="dxa"/>
            <w:shd w:val="clear" w:color="auto" w:fill="auto"/>
            <w:vAlign w:val="center"/>
            <w:hideMark/>
          </w:tcPr>
          <w:p w:rsidR="00B811C6" w:rsidRPr="00656055" w:rsidRDefault="00B811C6" w:rsidP="0053239C">
            <w:pPr>
              <w:widowControl/>
              <w:jc w:val="both"/>
              <w:rPr>
                <w:rFonts w:ascii="標楷體" w:eastAsia="標楷體" w:hAnsi="標楷體"/>
                <w:b/>
                <w:kern w:val="0"/>
              </w:rPr>
            </w:pPr>
            <w:r w:rsidRPr="00656055">
              <w:rPr>
                <w:rFonts w:ascii="標楷體" w:eastAsia="標楷體" w:hAnsi="標楷體" w:hint="eastAsia"/>
                <w:b/>
                <w:kern w:val="0"/>
              </w:rPr>
              <w:t>電子系統層級設計</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佳作</w:t>
            </w:r>
          </w:p>
        </w:tc>
        <w:tc>
          <w:tcPr>
            <w:tcW w:w="2126"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國立成功大學</w:t>
            </w:r>
          </w:p>
        </w:tc>
        <w:tc>
          <w:tcPr>
            <w:tcW w:w="2410"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電機工程學系</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尤敬泓</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陳麗天</w:t>
            </w:r>
          </w:p>
        </w:tc>
        <w:tc>
          <w:tcPr>
            <w:tcW w:w="113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郭致宏</w:t>
            </w:r>
          </w:p>
        </w:tc>
      </w:tr>
    </w:tbl>
    <w:p w:rsidR="00B811C6" w:rsidRPr="00656055" w:rsidRDefault="00B811C6" w:rsidP="00B811C6">
      <w:pPr>
        <w:widowControl/>
        <w:jc w:val="center"/>
        <w:rPr>
          <w:rFonts w:ascii="標楷體" w:eastAsia="標楷體" w:hAnsi="標楷體"/>
          <w:b/>
          <w:bCs/>
          <w:sz w:val="32"/>
          <w:szCs w:val="32"/>
        </w:rPr>
      </w:pPr>
    </w:p>
    <w:p w:rsidR="00B811C6" w:rsidRPr="00656055" w:rsidRDefault="00B811C6" w:rsidP="00B811C6">
      <w:pPr>
        <w:widowControl/>
        <w:jc w:val="center"/>
        <w:rPr>
          <w:rFonts w:ascii="標楷體" w:eastAsia="標楷體" w:hAnsi="標楷體"/>
          <w:b/>
          <w:bCs/>
          <w:sz w:val="32"/>
          <w:szCs w:val="32"/>
        </w:rPr>
      </w:pPr>
      <w:r w:rsidRPr="00656055">
        <w:rPr>
          <w:rFonts w:ascii="標楷體" w:eastAsia="標楷體" w:hAnsi="標楷體"/>
          <w:b/>
          <w:bCs/>
          <w:sz w:val="32"/>
          <w:szCs w:val="32"/>
        </w:rPr>
        <w:br w:type="page"/>
      </w:r>
      <w:r w:rsidRPr="00656055">
        <w:rPr>
          <w:rFonts w:ascii="標楷體" w:eastAsia="標楷體" w:hAnsi="標楷體"/>
          <w:b/>
          <w:bCs/>
          <w:sz w:val="32"/>
          <w:szCs w:val="32"/>
        </w:rPr>
        <w:lastRenderedPageBreak/>
        <w:t>10</w:t>
      </w:r>
      <w:r w:rsidRPr="00656055">
        <w:rPr>
          <w:rFonts w:ascii="標楷體" w:eastAsia="標楷體" w:hAnsi="標楷體" w:hint="eastAsia"/>
          <w:b/>
          <w:bCs/>
          <w:sz w:val="32"/>
          <w:szCs w:val="32"/>
        </w:rPr>
        <w:t>3</w:t>
      </w:r>
      <w:r w:rsidRPr="00656055">
        <w:rPr>
          <w:rFonts w:ascii="標楷體" w:eastAsia="標楷體" w:hAnsi="標楷體"/>
          <w:b/>
          <w:bCs/>
          <w:sz w:val="32"/>
          <w:szCs w:val="32"/>
        </w:rPr>
        <w:t>學年度大學校院</w:t>
      </w:r>
      <w:r w:rsidRPr="00656055">
        <w:rPr>
          <w:rFonts w:ascii="標楷體" w:eastAsia="標楷體" w:hAnsi="標楷體" w:hint="eastAsia"/>
          <w:b/>
          <w:bCs/>
          <w:sz w:val="32"/>
          <w:szCs w:val="32"/>
        </w:rPr>
        <w:t>智慧電子(IE)系統設計競賽</w:t>
      </w:r>
      <w:r w:rsidRPr="00656055">
        <w:rPr>
          <w:rFonts w:ascii="標楷體" w:eastAsia="標楷體" w:hAnsi="標楷體"/>
          <w:b/>
          <w:bCs/>
          <w:sz w:val="32"/>
          <w:szCs w:val="32"/>
        </w:rPr>
        <w:t>得獎名單</w:t>
      </w:r>
    </w:p>
    <w:tbl>
      <w:tblPr>
        <w:tblW w:w="1016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425"/>
        <w:gridCol w:w="1843"/>
        <w:gridCol w:w="1096"/>
        <w:gridCol w:w="1347"/>
        <w:gridCol w:w="778"/>
        <w:gridCol w:w="778"/>
        <w:gridCol w:w="778"/>
        <w:gridCol w:w="855"/>
        <w:gridCol w:w="851"/>
        <w:gridCol w:w="850"/>
      </w:tblGrid>
      <w:tr w:rsidR="00B811C6" w:rsidRPr="00656055" w:rsidTr="0053239C">
        <w:trPr>
          <w:tblHeader/>
        </w:trPr>
        <w:tc>
          <w:tcPr>
            <w:tcW w:w="568" w:type="dxa"/>
            <w:shd w:val="clear" w:color="auto" w:fill="FFFF00"/>
            <w:noWrap/>
            <w:vAlign w:val="center"/>
            <w:hideMark/>
          </w:tcPr>
          <w:p w:rsidR="00B811C6" w:rsidRPr="00656055" w:rsidRDefault="00B811C6" w:rsidP="0053239C">
            <w:pPr>
              <w:widowControl/>
              <w:jc w:val="center"/>
              <w:rPr>
                <w:rFonts w:ascii="標楷體" w:eastAsia="標楷體" w:hAnsi="標楷體" w:cs="新細明體"/>
                <w:b/>
                <w:bCs/>
                <w:kern w:val="0"/>
              </w:rPr>
            </w:pPr>
            <w:r w:rsidRPr="00656055">
              <w:rPr>
                <w:rFonts w:ascii="標楷體" w:eastAsia="標楷體" w:hAnsi="標楷體" w:cs="新細明體" w:hint="eastAsia"/>
                <w:b/>
                <w:bCs/>
                <w:kern w:val="0"/>
              </w:rPr>
              <w:t>組別</w:t>
            </w:r>
          </w:p>
        </w:tc>
        <w:tc>
          <w:tcPr>
            <w:tcW w:w="425" w:type="dxa"/>
            <w:shd w:val="clear" w:color="auto" w:fill="FFFF00"/>
            <w:noWrap/>
            <w:vAlign w:val="center"/>
            <w:hideMark/>
          </w:tcPr>
          <w:p w:rsidR="00B811C6" w:rsidRPr="00656055" w:rsidRDefault="00B811C6" w:rsidP="0053239C">
            <w:pPr>
              <w:widowControl/>
              <w:jc w:val="center"/>
              <w:rPr>
                <w:rFonts w:ascii="標楷體" w:eastAsia="標楷體" w:hAnsi="標楷體" w:cs="新細明體"/>
                <w:b/>
                <w:bCs/>
                <w:kern w:val="0"/>
              </w:rPr>
            </w:pPr>
            <w:r w:rsidRPr="00656055">
              <w:rPr>
                <w:rFonts w:ascii="標楷體" w:eastAsia="標楷體" w:hAnsi="標楷體" w:cs="新細明體" w:hint="eastAsia"/>
                <w:b/>
                <w:bCs/>
                <w:kern w:val="0"/>
              </w:rPr>
              <w:t>名次</w:t>
            </w:r>
          </w:p>
        </w:tc>
        <w:tc>
          <w:tcPr>
            <w:tcW w:w="1843" w:type="dxa"/>
            <w:shd w:val="clear" w:color="auto" w:fill="FFFF00"/>
            <w:noWrap/>
            <w:vAlign w:val="center"/>
            <w:hideMark/>
          </w:tcPr>
          <w:p w:rsidR="00B811C6" w:rsidRPr="00656055" w:rsidRDefault="00B811C6" w:rsidP="0053239C">
            <w:pPr>
              <w:widowControl/>
              <w:jc w:val="center"/>
              <w:rPr>
                <w:rFonts w:ascii="標楷體" w:eastAsia="標楷體" w:hAnsi="標楷體" w:cs="新細明體"/>
                <w:b/>
                <w:bCs/>
                <w:kern w:val="0"/>
              </w:rPr>
            </w:pPr>
            <w:r w:rsidRPr="00656055">
              <w:rPr>
                <w:rFonts w:ascii="標楷體" w:eastAsia="標楷體" w:hAnsi="標楷體" w:cs="新細明體" w:hint="eastAsia"/>
                <w:b/>
                <w:bCs/>
                <w:kern w:val="0"/>
              </w:rPr>
              <w:t>參賽題目</w:t>
            </w:r>
          </w:p>
        </w:tc>
        <w:tc>
          <w:tcPr>
            <w:tcW w:w="1096" w:type="dxa"/>
            <w:shd w:val="clear" w:color="auto" w:fill="FFFF00"/>
            <w:noWrap/>
            <w:vAlign w:val="center"/>
            <w:hideMark/>
          </w:tcPr>
          <w:p w:rsidR="00B811C6" w:rsidRPr="00656055" w:rsidRDefault="00B811C6" w:rsidP="0053239C">
            <w:pPr>
              <w:widowControl/>
              <w:jc w:val="center"/>
              <w:rPr>
                <w:rFonts w:ascii="標楷體" w:eastAsia="標楷體" w:hAnsi="標楷體" w:cs="新細明體"/>
                <w:b/>
                <w:bCs/>
                <w:kern w:val="0"/>
              </w:rPr>
            </w:pPr>
            <w:r w:rsidRPr="00656055">
              <w:rPr>
                <w:rFonts w:ascii="標楷體" w:eastAsia="標楷體" w:hAnsi="標楷體" w:cs="新細明體" w:hint="eastAsia"/>
                <w:b/>
                <w:bCs/>
                <w:kern w:val="0"/>
              </w:rPr>
              <w:t>學校</w:t>
            </w:r>
          </w:p>
        </w:tc>
        <w:tc>
          <w:tcPr>
            <w:tcW w:w="1347" w:type="dxa"/>
            <w:shd w:val="clear" w:color="auto" w:fill="FFFF00"/>
            <w:noWrap/>
            <w:vAlign w:val="center"/>
            <w:hideMark/>
          </w:tcPr>
          <w:p w:rsidR="00B811C6" w:rsidRPr="00656055" w:rsidRDefault="00B811C6" w:rsidP="0053239C">
            <w:pPr>
              <w:widowControl/>
              <w:jc w:val="center"/>
              <w:rPr>
                <w:rFonts w:ascii="標楷體" w:eastAsia="標楷體" w:hAnsi="標楷體" w:cs="新細明體"/>
                <w:b/>
                <w:bCs/>
                <w:kern w:val="0"/>
              </w:rPr>
            </w:pPr>
            <w:r w:rsidRPr="00656055">
              <w:rPr>
                <w:rFonts w:ascii="標楷體" w:eastAsia="標楷體" w:hAnsi="標楷體" w:cs="新細明體" w:hint="eastAsia"/>
                <w:b/>
                <w:bCs/>
                <w:kern w:val="0"/>
              </w:rPr>
              <w:t>科系</w:t>
            </w:r>
          </w:p>
        </w:tc>
        <w:tc>
          <w:tcPr>
            <w:tcW w:w="4040" w:type="dxa"/>
            <w:gridSpan w:val="5"/>
            <w:shd w:val="clear" w:color="auto" w:fill="FFFF00"/>
            <w:noWrap/>
            <w:vAlign w:val="center"/>
            <w:hideMark/>
          </w:tcPr>
          <w:p w:rsidR="00B811C6" w:rsidRPr="00656055" w:rsidRDefault="00B811C6" w:rsidP="0053239C">
            <w:pPr>
              <w:widowControl/>
              <w:jc w:val="center"/>
              <w:rPr>
                <w:rFonts w:ascii="標楷體" w:eastAsia="標楷體" w:hAnsi="標楷體" w:cs="新細明體"/>
                <w:b/>
                <w:bCs/>
                <w:kern w:val="0"/>
              </w:rPr>
            </w:pPr>
            <w:r w:rsidRPr="00656055">
              <w:rPr>
                <w:rFonts w:ascii="標楷體" w:eastAsia="標楷體" w:hAnsi="標楷體" w:cs="新細明體" w:hint="eastAsia"/>
                <w:b/>
                <w:bCs/>
                <w:kern w:val="0"/>
              </w:rPr>
              <w:t>隊員姓名</w:t>
            </w:r>
          </w:p>
        </w:tc>
        <w:tc>
          <w:tcPr>
            <w:tcW w:w="850" w:type="dxa"/>
            <w:shd w:val="clear" w:color="auto" w:fill="FFFF00"/>
            <w:vAlign w:val="center"/>
            <w:hideMark/>
          </w:tcPr>
          <w:p w:rsidR="00B811C6" w:rsidRPr="00656055" w:rsidRDefault="00B811C6" w:rsidP="0053239C">
            <w:pPr>
              <w:widowControl/>
              <w:jc w:val="center"/>
              <w:rPr>
                <w:rFonts w:ascii="標楷體" w:eastAsia="標楷體" w:hAnsi="標楷體" w:cs="新細明體"/>
                <w:b/>
                <w:bCs/>
                <w:kern w:val="0"/>
              </w:rPr>
            </w:pPr>
            <w:r w:rsidRPr="00656055">
              <w:rPr>
                <w:rFonts w:ascii="標楷體" w:eastAsia="標楷體" w:hAnsi="標楷體" w:cs="新細明體" w:hint="eastAsia"/>
                <w:b/>
                <w:bCs/>
                <w:kern w:val="0"/>
              </w:rPr>
              <w:t>指導</w:t>
            </w:r>
          </w:p>
          <w:p w:rsidR="00B811C6" w:rsidRPr="00656055" w:rsidRDefault="00B811C6" w:rsidP="0053239C">
            <w:pPr>
              <w:widowControl/>
              <w:jc w:val="center"/>
              <w:rPr>
                <w:rFonts w:ascii="標楷體" w:eastAsia="標楷體" w:hAnsi="標楷體" w:cs="新細明體"/>
                <w:b/>
                <w:bCs/>
                <w:kern w:val="0"/>
              </w:rPr>
            </w:pPr>
            <w:r w:rsidRPr="00656055">
              <w:rPr>
                <w:rFonts w:ascii="標楷體" w:eastAsia="標楷體" w:hAnsi="標楷體" w:cs="新細明體" w:hint="eastAsia"/>
                <w:b/>
                <w:bCs/>
                <w:kern w:val="0"/>
              </w:rPr>
              <w:t>教授</w:t>
            </w:r>
          </w:p>
        </w:tc>
      </w:tr>
      <w:tr w:rsidR="00B811C6" w:rsidRPr="00656055" w:rsidTr="0053239C">
        <w:tc>
          <w:tcPr>
            <w:tcW w:w="568" w:type="dxa"/>
            <w:vMerge w:val="restart"/>
            <w:shd w:val="clear" w:color="auto" w:fill="auto"/>
            <w:hideMark/>
          </w:tcPr>
          <w:p w:rsidR="00B811C6" w:rsidRPr="00656055" w:rsidRDefault="00B811C6" w:rsidP="0053239C">
            <w:pPr>
              <w:widowControl/>
              <w:jc w:val="center"/>
              <w:rPr>
                <w:rFonts w:ascii="標楷體" w:eastAsia="標楷體" w:hAnsi="標楷體" w:cs="新細明體"/>
                <w:b/>
                <w:bCs/>
                <w:kern w:val="0"/>
              </w:rPr>
            </w:pPr>
            <w:r w:rsidRPr="00656055">
              <w:rPr>
                <w:rFonts w:ascii="標楷體" w:eastAsia="標楷體" w:hAnsi="標楷體" w:cs="新細明體" w:hint="eastAsia"/>
                <w:b/>
                <w:bCs/>
                <w:kern w:val="0"/>
              </w:rPr>
              <w:t>系統應用組</w:t>
            </w: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特優</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無心球</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國立虎尾科技大學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丁彥丞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買友嘉</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張哲豪</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謝坪錡</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王榮爵</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特優</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肢障者輔助吹控滑鼠</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聖約翰科技大學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蔡惟茹</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謝哲霖</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陳信全</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restart"/>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優等</w:t>
            </w:r>
          </w:p>
        </w:tc>
        <w:tc>
          <w:tcPr>
            <w:tcW w:w="1843"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智慧型護理與遠端問診系統</w:t>
            </w:r>
          </w:p>
        </w:tc>
        <w:tc>
          <w:tcPr>
            <w:tcW w:w="1096"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國立交通大學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電控工程研究所</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陳柏諺</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侯力瑋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姚世哲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ign w:val="center"/>
            <w:hideMark/>
          </w:tcPr>
          <w:p w:rsidR="00B811C6" w:rsidRPr="00656055" w:rsidRDefault="00B811C6" w:rsidP="0053239C">
            <w:pPr>
              <w:widowControl/>
              <w:rPr>
                <w:rFonts w:ascii="標楷體" w:eastAsia="標楷體" w:hAnsi="標楷體" w:cs="新細明體"/>
                <w:kern w:val="0"/>
              </w:rPr>
            </w:pPr>
          </w:p>
        </w:tc>
        <w:tc>
          <w:tcPr>
            <w:tcW w:w="1843" w:type="dxa"/>
            <w:vMerge/>
            <w:vAlign w:val="center"/>
            <w:hideMark/>
          </w:tcPr>
          <w:p w:rsidR="00B811C6" w:rsidRPr="00656055" w:rsidRDefault="00B811C6" w:rsidP="0053239C">
            <w:pPr>
              <w:widowControl/>
              <w:rPr>
                <w:rFonts w:ascii="標楷體" w:eastAsia="標楷體" w:hAnsi="標楷體" w:cs="新細明體"/>
                <w:kern w:val="0"/>
              </w:rPr>
            </w:pPr>
          </w:p>
        </w:tc>
        <w:tc>
          <w:tcPr>
            <w:tcW w:w="1096" w:type="dxa"/>
            <w:vMerge/>
            <w:vAlign w:val="center"/>
            <w:hideMark/>
          </w:tcPr>
          <w:p w:rsidR="00B811C6" w:rsidRPr="00656055" w:rsidRDefault="00B811C6" w:rsidP="0053239C">
            <w:pPr>
              <w:widowControl/>
              <w:rPr>
                <w:rFonts w:ascii="標楷體" w:eastAsia="標楷體" w:hAnsi="標楷體" w:cs="新細明體"/>
                <w:kern w:val="0"/>
              </w:rPr>
            </w:pP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電機工程系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林俊賢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吳炳飛</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優等</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綠能智慧家庭</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國立臺灣科技大學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蔡佾勳</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李旻哲</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朱峻億</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林淵翔</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優等</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金屬錐形圓柱體之自動化表面瑕疵檢測</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國立雲林科技大學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電機工程系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陳建榕</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郭鴻益</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何富生</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吳先晃</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優等</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封閉園區內非軌道式可程式化自動搬運車</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國立雲林科技大學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劉銘傑</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何俞慧</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蕭志宇</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高得欽</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蘇慶龍</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restart"/>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優等</w:t>
            </w:r>
          </w:p>
        </w:tc>
        <w:tc>
          <w:tcPr>
            <w:tcW w:w="1843"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可適用快速充電之鋰電池管理系統開發</w:t>
            </w:r>
          </w:p>
        </w:tc>
        <w:tc>
          <w:tcPr>
            <w:tcW w:w="1096"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國立勤益科技大學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電機工程系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陳以杰</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郭峻瑋</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賴祥林</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林正乾</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ign w:val="center"/>
            <w:hideMark/>
          </w:tcPr>
          <w:p w:rsidR="00B811C6" w:rsidRPr="00656055" w:rsidRDefault="00B811C6" w:rsidP="0053239C">
            <w:pPr>
              <w:widowControl/>
              <w:rPr>
                <w:rFonts w:ascii="標楷體" w:eastAsia="標楷體" w:hAnsi="標楷體" w:cs="新細明體"/>
                <w:kern w:val="0"/>
              </w:rPr>
            </w:pPr>
          </w:p>
        </w:tc>
        <w:tc>
          <w:tcPr>
            <w:tcW w:w="1843" w:type="dxa"/>
            <w:vMerge/>
            <w:vAlign w:val="center"/>
            <w:hideMark/>
          </w:tcPr>
          <w:p w:rsidR="00B811C6" w:rsidRPr="00656055" w:rsidRDefault="00B811C6" w:rsidP="0053239C">
            <w:pPr>
              <w:widowControl/>
              <w:rPr>
                <w:rFonts w:ascii="標楷體" w:eastAsia="標楷體" w:hAnsi="標楷體" w:cs="新細明體"/>
                <w:kern w:val="0"/>
              </w:rPr>
            </w:pPr>
          </w:p>
        </w:tc>
        <w:tc>
          <w:tcPr>
            <w:tcW w:w="1096" w:type="dxa"/>
            <w:vMerge/>
            <w:vAlign w:val="center"/>
            <w:hideMark/>
          </w:tcPr>
          <w:p w:rsidR="00B811C6" w:rsidRPr="00656055" w:rsidRDefault="00B811C6" w:rsidP="0053239C">
            <w:pPr>
              <w:widowControl/>
              <w:rPr>
                <w:rFonts w:ascii="標楷體" w:eastAsia="標楷體" w:hAnsi="標楷體" w:cs="新細明體"/>
                <w:kern w:val="0"/>
              </w:rPr>
            </w:pP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機械工程系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周品全</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即時異常心跳偵測與緊急求救系統</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國立勤益科技大學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電機工程系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陳奇緣</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黃舒尉</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林俊成</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盲人救星</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國立虎尾科技大學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資訊工程系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黃仁奕</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后婕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蕭孜洛</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許俊凱</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陳國益</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restart"/>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軍用規格之影像目標追蹤系統</w:t>
            </w:r>
          </w:p>
        </w:tc>
        <w:tc>
          <w:tcPr>
            <w:tcW w:w="1096"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國立雲林科技大學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紀瑞洋</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王俊生</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黃彥凱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楊凱翔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許明華</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ign w:val="center"/>
            <w:hideMark/>
          </w:tcPr>
          <w:p w:rsidR="00B811C6" w:rsidRPr="00656055" w:rsidRDefault="00B811C6" w:rsidP="0053239C">
            <w:pPr>
              <w:widowControl/>
              <w:rPr>
                <w:rFonts w:ascii="標楷體" w:eastAsia="標楷體" w:hAnsi="標楷體" w:cs="新細明體"/>
                <w:kern w:val="0"/>
              </w:rPr>
            </w:pPr>
          </w:p>
        </w:tc>
        <w:tc>
          <w:tcPr>
            <w:tcW w:w="1843" w:type="dxa"/>
            <w:vMerge/>
            <w:vAlign w:val="center"/>
            <w:hideMark/>
          </w:tcPr>
          <w:p w:rsidR="00B811C6" w:rsidRPr="00656055" w:rsidRDefault="00B811C6" w:rsidP="0053239C">
            <w:pPr>
              <w:widowControl/>
              <w:rPr>
                <w:rFonts w:ascii="標楷體" w:eastAsia="標楷體" w:hAnsi="標楷體" w:cs="新細明體"/>
                <w:kern w:val="0"/>
              </w:rPr>
            </w:pPr>
          </w:p>
        </w:tc>
        <w:tc>
          <w:tcPr>
            <w:tcW w:w="1096" w:type="dxa"/>
            <w:vMerge/>
            <w:vAlign w:val="center"/>
            <w:hideMark/>
          </w:tcPr>
          <w:p w:rsidR="00B811C6" w:rsidRPr="00656055" w:rsidRDefault="00B811C6" w:rsidP="0053239C">
            <w:pPr>
              <w:widowControl/>
              <w:rPr>
                <w:rFonts w:ascii="標楷體" w:eastAsia="標楷體" w:hAnsi="標楷體" w:cs="新細明體"/>
                <w:kern w:val="0"/>
              </w:rPr>
            </w:pP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電機工程系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宋啟嘉</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restart"/>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color w:val="000000"/>
                <w:kern w:val="0"/>
              </w:rPr>
              <w:t>智慧型自動偵測消毒機器人</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輔仁大學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電機工程系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賴方儀</w:t>
            </w:r>
          </w:p>
        </w:tc>
        <w:tc>
          <w:tcPr>
            <w:tcW w:w="778" w:type="dxa"/>
            <w:shd w:val="clear" w:color="auto" w:fill="auto"/>
            <w:vAlign w:val="center"/>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吳啟鴻</w:t>
            </w:r>
          </w:p>
        </w:tc>
        <w:tc>
          <w:tcPr>
            <w:tcW w:w="778" w:type="dxa"/>
            <w:shd w:val="clear" w:color="auto" w:fill="auto"/>
            <w:vAlign w:val="center"/>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王翔毅</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蔣欣翰</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ign w:val="center"/>
            <w:hideMark/>
          </w:tcPr>
          <w:p w:rsidR="00B811C6" w:rsidRPr="00656055" w:rsidRDefault="00B811C6" w:rsidP="0053239C">
            <w:pPr>
              <w:widowControl/>
              <w:rPr>
                <w:rFonts w:ascii="標楷體" w:eastAsia="標楷體" w:hAnsi="標楷體" w:cs="新細明體"/>
                <w:kern w:val="0"/>
              </w:rPr>
            </w:pPr>
          </w:p>
        </w:tc>
        <w:tc>
          <w:tcPr>
            <w:tcW w:w="1843" w:type="dxa"/>
            <w:vMerge/>
            <w:vAlign w:val="center"/>
            <w:hideMark/>
          </w:tcPr>
          <w:p w:rsidR="00B811C6" w:rsidRPr="00656055" w:rsidRDefault="00B811C6" w:rsidP="0053239C">
            <w:pPr>
              <w:widowControl/>
              <w:rPr>
                <w:rFonts w:ascii="標楷體" w:eastAsia="標楷體" w:hAnsi="標楷體" w:cs="新細明體"/>
                <w:kern w:val="0"/>
              </w:rPr>
            </w:pP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國立臺北科技大學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電機工程系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尤琬婷</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李俊賢</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公車招停裝置之研製</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臺北城市科技大學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資訊工程系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林宇程</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郭偉中</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唐偉家</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吳士民</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張獻中</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智慧領航員-多功能駕駛安全輔助整合系統</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國立交通大學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電子工程學系暨電子研究所</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陳冠宇</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林奕廷</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周廷</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郭峻因</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restart"/>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遠程機械手臂鑽孔導航系統</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長庚大學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資訊工程系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林信成</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孫尚云</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牛野</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林仲志</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ign w:val="center"/>
            <w:hideMark/>
          </w:tcPr>
          <w:p w:rsidR="00B811C6" w:rsidRPr="00656055" w:rsidRDefault="00B811C6" w:rsidP="0053239C">
            <w:pPr>
              <w:widowControl/>
              <w:rPr>
                <w:rFonts w:ascii="標楷體" w:eastAsia="標楷體" w:hAnsi="標楷體" w:cs="新細明體"/>
                <w:kern w:val="0"/>
              </w:rPr>
            </w:pPr>
          </w:p>
        </w:tc>
        <w:tc>
          <w:tcPr>
            <w:tcW w:w="1843" w:type="dxa"/>
            <w:vMerge/>
            <w:vAlign w:val="center"/>
            <w:hideMark/>
          </w:tcPr>
          <w:p w:rsidR="00B811C6" w:rsidRPr="00656055" w:rsidRDefault="00B811C6" w:rsidP="0053239C">
            <w:pPr>
              <w:widowControl/>
              <w:rPr>
                <w:rFonts w:ascii="標楷體" w:eastAsia="標楷體" w:hAnsi="標楷體" w:cs="新細明體"/>
                <w:kern w:val="0"/>
              </w:rPr>
            </w:pP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龍華科技大學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電機工程系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陳柏志</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李文猶</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智慧電能監控與物聯網模組</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正修科技大學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電機工程系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林祐廷</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劉柏麟</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吳承鋐</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何政翰</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陳幸豐</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影食小確幸</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國立臺灣科技大學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電機工程系(所)</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吳逸庭</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吳重昇</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吳哲逸</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薛晉宇</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郭景明</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restart"/>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繪圖機器人</w:t>
            </w:r>
          </w:p>
        </w:tc>
        <w:tc>
          <w:tcPr>
            <w:tcW w:w="1096"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健行科技大學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林家靖</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吳聲盈</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廖裕評</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ign w:val="center"/>
            <w:hideMark/>
          </w:tcPr>
          <w:p w:rsidR="00B811C6" w:rsidRPr="00656055" w:rsidRDefault="00B811C6" w:rsidP="0053239C">
            <w:pPr>
              <w:widowControl/>
              <w:rPr>
                <w:rFonts w:ascii="標楷體" w:eastAsia="標楷體" w:hAnsi="標楷體" w:cs="新細明體"/>
                <w:kern w:val="0"/>
              </w:rPr>
            </w:pPr>
          </w:p>
        </w:tc>
        <w:tc>
          <w:tcPr>
            <w:tcW w:w="1843" w:type="dxa"/>
            <w:vMerge/>
            <w:vAlign w:val="center"/>
            <w:hideMark/>
          </w:tcPr>
          <w:p w:rsidR="00B811C6" w:rsidRPr="00656055" w:rsidRDefault="00B811C6" w:rsidP="0053239C">
            <w:pPr>
              <w:widowControl/>
              <w:rPr>
                <w:rFonts w:ascii="標楷體" w:eastAsia="標楷體" w:hAnsi="標楷體" w:cs="新細明體"/>
                <w:kern w:val="0"/>
              </w:rPr>
            </w:pPr>
          </w:p>
        </w:tc>
        <w:tc>
          <w:tcPr>
            <w:tcW w:w="1096" w:type="dxa"/>
            <w:vMerge/>
            <w:vAlign w:val="center"/>
            <w:hideMark/>
          </w:tcPr>
          <w:p w:rsidR="00B811C6" w:rsidRPr="00656055" w:rsidRDefault="00B811C6" w:rsidP="0053239C">
            <w:pPr>
              <w:widowControl/>
              <w:rPr>
                <w:rFonts w:ascii="標楷體" w:eastAsia="標楷體" w:hAnsi="標楷體" w:cs="新細明體"/>
                <w:kern w:val="0"/>
              </w:rPr>
            </w:pP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機械工程系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林高輝</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ign w:val="center"/>
            <w:hideMark/>
          </w:tcPr>
          <w:p w:rsidR="00B811C6" w:rsidRPr="00656055" w:rsidRDefault="00B811C6" w:rsidP="0053239C">
            <w:pPr>
              <w:widowControl/>
              <w:rPr>
                <w:rFonts w:ascii="標楷體" w:eastAsia="標楷體" w:hAnsi="標楷體" w:cs="新細明體"/>
                <w:kern w:val="0"/>
              </w:rPr>
            </w:pPr>
          </w:p>
        </w:tc>
        <w:tc>
          <w:tcPr>
            <w:tcW w:w="1843" w:type="dxa"/>
            <w:vMerge/>
            <w:vAlign w:val="center"/>
            <w:hideMark/>
          </w:tcPr>
          <w:p w:rsidR="00B811C6" w:rsidRPr="00656055" w:rsidRDefault="00B811C6" w:rsidP="0053239C">
            <w:pPr>
              <w:widowControl/>
              <w:rPr>
                <w:rFonts w:ascii="標楷體" w:eastAsia="標楷體" w:hAnsi="標楷體" w:cs="新細明體"/>
                <w:kern w:val="0"/>
              </w:rPr>
            </w:pP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國立臺北科技大學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自動化科技研究所</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劉邦慈</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ign w:val="center"/>
            <w:hideMark/>
          </w:tcPr>
          <w:p w:rsidR="00B811C6" w:rsidRPr="00656055" w:rsidRDefault="00B811C6" w:rsidP="0053239C">
            <w:pPr>
              <w:widowControl/>
              <w:rPr>
                <w:rFonts w:ascii="標楷體" w:eastAsia="標楷體" w:hAnsi="標楷體" w:cs="新細明體"/>
                <w:kern w:val="0"/>
              </w:rPr>
            </w:pPr>
          </w:p>
        </w:tc>
        <w:tc>
          <w:tcPr>
            <w:tcW w:w="1843" w:type="dxa"/>
            <w:vMerge/>
            <w:vAlign w:val="center"/>
            <w:hideMark/>
          </w:tcPr>
          <w:p w:rsidR="00B811C6" w:rsidRPr="00656055" w:rsidRDefault="00B811C6" w:rsidP="0053239C">
            <w:pPr>
              <w:widowControl/>
              <w:rPr>
                <w:rFonts w:ascii="標楷體" w:eastAsia="標楷體" w:hAnsi="標楷體" w:cs="新細明體"/>
                <w:kern w:val="0"/>
              </w:rPr>
            </w:pP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國立中央大學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電機工程系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周顥恭</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r>
      <w:tr w:rsidR="00B811C6" w:rsidRPr="00656055" w:rsidTr="0053239C">
        <w:tc>
          <w:tcPr>
            <w:tcW w:w="568" w:type="dxa"/>
            <w:vMerge w:val="restart"/>
            <w:shd w:val="clear" w:color="auto" w:fill="auto"/>
            <w:hideMark/>
          </w:tcPr>
          <w:p w:rsidR="00B811C6" w:rsidRPr="00656055" w:rsidRDefault="00B811C6" w:rsidP="0053239C">
            <w:pPr>
              <w:widowControl/>
              <w:jc w:val="center"/>
              <w:rPr>
                <w:rFonts w:ascii="標楷體" w:eastAsia="標楷體" w:hAnsi="標楷體" w:cs="新細明體"/>
                <w:b/>
                <w:bCs/>
                <w:kern w:val="0"/>
              </w:rPr>
            </w:pPr>
            <w:r w:rsidRPr="00656055">
              <w:rPr>
                <w:rFonts w:ascii="標楷體" w:eastAsia="標楷體" w:hAnsi="標楷體" w:cs="新細明體" w:hint="eastAsia"/>
                <w:b/>
                <w:bCs/>
                <w:kern w:val="0"/>
              </w:rPr>
              <w:t>核心技術組</w:t>
            </w:r>
          </w:p>
        </w:tc>
        <w:tc>
          <w:tcPr>
            <w:tcW w:w="425" w:type="dxa"/>
            <w:vMerge w:val="restart"/>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特優</w:t>
            </w:r>
          </w:p>
        </w:tc>
        <w:tc>
          <w:tcPr>
            <w:tcW w:w="1843"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內建獨立成份分解加速器之多通道可程式化無線生理訊號截取與處理平</w:t>
            </w:r>
            <w:r>
              <w:rPr>
                <w:rFonts w:ascii="標楷體" w:eastAsia="標楷體" w:hAnsi="標楷體" w:cs="新細明體" w:hint="eastAsia"/>
                <w:kern w:val="0"/>
              </w:rPr>
              <w:t>臺</w:t>
            </w:r>
          </w:p>
        </w:tc>
        <w:tc>
          <w:tcPr>
            <w:tcW w:w="1096"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國立交通大學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電機工程系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簡伯豪</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林妤珊</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闕河鳴</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ign w:val="center"/>
            <w:hideMark/>
          </w:tcPr>
          <w:p w:rsidR="00B811C6" w:rsidRPr="00656055" w:rsidRDefault="00B811C6" w:rsidP="0053239C">
            <w:pPr>
              <w:widowControl/>
              <w:rPr>
                <w:rFonts w:ascii="標楷體" w:eastAsia="標楷體" w:hAnsi="標楷體" w:cs="新細明體"/>
                <w:kern w:val="0"/>
              </w:rPr>
            </w:pPr>
          </w:p>
        </w:tc>
        <w:tc>
          <w:tcPr>
            <w:tcW w:w="1843" w:type="dxa"/>
            <w:vMerge/>
            <w:vAlign w:val="center"/>
            <w:hideMark/>
          </w:tcPr>
          <w:p w:rsidR="00B811C6" w:rsidRPr="00656055" w:rsidRDefault="00B811C6" w:rsidP="0053239C">
            <w:pPr>
              <w:widowControl/>
              <w:rPr>
                <w:rFonts w:ascii="標楷體" w:eastAsia="標楷體" w:hAnsi="標楷體" w:cs="新細明體"/>
                <w:kern w:val="0"/>
              </w:rPr>
            </w:pPr>
          </w:p>
        </w:tc>
        <w:tc>
          <w:tcPr>
            <w:tcW w:w="1096" w:type="dxa"/>
            <w:vMerge/>
            <w:vAlign w:val="center"/>
            <w:hideMark/>
          </w:tcPr>
          <w:p w:rsidR="00B811C6" w:rsidRPr="00656055" w:rsidRDefault="00B811C6" w:rsidP="0053239C">
            <w:pPr>
              <w:widowControl/>
              <w:rPr>
                <w:rFonts w:ascii="標楷體" w:eastAsia="標楷體" w:hAnsi="標楷體" w:cs="新細明體"/>
                <w:kern w:val="0"/>
              </w:rPr>
            </w:pP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生醫工程研究所</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洪景揚</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ign w:val="center"/>
            <w:hideMark/>
          </w:tcPr>
          <w:p w:rsidR="00B811C6" w:rsidRPr="00656055" w:rsidRDefault="00B811C6" w:rsidP="0053239C">
            <w:pPr>
              <w:widowControl/>
              <w:rPr>
                <w:rFonts w:ascii="標楷體" w:eastAsia="標楷體" w:hAnsi="標楷體" w:cs="新細明體"/>
                <w:kern w:val="0"/>
              </w:rPr>
            </w:pPr>
          </w:p>
        </w:tc>
        <w:tc>
          <w:tcPr>
            <w:tcW w:w="1843" w:type="dxa"/>
            <w:vMerge/>
            <w:vAlign w:val="center"/>
            <w:hideMark/>
          </w:tcPr>
          <w:p w:rsidR="00B811C6" w:rsidRPr="00656055" w:rsidRDefault="00B811C6" w:rsidP="0053239C">
            <w:pPr>
              <w:widowControl/>
              <w:rPr>
                <w:rFonts w:ascii="標楷體" w:eastAsia="標楷體" w:hAnsi="標楷體" w:cs="新細明體"/>
                <w:kern w:val="0"/>
              </w:rPr>
            </w:pPr>
          </w:p>
        </w:tc>
        <w:tc>
          <w:tcPr>
            <w:tcW w:w="1096" w:type="dxa"/>
            <w:vMerge/>
            <w:vAlign w:val="center"/>
            <w:hideMark/>
          </w:tcPr>
          <w:p w:rsidR="00B811C6" w:rsidRPr="00656055" w:rsidRDefault="00B811C6" w:rsidP="0053239C">
            <w:pPr>
              <w:widowControl/>
              <w:rPr>
                <w:rFonts w:ascii="標楷體" w:eastAsia="標楷體" w:hAnsi="標楷體" w:cs="新細明體"/>
                <w:kern w:val="0"/>
              </w:rPr>
            </w:pP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吳易忠</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楊家驤　</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優等</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免接線式麵包板</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國立聯合大學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張鈞賀</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顏明志</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阮瑞祥</w:t>
            </w:r>
          </w:p>
        </w:tc>
      </w:tr>
      <w:tr w:rsidR="00B811C6" w:rsidRPr="00656055" w:rsidTr="0053239C">
        <w:trPr>
          <w:trHeight w:val="900"/>
        </w:trPr>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restart"/>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優等</w:t>
            </w:r>
          </w:p>
        </w:tc>
        <w:tc>
          <w:tcPr>
            <w:tcW w:w="1843"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基於總體經驗模態分解之有效PPG訊號處理系統實現多生理參數量測</w:t>
            </w:r>
          </w:p>
        </w:tc>
        <w:tc>
          <w:tcPr>
            <w:tcW w:w="1096"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國立交通大學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廖家駒</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周佳慶</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方偉騏</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ign w:val="center"/>
            <w:hideMark/>
          </w:tcPr>
          <w:p w:rsidR="00B811C6" w:rsidRPr="00656055" w:rsidRDefault="00B811C6" w:rsidP="0053239C">
            <w:pPr>
              <w:widowControl/>
              <w:rPr>
                <w:rFonts w:ascii="標楷體" w:eastAsia="標楷體" w:hAnsi="標楷體" w:cs="新細明體"/>
                <w:kern w:val="0"/>
              </w:rPr>
            </w:pPr>
          </w:p>
        </w:tc>
        <w:tc>
          <w:tcPr>
            <w:tcW w:w="1843" w:type="dxa"/>
            <w:vMerge/>
            <w:vAlign w:val="center"/>
            <w:hideMark/>
          </w:tcPr>
          <w:p w:rsidR="00B811C6" w:rsidRPr="00656055" w:rsidRDefault="00B811C6" w:rsidP="0053239C">
            <w:pPr>
              <w:widowControl/>
              <w:rPr>
                <w:rFonts w:ascii="標楷體" w:eastAsia="標楷體" w:hAnsi="標楷體" w:cs="新細明體"/>
                <w:kern w:val="0"/>
              </w:rPr>
            </w:pPr>
          </w:p>
        </w:tc>
        <w:tc>
          <w:tcPr>
            <w:tcW w:w="1096" w:type="dxa"/>
            <w:vMerge/>
            <w:vAlign w:val="center"/>
            <w:hideMark/>
          </w:tcPr>
          <w:p w:rsidR="00B811C6" w:rsidRPr="00656055" w:rsidRDefault="00B811C6" w:rsidP="0053239C">
            <w:pPr>
              <w:widowControl/>
              <w:rPr>
                <w:rFonts w:ascii="標楷體" w:eastAsia="標楷體" w:hAnsi="標楷體" w:cs="新細明體"/>
                <w:kern w:val="0"/>
              </w:rPr>
            </w:pP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生醫工程研究所</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莊上毅</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r>
      <w:tr w:rsidR="00B811C6" w:rsidRPr="00656055" w:rsidTr="0053239C">
        <w:trPr>
          <w:trHeight w:val="785"/>
        </w:trPr>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restart"/>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優等</w:t>
            </w:r>
          </w:p>
        </w:tc>
        <w:tc>
          <w:tcPr>
            <w:tcW w:w="1843"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支援OpenCL多核心軟硬體整合視覺化開發環境與平</w:t>
            </w:r>
            <w:r>
              <w:rPr>
                <w:rFonts w:ascii="標楷體" w:eastAsia="標楷體" w:hAnsi="標楷體" w:cs="新細明體" w:hint="eastAsia"/>
                <w:kern w:val="0"/>
              </w:rPr>
              <w:t>臺</w:t>
            </w:r>
          </w:p>
        </w:tc>
        <w:tc>
          <w:tcPr>
            <w:tcW w:w="1096"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國立成功大學</w:t>
            </w:r>
          </w:p>
        </w:tc>
        <w:tc>
          <w:tcPr>
            <w:tcW w:w="1347"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資訊工程系</w:t>
            </w:r>
          </w:p>
        </w:tc>
        <w:tc>
          <w:tcPr>
            <w:tcW w:w="778"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林弋喬</w:t>
            </w:r>
          </w:p>
        </w:tc>
        <w:tc>
          <w:tcPr>
            <w:tcW w:w="778"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林承謙</w:t>
            </w:r>
          </w:p>
        </w:tc>
        <w:tc>
          <w:tcPr>
            <w:tcW w:w="778"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呂怡欣</w:t>
            </w:r>
          </w:p>
        </w:tc>
        <w:tc>
          <w:tcPr>
            <w:tcW w:w="855"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林敬倫</w:t>
            </w:r>
          </w:p>
        </w:tc>
        <w:tc>
          <w:tcPr>
            <w:tcW w:w="851"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張大緯</w:t>
            </w:r>
          </w:p>
        </w:tc>
      </w:tr>
      <w:tr w:rsidR="00B811C6" w:rsidRPr="00656055" w:rsidTr="0053239C">
        <w:tc>
          <w:tcPr>
            <w:tcW w:w="568" w:type="dxa"/>
            <w:vMerge/>
            <w:vAlign w:val="center"/>
          </w:tcPr>
          <w:p w:rsidR="00B811C6" w:rsidRPr="00656055" w:rsidRDefault="00B811C6" w:rsidP="0053239C">
            <w:pPr>
              <w:widowControl/>
              <w:rPr>
                <w:rFonts w:ascii="標楷體" w:eastAsia="標楷體" w:hAnsi="標楷體" w:cs="新細明體"/>
                <w:b/>
                <w:bCs/>
                <w:kern w:val="0"/>
              </w:rPr>
            </w:pPr>
          </w:p>
        </w:tc>
        <w:tc>
          <w:tcPr>
            <w:tcW w:w="425" w:type="dxa"/>
            <w:vMerge/>
            <w:shd w:val="clear" w:color="auto" w:fill="auto"/>
            <w:noWrap/>
            <w:vAlign w:val="center"/>
          </w:tcPr>
          <w:p w:rsidR="00B811C6" w:rsidRPr="00656055" w:rsidRDefault="00B811C6" w:rsidP="0053239C">
            <w:pPr>
              <w:widowControl/>
              <w:jc w:val="center"/>
              <w:rPr>
                <w:rFonts w:ascii="標楷體" w:eastAsia="標楷體" w:hAnsi="標楷體" w:cs="新細明體" w:hint="eastAsia"/>
                <w:kern w:val="0"/>
              </w:rPr>
            </w:pPr>
          </w:p>
        </w:tc>
        <w:tc>
          <w:tcPr>
            <w:tcW w:w="1843"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1096"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1347"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778"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778"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778"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855"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851"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850" w:type="dxa"/>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r w:rsidRPr="00656055">
              <w:rPr>
                <w:rFonts w:ascii="標楷體" w:eastAsia="標楷體" w:hAnsi="標楷體" w:cs="新細明體" w:hint="eastAsia"/>
                <w:kern w:val="0"/>
              </w:rPr>
              <w:t>林英超</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基於多通道線上遞迴獨立成分分析與典型相關分析之腦基判斷機制系統整合</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國立交通大學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馮智威</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張睿程</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陳贊宇</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方偉騏</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智慧型影像監控感測器</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國立中央大學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電機工程系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陳師偉</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蔡宗漢</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嵌入式多核心繪圖處理器之設計</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國立中山大學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資訊工程系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許建德</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張家豪</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蔡秉哲</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張國泰</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張雲南</w:t>
            </w:r>
          </w:p>
        </w:tc>
      </w:tr>
      <w:tr w:rsidR="00B811C6" w:rsidRPr="00656055" w:rsidTr="0053239C">
        <w:trPr>
          <w:trHeight w:val="113"/>
        </w:trPr>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基於光線追蹤之混合式走訪相交測試引擎</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國立中山大學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資訊工程系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吳俊霖</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陳之維</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張雲南</w:t>
            </w:r>
          </w:p>
        </w:tc>
      </w:tr>
      <w:tr w:rsidR="00B811C6" w:rsidRPr="00656055" w:rsidTr="0053239C">
        <w:trPr>
          <w:trHeight w:val="727"/>
        </w:trPr>
        <w:tc>
          <w:tcPr>
            <w:tcW w:w="568" w:type="dxa"/>
            <w:vMerge w:val="restart"/>
            <w:shd w:val="clear" w:color="auto" w:fill="auto"/>
            <w:hideMark/>
          </w:tcPr>
          <w:p w:rsidR="00B811C6" w:rsidRPr="00656055" w:rsidRDefault="00B811C6" w:rsidP="0053239C">
            <w:pPr>
              <w:widowControl/>
              <w:jc w:val="center"/>
              <w:rPr>
                <w:rFonts w:ascii="標楷體" w:eastAsia="標楷體" w:hAnsi="標楷體" w:cs="新細明體"/>
                <w:b/>
                <w:bCs/>
                <w:kern w:val="0"/>
              </w:rPr>
            </w:pPr>
            <w:r w:rsidRPr="00656055">
              <w:rPr>
                <w:rFonts w:ascii="標楷體" w:eastAsia="標楷體" w:hAnsi="標楷體" w:cs="新細明體" w:hint="eastAsia"/>
                <w:b/>
                <w:bCs/>
                <w:kern w:val="0"/>
              </w:rPr>
              <w:t>定題挑戰組</w:t>
            </w:r>
            <w:r w:rsidRPr="00656055">
              <w:rPr>
                <w:rFonts w:ascii="標楷體" w:eastAsia="標楷體" w:hAnsi="標楷體" w:cs="新細明體" w:hint="eastAsia"/>
                <w:b/>
                <w:bCs/>
                <w:kern w:val="0"/>
              </w:rPr>
              <w:br/>
            </w:r>
            <w:r w:rsidRPr="00656055">
              <w:rPr>
                <w:rFonts w:ascii="標楷體" w:eastAsia="標楷體" w:hAnsi="標楷體" w:cs="新細明體" w:hint="eastAsia"/>
                <w:b/>
                <w:bCs/>
                <w:kern w:val="0"/>
              </w:rPr>
              <w:lastRenderedPageBreak/>
              <w:t>[4C電子]</w:t>
            </w: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lastRenderedPageBreak/>
              <w:t>特優</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[4C電子] 穿戴式電子物聯網糸統應用技術</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長庚大學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資訊工程系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鄭子駿</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董精通</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游蒼柜</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林仲志</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restart"/>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優等</w:t>
            </w:r>
          </w:p>
        </w:tc>
        <w:tc>
          <w:tcPr>
            <w:tcW w:w="1843"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[4C電子] 穿戴式電子物聯網糸統應用技術</w:t>
            </w:r>
          </w:p>
        </w:tc>
        <w:tc>
          <w:tcPr>
            <w:tcW w:w="1096"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國立臺北科技大學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電子工程系碩士班</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黃至麒</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高立人</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ign w:val="center"/>
            <w:hideMark/>
          </w:tcPr>
          <w:p w:rsidR="00B811C6" w:rsidRPr="00656055" w:rsidRDefault="00B811C6" w:rsidP="0053239C">
            <w:pPr>
              <w:widowControl/>
              <w:rPr>
                <w:rFonts w:ascii="標楷體" w:eastAsia="標楷體" w:hAnsi="標楷體" w:cs="新細明體"/>
                <w:kern w:val="0"/>
              </w:rPr>
            </w:pPr>
          </w:p>
        </w:tc>
        <w:tc>
          <w:tcPr>
            <w:tcW w:w="1843" w:type="dxa"/>
            <w:vMerge/>
            <w:vAlign w:val="center"/>
            <w:hideMark/>
          </w:tcPr>
          <w:p w:rsidR="00B811C6" w:rsidRPr="00656055" w:rsidRDefault="00B811C6" w:rsidP="0053239C">
            <w:pPr>
              <w:widowControl/>
              <w:rPr>
                <w:rFonts w:ascii="標楷體" w:eastAsia="標楷體" w:hAnsi="標楷體" w:cs="新細明體"/>
                <w:kern w:val="0"/>
              </w:rPr>
            </w:pPr>
          </w:p>
        </w:tc>
        <w:tc>
          <w:tcPr>
            <w:tcW w:w="1096" w:type="dxa"/>
            <w:vMerge/>
            <w:vAlign w:val="center"/>
            <w:hideMark/>
          </w:tcPr>
          <w:p w:rsidR="00B811C6" w:rsidRPr="00656055" w:rsidRDefault="00B811C6" w:rsidP="0053239C">
            <w:pPr>
              <w:widowControl/>
              <w:rPr>
                <w:rFonts w:ascii="標楷體" w:eastAsia="標楷體" w:hAnsi="標楷體" w:cs="新細明體"/>
                <w:kern w:val="0"/>
              </w:rPr>
            </w:pP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創新設計研究所</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鍾學威</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金程</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許月馨</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葉雯玓</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[4C電子] 穿戴式電子物聯網糸統應用技術</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聖約翰科技大學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電機工程系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郭禮銓</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張博榮</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簡忠漢</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[4C電子] 穿戴式電子物聯網糸統應用技術</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國立高雄應用科技大學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蔡侑侖</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宋明展</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洪盟峰</w:t>
            </w:r>
          </w:p>
        </w:tc>
      </w:tr>
      <w:tr w:rsidR="00B811C6" w:rsidRPr="00656055" w:rsidTr="0053239C">
        <w:tc>
          <w:tcPr>
            <w:tcW w:w="568" w:type="dxa"/>
            <w:vMerge w:val="restart"/>
            <w:shd w:val="clear" w:color="auto" w:fill="auto"/>
            <w:hideMark/>
          </w:tcPr>
          <w:p w:rsidR="00B811C6" w:rsidRPr="00656055" w:rsidRDefault="00B811C6" w:rsidP="0053239C">
            <w:pPr>
              <w:widowControl/>
              <w:jc w:val="center"/>
              <w:rPr>
                <w:rFonts w:ascii="標楷體" w:eastAsia="標楷體" w:hAnsi="標楷體" w:cs="新細明體"/>
                <w:b/>
                <w:bCs/>
                <w:kern w:val="0"/>
              </w:rPr>
            </w:pPr>
            <w:r w:rsidRPr="00656055">
              <w:rPr>
                <w:rFonts w:ascii="標楷體" w:eastAsia="標楷體" w:hAnsi="標楷體" w:cs="新細明體" w:hint="eastAsia"/>
                <w:b/>
                <w:bCs/>
                <w:kern w:val="0"/>
              </w:rPr>
              <w:t>定題挑戰組</w:t>
            </w:r>
            <w:r w:rsidRPr="00656055">
              <w:rPr>
                <w:rFonts w:ascii="標楷體" w:eastAsia="標楷體" w:hAnsi="標楷體" w:cs="新細明體" w:hint="eastAsia"/>
                <w:b/>
                <w:bCs/>
                <w:kern w:val="0"/>
              </w:rPr>
              <w:br/>
              <w:t>[車用電子]</w:t>
            </w:r>
          </w:p>
        </w:tc>
        <w:tc>
          <w:tcPr>
            <w:tcW w:w="425" w:type="dxa"/>
            <w:vMerge w:val="restart"/>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特優</w:t>
            </w:r>
          </w:p>
        </w:tc>
        <w:tc>
          <w:tcPr>
            <w:tcW w:w="1843"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[車用電子] 智慧汽車關鍵技術</w:t>
            </w:r>
          </w:p>
        </w:tc>
        <w:tc>
          <w:tcPr>
            <w:tcW w:w="1096"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中原大學</w:t>
            </w:r>
          </w:p>
        </w:tc>
        <w:tc>
          <w:tcPr>
            <w:tcW w:w="1347"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電子工程系</w:t>
            </w:r>
          </w:p>
        </w:tc>
        <w:tc>
          <w:tcPr>
            <w:tcW w:w="778"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張毅勤</w:t>
            </w:r>
          </w:p>
        </w:tc>
        <w:tc>
          <w:tcPr>
            <w:tcW w:w="778"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林銘軍</w:t>
            </w:r>
          </w:p>
        </w:tc>
        <w:tc>
          <w:tcPr>
            <w:tcW w:w="778"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王有慈</w:t>
            </w:r>
          </w:p>
        </w:tc>
        <w:tc>
          <w:tcPr>
            <w:tcW w:w="855"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陳世綸</w:t>
            </w:r>
          </w:p>
        </w:tc>
      </w:tr>
      <w:tr w:rsidR="00B811C6" w:rsidRPr="00656055" w:rsidTr="0053239C">
        <w:tc>
          <w:tcPr>
            <w:tcW w:w="568" w:type="dxa"/>
            <w:vMerge/>
            <w:shd w:val="clear" w:color="auto" w:fill="auto"/>
          </w:tcPr>
          <w:p w:rsidR="00B811C6" w:rsidRPr="00656055" w:rsidRDefault="00B811C6" w:rsidP="0053239C">
            <w:pPr>
              <w:widowControl/>
              <w:jc w:val="center"/>
              <w:rPr>
                <w:rFonts w:ascii="標楷體" w:eastAsia="標楷體" w:hAnsi="標楷體" w:cs="新細明體" w:hint="eastAsia"/>
                <w:b/>
                <w:bCs/>
                <w:kern w:val="0"/>
              </w:rPr>
            </w:pPr>
          </w:p>
        </w:tc>
        <w:tc>
          <w:tcPr>
            <w:tcW w:w="425" w:type="dxa"/>
            <w:vMerge/>
            <w:shd w:val="clear" w:color="auto" w:fill="auto"/>
            <w:noWrap/>
            <w:vAlign w:val="center"/>
          </w:tcPr>
          <w:p w:rsidR="00B811C6" w:rsidRPr="00656055" w:rsidRDefault="00B811C6" w:rsidP="0053239C">
            <w:pPr>
              <w:widowControl/>
              <w:jc w:val="center"/>
              <w:rPr>
                <w:rFonts w:ascii="標楷體" w:eastAsia="標楷體" w:hAnsi="標楷體" w:cs="新細明體" w:hint="eastAsia"/>
                <w:kern w:val="0"/>
              </w:rPr>
            </w:pPr>
          </w:p>
        </w:tc>
        <w:tc>
          <w:tcPr>
            <w:tcW w:w="1843"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1096"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1347"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778"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778"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778"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855"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851"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850" w:type="dxa"/>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r w:rsidRPr="00656055">
              <w:rPr>
                <w:rFonts w:ascii="標楷體" w:eastAsia="標楷體" w:hAnsi="標楷體" w:cs="新細明體" w:hint="eastAsia"/>
                <w:kern w:val="0"/>
              </w:rPr>
              <w:t>鍾日龍</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優等</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[車用電子] 智慧汽車關鍵技術</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國立雲林科技大學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color w:val="000000"/>
                <w:kern w:val="0"/>
              </w:rPr>
            </w:pPr>
            <w:r w:rsidRPr="00656055">
              <w:rPr>
                <w:rFonts w:ascii="標楷體" w:eastAsia="標楷體" w:hAnsi="標楷體" w:cs="新細明體" w:hint="eastAsia"/>
                <w:color w:val="000000"/>
                <w:kern w:val="0"/>
              </w:rPr>
              <w:t>許桂豪</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陳志霖</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顧佳瑋</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魏瑋辰</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蘇慶龍</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[車用電子] 智慧汽車關鍵技術</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國立中央大學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電機工程系 碩士班</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邱俞閤</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林懷</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蔡宗漢</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[車用電子] 智慧汽車關鍵技術</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建國科技大學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邱建誌</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張勝源</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鄭耀騰</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紀力元</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鄭楷霖</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馬立山</w:t>
            </w:r>
          </w:p>
        </w:tc>
      </w:tr>
      <w:tr w:rsidR="00B811C6" w:rsidRPr="00656055" w:rsidTr="0053239C">
        <w:tc>
          <w:tcPr>
            <w:tcW w:w="568" w:type="dxa"/>
            <w:vMerge w:val="restart"/>
            <w:shd w:val="clear" w:color="auto" w:fill="auto"/>
            <w:hideMark/>
          </w:tcPr>
          <w:p w:rsidR="00B811C6" w:rsidRPr="00656055" w:rsidRDefault="00B811C6" w:rsidP="0053239C">
            <w:pPr>
              <w:widowControl/>
              <w:jc w:val="center"/>
              <w:rPr>
                <w:rFonts w:ascii="標楷體" w:eastAsia="標楷體" w:hAnsi="標楷體" w:cs="新細明體"/>
                <w:b/>
                <w:bCs/>
                <w:kern w:val="0"/>
              </w:rPr>
            </w:pPr>
            <w:r w:rsidRPr="00656055">
              <w:rPr>
                <w:rFonts w:ascii="標楷體" w:eastAsia="標楷體" w:hAnsi="標楷體" w:cs="新細明體" w:hint="eastAsia"/>
                <w:b/>
                <w:bCs/>
                <w:kern w:val="0"/>
              </w:rPr>
              <w:t>定題挑戰組</w:t>
            </w:r>
            <w:r w:rsidRPr="00656055">
              <w:rPr>
                <w:rFonts w:ascii="標楷體" w:eastAsia="標楷體" w:hAnsi="標楷體" w:cs="新細明體" w:hint="eastAsia"/>
                <w:b/>
                <w:bCs/>
                <w:kern w:val="0"/>
              </w:rPr>
              <w:br/>
              <w:t>[醫療電子]</w:t>
            </w:r>
          </w:p>
        </w:tc>
        <w:tc>
          <w:tcPr>
            <w:tcW w:w="425" w:type="dxa"/>
            <w:vMerge w:val="restart"/>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優等</w:t>
            </w:r>
          </w:p>
        </w:tc>
        <w:tc>
          <w:tcPr>
            <w:tcW w:w="1843"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[醫療電子] 創意醫療電子應用</w:t>
            </w:r>
          </w:p>
        </w:tc>
        <w:tc>
          <w:tcPr>
            <w:tcW w:w="1096"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國立臺北科技大學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魏新展</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高立人</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ign w:val="center"/>
            <w:hideMark/>
          </w:tcPr>
          <w:p w:rsidR="00B811C6" w:rsidRPr="00656055" w:rsidRDefault="00B811C6" w:rsidP="0053239C">
            <w:pPr>
              <w:widowControl/>
              <w:rPr>
                <w:rFonts w:ascii="標楷體" w:eastAsia="標楷體" w:hAnsi="標楷體" w:cs="新細明體"/>
                <w:kern w:val="0"/>
              </w:rPr>
            </w:pPr>
          </w:p>
        </w:tc>
        <w:tc>
          <w:tcPr>
            <w:tcW w:w="1843" w:type="dxa"/>
            <w:vMerge/>
            <w:vAlign w:val="center"/>
            <w:hideMark/>
          </w:tcPr>
          <w:p w:rsidR="00B811C6" w:rsidRPr="00656055" w:rsidRDefault="00B811C6" w:rsidP="0053239C">
            <w:pPr>
              <w:widowControl/>
              <w:rPr>
                <w:rFonts w:ascii="標楷體" w:eastAsia="標楷體" w:hAnsi="標楷體" w:cs="新細明體"/>
                <w:kern w:val="0"/>
              </w:rPr>
            </w:pPr>
          </w:p>
        </w:tc>
        <w:tc>
          <w:tcPr>
            <w:tcW w:w="1096" w:type="dxa"/>
            <w:vMerge/>
            <w:vAlign w:val="center"/>
            <w:hideMark/>
          </w:tcPr>
          <w:p w:rsidR="00B811C6" w:rsidRPr="00656055" w:rsidRDefault="00B811C6" w:rsidP="0053239C">
            <w:pPr>
              <w:widowControl/>
              <w:rPr>
                <w:rFonts w:ascii="標楷體" w:eastAsia="標楷體" w:hAnsi="標楷體" w:cs="新細明體"/>
                <w:kern w:val="0"/>
              </w:rPr>
            </w:pP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電資學士班</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蘇宛琳</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余佩儒</w:t>
            </w:r>
          </w:p>
        </w:tc>
        <w:tc>
          <w:tcPr>
            <w:tcW w:w="778" w:type="dxa"/>
            <w:shd w:val="clear" w:color="auto" w:fill="auto"/>
            <w:vAlign w:val="center"/>
          </w:tcPr>
          <w:p w:rsidR="00B811C6" w:rsidRPr="00656055" w:rsidRDefault="00B811C6" w:rsidP="0053239C">
            <w:pPr>
              <w:widowControl/>
              <w:jc w:val="center"/>
              <w:rPr>
                <w:rFonts w:ascii="標楷體" w:eastAsia="標楷體" w:hAnsi="標楷體" w:cs="新細明體"/>
                <w:kern w:val="0"/>
              </w:rPr>
            </w:pP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restart"/>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優等</w:t>
            </w:r>
          </w:p>
        </w:tc>
        <w:tc>
          <w:tcPr>
            <w:tcW w:w="1843"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[醫療電子] 創意醫療電子應用</w:t>
            </w:r>
          </w:p>
        </w:tc>
        <w:tc>
          <w:tcPr>
            <w:tcW w:w="1096"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逢甲大學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電機工程系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張晉哲</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黃千瑞</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洪思芸</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王壘</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ign w:val="center"/>
            <w:hideMark/>
          </w:tcPr>
          <w:p w:rsidR="00B811C6" w:rsidRPr="00656055" w:rsidRDefault="00B811C6" w:rsidP="0053239C">
            <w:pPr>
              <w:widowControl/>
              <w:rPr>
                <w:rFonts w:ascii="標楷體" w:eastAsia="標楷體" w:hAnsi="標楷體" w:cs="新細明體"/>
                <w:kern w:val="0"/>
              </w:rPr>
            </w:pPr>
          </w:p>
        </w:tc>
        <w:tc>
          <w:tcPr>
            <w:tcW w:w="1843" w:type="dxa"/>
            <w:vMerge/>
            <w:vAlign w:val="center"/>
            <w:hideMark/>
          </w:tcPr>
          <w:p w:rsidR="00B811C6" w:rsidRPr="00656055" w:rsidRDefault="00B811C6" w:rsidP="0053239C">
            <w:pPr>
              <w:widowControl/>
              <w:rPr>
                <w:rFonts w:ascii="標楷體" w:eastAsia="標楷體" w:hAnsi="標楷體" w:cs="新細明體"/>
                <w:kern w:val="0"/>
              </w:rPr>
            </w:pPr>
          </w:p>
        </w:tc>
        <w:tc>
          <w:tcPr>
            <w:tcW w:w="1096" w:type="dxa"/>
            <w:vMerge/>
            <w:vAlign w:val="center"/>
            <w:hideMark/>
          </w:tcPr>
          <w:p w:rsidR="00B811C6" w:rsidRPr="00656055" w:rsidRDefault="00B811C6" w:rsidP="0053239C">
            <w:pPr>
              <w:widowControl/>
              <w:rPr>
                <w:rFonts w:ascii="標楷體" w:eastAsia="標楷體" w:hAnsi="標楷體" w:cs="新細明體"/>
                <w:kern w:val="0"/>
              </w:rPr>
            </w:pP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產業研發碩士專班</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吳彥霖</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restart"/>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[醫療電子] 創意醫療電子應用</w:t>
            </w:r>
          </w:p>
        </w:tc>
        <w:tc>
          <w:tcPr>
            <w:tcW w:w="1096"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國立交通大學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生醫工程研究所</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葉韋志</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ign w:val="center"/>
            <w:hideMark/>
          </w:tcPr>
          <w:p w:rsidR="00B811C6" w:rsidRPr="00656055" w:rsidRDefault="00B811C6" w:rsidP="0053239C">
            <w:pPr>
              <w:widowControl/>
              <w:rPr>
                <w:rFonts w:ascii="標楷體" w:eastAsia="標楷體" w:hAnsi="標楷體" w:cs="新細明體"/>
                <w:kern w:val="0"/>
              </w:rPr>
            </w:pPr>
          </w:p>
        </w:tc>
        <w:tc>
          <w:tcPr>
            <w:tcW w:w="1843" w:type="dxa"/>
            <w:vMerge/>
            <w:vAlign w:val="center"/>
            <w:hideMark/>
          </w:tcPr>
          <w:p w:rsidR="00B811C6" w:rsidRPr="00656055" w:rsidRDefault="00B811C6" w:rsidP="0053239C">
            <w:pPr>
              <w:widowControl/>
              <w:rPr>
                <w:rFonts w:ascii="標楷體" w:eastAsia="標楷體" w:hAnsi="標楷體" w:cs="新細明體"/>
                <w:kern w:val="0"/>
              </w:rPr>
            </w:pPr>
          </w:p>
        </w:tc>
        <w:tc>
          <w:tcPr>
            <w:tcW w:w="1096" w:type="dxa"/>
            <w:vMerge/>
            <w:vAlign w:val="center"/>
            <w:hideMark/>
          </w:tcPr>
          <w:p w:rsidR="00B811C6" w:rsidRPr="00656055" w:rsidRDefault="00B811C6" w:rsidP="0053239C">
            <w:pPr>
              <w:widowControl/>
              <w:rPr>
                <w:rFonts w:ascii="標楷體" w:eastAsia="標楷體" w:hAnsi="標楷體" w:cs="新細明體"/>
                <w:kern w:val="0"/>
              </w:rPr>
            </w:pP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電控工程研究所</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莊鎧綸</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鄒宗陽</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吳炳飛</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restart"/>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[醫療電子] 創意醫療電子應用</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逢甲大學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曾建霖</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鄭經華</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ign w:val="center"/>
            <w:hideMark/>
          </w:tcPr>
          <w:p w:rsidR="00B811C6" w:rsidRPr="00656055" w:rsidRDefault="00B811C6" w:rsidP="0053239C">
            <w:pPr>
              <w:widowControl/>
              <w:rPr>
                <w:rFonts w:ascii="標楷體" w:eastAsia="標楷體" w:hAnsi="標楷體" w:cs="新細明體"/>
                <w:kern w:val="0"/>
              </w:rPr>
            </w:pPr>
          </w:p>
        </w:tc>
        <w:tc>
          <w:tcPr>
            <w:tcW w:w="1843" w:type="dxa"/>
            <w:vMerge/>
            <w:vAlign w:val="center"/>
            <w:hideMark/>
          </w:tcPr>
          <w:p w:rsidR="00B811C6" w:rsidRPr="00656055" w:rsidRDefault="00B811C6" w:rsidP="0053239C">
            <w:pPr>
              <w:widowControl/>
              <w:rPr>
                <w:rFonts w:ascii="標楷體" w:eastAsia="標楷體" w:hAnsi="標楷體" w:cs="新細明體"/>
                <w:kern w:val="0"/>
              </w:rPr>
            </w:pP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國立彰化師範大學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吳宗益</w:t>
            </w:r>
          </w:p>
        </w:tc>
      </w:tr>
      <w:tr w:rsidR="00B811C6" w:rsidRPr="00656055" w:rsidTr="0053239C">
        <w:trPr>
          <w:trHeight w:val="573"/>
        </w:trPr>
        <w:tc>
          <w:tcPr>
            <w:tcW w:w="568" w:type="dxa"/>
            <w:vMerge w:val="restart"/>
            <w:shd w:val="clear" w:color="auto" w:fill="auto"/>
            <w:hideMark/>
          </w:tcPr>
          <w:p w:rsidR="00B811C6" w:rsidRPr="00656055" w:rsidRDefault="00B811C6" w:rsidP="0053239C">
            <w:pPr>
              <w:widowControl/>
              <w:jc w:val="center"/>
              <w:rPr>
                <w:rFonts w:ascii="標楷體" w:eastAsia="標楷體" w:hAnsi="標楷體" w:cs="新細明體"/>
                <w:b/>
                <w:bCs/>
                <w:kern w:val="0"/>
              </w:rPr>
            </w:pPr>
            <w:r w:rsidRPr="00656055">
              <w:rPr>
                <w:rFonts w:ascii="標楷體" w:eastAsia="標楷體" w:hAnsi="標楷體" w:cs="新細明體" w:hint="eastAsia"/>
                <w:b/>
                <w:bCs/>
                <w:kern w:val="0"/>
              </w:rPr>
              <w:t>定題挑戰組</w:t>
            </w:r>
            <w:r w:rsidRPr="00656055">
              <w:rPr>
                <w:rFonts w:ascii="標楷體" w:eastAsia="標楷體" w:hAnsi="標楷體" w:cs="新細明體" w:hint="eastAsia"/>
                <w:b/>
                <w:bCs/>
                <w:kern w:val="0"/>
              </w:rPr>
              <w:br/>
              <w:t>[綠能電子]</w:t>
            </w:r>
            <w:r w:rsidRPr="00656055">
              <w:rPr>
                <w:rFonts w:ascii="標楷體" w:eastAsia="標楷體" w:hAnsi="標楷體" w:cs="新細明體" w:hint="eastAsia"/>
                <w:b/>
                <w:bCs/>
                <w:kern w:val="0"/>
              </w:rPr>
              <w:br/>
              <w:t>題目一</w:t>
            </w:r>
          </w:p>
        </w:tc>
        <w:tc>
          <w:tcPr>
            <w:tcW w:w="425" w:type="dxa"/>
            <w:vMerge w:val="restart"/>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特優</w:t>
            </w:r>
          </w:p>
        </w:tc>
        <w:tc>
          <w:tcPr>
            <w:tcW w:w="1843"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[綠能電子一] 高效率無線充電系統</w:t>
            </w:r>
          </w:p>
        </w:tc>
        <w:tc>
          <w:tcPr>
            <w:tcW w:w="1096"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國立臺灣科技大學</w:t>
            </w:r>
          </w:p>
        </w:tc>
        <w:tc>
          <w:tcPr>
            <w:tcW w:w="1347"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電子工程系</w:t>
            </w:r>
          </w:p>
        </w:tc>
        <w:tc>
          <w:tcPr>
            <w:tcW w:w="778"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謝昕哲</w:t>
            </w:r>
          </w:p>
        </w:tc>
        <w:tc>
          <w:tcPr>
            <w:tcW w:w="778"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王丁民</w:t>
            </w:r>
          </w:p>
        </w:tc>
        <w:tc>
          <w:tcPr>
            <w:tcW w:w="778"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李育臣</w:t>
            </w:r>
          </w:p>
        </w:tc>
        <w:tc>
          <w:tcPr>
            <w:tcW w:w="855"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陳愷德</w:t>
            </w:r>
          </w:p>
        </w:tc>
        <w:tc>
          <w:tcPr>
            <w:tcW w:w="851"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邱煌仁</w:t>
            </w:r>
          </w:p>
        </w:tc>
      </w:tr>
      <w:tr w:rsidR="00B811C6" w:rsidRPr="00656055" w:rsidTr="0053239C">
        <w:tc>
          <w:tcPr>
            <w:tcW w:w="568" w:type="dxa"/>
            <w:vMerge/>
            <w:shd w:val="clear" w:color="auto" w:fill="auto"/>
          </w:tcPr>
          <w:p w:rsidR="00B811C6" w:rsidRPr="00656055" w:rsidRDefault="00B811C6" w:rsidP="0053239C">
            <w:pPr>
              <w:widowControl/>
              <w:jc w:val="center"/>
              <w:rPr>
                <w:rFonts w:ascii="標楷體" w:eastAsia="標楷體" w:hAnsi="標楷體" w:cs="新細明體" w:hint="eastAsia"/>
                <w:b/>
                <w:bCs/>
                <w:kern w:val="0"/>
              </w:rPr>
            </w:pPr>
          </w:p>
        </w:tc>
        <w:tc>
          <w:tcPr>
            <w:tcW w:w="425" w:type="dxa"/>
            <w:vMerge/>
            <w:shd w:val="clear" w:color="auto" w:fill="auto"/>
            <w:noWrap/>
            <w:vAlign w:val="center"/>
          </w:tcPr>
          <w:p w:rsidR="00B811C6" w:rsidRPr="00656055" w:rsidRDefault="00B811C6" w:rsidP="0053239C">
            <w:pPr>
              <w:widowControl/>
              <w:jc w:val="center"/>
              <w:rPr>
                <w:rFonts w:ascii="標楷體" w:eastAsia="標楷體" w:hAnsi="標楷體" w:cs="新細明體" w:hint="eastAsia"/>
                <w:kern w:val="0"/>
              </w:rPr>
            </w:pPr>
          </w:p>
        </w:tc>
        <w:tc>
          <w:tcPr>
            <w:tcW w:w="1843"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1096"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1347"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778"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778"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778"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855"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851"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850" w:type="dxa"/>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r w:rsidRPr="00656055">
              <w:rPr>
                <w:rFonts w:ascii="標楷體" w:eastAsia="標楷體" w:hAnsi="標楷體" w:cs="新細明體" w:hint="eastAsia"/>
                <w:kern w:val="0"/>
              </w:rPr>
              <w:t>謝耀慶</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restart"/>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[綠能電子一] 高效率無線充電系統</w:t>
            </w:r>
          </w:p>
        </w:tc>
        <w:tc>
          <w:tcPr>
            <w:tcW w:w="1096"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南臺科技大學</w:t>
            </w:r>
          </w:p>
        </w:tc>
        <w:tc>
          <w:tcPr>
            <w:tcW w:w="1347"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電機工程系</w:t>
            </w:r>
          </w:p>
        </w:tc>
        <w:tc>
          <w:tcPr>
            <w:tcW w:w="778"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康家輝</w:t>
            </w:r>
          </w:p>
        </w:tc>
        <w:tc>
          <w:tcPr>
            <w:tcW w:w="778"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江銘棟</w:t>
            </w:r>
          </w:p>
        </w:tc>
        <w:tc>
          <w:tcPr>
            <w:tcW w:w="778"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蔡明村</w:t>
            </w:r>
          </w:p>
        </w:tc>
      </w:tr>
      <w:tr w:rsidR="00B811C6" w:rsidRPr="00656055" w:rsidTr="0053239C">
        <w:tc>
          <w:tcPr>
            <w:tcW w:w="568" w:type="dxa"/>
            <w:vMerge/>
            <w:vAlign w:val="center"/>
          </w:tcPr>
          <w:p w:rsidR="00B811C6" w:rsidRPr="00656055" w:rsidRDefault="00B811C6" w:rsidP="0053239C">
            <w:pPr>
              <w:widowControl/>
              <w:rPr>
                <w:rFonts w:ascii="標楷體" w:eastAsia="標楷體" w:hAnsi="標楷體" w:cs="新細明體"/>
                <w:b/>
                <w:bCs/>
                <w:kern w:val="0"/>
              </w:rPr>
            </w:pPr>
          </w:p>
        </w:tc>
        <w:tc>
          <w:tcPr>
            <w:tcW w:w="425" w:type="dxa"/>
            <w:vMerge/>
            <w:shd w:val="clear" w:color="auto" w:fill="auto"/>
            <w:noWrap/>
            <w:vAlign w:val="center"/>
          </w:tcPr>
          <w:p w:rsidR="00B811C6" w:rsidRPr="00656055" w:rsidRDefault="00B811C6" w:rsidP="0053239C">
            <w:pPr>
              <w:widowControl/>
              <w:jc w:val="center"/>
              <w:rPr>
                <w:rFonts w:ascii="標楷體" w:eastAsia="標楷體" w:hAnsi="標楷體" w:cs="新細明體" w:hint="eastAsia"/>
                <w:kern w:val="0"/>
              </w:rPr>
            </w:pPr>
          </w:p>
        </w:tc>
        <w:tc>
          <w:tcPr>
            <w:tcW w:w="1843"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1096"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1347"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778"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778"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778"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855"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851"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850" w:type="dxa"/>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r w:rsidRPr="00656055">
              <w:rPr>
                <w:rFonts w:ascii="標楷體" w:eastAsia="標楷體" w:hAnsi="標楷體" w:cs="新細明體" w:hint="eastAsia"/>
                <w:kern w:val="0"/>
              </w:rPr>
              <w:t>朱慶隆</w:t>
            </w:r>
          </w:p>
        </w:tc>
      </w:tr>
      <w:tr w:rsidR="00B811C6" w:rsidRPr="00656055" w:rsidTr="0053239C">
        <w:tc>
          <w:tcPr>
            <w:tcW w:w="568" w:type="dxa"/>
            <w:vMerge w:val="restart"/>
            <w:shd w:val="clear" w:color="auto" w:fill="auto"/>
            <w:hideMark/>
          </w:tcPr>
          <w:p w:rsidR="00B811C6" w:rsidRPr="00656055" w:rsidRDefault="00B811C6" w:rsidP="0053239C">
            <w:pPr>
              <w:widowControl/>
              <w:jc w:val="center"/>
              <w:rPr>
                <w:rFonts w:ascii="標楷體" w:eastAsia="標楷體" w:hAnsi="標楷體" w:cs="新細明體"/>
                <w:b/>
                <w:bCs/>
                <w:kern w:val="0"/>
              </w:rPr>
            </w:pPr>
            <w:r w:rsidRPr="00656055">
              <w:rPr>
                <w:rFonts w:ascii="標楷體" w:eastAsia="標楷體" w:hAnsi="標楷體" w:cs="新細明體" w:hint="eastAsia"/>
                <w:b/>
                <w:bCs/>
                <w:kern w:val="0"/>
              </w:rPr>
              <w:t>定題挑戰</w:t>
            </w:r>
            <w:r w:rsidRPr="00656055">
              <w:rPr>
                <w:rFonts w:ascii="標楷體" w:eastAsia="標楷體" w:hAnsi="標楷體" w:cs="新細明體" w:hint="eastAsia"/>
                <w:b/>
                <w:bCs/>
                <w:kern w:val="0"/>
              </w:rPr>
              <w:lastRenderedPageBreak/>
              <w:t>組</w:t>
            </w:r>
            <w:r w:rsidRPr="00656055">
              <w:rPr>
                <w:rFonts w:ascii="標楷體" w:eastAsia="標楷體" w:hAnsi="標楷體" w:cs="新細明體" w:hint="eastAsia"/>
                <w:b/>
                <w:bCs/>
                <w:kern w:val="0"/>
              </w:rPr>
              <w:br/>
              <w:t>[綠能電子]</w:t>
            </w:r>
            <w:r w:rsidRPr="00656055">
              <w:rPr>
                <w:rFonts w:ascii="標楷體" w:eastAsia="標楷體" w:hAnsi="標楷體" w:cs="新細明體" w:hint="eastAsia"/>
                <w:b/>
                <w:bCs/>
                <w:kern w:val="0"/>
              </w:rPr>
              <w:br/>
              <w:t>題目二</w:t>
            </w: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lastRenderedPageBreak/>
              <w:t>特優</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[綠能電子二] 綠色能源應用之</w:t>
            </w:r>
            <w:r w:rsidRPr="00656055">
              <w:rPr>
                <w:rFonts w:ascii="標楷體" w:eastAsia="標楷體" w:hAnsi="標楷體" w:cs="新細明體" w:hint="eastAsia"/>
                <w:kern w:val="0"/>
              </w:rPr>
              <w:lastRenderedPageBreak/>
              <w:t>積體電路裝置系統設計</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lastRenderedPageBreak/>
              <w:t>中原大學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蔡欣儒</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陳瀅</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陳世綸</w:t>
            </w:r>
          </w:p>
        </w:tc>
      </w:tr>
      <w:tr w:rsidR="00B811C6" w:rsidRPr="00656055" w:rsidTr="0053239C">
        <w:trPr>
          <w:trHeight w:val="683"/>
        </w:trPr>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restart"/>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優等</w:t>
            </w:r>
          </w:p>
        </w:tc>
        <w:tc>
          <w:tcPr>
            <w:tcW w:w="1843"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[綠能電子二] 綠色能源應用之積體電路裝置系統設計</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逢甲大學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方毅瑋</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鄭經華</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ign w:val="center"/>
            <w:hideMark/>
          </w:tcPr>
          <w:p w:rsidR="00B811C6" w:rsidRPr="00656055" w:rsidRDefault="00B811C6" w:rsidP="0053239C">
            <w:pPr>
              <w:widowControl/>
              <w:rPr>
                <w:rFonts w:ascii="標楷體" w:eastAsia="標楷體" w:hAnsi="標楷體" w:cs="新細明體"/>
                <w:kern w:val="0"/>
              </w:rPr>
            </w:pPr>
          </w:p>
        </w:tc>
        <w:tc>
          <w:tcPr>
            <w:tcW w:w="1843" w:type="dxa"/>
            <w:vMerge/>
            <w:vAlign w:val="center"/>
            <w:hideMark/>
          </w:tcPr>
          <w:p w:rsidR="00B811C6" w:rsidRPr="00656055" w:rsidRDefault="00B811C6" w:rsidP="0053239C">
            <w:pPr>
              <w:widowControl/>
              <w:rPr>
                <w:rFonts w:ascii="標楷體" w:eastAsia="標楷體" w:hAnsi="標楷體" w:cs="新細明體"/>
                <w:kern w:val="0"/>
              </w:rPr>
            </w:pP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國立彰化師範大學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吳宗益</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[綠能電子二] 綠色能源應用之積體電路裝置系統設計</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國立臺北科技大學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電機工程系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許尚儒</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張哲瑋</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劉邦榮</w:t>
            </w:r>
          </w:p>
        </w:tc>
      </w:tr>
      <w:tr w:rsidR="00B811C6" w:rsidRPr="00656055" w:rsidTr="0053239C">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[綠能電子二] 綠色能源應用之積體電路裝置系統設計</w:t>
            </w:r>
          </w:p>
        </w:tc>
        <w:tc>
          <w:tcPr>
            <w:tcW w:w="1096"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國立臺南大學</w:t>
            </w:r>
          </w:p>
        </w:tc>
        <w:tc>
          <w:tcPr>
            <w:tcW w:w="1347"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電機工程系</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許維廷</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許志丞</w:t>
            </w:r>
          </w:p>
        </w:tc>
        <w:tc>
          <w:tcPr>
            <w:tcW w:w="778"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賴昱芃</w:t>
            </w:r>
          </w:p>
        </w:tc>
        <w:tc>
          <w:tcPr>
            <w:tcW w:w="855"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黃建豪</w:t>
            </w:r>
          </w:p>
        </w:tc>
        <w:tc>
          <w:tcPr>
            <w:tcW w:w="851"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白富升</w:t>
            </w:r>
          </w:p>
        </w:tc>
      </w:tr>
      <w:tr w:rsidR="00B811C6" w:rsidRPr="00656055" w:rsidTr="0053239C">
        <w:trPr>
          <w:trHeight w:val="730"/>
        </w:trPr>
        <w:tc>
          <w:tcPr>
            <w:tcW w:w="568" w:type="dxa"/>
            <w:vMerge/>
            <w:vAlign w:val="center"/>
            <w:hideMark/>
          </w:tcPr>
          <w:p w:rsidR="00B811C6" w:rsidRPr="00656055" w:rsidRDefault="00B811C6" w:rsidP="0053239C">
            <w:pPr>
              <w:widowControl/>
              <w:rPr>
                <w:rFonts w:ascii="標楷體" w:eastAsia="標楷體" w:hAnsi="標楷體" w:cs="新細明體"/>
                <w:b/>
                <w:bCs/>
                <w:kern w:val="0"/>
              </w:rPr>
            </w:pPr>
          </w:p>
        </w:tc>
        <w:tc>
          <w:tcPr>
            <w:tcW w:w="425" w:type="dxa"/>
            <w:vMerge w:val="restart"/>
            <w:shd w:val="clear" w:color="auto" w:fill="auto"/>
            <w:noWrap/>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佳作</w:t>
            </w:r>
          </w:p>
        </w:tc>
        <w:tc>
          <w:tcPr>
            <w:tcW w:w="1843"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[綠能電子二] 綠色能源應用之積體電路裝置系統設計</w:t>
            </w:r>
          </w:p>
        </w:tc>
        <w:tc>
          <w:tcPr>
            <w:tcW w:w="1096"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南臺科技大學</w:t>
            </w:r>
          </w:p>
        </w:tc>
        <w:tc>
          <w:tcPr>
            <w:tcW w:w="1347"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電子工程系</w:t>
            </w:r>
          </w:p>
        </w:tc>
        <w:tc>
          <w:tcPr>
            <w:tcW w:w="778"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詹原彰</w:t>
            </w:r>
          </w:p>
        </w:tc>
        <w:tc>
          <w:tcPr>
            <w:tcW w:w="778"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孔元田</w:t>
            </w:r>
          </w:p>
        </w:tc>
        <w:tc>
          <w:tcPr>
            <w:tcW w:w="778"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劉欣彥　 </w:t>
            </w:r>
          </w:p>
        </w:tc>
        <w:tc>
          <w:tcPr>
            <w:tcW w:w="855"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紀文力</w:t>
            </w:r>
          </w:p>
        </w:tc>
        <w:tc>
          <w:tcPr>
            <w:tcW w:w="851" w:type="dxa"/>
            <w:vMerge w:val="restart"/>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 xml:space="preserve">　</w:t>
            </w:r>
          </w:p>
        </w:tc>
        <w:tc>
          <w:tcPr>
            <w:tcW w:w="850" w:type="dxa"/>
            <w:shd w:val="clear" w:color="auto" w:fill="auto"/>
            <w:vAlign w:val="center"/>
            <w:hideMark/>
          </w:tcPr>
          <w:p w:rsidR="00B811C6" w:rsidRPr="00656055" w:rsidRDefault="00B811C6" w:rsidP="0053239C">
            <w:pPr>
              <w:widowControl/>
              <w:jc w:val="center"/>
              <w:rPr>
                <w:rFonts w:ascii="標楷體" w:eastAsia="標楷體" w:hAnsi="標楷體" w:cs="新細明體"/>
                <w:kern w:val="0"/>
              </w:rPr>
            </w:pPr>
            <w:r w:rsidRPr="00656055">
              <w:rPr>
                <w:rFonts w:ascii="標楷體" w:eastAsia="標楷體" w:hAnsi="標楷體" w:cs="新細明體" w:hint="eastAsia"/>
                <w:kern w:val="0"/>
              </w:rPr>
              <w:t>邱裕中</w:t>
            </w:r>
          </w:p>
        </w:tc>
      </w:tr>
      <w:tr w:rsidR="00B811C6" w:rsidRPr="00656055" w:rsidTr="0053239C">
        <w:tc>
          <w:tcPr>
            <w:tcW w:w="568" w:type="dxa"/>
            <w:vMerge/>
            <w:vAlign w:val="center"/>
          </w:tcPr>
          <w:p w:rsidR="00B811C6" w:rsidRPr="00656055" w:rsidRDefault="00B811C6" w:rsidP="0053239C">
            <w:pPr>
              <w:widowControl/>
              <w:rPr>
                <w:rFonts w:ascii="標楷體" w:eastAsia="標楷體" w:hAnsi="標楷體" w:cs="新細明體"/>
                <w:b/>
                <w:bCs/>
                <w:kern w:val="0"/>
              </w:rPr>
            </w:pPr>
          </w:p>
        </w:tc>
        <w:tc>
          <w:tcPr>
            <w:tcW w:w="425" w:type="dxa"/>
            <w:vMerge/>
            <w:shd w:val="clear" w:color="auto" w:fill="auto"/>
            <w:noWrap/>
            <w:vAlign w:val="center"/>
          </w:tcPr>
          <w:p w:rsidR="00B811C6" w:rsidRPr="00656055" w:rsidRDefault="00B811C6" w:rsidP="0053239C">
            <w:pPr>
              <w:widowControl/>
              <w:jc w:val="center"/>
              <w:rPr>
                <w:rFonts w:ascii="標楷體" w:eastAsia="標楷體" w:hAnsi="標楷體" w:cs="新細明體" w:hint="eastAsia"/>
                <w:kern w:val="0"/>
              </w:rPr>
            </w:pPr>
          </w:p>
        </w:tc>
        <w:tc>
          <w:tcPr>
            <w:tcW w:w="1843"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1096"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1347"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778"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778"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778"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855"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851" w:type="dxa"/>
            <w:vMerge/>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p>
        </w:tc>
        <w:tc>
          <w:tcPr>
            <w:tcW w:w="850" w:type="dxa"/>
            <w:shd w:val="clear" w:color="auto" w:fill="auto"/>
            <w:vAlign w:val="center"/>
          </w:tcPr>
          <w:p w:rsidR="00B811C6" w:rsidRPr="00656055" w:rsidRDefault="00B811C6" w:rsidP="0053239C">
            <w:pPr>
              <w:widowControl/>
              <w:jc w:val="center"/>
              <w:rPr>
                <w:rFonts w:ascii="標楷體" w:eastAsia="標楷體" w:hAnsi="標楷體" w:cs="新細明體" w:hint="eastAsia"/>
                <w:kern w:val="0"/>
              </w:rPr>
            </w:pPr>
            <w:r w:rsidRPr="00656055">
              <w:rPr>
                <w:rFonts w:ascii="標楷體" w:eastAsia="標楷體" w:hAnsi="標楷體" w:cs="新細明體" w:hint="eastAsia"/>
                <w:kern w:val="0"/>
              </w:rPr>
              <w:t>李大輝</w:t>
            </w:r>
          </w:p>
        </w:tc>
      </w:tr>
    </w:tbl>
    <w:p w:rsidR="00B811C6" w:rsidRPr="00656055" w:rsidRDefault="00B811C6" w:rsidP="00B811C6">
      <w:pPr>
        <w:widowControl/>
        <w:jc w:val="both"/>
        <w:rPr>
          <w:rFonts w:ascii="標楷體" w:eastAsia="標楷體" w:hAnsi="標楷體"/>
        </w:rPr>
      </w:pPr>
    </w:p>
    <w:p w:rsidR="00B811C6" w:rsidRPr="00656055" w:rsidRDefault="00B811C6" w:rsidP="00B811C6">
      <w:pPr>
        <w:widowControl/>
        <w:jc w:val="center"/>
        <w:rPr>
          <w:rFonts w:ascii="標楷體" w:eastAsia="標楷體" w:hAnsi="標楷體"/>
          <w:b/>
          <w:sz w:val="28"/>
          <w:szCs w:val="28"/>
        </w:rPr>
      </w:pPr>
      <w:r w:rsidRPr="00656055">
        <w:rPr>
          <w:rFonts w:ascii="標楷體" w:eastAsia="標楷體" w:hAnsi="標楷體"/>
          <w:b/>
          <w:sz w:val="28"/>
          <w:szCs w:val="28"/>
        </w:rPr>
        <w:br w:type="page"/>
      </w:r>
      <w:r w:rsidRPr="00656055">
        <w:rPr>
          <w:rFonts w:ascii="標楷體" w:eastAsia="標楷體" w:hAnsi="標楷體"/>
          <w:b/>
          <w:bCs/>
          <w:sz w:val="32"/>
          <w:szCs w:val="32"/>
        </w:rPr>
        <w:lastRenderedPageBreak/>
        <w:t>10</w:t>
      </w:r>
      <w:r w:rsidRPr="00656055">
        <w:rPr>
          <w:rFonts w:ascii="標楷體" w:eastAsia="標楷體" w:hAnsi="標楷體" w:hint="eastAsia"/>
          <w:b/>
          <w:bCs/>
          <w:sz w:val="32"/>
          <w:szCs w:val="32"/>
        </w:rPr>
        <w:t>3</w:t>
      </w:r>
      <w:r w:rsidRPr="00656055">
        <w:rPr>
          <w:rFonts w:ascii="標楷體" w:eastAsia="標楷體" w:hAnsi="標楷體"/>
          <w:b/>
          <w:bCs/>
          <w:sz w:val="32"/>
          <w:szCs w:val="32"/>
        </w:rPr>
        <w:t>學年度大學校院智慧電子創新應用與設計競賽得獎名單</w:t>
      </w:r>
    </w:p>
    <w:tbl>
      <w:tblPr>
        <w:tblW w:w="1063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6"/>
        <w:gridCol w:w="491"/>
        <w:gridCol w:w="1545"/>
        <w:gridCol w:w="1112"/>
        <w:gridCol w:w="974"/>
        <w:gridCol w:w="836"/>
        <w:gridCol w:w="837"/>
        <w:gridCol w:w="836"/>
        <w:gridCol w:w="837"/>
        <w:gridCol w:w="836"/>
        <w:gridCol w:w="898"/>
        <w:gridCol w:w="774"/>
      </w:tblGrid>
      <w:tr w:rsidR="00B811C6" w:rsidRPr="00656055" w:rsidTr="0053239C">
        <w:trPr>
          <w:trHeight w:val="675"/>
          <w:tblHeader/>
        </w:trPr>
        <w:tc>
          <w:tcPr>
            <w:tcW w:w="656" w:type="dxa"/>
            <w:shd w:val="clear" w:color="auto" w:fill="FFFF00"/>
            <w:vAlign w:val="center"/>
            <w:hideMark/>
          </w:tcPr>
          <w:p w:rsidR="00B811C6" w:rsidRPr="00656055" w:rsidRDefault="00B811C6" w:rsidP="0053239C">
            <w:pPr>
              <w:widowControl/>
              <w:jc w:val="center"/>
              <w:rPr>
                <w:rFonts w:ascii="標楷體" w:eastAsia="標楷體" w:hAnsi="標楷體"/>
                <w:b/>
                <w:bCs/>
                <w:kern w:val="0"/>
              </w:rPr>
            </w:pPr>
            <w:r w:rsidRPr="00656055">
              <w:rPr>
                <w:rFonts w:ascii="標楷體" w:eastAsia="標楷體" w:hAnsi="標楷體" w:hint="eastAsia"/>
                <w:b/>
                <w:bCs/>
                <w:kern w:val="0"/>
              </w:rPr>
              <w:t>組別</w:t>
            </w:r>
          </w:p>
        </w:tc>
        <w:tc>
          <w:tcPr>
            <w:tcW w:w="491" w:type="dxa"/>
            <w:shd w:val="clear" w:color="auto" w:fill="FFFF00"/>
            <w:vAlign w:val="center"/>
            <w:hideMark/>
          </w:tcPr>
          <w:p w:rsidR="00B811C6" w:rsidRPr="00656055" w:rsidRDefault="00B811C6" w:rsidP="0053239C">
            <w:pPr>
              <w:widowControl/>
              <w:jc w:val="center"/>
              <w:rPr>
                <w:rFonts w:ascii="標楷體" w:eastAsia="標楷體" w:hAnsi="標楷體"/>
                <w:b/>
                <w:bCs/>
                <w:kern w:val="0"/>
              </w:rPr>
            </w:pPr>
            <w:r w:rsidRPr="00656055">
              <w:rPr>
                <w:rFonts w:ascii="標楷體" w:eastAsia="標楷體" w:hAnsi="標楷體" w:hint="eastAsia"/>
                <w:b/>
                <w:bCs/>
                <w:kern w:val="0"/>
              </w:rPr>
              <w:t>名次</w:t>
            </w:r>
          </w:p>
        </w:tc>
        <w:tc>
          <w:tcPr>
            <w:tcW w:w="1545" w:type="dxa"/>
            <w:shd w:val="clear" w:color="auto" w:fill="FFFF00"/>
            <w:vAlign w:val="center"/>
            <w:hideMark/>
          </w:tcPr>
          <w:p w:rsidR="00B811C6" w:rsidRPr="00656055" w:rsidRDefault="00B811C6" w:rsidP="0053239C">
            <w:pPr>
              <w:widowControl/>
              <w:jc w:val="center"/>
              <w:rPr>
                <w:rFonts w:ascii="標楷體" w:eastAsia="標楷體" w:hAnsi="標楷體"/>
                <w:b/>
                <w:bCs/>
                <w:kern w:val="0"/>
              </w:rPr>
            </w:pPr>
            <w:r w:rsidRPr="00656055">
              <w:rPr>
                <w:rFonts w:ascii="標楷體" w:eastAsia="標楷體" w:hAnsi="標楷體" w:hint="eastAsia"/>
                <w:b/>
                <w:bCs/>
                <w:kern w:val="0"/>
              </w:rPr>
              <w:t>參賽題目</w:t>
            </w:r>
          </w:p>
        </w:tc>
        <w:tc>
          <w:tcPr>
            <w:tcW w:w="1112" w:type="dxa"/>
            <w:shd w:val="clear" w:color="auto" w:fill="FFFF00"/>
            <w:vAlign w:val="center"/>
            <w:hideMark/>
          </w:tcPr>
          <w:p w:rsidR="00B811C6" w:rsidRPr="00656055" w:rsidRDefault="00B811C6" w:rsidP="0053239C">
            <w:pPr>
              <w:widowControl/>
              <w:jc w:val="center"/>
              <w:rPr>
                <w:rFonts w:ascii="標楷體" w:eastAsia="標楷體" w:hAnsi="標楷體"/>
                <w:b/>
                <w:bCs/>
                <w:kern w:val="0"/>
              </w:rPr>
            </w:pPr>
            <w:r w:rsidRPr="00656055">
              <w:rPr>
                <w:rFonts w:ascii="標楷體" w:eastAsia="標楷體" w:hAnsi="標楷體" w:hint="eastAsia"/>
                <w:b/>
                <w:bCs/>
                <w:kern w:val="0"/>
              </w:rPr>
              <w:t>學校</w:t>
            </w:r>
          </w:p>
        </w:tc>
        <w:tc>
          <w:tcPr>
            <w:tcW w:w="974" w:type="dxa"/>
            <w:shd w:val="clear" w:color="auto" w:fill="FFFF00"/>
            <w:vAlign w:val="center"/>
            <w:hideMark/>
          </w:tcPr>
          <w:p w:rsidR="00B811C6" w:rsidRPr="00656055" w:rsidRDefault="00B811C6" w:rsidP="0053239C">
            <w:pPr>
              <w:widowControl/>
              <w:jc w:val="center"/>
              <w:rPr>
                <w:rFonts w:ascii="標楷體" w:eastAsia="標楷體" w:hAnsi="標楷體"/>
                <w:b/>
                <w:bCs/>
                <w:kern w:val="0"/>
              </w:rPr>
            </w:pPr>
            <w:r w:rsidRPr="00656055">
              <w:rPr>
                <w:rFonts w:ascii="標楷體" w:eastAsia="標楷體" w:hAnsi="標楷體" w:hint="eastAsia"/>
                <w:b/>
                <w:bCs/>
                <w:kern w:val="0"/>
              </w:rPr>
              <w:t>科系</w:t>
            </w:r>
          </w:p>
        </w:tc>
        <w:tc>
          <w:tcPr>
            <w:tcW w:w="5080" w:type="dxa"/>
            <w:gridSpan w:val="6"/>
            <w:shd w:val="clear" w:color="auto" w:fill="FFFF00"/>
            <w:vAlign w:val="center"/>
            <w:hideMark/>
          </w:tcPr>
          <w:p w:rsidR="00B811C6" w:rsidRPr="00656055" w:rsidRDefault="00B811C6" w:rsidP="0053239C">
            <w:pPr>
              <w:widowControl/>
              <w:jc w:val="center"/>
              <w:rPr>
                <w:rFonts w:ascii="標楷體" w:eastAsia="標楷體" w:hAnsi="標楷體"/>
                <w:b/>
                <w:bCs/>
                <w:color w:val="000000"/>
                <w:kern w:val="0"/>
              </w:rPr>
            </w:pPr>
            <w:r w:rsidRPr="00656055">
              <w:rPr>
                <w:rFonts w:ascii="標楷體" w:eastAsia="標楷體" w:hAnsi="標楷體" w:hint="eastAsia"/>
                <w:b/>
                <w:bCs/>
                <w:color w:val="000000"/>
                <w:kern w:val="0"/>
              </w:rPr>
              <w:t>隊員姓名</w:t>
            </w:r>
          </w:p>
        </w:tc>
        <w:tc>
          <w:tcPr>
            <w:tcW w:w="774" w:type="dxa"/>
            <w:shd w:val="clear" w:color="auto" w:fill="FFFF00"/>
            <w:vAlign w:val="center"/>
            <w:hideMark/>
          </w:tcPr>
          <w:p w:rsidR="00B811C6" w:rsidRPr="00656055" w:rsidRDefault="00B811C6" w:rsidP="0053239C">
            <w:pPr>
              <w:widowControl/>
              <w:jc w:val="center"/>
              <w:rPr>
                <w:rFonts w:ascii="標楷體" w:eastAsia="標楷體" w:hAnsi="標楷體"/>
                <w:b/>
                <w:bCs/>
                <w:kern w:val="0"/>
              </w:rPr>
            </w:pPr>
            <w:r w:rsidRPr="00656055">
              <w:rPr>
                <w:rFonts w:ascii="標楷體" w:eastAsia="標楷體" w:hAnsi="標楷體" w:hint="eastAsia"/>
                <w:b/>
                <w:bCs/>
                <w:kern w:val="0"/>
              </w:rPr>
              <w:t>指導</w:t>
            </w:r>
          </w:p>
          <w:p w:rsidR="00B811C6" w:rsidRPr="00656055" w:rsidRDefault="00B811C6" w:rsidP="0053239C">
            <w:pPr>
              <w:widowControl/>
              <w:jc w:val="center"/>
              <w:rPr>
                <w:rFonts w:ascii="標楷體" w:eastAsia="標楷體" w:hAnsi="標楷體"/>
                <w:b/>
                <w:bCs/>
                <w:kern w:val="0"/>
              </w:rPr>
            </w:pPr>
            <w:r w:rsidRPr="00656055">
              <w:rPr>
                <w:rFonts w:ascii="標楷體" w:eastAsia="標楷體" w:hAnsi="標楷體" w:hint="eastAsia"/>
                <w:b/>
                <w:bCs/>
                <w:kern w:val="0"/>
              </w:rPr>
              <w:t>教授</w:t>
            </w:r>
          </w:p>
        </w:tc>
      </w:tr>
      <w:tr w:rsidR="00B811C6" w:rsidRPr="00656055" w:rsidTr="0053239C">
        <w:trPr>
          <w:trHeight w:val="108"/>
        </w:trPr>
        <w:tc>
          <w:tcPr>
            <w:tcW w:w="656" w:type="dxa"/>
            <w:vMerge w:val="restart"/>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3C-3C</w:t>
            </w:r>
            <w:r w:rsidRPr="00656055">
              <w:rPr>
                <w:rFonts w:ascii="標楷體" w:eastAsia="標楷體" w:hAnsi="標楷體" w:hint="eastAsia"/>
                <w:color w:val="000000"/>
                <w:kern w:val="0"/>
              </w:rPr>
              <w:t>電子創意組</w:t>
            </w: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特優</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絕對主觀</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國立暨南國際大學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資訊工程學系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許哲瑜</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羅惠琦</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姜竣嚴</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張嘉哲</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吳政鴻</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石勝文</w:t>
            </w:r>
            <w:r w:rsidRPr="00656055">
              <w:rPr>
                <w:rFonts w:ascii="標楷體" w:eastAsia="標楷體" w:hAnsi="標楷體"/>
                <w:color w:val="000000"/>
                <w:kern w:val="0"/>
              </w:rPr>
              <w:t xml:space="preserve">　</w:t>
            </w:r>
          </w:p>
        </w:tc>
      </w:tr>
      <w:tr w:rsidR="00B811C6" w:rsidRPr="00656055" w:rsidTr="0053239C">
        <w:trPr>
          <w:trHeight w:val="501"/>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特優</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利用視覺回授做光學編碼器偏心誤差校正</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國立雲林科技大學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電機工程系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楊宗浩</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趙信杰</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吳先晃</w:t>
            </w:r>
            <w:r w:rsidRPr="00656055">
              <w:rPr>
                <w:rFonts w:ascii="標楷體" w:eastAsia="標楷體" w:hAnsi="標楷體"/>
                <w:color w:val="000000"/>
                <w:kern w:val="0"/>
              </w:rPr>
              <w:t xml:space="preserve">　</w:t>
            </w:r>
          </w:p>
        </w:tc>
      </w:tr>
      <w:tr w:rsidR="00B811C6" w:rsidRPr="00656055" w:rsidTr="0053239C">
        <w:trPr>
          <w:trHeight w:val="1112"/>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特優</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針對外牆磁磚脫落現象之自動補磚機器載具研製</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建國科技大學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電子工程系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李春錦</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林品成</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姚登雄</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閻成金</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張玉瑩</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陳斯敏</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王俊傑</w:t>
            </w:r>
          </w:p>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連紹帆</w:t>
            </w:r>
          </w:p>
        </w:tc>
      </w:tr>
      <w:tr w:rsidR="00B811C6" w:rsidRPr="00656055" w:rsidTr="0053239C">
        <w:trPr>
          <w:trHeight w:val="240"/>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優等</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低成本智慧型站牌系統</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國立臺北大學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資訊工程系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施耀清</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賴郡緯</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蕭景耀</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曾俊元</w:t>
            </w:r>
          </w:p>
        </w:tc>
      </w:tr>
      <w:tr w:rsidR="00B811C6" w:rsidRPr="00656055" w:rsidTr="0053239C">
        <w:trPr>
          <w:trHeight w:val="349"/>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優等</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區網守護者</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崑山科技大學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資訊工程系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許嘉修</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黃鴻碩</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蔡龍佑</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周志學</w:t>
            </w:r>
          </w:p>
        </w:tc>
      </w:tr>
      <w:tr w:rsidR="00B811C6" w:rsidRPr="00656055" w:rsidTr="0053239C">
        <w:trPr>
          <w:trHeight w:val="189"/>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優等</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智慧安全帽</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國立虎尾科技大學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資訊工程系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徐元斌</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陳國益</w:t>
            </w:r>
          </w:p>
        </w:tc>
      </w:tr>
      <w:tr w:rsidR="00B811C6" w:rsidRPr="00656055" w:rsidTr="0053239C">
        <w:trPr>
          <w:trHeight w:val="172"/>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vMerge w:val="restart"/>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優等</w:t>
            </w:r>
          </w:p>
        </w:tc>
        <w:tc>
          <w:tcPr>
            <w:tcW w:w="1545" w:type="dxa"/>
            <w:vMerge w:val="restart"/>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卓伊德拼圖</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國立虎尾科技大學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資訊工程系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盧宇程</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陳國益</w:t>
            </w:r>
          </w:p>
        </w:tc>
      </w:tr>
      <w:tr w:rsidR="00B811C6" w:rsidRPr="00656055" w:rsidTr="0053239C">
        <w:trPr>
          <w:trHeight w:val="281"/>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vMerge/>
            <w:vAlign w:val="center"/>
            <w:hideMark/>
          </w:tcPr>
          <w:p w:rsidR="00B811C6" w:rsidRPr="00656055" w:rsidRDefault="00B811C6" w:rsidP="0053239C">
            <w:pPr>
              <w:widowControl/>
              <w:rPr>
                <w:rFonts w:ascii="標楷體" w:eastAsia="標楷體" w:hAnsi="標楷體"/>
                <w:color w:val="000000"/>
                <w:kern w:val="0"/>
              </w:rPr>
            </w:pPr>
          </w:p>
        </w:tc>
        <w:tc>
          <w:tcPr>
            <w:tcW w:w="1545" w:type="dxa"/>
            <w:vMerge/>
            <w:vAlign w:val="center"/>
            <w:hideMark/>
          </w:tcPr>
          <w:p w:rsidR="00B811C6" w:rsidRPr="00656055" w:rsidRDefault="00B811C6" w:rsidP="0053239C">
            <w:pPr>
              <w:widowControl/>
              <w:rPr>
                <w:rFonts w:ascii="標楷體" w:eastAsia="標楷體" w:hAnsi="標楷體"/>
                <w:color w:val="000000"/>
                <w:kern w:val="0"/>
              </w:rPr>
            </w:pP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國立高雄應用科技大學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資訊工程系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黃敬庭</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r>
      <w:tr w:rsidR="00B811C6" w:rsidRPr="00656055" w:rsidTr="0053239C">
        <w:trPr>
          <w:trHeight w:val="70"/>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vMerge/>
            <w:vAlign w:val="center"/>
            <w:hideMark/>
          </w:tcPr>
          <w:p w:rsidR="00B811C6" w:rsidRPr="00656055" w:rsidRDefault="00B811C6" w:rsidP="0053239C">
            <w:pPr>
              <w:widowControl/>
              <w:rPr>
                <w:rFonts w:ascii="標楷體" w:eastAsia="標楷體" w:hAnsi="標楷體"/>
                <w:color w:val="000000"/>
                <w:kern w:val="0"/>
              </w:rPr>
            </w:pPr>
          </w:p>
        </w:tc>
        <w:tc>
          <w:tcPr>
            <w:tcW w:w="1545" w:type="dxa"/>
            <w:vMerge/>
            <w:vAlign w:val="center"/>
            <w:hideMark/>
          </w:tcPr>
          <w:p w:rsidR="00B811C6" w:rsidRPr="00656055" w:rsidRDefault="00B811C6" w:rsidP="0053239C">
            <w:pPr>
              <w:widowControl/>
              <w:rPr>
                <w:rFonts w:ascii="標楷體" w:eastAsia="標楷體" w:hAnsi="標楷體"/>
                <w:color w:val="000000"/>
                <w:kern w:val="0"/>
              </w:rPr>
            </w:pP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明志科技大學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電機工程系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劉奕敏</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r>
      <w:tr w:rsidR="00B811C6" w:rsidRPr="00656055" w:rsidTr="0053239C">
        <w:trPr>
          <w:trHeight w:val="463"/>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優等</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自行車的智能守衛</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南臺科技大學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電子工程系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李南俊</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楊尚偉</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方瑋璿</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楊榮林</w:t>
            </w:r>
          </w:p>
        </w:tc>
      </w:tr>
      <w:tr w:rsidR="00B811C6" w:rsidRPr="00656055" w:rsidTr="0053239C">
        <w:trPr>
          <w:trHeight w:val="431"/>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優等</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一個利用二維條碼的商品訂購方法</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弘光科技大學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資訊管理系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羅梓齊</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唐峻偉</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王健亞</w:t>
            </w:r>
            <w:r w:rsidRPr="00656055">
              <w:rPr>
                <w:rFonts w:ascii="標楷體" w:eastAsia="標楷體" w:hAnsi="標楷體"/>
                <w:color w:val="000000"/>
                <w:kern w:val="0"/>
              </w:rPr>
              <w:t xml:space="preserve">　</w:t>
            </w:r>
          </w:p>
        </w:tc>
      </w:tr>
      <w:tr w:rsidR="00B811C6" w:rsidRPr="00656055" w:rsidTr="0053239C">
        <w:trPr>
          <w:trHeight w:val="70"/>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植物工廠監控</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亞東技術學院</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電機工程系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魏紹恆</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謝迅</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白罡</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胡安廷</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許文昌</w:t>
            </w:r>
          </w:p>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王惠玲</w:t>
            </w:r>
          </w:p>
        </w:tc>
      </w:tr>
      <w:tr w:rsidR="00B811C6" w:rsidRPr="00656055" w:rsidTr="0053239C">
        <w:trPr>
          <w:trHeight w:val="311"/>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智慧腰帶</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國立虎尾科技大學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資訊工程系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盧柏安</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蔡松曄</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kern w:val="0"/>
              </w:rPr>
              <w:t>許永和</w:t>
            </w:r>
          </w:p>
        </w:tc>
      </w:tr>
      <w:tr w:rsidR="00B811C6" w:rsidRPr="00656055" w:rsidTr="0053239C">
        <w:trPr>
          <w:trHeight w:val="421"/>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公共置物櫃控制與管理系統</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樹德科技大學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電腦與通訊系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黃柏淵</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吳政彥</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洪堂喬</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翁煒智</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潘善政</w:t>
            </w:r>
          </w:p>
        </w:tc>
      </w:tr>
      <w:tr w:rsidR="00B811C6" w:rsidRPr="00656055" w:rsidTr="0053239C">
        <w:trPr>
          <w:trHeight w:val="70"/>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Autodraw</w:t>
            </w:r>
            <w:r w:rsidRPr="00656055">
              <w:rPr>
                <w:rFonts w:ascii="標楷體" w:eastAsia="標楷體" w:hAnsi="標楷體" w:hint="eastAsia"/>
                <w:color w:val="000000"/>
                <w:kern w:val="0"/>
              </w:rPr>
              <w:t>自動寫實素描機</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南臺科技大學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陳信宏</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徐偉哲</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林志學</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洪銘志</w:t>
            </w:r>
            <w:r w:rsidRPr="00656055">
              <w:rPr>
                <w:rFonts w:ascii="標楷體" w:eastAsia="標楷體" w:hAnsi="標楷體"/>
                <w:color w:val="000000"/>
                <w:kern w:val="0"/>
              </w:rPr>
              <w:t>g</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張琨程</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李博明</w:t>
            </w:r>
          </w:p>
        </w:tc>
      </w:tr>
      <w:tr w:rsidR="00B811C6" w:rsidRPr="00656055" w:rsidTr="0053239C">
        <w:trPr>
          <w:trHeight w:val="160"/>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vMerge w:val="restart"/>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vMerge w:val="restart"/>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基於手勢辨識的智慧型載具控制</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中華大學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電機工程學系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彭健鈞</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駱</w:t>
            </w:r>
            <w:r w:rsidRPr="00656055">
              <w:rPr>
                <w:rFonts w:ascii="標楷體" w:eastAsia="標楷體" w:hAnsi="標楷體"/>
                <w:color w:val="000000"/>
                <w:kern w:val="0"/>
              </w:rPr>
              <w:t xml:space="preserve">  </w:t>
            </w:r>
            <w:r w:rsidRPr="00656055">
              <w:rPr>
                <w:rFonts w:ascii="標楷體" w:eastAsia="標楷體" w:hAnsi="標楷體" w:hint="eastAsia"/>
                <w:color w:val="000000"/>
                <w:kern w:val="0"/>
              </w:rPr>
              <w:t>樂</w:t>
            </w:r>
          </w:p>
        </w:tc>
      </w:tr>
      <w:tr w:rsidR="00B811C6" w:rsidRPr="00656055" w:rsidTr="0053239C">
        <w:trPr>
          <w:trHeight w:val="284"/>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vMerge/>
            <w:vAlign w:val="center"/>
            <w:hideMark/>
          </w:tcPr>
          <w:p w:rsidR="00B811C6" w:rsidRPr="00656055" w:rsidRDefault="00B811C6" w:rsidP="0053239C">
            <w:pPr>
              <w:widowControl/>
              <w:rPr>
                <w:rFonts w:ascii="標楷體" w:eastAsia="標楷體" w:hAnsi="標楷體"/>
                <w:color w:val="000000"/>
                <w:kern w:val="0"/>
              </w:rPr>
            </w:pPr>
          </w:p>
        </w:tc>
        <w:tc>
          <w:tcPr>
            <w:tcW w:w="1545" w:type="dxa"/>
            <w:vMerge/>
            <w:vAlign w:val="center"/>
            <w:hideMark/>
          </w:tcPr>
          <w:p w:rsidR="00B811C6" w:rsidRPr="00656055" w:rsidRDefault="00B811C6" w:rsidP="0053239C">
            <w:pPr>
              <w:widowControl/>
              <w:rPr>
                <w:rFonts w:ascii="標楷體" w:eastAsia="標楷體" w:hAnsi="標楷體"/>
                <w:color w:val="000000"/>
                <w:kern w:val="0"/>
              </w:rPr>
            </w:pP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國立成功大學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工業設計學系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劉說芳</w:t>
            </w:r>
          </w:p>
        </w:tc>
      </w:tr>
      <w:tr w:rsidR="00B811C6" w:rsidRPr="00656055" w:rsidTr="0053239C">
        <w:trPr>
          <w:trHeight w:val="266"/>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可規劃式感測無</w:t>
            </w:r>
            <w:r w:rsidRPr="00656055">
              <w:rPr>
                <w:rFonts w:ascii="標楷體" w:eastAsia="標楷體" w:hAnsi="標楷體"/>
                <w:color w:val="000000"/>
                <w:kern w:val="0"/>
              </w:rPr>
              <w:t>[</w:t>
            </w:r>
            <w:r w:rsidRPr="00656055">
              <w:rPr>
                <w:rFonts w:ascii="標楷體" w:eastAsia="標楷體" w:hAnsi="標楷體" w:hint="eastAsia"/>
                <w:color w:val="000000"/>
                <w:kern w:val="0"/>
              </w:rPr>
              <w:t>限</w:t>
            </w:r>
            <w:r w:rsidRPr="00656055">
              <w:rPr>
                <w:rFonts w:ascii="標楷體" w:eastAsia="標楷體" w:hAnsi="標楷體"/>
                <w:color w:val="000000"/>
                <w:kern w:val="0"/>
              </w:rPr>
              <w:t>]</w:t>
            </w:r>
            <w:r w:rsidRPr="00656055">
              <w:rPr>
                <w:rFonts w:ascii="標楷體" w:eastAsia="標楷體" w:hAnsi="標楷體" w:hint="eastAsia"/>
                <w:color w:val="000000"/>
                <w:kern w:val="0"/>
              </w:rPr>
              <w:t>延伸系統</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南臺科技大學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陳連城</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胡世明</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洪偉豪</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楊榮林</w:t>
            </w:r>
          </w:p>
        </w:tc>
      </w:tr>
      <w:tr w:rsidR="00B811C6" w:rsidRPr="00656055" w:rsidTr="0053239C">
        <w:trPr>
          <w:trHeight w:val="451"/>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桿弟服務滿意度評價系統</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南臺科技大學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吳華恩</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王坤侑</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張原華</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余兆棠</w:t>
            </w:r>
          </w:p>
        </w:tc>
      </w:tr>
      <w:tr w:rsidR="00B811C6" w:rsidRPr="00656055" w:rsidTr="0053239C">
        <w:trPr>
          <w:trHeight w:val="277"/>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單機一體快篩檢測儀</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南臺科技大學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王信勝</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何應朋</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侯安桑</w:t>
            </w:r>
          </w:p>
        </w:tc>
      </w:tr>
      <w:tr w:rsidR="00B811C6" w:rsidRPr="00656055" w:rsidTr="0053239C">
        <w:trPr>
          <w:trHeight w:val="274"/>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XXY</w:t>
            </w:r>
            <w:r w:rsidRPr="00656055">
              <w:rPr>
                <w:rFonts w:ascii="標楷體" w:eastAsia="標楷體" w:hAnsi="標楷體" w:hint="eastAsia"/>
                <w:color w:val="000000"/>
                <w:kern w:val="0"/>
              </w:rPr>
              <w:t>平</w:t>
            </w:r>
            <w:r>
              <w:rPr>
                <w:rFonts w:ascii="標楷體" w:eastAsia="標楷體" w:hAnsi="標楷體" w:hint="eastAsia"/>
                <w:color w:val="000000"/>
                <w:kern w:val="0"/>
              </w:rPr>
              <w:t>臺</w:t>
            </w:r>
            <w:r w:rsidRPr="00656055">
              <w:rPr>
                <w:rFonts w:ascii="標楷體" w:eastAsia="標楷體" w:hAnsi="標楷體" w:hint="eastAsia"/>
                <w:color w:val="000000"/>
                <w:kern w:val="0"/>
              </w:rPr>
              <w:t>應用於影像伺服控制應用</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國立雲林科技大學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電機工程系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黃昭能</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謝明諴</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王俊凱</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孫嘉蔚</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毛偉龍</w:t>
            </w:r>
          </w:p>
        </w:tc>
      </w:tr>
      <w:tr w:rsidR="00B811C6" w:rsidRPr="00656055" w:rsidTr="0053239C">
        <w:trPr>
          <w:trHeight w:val="303"/>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LED</w:t>
            </w:r>
            <w:r w:rsidRPr="00656055">
              <w:rPr>
                <w:rFonts w:ascii="標楷體" w:eastAsia="標楷體" w:hAnsi="標楷體" w:hint="eastAsia"/>
                <w:color w:val="000000"/>
                <w:kern w:val="0"/>
              </w:rPr>
              <w:t>調變式捕蟲網</w:t>
            </w:r>
            <w:r w:rsidRPr="00656055">
              <w:rPr>
                <w:rFonts w:ascii="標楷體" w:eastAsia="標楷體" w:hAnsi="標楷體"/>
                <w:color w:val="000000"/>
                <w:kern w:val="0"/>
              </w:rPr>
              <w:t>t</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修平科技大學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電機工程系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劉冠霆</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林宜盈</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張明澤</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王宏峻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林暘宇</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歐崇仁</w:t>
            </w:r>
          </w:p>
        </w:tc>
      </w:tr>
      <w:tr w:rsidR="00B811C6" w:rsidRPr="00656055" w:rsidTr="0053239C">
        <w:trPr>
          <w:trHeight w:val="711"/>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主動協尋失智者即時移動路徑</w:t>
            </w:r>
            <w:r w:rsidRPr="00656055">
              <w:rPr>
                <w:rFonts w:ascii="標楷體" w:eastAsia="標楷體" w:hAnsi="標楷體"/>
                <w:color w:val="000000"/>
                <w:kern w:val="0"/>
              </w:rPr>
              <w:t xml:space="preserve"> -APP</w:t>
            </w:r>
            <w:r w:rsidRPr="00656055">
              <w:rPr>
                <w:rFonts w:ascii="標楷體" w:eastAsia="標楷體" w:hAnsi="標楷體" w:hint="eastAsia"/>
                <w:color w:val="000000"/>
                <w:kern w:val="0"/>
              </w:rPr>
              <w:t>、協尋平</w:t>
            </w:r>
            <w:r>
              <w:rPr>
                <w:rFonts w:ascii="標楷體" w:eastAsia="標楷體" w:hAnsi="標楷體" w:hint="eastAsia"/>
                <w:color w:val="000000"/>
                <w:kern w:val="0"/>
              </w:rPr>
              <w:t>臺</w:t>
            </w:r>
            <w:r w:rsidRPr="00656055">
              <w:rPr>
                <w:rFonts w:ascii="標楷體" w:eastAsia="標楷體" w:hAnsi="標楷體" w:hint="eastAsia"/>
                <w:color w:val="000000"/>
                <w:kern w:val="0"/>
              </w:rPr>
              <w:t>及音樂穿戴定位器</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國立高雄應用科技大學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電子工程系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蔡侑侖</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宋明展</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洪盟峰</w:t>
            </w:r>
          </w:p>
        </w:tc>
      </w:tr>
      <w:tr w:rsidR="00B811C6" w:rsidRPr="00656055" w:rsidTr="0053239C">
        <w:trPr>
          <w:trHeight w:val="467"/>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相信‧讓愛遠傳</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中山醫學大學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醫學資訊學系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昝亭甄</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靳文綺</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李宛柔</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吳建勳</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劉亭妤</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吳怡儒</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秦群立</w:t>
            </w:r>
          </w:p>
        </w:tc>
      </w:tr>
      <w:tr w:rsidR="00B811C6" w:rsidRPr="00656055" w:rsidTr="0053239C">
        <w:trPr>
          <w:trHeight w:val="151"/>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載具平衡車</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南臺科技大學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戴舒婷</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kern w:val="0"/>
              </w:rPr>
              <w:t>李博明</w:t>
            </w:r>
          </w:p>
        </w:tc>
      </w:tr>
      <w:tr w:rsidR="00B811C6" w:rsidRPr="00656055" w:rsidTr="0053239C">
        <w:trPr>
          <w:trHeight w:val="418"/>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具有物聯網功能之多工指示牌</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亞東技術學院</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電子工程系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謝采娟</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楊竣棋</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陳奕安</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于雋緯</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林照峰</w:t>
            </w:r>
          </w:p>
        </w:tc>
      </w:tr>
      <w:tr w:rsidR="00B811C6" w:rsidRPr="00656055" w:rsidTr="0053239C">
        <w:trPr>
          <w:trHeight w:val="70"/>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智慧型穿戴式狗鍊</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亞東技術學院</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電子工程系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林世傑</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林東緯</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朱峻賢</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李沄樺</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林照峰</w:t>
            </w:r>
          </w:p>
        </w:tc>
      </w:tr>
      <w:tr w:rsidR="00B811C6" w:rsidRPr="00656055" w:rsidTr="0053239C">
        <w:trPr>
          <w:trHeight w:val="302"/>
        </w:trPr>
        <w:tc>
          <w:tcPr>
            <w:tcW w:w="656" w:type="dxa"/>
            <w:vMerge w:val="restart"/>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CE-</w:t>
            </w:r>
            <w:r w:rsidRPr="00656055">
              <w:rPr>
                <w:rFonts w:ascii="標楷體" w:eastAsia="標楷體" w:hAnsi="標楷體" w:hint="eastAsia"/>
                <w:color w:val="000000"/>
                <w:kern w:val="0"/>
              </w:rPr>
              <w:t>汽車電子創意組</w:t>
            </w:r>
          </w:p>
        </w:tc>
        <w:tc>
          <w:tcPr>
            <w:tcW w:w="491" w:type="dxa"/>
            <w:vMerge w:val="restart"/>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特優</w:t>
            </w:r>
          </w:p>
        </w:tc>
        <w:tc>
          <w:tcPr>
            <w:tcW w:w="1545" w:type="dxa"/>
            <w:vMerge w:val="restart"/>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防瞌睡車載系統</w:t>
            </w:r>
          </w:p>
        </w:tc>
        <w:tc>
          <w:tcPr>
            <w:tcW w:w="1112"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南臺科技大學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蘇健平</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陳宥全</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陳育秀</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吳俊寬</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周祐賞</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張萬榮</w:t>
            </w:r>
          </w:p>
        </w:tc>
      </w:tr>
      <w:tr w:rsidR="00B811C6" w:rsidRPr="00656055" w:rsidTr="0053239C">
        <w:trPr>
          <w:trHeight w:val="269"/>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vMerge/>
            <w:vAlign w:val="center"/>
            <w:hideMark/>
          </w:tcPr>
          <w:p w:rsidR="00B811C6" w:rsidRPr="00656055" w:rsidRDefault="00B811C6" w:rsidP="0053239C">
            <w:pPr>
              <w:widowControl/>
              <w:rPr>
                <w:rFonts w:ascii="標楷體" w:eastAsia="標楷體" w:hAnsi="標楷體"/>
                <w:kern w:val="0"/>
              </w:rPr>
            </w:pPr>
          </w:p>
        </w:tc>
        <w:tc>
          <w:tcPr>
            <w:tcW w:w="1545" w:type="dxa"/>
            <w:vMerge/>
            <w:vAlign w:val="center"/>
            <w:hideMark/>
          </w:tcPr>
          <w:p w:rsidR="00B811C6" w:rsidRPr="00656055" w:rsidRDefault="00B811C6" w:rsidP="0053239C">
            <w:pPr>
              <w:widowControl/>
              <w:rPr>
                <w:rFonts w:ascii="標楷體" w:eastAsia="標楷體" w:hAnsi="標楷體"/>
                <w:kern w:val="0"/>
              </w:rPr>
            </w:pPr>
          </w:p>
        </w:tc>
        <w:tc>
          <w:tcPr>
            <w:tcW w:w="1112"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遠東科技大學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顏育星</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侯易佑</w:t>
            </w:r>
          </w:p>
        </w:tc>
      </w:tr>
      <w:tr w:rsidR="00B811C6" w:rsidRPr="00656055" w:rsidTr="0053239C">
        <w:trPr>
          <w:trHeight w:val="407"/>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vMerge w:val="restart"/>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優等</w:t>
            </w:r>
          </w:p>
        </w:tc>
        <w:tc>
          <w:tcPr>
            <w:tcW w:w="1545" w:type="dxa"/>
            <w:vMerge w:val="restart"/>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智能行動式安全帽</w:t>
            </w:r>
          </w:p>
        </w:tc>
        <w:tc>
          <w:tcPr>
            <w:tcW w:w="1112"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南臺科技大學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李其燁</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謝智宇</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林邦彥</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謝竣傑</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陳武麟</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張萬榮</w:t>
            </w:r>
          </w:p>
        </w:tc>
      </w:tr>
      <w:tr w:rsidR="00B811C6" w:rsidRPr="00656055" w:rsidTr="0053239C">
        <w:trPr>
          <w:trHeight w:val="255"/>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vMerge/>
            <w:vAlign w:val="center"/>
            <w:hideMark/>
          </w:tcPr>
          <w:p w:rsidR="00B811C6" w:rsidRPr="00656055" w:rsidRDefault="00B811C6" w:rsidP="0053239C">
            <w:pPr>
              <w:widowControl/>
              <w:rPr>
                <w:rFonts w:ascii="標楷體" w:eastAsia="標楷體" w:hAnsi="標楷體"/>
                <w:kern w:val="0"/>
              </w:rPr>
            </w:pPr>
          </w:p>
        </w:tc>
        <w:tc>
          <w:tcPr>
            <w:tcW w:w="1545" w:type="dxa"/>
            <w:vMerge/>
            <w:vAlign w:val="center"/>
            <w:hideMark/>
          </w:tcPr>
          <w:p w:rsidR="00B811C6" w:rsidRPr="00656055" w:rsidRDefault="00B811C6" w:rsidP="0053239C">
            <w:pPr>
              <w:widowControl/>
              <w:rPr>
                <w:rFonts w:ascii="標楷體" w:eastAsia="標楷體" w:hAnsi="標楷體"/>
                <w:kern w:val="0"/>
              </w:rPr>
            </w:pPr>
          </w:p>
        </w:tc>
        <w:tc>
          <w:tcPr>
            <w:tcW w:w="1112"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遠東科技大學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林柏宇</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侯易佑</w:t>
            </w:r>
          </w:p>
        </w:tc>
      </w:tr>
      <w:tr w:rsidR="00B811C6" w:rsidRPr="00656055" w:rsidTr="0053239C">
        <w:trPr>
          <w:trHeight w:val="377"/>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優等</w:t>
            </w:r>
          </w:p>
        </w:tc>
        <w:tc>
          <w:tcPr>
            <w:tcW w:w="1545"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路燈物聯網系統</w:t>
            </w:r>
          </w:p>
        </w:tc>
        <w:tc>
          <w:tcPr>
            <w:tcW w:w="1112"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南臺科技大學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邱泓翔</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陳俊霖</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羅聖筑</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戴良奇</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楊守惟</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陳泰宇</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黎靖</w:t>
            </w:r>
          </w:p>
        </w:tc>
      </w:tr>
      <w:tr w:rsidR="00B811C6" w:rsidRPr="00656055" w:rsidTr="0053239C">
        <w:trPr>
          <w:trHeight w:val="960"/>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行車無憂慮，廣播輕鬆聽</w:t>
            </w:r>
          </w:p>
        </w:tc>
        <w:tc>
          <w:tcPr>
            <w:tcW w:w="1112"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國立虎尾科技大學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電機工程系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楊年竣</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吳岱融</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宋啟嘉</w:t>
            </w:r>
          </w:p>
        </w:tc>
      </w:tr>
      <w:tr w:rsidR="00B811C6" w:rsidRPr="00656055" w:rsidTr="0053239C">
        <w:trPr>
          <w:trHeight w:val="70"/>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vMerge w:val="restart"/>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vMerge w:val="restart"/>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瞌睡看門狗</w:t>
            </w:r>
            <w:r w:rsidRPr="00656055">
              <w:rPr>
                <w:rFonts w:ascii="標楷體" w:eastAsia="標楷體" w:hAnsi="標楷體"/>
                <w:color w:val="000000"/>
                <w:kern w:val="0"/>
              </w:rPr>
              <w:t>-</w:t>
            </w:r>
            <w:r w:rsidRPr="00656055">
              <w:rPr>
                <w:rFonts w:ascii="標楷體" w:eastAsia="標楷體" w:hAnsi="標楷體" w:hint="eastAsia"/>
                <w:color w:val="000000"/>
                <w:kern w:val="0"/>
              </w:rPr>
              <w:t>穿戴式智慧眼鏡瞌睡警示車載系統</w:t>
            </w:r>
          </w:p>
        </w:tc>
        <w:tc>
          <w:tcPr>
            <w:tcW w:w="1112"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南臺科技大學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邱繼億</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郭丞晉</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邱義展</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曾昱翔</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劉睿哲</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徐亞楓</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張萬榮</w:t>
            </w:r>
          </w:p>
        </w:tc>
      </w:tr>
      <w:tr w:rsidR="00B811C6" w:rsidRPr="00656055" w:rsidTr="0053239C">
        <w:trPr>
          <w:trHeight w:val="71"/>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vMerge/>
            <w:vAlign w:val="center"/>
            <w:hideMark/>
          </w:tcPr>
          <w:p w:rsidR="00B811C6" w:rsidRPr="00656055" w:rsidRDefault="00B811C6" w:rsidP="0053239C">
            <w:pPr>
              <w:widowControl/>
              <w:rPr>
                <w:rFonts w:ascii="標楷體" w:eastAsia="標楷體" w:hAnsi="標楷體"/>
                <w:color w:val="000000"/>
                <w:kern w:val="0"/>
              </w:rPr>
            </w:pPr>
          </w:p>
        </w:tc>
        <w:tc>
          <w:tcPr>
            <w:tcW w:w="1545" w:type="dxa"/>
            <w:vMerge/>
            <w:vAlign w:val="center"/>
            <w:hideMark/>
          </w:tcPr>
          <w:p w:rsidR="00B811C6" w:rsidRPr="00656055" w:rsidRDefault="00B811C6" w:rsidP="0053239C">
            <w:pPr>
              <w:widowControl/>
              <w:rPr>
                <w:rFonts w:ascii="標楷體" w:eastAsia="標楷體" w:hAnsi="標楷體"/>
                <w:color w:val="000000"/>
                <w:kern w:val="0"/>
              </w:rPr>
            </w:pPr>
          </w:p>
        </w:tc>
        <w:tc>
          <w:tcPr>
            <w:tcW w:w="1112"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遠東科技大學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電機工程系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侯易佑</w:t>
            </w:r>
          </w:p>
        </w:tc>
      </w:tr>
      <w:tr w:rsidR="00B811C6" w:rsidRPr="00656055" w:rsidTr="0053239C">
        <w:trPr>
          <w:trHeight w:val="70"/>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自行車之聲控指示系統</w:t>
            </w:r>
          </w:p>
        </w:tc>
        <w:tc>
          <w:tcPr>
            <w:tcW w:w="1112"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聖約翰科技大學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電機工程系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陳俊伯</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吳翊安</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李東翰</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葉冠廷</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徐椿樑</w:t>
            </w:r>
          </w:p>
        </w:tc>
      </w:tr>
      <w:tr w:rsidR="00B811C6" w:rsidRPr="00656055" w:rsidTr="0053239C">
        <w:trPr>
          <w:trHeight w:val="461"/>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快樂乘車出遊去</w:t>
            </w:r>
          </w:p>
        </w:tc>
        <w:tc>
          <w:tcPr>
            <w:tcW w:w="1112"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國立雲林科技大學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電子工程系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林義峰</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黃信翰</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陳勤泓</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王碩輝</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薛雅馨</w:t>
            </w:r>
          </w:p>
        </w:tc>
      </w:tr>
      <w:tr w:rsidR="00B811C6" w:rsidRPr="00656055" w:rsidTr="0053239C">
        <w:trPr>
          <w:trHeight w:val="712"/>
        </w:trPr>
        <w:tc>
          <w:tcPr>
            <w:tcW w:w="656" w:type="dxa"/>
            <w:vMerge w:val="restart"/>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GE-</w:t>
            </w:r>
            <w:r w:rsidRPr="00656055">
              <w:rPr>
                <w:rFonts w:ascii="標楷體" w:eastAsia="標楷體" w:hAnsi="標楷體" w:hint="eastAsia"/>
                <w:color w:val="000000"/>
                <w:kern w:val="0"/>
              </w:rPr>
              <w:t>綠能電子創意組</w:t>
            </w: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特優</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應用於內嵌式胎壓監測之低功耗多能量採集系統</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國立中正大學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電機工程學系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蕭義展</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胡尹駿</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蔡宗亨</w:t>
            </w:r>
          </w:p>
        </w:tc>
      </w:tr>
      <w:tr w:rsidR="00B811C6" w:rsidRPr="00656055" w:rsidTr="0053239C">
        <w:trPr>
          <w:trHeight w:val="535"/>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特優</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具備環境保護及效益評估的魚類餵食系統</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國立高雄海洋科技大學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電訊工程系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陳昱維</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陳昱銘</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王文俊</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rPr>
                <w:rFonts w:ascii="標楷體" w:eastAsia="標楷體" w:hAnsi="標楷體"/>
                <w:color w:val="000000"/>
                <w:kern w:val="0"/>
              </w:rPr>
            </w:pPr>
            <w:r w:rsidRPr="00656055">
              <w:rPr>
                <w:rFonts w:ascii="標楷體" w:eastAsia="標楷體" w:hAnsi="標楷體" w:hint="eastAsia"/>
                <w:color w:val="000000"/>
                <w:kern w:val="0"/>
              </w:rPr>
              <w:t>楊正輝</w:t>
            </w:r>
          </w:p>
        </w:tc>
      </w:tr>
      <w:tr w:rsidR="00B811C6" w:rsidRPr="00656055" w:rsidTr="0053239C">
        <w:trPr>
          <w:trHeight w:val="452"/>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優等</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具太陽能供電服務之機器人</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天主教輔仁大學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電機工程學系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呂學儒</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郭彥宏</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陳季希</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鄧宗岳</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張博儒</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蔣欣翰</w:t>
            </w:r>
          </w:p>
        </w:tc>
      </w:tr>
      <w:tr w:rsidR="00B811C6" w:rsidRPr="00656055" w:rsidTr="0053239C">
        <w:trPr>
          <w:trHeight w:val="136"/>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vMerge w:val="restart"/>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優等</w:t>
            </w:r>
          </w:p>
        </w:tc>
        <w:tc>
          <w:tcPr>
            <w:tcW w:w="1545" w:type="dxa"/>
            <w:vMerge w:val="restart"/>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高架路段專用綠能路燈</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國立勤益科技大學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電子工程系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黃智強</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陳文淵</w:t>
            </w:r>
          </w:p>
        </w:tc>
      </w:tr>
      <w:tr w:rsidR="00B811C6" w:rsidRPr="00656055" w:rsidTr="0053239C">
        <w:trPr>
          <w:trHeight w:val="103"/>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vMerge/>
            <w:vAlign w:val="center"/>
            <w:hideMark/>
          </w:tcPr>
          <w:p w:rsidR="00B811C6" w:rsidRPr="00656055" w:rsidRDefault="00B811C6" w:rsidP="0053239C">
            <w:pPr>
              <w:widowControl/>
              <w:rPr>
                <w:rFonts w:ascii="標楷體" w:eastAsia="標楷體" w:hAnsi="標楷體"/>
                <w:color w:val="000000"/>
                <w:kern w:val="0"/>
              </w:rPr>
            </w:pPr>
          </w:p>
        </w:tc>
        <w:tc>
          <w:tcPr>
            <w:tcW w:w="1545" w:type="dxa"/>
            <w:vMerge/>
            <w:vAlign w:val="center"/>
            <w:hideMark/>
          </w:tcPr>
          <w:p w:rsidR="00B811C6" w:rsidRPr="00656055" w:rsidRDefault="00B811C6" w:rsidP="0053239C">
            <w:pPr>
              <w:widowControl/>
              <w:rPr>
                <w:rFonts w:ascii="標楷體" w:eastAsia="標楷體" w:hAnsi="標楷體"/>
                <w:color w:val="000000"/>
                <w:kern w:val="0"/>
              </w:rPr>
            </w:pP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國立勤益科技大學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流通管理系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郭靜慈</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r>
      <w:tr w:rsidR="00B811C6" w:rsidRPr="00656055" w:rsidTr="0053239C">
        <w:trPr>
          <w:trHeight w:val="70"/>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vMerge w:val="restart"/>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vMerge w:val="restart"/>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魚菜在手</w:t>
            </w:r>
            <w:r w:rsidRPr="00656055">
              <w:rPr>
                <w:rFonts w:ascii="標楷體" w:eastAsia="標楷體" w:hAnsi="標楷體"/>
                <w:color w:val="000000"/>
                <w:kern w:val="0"/>
              </w:rPr>
              <w:t xml:space="preserve"> </w:t>
            </w:r>
            <w:r w:rsidRPr="00656055">
              <w:rPr>
                <w:rFonts w:ascii="標楷體" w:eastAsia="標楷體" w:hAnsi="標楷體" w:hint="eastAsia"/>
                <w:color w:val="000000"/>
                <w:kern w:val="0"/>
              </w:rPr>
              <w:t>健康我有</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南臺科技大學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光電工程系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蔡嘉峻</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陳俊睿</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高至誠</w:t>
            </w:r>
          </w:p>
        </w:tc>
      </w:tr>
      <w:tr w:rsidR="00B811C6" w:rsidRPr="00656055" w:rsidTr="0053239C">
        <w:trPr>
          <w:trHeight w:val="210"/>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vMerge/>
            <w:vAlign w:val="center"/>
            <w:hideMark/>
          </w:tcPr>
          <w:p w:rsidR="00B811C6" w:rsidRPr="00656055" w:rsidRDefault="00B811C6" w:rsidP="0053239C">
            <w:pPr>
              <w:widowControl/>
              <w:rPr>
                <w:rFonts w:ascii="標楷體" w:eastAsia="標楷體" w:hAnsi="標楷體"/>
                <w:color w:val="000000"/>
                <w:kern w:val="0"/>
              </w:rPr>
            </w:pPr>
          </w:p>
        </w:tc>
        <w:tc>
          <w:tcPr>
            <w:tcW w:w="1545" w:type="dxa"/>
            <w:vMerge/>
            <w:vAlign w:val="center"/>
            <w:hideMark/>
          </w:tcPr>
          <w:p w:rsidR="00B811C6" w:rsidRPr="00656055" w:rsidRDefault="00B811C6" w:rsidP="0053239C">
            <w:pPr>
              <w:widowControl/>
              <w:rPr>
                <w:rFonts w:ascii="標楷體" w:eastAsia="標楷體" w:hAnsi="標楷體"/>
                <w:color w:val="000000"/>
                <w:kern w:val="0"/>
              </w:rPr>
            </w:pP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南臺科技大學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機械工程系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陳朝陽</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rPr>
                <w:rFonts w:ascii="標楷體" w:eastAsia="標楷體" w:hAnsi="標楷體"/>
                <w:color w:val="000000"/>
                <w:kern w:val="0"/>
              </w:rPr>
            </w:pPr>
            <w:r w:rsidRPr="00656055">
              <w:rPr>
                <w:rFonts w:ascii="標楷體" w:eastAsia="標楷體" w:hAnsi="標楷體"/>
                <w:color w:val="000000"/>
                <w:kern w:val="0"/>
              </w:rPr>
              <w:t xml:space="preserve">　</w:t>
            </w:r>
          </w:p>
        </w:tc>
      </w:tr>
      <w:tr w:rsidR="00B811C6" w:rsidRPr="00656055" w:rsidTr="0053239C">
        <w:trPr>
          <w:trHeight w:val="70"/>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智慧保溫杯</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崑山科技大學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資訊工程系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李聖文</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楊承翰</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李澤慶</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胡晉嘉</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任才俊</w:t>
            </w:r>
          </w:p>
        </w:tc>
      </w:tr>
      <w:tr w:rsidR="00B811C6" w:rsidRPr="00656055" w:rsidTr="0053239C">
        <w:trPr>
          <w:trHeight w:val="70"/>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北風與太陽，都給我發電去吧</w:t>
            </w:r>
            <w:r w:rsidRPr="00656055">
              <w:rPr>
                <w:rFonts w:ascii="標楷體" w:eastAsia="標楷體" w:hAnsi="標楷體"/>
                <w:color w:val="000000"/>
                <w:kern w:val="0"/>
              </w:rPr>
              <w:t>!</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南臺科技大學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方韋傑</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戴良奇</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黃聖凱</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黃振豪</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李堅銘</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陳泰宇</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張萬榮</w:t>
            </w:r>
          </w:p>
        </w:tc>
      </w:tr>
      <w:tr w:rsidR="00B811C6" w:rsidRPr="00656055" w:rsidTr="0053239C">
        <w:trPr>
          <w:trHeight w:val="70"/>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太陽能環境偵測球</w:t>
            </w:r>
          </w:p>
        </w:tc>
        <w:tc>
          <w:tcPr>
            <w:tcW w:w="1112"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南臺科技大學</w:t>
            </w:r>
          </w:p>
        </w:tc>
        <w:tc>
          <w:tcPr>
            <w:tcW w:w="974" w:type="dxa"/>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光電工程系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莊皓宇</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陳麒哲</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賴宣至</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陳瑞堂</w:t>
            </w:r>
          </w:p>
        </w:tc>
      </w:tr>
      <w:tr w:rsidR="00B811C6" w:rsidRPr="00656055" w:rsidTr="0053239C">
        <w:trPr>
          <w:trHeight w:val="444"/>
        </w:trPr>
        <w:tc>
          <w:tcPr>
            <w:tcW w:w="656" w:type="dxa"/>
            <w:vMerge w:val="restart"/>
            <w:shd w:val="clear" w:color="auto" w:fill="auto"/>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ME-</w:t>
            </w:r>
            <w:r w:rsidRPr="00656055">
              <w:rPr>
                <w:rFonts w:ascii="標楷體" w:eastAsia="標楷體" w:hAnsi="標楷體" w:hint="eastAsia"/>
                <w:color w:val="000000"/>
                <w:kern w:val="0"/>
              </w:rPr>
              <w:t>醫學電子創意組</w:t>
            </w:r>
          </w:p>
        </w:tc>
        <w:tc>
          <w:tcPr>
            <w:tcW w:w="491"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特優</w:t>
            </w:r>
          </w:p>
        </w:tc>
        <w:tc>
          <w:tcPr>
            <w:tcW w:w="1545"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具有突發及定時提醒功能之智慧旋轉藥盒</w:t>
            </w:r>
          </w:p>
        </w:tc>
        <w:tc>
          <w:tcPr>
            <w:tcW w:w="1112"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樹德科技大學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電腦與通訊系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 xml:space="preserve">邱昭源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洪培真</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王昱翔</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 xml:space="preserve">陳億昇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楊鎮源</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李俊翰</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施順鵬</w:t>
            </w:r>
          </w:p>
        </w:tc>
      </w:tr>
      <w:tr w:rsidR="00B811C6" w:rsidRPr="00656055" w:rsidTr="0053239C">
        <w:trPr>
          <w:trHeight w:val="203"/>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vMerge w:val="restart"/>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特優</w:t>
            </w:r>
          </w:p>
        </w:tc>
        <w:tc>
          <w:tcPr>
            <w:tcW w:w="1545" w:type="dxa"/>
            <w:vMerge w:val="restart"/>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智慧星媽</w:t>
            </w:r>
          </w:p>
        </w:tc>
        <w:tc>
          <w:tcPr>
            <w:tcW w:w="1112"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國立臺灣科技大學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工商業設計系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饒樂天</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陳建雄</w:t>
            </w:r>
          </w:p>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lastRenderedPageBreak/>
              <w:t>李佳穎</w:t>
            </w:r>
          </w:p>
        </w:tc>
      </w:tr>
      <w:tr w:rsidR="00B811C6" w:rsidRPr="00656055" w:rsidTr="0053239C">
        <w:trPr>
          <w:trHeight w:val="324"/>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vMerge/>
            <w:vAlign w:val="center"/>
            <w:hideMark/>
          </w:tcPr>
          <w:p w:rsidR="00B811C6" w:rsidRPr="00656055" w:rsidRDefault="00B811C6" w:rsidP="0053239C">
            <w:pPr>
              <w:widowControl/>
              <w:rPr>
                <w:rFonts w:ascii="標楷體" w:eastAsia="標楷體" w:hAnsi="標楷體"/>
                <w:color w:val="000000"/>
                <w:kern w:val="0"/>
              </w:rPr>
            </w:pPr>
          </w:p>
        </w:tc>
        <w:tc>
          <w:tcPr>
            <w:tcW w:w="1545" w:type="dxa"/>
            <w:vMerge/>
            <w:vAlign w:val="center"/>
            <w:hideMark/>
          </w:tcPr>
          <w:p w:rsidR="00B811C6" w:rsidRPr="00656055" w:rsidRDefault="00B811C6" w:rsidP="0053239C">
            <w:pPr>
              <w:widowControl/>
              <w:rPr>
                <w:rFonts w:ascii="標楷體" w:eastAsia="標楷體" w:hAnsi="標楷體"/>
                <w:color w:val="000000"/>
                <w:kern w:val="0"/>
              </w:rPr>
            </w:pPr>
          </w:p>
        </w:tc>
        <w:tc>
          <w:tcPr>
            <w:tcW w:w="1112"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國立臺灣科技大學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電機工程系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陳弘明</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蘇順豐</w:t>
            </w:r>
          </w:p>
        </w:tc>
      </w:tr>
      <w:tr w:rsidR="00B811C6" w:rsidRPr="00656055" w:rsidTr="0053239C">
        <w:trPr>
          <w:trHeight w:val="717"/>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vMerge/>
            <w:vAlign w:val="center"/>
            <w:hideMark/>
          </w:tcPr>
          <w:p w:rsidR="00B811C6" w:rsidRPr="00656055" w:rsidRDefault="00B811C6" w:rsidP="0053239C">
            <w:pPr>
              <w:widowControl/>
              <w:rPr>
                <w:rFonts w:ascii="標楷體" w:eastAsia="標楷體" w:hAnsi="標楷體"/>
                <w:color w:val="000000"/>
                <w:kern w:val="0"/>
              </w:rPr>
            </w:pPr>
          </w:p>
        </w:tc>
        <w:tc>
          <w:tcPr>
            <w:tcW w:w="1545" w:type="dxa"/>
            <w:vMerge/>
            <w:vAlign w:val="center"/>
            <w:hideMark/>
          </w:tcPr>
          <w:p w:rsidR="00B811C6" w:rsidRPr="00656055" w:rsidRDefault="00B811C6" w:rsidP="0053239C">
            <w:pPr>
              <w:widowControl/>
              <w:rPr>
                <w:rFonts w:ascii="標楷體" w:eastAsia="標楷體" w:hAnsi="標楷體"/>
                <w:color w:val="000000"/>
                <w:kern w:val="0"/>
              </w:rPr>
            </w:pPr>
          </w:p>
        </w:tc>
        <w:tc>
          <w:tcPr>
            <w:tcW w:w="1112"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國立臺灣科技大學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創意設計學士班</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余安婷</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林雨蓁</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rPr>
                <w:rFonts w:ascii="標楷體" w:eastAsia="標楷體" w:hAnsi="標楷體"/>
                <w:color w:val="000000"/>
                <w:kern w:val="0"/>
              </w:rPr>
            </w:pPr>
          </w:p>
        </w:tc>
      </w:tr>
      <w:tr w:rsidR="00B811C6" w:rsidRPr="00656055" w:rsidTr="0053239C">
        <w:trPr>
          <w:trHeight w:val="335"/>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優等</w:t>
            </w:r>
          </w:p>
        </w:tc>
        <w:tc>
          <w:tcPr>
            <w:tcW w:w="1545"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病房點滴之自動化管理系統</w:t>
            </w:r>
          </w:p>
        </w:tc>
        <w:tc>
          <w:tcPr>
            <w:tcW w:w="1112"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聖約翰科技大學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電機工程系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何正德</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黃智瑋</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楊博皓</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林柏宏</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徐椿樑</w:t>
            </w:r>
          </w:p>
        </w:tc>
      </w:tr>
      <w:tr w:rsidR="00B811C6" w:rsidRPr="00656055" w:rsidTr="0053239C">
        <w:trPr>
          <w:trHeight w:val="331"/>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優等</w:t>
            </w:r>
          </w:p>
        </w:tc>
        <w:tc>
          <w:tcPr>
            <w:tcW w:w="1545"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老人照顧之電子力量輔助如廁裝置</w:t>
            </w:r>
          </w:p>
        </w:tc>
        <w:tc>
          <w:tcPr>
            <w:tcW w:w="1112"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南臺科技大學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機械工程系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陳勝興</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楊文豪</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蘇柏語</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施世民</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彭守道</w:t>
            </w:r>
          </w:p>
        </w:tc>
      </w:tr>
      <w:tr w:rsidR="00B811C6" w:rsidRPr="00656055" w:rsidTr="0053239C">
        <w:trPr>
          <w:trHeight w:val="960"/>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復健用外骨架仿生手</w:t>
            </w:r>
          </w:p>
        </w:tc>
        <w:tc>
          <w:tcPr>
            <w:tcW w:w="1112"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國立陽明大學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生物醫學工程學系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李世章</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高敬嘉</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周懃</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廖庭毅</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陳右穎</w:t>
            </w:r>
          </w:p>
        </w:tc>
      </w:tr>
      <w:tr w:rsidR="00B811C6" w:rsidRPr="00656055" w:rsidTr="0053239C">
        <w:trPr>
          <w:trHeight w:val="405"/>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vMerge w:val="restart"/>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vMerge w:val="restart"/>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穿戴式步態訓練裝置</w:t>
            </w:r>
          </w:p>
        </w:tc>
        <w:tc>
          <w:tcPr>
            <w:tcW w:w="1112"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遠東科技大學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電機工程系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陳盈廷</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侯易佑</w:t>
            </w:r>
          </w:p>
        </w:tc>
      </w:tr>
      <w:tr w:rsidR="00B811C6" w:rsidRPr="00656055" w:rsidTr="0053239C">
        <w:trPr>
          <w:trHeight w:val="246"/>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vMerge/>
            <w:vAlign w:val="center"/>
            <w:hideMark/>
          </w:tcPr>
          <w:p w:rsidR="00B811C6" w:rsidRPr="00656055" w:rsidRDefault="00B811C6" w:rsidP="0053239C">
            <w:pPr>
              <w:widowControl/>
              <w:rPr>
                <w:rFonts w:ascii="標楷體" w:eastAsia="標楷體" w:hAnsi="標楷體"/>
                <w:color w:val="000000"/>
                <w:kern w:val="0"/>
              </w:rPr>
            </w:pPr>
          </w:p>
        </w:tc>
        <w:tc>
          <w:tcPr>
            <w:tcW w:w="1545" w:type="dxa"/>
            <w:vMerge/>
            <w:vAlign w:val="center"/>
            <w:hideMark/>
          </w:tcPr>
          <w:p w:rsidR="00B811C6" w:rsidRPr="00656055" w:rsidRDefault="00B811C6" w:rsidP="0053239C">
            <w:pPr>
              <w:widowControl/>
              <w:rPr>
                <w:rFonts w:ascii="標楷體" w:eastAsia="標楷體" w:hAnsi="標楷體"/>
                <w:color w:val="000000"/>
                <w:kern w:val="0"/>
              </w:rPr>
            </w:pPr>
          </w:p>
        </w:tc>
        <w:tc>
          <w:tcPr>
            <w:tcW w:w="1112"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南臺科技大學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kern w:val="0"/>
              </w:rPr>
            </w:pPr>
            <w:r w:rsidRPr="00656055">
              <w:rPr>
                <w:rFonts w:ascii="標楷體" w:eastAsia="標楷體" w:hAnsi="標楷體" w:hint="eastAsia"/>
                <w:kern w:val="0"/>
              </w:rPr>
              <w:t>電子工程系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林煒皓</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張萬榮</w:t>
            </w:r>
          </w:p>
        </w:tc>
      </w:tr>
      <w:tr w:rsidR="00B811C6" w:rsidRPr="00656055" w:rsidTr="0053239C">
        <w:trPr>
          <w:trHeight w:val="653"/>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vMerge/>
            <w:vAlign w:val="center"/>
            <w:hideMark/>
          </w:tcPr>
          <w:p w:rsidR="00B811C6" w:rsidRPr="00656055" w:rsidRDefault="00B811C6" w:rsidP="0053239C">
            <w:pPr>
              <w:widowControl/>
              <w:rPr>
                <w:rFonts w:ascii="標楷體" w:eastAsia="標楷體" w:hAnsi="標楷體"/>
                <w:color w:val="000000"/>
                <w:kern w:val="0"/>
              </w:rPr>
            </w:pPr>
          </w:p>
        </w:tc>
        <w:tc>
          <w:tcPr>
            <w:tcW w:w="1545" w:type="dxa"/>
            <w:vMerge/>
            <w:vAlign w:val="center"/>
            <w:hideMark/>
          </w:tcPr>
          <w:p w:rsidR="00B811C6" w:rsidRPr="00656055" w:rsidRDefault="00B811C6" w:rsidP="0053239C">
            <w:pPr>
              <w:widowControl/>
              <w:rPr>
                <w:rFonts w:ascii="標楷體" w:eastAsia="標楷體" w:hAnsi="標楷體"/>
                <w:color w:val="000000"/>
                <w:kern w:val="0"/>
              </w:rPr>
            </w:pPr>
          </w:p>
        </w:tc>
        <w:tc>
          <w:tcPr>
            <w:tcW w:w="1112"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國立高雄海洋科技大學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輪機工程系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方政順</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蔡鵠仲</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陳立修</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劉享緯</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rPr>
                <w:rFonts w:ascii="標楷體" w:eastAsia="標楷體" w:hAnsi="標楷體"/>
                <w:color w:val="000000"/>
                <w:kern w:val="0"/>
              </w:rPr>
            </w:pPr>
          </w:p>
        </w:tc>
      </w:tr>
      <w:tr w:rsidR="00B811C6" w:rsidRPr="00656055" w:rsidTr="0053239C">
        <w:trPr>
          <w:trHeight w:val="399"/>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藥你好看</w:t>
            </w:r>
          </w:p>
        </w:tc>
        <w:tc>
          <w:tcPr>
            <w:tcW w:w="1112"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中山醫學大學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醫學資訊學系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黃曼伶</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黃琦雯</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吳怡儒</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張定瑋</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靳文綺</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吳建勳</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秦群立</w:t>
            </w:r>
          </w:p>
        </w:tc>
      </w:tr>
      <w:tr w:rsidR="00B811C6" w:rsidRPr="00656055" w:rsidTr="0053239C">
        <w:trPr>
          <w:trHeight w:val="253"/>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e</w:t>
            </w:r>
            <w:r w:rsidRPr="00656055">
              <w:rPr>
                <w:rFonts w:ascii="標楷體" w:eastAsia="標楷體" w:hAnsi="標楷體" w:hint="eastAsia"/>
                <w:color w:val="000000"/>
                <w:kern w:val="0"/>
              </w:rPr>
              <w:t>復健</w:t>
            </w:r>
          </w:p>
        </w:tc>
        <w:tc>
          <w:tcPr>
            <w:tcW w:w="1112"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國立臺灣科技大學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資訊工程系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黃安國</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黃證嘉</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黃睿彥</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蔡佑承</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呂侑儒</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鄭捷軒</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金台齡</w:t>
            </w:r>
          </w:p>
        </w:tc>
      </w:tr>
      <w:tr w:rsidR="00B811C6" w:rsidRPr="00656055" w:rsidTr="0053239C">
        <w:trPr>
          <w:trHeight w:val="505"/>
        </w:trPr>
        <w:tc>
          <w:tcPr>
            <w:tcW w:w="656" w:type="dxa"/>
            <w:vMerge/>
            <w:vAlign w:val="center"/>
            <w:hideMark/>
          </w:tcPr>
          <w:p w:rsidR="00B811C6" w:rsidRPr="00656055" w:rsidRDefault="00B811C6" w:rsidP="0053239C">
            <w:pPr>
              <w:widowControl/>
              <w:rPr>
                <w:rFonts w:ascii="標楷體" w:eastAsia="標楷體" w:hAnsi="標楷體"/>
                <w:color w:val="000000"/>
                <w:kern w:val="0"/>
              </w:rPr>
            </w:pPr>
          </w:p>
        </w:tc>
        <w:tc>
          <w:tcPr>
            <w:tcW w:w="491"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佳作</w:t>
            </w:r>
          </w:p>
        </w:tc>
        <w:tc>
          <w:tcPr>
            <w:tcW w:w="1545"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平步青雲</w:t>
            </w:r>
          </w:p>
        </w:tc>
        <w:tc>
          <w:tcPr>
            <w:tcW w:w="1112"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弘光科技大學</w:t>
            </w:r>
          </w:p>
        </w:tc>
        <w:tc>
          <w:tcPr>
            <w:tcW w:w="9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生物醫學工程系</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徐佑杰</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梁筱涵</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胡廷昌</w:t>
            </w:r>
          </w:p>
        </w:tc>
        <w:tc>
          <w:tcPr>
            <w:tcW w:w="837"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林睦椉</w:t>
            </w:r>
          </w:p>
        </w:tc>
        <w:tc>
          <w:tcPr>
            <w:tcW w:w="836"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898"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color w:val="000000"/>
                <w:kern w:val="0"/>
              </w:rPr>
              <w:t xml:space="preserve">　</w:t>
            </w:r>
          </w:p>
        </w:tc>
        <w:tc>
          <w:tcPr>
            <w:tcW w:w="774" w:type="dxa"/>
            <w:shd w:val="clear" w:color="000000" w:fill="FFFFFF"/>
            <w:vAlign w:val="center"/>
            <w:hideMark/>
          </w:tcPr>
          <w:p w:rsidR="00B811C6" w:rsidRPr="00656055" w:rsidRDefault="00B811C6" w:rsidP="0053239C">
            <w:pPr>
              <w:widowControl/>
              <w:jc w:val="center"/>
              <w:rPr>
                <w:rFonts w:ascii="標楷體" w:eastAsia="標楷體" w:hAnsi="標楷體"/>
                <w:color w:val="000000"/>
                <w:kern w:val="0"/>
              </w:rPr>
            </w:pPr>
            <w:r w:rsidRPr="00656055">
              <w:rPr>
                <w:rFonts w:ascii="標楷體" w:eastAsia="標楷體" w:hAnsi="標楷體" w:hint="eastAsia"/>
                <w:color w:val="000000"/>
                <w:kern w:val="0"/>
              </w:rPr>
              <w:t>廖本義</w:t>
            </w:r>
          </w:p>
        </w:tc>
      </w:tr>
    </w:tbl>
    <w:p w:rsidR="00CA79E4" w:rsidRDefault="00B811C6">
      <w:r w:rsidRPr="00656055">
        <w:rPr>
          <w:rFonts w:ascii="標楷體" w:eastAsia="標楷體" w:hAnsi="標楷體"/>
          <w:b/>
          <w:sz w:val="28"/>
          <w:szCs w:val="28"/>
        </w:rPr>
        <w:br w:type="page"/>
      </w:r>
      <w:bookmarkStart w:id="0" w:name="_GoBack"/>
      <w:bookmarkEnd w:id="0"/>
    </w:p>
    <w:sectPr w:rsidR="00CA79E4" w:rsidSect="00812243">
      <w:pgSz w:w="12240" w:h="15840" w:code="1"/>
      <w:pgMar w:top="1134" w:right="1134" w:bottom="1134" w:left="1134" w:header="720" w:footer="720" w:gutter="0"/>
      <w:cols w:space="425"/>
      <w:titlePg/>
      <w:docGrid w:linePitch="565"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0267_"/>
      </v:shape>
    </w:pict>
  </w:numPicBullet>
  <w:abstractNum w:abstractNumId="0" w15:restartNumberingAfterBreak="0">
    <w:nsid w:val="010370E7"/>
    <w:multiLevelType w:val="hybridMultilevel"/>
    <w:tmpl w:val="7CCE68CA"/>
    <w:lvl w:ilvl="0" w:tplc="2D28E32A">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F42F2"/>
    <w:multiLevelType w:val="hybridMultilevel"/>
    <w:tmpl w:val="D662FDC6"/>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0A1D3ECE"/>
    <w:multiLevelType w:val="hybridMultilevel"/>
    <w:tmpl w:val="31CCD16C"/>
    <w:lvl w:ilvl="0" w:tplc="998E62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4F3AED"/>
    <w:multiLevelType w:val="hybridMultilevel"/>
    <w:tmpl w:val="AF689C64"/>
    <w:lvl w:ilvl="0" w:tplc="3C66942C">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4" w15:restartNumberingAfterBreak="0">
    <w:nsid w:val="1C425560"/>
    <w:multiLevelType w:val="hybridMultilevel"/>
    <w:tmpl w:val="3802F8E6"/>
    <w:lvl w:ilvl="0" w:tplc="7C7AD668">
      <w:start w:val="1"/>
      <w:numFmt w:val="ideographDigital"/>
      <w:lvlText w:val="(%1)"/>
      <w:lvlJc w:val="left"/>
      <w:pPr>
        <w:tabs>
          <w:tab w:val="num" w:pos="390"/>
        </w:tabs>
        <w:ind w:left="390" w:hanging="390"/>
      </w:pPr>
      <w:rPr>
        <w:rFonts w:hint="eastAsia"/>
      </w:rPr>
    </w:lvl>
    <w:lvl w:ilvl="1" w:tplc="5A06F808">
      <w:start w:val="1"/>
      <w:numFmt w:val="decimal"/>
      <w:lvlText w:val="%2)"/>
      <w:lvlJc w:val="left"/>
      <w:pPr>
        <w:ind w:left="-1202" w:hanging="396"/>
      </w:pPr>
      <w:rPr>
        <w:rFonts w:hint="default"/>
      </w:rPr>
    </w:lvl>
    <w:lvl w:ilvl="2" w:tplc="0409001B" w:tentative="1">
      <w:start w:val="1"/>
      <w:numFmt w:val="lowerRoman"/>
      <w:lvlText w:val="%3."/>
      <w:lvlJc w:val="right"/>
      <w:pPr>
        <w:tabs>
          <w:tab w:val="num" w:pos="-638"/>
        </w:tabs>
        <w:ind w:left="-638" w:hanging="480"/>
      </w:pPr>
    </w:lvl>
    <w:lvl w:ilvl="3" w:tplc="0409000F" w:tentative="1">
      <w:start w:val="1"/>
      <w:numFmt w:val="decimal"/>
      <w:lvlText w:val="%4."/>
      <w:lvlJc w:val="left"/>
      <w:pPr>
        <w:tabs>
          <w:tab w:val="num" w:pos="-158"/>
        </w:tabs>
        <w:ind w:left="-158" w:hanging="480"/>
      </w:pPr>
    </w:lvl>
    <w:lvl w:ilvl="4" w:tplc="04090019" w:tentative="1">
      <w:start w:val="1"/>
      <w:numFmt w:val="ideographTraditional"/>
      <w:lvlText w:val="%5、"/>
      <w:lvlJc w:val="left"/>
      <w:pPr>
        <w:tabs>
          <w:tab w:val="num" w:pos="322"/>
        </w:tabs>
        <w:ind w:left="322" w:hanging="480"/>
      </w:pPr>
    </w:lvl>
    <w:lvl w:ilvl="5" w:tplc="0409001B" w:tentative="1">
      <w:start w:val="1"/>
      <w:numFmt w:val="lowerRoman"/>
      <w:lvlText w:val="%6."/>
      <w:lvlJc w:val="right"/>
      <w:pPr>
        <w:tabs>
          <w:tab w:val="num" w:pos="802"/>
        </w:tabs>
        <w:ind w:left="802" w:hanging="480"/>
      </w:pPr>
    </w:lvl>
    <w:lvl w:ilvl="6" w:tplc="0409000F" w:tentative="1">
      <w:start w:val="1"/>
      <w:numFmt w:val="decimal"/>
      <w:lvlText w:val="%7."/>
      <w:lvlJc w:val="left"/>
      <w:pPr>
        <w:tabs>
          <w:tab w:val="num" w:pos="1282"/>
        </w:tabs>
        <w:ind w:left="1282" w:hanging="480"/>
      </w:pPr>
    </w:lvl>
    <w:lvl w:ilvl="7" w:tplc="04090019" w:tentative="1">
      <w:start w:val="1"/>
      <w:numFmt w:val="ideographTraditional"/>
      <w:lvlText w:val="%8、"/>
      <w:lvlJc w:val="left"/>
      <w:pPr>
        <w:tabs>
          <w:tab w:val="num" w:pos="1762"/>
        </w:tabs>
        <w:ind w:left="1762" w:hanging="480"/>
      </w:pPr>
    </w:lvl>
    <w:lvl w:ilvl="8" w:tplc="0409001B" w:tentative="1">
      <w:start w:val="1"/>
      <w:numFmt w:val="lowerRoman"/>
      <w:lvlText w:val="%9."/>
      <w:lvlJc w:val="right"/>
      <w:pPr>
        <w:tabs>
          <w:tab w:val="num" w:pos="2242"/>
        </w:tabs>
        <w:ind w:left="2242" w:hanging="480"/>
      </w:pPr>
    </w:lvl>
  </w:abstractNum>
  <w:abstractNum w:abstractNumId="5" w15:restartNumberingAfterBreak="0">
    <w:nsid w:val="1EB65D82"/>
    <w:multiLevelType w:val="multilevel"/>
    <w:tmpl w:val="263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02435E"/>
    <w:multiLevelType w:val="hybridMultilevel"/>
    <w:tmpl w:val="82847CA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FCE3D2F"/>
    <w:multiLevelType w:val="hybridMultilevel"/>
    <w:tmpl w:val="E87ECB34"/>
    <w:lvl w:ilvl="0" w:tplc="4E5A4C0A">
      <w:start w:val="1"/>
      <w:numFmt w:val="taiwaneseCountingThousand"/>
      <w:lvlText w:val="（%1）"/>
      <w:lvlJc w:val="left"/>
      <w:pPr>
        <w:ind w:left="874" w:hanging="480"/>
      </w:pPr>
      <w:rPr>
        <w:rFonts w:hint="default"/>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8" w15:restartNumberingAfterBreak="0">
    <w:nsid w:val="30CA64F0"/>
    <w:multiLevelType w:val="hybridMultilevel"/>
    <w:tmpl w:val="21F4EF20"/>
    <w:lvl w:ilvl="0" w:tplc="0D3AB5B0">
      <w:start w:val="1"/>
      <w:numFmt w:val="decimal"/>
      <w:lvlText w:val="(%1)"/>
      <w:lvlJc w:val="right"/>
      <w:pPr>
        <w:ind w:left="2413" w:hanging="480"/>
      </w:pPr>
      <w:rPr>
        <w:rFonts w:hint="eastAsia"/>
      </w:rPr>
    </w:lvl>
    <w:lvl w:ilvl="1" w:tplc="04090019">
      <w:start w:val="1"/>
      <w:numFmt w:val="ideographTraditional"/>
      <w:lvlText w:val="%2、"/>
      <w:lvlJc w:val="left"/>
      <w:pPr>
        <w:ind w:left="2893" w:hanging="480"/>
      </w:pPr>
    </w:lvl>
    <w:lvl w:ilvl="2" w:tplc="0409001B" w:tentative="1">
      <w:start w:val="1"/>
      <w:numFmt w:val="lowerRoman"/>
      <w:lvlText w:val="%3."/>
      <w:lvlJc w:val="right"/>
      <w:pPr>
        <w:ind w:left="3373" w:hanging="480"/>
      </w:pPr>
    </w:lvl>
    <w:lvl w:ilvl="3" w:tplc="0409000F" w:tentative="1">
      <w:start w:val="1"/>
      <w:numFmt w:val="decimal"/>
      <w:lvlText w:val="%4."/>
      <w:lvlJc w:val="left"/>
      <w:pPr>
        <w:ind w:left="3853" w:hanging="480"/>
      </w:pPr>
    </w:lvl>
    <w:lvl w:ilvl="4" w:tplc="04090019" w:tentative="1">
      <w:start w:val="1"/>
      <w:numFmt w:val="ideographTraditional"/>
      <w:lvlText w:val="%5、"/>
      <w:lvlJc w:val="left"/>
      <w:pPr>
        <w:ind w:left="4333" w:hanging="480"/>
      </w:pPr>
    </w:lvl>
    <w:lvl w:ilvl="5" w:tplc="0409001B" w:tentative="1">
      <w:start w:val="1"/>
      <w:numFmt w:val="lowerRoman"/>
      <w:lvlText w:val="%6."/>
      <w:lvlJc w:val="right"/>
      <w:pPr>
        <w:ind w:left="4813" w:hanging="480"/>
      </w:pPr>
    </w:lvl>
    <w:lvl w:ilvl="6" w:tplc="0409000F" w:tentative="1">
      <w:start w:val="1"/>
      <w:numFmt w:val="decimal"/>
      <w:lvlText w:val="%7."/>
      <w:lvlJc w:val="left"/>
      <w:pPr>
        <w:ind w:left="5293" w:hanging="480"/>
      </w:pPr>
    </w:lvl>
    <w:lvl w:ilvl="7" w:tplc="04090019" w:tentative="1">
      <w:start w:val="1"/>
      <w:numFmt w:val="ideographTraditional"/>
      <w:lvlText w:val="%8、"/>
      <w:lvlJc w:val="left"/>
      <w:pPr>
        <w:ind w:left="5773" w:hanging="480"/>
      </w:pPr>
    </w:lvl>
    <w:lvl w:ilvl="8" w:tplc="0409001B" w:tentative="1">
      <w:start w:val="1"/>
      <w:numFmt w:val="lowerRoman"/>
      <w:lvlText w:val="%9."/>
      <w:lvlJc w:val="right"/>
      <w:pPr>
        <w:ind w:left="6253" w:hanging="480"/>
      </w:pPr>
    </w:lvl>
  </w:abstractNum>
  <w:abstractNum w:abstractNumId="9" w15:restartNumberingAfterBreak="0">
    <w:nsid w:val="33520B10"/>
    <w:multiLevelType w:val="hybridMultilevel"/>
    <w:tmpl w:val="E87ECB34"/>
    <w:lvl w:ilvl="0" w:tplc="4E5A4C0A">
      <w:start w:val="1"/>
      <w:numFmt w:val="taiwaneseCountingThousand"/>
      <w:lvlText w:val="（%1）"/>
      <w:lvlJc w:val="left"/>
      <w:pPr>
        <w:ind w:left="874" w:hanging="480"/>
      </w:pPr>
      <w:rPr>
        <w:rFonts w:hint="default"/>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10" w15:restartNumberingAfterBreak="0">
    <w:nsid w:val="365C2E48"/>
    <w:multiLevelType w:val="hybridMultilevel"/>
    <w:tmpl w:val="972296EE"/>
    <w:lvl w:ilvl="0" w:tplc="0409001B">
      <w:start w:val="1"/>
      <w:numFmt w:val="decimal"/>
      <w:lvlText w:val="(%1)"/>
      <w:lvlJc w:val="left"/>
      <w:pPr>
        <w:tabs>
          <w:tab w:val="num" w:pos="1440"/>
        </w:tabs>
        <w:ind w:left="144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9909BB"/>
    <w:multiLevelType w:val="hybridMultilevel"/>
    <w:tmpl w:val="D662FDC6"/>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15:restartNumberingAfterBreak="0">
    <w:nsid w:val="3CF42441"/>
    <w:multiLevelType w:val="hybridMultilevel"/>
    <w:tmpl w:val="0FF8F848"/>
    <w:lvl w:ilvl="0" w:tplc="7C7AD668">
      <w:start w:val="1"/>
      <w:numFmt w:val="ideographDigital"/>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1118"/>
        </w:tabs>
        <w:ind w:left="-1118" w:hanging="480"/>
      </w:pPr>
    </w:lvl>
    <w:lvl w:ilvl="2" w:tplc="0409001B" w:tentative="1">
      <w:start w:val="1"/>
      <w:numFmt w:val="lowerRoman"/>
      <w:lvlText w:val="%3."/>
      <w:lvlJc w:val="right"/>
      <w:pPr>
        <w:tabs>
          <w:tab w:val="num" w:pos="-638"/>
        </w:tabs>
        <w:ind w:left="-638" w:hanging="480"/>
      </w:pPr>
    </w:lvl>
    <w:lvl w:ilvl="3" w:tplc="0409000F" w:tentative="1">
      <w:start w:val="1"/>
      <w:numFmt w:val="decimal"/>
      <w:lvlText w:val="%4."/>
      <w:lvlJc w:val="left"/>
      <w:pPr>
        <w:tabs>
          <w:tab w:val="num" w:pos="-158"/>
        </w:tabs>
        <w:ind w:left="-158" w:hanging="480"/>
      </w:pPr>
    </w:lvl>
    <w:lvl w:ilvl="4" w:tplc="04090019" w:tentative="1">
      <w:start w:val="1"/>
      <w:numFmt w:val="ideographTraditional"/>
      <w:lvlText w:val="%5、"/>
      <w:lvlJc w:val="left"/>
      <w:pPr>
        <w:tabs>
          <w:tab w:val="num" w:pos="322"/>
        </w:tabs>
        <w:ind w:left="322" w:hanging="480"/>
      </w:pPr>
    </w:lvl>
    <w:lvl w:ilvl="5" w:tplc="0409001B" w:tentative="1">
      <w:start w:val="1"/>
      <w:numFmt w:val="lowerRoman"/>
      <w:lvlText w:val="%6."/>
      <w:lvlJc w:val="right"/>
      <w:pPr>
        <w:tabs>
          <w:tab w:val="num" w:pos="802"/>
        </w:tabs>
        <w:ind w:left="802" w:hanging="480"/>
      </w:pPr>
    </w:lvl>
    <w:lvl w:ilvl="6" w:tplc="0409000F" w:tentative="1">
      <w:start w:val="1"/>
      <w:numFmt w:val="decimal"/>
      <w:lvlText w:val="%7."/>
      <w:lvlJc w:val="left"/>
      <w:pPr>
        <w:tabs>
          <w:tab w:val="num" w:pos="1282"/>
        </w:tabs>
        <w:ind w:left="1282" w:hanging="480"/>
      </w:pPr>
    </w:lvl>
    <w:lvl w:ilvl="7" w:tplc="04090019" w:tentative="1">
      <w:start w:val="1"/>
      <w:numFmt w:val="ideographTraditional"/>
      <w:lvlText w:val="%8、"/>
      <w:lvlJc w:val="left"/>
      <w:pPr>
        <w:tabs>
          <w:tab w:val="num" w:pos="1762"/>
        </w:tabs>
        <w:ind w:left="1762" w:hanging="480"/>
      </w:pPr>
    </w:lvl>
    <w:lvl w:ilvl="8" w:tplc="0409001B" w:tentative="1">
      <w:start w:val="1"/>
      <w:numFmt w:val="lowerRoman"/>
      <w:lvlText w:val="%9."/>
      <w:lvlJc w:val="right"/>
      <w:pPr>
        <w:tabs>
          <w:tab w:val="num" w:pos="2242"/>
        </w:tabs>
        <w:ind w:left="2242" w:hanging="480"/>
      </w:pPr>
    </w:lvl>
  </w:abstractNum>
  <w:abstractNum w:abstractNumId="13" w15:restartNumberingAfterBreak="0">
    <w:nsid w:val="3E2A0BB3"/>
    <w:multiLevelType w:val="multilevel"/>
    <w:tmpl w:val="0ABC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505519"/>
    <w:multiLevelType w:val="hybridMultilevel"/>
    <w:tmpl w:val="F89628B0"/>
    <w:lvl w:ilvl="0" w:tplc="A4C82B2C">
      <w:start w:val="1"/>
      <w:numFmt w:val="decimal"/>
      <w:lvlText w:val="(%1)"/>
      <w:lvlJc w:val="left"/>
      <w:pPr>
        <w:ind w:left="135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4B72DA"/>
    <w:multiLevelType w:val="hybridMultilevel"/>
    <w:tmpl w:val="EFA8A270"/>
    <w:lvl w:ilvl="0" w:tplc="04090015">
      <w:start w:val="1"/>
      <w:numFmt w:val="taiwaneseCountingThousand"/>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b w:val="0"/>
      </w:rPr>
    </w:lvl>
    <w:lvl w:ilvl="2" w:tplc="2B5CDEDA">
      <w:start w:val="1"/>
      <w:numFmt w:val="decimal"/>
      <w:lvlText w:val="%3."/>
      <w:lvlJc w:val="left"/>
      <w:pPr>
        <w:ind w:left="2160" w:hanging="360"/>
      </w:pPr>
      <w:rPr>
        <w:rFonts w:hint="default"/>
        <w:color w:val="auto"/>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685449"/>
    <w:multiLevelType w:val="hybridMultilevel"/>
    <w:tmpl w:val="0D72203C"/>
    <w:lvl w:ilvl="0" w:tplc="141E135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DB01B23"/>
    <w:multiLevelType w:val="hybridMultilevel"/>
    <w:tmpl w:val="836EA8A8"/>
    <w:lvl w:ilvl="0" w:tplc="0409000F">
      <w:start w:val="1"/>
      <w:numFmt w:val="decimal"/>
      <w:lvlText w:val="%1."/>
      <w:lvlJc w:val="lef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8" w15:restartNumberingAfterBreak="0">
    <w:nsid w:val="53D4327F"/>
    <w:multiLevelType w:val="hybridMultilevel"/>
    <w:tmpl w:val="E14CC906"/>
    <w:lvl w:ilvl="0" w:tplc="49105A26">
      <w:start w:val="1"/>
      <w:numFmt w:val="upperLetter"/>
      <w:lvlText w:val="%1."/>
      <w:lvlJc w:val="left"/>
      <w:pPr>
        <w:ind w:left="926" w:hanging="360"/>
      </w:pPr>
      <w:rPr>
        <w:rFonts w:ascii="新細明體" w:eastAsia="新細明體" w:hAnsi="新細明體" w:cs="Arial"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55C37097"/>
    <w:multiLevelType w:val="hybridMultilevel"/>
    <w:tmpl w:val="BAB8D9EE"/>
    <w:lvl w:ilvl="0" w:tplc="141E1352">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AD3F41"/>
    <w:multiLevelType w:val="hybridMultilevel"/>
    <w:tmpl w:val="E87ECB34"/>
    <w:lvl w:ilvl="0" w:tplc="4E5A4C0A">
      <w:start w:val="1"/>
      <w:numFmt w:val="taiwaneseCountingThousand"/>
      <w:lvlText w:val="（%1）"/>
      <w:lvlJc w:val="left"/>
      <w:pPr>
        <w:ind w:left="874" w:hanging="480"/>
      </w:pPr>
      <w:rPr>
        <w:rFonts w:hint="default"/>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21" w15:restartNumberingAfterBreak="0">
    <w:nsid w:val="5C9873FD"/>
    <w:multiLevelType w:val="hybridMultilevel"/>
    <w:tmpl w:val="4986E974"/>
    <w:lvl w:ilvl="0" w:tplc="1E32C5E8">
      <w:start w:val="1"/>
      <w:numFmt w:val="taiwaneseCountingThousand"/>
      <w:lvlText w:val="(%1)"/>
      <w:lvlJc w:val="left"/>
      <w:pPr>
        <w:ind w:left="6009" w:hanging="480"/>
      </w:pPr>
      <w:rPr>
        <w:rFonts w:hint="eastAsia"/>
        <w:b/>
      </w:rPr>
    </w:lvl>
    <w:lvl w:ilvl="1" w:tplc="04090019" w:tentative="1">
      <w:start w:val="1"/>
      <w:numFmt w:val="ideographTraditional"/>
      <w:lvlText w:val="%2、"/>
      <w:lvlJc w:val="left"/>
      <w:pPr>
        <w:ind w:left="6489" w:hanging="480"/>
      </w:pPr>
    </w:lvl>
    <w:lvl w:ilvl="2" w:tplc="0409001B" w:tentative="1">
      <w:start w:val="1"/>
      <w:numFmt w:val="lowerRoman"/>
      <w:lvlText w:val="%3."/>
      <w:lvlJc w:val="right"/>
      <w:pPr>
        <w:ind w:left="6969" w:hanging="480"/>
      </w:pPr>
    </w:lvl>
    <w:lvl w:ilvl="3" w:tplc="0409000F" w:tentative="1">
      <w:start w:val="1"/>
      <w:numFmt w:val="decimal"/>
      <w:lvlText w:val="%4."/>
      <w:lvlJc w:val="left"/>
      <w:pPr>
        <w:ind w:left="7449" w:hanging="480"/>
      </w:pPr>
    </w:lvl>
    <w:lvl w:ilvl="4" w:tplc="04090019" w:tentative="1">
      <w:start w:val="1"/>
      <w:numFmt w:val="ideographTraditional"/>
      <w:lvlText w:val="%5、"/>
      <w:lvlJc w:val="left"/>
      <w:pPr>
        <w:ind w:left="7929" w:hanging="480"/>
      </w:pPr>
    </w:lvl>
    <w:lvl w:ilvl="5" w:tplc="0409001B" w:tentative="1">
      <w:start w:val="1"/>
      <w:numFmt w:val="lowerRoman"/>
      <w:lvlText w:val="%6."/>
      <w:lvlJc w:val="right"/>
      <w:pPr>
        <w:ind w:left="8409" w:hanging="480"/>
      </w:pPr>
    </w:lvl>
    <w:lvl w:ilvl="6" w:tplc="0409000F" w:tentative="1">
      <w:start w:val="1"/>
      <w:numFmt w:val="decimal"/>
      <w:lvlText w:val="%7."/>
      <w:lvlJc w:val="left"/>
      <w:pPr>
        <w:ind w:left="8889" w:hanging="480"/>
      </w:pPr>
    </w:lvl>
    <w:lvl w:ilvl="7" w:tplc="04090019" w:tentative="1">
      <w:start w:val="1"/>
      <w:numFmt w:val="ideographTraditional"/>
      <w:lvlText w:val="%8、"/>
      <w:lvlJc w:val="left"/>
      <w:pPr>
        <w:ind w:left="9369" w:hanging="480"/>
      </w:pPr>
    </w:lvl>
    <w:lvl w:ilvl="8" w:tplc="0409001B" w:tentative="1">
      <w:start w:val="1"/>
      <w:numFmt w:val="lowerRoman"/>
      <w:lvlText w:val="%9."/>
      <w:lvlJc w:val="right"/>
      <w:pPr>
        <w:ind w:left="9849" w:hanging="480"/>
      </w:pPr>
    </w:lvl>
  </w:abstractNum>
  <w:abstractNum w:abstractNumId="22" w15:restartNumberingAfterBreak="0">
    <w:nsid w:val="5CD118ED"/>
    <w:multiLevelType w:val="hybridMultilevel"/>
    <w:tmpl w:val="FBDA77DC"/>
    <w:lvl w:ilvl="0" w:tplc="598014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0B849D0"/>
    <w:multiLevelType w:val="hybridMultilevel"/>
    <w:tmpl w:val="DF204DDA"/>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624A69C2"/>
    <w:multiLevelType w:val="hybridMultilevel"/>
    <w:tmpl w:val="3802F8E6"/>
    <w:lvl w:ilvl="0" w:tplc="7C7AD668">
      <w:start w:val="1"/>
      <w:numFmt w:val="ideographDigital"/>
      <w:lvlText w:val="(%1)"/>
      <w:lvlJc w:val="left"/>
      <w:pPr>
        <w:tabs>
          <w:tab w:val="num" w:pos="390"/>
        </w:tabs>
        <w:ind w:left="390" w:hanging="390"/>
      </w:pPr>
      <w:rPr>
        <w:rFonts w:hint="eastAsia"/>
      </w:rPr>
    </w:lvl>
    <w:lvl w:ilvl="1" w:tplc="5A06F808">
      <w:start w:val="1"/>
      <w:numFmt w:val="decimal"/>
      <w:lvlText w:val="%2)"/>
      <w:lvlJc w:val="left"/>
      <w:pPr>
        <w:ind w:left="-1202" w:hanging="396"/>
      </w:pPr>
      <w:rPr>
        <w:rFonts w:hint="default"/>
      </w:rPr>
    </w:lvl>
    <w:lvl w:ilvl="2" w:tplc="0409001B" w:tentative="1">
      <w:start w:val="1"/>
      <w:numFmt w:val="lowerRoman"/>
      <w:lvlText w:val="%3."/>
      <w:lvlJc w:val="right"/>
      <w:pPr>
        <w:tabs>
          <w:tab w:val="num" w:pos="-638"/>
        </w:tabs>
        <w:ind w:left="-638" w:hanging="480"/>
      </w:pPr>
    </w:lvl>
    <w:lvl w:ilvl="3" w:tplc="0409000F" w:tentative="1">
      <w:start w:val="1"/>
      <w:numFmt w:val="decimal"/>
      <w:lvlText w:val="%4."/>
      <w:lvlJc w:val="left"/>
      <w:pPr>
        <w:tabs>
          <w:tab w:val="num" w:pos="-158"/>
        </w:tabs>
        <w:ind w:left="-158" w:hanging="480"/>
      </w:pPr>
    </w:lvl>
    <w:lvl w:ilvl="4" w:tplc="04090019" w:tentative="1">
      <w:start w:val="1"/>
      <w:numFmt w:val="ideographTraditional"/>
      <w:lvlText w:val="%5、"/>
      <w:lvlJc w:val="left"/>
      <w:pPr>
        <w:tabs>
          <w:tab w:val="num" w:pos="322"/>
        </w:tabs>
        <w:ind w:left="322" w:hanging="480"/>
      </w:pPr>
    </w:lvl>
    <w:lvl w:ilvl="5" w:tplc="0409001B" w:tentative="1">
      <w:start w:val="1"/>
      <w:numFmt w:val="lowerRoman"/>
      <w:lvlText w:val="%6."/>
      <w:lvlJc w:val="right"/>
      <w:pPr>
        <w:tabs>
          <w:tab w:val="num" w:pos="802"/>
        </w:tabs>
        <w:ind w:left="802" w:hanging="480"/>
      </w:pPr>
    </w:lvl>
    <w:lvl w:ilvl="6" w:tplc="0409000F" w:tentative="1">
      <w:start w:val="1"/>
      <w:numFmt w:val="decimal"/>
      <w:lvlText w:val="%7."/>
      <w:lvlJc w:val="left"/>
      <w:pPr>
        <w:tabs>
          <w:tab w:val="num" w:pos="1282"/>
        </w:tabs>
        <w:ind w:left="1282" w:hanging="480"/>
      </w:pPr>
    </w:lvl>
    <w:lvl w:ilvl="7" w:tplc="04090019" w:tentative="1">
      <w:start w:val="1"/>
      <w:numFmt w:val="ideographTraditional"/>
      <w:lvlText w:val="%8、"/>
      <w:lvlJc w:val="left"/>
      <w:pPr>
        <w:tabs>
          <w:tab w:val="num" w:pos="1762"/>
        </w:tabs>
        <w:ind w:left="1762" w:hanging="480"/>
      </w:pPr>
    </w:lvl>
    <w:lvl w:ilvl="8" w:tplc="0409001B" w:tentative="1">
      <w:start w:val="1"/>
      <w:numFmt w:val="lowerRoman"/>
      <w:lvlText w:val="%9."/>
      <w:lvlJc w:val="right"/>
      <w:pPr>
        <w:tabs>
          <w:tab w:val="num" w:pos="2242"/>
        </w:tabs>
        <w:ind w:left="2242" w:hanging="480"/>
      </w:pPr>
    </w:lvl>
  </w:abstractNum>
  <w:abstractNum w:abstractNumId="25" w15:restartNumberingAfterBreak="0">
    <w:nsid w:val="680A1248"/>
    <w:multiLevelType w:val="hybridMultilevel"/>
    <w:tmpl w:val="FF283766"/>
    <w:lvl w:ilvl="0" w:tplc="825C83FC">
      <w:start w:val="1"/>
      <w:numFmt w:val="bullet"/>
      <w:lvlText w:val="-"/>
      <w:lvlJc w:val="left"/>
      <w:pPr>
        <w:ind w:left="962" w:hanging="480"/>
      </w:pPr>
      <w:rPr>
        <w:rFonts w:ascii="標楷體" w:eastAsia="標楷體" w:hAnsi="標楷體" w:hint="eastAsia"/>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26" w15:restartNumberingAfterBreak="0">
    <w:nsid w:val="68C35950"/>
    <w:multiLevelType w:val="hybridMultilevel"/>
    <w:tmpl w:val="44AA8D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C92439"/>
    <w:multiLevelType w:val="hybridMultilevel"/>
    <w:tmpl w:val="3802F8E6"/>
    <w:lvl w:ilvl="0" w:tplc="7C7AD668">
      <w:start w:val="1"/>
      <w:numFmt w:val="ideographDigital"/>
      <w:lvlText w:val="(%1)"/>
      <w:lvlJc w:val="left"/>
      <w:pPr>
        <w:tabs>
          <w:tab w:val="num" w:pos="390"/>
        </w:tabs>
        <w:ind w:left="390" w:hanging="390"/>
      </w:pPr>
      <w:rPr>
        <w:rFonts w:hint="eastAsia"/>
      </w:rPr>
    </w:lvl>
    <w:lvl w:ilvl="1" w:tplc="5A06F808">
      <w:start w:val="1"/>
      <w:numFmt w:val="decimal"/>
      <w:lvlText w:val="%2)"/>
      <w:lvlJc w:val="left"/>
      <w:pPr>
        <w:ind w:left="-1202" w:hanging="396"/>
      </w:pPr>
      <w:rPr>
        <w:rFonts w:hint="default"/>
      </w:rPr>
    </w:lvl>
    <w:lvl w:ilvl="2" w:tplc="0409001B" w:tentative="1">
      <w:start w:val="1"/>
      <w:numFmt w:val="lowerRoman"/>
      <w:lvlText w:val="%3."/>
      <w:lvlJc w:val="right"/>
      <w:pPr>
        <w:tabs>
          <w:tab w:val="num" w:pos="-638"/>
        </w:tabs>
        <w:ind w:left="-638" w:hanging="480"/>
      </w:pPr>
    </w:lvl>
    <w:lvl w:ilvl="3" w:tplc="0409000F" w:tentative="1">
      <w:start w:val="1"/>
      <w:numFmt w:val="decimal"/>
      <w:lvlText w:val="%4."/>
      <w:lvlJc w:val="left"/>
      <w:pPr>
        <w:tabs>
          <w:tab w:val="num" w:pos="-158"/>
        </w:tabs>
        <w:ind w:left="-158" w:hanging="480"/>
      </w:pPr>
    </w:lvl>
    <w:lvl w:ilvl="4" w:tplc="04090019" w:tentative="1">
      <w:start w:val="1"/>
      <w:numFmt w:val="ideographTraditional"/>
      <w:lvlText w:val="%5、"/>
      <w:lvlJc w:val="left"/>
      <w:pPr>
        <w:tabs>
          <w:tab w:val="num" w:pos="322"/>
        </w:tabs>
        <w:ind w:left="322" w:hanging="480"/>
      </w:pPr>
    </w:lvl>
    <w:lvl w:ilvl="5" w:tplc="0409001B" w:tentative="1">
      <w:start w:val="1"/>
      <w:numFmt w:val="lowerRoman"/>
      <w:lvlText w:val="%6."/>
      <w:lvlJc w:val="right"/>
      <w:pPr>
        <w:tabs>
          <w:tab w:val="num" w:pos="802"/>
        </w:tabs>
        <w:ind w:left="802" w:hanging="480"/>
      </w:pPr>
    </w:lvl>
    <w:lvl w:ilvl="6" w:tplc="0409000F" w:tentative="1">
      <w:start w:val="1"/>
      <w:numFmt w:val="decimal"/>
      <w:lvlText w:val="%7."/>
      <w:lvlJc w:val="left"/>
      <w:pPr>
        <w:tabs>
          <w:tab w:val="num" w:pos="1282"/>
        </w:tabs>
        <w:ind w:left="1282" w:hanging="480"/>
      </w:pPr>
    </w:lvl>
    <w:lvl w:ilvl="7" w:tplc="04090019" w:tentative="1">
      <w:start w:val="1"/>
      <w:numFmt w:val="ideographTraditional"/>
      <w:lvlText w:val="%8、"/>
      <w:lvlJc w:val="left"/>
      <w:pPr>
        <w:tabs>
          <w:tab w:val="num" w:pos="1762"/>
        </w:tabs>
        <w:ind w:left="1762" w:hanging="480"/>
      </w:pPr>
    </w:lvl>
    <w:lvl w:ilvl="8" w:tplc="0409001B" w:tentative="1">
      <w:start w:val="1"/>
      <w:numFmt w:val="lowerRoman"/>
      <w:lvlText w:val="%9."/>
      <w:lvlJc w:val="right"/>
      <w:pPr>
        <w:tabs>
          <w:tab w:val="num" w:pos="2242"/>
        </w:tabs>
        <w:ind w:left="2242" w:hanging="480"/>
      </w:pPr>
    </w:lvl>
  </w:abstractNum>
  <w:abstractNum w:abstractNumId="28" w15:restartNumberingAfterBreak="0">
    <w:nsid w:val="71AE633C"/>
    <w:multiLevelType w:val="hybridMultilevel"/>
    <w:tmpl w:val="84FAE21E"/>
    <w:lvl w:ilvl="0" w:tplc="825C83FC">
      <w:start w:val="1"/>
      <w:numFmt w:val="bullet"/>
      <w:lvlText w:val="-"/>
      <w:lvlJc w:val="left"/>
      <w:pPr>
        <w:ind w:left="4308" w:hanging="480"/>
      </w:pPr>
      <w:rPr>
        <w:rFonts w:ascii="標楷體" w:eastAsia="標楷體" w:hAnsi="標楷體" w:hint="eastAsia"/>
      </w:rPr>
    </w:lvl>
    <w:lvl w:ilvl="1" w:tplc="04090019" w:tentative="1">
      <w:start w:val="1"/>
      <w:numFmt w:val="ideographTraditional"/>
      <w:lvlText w:val="%2、"/>
      <w:lvlJc w:val="left"/>
      <w:pPr>
        <w:ind w:left="4788" w:hanging="480"/>
      </w:pPr>
    </w:lvl>
    <w:lvl w:ilvl="2" w:tplc="0409001B" w:tentative="1">
      <w:start w:val="1"/>
      <w:numFmt w:val="lowerRoman"/>
      <w:lvlText w:val="%3."/>
      <w:lvlJc w:val="right"/>
      <w:pPr>
        <w:ind w:left="5268" w:hanging="480"/>
      </w:pPr>
    </w:lvl>
    <w:lvl w:ilvl="3" w:tplc="0409000F" w:tentative="1">
      <w:start w:val="1"/>
      <w:numFmt w:val="decimal"/>
      <w:lvlText w:val="%4."/>
      <w:lvlJc w:val="left"/>
      <w:pPr>
        <w:ind w:left="5748" w:hanging="480"/>
      </w:pPr>
    </w:lvl>
    <w:lvl w:ilvl="4" w:tplc="04090019" w:tentative="1">
      <w:start w:val="1"/>
      <w:numFmt w:val="ideographTraditional"/>
      <w:lvlText w:val="%5、"/>
      <w:lvlJc w:val="left"/>
      <w:pPr>
        <w:ind w:left="6228" w:hanging="480"/>
      </w:pPr>
    </w:lvl>
    <w:lvl w:ilvl="5" w:tplc="0409001B" w:tentative="1">
      <w:start w:val="1"/>
      <w:numFmt w:val="lowerRoman"/>
      <w:lvlText w:val="%6."/>
      <w:lvlJc w:val="right"/>
      <w:pPr>
        <w:ind w:left="6708" w:hanging="480"/>
      </w:pPr>
    </w:lvl>
    <w:lvl w:ilvl="6" w:tplc="0409000F" w:tentative="1">
      <w:start w:val="1"/>
      <w:numFmt w:val="decimal"/>
      <w:lvlText w:val="%7."/>
      <w:lvlJc w:val="left"/>
      <w:pPr>
        <w:ind w:left="7188" w:hanging="480"/>
      </w:pPr>
    </w:lvl>
    <w:lvl w:ilvl="7" w:tplc="04090019" w:tentative="1">
      <w:start w:val="1"/>
      <w:numFmt w:val="ideographTraditional"/>
      <w:lvlText w:val="%8、"/>
      <w:lvlJc w:val="left"/>
      <w:pPr>
        <w:ind w:left="7668" w:hanging="480"/>
      </w:pPr>
    </w:lvl>
    <w:lvl w:ilvl="8" w:tplc="0409001B" w:tentative="1">
      <w:start w:val="1"/>
      <w:numFmt w:val="lowerRoman"/>
      <w:lvlText w:val="%9."/>
      <w:lvlJc w:val="right"/>
      <w:pPr>
        <w:ind w:left="8148" w:hanging="480"/>
      </w:pPr>
    </w:lvl>
  </w:abstractNum>
  <w:abstractNum w:abstractNumId="29" w15:restartNumberingAfterBreak="0">
    <w:nsid w:val="71D72404"/>
    <w:multiLevelType w:val="hybridMultilevel"/>
    <w:tmpl w:val="A84AA9A6"/>
    <w:lvl w:ilvl="0" w:tplc="C958E5E8">
      <w:start w:val="1"/>
      <w:numFmt w:val="decimal"/>
      <w:lvlText w:val="%1."/>
      <w:lvlJc w:val="left"/>
      <w:pPr>
        <w:ind w:left="754" w:hanging="360"/>
      </w:pPr>
      <w:rPr>
        <w:rFonts w:hint="default"/>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30" w15:restartNumberingAfterBreak="0">
    <w:nsid w:val="75EB7F7E"/>
    <w:multiLevelType w:val="hybridMultilevel"/>
    <w:tmpl w:val="F89628B0"/>
    <w:lvl w:ilvl="0" w:tplc="A4C82B2C">
      <w:start w:val="1"/>
      <w:numFmt w:val="decimal"/>
      <w:lvlText w:val="(%1)"/>
      <w:lvlJc w:val="left"/>
      <w:pPr>
        <w:ind w:left="339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142898"/>
    <w:multiLevelType w:val="hybridMultilevel"/>
    <w:tmpl w:val="E87ECB34"/>
    <w:lvl w:ilvl="0" w:tplc="4E5A4C0A">
      <w:start w:val="1"/>
      <w:numFmt w:val="taiwaneseCountingThousand"/>
      <w:lvlText w:val="（%1）"/>
      <w:lvlJc w:val="left"/>
      <w:pPr>
        <w:ind w:left="874" w:hanging="480"/>
      </w:pPr>
      <w:rPr>
        <w:rFonts w:hint="default"/>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32" w15:restartNumberingAfterBreak="0">
    <w:nsid w:val="76347794"/>
    <w:multiLevelType w:val="hybridMultilevel"/>
    <w:tmpl w:val="44A4A206"/>
    <w:lvl w:ilvl="0" w:tplc="04090015">
      <w:start w:val="1"/>
      <w:numFmt w:val="taiwaneseCountingThousand"/>
      <w:lvlText w:val="%1、"/>
      <w:lvlJc w:val="left"/>
      <w:pPr>
        <w:tabs>
          <w:tab w:val="num" w:pos="720"/>
        </w:tabs>
        <w:ind w:left="720" w:hanging="360"/>
      </w:pPr>
      <w:rPr>
        <w:rFonts w:hint="default"/>
      </w:rPr>
    </w:lvl>
    <w:lvl w:ilvl="1" w:tplc="0409001B">
      <w:start w:val="1"/>
      <w:numFmt w:val="decimal"/>
      <w:lvlText w:val="(%2)"/>
      <w:lvlJc w:val="left"/>
      <w:pPr>
        <w:tabs>
          <w:tab w:val="num" w:pos="1440"/>
        </w:tabs>
        <w:ind w:left="1440" w:hanging="360"/>
      </w:pPr>
      <w:rPr>
        <w:rFonts w:hint="default"/>
        <w:b w:val="0"/>
      </w:rPr>
    </w:lvl>
    <w:lvl w:ilvl="2" w:tplc="2B5CDEDA">
      <w:start w:val="1"/>
      <w:numFmt w:val="decimal"/>
      <w:lvlText w:val="%3."/>
      <w:lvlJc w:val="left"/>
      <w:pPr>
        <w:ind w:left="2160" w:hanging="360"/>
      </w:pPr>
      <w:rPr>
        <w:rFonts w:hint="default"/>
        <w:color w:val="auto"/>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247FBD"/>
    <w:multiLevelType w:val="hybridMultilevel"/>
    <w:tmpl w:val="66D6A988"/>
    <w:lvl w:ilvl="0" w:tplc="3E12AA2E">
      <w:start w:val="1"/>
      <w:numFmt w:val="decimal"/>
      <w:lvlText w:val="(%1)"/>
      <w:lvlJc w:val="left"/>
      <w:pPr>
        <w:ind w:left="1464" w:hanging="480"/>
      </w:pPr>
      <w:rPr>
        <w:rFonts w:ascii="Times New Roman" w:hAnsi="Times New Roman" w:cs="Times New Roman" w:hint="default"/>
        <w:b w:val="0"/>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34" w15:restartNumberingAfterBreak="0">
    <w:nsid w:val="782A373E"/>
    <w:multiLevelType w:val="hybridMultilevel"/>
    <w:tmpl w:val="A67676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C5635B0"/>
    <w:multiLevelType w:val="hybridMultilevel"/>
    <w:tmpl w:val="FEAA7D88"/>
    <w:lvl w:ilvl="0" w:tplc="4D8ED89E">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7DF90C7F"/>
    <w:multiLevelType w:val="hybridMultilevel"/>
    <w:tmpl w:val="144E7B4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22"/>
  </w:num>
  <w:num w:numId="3">
    <w:abstractNumId w:val="13"/>
  </w:num>
  <w:num w:numId="4">
    <w:abstractNumId w:val="5"/>
  </w:num>
  <w:num w:numId="5">
    <w:abstractNumId w:val="35"/>
  </w:num>
  <w:num w:numId="6">
    <w:abstractNumId w:val="32"/>
  </w:num>
  <w:num w:numId="7">
    <w:abstractNumId w:val="21"/>
  </w:num>
  <w:num w:numId="8">
    <w:abstractNumId w:val="10"/>
  </w:num>
  <w:num w:numId="9">
    <w:abstractNumId w:val="33"/>
  </w:num>
  <w:num w:numId="10">
    <w:abstractNumId w:val="20"/>
  </w:num>
  <w:num w:numId="11">
    <w:abstractNumId w:val="29"/>
  </w:num>
  <w:num w:numId="12">
    <w:abstractNumId w:val="9"/>
  </w:num>
  <w:num w:numId="13">
    <w:abstractNumId w:val="31"/>
  </w:num>
  <w:num w:numId="14">
    <w:abstractNumId w:val="15"/>
  </w:num>
  <w:num w:numId="15">
    <w:abstractNumId w:val="11"/>
  </w:num>
  <w:num w:numId="16">
    <w:abstractNumId w:val="1"/>
  </w:num>
  <w:num w:numId="17">
    <w:abstractNumId w:val="7"/>
  </w:num>
  <w:num w:numId="18">
    <w:abstractNumId w:val="25"/>
  </w:num>
  <w:num w:numId="19">
    <w:abstractNumId w:val="28"/>
  </w:num>
  <w:num w:numId="20">
    <w:abstractNumId w:val="30"/>
  </w:num>
  <w:num w:numId="21">
    <w:abstractNumId w:val="17"/>
  </w:num>
  <w:num w:numId="22">
    <w:abstractNumId w:val="14"/>
  </w:num>
  <w:num w:numId="23">
    <w:abstractNumId w:val="0"/>
  </w:num>
  <w:num w:numId="24">
    <w:abstractNumId w:val="16"/>
  </w:num>
  <w:num w:numId="25">
    <w:abstractNumId w:val="3"/>
  </w:num>
  <w:num w:numId="26">
    <w:abstractNumId w:val="18"/>
  </w:num>
  <w:num w:numId="27">
    <w:abstractNumId w:val="19"/>
  </w:num>
  <w:num w:numId="28">
    <w:abstractNumId w:val="2"/>
  </w:num>
  <w:num w:numId="29">
    <w:abstractNumId w:val="36"/>
  </w:num>
  <w:num w:numId="30">
    <w:abstractNumId w:val="23"/>
  </w:num>
  <w:num w:numId="31">
    <w:abstractNumId w:val="24"/>
  </w:num>
  <w:num w:numId="32">
    <w:abstractNumId w:val="12"/>
  </w:num>
  <w:num w:numId="33">
    <w:abstractNumId w:val="8"/>
  </w:num>
  <w:num w:numId="34">
    <w:abstractNumId w:val="4"/>
  </w:num>
  <w:num w:numId="35">
    <w:abstractNumId w:val="27"/>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6"/>
  <w:drawingGridVerticalSpacing w:val="5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C6"/>
    <w:rsid w:val="006479E0"/>
    <w:rsid w:val="00812243"/>
    <w:rsid w:val="00B811C6"/>
    <w:rsid w:val="00CA7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04A15-4117-453A-86AB-895B3B82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1C6"/>
    <w:pPr>
      <w:widowControl w:val="0"/>
    </w:pPr>
    <w:rPr>
      <w:rFonts w:ascii="Times New Roman" w:eastAsia="新細明體" w:hAnsi="Times New Roman" w:cs="Times New Roman"/>
      <w:szCs w:val="24"/>
    </w:rPr>
  </w:style>
  <w:style w:type="paragraph" w:styleId="1">
    <w:name w:val="heading 1"/>
    <w:basedOn w:val="a"/>
    <w:next w:val="a"/>
    <w:link w:val="10"/>
    <w:qFormat/>
    <w:rsid w:val="00B811C6"/>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qFormat/>
    <w:rsid w:val="00B811C6"/>
    <w:pPr>
      <w:keepNext/>
      <w:spacing w:line="720" w:lineRule="auto"/>
      <w:outlineLvl w:val="1"/>
    </w:pPr>
    <w:rPr>
      <w:rFonts w:ascii="Cambria" w:hAnsi="Cambria"/>
      <w:b/>
      <w:bCs/>
      <w:sz w:val="48"/>
      <w:szCs w:val="48"/>
      <w:lang w:val="x-none" w:eastAsia="x-none"/>
    </w:rPr>
  </w:style>
  <w:style w:type="paragraph" w:styleId="3">
    <w:name w:val="heading 3"/>
    <w:basedOn w:val="a"/>
    <w:next w:val="a"/>
    <w:link w:val="30"/>
    <w:uiPriority w:val="9"/>
    <w:unhideWhenUsed/>
    <w:qFormat/>
    <w:rsid w:val="00B811C6"/>
    <w:pPr>
      <w:keepNext/>
      <w:spacing w:line="720" w:lineRule="auto"/>
      <w:outlineLvl w:val="2"/>
    </w:pPr>
    <w:rPr>
      <w:rFonts w:ascii="Cambria" w:hAnsi="Cambria"/>
      <w:b/>
      <w:bCs/>
      <w:sz w:val="36"/>
      <w:szCs w:val="36"/>
    </w:rPr>
  </w:style>
  <w:style w:type="paragraph" w:styleId="4">
    <w:name w:val="heading 4"/>
    <w:basedOn w:val="a"/>
    <w:next w:val="a"/>
    <w:link w:val="40"/>
    <w:qFormat/>
    <w:rsid w:val="00B811C6"/>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811C6"/>
    <w:rPr>
      <w:rFonts w:ascii="Cambria" w:eastAsia="新細明體" w:hAnsi="Cambria" w:cs="Times New Roman"/>
      <w:b/>
      <w:bCs/>
      <w:kern w:val="52"/>
      <w:sz w:val="52"/>
      <w:szCs w:val="52"/>
      <w:lang w:val="x-none" w:eastAsia="x-none"/>
    </w:rPr>
  </w:style>
  <w:style w:type="character" w:customStyle="1" w:styleId="20">
    <w:name w:val="標題 2 字元"/>
    <w:basedOn w:val="a0"/>
    <w:link w:val="2"/>
    <w:rsid w:val="00B811C6"/>
    <w:rPr>
      <w:rFonts w:ascii="Cambria" w:eastAsia="新細明體" w:hAnsi="Cambria" w:cs="Times New Roman"/>
      <w:b/>
      <w:bCs/>
      <w:sz w:val="48"/>
      <w:szCs w:val="48"/>
      <w:lang w:val="x-none" w:eastAsia="x-none"/>
    </w:rPr>
  </w:style>
  <w:style w:type="character" w:customStyle="1" w:styleId="30">
    <w:name w:val="標題 3 字元"/>
    <w:basedOn w:val="a0"/>
    <w:link w:val="3"/>
    <w:uiPriority w:val="9"/>
    <w:rsid w:val="00B811C6"/>
    <w:rPr>
      <w:rFonts w:ascii="Cambria" w:eastAsia="新細明體" w:hAnsi="Cambria" w:cs="Times New Roman"/>
      <w:b/>
      <w:bCs/>
      <w:sz w:val="36"/>
      <w:szCs w:val="36"/>
    </w:rPr>
  </w:style>
  <w:style w:type="character" w:customStyle="1" w:styleId="40">
    <w:name w:val="標題 4 字元"/>
    <w:basedOn w:val="a0"/>
    <w:link w:val="4"/>
    <w:rsid w:val="00B811C6"/>
    <w:rPr>
      <w:rFonts w:ascii="Cambria" w:eastAsia="新細明體" w:hAnsi="Cambria" w:cs="Times New Roman"/>
      <w:sz w:val="36"/>
      <w:szCs w:val="36"/>
    </w:rPr>
  </w:style>
  <w:style w:type="character" w:styleId="a3">
    <w:name w:val="Hyperlink"/>
    <w:uiPriority w:val="99"/>
    <w:rsid w:val="00B811C6"/>
    <w:rPr>
      <w:color w:val="0000FF"/>
      <w:u w:val="single"/>
    </w:rPr>
  </w:style>
  <w:style w:type="character" w:styleId="a4">
    <w:name w:val="FollowedHyperlink"/>
    <w:rsid w:val="00B811C6"/>
    <w:rPr>
      <w:color w:val="800080"/>
      <w:u w:val="single"/>
    </w:rPr>
  </w:style>
  <w:style w:type="character" w:customStyle="1" w:styleId="style13">
    <w:name w:val="style13"/>
    <w:rsid w:val="00B811C6"/>
    <w:rPr>
      <w:color w:val="0000FF"/>
    </w:rPr>
  </w:style>
  <w:style w:type="character" w:styleId="a5">
    <w:name w:val="Strong"/>
    <w:uiPriority w:val="22"/>
    <w:qFormat/>
    <w:rsid w:val="00B811C6"/>
    <w:rPr>
      <w:b/>
      <w:bCs/>
    </w:rPr>
  </w:style>
  <w:style w:type="paragraph" w:styleId="a6">
    <w:name w:val="Balloon Text"/>
    <w:basedOn w:val="a"/>
    <w:link w:val="a7"/>
    <w:uiPriority w:val="99"/>
    <w:semiHidden/>
    <w:rsid w:val="00B811C6"/>
    <w:rPr>
      <w:rFonts w:ascii="Arial" w:hAnsi="Arial"/>
      <w:sz w:val="18"/>
      <w:szCs w:val="18"/>
    </w:rPr>
  </w:style>
  <w:style w:type="character" w:customStyle="1" w:styleId="a7">
    <w:name w:val="註解方塊文字 字元"/>
    <w:basedOn w:val="a0"/>
    <w:link w:val="a6"/>
    <w:uiPriority w:val="99"/>
    <w:semiHidden/>
    <w:rsid w:val="00B811C6"/>
    <w:rPr>
      <w:rFonts w:ascii="Arial" w:eastAsia="新細明體" w:hAnsi="Arial" w:cs="Times New Roman"/>
      <w:sz w:val="18"/>
      <w:szCs w:val="18"/>
    </w:rPr>
  </w:style>
  <w:style w:type="paragraph" w:styleId="a8">
    <w:name w:val="footer"/>
    <w:basedOn w:val="a"/>
    <w:link w:val="a9"/>
    <w:uiPriority w:val="99"/>
    <w:rsid w:val="00B811C6"/>
    <w:pPr>
      <w:tabs>
        <w:tab w:val="center" w:pos="4153"/>
        <w:tab w:val="right" w:pos="8306"/>
      </w:tabs>
      <w:snapToGrid w:val="0"/>
    </w:pPr>
    <w:rPr>
      <w:sz w:val="20"/>
      <w:szCs w:val="20"/>
    </w:rPr>
  </w:style>
  <w:style w:type="character" w:customStyle="1" w:styleId="a9">
    <w:name w:val="頁尾 字元"/>
    <w:basedOn w:val="a0"/>
    <w:link w:val="a8"/>
    <w:uiPriority w:val="99"/>
    <w:rsid w:val="00B811C6"/>
    <w:rPr>
      <w:rFonts w:ascii="Times New Roman" w:eastAsia="新細明體" w:hAnsi="Times New Roman" w:cs="Times New Roman"/>
      <w:sz w:val="20"/>
      <w:szCs w:val="20"/>
    </w:rPr>
  </w:style>
  <w:style w:type="character" w:styleId="aa">
    <w:name w:val="page number"/>
    <w:basedOn w:val="a0"/>
    <w:rsid w:val="00B811C6"/>
  </w:style>
  <w:style w:type="paragraph" w:styleId="ab">
    <w:name w:val="Body Text Indent"/>
    <w:basedOn w:val="a"/>
    <w:link w:val="ac"/>
    <w:rsid w:val="00B811C6"/>
    <w:pPr>
      <w:snapToGrid w:val="0"/>
      <w:spacing w:line="500" w:lineRule="atLeast"/>
      <w:ind w:firstLineChars="270" w:firstLine="756"/>
      <w:jc w:val="both"/>
    </w:pPr>
    <w:rPr>
      <w:rFonts w:ascii="Arial" w:eastAsia="標楷體" w:hAnsi="Arial" w:cs="Arial"/>
      <w:sz w:val="28"/>
      <w:szCs w:val="28"/>
    </w:rPr>
  </w:style>
  <w:style w:type="character" w:customStyle="1" w:styleId="ac">
    <w:name w:val="本文縮排 字元"/>
    <w:basedOn w:val="a0"/>
    <w:link w:val="ab"/>
    <w:rsid w:val="00B811C6"/>
    <w:rPr>
      <w:rFonts w:ascii="Arial" w:eastAsia="標楷體" w:hAnsi="Arial" w:cs="Arial"/>
      <w:sz w:val="28"/>
      <w:szCs w:val="28"/>
    </w:rPr>
  </w:style>
  <w:style w:type="paragraph" w:customStyle="1" w:styleId="font5">
    <w:name w:val="font5"/>
    <w:basedOn w:val="a"/>
    <w:rsid w:val="00B811C6"/>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rsid w:val="00B811C6"/>
    <w:pPr>
      <w:widowControl/>
      <w:spacing w:before="100" w:beforeAutospacing="1" w:after="100" w:afterAutospacing="1"/>
    </w:pPr>
    <w:rPr>
      <w:rFonts w:eastAsia="Arial Unicode MS"/>
      <w:kern w:val="0"/>
    </w:rPr>
  </w:style>
  <w:style w:type="paragraph" w:customStyle="1" w:styleId="xl71">
    <w:name w:val="xl71"/>
    <w:basedOn w:val="a"/>
    <w:rsid w:val="00B811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72">
    <w:name w:val="xl72"/>
    <w:basedOn w:val="a"/>
    <w:rsid w:val="00B811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73">
    <w:name w:val="xl73"/>
    <w:basedOn w:val="a"/>
    <w:rsid w:val="00B811C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4">
    <w:name w:val="xl74"/>
    <w:basedOn w:val="a"/>
    <w:rsid w:val="00B811C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5">
    <w:name w:val="xl75"/>
    <w:basedOn w:val="a"/>
    <w:rsid w:val="00B811C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6">
    <w:name w:val="xl76"/>
    <w:basedOn w:val="a"/>
    <w:rsid w:val="00B811C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7">
    <w:name w:val="xl77"/>
    <w:basedOn w:val="a"/>
    <w:rsid w:val="00B811C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8">
    <w:name w:val="xl78"/>
    <w:basedOn w:val="a"/>
    <w:rsid w:val="00B811C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9">
    <w:name w:val="xl79"/>
    <w:basedOn w:val="a"/>
    <w:rsid w:val="00B811C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0">
    <w:name w:val="xl80"/>
    <w:basedOn w:val="a"/>
    <w:rsid w:val="00B811C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1">
    <w:name w:val="xl81"/>
    <w:basedOn w:val="a"/>
    <w:rsid w:val="00B811C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2">
    <w:name w:val="xl82"/>
    <w:basedOn w:val="a"/>
    <w:rsid w:val="00B811C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3">
    <w:name w:val="xl83"/>
    <w:basedOn w:val="a"/>
    <w:rsid w:val="00B811C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4">
    <w:name w:val="xl84"/>
    <w:basedOn w:val="a"/>
    <w:rsid w:val="00B811C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5">
    <w:name w:val="xl85"/>
    <w:basedOn w:val="a"/>
    <w:rsid w:val="00B811C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6">
    <w:name w:val="xl86"/>
    <w:basedOn w:val="a"/>
    <w:rsid w:val="00B811C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7">
    <w:name w:val="xl87"/>
    <w:basedOn w:val="a"/>
    <w:rsid w:val="00B811C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8">
    <w:name w:val="xl88"/>
    <w:basedOn w:val="a"/>
    <w:rsid w:val="00B811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89">
    <w:name w:val="xl89"/>
    <w:basedOn w:val="a"/>
    <w:rsid w:val="00B811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0">
    <w:name w:val="xl90"/>
    <w:basedOn w:val="a"/>
    <w:rsid w:val="00B811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1">
    <w:name w:val="xl91"/>
    <w:basedOn w:val="a"/>
    <w:rsid w:val="00B811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92">
    <w:name w:val="xl92"/>
    <w:basedOn w:val="a"/>
    <w:rsid w:val="00B811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3">
    <w:name w:val="xl93"/>
    <w:basedOn w:val="a"/>
    <w:rsid w:val="00B811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4">
    <w:name w:val="xl94"/>
    <w:basedOn w:val="a"/>
    <w:rsid w:val="00B811C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95">
    <w:name w:val="xl95"/>
    <w:basedOn w:val="a"/>
    <w:rsid w:val="00B811C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96">
    <w:name w:val="xl96"/>
    <w:basedOn w:val="a"/>
    <w:rsid w:val="00B811C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97">
    <w:name w:val="xl97"/>
    <w:basedOn w:val="a"/>
    <w:rsid w:val="00B811C6"/>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
    <w:rsid w:val="00B811C6"/>
    <w:pPr>
      <w:widowControl/>
      <w:spacing w:before="100" w:beforeAutospacing="1" w:after="100" w:afterAutospacing="1"/>
      <w:jc w:val="center"/>
    </w:pPr>
    <w:rPr>
      <w:rFonts w:eastAsia="Arial Unicode MS"/>
      <w:kern w:val="0"/>
      <w:sz w:val="20"/>
      <w:szCs w:val="20"/>
    </w:rPr>
  </w:style>
  <w:style w:type="character" w:customStyle="1" w:styleId="style331">
    <w:name w:val="style331"/>
    <w:rsid w:val="00B811C6"/>
    <w:rPr>
      <w:rFonts w:ascii="新細明體" w:eastAsia="新細明體" w:hAnsi="新細明體" w:hint="eastAsia"/>
    </w:rPr>
  </w:style>
  <w:style w:type="character" w:styleId="ad">
    <w:name w:val="annotation reference"/>
    <w:uiPriority w:val="99"/>
    <w:semiHidden/>
    <w:rsid w:val="00B811C6"/>
    <w:rPr>
      <w:sz w:val="18"/>
      <w:szCs w:val="18"/>
    </w:rPr>
  </w:style>
  <w:style w:type="paragraph" w:styleId="ae">
    <w:name w:val="annotation text"/>
    <w:basedOn w:val="a"/>
    <w:link w:val="af"/>
    <w:uiPriority w:val="99"/>
    <w:semiHidden/>
    <w:rsid w:val="00B811C6"/>
    <w:rPr>
      <w:rFonts w:eastAsia="標楷體"/>
    </w:rPr>
  </w:style>
  <w:style w:type="character" w:customStyle="1" w:styleId="af">
    <w:name w:val="註解文字 字元"/>
    <w:basedOn w:val="a0"/>
    <w:link w:val="ae"/>
    <w:uiPriority w:val="99"/>
    <w:semiHidden/>
    <w:rsid w:val="00B811C6"/>
    <w:rPr>
      <w:rFonts w:ascii="Times New Roman" w:eastAsia="標楷體" w:hAnsi="Times New Roman" w:cs="Times New Roman"/>
      <w:szCs w:val="24"/>
    </w:rPr>
  </w:style>
  <w:style w:type="table" w:styleId="af0">
    <w:name w:val="Table Grid"/>
    <w:basedOn w:val="a1"/>
    <w:uiPriority w:val="39"/>
    <w:rsid w:val="00B811C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rsid w:val="00B811C6"/>
    <w:pPr>
      <w:tabs>
        <w:tab w:val="center" w:pos="4153"/>
        <w:tab w:val="right" w:pos="8306"/>
      </w:tabs>
      <w:snapToGrid w:val="0"/>
    </w:pPr>
    <w:rPr>
      <w:sz w:val="20"/>
      <w:szCs w:val="20"/>
      <w:lang w:val="x-none" w:eastAsia="x-none"/>
    </w:rPr>
  </w:style>
  <w:style w:type="character" w:customStyle="1" w:styleId="af2">
    <w:name w:val="頁首 字元"/>
    <w:basedOn w:val="a0"/>
    <w:link w:val="af1"/>
    <w:uiPriority w:val="99"/>
    <w:rsid w:val="00B811C6"/>
    <w:rPr>
      <w:rFonts w:ascii="Times New Roman" w:eastAsia="新細明體" w:hAnsi="Times New Roman" w:cs="Times New Roman"/>
      <w:sz w:val="20"/>
      <w:szCs w:val="20"/>
      <w:lang w:val="x-none" w:eastAsia="x-none"/>
    </w:rPr>
  </w:style>
  <w:style w:type="paragraph" w:styleId="Web">
    <w:name w:val="Normal (Web)"/>
    <w:basedOn w:val="a"/>
    <w:uiPriority w:val="99"/>
    <w:unhideWhenUsed/>
    <w:rsid w:val="00B811C6"/>
    <w:pPr>
      <w:widowControl/>
      <w:spacing w:before="100" w:beforeAutospacing="1" w:after="100" w:afterAutospacing="1"/>
    </w:pPr>
    <w:rPr>
      <w:rFonts w:ascii="新細明體" w:hAnsi="新細明體" w:cs="新細明體"/>
      <w:color w:val="000000"/>
      <w:kern w:val="0"/>
    </w:rPr>
  </w:style>
  <w:style w:type="paragraph" w:customStyle="1" w:styleId="Default">
    <w:name w:val="Default"/>
    <w:rsid w:val="00B811C6"/>
    <w:pPr>
      <w:widowControl w:val="0"/>
      <w:autoSpaceDE w:val="0"/>
      <w:autoSpaceDN w:val="0"/>
      <w:adjustRightInd w:val="0"/>
    </w:pPr>
    <w:rPr>
      <w:rFonts w:ascii="新細明體" w:eastAsia="新細明體" w:hAnsi="Times New Roman" w:cs="新細明體"/>
      <w:color w:val="000000"/>
      <w:kern w:val="0"/>
      <w:szCs w:val="24"/>
    </w:rPr>
  </w:style>
  <w:style w:type="paragraph" w:styleId="af3">
    <w:name w:val="annotation subject"/>
    <w:basedOn w:val="ae"/>
    <w:next w:val="ae"/>
    <w:link w:val="af4"/>
    <w:uiPriority w:val="99"/>
    <w:rsid w:val="00B811C6"/>
    <w:rPr>
      <w:rFonts w:eastAsia="新細明體"/>
      <w:b/>
      <w:bCs/>
    </w:rPr>
  </w:style>
  <w:style w:type="character" w:customStyle="1" w:styleId="af4">
    <w:name w:val="註解主旨 字元"/>
    <w:basedOn w:val="af"/>
    <w:link w:val="af3"/>
    <w:uiPriority w:val="99"/>
    <w:rsid w:val="00B811C6"/>
    <w:rPr>
      <w:rFonts w:ascii="Times New Roman" w:eastAsia="新細明體" w:hAnsi="Times New Roman" w:cs="Times New Roman"/>
      <w:b/>
      <w:bCs/>
      <w:szCs w:val="24"/>
    </w:rPr>
  </w:style>
  <w:style w:type="paragraph" w:styleId="af5">
    <w:name w:val="List Paragraph"/>
    <w:basedOn w:val="a"/>
    <w:uiPriority w:val="34"/>
    <w:qFormat/>
    <w:rsid w:val="00B811C6"/>
    <w:pPr>
      <w:ind w:leftChars="200" w:left="480"/>
    </w:pPr>
    <w:rPr>
      <w:rFonts w:ascii="Calibri" w:hAnsi="Calibri"/>
      <w:szCs w:val="22"/>
    </w:rPr>
  </w:style>
  <w:style w:type="paragraph" w:styleId="21">
    <w:name w:val="Body Text Indent 2"/>
    <w:basedOn w:val="a"/>
    <w:link w:val="22"/>
    <w:rsid w:val="00B811C6"/>
    <w:pPr>
      <w:spacing w:after="120" w:line="480" w:lineRule="auto"/>
      <w:ind w:leftChars="200" w:left="480"/>
    </w:pPr>
  </w:style>
  <w:style w:type="character" w:customStyle="1" w:styleId="22">
    <w:name w:val="本文縮排 2 字元"/>
    <w:basedOn w:val="a0"/>
    <w:link w:val="21"/>
    <w:rsid w:val="00B811C6"/>
    <w:rPr>
      <w:rFonts w:ascii="Times New Roman" w:eastAsia="新細明體" w:hAnsi="Times New Roman" w:cs="Times New Roman"/>
      <w:szCs w:val="24"/>
    </w:rPr>
  </w:style>
  <w:style w:type="character" w:customStyle="1" w:styleId="apple-style-span">
    <w:name w:val="apple-style-span"/>
    <w:rsid w:val="00B811C6"/>
  </w:style>
  <w:style w:type="paragraph" w:styleId="af6">
    <w:name w:val="Body Text"/>
    <w:basedOn w:val="a"/>
    <w:link w:val="af7"/>
    <w:rsid w:val="00B811C6"/>
    <w:pPr>
      <w:spacing w:after="120"/>
    </w:pPr>
    <w:rPr>
      <w:rFonts w:ascii="標楷體" w:eastAsia="標楷體"/>
      <w:szCs w:val="20"/>
    </w:rPr>
  </w:style>
  <w:style w:type="character" w:customStyle="1" w:styleId="af7">
    <w:name w:val="本文 字元"/>
    <w:basedOn w:val="a0"/>
    <w:link w:val="af6"/>
    <w:rsid w:val="00B811C6"/>
    <w:rPr>
      <w:rFonts w:ascii="標楷體" w:eastAsia="標楷體" w:hAnsi="Times New Roman" w:cs="Times New Roman"/>
      <w:szCs w:val="20"/>
    </w:rPr>
  </w:style>
  <w:style w:type="paragraph" w:styleId="af8">
    <w:name w:val="Title"/>
    <w:basedOn w:val="a"/>
    <w:next w:val="a"/>
    <w:link w:val="af9"/>
    <w:uiPriority w:val="10"/>
    <w:qFormat/>
    <w:rsid w:val="00B811C6"/>
    <w:pPr>
      <w:spacing w:before="240" w:after="60"/>
      <w:jc w:val="center"/>
      <w:outlineLvl w:val="0"/>
    </w:pPr>
    <w:rPr>
      <w:rFonts w:ascii="Calibri Light" w:hAnsi="Calibri Light"/>
      <w:b/>
      <w:bCs/>
      <w:sz w:val="32"/>
      <w:szCs w:val="32"/>
    </w:rPr>
  </w:style>
  <w:style w:type="character" w:customStyle="1" w:styleId="af9">
    <w:name w:val="標題 字元"/>
    <w:basedOn w:val="a0"/>
    <w:link w:val="af8"/>
    <w:uiPriority w:val="10"/>
    <w:rsid w:val="00B811C6"/>
    <w:rPr>
      <w:rFonts w:ascii="Calibri Light" w:eastAsia="新細明體" w:hAnsi="Calibri Light" w:cs="Times New Roman"/>
      <w:b/>
      <w:bCs/>
      <w:sz w:val="32"/>
      <w:szCs w:val="32"/>
    </w:rPr>
  </w:style>
  <w:style w:type="paragraph" w:styleId="afa">
    <w:name w:val="No Spacing"/>
    <w:uiPriority w:val="1"/>
    <w:qFormat/>
    <w:rsid w:val="00B811C6"/>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1</cp:revision>
  <dcterms:created xsi:type="dcterms:W3CDTF">2015-07-09T02:38:00Z</dcterms:created>
  <dcterms:modified xsi:type="dcterms:W3CDTF">2015-07-09T02:38:00Z</dcterms:modified>
</cp:coreProperties>
</file>