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C7AE" w14:textId="77777777" w:rsidR="00FE7BB6" w:rsidRPr="002D552A" w:rsidRDefault="00FE7BB6" w:rsidP="00FE7BB6">
      <w:pPr>
        <w:rPr>
          <w:rFonts w:ascii="Arial" w:eastAsia="標楷體" w:hAnsi="Arial" w:cs="Arial"/>
          <w:b/>
          <w:sz w:val="32"/>
          <w:szCs w:val="32"/>
          <w:bdr w:val="single" w:sz="4" w:space="0" w:color="auto"/>
        </w:rPr>
      </w:pPr>
      <w:r w:rsidRPr="002D552A">
        <w:rPr>
          <w:rFonts w:ascii="Arial" w:eastAsia="標楷體" w:hAnsi="Arial" w:cs="Arial"/>
          <w:b/>
          <w:sz w:val="32"/>
          <w:szCs w:val="32"/>
          <w:bdr w:val="single" w:sz="4" w:space="0" w:color="auto"/>
        </w:rPr>
        <w:t>附件</w:t>
      </w:r>
      <w:r w:rsidRPr="002D552A">
        <w:rPr>
          <w:rFonts w:ascii="Arial" w:eastAsia="標楷體" w:hAnsi="Arial" w:cs="Arial"/>
          <w:b/>
          <w:sz w:val="32"/>
          <w:szCs w:val="32"/>
          <w:bdr w:val="single" w:sz="4" w:space="0" w:color="auto"/>
        </w:rPr>
        <w:t>1</w:t>
      </w:r>
    </w:p>
    <w:p w14:paraId="6B9BBCFB" w14:textId="3A7ACA71" w:rsidR="00FE7BB6" w:rsidRPr="002D552A" w:rsidRDefault="00FE7BB6" w:rsidP="00FE7BB6">
      <w:pPr>
        <w:adjustRightInd w:val="0"/>
        <w:snapToGrid w:val="0"/>
        <w:spacing w:line="520" w:lineRule="exact"/>
        <w:jc w:val="center"/>
        <w:rPr>
          <w:rFonts w:ascii="Arial" w:eastAsia="標楷體" w:hAnsi="Arial" w:cs="Arial"/>
          <w:b/>
          <w:sz w:val="36"/>
          <w:szCs w:val="36"/>
        </w:rPr>
      </w:pPr>
      <w:r w:rsidRPr="002D552A">
        <w:rPr>
          <w:rFonts w:ascii="Arial" w:eastAsia="標楷體" w:hAnsi="Arial" w:cs="Arial"/>
          <w:b/>
          <w:sz w:val="36"/>
          <w:szCs w:val="36"/>
        </w:rPr>
        <w:t>11</w:t>
      </w:r>
      <w:r>
        <w:rPr>
          <w:rFonts w:ascii="Arial" w:eastAsia="標楷體" w:hAnsi="Arial" w:cs="Arial" w:hint="eastAsia"/>
          <w:b/>
          <w:sz w:val="36"/>
          <w:szCs w:val="36"/>
        </w:rPr>
        <w:t>3</w:t>
      </w:r>
      <w:r w:rsidRPr="002D552A">
        <w:rPr>
          <w:rFonts w:ascii="Arial" w:eastAsia="標楷體" w:hAnsi="Arial" w:cs="Arial"/>
          <w:b/>
          <w:sz w:val="36"/>
          <w:szCs w:val="36"/>
        </w:rPr>
        <w:t>年教育部訪視各直轄市及縣（市）政府執行樂齡學習政策訪視結果</w:t>
      </w:r>
    </w:p>
    <w:p w14:paraId="50ADEBA2" w14:textId="77777777" w:rsidR="00FE7BB6" w:rsidRPr="002D552A" w:rsidRDefault="00FE7BB6" w:rsidP="00FE7BB6">
      <w:pPr>
        <w:rPr>
          <w:rFonts w:ascii="Arial" w:hAnsi="Arial" w:cs="Arial"/>
        </w:rPr>
      </w:pPr>
    </w:p>
    <w:p w14:paraId="3B3588D5" w14:textId="77777777" w:rsidR="00FE7BB6" w:rsidRPr="00967432" w:rsidRDefault="00FE7BB6" w:rsidP="00FE7BB6">
      <w:pPr>
        <w:rPr>
          <w:rFonts w:ascii="Arial" w:eastAsia="標楷體" w:hAnsi="Arial" w:cs="Arial"/>
          <w:b/>
          <w:color w:val="000000" w:themeColor="text1"/>
          <w:sz w:val="28"/>
          <w:szCs w:val="28"/>
        </w:rPr>
      </w:pPr>
      <w:r w:rsidRPr="002D552A">
        <w:rPr>
          <w:rFonts w:ascii="微軟正黑體" w:eastAsia="微軟正黑體" w:hAnsi="微軟正黑體" w:cs="微軟正黑體" w:hint="eastAsia"/>
          <w:b/>
          <w:sz w:val="28"/>
          <w:szCs w:val="28"/>
        </w:rPr>
        <w:t>※</w:t>
      </w:r>
      <w:r w:rsidRPr="00967432">
        <w:rPr>
          <w:rFonts w:ascii="Arial" w:eastAsia="標楷體" w:hAnsi="Arial" w:cs="Arial"/>
          <w:b/>
          <w:color w:val="000000" w:themeColor="text1"/>
          <w:sz w:val="28"/>
          <w:szCs w:val="28"/>
          <w:shd w:val="pct15" w:color="auto" w:fill="FFFFFF"/>
        </w:rPr>
        <w:t>特優等</w:t>
      </w:r>
      <w:r w:rsidRPr="00967432">
        <w:rPr>
          <w:rFonts w:ascii="Arial" w:eastAsia="標楷體" w:hAnsi="Arial" w:cs="Arial" w:hint="eastAsia"/>
          <w:b/>
          <w:color w:val="000000" w:themeColor="text1"/>
          <w:sz w:val="28"/>
          <w:szCs w:val="28"/>
          <w:shd w:val="pct15" w:color="auto" w:fill="FFFFFF"/>
        </w:rPr>
        <w:t>（</w:t>
      </w:r>
      <w:r w:rsidRPr="00967432">
        <w:rPr>
          <w:rFonts w:ascii="Arial" w:eastAsia="標楷體" w:hAnsi="Arial" w:cs="Arial"/>
          <w:b/>
          <w:color w:val="000000" w:themeColor="text1"/>
          <w:sz w:val="28"/>
          <w:szCs w:val="28"/>
          <w:shd w:val="pct15" w:color="auto" w:fill="FFFFFF"/>
        </w:rPr>
        <w:t>6</w:t>
      </w:r>
      <w:r w:rsidRPr="00967432">
        <w:rPr>
          <w:rFonts w:ascii="Arial" w:eastAsia="標楷體" w:hAnsi="Arial" w:cs="Arial"/>
          <w:b/>
          <w:color w:val="000000" w:themeColor="text1"/>
          <w:sz w:val="28"/>
          <w:szCs w:val="28"/>
          <w:shd w:val="pct15" w:color="auto" w:fill="FFFFFF"/>
        </w:rPr>
        <w:t>名</w:t>
      </w:r>
      <w:r w:rsidRPr="00967432">
        <w:rPr>
          <w:rFonts w:ascii="Arial" w:eastAsia="標楷體" w:hAnsi="Arial" w:cs="Arial" w:hint="eastAsia"/>
          <w:b/>
          <w:color w:val="000000" w:themeColor="text1"/>
          <w:sz w:val="28"/>
          <w:szCs w:val="28"/>
          <w:shd w:val="pct15" w:color="auto" w:fill="FFFFFF"/>
        </w:rPr>
        <w:t>）</w:t>
      </w:r>
      <w:r w:rsidRPr="00967432">
        <w:rPr>
          <w:rFonts w:ascii="Arial" w:eastAsia="標楷體" w:hAnsi="Arial" w:cs="Arial" w:hint="eastAsia"/>
          <w:color w:val="000000" w:themeColor="text1"/>
        </w:rPr>
        <w:t>（</w:t>
      </w:r>
      <w:r w:rsidRPr="00967432">
        <w:rPr>
          <w:rFonts w:ascii="Arial" w:eastAsia="標楷體" w:hAnsi="Arial" w:cs="Arial"/>
          <w:color w:val="000000" w:themeColor="text1"/>
        </w:rPr>
        <w:t>依地理位置排序</w:t>
      </w:r>
      <w:r w:rsidRPr="00967432">
        <w:rPr>
          <w:rFonts w:ascii="Arial" w:eastAsia="標楷體" w:hAnsi="Arial" w:cs="Arial" w:hint="eastAsia"/>
          <w:color w:val="000000" w:themeColor="text1"/>
        </w:rPr>
        <w:t>）</w:t>
      </w:r>
    </w:p>
    <w:p w14:paraId="0FCF2B33" w14:textId="77777777" w:rsidR="00FE7BB6" w:rsidRPr="00967432" w:rsidRDefault="00FE7BB6" w:rsidP="00FE7BB6">
      <w:pPr>
        <w:ind w:leftChars="100" w:left="240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967432">
        <w:rPr>
          <w:rFonts w:ascii="Arial" w:eastAsia="標楷體" w:hAnsi="Arial" w:cs="Arial"/>
          <w:color w:val="000000" w:themeColor="text1"/>
          <w:sz w:val="28"/>
          <w:szCs w:val="28"/>
        </w:rPr>
        <w:t>臺北市政府教育局</w:t>
      </w:r>
      <w:r w:rsidRPr="00967432">
        <w:rPr>
          <w:rFonts w:ascii="Arial" w:eastAsia="標楷體" w:hAnsi="Arial" w:cs="Arial" w:hint="eastAsia"/>
          <w:color w:val="000000" w:themeColor="text1"/>
          <w:sz w:val="28"/>
          <w:szCs w:val="28"/>
        </w:rPr>
        <w:t xml:space="preserve">　　</w:t>
      </w:r>
      <w:r w:rsidRPr="00967432">
        <w:rPr>
          <w:rFonts w:ascii="Arial" w:eastAsia="標楷體" w:hAnsi="Arial" w:cs="Arial"/>
          <w:color w:val="000000" w:themeColor="text1"/>
          <w:sz w:val="28"/>
          <w:szCs w:val="28"/>
        </w:rPr>
        <w:t>新北市政府教育局</w:t>
      </w:r>
      <w:r w:rsidRPr="00967432">
        <w:rPr>
          <w:rFonts w:ascii="Arial" w:eastAsia="標楷體" w:hAnsi="Arial" w:cs="Arial" w:hint="eastAsia"/>
          <w:color w:val="000000" w:themeColor="text1"/>
          <w:sz w:val="28"/>
          <w:szCs w:val="28"/>
        </w:rPr>
        <w:t xml:space="preserve">　　新竹縣政府</w:t>
      </w:r>
    </w:p>
    <w:p w14:paraId="19B8F283" w14:textId="77777777" w:rsidR="00FE7BB6" w:rsidRPr="00967432" w:rsidRDefault="00FE7BB6" w:rsidP="00FE7BB6">
      <w:pPr>
        <w:ind w:leftChars="100" w:left="240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967432">
        <w:rPr>
          <w:rFonts w:ascii="Arial" w:eastAsia="標楷體" w:hAnsi="Arial" w:cs="Arial" w:hint="eastAsia"/>
          <w:color w:val="000000" w:themeColor="text1"/>
          <w:sz w:val="28"/>
          <w:szCs w:val="28"/>
        </w:rPr>
        <w:t>嘉義</w:t>
      </w:r>
      <w:r w:rsidRPr="00967432">
        <w:rPr>
          <w:rFonts w:ascii="Arial" w:eastAsia="標楷體" w:hAnsi="Arial" w:cs="Arial"/>
          <w:color w:val="000000" w:themeColor="text1"/>
          <w:sz w:val="28"/>
          <w:szCs w:val="28"/>
        </w:rPr>
        <w:t>縣政府</w:t>
      </w:r>
      <w:r w:rsidRPr="00967432">
        <w:rPr>
          <w:rFonts w:ascii="Arial" w:eastAsia="標楷體" w:hAnsi="Arial" w:cs="Arial" w:hint="eastAsia"/>
          <w:color w:val="000000" w:themeColor="text1"/>
          <w:sz w:val="28"/>
          <w:szCs w:val="28"/>
        </w:rPr>
        <w:t xml:space="preserve">　　</w:t>
      </w:r>
      <w:r w:rsidRPr="00967432">
        <w:rPr>
          <w:rFonts w:ascii="Arial" w:eastAsia="標楷體" w:hAnsi="Arial" w:cs="Arial"/>
          <w:color w:val="000000" w:themeColor="text1"/>
          <w:sz w:val="28"/>
          <w:szCs w:val="28"/>
        </w:rPr>
        <w:t>高雄市政府教育局</w:t>
      </w:r>
      <w:r w:rsidRPr="00967432">
        <w:rPr>
          <w:rFonts w:ascii="Arial" w:eastAsia="標楷體" w:hAnsi="Arial" w:cs="Arial" w:hint="eastAsia"/>
          <w:color w:val="000000" w:themeColor="text1"/>
          <w:sz w:val="28"/>
          <w:szCs w:val="28"/>
        </w:rPr>
        <w:t xml:space="preserve">　　宜蘭</w:t>
      </w:r>
      <w:r w:rsidRPr="00967432">
        <w:rPr>
          <w:rFonts w:ascii="Arial" w:eastAsia="標楷體" w:hAnsi="Arial" w:cs="Arial"/>
          <w:color w:val="000000" w:themeColor="text1"/>
          <w:sz w:val="28"/>
          <w:szCs w:val="28"/>
        </w:rPr>
        <w:t>縣政府</w:t>
      </w:r>
    </w:p>
    <w:p w14:paraId="673C3ACB" w14:textId="77777777" w:rsidR="00FE7BB6" w:rsidRPr="00967432" w:rsidRDefault="00FE7BB6" w:rsidP="00FE7BB6">
      <w:pPr>
        <w:ind w:leftChars="100" w:left="240"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0CA86839" w14:textId="77777777" w:rsidR="00FE7BB6" w:rsidRPr="00967432" w:rsidRDefault="00FE7BB6" w:rsidP="00FE7BB6">
      <w:pPr>
        <w:ind w:leftChars="100" w:left="240"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33B30A74" w14:textId="77777777" w:rsidR="00FE7BB6" w:rsidRPr="00967432" w:rsidRDefault="00FE7BB6" w:rsidP="00FE7BB6">
      <w:pPr>
        <w:rPr>
          <w:rFonts w:ascii="Arial" w:eastAsia="標楷體" w:hAnsi="Arial" w:cs="Arial"/>
          <w:b/>
          <w:color w:val="000000" w:themeColor="text1"/>
          <w:sz w:val="28"/>
          <w:szCs w:val="28"/>
        </w:rPr>
      </w:pPr>
      <w:r w:rsidRPr="00967432">
        <w:rPr>
          <w:rFonts w:ascii="微軟正黑體" w:eastAsia="微軟正黑體" w:hAnsi="微軟正黑體" w:cs="微軟正黑體" w:hint="eastAsia"/>
          <w:b/>
          <w:color w:val="000000" w:themeColor="text1"/>
          <w:sz w:val="28"/>
          <w:szCs w:val="28"/>
        </w:rPr>
        <w:t>※</w:t>
      </w:r>
      <w:r w:rsidRPr="00967432">
        <w:rPr>
          <w:rFonts w:ascii="Arial" w:eastAsia="標楷體" w:hAnsi="Arial" w:cs="Arial"/>
          <w:b/>
          <w:color w:val="000000" w:themeColor="text1"/>
          <w:sz w:val="28"/>
          <w:szCs w:val="28"/>
          <w:shd w:val="pct15" w:color="auto" w:fill="FFFFFF"/>
        </w:rPr>
        <w:t>優等（</w:t>
      </w:r>
      <w:r w:rsidRPr="00967432">
        <w:rPr>
          <w:rFonts w:ascii="Arial" w:eastAsia="標楷體" w:hAnsi="Arial" w:cs="Arial" w:hint="eastAsia"/>
          <w:b/>
          <w:color w:val="000000" w:themeColor="text1"/>
          <w:sz w:val="28"/>
          <w:szCs w:val="28"/>
          <w:shd w:val="pct15" w:color="auto" w:fill="FFFFFF"/>
        </w:rPr>
        <w:t>9</w:t>
      </w:r>
      <w:r w:rsidRPr="00967432">
        <w:rPr>
          <w:rFonts w:ascii="Arial" w:eastAsia="標楷體" w:hAnsi="Arial" w:cs="Arial"/>
          <w:b/>
          <w:color w:val="000000" w:themeColor="text1"/>
          <w:sz w:val="28"/>
          <w:szCs w:val="28"/>
          <w:shd w:val="pct15" w:color="auto" w:fill="FFFFFF"/>
        </w:rPr>
        <w:t>名）</w:t>
      </w:r>
      <w:r w:rsidRPr="00967432">
        <w:rPr>
          <w:rFonts w:ascii="Arial" w:eastAsia="標楷體" w:hAnsi="Arial" w:cs="Arial" w:hint="eastAsia"/>
          <w:color w:val="000000" w:themeColor="text1"/>
        </w:rPr>
        <w:t>（</w:t>
      </w:r>
      <w:r w:rsidRPr="00967432">
        <w:rPr>
          <w:rFonts w:ascii="Arial" w:eastAsia="標楷體" w:hAnsi="Arial" w:cs="Arial"/>
          <w:color w:val="000000" w:themeColor="text1"/>
        </w:rPr>
        <w:t>依地理位置排序</w:t>
      </w:r>
      <w:r w:rsidRPr="00967432">
        <w:rPr>
          <w:rFonts w:ascii="Arial" w:eastAsia="標楷體" w:hAnsi="Arial" w:cs="Arial" w:hint="eastAsia"/>
          <w:color w:val="000000" w:themeColor="text1"/>
        </w:rPr>
        <w:t>）</w:t>
      </w:r>
    </w:p>
    <w:p w14:paraId="76A4E35F" w14:textId="77777777" w:rsidR="00FE7BB6" w:rsidRPr="00967432" w:rsidRDefault="00FE7BB6" w:rsidP="00FE7BB6">
      <w:pPr>
        <w:ind w:leftChars="100" w:left="240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967432">
        <w:rPr>
          <w:rFonts w:ascii="Arial" w:eastAsia="標楷體" w:hAnsi="Arial" w:cs="Arial" w:hint="eastAsia"/>
          <w:color w:val="000000" w:themeColor="text1"/>
          <w:sz w:val="28"/>
          <w:szCs w:val="28"/>
        </w:rPr>
        <w:t xml:space="preserve">桃園市政府教育局　　</w:t>
      </w:r>
      <w:r w:rsidRPr="00967432">
        <w:rPr>
          <w:rFonts w:ascii="Arial" w:eastAsia="標楷體" w:hAnsi="Arial" w:cs="Arial"/>
          <w:color w:val="000000" w:themeColor="text1"/>
          <w:sz w:val="28"/>
          <w:szCs w:val="28"/>
        </w:rPr>
        <w:t>新竹市政府</w:t>
      </w:r>
      <w:r w:rsidRPr="00967432">
        <w:rPr>
          <w:rFonts w:ascii="Arial" w:eastAsia="標楷體" w:hAnsi="Arial" w:cs="Arial" w:hint="eastAsia"/>
          <w:color w:val="000000" w:themeColor="text1"/>
          <w:sz w:val="28"/>
          <w:szCs w:val="28"/>
        </w:rPr>
        <w:t xml:space="preserve">　　</w:t>
      </w:r>
      <w:r w:rsidRPr="00967432">
        <w:rPr>
          <w:rFonts w:ascii="Arial" w:eastAsia="標楷體" w:hAnsi="Arial" w:cs="Arial"/>
          <w:color w:val="000000" w:themeColor="text1"/>
          <w:sz w:val="28"/>
          <w:szCs w:val="28"/>
        </w:rPr>
        <w:t>苗栗縣政府</w:t>
      </w:r>
    </w:p>
    <w:p w14:paraId="2EB3AE8C" w14:textId="77777777" w:rsidR="00FE7BB6" w:rsidRPr="00967432" w:rsidRDefault="00FE7BB6" w:rsidP="00FE7BB6">
      <w:pPr>
        <w:ind w:leftChars="100" w:left="240"/>
        <w:rPr>
          <w:rFonts w:ascii="Arial" w:eastAsia="標楷體" w:hAnsi="Arial" w:cs="Arial"/>
          <w:color w:val="000000" w:themeColor="text1"/>
          <w:sz w:val="28"/>
          <w:szCs w:val="28"/>
        </w:rPr>
      </w:pPr>
      <w:proofErr w:type="gramStart"/>
      <w:r w:rsidRPr="00967432">
        <w:rPr>
          <w:rFonts w:ascii="Arial" w:eastAsia="標楷體" w:hAnsi="Arial" w:cs="Arial"/>
          <w:color w:val="000000" w:themeColor="text1"/>
          <w:sz w:val="28"/>
          <w:szCs w:val="28"/>
        </w:rPr>
        <w:t>臺</w:t>
      </w:r>
      <w:proofErr w:type="gramEnd"/>
      <w:r w:rsidRPr="00967432">
        <w:rPr>
          <w:rFonts w:ascii="Arial" w:eastAsia="標楷體" w:hAnsi="Arial" w:cs="Arial"/>
          <w:color w:val="000000" w:themeColor="text1"/>
          <w:sz w:val="28"/>
          <w:szCs w:val="28"/>
        </w:rPr>
        <w:t>中市政府教育局</w:t>
      </w:r>
      <w:r w:rsidRPr="00967432">
        <w:rPr>
          <w:rFonts w:ascii="Arial" w:eastAsia="標楷體" w:hAnsi="Arial" w:cs="Arial" w:hint="eastAsia"/>
          <w:color w:val="000000" w:themeColor="text1"/>
          <w:sz w:val="28"/>
          <w:szCs w:val="28"/>
        </w:rPr>
        <w:t xml:space="preserve">　　</w:t>
      </w:r>
      <w:r w:rsidRPr="00967432">
        <w:rPr>
          <w:rFonts w:ascii="Arial" w:eastAsia="標楷體" w:hAnsi="Arial" w:cs="Arial"/>
          <w:color w:val="000000" w:themeColor="text1"/>
          <w:sz w:val="28"/>
          <w:szCs w:val="28"/>
        </w:rPr>
        <w:t>彰化縣政府</w:t>
      </w:r>
      <w:r w:rsidRPr="00967432">
        <w:rPr>
          <w:rFonts w:ascii="Arial" w:eastAsia="標楷體" w:hAnsi="Arial" w:cs="Arial" w:hint="eastAsia"/>
          <w:color w:val="000000" w:themeColor="text1"/>
          <w:sz w:val="28"/>
          <w:szCs w:val="28"/>
        </w:rPr>
        <w:t xml:space="preserve">　　雲林</w:t>
      </w:r>
      <w:r w:rsidRPr="00967432">
        <w:rPr>
          <w:rFonts w:ascii="Arial" w:eastAsia="標楷體" w:hAnsi="Arial" w:cs="Arial"/>
          <w:color w:val="000000" w:themeColor="text1"/>
          <w:sz w:val="28"/>
          <w:szCs w:val="28"/>
        </w:rPr>
        <w:t>縣政府</w:t>
      </w:r>
    </w:p>
    <w:p w14:paraId="3E3BEE3A" w14:textId="77777777" w:rsidR="00FE7BB6" w:rsidRPr="00967432" w:rsidRDefault="00FE7BB6" w:rsidP="00FE7BB6">
      <w:pPr>
        <w:ind w:leftChars="100" w:left="240"/>
        <w:rPr>
          <w:rFonts w:ascii="Arial" w:eastAsia="標楷體" w:hAnsi="Arial" w:cs="Arial"/>
          <w:color w:val="000000" w:themeColor="text1"/>
          <w:sz w:val="28"/>
          <w:szCs w:val="28"/>
        </w:rPr>
      </w:pPr>
      <w:proofErr w:type="gramStart"/>
      <w:r w:rsidRPr="00967432">
        <w:rPr>
          <w:rFonts w:ascii="Arial" w:eastAsia="標楷體" w:hAnsi="Arial" w:cs="Arial"/>
          <w:color w:val="000000" w:themeColor="text1"/>
          <w:sz w:val="28"/>
          <w:szCs w:val="28"/>
        </w:rPr>
        <w:t>臺</w:t>
      </w:r>
      <w:proofErr w:type="gramEnd"/>
      <w:r w:rsidRPr="00967432">
        <w:rPr>
          <w:rFonts w:ascii="Arial" w:eastAsia="標楷體" w:hAnsi="Arial" w:cs="Arial"/>
          <w:color w:val="000000" w:themeColor="text1"/>
          <w:sz w:val="28"/>
          <w:szCs w:val="28"/>
        </w:rPr>
        <w:t>南市政府教育局</w:t>
      </w:r>
      <w:r w:rsidRPr="00967432">
        <w:rPr>
          <w:rFonts w:ascii="Arial" w:eastAsia="標楷體" w:hAnsi="Arial" w:cs="Arial" w:hint="eastAsia"/>
          <w:color w:val="000000" w:themeColor="text1"/>
          <w:sz w:val="28"/>
          <w:szCs w:val="28"/>
        </w:rPr>
        <w:t xml:space="preserve">　　花蓮縣政府　　金門縣政府</w:t>
      </w:r>
    </w:p>
    <w:p w14:paraId="1C2EF7D8" w14:textId="77777777" w:rsidR="00FE7BB6" w:rsidRPr="00967432" w:rsidRDefault="00FE7BB6" w:rsidP="00FE7BB6">
      <w:pPr>
        <w:ind w:leftChars="100" w:left="240"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50E6EBF7" w14:textId="77777777" w:rsidR="00FE7BB6" w:rsidRPr="00967432" w:rsidRDefault="00FE7BB6" w:rsidP="00FE7BB6">
      <w:pPr>
        <w:ind w:leftChars="100" w:left="240"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45F73C0C" w14:textId="77777777" w:rsidR="00FE7BB6" w:rsidRPr="00967432" w:rsidRDefault="00FE7BB6" w:rsidP="00FE7BB6">
      <w:pPr>
        <w:rPr>
          <w:rFonts w:ascii="Arial" w:eastAsia="標楷體" w:hAnsi="Arial" w:cs="Arial"/>
          <w:b/>
          <w:color w:val="000000" w:themeColor="text1"/>
          <w:sz w:val="28"/>
          <w:szCs w:val="28"/>
        </w:rPr>
      </w:pPr>
      <w:r w:rsidRPr="00967432">
        <w:rPr>
          <w:rFonts w:ascii="微軟正黑體" w:eastAsia="微軟正黑體" w:hAnsi="微軟正黑體" w:cs="微軟正黑體" w:hint="eastAsia"/>
          <w:b/>
          <w:color w:val="000000" w:themeColor="text1"/>
          <w:sz w:val="28"/>
          <w:szCs w:val="28"/>
        </w:rPr>
        <w:t>※</w:t>
      </w:r>
      <w:r w:rsidRPr="00967432">
        <w:rPr>
          <w:rFonts w:ascii="Arial" w:eastAsia="標楷體" w:hAnsi="Arial" w:cs="Arial"/>
          <w:b/>
          <w:color w:val="000000" w:themeColor="text1"/>
          <w:sz w:val="28"/>
          <w:szCs w:val="28"/>
          <w:shd w:val="pct15" w:color="auto" w:fill="FFFFFF"/>
        </w:rPr>
        <w:t>甲等（</w:t>
      </w:r>
      <w:r w:rsidRPr="00967432">
        <w:rPr>
          <w:rFonts w:ascii="Arial" w:eastAsia="標楷體" w:hAnsi="Arial" w:cs="Arial"/>
          <w:b/>
          <w:color w:val="000000" w:themeColor="text1"/>
          <w:sz w:val="28"/>
          <w:szCs w:val="28"/>
          <w:shd w:val="pct15" w:color="auto" w:fill="FFFFFF"/>
        </w:rPr>
        <w:t>4</w:t>
      </w:r>
      <w:r w:rsidRPr="00967432">
        <w:rPr>
          <w:rFonts w:ascii="Arial" w:eastAsia="標楷體" w:hAnsi="Arial" w:cs="Arial"/>
          <w:b/>
          <w:color w:val="000000" w:themeColor="text1"/>
          <w:sz w:val="28"/>
          <w:szCs w:val="28"/>
          <w:shd w:val="pct15" w:color="auto" w:fill="FFFFFF"/>
        </w:rPr>
        <w:t>名）</w:t>
      </w:r>
      <w:r w:rsidRPr="00967432">
        <w:rPr>
          <w:rFonts w:ascii="Arial" w:eastAsia="標楷體" w:hAnsi="Arial" w:cs="Arial" w:hint="eastAsia"/>
          <w:color w:val="000000" w:themeColor="text1"/>
        </w:rPr>
        <w:t>（</w:t>
      </w:r>
      <w:r w:rsidRPr="00967432">
        <w:rPr>
          <w:rFonts w:ascii="Arial" w:eastAsia="標楷體" w:hAnsi="Arial" w:cs="Arial"/>
          <w:color w:val="000000" w:themeColor="text1"/>
        </w:rPr>
        <w:t>依地理位置排序</w:t>
      </w:r>
      <w:r w:rsidRPr="00967432">
        <w:rPr>
          <w:rFonts w:ascii="Arial" w:eastAsia="標楷體" w:hAnsi="Arial" w:cs="Arial" w:hint="eastAsia"/>
          <w:color w:val="000000" w:themeColor="text1"/>
        </w:rPr>
        <w:t>）</w:t>
      </w:r>
    </w:p>
    <w:p w14:paraId="2C6DAD3F" w14:textId="38C75F9E" w:rsidR="001177F2" w:rsidRDefault="00FE7BB6" w:rsidP="00FE7BB6">
      <w:r w:rsidRPr="00967432">
        <w:rPr>
          <w:rFonts w:ascii="Arial" w:eastAsia="標楷體" w:hAnsi="Arial" w:cs="Arial"/>
          <w:color w:val="000000" w:themeColor="text1"/>
          <w:sz w:val="28"/>
          <w:szCs w:val="28"/>
        </w:rPr>
        <w:t>基隆市政府</w:t>
      </w:r>
      <w:r w:rsidRPr="00967432">
        <w:rPr>
          <w:rFonts w:ascii="Arial" w:eastAsia="標楷體" w:hAnsi="Arial" w:cs="Arial" w:hint="eastAsia"/>
          <w:color w:val="000000" w:themeColor="text1"/>
          <w:sz w:val="28"/>
          <w:szCs w:val="28"/>
        </w:rPr>
        <w:t xml:space="preserve">　　屏東縣政府　　</w:t>
      </w:r>
      <w:proofErr w:type="gramStart"/>
      <w:r w:rsidRPr="00967432">
        <w:rPr>
          <w:rFonts w:ascii="Arial" w:eastAsia="標楷體" w:hAnsi="Arial" w:cs="Arial"/>
          <w:color w:val="000000" w:themeColor="text1"/>
          <w:sz w:val="28"/>
          <w:szCs w:val="28"/>
        </w:rPr>
        <w:t>臺</w:t>
      </w:r>
      <w:proofErr w:type="gramEnd"/>
      <w:r w:rsidRPr="00967432">
        <w:rPr>
          <w:rFonts w:ascii="Arial" w:eastAsia="標楷體" w:hAnsi="Arial" w:cs="Arial"/>
          <w:color w:val="000000" w:themeColor="text1"/>
          <w:sz w:val="28"/>
          <w:szCs w:val="28"/>
        </w:rPr>
        <w:t>東縣政府</w:t>
      </w:r>
    </w:p>
    <w:sectPr w:rsidR="001177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B6"/>
    <w:rsid w:val="001177F2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BB20"/>
  <w15:chartTrackingRefBased/>
  <w15:docId w15:val="{826081C9-07C8-4BFB-86DC-C418B6A0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B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dc:description/>
  <cp:lastModifiedBy>杜憲昌</cp:lastModifiedBy>
  <cp:revision>1</cp:revision>
  <dcterms:created xsi:type="dcterms:W3CDTF">2024-06-17T02:29:00Z</dcterms:created>
  <dcterms:modified xsi:type="dcterms:W3CDTF">2024-06-17T02:31:00Z</dcterms:modified>
</cp:coreProperties>
</file>