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A8" w:rsidRDefault="00B100A8" w:rsidP="00B100A8">
      <w:pPr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: </w:t>
      </w:r>
      <w:r w:rsidRPr="0016553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165538">
        <w:rPr>
          <w:rFonts w:ascii="Times New Roman" w:eastAsia="標楷體" w:hAnsi="Times New Roman" w:cs="Times New Roman"/>
          <w:sz w:val="28"/>
          <w:szCs w:val="28"/>
        </w:rPr>
        <w:t>02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教育部</w:t>
      </w:r>
      <w:r w:rsidRPr="00AF4E7E">
        <w:rPr>
          <w:rFonts w:ascii="Times New Roman" w:eastAsia="標楷體" w:hAnsi="Times New Roman" w:cs="Times New Roman" w:hint="eastAsia"/>
          <w:sz w:val="28"/>
          <w:szCs w:val="28"/>
        </w:rPr>
        <w:t>智慧晶片系統應用創新專題實作競賽</w:t>
      </w:r>
      <w:r w:rsidRPr="00165538">
        <w:rPr>
          <w:rFonts w:ascii="Times New Roman" w:eastAsia="標楷體" w:hAnsi="Times New Roman" w:cs="Times New Roman" w:hint="eastAsia"/>
          <w:sz w:val="28"/>
          <w:szCs w:val="28"/>
        </w:rPr>
        <w:t>得獎名單</w:t>
      </w:r>
    </w:p>
    <w:p w:rsidR="00B100A8" w:rsidRPr="00AF4E7E" w:rsidRDefault="00B100A8" w:rsidP="00B100A8">
      <w:pPr>
        <w:spacing w:beforeLines="50" w:before="180" w:line="400" w:lineRule="exact"/>
        <w:jc w:val="both"/>
        <w:rPr>
          <w:rFonts w:ascii="Times New Roman" w:eastAsia="標楷體" w:hAnsi="Times New Roman" w:cs="Times New Roman" w:hint="eastAsia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710"/>
        <w:gridCol w:w="709"/>
        <w:gridCol w:w="1984"/>
        <w:gridCol w:w="1559"/>
        <w:gridCol w:w="1843"/>
        <w:gridCol w:w="2268"/>
        <w:gridCol w:w="1276"/>
      </w:tblGrid>
      <w:tr w:rsidR="00B100A8" w:rsidRPr="00416E12" w:rsidTr="00842EEE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100A8" w:rsidRPr="00416E12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16E12">
              <w:rPr>
                <w:rFonts w:ascii="Times New Roman" w:eastAsia="標楷體" w:hAnsi="Times New Roman" w:cs="Times New Roman" w:hint="eastAsia"/>
                <w:b/>
              </w:rPr>
              <w:t>組別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100A8" w:rsidRPr="00416E12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16E12">
              <w:rPr>
                <w:rFonts w:ascii="Times New Roman" w:eastAsia="標楷體" w:hAnsi="Times New Roman" w:cs="Times New Roman" w:hint="eastAsia"/>
                <w:b/>
              </w:rPr>
              <w:t>名次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100A8" w:rsidRPr="00416E12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16E12">
              <w:rPr>
                <w:rFonts w:ascii="Times New Roman" w:eastAsia="標楷體" w:hAnsi="Times New Roman" w:cs="Times New Roman" w:hint="eastAsia"/>
                <w:b/>
              </w:rPr>
              <w:t>參賽</w:t>
            </w:r>
          </w:p>
          <w:p w:rsidR="00B100A8" w:rsidRPr="00416E12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16E12">
              <w:rPr>
                <w:rFonts w:ascii="Times New Roman" w:eastAsia="標楷體" w:hAnsi="Times New Roman" w:cs="Times New Roman" w:hint="eastAsia"/>
                <w:b/>
              </w:rPr>
              <w:t>題目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100A8" w:rsidRPr="00416E12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16E12">
              <w:rPr>
                <w:rFonts w:ascii="Times New Roman" w:eastAsia="標楷體" w:hAnsi="Times New Roman" w:cs="Times New Roman" w:hint="eastAsia"/>
                <w:b/>
              </w:rPr>
              <w:t>單位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100A8" w:rsidRPr="00416E12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16E12">
              <w:rPr>
                <w:rFonts w:ascii="Times New Roman" w:eastAsia="標楷體" w:hAnsi="Times New Roman" w:cs="Times New Roman" w:hint="eastAsia"/>
                <w:b/>
              </w:rPr>
              <w:t>隊伍名稱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100A8" w:rsidRPr="00416E12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16E12">
              <w:rPr>
                <w:rFonts w:ascii="Times New Roman" w:eastAsia="標楷體" w:hAnsi="Times New Roman" w:cs="Times New Roman" w:hint="eastAsia"/>
                <w:b/>
              </w:rPr>
              <w:t>隊員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100A8" w:rsidRPr="00416E12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16E12">
              <w:rPr>
                <w:rFonts w:ascii="Times New Roman" w:eastAsia="標楷體" w:hAnsi="Times New Roman" w:cs="Times New Roman" w:hint="eastAsia"/>
                <w:b/>
              </w:rPr>
              <w:t>指導老師</w:t>
            </w:r>
          </w:p>
        </w:tc>
      </w:tr>
      <w:tr w:rsidR="00B100A8" w:rsidRPr="00416E12" w:rsidTr="00842EEE">
        <w:tc>
          <w:tcPr>
            <w:tcW w:w="710" w:type="dxa"/>
            <w:vMerge w:val="restart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智慧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健康</w:t>
            </w:r>
          </w:p>
        </w:tc>
        <w:tc>
          <w:tcPr>
            <w:tcW w:w="70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金獎</w:t>
            </w:r>
          </w:p>
        </w:tc>
        <w:tc>
          <w:tcPr>
            <w:tcW w:w="1984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基於深度學習結合雙眼視覺協助盲人避障</w:t>
            </w:r>
          </w:p>
        </w:tc>
        <w:tc>
          <w:tcPr>
            <w:tcW w:w="155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國立雲林科技大學</w:t>
            </w:r>
          </w:p>
        </w:tc>
        <w:tc>
          <w:tcPr>
            <w:tcW w:w="1843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你是我的眼</w:t>
            </w:r>
          </w:p>
        </w:tc>
        <w:tc>
          <w:tcPr>
            <w:tcW w:w="2268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222222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222222"/>
                <w:sz w:val="22"/>
                <w:szCs w:val="22"/>
              </w:rPr>
              <w:t>劉睿謙、陳奎翰</w:t>
            </w:r>
          </w:p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222222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222222"/>
                <w:sz w:val="22"/>
                <w:szCs w:val="22"/>
              </w:rPr>
              <w:t>洪偉鈞、鄒欣原</w:t>
            </w:r>
          </w:p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222222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222222"/>
                <w:sz w:val="22"/>
                <w:szCs w:val="22"/>
              </w:rPr>
              <w:t>趙殷霆</w:t>
            </w:r>
          </w:p>
        </w:tc>
        <w:tc>
          <w:tcPr>
            <w:tcW w:w="1276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夏世昌</w:t>
            </w:r>
          </w:p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222222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222222"/>
                <w:sz w:val="22"/>
                <w:szCs w:val="22"/>
              </w:rPr>
              <w:t>王斯弘</w:t>
            </w:r>
          </w:p>
        </w:tc>
      </w:tr>
      <w:tr w:rsidR="00B100A8" w:rsidRPr="00416E12" w:rsidTr="00842EEE">
        <w:tc>
          <w:tcPr>
            <w:tcW w:w="710" w:type="dxa"/>
            <w:vMerge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銀獎</w:t>
            </w:r>
          </w:p>
        </w:tc>
        <w:tc>
          <w:tcPr>
            <w:tcW w:w="1984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Smarthaler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吸入劑智能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監測系統</w:t>
            </w:r>
          </w:p>
        </w:tc>
        <w:tc>
          <w:tcPr>
            <w:tcW w:w="155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國立陽明交通大學</w:t>
            </w:r>
          </w:p>
        </w:tc>
        <w:tc>
          <w:tcPr>
            <w:tcW w:w="1843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Smarthaler</w:t>
            </w: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吸入劑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智能監測系統</w:t>
            </w:r>
          </w:p>
        </w:tc>
        <w:tc>
          <w:tcPr>
            <w:tcW w:w="2268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張謀偉、蕭方豪</w:t>
            </w:r>
          </w:p>
        </w:tc>
        <w:tc>
          <w:tcPr>
            <w:tcW w:w="1276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廖育德</w:t>
            </w:r>
          </w:p>
        </w:tc>
      </w:tr>
      <w:tr w:rsidR="00B100A8" w:rsidRPr="00416E12" w:rsidTr="00842EEE">
        <w:tc>
          <w:tcPr>
            <w:tcW w:w="710" w:type="dxa"/>
            <w:vMerge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銅獎</w:t>
            </w:r>
          </w:p>
        </w:tc>
        <w:tc>
          <w:tcPr>
            <w:tcW w:w="1984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深度卷積神經網路</w:t>
            </w: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FPGA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加速器應用於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肺癌之檢測</w:t>
            </w:r>
          </w:p>
        </w:tc>
        <w:tc>
          <w:tcPr>
            <w:tcW w:w="155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國立清華大學</w:t>
            </w:r>
          </w:p>
        </w:tc>
        <w:tc>
          <w:tcPr>
            <w:tcW w:w="1843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CNN</w:t>
            </w: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喵喵戰隊</w:t>
            </w:r>
          </w:p>
        </w:tc>
        <w:tc>
          <w:tcPr>
            <w:tcW w:w="2268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廖一心、林書佑</w:t>
            </w:r>
          </w:p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陳信翰、羅虹玟</w:t>
            </w:r>
          </w:p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吳定曉、陳禹樵</w:t>
            </w:r>
          </w:p>
        </w:tc>
        <w:tc>
          <w:tcPr>
            <w:tcW w:w="1276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鄭桂忠</w:t>
            </w:r>
          </w:p>
        </w:tc>
      </w:tr>
      <w:tr w:rsidR="00B100A8" w:rsidRPr="00416E12" w:rsidTr="00842EEE">
        <w:tc>
          <w:tcPr>
            <w:tcW w:w="710" w:type="dxa"/>
            <w:vMerge w:val="restart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智慧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終端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裝置</w:t>
            </w:r>
          </w:p>
        </w:tc>
        <w:tc>
          <w:tcPr>
            <w:tcW w:w="70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金獎</w:t>
            </w:r>
          </w:p>
        </w:tc>
        <w:tc>
          <w:tcPr>
            <w:tcW w:w="1984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高效能車用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終端影像除霧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演算法與晶片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架構設計</w:t>
            </w:r>
          </w:p>
        </w:tc>
        <w:tc>
          <w:tcPr>
            <w:tcW w:w="155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元智大學</w:t>
            </w:r>
          </w:p>
        </w:tc>
        <w:tc>
          <w:tcPr>
            <w:tcW w:w="1843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終端除霧工坊</w:t>
            </w:r>
          </w:p>
        </w:tc>
        <w:tc>
          <w:tcPr>
            <w:tcW w:w="2268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張瑄祐、徐嘉成</w:t>
            </w:r>
          </w:p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吳奕帆、廖千慧</w:t>
            </w:r>
          </w:p>
        </w:tc>
        <w:tc>
          <w:tcPr>
            <w:tcW w:w="1276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李宇軒</w:t>
            </w:r>
          </w:p>
        </w:tc>
      </w:tr>
      <w:tr w:rsidR="00B100A8" w:rsidRPr="00416E12" w:rsidTr="00842EEE">
        <w:tc>
          <w:tcPr>
            <w:tcW w:w="710" w:type="dxa"/>
            <w:vMerge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銀獎</w:t>
            </w:r>
          </w:p>
        </w:tc>
        <w:tc>
          <w:tcPr>
            <w:tcW w:w="1984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iWalkSafe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視障者專用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行動輔具</w:t>
            </w:r>
          </w:p>
        </w:tc>
        <w:tc>
          <w:tcPr>
            <w:tcW w:w="155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國立清華大學</w:t>
            </w:r>
          </w:p>
        </w:tc>
        <w:tc>
          <w:tcPr>
            <w:tcW w:w="1843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Team Logos</w:t>
            </w:r>
          </w:p>
        </w:tc>
        <w:tc>
          <w:tcPr>
            <w:tcW w:w="2268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蔡惟恩、李柏漢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陳唯中</w:t>
            </w:r>
          </w:p>
        </w:tc>
        <w:tc>
          <w:tcPr>
            <w:tcW w:w="1276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蔡仁松</w:t>
            </w:r>
          </w:p>
        </w:tc>
      </w:tr>
      <w:tr w:rsidR="00B100A8" w:rsidRPr="00416E12" w:rsidTr="00842EEE">
        <w:tc>
          <w:tcPr>
            <w:tcW w:w="710" w:type="dxa"/>
            <w:vMerge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銅獎</w:t>
            </w:r>
          </w:p>
        </w:tc>
        <w:tc>
          <w:tcPr>
            <w:tcW w:w="1984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基於機器學習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及物聯網技術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之輪胎異常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偵測系統</w:t>
            </w:r>
          </w:p>
        </w:tc>
        <w:tc>
          <w:tcPr>
            <w:tcW w:w="155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國立臺南大學</w:t>
            </w:r>
          </w:p>
        </w:tc>
        <w:tc>
          <w:tcPr>
            <w:tcW w:w="1843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科技夢想家</w:t>
            </w:r>
          </w:p>
        </w:tc>
        <w:tc>
          <w:tcPr>
            <w:tcW w:w="2268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陳冠霖、葉力慈</w:t>
            </w:r>
          </w:p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陳天禕、楊勝景</w:t>
            </w:r>
          </w:p>
        </w:tc>
        <w:tc>
          <w:tcPr>
            <w:tcW w:w="1276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梁家銘</w:t>
            </w:r>
          </w:p>
        </w:tc>
      </w:tr>
      <w:tr w:rsidR="00B100A8" w:rsidRPr="00416E12" w:rsidTr="00842EEE">
        <w:tc>
          <w:tcPr>
            <w:tcW w:w="710" w:type="dxa"/>
            <w:vMerge w:val="restart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智慧</w:t>
            </w:r>
          </w:p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環境</w:t>
            </w:r>
          </w:p>
        </w:tc>
        <w:tc>
          <w:tcPr>
            <w:tcW w:w="70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金獎</w:t>
            </w:r>
          </w:p>
        </w:tc>
        <w:tc>
          <w:tcPr>
            <w:tcW w:w="1984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物件偵測加速邉緣系統於智慧水產養殖環境之應用</w:t>
            </w:r>
          </w:p>
        </w:tc>
        <w:tc>
          <w:tcPr>
            <w:tcW w:w="155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國立中山大學</w:t>
            </w:r>
          </w:p>
        </w:tc>
        <w:tc>
          <w:tcPr>
            <w:tcW w:w="1843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Space Combo</w:t>
            </w:r>
          </w:p>
        </w:tc>
        <w:tc>
          <w:tcPr>
            <w:tcW w:w="2268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夏國豪、邱昱馨</w:t>
            </w:r>
          </w:p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翁郁棋</w:t>
            </w:r>
          </w:p>
        </w:tc>
        <w:tc>
          <w:tcPr>
            <w:tcW w:w="1276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張雲南</w:t>
            </w:r>
          </w:p>
        </w:tc>
      </w:tr>
      <w:tr w:rsidR="00B100A8" w:rsidRPr="00416E12" w:rsidTr="00842EEE">
        <w:tc>
          <w:tcPr>
            <w:tcW w:w="710" w:type="dxa"/>
            <w:vMerge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銀獎</w:t>
            </w:r>
          </w:p>
        </w:tc>
        <w:tc>
          <w:tcPr>
            <w:tcW w:w="1984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制高點</w:t>
            </w: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AI</w:t>
            </w: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濃煙偵測與警示系統</w:t>
            </w:r>
          </w:p>
        </w:tc>
        <w:tc>
          <w:tcPr>
            <w:tcW w:w="155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國立雲林科技大學</w:t>
            </w:r>
          </w:p>
        </w:tc>
        <w:tc>
          <w:tcPr>
            <w:tcW w:w="1843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老煙槍</w:t>
            </w:r>
          </w:p>
        </w:tc>
        <w:tc>
          <w:tcPr>
            <w:tcW w:w="2268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傅英豪、鐘家凱</w:t>
            </w:r>
          </w:p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陳建樺、徐育勝</w:t>
            </w:r>
          </w:p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游仁佑</w:t>
            </w:r>
          </w:p>
        </w:tc>
        <w:tc>
          <w:tcPr>
            <w:tcW w:w="1276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222222"/>
                <w:sz w:val="22"/>
                <w:szCs w:val="22"/>
              </w:rPr>
              <w:t>王斯弘</w:t>
            </w:r>
          </w:p>
        </w:tc>
      </w:tr>
      <w:tr w:rsidR="00B100A8" w:rsidRPr="00416E12" w:rsidTr="00842EEE">
        <w:tc>
          <w:tcPr>
            <w:tcW w:w="710" w:type="dxa"/>
            <w:vMerge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銅獎</w:t>
            </w:r>
          </w:p>
        </w:tc>
        <w:tc>
          <w:tcPr>
            <w:tcW w:w="1984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AIoT</w:t>
            </w: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智慧資源回收糾察系統</w:t>
            </w:r>
          </w:p>
        </w:tc>
        <w:tc>
          <w:tcPr>
            <w:tcW w:w="1559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國立中央大學</w:t>
            </w:r>
          </w:p>
        </w:tc>
        <w:tc>
          <w:tcPr>
            <w:tcW w:w="1843" w:type="dxa"/>
            <w:vAlign w:val="center"/>
          </w:tcPr>
          <w:p w:rsidR="00B100A8" w:rsidRPr="00EA7CD6" w:rsidRDefault="00B100A8" w:rsidP="00842E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sz w:val="22"/>
                <w:szCs w:val="22"/>
              </w:rPr>
              <w:t>環保小尖兵</w:t>
            </w:r>
          </w:p>
        </w:tc>
        <w:tc>
          <w:tcPr>
            <w:tcW w:w="2268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曾昱瑋、周軒宇</w:t>
            </w:r>
          </w:p>
        </w:tc>
        <w:tc>
          <w:tcPr>
            <w:tcW w:w="1276" w:type="dxa"/>
            <w:vAlign w:val="center"/>
          </w:tcPr>
          <w:p w:rsidR="00B100A8" w:rsidRPr="00EA7CD6" w:rsidRDefault="00B100A8" w:rsidP="00842EE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EA7CD6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蔡宗漢</w:t>
            </w:r>
          </w:p>
        </w:tc>
      </w:tr>
    </w:tbl>
    <w:p w:rsidR="00B100A8" w:rsidRPr="00165538" w:rsidRDefault="00B100A8" w:rsidP="00B100A8">
      <w:pPr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744FD" w:rsidRDefault="005744FD"/>
    <w:sectPr w:rsidR="005744FD" w:rsidSect="00362F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A8"/>
    <w:rsid w:val="00300DFE"/>
    <w:rsid w:val="005744FD"/>
    <w:rsid w:val="00B100A8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F3B0"/>
  <w15:chartTrackingRefBased/>
  <w15:docId w15:val="{020A4487-7B96-4A5D-ABC6-BEF514CA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A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2022-08-30T08:45:00Z</dcterms:created>
  <dcterms:modified xsi:type="dcterms:W3CDTF">2022-08-30T08:46:00Z</dcterms:modified>
</cp:coreProperties>
</file>