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DC77" w14:textId="79D8CC88" w:rsidR="004D066D" w:rsidRDefault="004D066D" w:rsidP="004D066D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）</w:t>
      </w:r>
    </w:p>
    <w:p w14:paraId="0D2B76CB" w14:textId="77777777" w:rsidR="004D066D" w:rsidRDefault="004D066D" w:rsidP="004D066D">
      <w:pPr>
        <w:spacing w:line="0" w:lineRule="atLeast"/>
        <w:rPr>
          <w:rFonts w:eastAsia="標楷體" w:hint="eastAsia"/>
          <w:sz w:val="32"/>
          <w:szCs w:val="32"/>
        </w:rPr>
      </w:pPr>
    </w:p>
    <w:p w14:paraId="3DC96500" w14:textId="2965654C" w:rsidR="004D066D" w:rsidRPr="00014EE4" w:rsidRDefault="004D066D" w:rsidP="004D066D">
      <w:pPr>
        <w:spacing w:line="0" w:lineRule="atLeast"/>
        <w:jc w:val="center"/>
        <w:rPr>
          <w:rFonts w:eastAsia="標楷體"/>
          <w:sz w:val="32"/>
          <w:szCs w:val="32"/>
        </w:rPr>
      </w:pPr>
      <w:proofErr w:type="gramStart"/>
      <w:r w:rsidRPr="00014EE4">
        <w:rPr>
          <w:rFonts w:eastAsia="標楷體" w:hint="eastAsia"/>
          <w:sz w:val="32"/>
          <w:szCs w:val="32"/>
        </w:rPr>
        <w:t>113</w:t>
      </w:r>
      <w:proofErr w:type="gramEnd"/>
      <w:r w:rsidRPr="00014EE4">
        <w:rPr>
          <w:rFonts w:eastAsia="標楷體" w:hint="eastAsia"/>
          <w:sz w:val="32"/>
          <w:szCs w:val="32"/>
        </w:rPr>
        <w:t>年度大專校院諮商輔導單位資深久任專任專業輔導人員</w:t>
      </w:r>
    </w:p>
    <w:p w14:paraId="72349148" w14:textId="77777777" w:rsidR="004D066D" w:rsidRPr="00014EE4" w:rsidRDefault="004D066D" w:rsidP="004D066D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014EE4">
        <w:rPr>
          <w:rFonts w:eastAsia="標楷體" w:hAnsi="標楷體"/>
          <w:sz w:val="32"/>
          <w:szCs w:val="32"/>
        </w:rPr>
        <w:t>感謝牌</w:t>
      </w:r>
      <w:r w:rsidRPr="00014EE4">
        <w:rPr>
          <w:rFonts w:eastAsia="標楷體" w:hAnsi="標楷體" w:hint="eastAsia"/>
          <w:sz w:val="32"/>
          <w:szCs w:val="32"/>
        </w:rPr>
        <w:t>名單（</w:t>
      </w:r>
      <w:r w:rsidRPr="00014EE4">
        <w:rPr>
          <w:rFonts w:eastAsia="標楷體" w:hAnsi="標楷體" w:hint="eastAsia"/>
          <w:sz w:val="32"/>
          <w:szCs w:val="32"/>
        </w:rPr>
        <w:t>156</w:t>
      </w:r>
      <w:r w:rsidRPr="00014EE4">
        <w:rPr>
          <w:rFonts w:eastAsia="標楷體" w:hAnsi="標楷體" w:hint="eastAsia"/>
          <w:sz w:val="32"/>
          <w:szCs w:val="32"/>
        </w:rPr>
        <w:t>人）</w:t>
      </w:r>
    </w:p>
    <w:p w14:paraId="65B660A7" w14:textId="77777777" w:rsidR="004D066D" w:rsidRPr="00014EE4" w:rsidRDefault="004D066D" w:rsidP="004D066D"/>
    <w:p w14:paraId="20A6DD48" w14:textId="77777777" w:rsidR="004D066D" w:rsidRPr="00014EE4" w:rsidRDefault="004D066D" w:rsidP="004D066D">
      <w:pPr>
        <w:rPr>
          <w:rFonts w:ascii="標楷體" w:eastAsia="標楷體" w:hAnsi="標楷體"/>
        </w:rPr>
      </w:pPr>
      <w:r w:rsidRPr="00014EE4">
        <w:rPr>
          <w:rFonts w:ascii="標楷體" w:eastAsia="標楷體" w:hAnsi="標楷體" w:hint="eastAsia"/>
        </w:rPr>
        <w:t>【3</w:t>
      </w:r>
      <w:r w:rsidRPr="00014EE4">
        <w:rPr>
          <w:rFonts w:ascii="標楷體" w:eastAsia="標楷體" w:hAnsi="標楷體"/>
        </w:rPr>
        <w:t>0</w:t>
      </w:r>
      <w:r w:rsidRPr="00014EE4">
        <w:rPr>
          <w:rFonts w:ascii="標楷體" w:eastAsia="標楷體" w:hAnsi="標楷體" w:hint="eastAsia"/>
        </w:rPr>
        <w:t>年式】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66"/>
        <w:gridCol w:w="967"/>
        <w:gridCol w:w="4228"/>
        <w:gridCol w:w="1415"/>
      </w:tblGrid>
      <w:tr w:rsidR="004D066D" w:rsidRPr="00014EE4" w14:paraId="13329020" w14:textId="77777777" w:rsidTr="0016196C">
        <w:trPr>
          <w:cantSplit/>
          <w:trHeight w:val="495"/>
        </w:trPr>
        <w:tc>
          <w:tcPr>
            <w:tcW w:w="434" w:type="pct"/>
            <w:shd w:val="clear" w:color="auto" w:fill="D9D9D9"/>
            <w:vAlign w:val="center"/>
          </w:tcPr>
          <w:p w14:paraId="3C83DB3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297E82F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83" w:type="pct"/>
            <w:shd w:val="clear" w:color="auto" w:fill="D9D9D9"/>
            <w:vAlign w:val="center"/>
          </w:tcPr>
          <w:p w14:paraId="7572DC0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548" w:type="pct"/>
            <w:shd w:val="clear" w:color="auto" w:fill="D9D9D9"/>
            <w:vAlign w:val="center"/>
          </w:tcPr>
          <w:p w14:paraId="526ED48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853" w:type="pct"/>
            <w:shd w:val="clear" w:color="auto" w:fill="D9D9D9"/>
          </w:tcPr>
          <w:p w14:paraId="00DC018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證書類別</w:t>
            </w:r>
          </w:p>
        </w:tc>
      </w:tr>
      <w:tr w:rsidR="004D066D" w:rsidRPr="00014EE4" w14:paraId="30258E19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15CFE270" w14:textId="77777777" w:rsidR="004D066D" w:rsidRPr="00014EE4" w:rsidRDefault="004D066D" w:rsidP="0016196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32E9440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段亞新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CFA4E3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7997E9A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國立臺灣大學/學生心理輔導中心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3EC6D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</w:tbl>
    <w:p w14:paraId="2BC92FBF" w14:textId="77777777" w:rsidR="004D066D" w:rsidRPr="00014EE4" w:rsidRDefault="004D066D" w:rsidP="004D066D"/>
    <w:p w14:paraId="603983FB" w14:textId="77777777" w:rsidR="004D066D" w:rsidRPr="00014EE4" w:rsidRDefault="004D066D" w:rsidP="004D066D">
      <w:pPr>
        <w:rPr>
          <w:rFonts w:ascii="標楷體" w:eastAsia="標楷體" w:hAnsi="標楷體"/>
        </w:rPr>
      </w:pPr>
      <w:r w:rsidRPr="00014EE4">
        <w:rPr>
          <w:rFonts w:ascii="標楷體" w:eastAsia="標楷體" w:hAnsi="標楷體" w:hint="eastAsia"/>
        </w:rPr>
        <w:t>【</w:t>
      </w:r>
      <w:r w:rsidRPr="00014EE4">
        <w:rPr>
          <w:rFonts w:ascii="標楷體" w:eastAsia="標楷體" w:hAnsi="標楷體"/>
        </w:rPr>
        <w:t>20</w:t>
      </w:r>
      <w:r w:rsidRPr="00014EE4">
        <w:rPr>
          <w:rFonts w:ascii="標楷體" w:eastAsia="標楷體" w:hAnsi="標楷體" w:hint="eastAsia"/>
        </w:rPr>
        <w:t>年式】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66"/>
        <w:gridCol w:w="967"/>
        <w:gridCol w:w="4228"/>
        <w:gridCol w:w="1415"/>
      </w:tblGrid>
      <w:tr w:rsidR="004D066D" w:rsidRPr="00014EE4" w14:paraId="029848EC" w14:textId="77777777" w:rsidTr="0016196C">
        <w:trPr>
          <w:cantSplit/>
          <w:trHeight w:val="495"/>
        </w:trPr>
        <w:tc>
          <w:tcPr>
            <w:tcW w:w="434" w:type="pct"/>
            <w:shd w:val="clear" w:color="auto" w:fill="D9D9D9"/>
            <w:vAlign w:val="center"/>
          </w:tcPr>
          <w:p w14:paraId="19892CF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3E8EF87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83" w:type="pct"/>
            <w:shd w:val="clear" w:color="auto" w:fill="D9D9D9"/>
            <w:vAlign w:val="center"/>
          </w:tcPr>
          <w:p w14:paraId="0DDDD26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548" w:type="pct"/>
            <w:shd w:val="clear" w:color="auto" w:fill="D9D9D9"/>
            <w:vAlign w:val="center"/>
          </w:tcPr>
          <w:p w14:paraId="11DE957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853" w:type="pct"/>
            <w:shd w:val="clear" w:color="auto" w:fill="D9D9D9"/>
          </w:tcPr>
          <w:p w14:paraId="23189EF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證書類別</w:t>
            </w:r>
          </w:p>
        </w:tc>
      </w:tr>
      <w:tr w:rsidR="004D066D" w:rsidRPr="00014EE4" w14:paraId="35978A80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273246A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2724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江捷如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7B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63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14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B778BE5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11A9207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AE5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葉安華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6C9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C8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D40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74FC049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343EC65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5C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蔡秀玲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FB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A44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8F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383165D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59908A3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FD5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黃小玲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475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EF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世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新大學/諮商中心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91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53AC403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16FDCAE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11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傅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琇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9CB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EAA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國立中央大學/諮商輔導中心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C8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EDA472D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7A7E8DA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A62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閔肖蔓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F2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2B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國立中央大學/諮商輔導中心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7E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A041987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26E96D8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84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謝秀貞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27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E78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國立中央大學/諮商輔導中心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B1C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2300F26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3A544D4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57B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陳美如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85B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7CB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845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7AC6F62F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08C1E81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988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景瓊茹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E35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EC1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北教育大學/心理輔導組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7A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C184772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3DDF5C1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B14D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張意真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B3B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83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東海大學/健康暨諮商中心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11F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諮商心理師/社會工作師</w:t>
            </w:r>
          </w:p>
        </w:tc>
      </w:tr>
      <w:tr w:rsidR="004D066D" w:rsidRPr="00014EE4" w14:paraId="264DFDB4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1A7991C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E71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鄭鈴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諭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69F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79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國立彰化師範大學/學生心理諮商與輔導中心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398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414FA6C" w14:textId="77777777" w:rsidTr="0016196C">
        <w:trPr>
          <w:cantSplit/>
          <w:trHeight w:val="495"/>
        </w:trPr>
        <w:tc>
          <w:tcPr>
            <w:tcW w:w="434" w:type="pct"/>
            <w:vAlign w:val="center"/>
          </w:tcPr>
          <w:p w14:paraId="190AB53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C14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廖聆岑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47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8DB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3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</w:tbl>
    <w:p w14:paraId="73D7CB7C" w14:textId="77777777" w:rsidR="004D066D" w:rsidRPr="00014EE4" w:rsidRDefault="004D066D" w:rsidP="004D066D"/>
    <w:p w14:paraId="38A6547A" w14:textId="77777777" w:rsidR="004D066D" w:rsidRPr="00014EE4" w:rsidRDefault="004D066D" w:rsidP="004D066D">
      <w:pPr>
        <w:rPr>
          <w:rFonts w:ascii="標楷體" w:eastAsia="標楷體" w:hAnsi="標楷體"/>
          <w:b/>
        </w:rPr>
      </w:pPr>
      <w:r w:rsidRPr="00014EE4">
        <w:rPr>
          <w:rFonts w:ascii="標楷體" w:eastAsia="標楷體" w:hAnsi="標楷體" w:hint="eastAsia"/>
          <w:b/>
        </w:rPr>
        <w:t>【</w:t>
      </w:r>
      <w:r w:rsidRPr="00014EE4">
        <w:rPr>
          <w:rFonts w:ascii="標楷體" w:eastAsia="標楷體" w:hAnsi="標楷體"/>
          <w:b/>
        </w:rPr>
        <w:t>10</w:t>
      </w:r>
      <w:r w:rsidRPr="00014EE4">
        <w:rPr>
          <w:rFonts w:ascii="標楷體" w:eastAsia="標楷體" w:hAnsi="標楷體" w:hint="eastAsia"/>
          <w:b/>
        </w:rPr>
        <w:t>年式】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11"/>
        <w:gridCol w:w="966"/>
        <w:gridCol w:w="4228"/>
        <w:gridCol w:w="1415"/>
      </w:tblGrid>
      <w:tr w:rsidR="004D066D" w:rsidRPr="00014EE4" w14:paraId="23428112" w14:textId="77777777" w:rsidTr="0016196C">
        <w:trPr>
          <w:cantSplit/>
          <w:trHeight w:val="495"/>
          <w:tblHeader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038CA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38F08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70A53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5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7FFD7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D9D9D9"/>
          </w:tcPr>
          <w:p w14:paraId="5F2B82B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證書類別</w:t>
            </w:r>
          </w:p>
        </w:tc>
      </w:tr>
      <w:tr w:rsidR="004D066D" w:rsidRPr="00014EE4" w14:paraId="76FDB1CB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95E5A2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173144187"/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FA2A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何瑞美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EF3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795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95F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DA9F4E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D9AC35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22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呂盈慧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694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0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0CA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088CD0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C253AA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FDD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楊施韻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FD2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9E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中原大學/諮商中心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21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E7180E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5B2F9DF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E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王蔚竣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1E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C6A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中國文化大學/學生諮商中心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C0A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68A638B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336B899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37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溫乘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瑄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3D6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CF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中國文化大學/學生諮商中心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62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BFE8BC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061986C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AA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吳淑萍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80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D38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元智大學/諮商與就業輔導組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A55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6D1E12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5F45CEA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AED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陳新霖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11F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3DB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元智大學/諮商與就業輔導組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2C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3758298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1CB7633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5B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王佳玲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3E9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C6C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東吳大學/健康暨諮商中心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A86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3CCC5D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C3EA73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D9A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黃美淇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566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20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東吳大學/健康暨諮商中心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22B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AB3DE1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1CE349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E1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徐偉玲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E0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DF8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法鼓文理學院/諮商輔導暨校友聯絡中心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7A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386526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015AC5E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02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吳靜樺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C65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656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長庚大學/諮商輔導組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84C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AF6554A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2315302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70F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陳怡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憓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9F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4EE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馬偕醫學院/心理諮商中心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06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bookmarkEnd w:id="0"/>
      <w:tr w:rsidR="004D066D" w:rsidRPr="00014EE4" w14:paraId="75267D4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732A52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/>
              </w:rPr>
              <w:t>13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305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黃景珩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B7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41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國立中央大學/諮商輔導中心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B0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362054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60A0E8C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02C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林賢謀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AE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2A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國立東華大學/心理諮商輔導中心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2CA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72D84F7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3270F28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D7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陳淑惠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887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4B9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國立東華大學/心理諮商輔導中心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BE7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2B873D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3852D83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743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王昱純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B2C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457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國立政治大學/身心健康中心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B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CF786F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940ED3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A8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李清茵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BC4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E79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國立政治大學/身心健康中心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C3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264AFA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F00880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1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1B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洪逸涵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17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6C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國立政治大學/身心健康中心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C7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487BFB6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BB3E13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569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高麗雯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C7E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B5F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國立政治大學/身心健康中心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8E0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A40139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5767D21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AC7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黃筱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櫺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413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32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國立政治大學/身心健康中心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122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D33F13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73D901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31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吳雅慧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1A5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67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1C4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F450C9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3CB8A20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5CA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李雅惠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D6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675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8FA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2701210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7002B4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644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李翠華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2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73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7B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461F09D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218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6D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張歆昀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BC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9FE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41E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46FDCC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A34C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B4A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楊雅婷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412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A6D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739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354D25A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4FA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54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詹惠竹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7C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04D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F2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FC30EFE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BDD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70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鄭詩蓉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86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B95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0F3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8B3473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7D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3CE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賴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姳臻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A7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290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86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9D9A63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EAF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2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B5D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謝慧馨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C3D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DF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國立清華大學/諮商中心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AD5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A86417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F9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74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卜怡凌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728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B4E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國立陽明交通大學/健康心理中心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F88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81F348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283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644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汪承宏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D3C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3BA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國立陽明交通大學/健康心理中心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59A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6D51FEE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2F9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295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張郁雯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C48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5C0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國立陽明交通大學/健康心理中心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09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F8639D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E71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7B6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許伶楓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E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3B2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國立陽明交通大學/健康心理中心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437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5551AF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2C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_Hlk173144423"/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090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翁庭芳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13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298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北教育大學/心理輔導組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58B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E20755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E8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C8D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李如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珺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37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177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北藝術大學 / 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831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539EE1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46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3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56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林秀英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25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959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北藝術大學 / 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F47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919F4C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D98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B6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宣秀慧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9A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50F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國立臺灣大學/學生心理輔導中心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C6C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20B8F31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F9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0B2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丁宜芬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D8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172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B2C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88FFF0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91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3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D88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陳素真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31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CC9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135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033261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E4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09A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陳淑雲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E2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8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9C5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0E7782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FE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51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魏珮文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A2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572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6E1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0DAF8E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CC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15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郭淑君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72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CB2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國立臺灣海洋大學/諮商輔導組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B36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CA08D8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C8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E0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游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晴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雯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7A5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C28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國立臺灣藝術大學/學生輔導中心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D49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9B5369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4A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F29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黃小芬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88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02F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國立體育大學/諮商輔導暨校友服務中心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7FE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BB736A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A30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41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王珮蘭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24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8B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實踐大學/諮商輔導中心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44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C2346F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2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A0B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張嘉玲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DC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113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實踐大學/諮商輔導中心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63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CA4E1A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60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FA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彭韻治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752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B9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實踐大學/諮商輔導中心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0A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383738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96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02A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楊茹婷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42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0FF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實踐大學/諮商輔導中心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12C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AB16FCE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E1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4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EC0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施雅芝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705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1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臺北市立大學/學生輔導中心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170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C45670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27F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4CA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褚家鳳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CB6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0AA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臺北市立大學/學生輔導中心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EE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bookmarkEnd w:id="1"/>
      <w:tr w:rsidR="004D066D" w:rsidRPr="00014EE4" w14:paraId="53A3C5B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FC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C98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梁文鴻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1B5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886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北醫學大學/學生輔導中心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F9A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056999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61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5C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韓德彥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20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FEB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北醫學大學/學生輔導中心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CE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053EDE5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F8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0F0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何冠瑩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D10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67B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輔仁大學/學生輔導中心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83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C85BF67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E1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5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EE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周佩君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35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CED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輔仁大學/學生輔導中心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DB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C750AB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CC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B99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孫乙仙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EB1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8AC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ED0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D3129C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A8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E5C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孫丕琳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E27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B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56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828CF9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B8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69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許玫倩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80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BA9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DED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DA58E0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DF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53F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黃啟翔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D7C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5A2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F74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73D8B5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D1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5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299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趙化如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D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B46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650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FFA01F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11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2A6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簡杏桂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4FD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北一區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E15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銘傳大學/諮商輔導中心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DEA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B0C41C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C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CEC3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蔡德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暐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BA4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CF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中華科技大學/學生輔導中心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C02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A8FE1E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81C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173144501"/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8D5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陳靜雁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7C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C9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元培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醫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事科技大學/諮商輔導暨職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涯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發展中心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45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621713B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4A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C3F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張韶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砡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44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7C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亞東學校財團法人亞東科技大學/諮商中心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8EB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 xml:space="preserve">諮商心理師 </w:t>
            </w:r>
          </w:p>
        </w:tc>
      </w:tr>
      <w:tr w:rsidR="004D066D" w:rsidRPr="00014EE4" w14:paraId="7671AE5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DF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4D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洪怡菁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A3E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8D3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致理科技大學/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學輔中心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541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168CC6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9A4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F7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陳鈺芳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80A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D9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馬偕學校財團法人馬偕醫護管理專科學校/學生輔導中心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422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5BDFD7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28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DC3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林靜茹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F78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F62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健行科技大學/諮商輔導組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C0B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DADFB4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F2A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9C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鄭聖樺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EE6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843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健行科技大學/諮商輔導組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4A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3D4F16D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54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B1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蔡欣茹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C46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F20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國立台北科技大學/學生輔導中心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4EE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1CAA98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53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6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E3D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蔡惠菁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34D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94E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國立台北科技大學/學生輔導中心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9E0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B95309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2B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4A2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簡秀芳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44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C6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北商業大學/桃園校區心理諮商組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31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5AA217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D2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9EC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方婷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DF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98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北護理健康大學/學生輔導中心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D9E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BC24DEA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AE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7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F66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李琇婷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63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C3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國立臺灣科技大學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6CA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C07953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9C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37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江彥陵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45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CAA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B86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44ED6CA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A7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B27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彭葦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BC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52C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國立臺灣科技大學/諮商輔導組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A4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8D3ECD7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EAC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EDF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謝明瑾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31D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CA6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敏實科技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1F0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896362B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CEC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2D2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文永沁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76A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38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華夏科技大學/諮商輔導暨職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涯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發展中心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05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98B338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66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E21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郭曉晴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63B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C0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慈濟科技大學/學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諮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 xml:space="preserve">中心 </w:t>
            </w:r>
          </w:p>
          <w:p w14:paraId="30DFA95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 xml:space="preserve"> (113.8.1起合併為慈濟大學)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7D7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6DB8A5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2F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856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李彥徵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F30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C84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新生醫護管理專科學校/心理諮商中心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8B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1CD11C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CF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7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E4E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黃小玲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5FF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67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新生醫護管理專科學校/心理諮商中心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B2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bookmarkEnd w:id="2"/>
      <w:tr w:rsidR="004D066D" w:rsidRPr="00014EE4" w14:paraId="7B64A2D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303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8C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范姜巧儒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78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4E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萬能科技大學/諮商輔導組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43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B61D5F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FE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DB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周樂鵑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41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21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德育學校財團法人德育護理健康學院/學生輔導中心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3E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956861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4F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536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黃振芳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C24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D1F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德明財經科技大學/學生輔導中心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F49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CA86CD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BC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7D5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楊慧珊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80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495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德明財經科技大學/學生輔導中心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B78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2AA505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F5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AA5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盧宣利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662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0B7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德明財經科技大學/學生輔導中心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C2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120241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7D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AE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林仁廷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5DA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3F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醒吾科技大學/諮商輔導中心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12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85EBF2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86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0ED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陳筱婷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382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北二區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4A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醒吾科技大學/諮商輔導中心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EC4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62EACF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F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3" w:name="_Hlk173144560"/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1BD6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朱瑞嵐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06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C96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中山醫學大學/身心健康中心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CBB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A9146C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2B2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1A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李家蓉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3BC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991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中山醫學大學/身心健康中心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BFA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5517770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81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8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6B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彭信揚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613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123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中山醫學大學/身心健康中心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E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BAE756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F5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9</w:t>
            </w:r>
            <w:r w:rsidRPr="00014EE4">
              <w:rPr>
                <w:rFonts w:ascii="標楷體" w:eastAsia="標楷體" w:hAnsi="標楷體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EF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媄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BC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8D3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中國醫藥大學/健康中心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9A1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29371D2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06E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12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李家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蓀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E32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E9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中國醫藥大學/健康中心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40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6EEA772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BA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3F9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賴靜慧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2E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CB1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F3D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32349DDF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333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46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林昭宏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F54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E9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弘光科技大學/諮商輔導中心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E02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6D09FB0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0D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07E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許雅貞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8B5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D26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弘光科技大學/諮商輔導中心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FFE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C6FA2D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6C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D3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林佳儒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068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7FE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亞洲大學/健康中心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A4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3BBC198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A7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0F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許含鮮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379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E9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亞洲大學/健康中心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5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268553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02A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427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呂素卿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64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85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東海大學/健康暨諮商中心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25F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46FB9BC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36C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D24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林世鴻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B2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E64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東海大學/健康暨諮商中心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D51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C167DEB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8D1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9</w:t>
            </w:r>
            <w:r w:rsidRPr="00014EE4">
              <w:rPr>
                <w:rFonts w:ascii="標楷體" w:eastAsia="標楷體" w:hAnsi="標楷體"/>
              </w:rPr>
              <w:t>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770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林莉芳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33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796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東海大學/健康暨諮商中心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A6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808A63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BA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FD2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吳有城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BF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CDE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修平科技大學/學生發展中心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D3C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bookmarkEnd w:id="3"/>
      <w:tr w:rsidR="004D066D" w:rsidRPr="00014EE4" w14:paraId="09DD621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B8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0E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李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宥萱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74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BD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國立中興大學/健康及諮商中心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F6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2CF017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AC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74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湯必果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CE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87D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國立中興大學/健康及諮商中心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F46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61AAD9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5A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D9C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陳慧萍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FC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095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國立台中教育大學/諮商中心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988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EB7B78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44F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84E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14EE4">
              <w:rPr>
                <w:rFonts w:ascii="標楷體" w:eastAsia="標楷體" w:hAnsi="標楷體" w:cs="Arial" w:hint="eastAsia"/>
              </w:rPr>
              <w:t>董又嘉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59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AF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國立虎尾科技大學/學生輔導諮商中心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31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1F7D3AE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5F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05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林如文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046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CD6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國立勤益科技大學/諮商輔導組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CA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E0FF37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4D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B8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張淳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溱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B7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F2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國立勤益科技大學/諮商輔導組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B2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CB762D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30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48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陳儀婕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57F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FB4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國立勤益科技大學/諮商輔導組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92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81B4417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81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1</w:t>
            </w:r>
            <w:r w:rsidRPr="00014EE4">
              <w:rPr>
                <w:rFonts w:ascii="標楷體" w:eastAsia="標楷體" w:hAnsi="標楷體"/>
              </w:rPr>
              <w:t>08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AF6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嬿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90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92E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國立彰化師範大學/學生心理諮商與輔導中心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A19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C9E7DC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F5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5C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蔡易辰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0BE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FF6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中科技大學/諮商輔導組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D64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B9773A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F3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D22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祝子媛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3F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5A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中教育大學/諮商中心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D0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91E283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64A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17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洪碧卿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0FF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D0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朝陽科技大學/學生發展中心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52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5E83723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9F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B2B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杜育真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AD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AF3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雲林科技大學/諮商輔導中心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32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EEB3E1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55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A9A9" w14:textId="77777777" w:rsidR="004D066D" w:rsidRPr="00014EE4" w:rsidRDefault="004D066D" w:rsidP="0016196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吳秉衛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94E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4D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正修科技大學/學生輔導中心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E0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13B1D1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EF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F3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歐足美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5A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19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CE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79165B7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BDA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197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陳怡璇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97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5F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高雄醫學大學/學生心理輔導中心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08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54B2621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99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A9C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葉真秀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F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FB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高雄醫學大學/學生心理輔導中心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92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913778A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1E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9AA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林盈慧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14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AEF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國立中正大學/諮商中心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A10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C75B04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57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36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劉佩瑜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030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E0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國立中正大學/諮商中心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1C6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E8884F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6F7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19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40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劉依玫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2A5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AD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國立中正大學/諮商中心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B5D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6ACF90B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C4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A31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張文耀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CC1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C90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0D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6265C2F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47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E8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陳美淑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85A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97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F08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43690B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406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DE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黃威仁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47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8F4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CC3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FD57749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309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F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鄭淑惠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CA2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C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A6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636C2B5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44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A0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錢靜怡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FB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019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國立成功大學/心理健康與諮商輔導組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A83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DF28BC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2F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E18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吳欣華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A51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A1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國立屏東大學/學生諮商中心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D6B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B88A57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F8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lastRenderedPageBreak/>
              <w:t>1</w:t>
            </w:r>
            <w:r w:rsidRPr="00014EE4">
              <w:rPr>
                <w:rFonts w:ascii="標楷體" w:eastAsia="標楷體" w:hAnsi="標楷體"/>
              </w:rPr>
              <w:t>26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F12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蘇桂香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4AF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330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國立屏東大學/學生諮商中心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86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0662F6D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6F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82F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賴秀雯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F1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88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國立屏東科技大學/學生諮商中心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CEF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臨床心理師</w:t>
            </w:r>
          </w:p>
        </w:tc>
      </w:tr>
      <w:tr w:rsidR="004D066D" w:rsidRPr="00014EE4" w14:paraId="34328EB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BE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A0B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柯慈姍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C21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4F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BC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721C28B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BCC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29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040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鄭媖瑋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53B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8B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A92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33AFBAA2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AE1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5C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周淑儀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EE3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443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82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2F93559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E3B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454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林孟儒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9AC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99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65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0F2149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8E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0F9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魏金桃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2D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ECA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國立高雄科技大學/諮商輔導組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424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B31C9A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649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60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紀雅惠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860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23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803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B388244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50D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407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鄭家雯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1E7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F4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國立高雄師範大學/學生輔導中心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FC8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8C32DDD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AC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EF9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王舒慧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11C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DEC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國立高雄餐旅大學/諮商輔導組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0F1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C53F4B3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53D3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85A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魏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郁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潔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C31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2F8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國立嘉義大學/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學輔中心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B6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E78F05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82F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4C8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陳小燕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568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21D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國立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14EE4">
              <w:rPr>
                <w:rFonts w:ascii="標楷體" w:eastAsia="標楷體" w:hAnsi="標楷體" w:cs="Arial" w:hint="eastAsia"/>
              </w:rPr>
              <w:t>南藝術大學/諮商輔導組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493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517F2511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A22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683F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涂靜宜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EDB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3B2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崇仁醫護管理專科學校/學生輔導中心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3CED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社會工作師</w:t>
            </w:r>
          </w:p>
        </w:tc>
      </w:tr>
      <w:tr w:rsidR="004D066D" w:rsidRPr="00014EE4" w14:paraId="3CBC56A5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D645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39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76B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陳佳君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301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CA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嘉南藥理大學/學生輔導中心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0B4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43D6AFA6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618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40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4B8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胡景妮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3F7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B4F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嘉義大學/學生心理輔導中心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D4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0E855810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880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41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1E21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吳少萍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AB4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8C0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輔英科技大學/諮商輔導中心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0408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15AF3708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749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42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B36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楊瀚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焜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93A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245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輔英科技大學/諮商輔導中心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7FA2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  <w:tr w:rsidR="004D066D" w:rsidRPr="00014EE4" w14:paraId="6B6790CC" w14:textId="77777777" w:rsidTr="0016196C">
        <w:trPr>
          <w:cantSplit/>
          <w:trHeight w:val="4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BD4" w14:textId="77777777" w:rsidR="004D066D" w:rsidRPr="00014EE4" w:rsidRDefault="004D066D" w:rsidP="001619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4EE4">
              <w:rPr>
                <w:rFonts w:ascii="標楷體" w:eastAsia="標楷體" w:hAnsi="標楷體" w:hint="eastAsia"/>
              </w:rPr>
              <w:t>1</w:t>
            </w:r>
            <w:r w:rsidRPr="00014EE4">
              <w:rPr>
                <w:rFonts w:ascii="標楷體" w:eastAsia="標楷體" w:hAnsi="標楷體"/>
              </w:rPr>
              <w:t>43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F09E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黃</w:t>
            </w:r>
            <w:proofErr w:type="gramStart"/>
            <w:r w:rsidRPr="00014EE4">
              <w:rPr>
                <w:rFonts w:ascii="標楷體" w:eastAsia="標楷體" w:hAnsi="標楷體" w:cs="Arial" w:hint="eastAsia"/>
              </w:rPr>
              <w:t>暐婷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E04C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樹德科技大學/諮商與特教資源中心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0B9" w14:textId="77777777" w:rsidR="004D066D" w:rsidRPr="00014EE4" w:rsidRDefault="004D066D" w:rsidP="0016196C">
            <w:pPr>
              <w:jc w:val="center"/>
              <w:rPr>
                <w:rFonts w:ascii="標楷體" w:eastAsia="標楷體" w:hAnsi="標楷體" w:cs="Arial"/>
              </w:rPr>
            </w:pPr>
            <w:r w:rsidRPr="00014EE4">
              <w:rPr>
                <w:rFonts w:ascii="標楷體" w:eastAsia="標楷體" w:hAnsi="標楷體" w:cs="Arial" w:hint="eastAsia"/>
              </w:rPr>
              <w:t>諮商心理師</w:t>
            </w:r>
          </w:p>
        </w:tc>
      </w:tr>
    </w:tbl>
    <w:p w14:paraId="26583A4C" w14:textId="77777777" w:rsidR="004D066D" w:rsidRDefault="004D066D"/>
    <w:sectPr w:rsidR="004D06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95"/>
    <w:multiLevelType w:val="hybridMultilevel"/>
    <w:tmpl w:val="8806C8D2"/>
    <w:lvl w:ilvl="0" w:tplc="BB9C0692">
      <w:start w:val="1"/>
      <w:numFmt w:val="decimal"/>
      <w:lvlText w:val="%1."/>
      <w:lvlJc w:val="left"/>
      <w:pPr>
        <w:ind w:left="360" w:hanging="360"/>
      </w:pPr>
      <w:rPr>
        <w:rFonts w:hAnsi="Arial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C1F0C"/>
    <w:multiLevelType w:val="hybridMultilevel"/>
    <w:tmpl w:val="B28664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3E6F35"/>
    <w:multiLevelType w:val="hybridMultilevel"/>
    <w:tmpl w:val="4BBCBA4C"/>
    <w:lvl w:ilvl="0" w:tplc="ED90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D330A"/>
    <w:multiLevelType w:val="hybridMultilevel"/>
    <w:tmpl w:val="6936A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C01A7"/>
    <w:multiLevelType w:val="hybridMultilevel"/>
    <w:tmpl w:val="42226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55B7B"/>
    <w:multiLevelType w:val="hybridMultilevel"/>
    <w:tmpl w:val="7C3ED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131780"/>
    <w:multiLevelType w:val="hybridMultilevel"/>
    <w:tmpl w:val="C1D83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AC182C"/>
    <w:multiLevelType w:val="hybridMultilevel"/>
    <w:tmpl w:val="E74AC3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581576"/>
    <w:multiLevelType w:val="hybridMultilevel"/>
    <w:tmpl w:val="E9EA4C64"/>
    <w:lvl w:ilvl="0" w:tplc="D8C0E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A64680"/>
    <w:multiLevelType w:val="hybridMultilevel"/>
    <w:tmpl w:val="C9D6D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52250B"/>
    <w:multiLevelType w:val="hybridMultilevel"/>
    <w:tmpl w:val="98D00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23281A"/>
    <w:multiLevelType w:val="hybridMultilevel"/>
    <w:tmpl w:val="0A2A50F2"/>
    <w:lvl w:ilvl="0" w:tplc="DFB80F3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D04EE0"/>
    <w:multiLevelType w:val="hybridMultilevel"/>
    <w:tmpl w:val="0E74D53E"/>
    <w:lvl w:ilvl="0" w:tplc="ED90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4D5DFC"/>
    <w:multiLevelType w:val="hybridMultilevel"/>
    <w:tmpl w:val="C412A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E33C69"/>
    <w:multiLevelType w:val="hybridMultilevel"/>
    <w:tmpl w:val="92EAC2DE"/>
    <w:lvl w:ilvl="0" w:tplc="FE0EE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1233D9"/>
    <w:multiLevelType w:val="hybridMultilevel"/>
    <w:tmpl w:val="7B48F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A6EA8"/>
    <w:multiLevelType w:val="hybridMultilevel"/>
    <w:tmpl w:val="FFE6C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1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6D"/>
    <w:rsid w:val="004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716"/>
  <w15:chartTrackingRefBased/>
  <w15:docId w15:val="{D1F3A076-42B2-4940-8811-496079A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D066D"/>
    <w:pPr>
      <w:jc w:val="both"/>
    </w:pPr>
    <w:rPr>
      <w:rFonts w:ascii="標楷體" w:eastAsia="標楷體"/>
    </w:rPr>
  </w:style>
  <w:style w:type="character" w:customStyle="1" w:styleId="a4">
    <w:name w:val="本文 字元"/>
    <w:basedOn w:val="a0"/>
    <w:link w:val="a3"/>
    <w:rsid w:val="004D066D"/>
    <w:rPr>
      <w:rFonts w:ascii="標楷體" w:eastAsia="標楷體" w:hAnsi="Times New Roman" w:cs="Times New Roman"/>
      <w:szCs w:val="24"/>
    </w:rPr>
  </w:style>
  <w:style w:type="paragraph" w:styleId="a5">
    <w:name w:val="Body Text Indent"/>
    <w:basedOn w:val="a"/>
    <w:link w:val="a6"/>
    <w:rsid w:val="004D066D"/>
    <w:pPr>
      <w:spacing w:beforeLines="50" w:before="180" w:after="100" w:afterAutospacing="1"/>
      <w:ind w:left="362" w:hanging="362"/>
    </w:pPr>
    <w:rPr>
      <w:rFonts w:ascii="標楷體" w:eastAsia="標楷體"/>
    </w:rPr>
  </w:style>
  <w:style w:type="character" w:customStyle="1" w:styleId="a6">
    <w:name w:val="本文縮排 字元"/>
    <w:basedOn w:val="a0"/>
    <w:link w:val="a5"/>
    <w:rsid w:val="004D066D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4D066D"/>
    <w:pPr>
      <w:spacing w:line="60" w:lineRule="auto"/>
      <w:ind w:firstLineChars="225" w:firstLine="540"/>
      <w:jc w:val="both"/>
    </w:pPr>
    <w:rPr>
      <w:rFonts w:eastAsia="細明體"/>
    </w:rPr>
  </w:style>
  <w:style w:type="character" w:customStyle="1" w:styleId="20">
    <w:name w:val="本文縮排 2 字元"/>
    <w:basedOn w:val="a0"/>
    <w:link w:val="2"/>
    <w:rsid w:val="004D066D"/>
    <w:rPr>
      <w:rFonts w:ascii="Times New Roman" w:eastAsia="細明體" w:hAnsi="Times New Roman" w:cs="Times New Roman"/>
      <w:szCs w:val="24"/>
    </w:rPr>
  </w:style>
  <w:style w:type="paragraph" w:styleId="a7">
    <w:name w:val="Date"/>
    <w:basedOn w:val="a"/>
    <w:next w:val="a"/>
    <w:link w:val="a8"/>
    <w:rsid w:val="004D066D"/>
    <w:pPr>
      <w:jc w:val="right"/>
    </w:pPr>
    <w:rPr>
      <w:rFonts w:ascii="標楷體" w:eastAsia="標楷體"/>
      <w:b/>
      <w:bCs/>
      <w:sz w:val="28"/>
    </w:rPr>
  </w:style>
  <w:style w:type="character" w:customStyle="1" w:styleId="a8">
    <w:name w:val="日期 字元"/>
    <w:basedOn w:val="a0"/>
    <w:link w:val="a7"/>
    <w:rsid w:val="004D066D"/>
    <w:rPr>
      <w:rFonts w:ascii="標楷體" w:eastAsia="標楷體" w:hAnsi="Times New Roman" w:cs="Times New Roman"/>
      <w:b/>
      <w:bCs/>
      <w:sz w:val="28"/>
      <w:szCs w:val="24"/>
    </w:rPr>
  </w:style>
  <w:style w:type="character" w:styleId="a9">
    <w:name w:val="annotation reference"/>
    <w:semiHidden/>
    <w:rsid w:val="004D066D"/>
    <w:rPr>
      <w:sz w:val="18"/>
      <w:szCs w:val="18"/>
    </w:rPr>
  </w:style>
  <w:style w:type="paragraph" w:styleId="3">
    <w:name w:val="Body Text Indent 3"/>
    <w:basedOn w:val="a"/>
    <w:link w:val="30"/>
    <w:rsid w:val="004D066D"/>
    <w:pPr>
      <w:spacing w:before="100" w:beforeAutospacing="1" w:after="100" w:afterAutospacing="1" w:line="0" w:lineRule="atLeast"/>
      <w:ind w:firstLineChars="217" w:firstLine="608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4D066D"/>
    <w:rPr>
      <w:rFonts w:ascii="Times New Roman" w:eastAsia="標楷體" w:hAnsi="Times New Roman" w:cs="Times New Roman"/>
      <w:sz w:val="28"/>
      <w:szCs w:val="24"/>
    </w:rPr>
  </w:style>
  <w:style w:type="table" w:styleId="aa">
    <w:name w:val="Table Grid"/>
    <w:basedOn w:val="a1"/>
    <w:rsid w:val="004D06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D066D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c">
    <w:name w:val="註釋標題 字元"/>
    <w:basedOn w:val="a0"/>
    <w:link w:val="ab"/>
    <w:rsid w:val="004D066D"/>
    <w:rPr>
      <w:rFonts w:ascii="Arial" w:eastAsia="標楷體" w:hAnsi="Arial" w:cs="Times New Roman"/>
      <w:sz w:val="28"/>
      <w:szCs w:val="20"/>
    </w:rPr>
  </w:style>
  <w:style w:type="character" w:customStyle="1" w:styleId="apple-style-span">
    <w:name w:val="apple-style-span"/>
    <w:basedOn w:val="a0"/>
    <w:rsid w:val="004D066D"/>
  </w:style>
  <w:style w:type="character" w:customStyle="1" w:styleId="ad">
    <w:name w:val="字元 字元"/>
    <w:locked/>
    <w:rsid w:val="004D066D"/>
    <w:rPr>
      <w:rFonts w:ascii="Arial" w:eastAsia="標楷體" w:hAnsi="Arial" w:cs="Arial"/>
      <w:kern w:val="2"/>
      <w:sz w:val="28"/>
      <w:lang w:val="en-US" w:eastAsia="zh-TW" w:bidi="ar-SA"/>
    </w:rPr>
  </w:style>
  <w:style w:type="paragraph" w:styleId="ae">
    <w:name w:val="header"/>
    <w:basedOn w:val="a"/>
    <w:link w:val="af"/>
    <w:uiPriority w:val="99"/>
    <w:rsid w:val="004D0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D066D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4D0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D066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Hyperlink"/>
    <w:rsid w:val="004D066D"/>
    <w:rPr>
      <w:color w:val="0000FF"/>
      <w:u w:val="single"/>
    </w:rPr>
  </w:style>
  <w:style w:type="character" w:styleId="af3">
    <w:name w:val="Strong"/>
    <w:uiPriority w:val="22"/>
    <w:qFormat/>
    <w:rsid w:val="004D066D"/>
    <w:rPr>
      <w:b/>
      <w:bCs/>
    </w:rPr>
  </w:style>
  <w:style w:type="table" w:customStyle="1" w:styleId="1">
    <w:name w:val="表格格線1"/>
    <w:basedOn w:val="a1"/>
    <w:next w:val="aa"/>
    <w:rsid w:val="004D06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4D066D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4D066D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4D066D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4D0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4D066D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066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table" w:customStyle="1" w:styleId="21">
    <w:name w:val="表格格線2"/>
    <w:basedOn w:val="a1"/>
    <w:next w:val="aa"/>
    <w:uiPriority w:val="39"/>
    <w:rsid w:val="004D066D"/>
    <w:rPr>
      <w:rFonts w:ascii="Calibri" w:eastAsia="新細明體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4D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2024-09-02T00:13:00Z</dcterms:created>
  <dcterms:modified xsi:type="dcterms:W3CDTF">2024-09-02T00:15:00Z</dcterms:modified>
</cp:coreProperties>
</file>