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2100"/>
        <w:gridCol w:w="2100"/>
        <w:gridCol w:w="2100"/>
        <w:gridCol w:w="2100"/>
        <w:gridCol w:w="2100"/>
        <w:gridCol w:w="2100"/>
      </w:tblGrid>
      <w:tr w:rsidR="00000000">
        <w:tblPrEx>
          <w:tblCellMar>
            <w:top w:w="0" w:type="dxa"/>
            <w:bottom w:w="0" w:type="dxa"/>
          </w:tblCellMar>
        </w:tblPrEx>
        <w:trPr>
          <w:trHeight w:val="1061"/>
        </w:trPr>
        <w:tc>
          <w:tcPr>
            <w:tcW w:w="1980" w:type="dxa"/>
            <w:tcBorders>
              <w:tl2br w:val="single" w:sz="4" w:space="0" w:color="auto"/>
            </w:tcBorders>
            <w:textDirection w:val="lrTbV"/>
          </w:tcPr>
          <w:p w:rsidR="00000000" w:rsidRDefault="004716FF">
            <w:pPr>
              <w:spacing w:line="240" w:lineRule="exact"/>
              <w:rPr>
                <w:rFonts w:hint="eastAsia"/>
                <w:sz w:val="22"/>
              </w:rPr>
            </w:pPr>
            <w:bookmarkStart w:id="0" w:name="_GoBack"/>
            <w:bookmarkEnd w:id="0"/>
            <w:r>
              <w:rPr>
                <w:noProof/>
                <w:sz w:val="20"/>
              </w:rPr>
              <mc:AlternateContent>
                <mc:Choice Requires="wps">
                  <w:drawing>
                    <wp:anchor distT="0" distB="0" distL="114300" distR="114300" simplePos="0" relativeHeight="251657728" behindDoc="0" locked="0" layoutInCell="1" allowOverlap="1">
                      <wp:simplePos x="0" y="0"/>
                      <wp:positionH relativeFrom="column">
                        <wp:posOffset>782320</wp:posOffset>
                      </wp:positionH>
                      <wp:positionV relativeFrom="paragraph">
                        <wp:posOffset>-806450</wp:posOffset>
                      </wp:positionV>
                      <wp:extent cx="8915400" cy="914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8915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1117D">
                                  <w:pPr>
                                    <w:pStyle w:val="1"/>
                                    <w:spacing w:line="480" w:lineRule="exact"/>
                                    <w:rPr>
                                      <w:rFonts w:ascii="新細明體" w:hint="eastAsia"/>
                                    </w:rPr>
                                  </w:pPr>
                                </w:p>
                                <w:p w:rsidR="00000000" w:rsidRDefault="0001117D">
                                  <w:pPr>
                                    <w:pStyle w:val="1"/>
                                    <w:spacing w:line="480" w:lineRule="exact"/>
                                  </w:pPr>
                                  <w:r>
                                    <w:rPr>
                                      <w:rFonts w:ascii="新細明體" w:hint="eastAsia"/>
                                    </w:rPr>
                                    <w:t>現行台灣學術網路管理相關規範條文對照表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6pt;margin-top:-63.5pt;width:702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" filled="f" stroked="f">
                      <v:textbox style="layout-flow:horizontal-ideographic">
                        <w:txbxContent>
                          <w:p w:rsidR="00000000" w:rsidRDefault="0001117D">
                            <w:pPr>
                              <w:pStyle w:val="1"/>
                              <w:spacing w:line="480" w:lineRule="exact"/>
                              <w:rPr>
                                <w:rFonts w:ascii="新細明體" w:hint="eastAsia"/>
                              </w:rPr>
                            </w:pPr>
                          </w:p>
                          <w:p w:rsidR="00000000" w:rsidRDefault="0001117D">
                            <w:pPr>
                              <w:pStyle w:val="1"/>
                              <w:spacing w:line="480" w:lineRule="exact"/>
                            </w:pPr>
                            <w:r>
                              <w:rPr>
                                <w:rFonts w:ascii="新細明體" w:hint="eastAsia"/>
                              </w:rPr>
                              <w:t>現行台灣學術網路管理相關規範條文對照表</w:t>
                            </w:r>
                          </w:p>
                        </w:txbxContent>
                      </v:textbox>
                    </v:shape>
                  </w:pict>
                </mc:Fallback>
              </mc:AlternateContent>
            </w:r>
            <w:r w:rsidR="0001117D">
              <w:rPr>
                <w:rFonts w:hint="eastAsia"/>
                <w:sz w:val="22"/>
              </w:rPr>
              <w:t xml:space="preserve">     </w:t>
            </w:r>
            <w:r w:rsidR="0001117D">
              <w:rPr>
                <w:rFonts w:hint="eastAsia"/>
                <w:sz w:val="22"/>
              </w:rPr>
              <w:t>規</w:t>
            </w:r>
          </w:p>
          <w:p w:rsidR="00000000" w:rsidRDefault="0001117D">
            <w:pPr>
              <w:spacing w:line="240" w:lineRule="exact"/>
              <w:rPr>
                <w:rFonts w:hint="eastAsia"/>
                <w:sz w:val="22"/>
              </w:rPr>
            </w:pPr>
            <w:r>
              <w:rPr>
                <w:rFonts w:hint="eastAsia"/>
                <w:sz w:val="22"/>
              </w:rPr>
              <w:t>對</w:t>
            </w:r>
            <w:r>
              <w:rPr>
                <w:rFonts w:hint="eastAsia"/>
                <w:sz w:val="22"/>
              </w:rPr>
              <w:t xml:space="preserve">       </w:t>
            </w:r>
            <w:r>
              <w:rPr>
                <w:rFonts w:hint="eastAsia"/>
                <w:sz w:val="22"/>
              </w:rPr>
              <w:t>範</w:t>
            </w:r>
          </w:p>
          <w:p w:rsidR="00000000" w:rsidRDefault="0001117D">
            <w:pPr>
              <w:spacing w:line="240" w:lineRule="exact"/>
              <w:ind w:left="660" w:hanging="660"/>
              <w:rPr>
                <w:rFonts w:hint="eastAsia"/>
                <w:sz w:val="22"/>
              </w:rPr>
            </w:pPr>
            <w:r>
              <w:rPr>
                <w:rFonts w:hint="eastAsia"/>
                <w:sz w:val="22"/>
              </w:rPr>
              <w:t xml:space="preserve">   </w:t>
            </w:r>
            <w:r>
              <w:rPr>
                <w:rFonts w:hint="eastAsia"/>
                <w:sz w:val="22"/>
              </w:rPr>
              <w:t>照</w:t>
            </w:r>
            <w:r>
              <w:rPr>
                <w:rFonts w:hint="eastAsia"/>
                <w:sz w:val="22"/>
              </w:rPr>
              <w:t xml:space="preserve">       </w:t>
            </w:r>
            <w:r>
              <w:rPr>
                <w:rFonts w:hint="eastAsia"/>
                <w:sz w:val="22"/>
              </w:rPr>
              <w:t>名</w:t>
            </w:r>
            <w:r>
              <w:rPr>
                <w:rFonts w:hint="eastAsia"/>
                <w:sz w:val="22"/>
              </w:rPr>
              <w:t xml:space="preserve">       </w:t>
            </w:r>
            <w:r>
              <w:rPr>
                <w:rFonts w:hint="eastAsia"/>
                <w:sz w:val="22"/>
              </w:rPr>
              <w:t>條</w:t>
            </w:r>
            <w:r>
              <w:rPr>
                <w:rFonts w:hint="eastAsia"/>
                <w:sz w:val="22"/>
              </w:rPr>
              <w:t xml:space="preserve">       </w:t>
            </w:r>
            <w:r>
              <w:rPr>
                <w:rFonts w:hint="eastAsia"/>
                <w:sz w:val="22"/>
              </w:rPr>
              <w:t>稱</w:t>
            </w:r>
          </w:p>
          <w:p w:rsidR="00000000" w:rsidRDefault="0001117D">
            <w:pPr>
              <w:spacing w:line="240" w:lineRule="exact"/>
              <w:ind w:firstLine="1100"/>
              <w:rPr>
                <w:rFonts w:hint="eastAsia"/>
              </w:rPr>
            </w:pPr>
            <w:r>
              <w:rPr>
                <w:rFonts w:hint="eastAsia"/>
                <w:sz w:val="22"/>
              </w:rPr>
              <w:t>文</w:t>
            </w:r>
            <w:r>
              <w:rPr>
                <w:rFonts w:hint="eastAsia"/>
                <w:sz w:val="22"/>
              </w:rPr>
              <w:t xml:space="preserve">   </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台灣學術網路管理原則</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台灣學術網路連線單位配合防治網路犯罪處理要點</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台灣學術網路使用規範</w:t>
            </w:r>
          </w:p>
        </w:tc>
        <w:tc>
          <w:tcPr>
            <w:tcW w:w="2100" w:type="dxa"/>
            <w:textDirection w:val="lrTbV"/>
          </w:tcPr>
          <w:p w:rsidR="00000000" w:rsidRDefault="0001117D">
            <w:pPr>
              <w:spacing w:line="340" w:lineRule="exact"/>
              <w:jc w:val="both"/>
              <w:rPr>
                <w:b/>
                <w:w w:val="90"/>
                <w:sz w:val="28"/>
              </w:rPr>
            </w:pPr>
            <w:r>
              <w:rPr>
                <w:rFonts w:ascii="新細明體" w:hint="eastAsia"/>
                <w:b/>
                <w:w w:val="90"/>
                <w:sz w:val="28"/>
              </w:rPr>
              <w:t>ＢＢＳ</w:t>
            </w:r>
            <w:r>
              <w:rPr>
                <w:rFonts w:ascii="新細明體"/>
                <w:b/>
                <w:w w:val="90"/>
                <w:sz w:val="28"/>
              </w:rPr>
              <w:t>站管理使用公約</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台灣學術網路之連線原則</w:t>
            </w:r>
          </w:p>
        </w:tc>
        <w:tc>
          <w:tcPr>
            <w:tcW w:w="2100" w:type="dxa"/>
            <w:textDirection w:val="lrTbV"/>
          </w:tcPr>
          <w:p w:rsidR="00000000" w:rsidRDefault="0001117D">
            <w:pPr>
              <w:spacing w:line="340" w:lineRule="exact"/>
              <w:jc w:val="both"/>
              <w:rPr>
                <w:rFonts w:hint="eastAsia"/>
                <w:b/>
                <w:w w:val="90"/>
                <w:sz w:val="28"/>
              </w:rPr>
            </w:pPr>
            <w:r>
              <w:rPr>
                <w:rFonts w:hint="eastAsia"/>
                <w:b/>
                <w:w w:val="90"/>
                <w:sz w:val="28"/>
              </w:rPr>
              <w:t>教育部校園網路使用規範</w:t>
            </w:r>
          </w:p>
        </w:tc>
      </w:tr>
      <w:tr w:rsidR="00000000">
        <w:tblPrEx>
          <w:tblCellMar>
            <w:top w:w="0" w:type="dxa"/>
            <w:bottom w:w="0" w:type="dxa"/>
          </w:tblCellMar>
        </w:tblPrEx>
        <w:trPr>
          <w:trHeight w:val="7060"/>
        </w:trPr>
        <w:tc>
          <w:tcPr>
            <w:tcW w:w="1980" w:type="dxa"/>
            <w:textDirection w:val="lrTbV"/>
            <w:vAlign w:val="center"/>
          </w:tcPr>
          <w:p w:rsidR="00000000" w:rsidRDefault="0001117D">
            <w:pPr>
              <w:jc w:val="distribute"/>
              <w:rPr>
                <w:rFonts w:hint="eastAsia"/>
                <w:b/>
              </w:rPr>
            </w:pPr>
            <w:r>
              <w:rPr>
                <w:rFonts w:hint="eastAsia"/>
                <w:b/>
              </w:rPr>
              <w:t>一、規範目的</w:t>
            </w:r>
          </w:p>
        </w:tc>
        <w:tc>
          <w:tcPr>
            <w:tcW w:w="2100" w:type="dxa"/>
            <w:textDirection w:val="lrTbV"/>
          </w:tcPr>
          <w:p w:rsidR="00000000" w:rsidRDefault="0001117D">
            <w:pPr>
              <w:spacing w:line="340" w:lineRule="exact"/>
            </w:pPr>
            <w:r>
              <w:rPr>
                <w:rFonts w:ascii="新細明體"/>
              </w:rPr>
              <w:t>台灣學術網路為提供學校及學術研究機構間之教學研究活動，目前正加速推動</w:t>
            </w:r>
            <w:r>
              <w:rPr>
                <w:rFonts w:ascii="新細明體"/>
              </w:rPr>
              <w:t>E-mail</w:t>
            </w:r>
            <w:r>
              <w:rPr>
                <w:rFonts w:ascii="新細明體"/>
              </w:rPr>
              <w:t>到中小學</w:t>
            </w:r>
            <w:r>
              <w:rPr>
                <w:rFonts w:ascii="新細明體"/>
              </w:rPr>
              <w:t>NII</w:t>
            </w:r>
            <w:r>
              <w:rPr>
                <w:rFonts w:ascii="新細明體"/>
              </w:rPr>
              <w:t>實驗計畫，上網人數必然激增，如何妥善管理台灣學術網路，落實資訊教育紮根、引導學生正確使用資訊、尊重資訊倫理、重視網路禮節，已是各校應積極推</w:t>
            </w:r>
            <w:r>
              <w:rPr>
                <w:rFonts w:ascii="新細明體"/>
              </w:rPr>
              <w:t>動之事項。</w:t>
            </w:r>
          </w:p>
        </w:tc>
        <w:tc>
          <w:tcPr>
            <w:tcW w:w="2100" w:type="dxa"/>
            <w:textDirection w:val="lrTbV"/>
          </w:tcPr>
          <w:p w:rsidR="00000000" w:rsidRDefault="0001117D">
            <w:r>
              <w:t>台灣學術網路連線單位及其網路系統管理人員，為防治網路犯罪，保障學術網路的自治，基於資訊證據認證之需要，將配合檢調單位對相關事件提供網路系統的相關資料，為確定權責過程的合法性，特訂定本要點。</w:t>
            </w:r>
            <w:r>
              <w:t xml:space="preserve"> </w:t>
            </w:r>
          </w:p>
          <w:p w:rsidR="00000000" w:rsidRDefault="0001117D">
            <w:pPr>
              <w:spacing w:line="340" w:lineRule="exact"/>
            </w:pPr>
          </w:p>
        </w:tc>
        <w:tc>
          <w:tcPr>
            <w:tcW w:w="2100" w:type="dxa"/>
            <w:textDirection w:val="lrTbV"/>
          </w:tcPr>
          <w:p w:rsidR="00000000" w:rsidRDefault="0001117D">
            <w:pPr>
              <w:spacing w:line="340" w:lineRule="exact"/>
            </w:pPr>
            <w:r>
              <w:rPr>
                <w:rFonts w:ascii="新細明體"/>
              </w:rPr>
              <w:t>台灣學術網路之目的，係為支援台灣地區學校及研究機構間之教學研究活動，以相互分享資源並相互提供合作機會。本使用規範主要敘述</w:t>
            </w:r>
            <w:r>
              <w:rPr>
                <w:rFonts w:ascii="新細明體"/>
              </w:rPr>
              <w:t>TANet</w:t>
            </w:r>
            <w:r>
              <w:rPr>
                <w:rFonts w:ascii="新細明體"/>
              </w:rPr>
              <w:t>資料傳輸使用之可接受性範圍</w:t>
            </w:r>
            <w:r>
              <w:rPr>
                <w:rFonts w:ascii="新細明體"/>
              </w:rPr>
              <w:t xml:space="preserve"> </w:t>
            </w:r>
            <w:r>
              <w:rPr>
                <w:rFonts w:ascii="新細明體"/>
              </w:rPr>
              <w:t>，若資料傳輸跨越其它網路時，</w:t>
            </w:r>
            <w:r>
              <w:rPr>
                <w:rFonts w:ascii="新細明體"/>
              </w:rPr>
              <w:t>TANet</w:t>
            </w:r>
            <w:r>
              <w:rPr>
                <w:rFonts w:ascii="新細明體"/>
              </w:rPr>
              <w:t>之使用者仍有義務遵守其它網路之使用規範。</w:t>
            </w:r>
          </w:p>
        </w:tc>
        <w:tc>
          <w:tcPr>
            <w:tcW w:w="2100" w:type="dxa"/>
            <w:textDirection w:val="lrTbV"/>
          </w:tcPr>
          <w:p w:rsidR="00000000" w:rsidRDefault="0001117D">
            <w:pPr>
              <w:spacing w:line="300" w:lineRule="exact"/>
            </w:pPr>
            <w:r>
              <w:rPr>
                <w:rFonts w:ascii="新細明體"/>
              </w:rPr>
              <w:t>BBS(BulletinBoard System)</w:t>
            </w:r>
            <w:r>
              <w:rPr>
                <w:rFonts w:ascii="新細明體"/>
              </w:rPr>
              <w:t>具有訊息交換、線上</w:t>
            </w:r>
            <w:r>
              <w:rPr>
                <w:rFonts w:ascii="新細明體"/>
              </w:rPr>
              <w:t>交談、問題解答、經驗交流等多項功能，舉凡校園資訊、圖書館服務、學術活動、交通資訊都盡在其中，為學校學生之最愛，在台灣學術網路上甚為流行，因此為使網路資訊品質不流於浮濫，擬定以下規範做為</w:t>
            </w:r>
            <w:r>
              <w:rPr>
                <w:rFonts w:ascii="新細明體"/>
              </w:rPr>
              <w:t xml:space="preserve"> BBS</w:t>
            </w:r>
            <w:r>
              <w:rPr>
                <w:rFonts w:ascii="新細明體"/>
              </w:rPr>
              <w:t>站管理者及使用者遵守之依據。各學校應為其</w:t>
            </w:r>
            <w:r>
              <w:rPr>
                <w:rFonts w:ascii="新細明體"/>
              </w:rPr>
              <w:t>BBS</w:t>
            </w:r>
            <w:r>
              <w:rPr>
                <w:rFonts w:ascii="新細明體"/>
              </w:rPr>
              <w:t>站負起督導責任，而各站管理者需能</w:t>
            </w:r>
            <w:r>
              <w:rPr>
                <w:rFonts w:ascii="新細明體"/>
              </w:rPr>
              <w:t xml:space="preserve"> </w:t>
            </w:r>
            <w:r>
              <w:rPr>
                <w:rFonts w:ascii="新細明體"/>
              </w:rPr>
              <w:t>配合督導其站內使用品質。</w:t>
            </w:r>
          </w:p>
        </w:tc>
        <w:tc>
          <w:tcPr>
            <w:tcW w:w="2100" w:type="dxa"/>
            <w:textDirection w:val="lrTbV"/>
          </w:tcPr>
          <w:p w:rsidR="00000000" w:rsidRDefault="0001117D">
            <w:pPr>
              <w:spacing w:line="240" w:lineRule="exact"/>
            </w:pPr>
            <w:r>
              <w:rPr>
                <w:rFonts w:ascii="新細明體"/>
              </w:rPr>
              <w:t>台灣學術網路（</w:t>
            </w:r>
            <w:r>
              <w:rPr>
                <w:rFonts w:ascii="新細明體"/>
              </w:rPr>
              <w:t>Taiwan Academic Network,TANet</w:t>
            </w:r>
            <w:r>
              <w:rPr>
                <w:rFonts w:ascii="新細明體"/>
              </w:rPr>
              <w:t>）係一整合性之校際網路，內以各校之校園網路為基礎，外接國際之學術網路，以促進國內外各級學校、學術研究機構、社教機構及主管教育行政機關交換、分享</w:t>
            </w:r>
            <w:r>
              <w:rPr>
                <w:rFonts w:ascii="新細明體"/>
              </w:rPr>
              <w:t>資訊與共享電腦資源為宗旨，因此</w:t>
            </w:r>
            <w:r>
              <w:rPr>
                <w:rFonts w:ascii="新細明體"/>
              </w:rPr>
              <w:t>TANet</w:t>
            </w:r>
            <w:r>
              <w:rPr>
                <w:rFonts w:ascii="新細明體"/>
              </w:rPr>
              <w:t>之連線對象以各級學校、部屬館所、北高兩市教育局、縣市教育局、美術館、博物館、圖書館、文化中心及</w:t>
            </w:r>
            <w:r>
              <w:rPr>
                <w:rFonts w:ascii="新細明體"/>
              </w:rPr>
              <w:t>HiNet</w:t>
            </w:r>
            <w:r>
              <w:rPr>
                <w:rFonts w:ascii="新細明體"/>
              </w:rPr>
              <w:t>成立前已連線之政府及研究單位為主。近年網際網路在國內盛行，要求與</w:t>
            </w:r>
            <w:r>
              <w:rPr>
                <w:rFonts w:ascii="新細明體"/>
              </w:rPr>
              <w:t>TANET</w:t>
            </w:r>
            <w:r>
              <w:rPr>
                <w:rFonts w:ascii="新細明體"/>
              </w:rPr>
              <w:t>連線者不斷增加，為因應加值網路業者網路互連之需求，本連線原則應檢討修正，使其日後申請連線時有所遵循。</w:t>
            </w:r>
            <w:r>
              <w:rPr>
                <w:rFonts w:ascii="新細明體"/>
              </w:rPr>
              <w:t xml:space="preserve"> </w:t>
            </w:r>
          </w:p>
        </w:tc>
        <w:tc>
          <w:tcPr>
            <w:tcW w:w="2100" w:type="dxa"/>
            <w:textDirection w:val="lrTbV"/>
          </w:tcPr>
          <w:p w:rsidR="00000000" w:rsidRDefault="0001117D">
            <w:pPr>
              <w:pStyle w:val="a3"/>
            </w:pPr>
            <w:r>
              <w:rPr>
                <w:rFonts w:hint="eastAsia"/>
              </w:rPr>
              <w:t>為充分發揮校園網路（以下簡稱網路）功能、普及尊重法治觀念，供網路使用者可資遵循之準據，以促進教育及學習，特訂定本規範。</w:t>
            </w:r>
          </w:p>
          <w:p w:rsidR="00000000" w:rsidRDefault="0001117D">
            <w:pPr>
              <w:spacing w:line="340" w:lineRule="exact"/>
            </w:pPr>
          </w:p>
        </w:tc>
      </w:tr>
      <w:tr w:rsidR="00000000">
        <w:tblPrEx>
          <w:tblCellMar>
            <w:top w:w="0" w:type="dxa"/>
            <w:bottom w:w="0" w:type="dxa"/>
          </w:tblCellMar>
        </w:tblPrEx>
        <w:trPr>
          <w:trHeight w:val="1061"/>
        </w:trPr>
        <w:tc>
          <w:tcPr>
            <w:tcW w:w="1980" w:type="dxa"/>
            <w:tcBorders>
              <w:tl2br w:val="single" w:sz="4" w:space="0" w:color="auto"/>
            </w:tcBorders>
            <w:textDirection w:val="lrTbV"/>
          </w:tcPr>
          <w:p w:rsidR="00000000" w:rsidRDefault="0001117D">
            <w:pPr>
              <w:spacing w:line="240" w:lineRule="exact"/>
              <w:rPr>
                <w:rFonts w:hint="eastAsia"/>
                <w:sz w:val="22"/>
              </w:rPr>
            </w:pPr>
            <w:r>
              <w:rPr>
                <w:rFonts w:hint="eastAsia"/>
                <w:sz w:val="22"/>
              </w:rPr>
              <w:lastRenderedPageBreak/>
              <w:t xml:space="preserve">     </w:t>
            </w:r>
            <w:r>
              <w:rPr>
                <w:rFonts w:hint="eastAsia"/>
                <w:sz w:val="22"/>
              </w:rPr>
              <w:t>規</w:t>
            </w:r>
          </w:p>
          <w:p w:rsidR="00000000" w:rsidRDefault="0001117D">
            <w:pPr>
              <w:spacing w:line="240" w:lineRule="exact"/>
              <w:rPr>
                <w:rFonts w:hint="eastAsia"/>
                <w:sz w:val="22"/>
              </w:rPr>
            </w:pPr>
            <w:r>
              <w:rPr>
                <w:rFonts w:hint="eastAsia"/>
                <w:sz w:val="22"/>
              </w:rPr>
              <w:t>對</w:t>
            </w:r>
            <w:r>
              <w:rPr>
                <w:rFonts w:hint="eastAsia"/>
                <w:sz w:val="22"/>
              </w:rPr>
              <w:t xml:space="preserve">       </w:t>
            </w:r>
            <w:r>
              <w:rPr>
                <w:rFonts w:hint="eastAsia"/>
                <w:sz w:val="22"/>
              </w:rPr>
              <w:t>範</w:t>
            </w:r>
          </w:p>
          <w:p w:rsidR="00000000" w:rsidRDefault="0001117D">
            <w:pPr>
              <w:spacing w:line="240" w:lineRule="exact"/>
              <w:ind w:left="660" w:hanging="660"/>
              <w:rPr>
                <w:rFonts w:hint="eastAsia"/>
                <w:sz w:val="22"/>
              </w:rPr>
            </w:pPr>
            <w:r>
              <w:rPr>
                <w:rFonts w:hint="eastAsia"/>
                <w:sz w:val="22"/>
              </w:rPr>
              <w:t xml:space="preserve">   </w:t>
            </w:r>
            <w:r>
              <w:rPr>
                <w:rFonts w:hint="eastAsia"/>
                <w:sz w:val="22"/>
              </w:rPr>
              <w:t>照</w:t>
            </w:r>
            <w:r>
              <w:rPr>
                <w:rFonts w:hint="eastAsia"/>
                <w:sz w:val="22"/>
              </w:rPr>
              <w:t xml:space="preserve">       </w:t>
            </w:r>
            <w:r>
              <w:rPr>
                <w:rFonts w:hint="eastAsia"/>
                <w:sz w:val="22"/>
              </w:rPr>
              <w:t>名</w:t>
            </w:r>
            <w:r>
              <w:rPr>
                <w:rFonts w:hint="eastAsia"/>
                <w:sz w:val="22"/>
              </w:rPr>
              <w:t xml:space="preserve">    </w:t>
            </w:r>
            <w:r>
              <w:rPr>
                <w:rFonts w:hint="eastAsia"/>
                <w:sz w:val="22"/>
              </w:rPr>
              <w:t xml:space="preserve">   </w:t>
            </w:r>
            <w:r>
              <w:rPr>
                <w:rFonts w:hint="eastAsia"/>
                <w:sz w:val="22"/>
              </w:rPr>
              <w:t>條</w:t>
            </w:r>
            <w:r>
              <w:rPr>
                <w:rFonts w:hint="eastAsia"/>
                <w:sz w:val="22"/>
              </w:rPr>
              <w:t xml:space="preserve">       </w:t>
            </w:r>
            <w:r>
              <w:rPr>
                <w:rFonts w:hint="eastAsia"/>
                <w:sz w:val="22"/>
              </w:rPr>
              <w:t>稱</w:t>
            </w:r>
          </w:p>
          <w:p w:rsidR="00000000" w:rsidRDefault="0001117D">
            <w:pPr>
              <w:spacing w:line="240" w:lineRule="exact"/>
              <w:ind w:firstLine="1100"/>
              <w:rPr>
                <w:rFonts w:hint="eastAsia"/>
              </w:rPr>
            </w:pPr>
            <w:r>
              <w:rPr>
                <w:rFonts w:hint="eastAsia"/>
                <w:sz w:val="22"/>
              </w:rPr>
              <w:t>文</w:t>
            </w:r>
            <w:r>
              <w:rPr>
                <w:rFonts w:hint="eastAsia"/>
                <w:sz w:val="22"/>
              </w:rPr>
              <w:t xml:space="preserve">   </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台灣學術網路管理原則</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台灣學術網路連線單位配合防治網路犯罪處理要點</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台灣學術網路使用規範</w:t>
            </w:r>
          </w:p>
        </w:tc>
        <w:tc>
          <w:tcPr>
            <w:tcW w:w="2100" w:type="dxa"/>
            <w:textDirection w:val="lrTbV"/>
          </w:tcPr>
          <w:p w:rsidR="00000000" w:rsidRDefault="0001117D">
            <w:pPr>
              <w:spacing w:line="340" w:lineRule="exact"/>
              <w:jc w:val="both"/>
              <w:rPr>
                <w:b/>
                <w:w w:val="90"/>
                <w:sz w:val="28"/>
              </w:rPr>
            </w:pPr>
            <w:r>
              <w:rPr>
                <w:rFonts w:ascii="新細明體" w:hint="eastAsia"/>
                <w:b/>
                <w:w w:val="90"/>
                <w:sz w:val="28"/>
              </w:rPr>
              <w:t>ＢＢＳ</w:t>
            </w:r>
            <w:r>
              <w:rPr>
                <w:rFonts w:ascii="新細明體"/>
                <w:b/>
                <w:w w:val="90"/>
                <w:sz w:val="28"/>
              </w:rPr>
              <w:t>站管理使用公約</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台灣學術網路之連線原則</w:t>
            </w:r>
          </w:p>
        </w:tc>
        <w:tc>
          <w:tcPr>
            <w:tcW w:w="2100" w:type="dxa"/>
            <w:textDirection w:val="lrTbV"/>
          </w:tcPr>
          <w:p w:rsidR="00000000" w:rsidRDefault="0001117D">
            <w:pPr>
              <w:spacing w:line="340" w:lineRule="exact"/>
              <w:jc w:val="both"/>
              <w:rPr>
                <w:rFonts w:hint="eastAsia"/>
                <w:b/>
                <w:w w:val="90"/>
                <w:sz w:val="28"/>
              </w:rPr>
            </w:pPr>
            <w:r>
              <w:rPr>
                <w:rFonts w:hint="eastAsia"/>
                <w:b/>
                <w:w w:val="90"/>
                <w:sz w:val="28"/>
              </w:rPr>
              <w:t>教育部校園網路使用規範</w:t>
            </w:r>
          </w:p>
        </w:tc>
      </w:tr>
      <w:tr w:rsidR="00000000">
        <w:tblPrEx>
          <w:tblCellMar>
            <w:top w:w="0" w:type="dxa"/>
            <w:bottom w:w="0" w:type="dxa"/>
          </w:tblCellMar>
        </w:tblPrEx>
        <w:trPr>
          <w:trHeight w:val="160"/>
        </w:trPr>
        <w:tc>
          <w:tcPr>
            <w:tcW w:w="1980" w:type="dxa"/>
            <w:textDirection w:val="lrTbV"/>
            <w:vAlign w:val="center"/>
          </w:tcPr>
          <w:p w:rsidR="00000000" w:rsidRDefault="0001117D">
            <w:pPr>
              <w:ind w:left="480" w:hanging="480"/>
              <w:jc w:val="both"/>
              <w:rPr>
                <w:rFonts w:hint="eastAsia"/>
                <w:b/>
              </w:rPr>
            </w:pPr>
          </w:p>
          <w:p w:rsidR="00000000" w:rsidRDefault="0001117D">
            <w:pPr>
              <w:ind w:left="480" w:hanging="480"/>
              <w:jc w:val="both"/>
              <w:rPr>
                <w:rFonts w:hint="eastAsia"/>
                <w:b/>
              </w:rPr>
            </w:pPr>
          </w:p>
          <w:p w:rsidR="00000000" w:rsidRDefault="0001117D">
            <w:pPr>
              <w:ind w:left="480" w:hanging="480"/>
              <w:jc w:val="both"/>
              <w:rPr>
                <w:rFonts w:hint="eastAsia"/>
                <w:b/>
              </w:rPr>
            </w:pPr>
          </w:p>
          <w:p w:rsidR="00000000" w:rsidRDefault="0001117D">
            <w:pPr>
              <w:ind w:left="480" w:hanging="480"/>
              <w:jc w:val="both"/>
              <w:rPr>
                <w:rFonts w:hint="eastAsia"/>
                <w:b/>
              </w:rPr>
            </w:pPr>
          </w:p>
          <w:p w:rsidR="00000000" w:rsidRDefault="0001117D">
            <w:pPr>
              <w:ind w:left="480" w:hanging="480"/>
              <w:jc w:val="both"/>
              <w:rPr>
                <w:rFonts w:hint="eastAsia"/>
                <w:b/>
              </w:rPr>
            </w:pPr>
          </w:p>
          <w:p w:rsidR="00000000" w:rsidRDefault="0001117D">
            <w:pPr>
              <w:ind w:left="480" w:hanging="480"/>
              <w:jc w:val="both"/>
              <w:rPr>
                <w:rFonts w:hint="eastAsia"/>
                <w:b/>
              </w:rPr>
            </w:pPr>
          </w:p>
          <w:p w:rsidR="00000000" w:rsidRDefault="0001117D">
            <w:pPr>
              <w:ind w:left="480" w:hanging="480"/>
              <w:jc w:val="both"/>
              <w:rPr>
                <w:rFonts w:hint="eastAsia"/>
                <w:b/>
              </w:rPr>
            </w:pPr>
          </w:p>
          <w:p w:rsidR="00000000" w:rsidRDefault="0001117D">
            <w:pPr>
              <w:ind w:left="480" w:hanging="480"/>
              <w:jc w:val="both"/>
              <w:rPr>
                <w:rFonts w:hint="eastAsia"/>
                <w:b/>
              </w:rPr>
            </w:pPr>
          </w:p>
          <w:p w:rsidR="00000000" w:rsidRDefault="0001117D">
            <w:pPr>
              <w:ind w:left="480" w:hanging="480"/>
              <w:jc w:val="both"/>
              <w:rPr>
                <w:rFonts w:hint="eastAsia"/>
                <w:b/>
              </w:rPr>
            </w:pPr>
          </w:p>
          <w:p w:rsidR="00000000" w:rsidRDefault="0001117D">
            <w:pPr>
              <w:ind w:left="480" w:hanging="480"/>
              <w:jc w:val="both"/>
              <w:rPr>
                <w:rFonts w:hint="eastAsia"/>
                <w:b/>
              </w:rPr>
            </w:pPr>
            <w:r>
              <w:rPr>
                <w:rFonts w:hint="eastAsia"/>
                <w:b/>
              </w:rPr>
              <w:t>二、網路規範與委</w:t>
            </w:r>
          </w:p>
          <w:p w:rsidR="00000000" w:rsidRDefault="0001117D">
            <w:pPr>
              <w:ind w:left="480"/>
              <w:jc w:val="both"/>
              <w:rPr>
                <w:rFonts w:hint="eastAsia"/>
                <w:b/>
              </w:rPr>
            </w:pPr>
            <w:r>
              <w:rPr>
                <w:rFonts w:hint="eastAsia"/>
                <w:b/>
              </w:rPr>
              <w:t>員會</w:t>
            </w:r>
          </w:p>
          <w:p w:rsidR="00000000" w:rsidRDefault="0001117D">
            <w:pPr>
              <w:ind w:left="480" w:hanging="480"/>
              <w:jc w:val="both"/>
              <w:rPr>
                <w:rFonts w:hint="eastAsia"/>
                <w:b/>
              </w:rPr>
            </w:pPr>
          </w:p>
          <w:p w:rsidR="00000000" w:rsidRDefault="0001117D">
            <w:pPr>
              <w:ind w:left="480" w:hanging="480"/>
              <w:jc w:val="both"/>
              <w:rPr>
                <w:rFonts w:hint="eastAsia"/>
                <w:b/>
              </w:rPr>
            </w:pPr>
          </w:p>
          <w:p w:rsidR="00000000" w:rsidRDefault="0001117D">
            <w:pPr>
              <w:ind w:left="480" w:hanging="480"/>
              <w:jc w:val="both"/>
              <w:rPr>
                <w:rFonts w:hint="eastAsia"/>
                <w:b/>
              </w:rPr>
            </w:pPr>
          </w:p>
          <w:p w:rsidR="00000000" w:rsidRDefault="0001117D">
            <w:pPr>
              <w:ind w:left="480" w:hanging="480"/>
              <w:jc w:val="both"/>
              <w:rPr>
                <w:rFonts w:hint="eastAsia"/>
                <w:b/>
              </w:rPr>
            </w:pPr>
          </w:p>
          <w:p w:rsidR="00000000" w:rsidRDefault="0001117D">
            <w:pPr>
              <w:ind w:left="480" w:hanging="480"/>
              <w:jc w:val="both"/>
              <w:rPr>
                <w:rFonts w:hint="eastAsia"/>
                <w:b/>
              </w:rPr>
            </w:pPr>
          </w:p>
          <w:p w:rsidR="00000000" w:rsidRDefault="0001117D">
            <w:pPr>
              <w:ind w:left="480" w:hanging="480"/>
              <w:jc w:val="both"/>
              <w:rPr>
                <w:rFonts w:hint="eastAsia"/>
                <w:b/>
              </w:rPr>
            </w:pPr>
          </w:p>
          <w:p w:rsidR="00000000" w:rsidRDefault="0001117D">
            <w:pPr>
              <w:ind w:left="480" w:hanging="480"/>
              <w:jc w:val="both"/>
              <w:rPr>
                <w:rFonts w:hint="eastAsia"/>
                <w:b/>
              </w:rPr>
            </w:pPr>
          </w:p>
          <w:p w:rsidR="00000000" w:rsidRDefault="0001117D">
            <w:pPr>
              <w:ind w:left="480" w:hanging="480"/>
              <w:jc w:val="both"/>
              <w:rPr>
                <w:rFonts w:hint="eastAsia"/>
                <w:b/>
              </w:rPr>
            </w:pPr>
          </w:p>
          <w:p w:rsidR="00000000" w:rsidRDefault="0001117D">
            <w:pPr>
              <w:jc w:val="both"/>
              <w:rPr>
                <w:b/>
              </w:rPr>
            </w:pPr>
          </w:p>
        </w:tc>
        <w:tc>
          <w:tcPr>
            <w:tcW w:w="2100" w:type="dxa"/>
            <w:textDirection w:val="lrTbV"/>
          </w:tcPr>
          <w:p w:rsidR="00000000" w:rsidRDefault="0001117D">
            <w:pPr>
              <w:pStyle w:val="HTML"/>
              <w:spacing w:line="240" w:lineRule="exact"/>
              <w:rPr>
                <w:rFonts w:ascii="新細明體" w:eastAsia="新細明體" w:hint="eastAsia"/>
                <w:sz w:val="24"/>
              </w:rPr>
            </w:pPr>
            <w:r>
              <w:rPr>
                <w:rFonts w:ascii="新細明體" w:eastAsia="新細明體" w:hint="eastAsia"/>
                <w:sz w:val="24"/>
              </w:rPr>
              <w:t>一、</w:t>
            </w:r>
            <w:r>
              <w:rPr>
                <w:rFonts w:ascii="新細明體" w:eastAsia="新細明體"/>
                <w:sz w:val="24"/>
              </w:rPr>
              <w:t>台灣學術網路使用規範之落實應由全體</w:t>
            </w:r>
            <w:r>
              <w:rPr>
                <w:rFonts w:ascii="新細明體" w:eastAsia="新細明體"/>
                <w:sz w:val="24"/>
              </w:rPr>
              <w:t>TANet</w:t>
            </w:r>
            <w:r>
              <w:rPr>
                <w:rFonts w:ascii="新細明體" w:eastAsia="新細明體"/>
                <w:sz w:val="24"/>
              </w:rPr>
              <w:t>使用者共同參與，建議由各校或其他政府研究單位</w:t>
            </w:r>
            <w:r>
              <w:rPr>
                <w:rFonts w:ascii="新細明體" w:eastAsia="新細明體"/>
                <w:b/>
                <w:sz w:val="24"/>
              </w:rPr>
              <w:t>自行成立網路管理組織（委員會）</w:t>
            </w:r>
            <w:r>
              <w:rPr>
                <w:rFonts w:ascii="新細明體" w:eastAsia="新細明體"/>
                <w:sz w:val="24"/>
              </w:rPr>
              <w:t>由各校（單位）依現況參考下列建議，訂定管理辦法。</w:t>
            </w:r>
          </w:p>
          <w:p w:rsidR="00000000" w:rsidRDefault="0001117D">
            <w:pPr>
              <w:pStyle w:val="HTML"/>
              <w:spacing w:line="240" w:lineRule="exact"/>
              <w:rPr>
                <w:rFonts w:ascii="新細明體" w:eastAsia="新細明體"/>
                <w:sz w:val="24"/>
              </w:rPr>
            </w:pPr>
            <w:r>
              <w:rPr>
                <w:rFonts w:ascii="新細明體" w:eastAsia="新細明體" w:hint="eastAsia"/>
                <w:sz w:val="24"/>
              </w:rPr>
              <w:t></w:t>
            </w:r>
            <w:r>
              <w:rPr>
                <w:rFonts w:ascii="新細明體" w:eastAsia="新細明體"/>
                <w:sz w:val="24"/>
              </w:rPr>
              <w:t xml:space="preserve">. </w:t>
            </w:r>
            <w:r>
              <w:rPr>
                <w:rFonts w:ascii="新細明體" w:eastAsia="新細明體"/>
                <w:sz w:val="24"/>
              </w:rPr>
              <w:t>管理辦法應以「台灣學術網路使用規範」及「</w:t>
            </w:r>
            <w:r>
              <w:rPr>
                <w:rFonts w:ascii="新細明體" w:eastAsia="新細明體"/>
                <w:sz w:val="24"/>
              </w:rPr>
              <w:t>TANet BBS</w:t>
            </w:r>
            <w:r>
              <w:rPr>
                <w:rFonts w:ascii="新細明體" w:eastAsia="新細明體"/>
                <w:sz w:val="24"/>
              </w:rPr>
              <w:t>站管理使用公約」為</w:t>
            </w:r>
            <w:r>
              <w:rPr>
                <w:rFonts w:ascii="新細明體" w:eastAsia="新細明體"/>
                <w:sz w:val="24"/>
              </w:rPr>
              <w:t>基礎，依各學校或單位環境現況調整。</w:t>
            </w:r>
          </w:p>
          <w:p w:rsidR="00000000" w:rsidRDefault="0001117D">
            <w:pPr>
              <w:pStyle w:val="HTML"/>
              <w:spacing w:line="240" w:lineRule="exact"/>
              <w:rPr>
                <w:rFonts w:ascii="新細明體" w:eastAsia="新細明體"/>
                <w:sz w:val="24"/>
              </w:rPr>
            </w:pPr>
            <w:r>
              <w:rPr>
                <w:rFonts w:ascii="新細明體" w:eastAsia="新細明體" w:hint="eastAsia"/>
                <w:sz w:val="24"/>
              </w:rPr>
              <w:t></w:t>
            </w:r>
            <w:r>
              <w:rPr>
                <w:rFonts w:ascii="新細明體" w:eastAsia="新細明體"/>
                <w:sz w:val="24"/>
              </w:rPr>
              <w:t>管理辦法可與校規結合，對提供網路服務系統之績效優良且善盡管理責任之管理者應予以獎勵，對管理有偏差者，則應以糾正令其限期改善。</w:t>
            </w:r>
          </w:p>
          <w:p w:rsidR="00000000" w:rsidRDefault="0001117D">
            <w:pPr>
              <w:pStyle w:val="HTML"/>
              <w:spacing w:line="240" w:lineRule="exact"/>
              <w:rPr>
                <w:rFonts w:hint="eastAsia"/>
              </w:rPr>
            </w:pPr>
            <w:r>
              <w:rPr>
                <w:rFonts w:ascii="新細明體" w:eastAsia="新細明體" w:hint="eastAsia"/>
                <w:sz w:val="24"/>
              </w:rPr>
              <w:t></w:t>
            </w:r>
            <w:r>
              <w:rPr>
                <w:rFonts w:ascii="新細明體" w:eastAsia="新細明體"/>
                <w:sz w:val="24"/>
              </w:rPr>
              <w:t>各種服務系統中較有爭議內容者，建議於進入系統之主頁（</w:t>
            </w:r>
            <w:r>
              <w:rPr>
                <w:rFonts w:ascii="新細明體" w:eastAsia="新細明體"/>
                <w:sz w:val="24"/>
              </w:rPr>
              <w:t>Logo</w:t>
            </w:r>
            <w:r>
              <w:rPr>
                <w:rFonts w:ascii="新細明體" w:eastAsia="新細明體"/>
                <w:sz w:val="24"/>
              </w:rPr>
              <w:t>）宣告知會使用者，如有不法情</w:t>
            </w:r>
          </w:p>
        </w:tc>
        <w:tc>
          <w:tcPr>
            <w:tcW w:w="2100" w:type="dxa"/>
            <w:textDirection w:val="lrTbV"/>
          </w:tcPr>
          <w:p w:rsidR="00000000" w:rsidRDefault="0001117D">
            <w:pPr>
              <w:pStyle w:val="Web"/>
              <w:widowControl w:val="0"/>
              <w:spacing w:before="0" w:after="0" w:line="340" w:lineRule="exact"/>
              <w:rPr>
                <w:rFonts w:ascii="Times New Roman" w:eastAsia="新細明體" w:hAnsi="Times New Roman"/>
                <w:kern w:val="2"/>
              </w:rPr>
            </w:pPr>
          </w:p>
        </w:tc>
        <w:tc>
          <w:tcPr>
            <w:tcW w:w="2100" w:type="dxa"/>
            <w:textDirection w:val="lrTbV"/>
          </w:tcPr>
          <w:p w:rsidR="00000000" w:rsidRDefault="0001117D">
            <w:pPr>
              <w:spacing w:line="340" w:lineRule="exact"/>
            </w:pPr>
          </w:p>
        </w:tc>
        <w:tc>
          <w:tcPr>
            <w:tcW w:w="2100" w:type="dxa"/>
            <w:textDirection w:val="lrTbV"/>
          </w:tcPr>
          <w:p w:rsidR="00000000" w:rsidRDefault="0001117D">
            <w:pPr>
              <w:spacing w:line="340" w:lineRule="exact"/>
            </w:pPr>
          </w:p>
        </w:tc>
        <w:tc>
          <w:tcPr>
            <w:tcW w:w="2100" w:type="dxa"/>
            <w:textDirection w:val="lrTbV"/>
          </w:tcPr>
          <w:p w:rsidR="00000000" w:rsidRDefault="0001117D">
            <w:pPr>
              <w:snapToGrid w:val="0"/>
              <w:jc w:val="both"/>
            </w:pPr>
          </w:p>
        </w:tc>
        <w:tc>
          <w:tcPr>
            <w:tcW w:w="2100" w:type="dxa"/>
            <w:textDirection w:val="lrTbV"/>
          </w:tcPr>
          <w:p w:rsidR="00000000" w:rsidRDefault="0001117D">
            <w:pPr>
              <w:snapToGrid w:val="0"/>
              <w:spacing w:line="340" w:lineRule="exact"/>
              <w:jc w:val="both"/>
            </w:pPr>
            <w:r>
              <w:rPr>
                <w:rFonts w:hint="eastAsia"/>
              </w:rPr>
              <w:t>二、各校應參考本規範訂定網路使用規範，</w:t>
            </w:r>
            <w:r>
              <w:rPr>
                <w:rFonts w:hint="eastAsia"/>
                <w:b/>
              </w:rPr>
              <w:t>並視實際需要設置委員會</w:t>
            </w:r>
            <w:r>
              <w:rPr>
                <w:rFonts w:hint="eastAsia"/>
              </w:rPr>
              <w:t>或指定專人辦理下列事項：</w:t>
            </w:r>
          </w:p>
          <w:p w:rsidR="00000000" w:rsidRDefault="0001117D">
            <w:pPr>
              <w:snapToGrid w:val="0"/>
              <w:spacing w:line="340" w:lineRule="exact"/>
              <w:jc w:val="both"/>
            </w:pPr>
            <w:r>
              <w:rPr>
                <w:rFonts w:hint="eastAsia"/>
              </w:rPr>
              <w:t>協助學校處理網路相關法律問題。</w:t>
            </w:r>
          </w:p>
          <w:p w:rsidR="00000000" w:rsidRDefault="0001117D">
            <w:pPr>
              <w:snapToGrid w:val="0"/>
              <w:spacing w:line="340" w:lineRule="exact"/>
              <w:jc w:val="both"/>
            </w:pPr>
            <w:r>
              <w:rPr>
                <w:rFonts w:hint="eastAsia"/>
              </w:rPr>
              <w:t>採取適當之措施以維護網路安全。</w:t>
            </w:r>
          </w:p>
          <w:p w:rsidR="00000000" w:rsidRDefault="0001117D">
            <w:pPr>
              <w:pStyle w:val="a3"/>
            </w:pPr>
            <w:r>
              <w:rPr>
                <w:rFonts w:hint="eastAsia"/>
              </w:rPr>
              <w:t>宣導網路使用之相關規範，並引導網路使用者正確使用資訊資源、重視網路相關法令及禮節。</w:t>
            </w:r>
          </w:p>
          <w:p w:rsidR="00000000" w:rsidRDefault="0001117D">
            <w:pPr>
              <w:snapToGrid w:val="0"/>
              <w:spacing w:line="340" w:lineRule="exact"/>
              <w:jc w:val="both"/>
            </w:pPr>
            <w:r>
              <w:rPr>
                <w:rFonts w:hint="eastAsia"/>
              </w:rPr>
              <w:t>其他與</w:t>
            </w:r>
            <w:r>
              <w:rPr>
                <w:rFonts w:hint="eastAsia"/>
              </w:rPr>
              <w:t>網路有關之事項。</w:t>
            </w:r>
          </w:p>
          <w:p w:rsidR="00000000" w:rsidRDefault="0001117D">
            <w:pPr>
              <w:snapToGrid w:val="0"/>
              <w:spacing w:line="340" w:lineRule="exact"/>
              <w:ind w:left="480"/>
              <w:jc w:val="both"/>
            </w:pPr>
          </w:p>
          <w:p w:rsidR="00000000" w:rsidRDefault="0001117D">
            <w:pPr>
              <w:pStyle w:val="Web"/>
              <w:widowControl w:val="0"/>
              <w:spacing w:before="0" w:after="0" w:line="340" w:lineRule="exact"/>
              <w:rPr>
                <w:rFonts w:ascii="Times New Roman" w:eastAsia="新細明體" w:hAnsi="Times New Roman"/>
                <w:kern w:val="2"/>
              </w:rPr>
            </w:pPr>
          </w:p>
        </w:tc>
      </w:tr>
      <w:tr w:rsidR="00000000">
        <w:tblPrEx>
          <w:tblCellMar>
            <w:top w:w="0" w:type="dxa"/>
            <w:bottom w:w="0" w:type="dxa"/>
          </w:tblCellMar>
        </w:tblPrEx>
        <w:trPr>
          <w:trHeight w:val="1061"/>
        </w:trPr>
        <w:tc>
          <w:tcPr>
            <w:tcW w:w="1980" w:type="dxa"/>
            <w:tcBorders>
              <w:tl2br w:val="single" w:sz="4" w:space="0" w:color="auto"/>
            </w:tcBorders>
            <w:textDirection w:val="lrTbV"/>
          </w:tcPr>
          <w:p w:rsidR="00000000" w:rsidRDefault="0001117D">
            <w:pPr>
              <w:spacing w:line="240" w:lineRule="exact"/>
              <w:rPr>
                <w:rFonts w:hint="eastAsia"/>
                <w:sz w:val="22"/>
              </w:rPr>
            </w:pPr>
            <w:r>
              <w:rPr>
                <w:rFonts w:hint="eastAsia"/>
                <w:sz w:val="22"/>
              </w:rPr>
              <w:lastRenderedPageBreak/>
              <w:t xml:space="preserve">     </w:t>
            </w:r>
            <w:r>
              <w:rPr>
                <w:rFonts w:hint="eastAsia"/>
                <w:sz w:val="22"/>
              </w:rPr>
              <w:t>規</w:t>
            </w:r>
          </w:p>
          <w:p w:rsidR="00000000" w:rsidRDefault="0001117D">
            <w:pPr>
              <w:spacing w:line="240" w:lineRule="exact"/>
              <w:rPr>
                <w:rFonts w:hint="eastAsia"/>
                <w:sz w:val="22"/>
              </w:rPr>
            </w:pPr>
            <w:r>
              <w:rPr>
                <w:rFonts w:hint="eastAsia"/>
                <w:sz w:val="22"/>
              </w:rPr>
              <w:t>對</w:t>
            </w:r>
            <w:r>
              <w:rPr>
                <w:rFonts w:hint="eastAsia"/>
                <w:sz w:val="22"/>
              </w:rPr>
              <w:t xml:space="preserve">       </w:t>
            </w:r>
            <w:r>
              <w:rPr>
                <w:rFonts w:hint="eastAsia"/>
                <w:sz w:val="22"/>
              </w:rPr>
              <w:t>範</w:t>
            </w:r>
          </w:p>
          <w:p w:rsidR="00000000" w:rsidRDefault="0001117D">
            <w:pPr>
              <w:spacing w:line="240" w:lineRule="exact"/>
              <w:ind w:left="660" w:hanging="660"/>
              <w:rPr>
                <w:rFonts w:hint="eastAsia"/>
                <w:sz w:val="22"/>
              </w:rPr>
            </w:pPr>
            <w:r>
              <w:rPr>
                <w:rFonts w:hint="eastAsia"/>
                <w:sz w:val="22"/>
              </w:rPr>
              <w:t xml:space="preserve">   </w:t>
            </w:r>
            <w:r>
              <w:rPr>
                <w:rFonts w:hint="eastAsia"/>
                <w:sz w:val="22"/>
              </w:rPr>
              <w:t>照</w:t>
            </w:r>
            <w:r>
              <w:rPr>
                <w:rFonts w:hint="eastAsia"/>
                <w:sz w:val="22"/>
              </w:rPr>
              <w:t xml:space="preserve">       </w:t>
            </w:r>
            <w:r>
              <w:rPr>
                <w:rFonts w:hint="eastAsia"/>
                <w:sz w:val="22"/>
              </w:rPr>
              <w:t>名</w:t>
            </w:r>
            <w:r>
              <w:rPr>
                <w:rFonts w:hint="eastAsia"/>
                <w:sz w:val="22"/>
              </w:rPr>
              <w:t xml:space="preserve">       </w:t>
            </w:r>
            <w:r>
              <w:rPr>
                <w:rFonts w:hint="eastAsia"/>
                <w:sz w:val="22"/>
              </w:rPr>
              <w:t>條</w:t>
            </w:r>
            <w:r>
              <w:rPr>
                <w:rFonts w:hint="eastAsia"/>
                <w:sz w:val="22"/>
              </w:rPr>
              <w:t xml:space="preserve">       </w:t>
            </w:r>
            <w:r>
              <w:rPr>
                <w:rFonts w:hint="eastAsia"/>
                <w:sz w:val="22"/>
              </w:rPr>
              <w:t>稱</w:t>
            </w:r>
          </w:p>
          <w:p w:rsidR="00000000" w:rsidRDefault="0001117D">
            <w:pPr>
              <w:spacing w:line="240" w:lineRule="exact"/>
              <w:ind w:firstLine="1100"/>
              <w:rPr>
                <w:rFonts w:hint="eastAsia"/>
              </w:rPr>
            </w:pPr>
            <w:r>
              <w:rPr>
                <w:rFonts w:hint="eastAsia"/>
                <w:sz w:val="22"/>
              </w:rPr>
              <w:t>文</w:t>
            </w:r>
            <w:r>
              <w:rPr>
                <w:rFonts w:hint="eastAsia"/>
                <w:sz w:val="22"/>
              </w:rPr>
              <w:t xml:space="preserve">   </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台灣學術網路管理原則</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台灣學術網路連線單位配合防治網路犯罪處理要點</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台灣學術網路使用規範</w:t>
            </w:r>
          </w:p>
        </w:tc>
        <w:tc>
          <w:tcPr>
            <w:tcW w:w="2100" w:type="dxa"/>
            <w:textDirection w:val="lrTbV"/>
          </w:tcPr>
          <w:p w:rsidR="00000000" w:rsidRDefault="0001117D">
            <w:pPr>
              <w:spacing w:line="340" w:lineRule="exact"/>
              <w:jc w:val="both"/>
              <w:rPr>
                <w:b/>
                <w:w w:val="90"/>
                <w:sz w:val="28"/>
              </w:rPr>
            </w:pPr>
            <w:r>
              <w:rPr>
                <w:rFonts w:ascii="新細明體" w:hint="eastAsia"/>
                <w:b/>
                <w:w w:val="90"/>
                <w:sz w:val="28"/>
              </w:rPr>
              <w:t>ＢＢＳ</w:t>
            </w:r>
            <w:r>
              <w:rPr>
                <w:rFonts w:ascii="新細明體"/>
                <w:b/>
                <w:w w:val="90"/>
                <w:sz w:val="28"/>
              </w:rPr>
              <w:t>站管理使用公約</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台灣學術網路之連線原則</w:t>
            </w:r>
          </w:p>
        </w:tc>
        <w:tc>
          <w:tcPr>
            <w:tcW w:w="2100" w:type="dxa"/>
            <w:textDirection w:val="lrTbV"/>
          </w:tcPr>
          <w:p w:rsidR="00000000" w:rsidRDefault="0001117D">
            <w:pPr>
              <w:spacing w:line="340" w:lineRule="exact"/>
              <w:jc w:val="both"/>
              <w:rPr>
                <w:rFonts w:hint="eastAsia"/>
                <w:b/>
                <w:w w:val="90"/>
                <w:sz w:val="28"/>
              </w:rPr>
            </w:pPr>
            <w:r>
              <w:rPr>
                <w:rFonts w:hint="eastAsia"/>
                <w:b/>
                <w:w w:val="90"/>
                <w:sz w:val="28"/>
              </w:rPr>
              <w:t>教育部校園網路使用規範</w:t>
            </w:r>
          </w:p>
        </w:tc>
      </w:tr>
      <w:tr w:rsidR="00000000">
        <w:tblPrEx>
          <w:tblCellMar>
            <w:top w:w="0" w:type="dxa"/>
            <w:bottom w:w="0" w:type="dxa"/>
          </w:tblCellMar>
        </w:tblPrEx>
        <w:trPr>
          <w:trHeight w:val="7060"/>
        </w:trPr>
        <w:tc>
          <w:tcPr>
            <w:tcW w:w="1980" w:type="dxa"/>
            <w:textDirection w:val="lrTbV"/>
            <w:vAlign w:val="center"/>
          </w:tcPr>
          <w:p w:rsidR="00000000" w:rsidRDefault="0001117D">
            <w:pPr>
              <w:ind w:left="480" w:hanging="480"/>
              <w:jc w:val="both"/>
              <w:rPr>
                <w:rFonts w:hint="eastAsia"/>
                <w:b/>
              </w:rPr>
            </w:pPr>
          </w:p>
          <w:p w:rsidR="00000000" w:rsidRDefault="0001117D">
            <w:pPr>
              <w:ind w:left="480" w:hanging="480"/>
              <w:jc w:val="both"/>
              <w:rPr>
                <w:rFonts w:hint="eastAsia"/>
                <w:b/>
              </w:rPr>
            </w:pPr>
          </w:p>
          <w:p w:rsidR="00000000" w:rsidRDefault="0001117D">
            <w:pPr>
              <w:ind w:left="480" w:hanging="480"/>
              <w:jc w:val="both"/>
              <w:rPr>
                <w:rFonts w:hint="eastAsia"/>
                <w:b/>
              </w:rPr>
            </w:pPr>
            <w:r>
              <w:rPr>
                <w:rFonts w:hint="eastAsia"/>
                <w:b/>
              </w:rPr>
              <w:t>二、網路規範與委員會</w:t>
            </w:r>
          </w:p>
          <w:p w:rsidR="00000000" w:rsidRDefault="0001117D">
            <w:pPr>
              <w:ind w:left="480" w:hanging="480"/>
              <w:jc w:val="both"/>
              <w:rPr>
                <w:rFonts w:hint="eastAsia"/>
                <w:b/>
              </w:rPr>
            </w:pPr>
          </w:p>
        </w:tc>
        <w:tc>
          <w:tcPr>
            <w:tcW w:w="2100" w:type="dxa"/>
            <w:textDirection w:val="lrTbV"/>
          </w:tcPr>
          <w:p w:rsidR="00000000" w:rsidRDefault="0001117D">
            <w:pPr>
              <w:pStyle w:val="HTML"/>
              <w:spacing w:line="300" w:lineRule="exact"/>
              <w:rPr>
                <w:rFonts w:ascii="新細明體" w:eastAsia="新細明體"/>
                <w:sz w:val="24"/>
              </w:rPr>
            </w:pPr>
            <w:r>
              <w:rPr>
                <w:rFonts w:ascii="新細明體" w:eastAsia="新細明體"/>
                <w:sz w:val="24"/>
              </w:rPr>
              <w:t>事，應自負刑責。</w:t>
            </w:r>
          </w:p>
          <w:p w:rsidR="00000000" w:rsidRDefault="0001117D">
            <w:pPr>
              <w:pStyle w:val="HTML"/>
              <w:spacing w:line="300" w:lineRule="exact"/>
              <w:rPr>
                <w:rFonts w:ascii="新細明體" w:eastAsia="新細明體"/>
                <w:sz w:val="24"/>
              </w:rPr>
            </w:pPr>
            <w:r>
              <w:rPr>
                <w:rFonts w:ascii="新細明體" w:eastAsia="新細明體" w:hint="eastAsia"/>
                <w:sz w:val="24"/>
              </w:rPr>
              <w:t></w:t>
            </w:r>
            <w:r>
              <w:rPr>
                <w:rFonts w:ascii="新細明體" w:eastAsia="新細明體"/>
                <w:sz w:val="24"/>
              </w:rPr>
              <w:t xml:space="preserve"> </w:t>
            </w:r>
            <w:r>
              <w:rPr>
                <w:rFonts w:ascii="新細明體" w:eastAsia="新細明體"/>
                <w:sz w:val="24"/>
              </w:rPr>
              <w:t>對外提供服務之各種教育服務系統，為宣導教育理念應採真名註冊，建立可信賴主機使用名單（</w:t>
            </w:r>
            <w:r>
              <w:rPr>
                <w:rFonts w:ascii="新細明體" w:eastAsia="新細明體"/>
                <w:sz w:val="24"/>
              </w:rPr>
              <w:t>Trust Node</w:t>
            </w:r>
            <w:r>
              <w:rPr>
                <w:rFonts w:ascii="新細明體" w:eastAsia="新細明體"/>
                <w:sz w:val="24"/>
              </w:rPr>
              <w:t>）。各校（單位）為確保使用者隱私權，得制定何種情況下，系統管理者才能公</w:t>
            </w:r>
            <w:r>
              <w:rPr>
                <w:rFonts w:ascii="新細明體" w:eastAsia="新細明體"/>
                <w:sz w:val="24"/>
              </w:rPr>
              <w:t>佈使用者原始身份資訊。</w:t>
            </w:r>
          </w:p>
          <w:p w:rsidR="00000000" w:rsidRDefault="0001117D">
            <w:pPr>
              <w:pStyle w:val="HTML"/>
              <w:spacing w:line="300" w:lineRule="exact"/>
              <w:rPr>
                <w:rFonts w:ascii="新細明體" w:eastAsia="新細明體"/>
                <w:sz w:val="24"/>
              </w:rPr>
            </w:pPr>
            <w:r>
              <w:rPr>
                <w:rFonts w:ascii="新細明體" w:eastAsia="新細明體" w:hint="eastAsia"/>
                <w:sz w:val="24"/>
              </w:rPr>
              <w:t></w:t>
            </w:r>
            <w:r>
              <w:rPr>
                <w:rFonts w:ascii="新細明體" w:eastAsia="新細明體"/>
                <w:sz w:val="24"/>
              </w:rPr>
              <w:t>為了確保</w:t>
            </w:r>
            <w:r>
              <w:rPr>
                <w:rFonts w:ascii="新細明體" w:eastAsia="新細明體"/>
                <w:sz w:val="24"/>
              </w:rPr>
              <w:t>TANet</w:t>
            </w:r>
            <w:r>
              <w:rPr>
                <w:rFonts w:ascii="新細明體" w:eastAsia="新細明體"/>
                <w:sz w:val="24"/>
              </w:rPr>
              <w:t>骨幹上學術用途資訊流量順暢，請各校配合將宿舍網路區隔管制（例如用</w:t>
            </w:r>
            <w:r>
              <w:rPr>
                <w:rFonts w:ascii="新細明體" w:eastAsia="新細明體"/>
                <w:sz w:val="24"/>
              </w:rPr>
              <w:t>Private IP</w:t>
            </w:r>
            <w:r>
              <w:rPr>
                <w:rFonts w:ascii="新細明體" w:eastAsia="新細明體"/>
                <w:sz w:val="24"/>
              </w:rPr>
              <w:t>、</w:t>
            </w:r>
            <w:r>
              <w:rPr>
                <w:rFonts w:ascii="新細明體" w:eastAsia="新細明體"/>
                <w:sz w:val="24"/>
              </w:rPr>
              <w:t>NAT.....</w:t>
            </w:r>
            <w:r>
              <w:rPr>
                <w:rFonts w:ascii="新細明體" w:eastAsia="新細明體"/>
                <w:sz w:val="24"/>
              </w:rPr>
              <w:t>等方式），並對宿舍網路之設站加以管理，以符合</w:t>
            </w:r>
            <w:r>
              <w:rPr>
                <w:rFonts w:ascii="新細明體" w:eastAsia="新細明體"/>
                <w:sz w:val="24"/>
              </w:rPr>
              <w:t>TANet</w:t>
            </w:r>
            <w:r>
              <w:rPr>
                <w:rFonts w:ascii="新細明體" w:eastAsia="新細明體"/>
                <w:sz w:val="24"/>
              </w:rPr>
              <w:t>之目的。</w:t>
            </w:r>
          </w:p>
          <w:p w:rsidR="00000000" w:rsidRDefault="0001117D">
            <w:pPr>
              <w:spacing w:line="240" w:lineRule="exact"/>
              <w:rPr>
                <w:rFonts w:hint="eastAsia"/>
              </w:rPr>
            </w:pPr>
          </w:p>
          <w:p w:rsidR="00000000" w:rsidRDefault="0001117D">
            <w:pPr>
              <w:spacing w:line="240" w:lineRule="exact"/>
              <w:rPr>
                <w:rFonts w:ascii="新細明體"/>
              </w:rPr>
            </w:pPr>
          </w:p>
          <w:p w:rsidR="00000000" w:rsidRDefault="0001117D">
            <w:pPr>
              <w:spacing w:line="240" w:lineRule="exact"/>
              <w:rPr>
                <w:rFonts w:ascii="新細明體"/>
              </w:rPr>
            </w:pPr>
          </w:p>
          <w:p w:rsidR="00000000" w:rsidRDefault="0001117D">
            <w:pPr>
              <w:spacing w:line="240" w:lineRule="exact"/>
              <w:rPr>
                <w:rFonts w:ascii="新細明體"/>
              </w:rPr>
            </w:pPr>
          </w:p>
        </w:tc>
        <w:tc>
          <w:tcPr>
            <w:tcW w:w="2100" w:type="dxa"/>
            <w:textDirection w:val="lrTbV"/>
          </w:tcPr>
          <w:p w:rsidR="00000000" w:rsidRDefault="0001117D">
            <w:pPr>
              <w:pStyle w:val="Web"/>
              <w:widowControl w:val="0"/>
              <w:spacing w:before="0" w:after="0" w:line="340" w:lineRule="exact"/>
              <w:rPr>
                <w:rFonts w:ascii="Times New Roman" w:eastAsia="新細明體" w:hAnsi="Times New Roman"/>
                <w:kern w:val="2"/>
              </w:rPr>
            </w:pPr>
          </w:p>
        </w:tc>
        <w:tc>
          <w:tcPr>
            <w:tcW w:w="2100" w:type="dxa"/>
            <w:textDirection w:val="lrTbV"/>
          </w:tcPr>
          <w:p w:rsidR="00000000" w:rsidRDefault="0001117D">
            <w:pPr>
              <w:spacing w:line="340" w:lineRule="exact"/>
            </w:pPr>
          </w:p>
        </w:tc>
        <w:tc>
          <w:tcPr>
            <w:tcW w:w="2100" w:type="dxa"/>
            <w:textDirection w:val="lrTbV"/>
          </w:tcPr>
          <w:p w:rsidR="00000000" w:rsidRDefault="0001117D">
            <w:pPr>
              <w:spacing w:line="340" w:lineRule="exact"/>
            </w:pPr>
          </w:p>
        </w:tc>
        <w:tc>
          <w:tcPr>
            <w:tcW w:w="2100" w:type="dxa"/>
            <w:textDirection w:val="lrTbV"/>
          </w:tcPr>
          <w:p w:rsidR="00000000" w:rsidRDefault="0001117D">
            <w:pPr>
              <w:spacing w:line="340" w:lineRule="exact"/>
            </w:pPr>
          </w:p>
        </w:tc>
        <w:tc>
          <w:tcPr>
            <w:tcW w:w="2100" w:type="dxa"/>
            <w:textDirection w:val="lrTbV"/>
          </w:tcPr>
          <w:p w:rsidR="00000000" w:rsidRDefault="0001117D">
            <w:pPr>
              <w:snapToGrid w:val="0"/>
              <w:ind w:left="480"/>
              <w:jc w:val="both"/>
              <w:rPr>
                <w:rFonts w:hint="eastAsia"/>
              </w:rPr>
            </w:pPr>
          </w:p>
        </w:tc>
      </w:tr>
      <w:tr w:rsidR="00000000">
        <w:tblPrEx>
          <w:tblCellMar>
            <w:top w:w="0" w:type="dxa"/>
            <w:bottom w:w="0" w:type="dxa"/>
          </w:tblCellMar>
        </w:tblPrEx>
        <w:trPr>
          <w:trHeight w:val="1061"/>
        </w:trPr>
        <w:tc>
          <w:tcPr>
            <w:tcW w:w="1980" w:type="dxa"/>
            <w:tcBorders>
              <w:tl2br w:val="single" w:sz="4" w:space="0" w:color="auto"/>
            </w:tcBorders>
            <w:textDirection w:val="lrTbV"/>
          </w:tcPr>
          <w:p w:rsidR="00000000" w:rsidRDefault="0001117D">
            <w:pPr>
              <w:spacing w:line="240" w:lineRule="exact"/>
              <w:rPr>
                <w:rFonts w:hint="eastAsia"/>
                <w:sz w:val="22"/>
              </w:rPr>
            </w:pPr>
            <w:r>
              <w:rPr>
                <w:rFonts w:hint="eastAsia"/>
                <w:sz w:val="22"/>
              </w:rPr>
              <w:lastRenderedPageBreak/>
              <w:t xml:space="preserve">     </w:t>
            </w:r>
            <w:r>
              <w:rPr>
                <w:rFonts w:hint="eastAsia"/>
                <w:sz w:val="22"/>
              </w:rPr>
              <w:t>規</w:t>
            </w:r>
          </w:p>
          <w:p w:rsidR="00000000" w:rsidRDefault="0001117D">
            <w:pPr>
              <w:spacing w:line="240" w:lineRule="exact"/>
              <w:rPr>
                <w:rFonts w:hint="eastAsia"/>
                <w:sz w:val="22"/>
              </w:rPr>
            </w:pPr>
            <w:r>
              <w:rPr>
                <w:rFonts w:hint="eastAsia"/>
                <w:sz w:val="22"/>
              </w:rPr>
              <w:t>對</w:t>
            </w:r>
            <w:r>
              <w:rPr>
                <w:rFonts w:hint="eastAsia"/>
                <w:sz w:val="22"/>
              </w:rPr>
              <w:t xml:space="preserve">       </w:t>
            </w:r>
            <w:r>
              <w:rPr>
                <w:rFonts w:hint="eastAsia"/>
                <w:sz w:val="22"/>
              </w:rPr>
              <w:t>範</w:t>
            </w:r>
          </w:p>
          <w:p w:rsidR="00000000" w:rsidRDefault="0001117D">
            <w:pPr>
              <w:spacing w:line="240" w:lineRule="exact"/>
              <w:ind w:left="660" w:hanging="660"/>
              <w:rPr>
                <w:rFonts w:hint="eastAsia"/>
                <w:sz w:val="22"/>
              </w:rPr>
            </w:pPr>
            <w:r>
              <w:rPr>
                <w:rFonts w:hint="eastAsia"/>
                <w:sz w:val="22"/>
              </w:rPr>
              <w:t xml:space="preserve">   </w:t>
            </w:r>
            <w:r>
              <w:rPr>
                <w:rFonts w:hint="eastAsia"/>
                <w:sz w:val="22"/>
              </w:rPr>
              <w:t>照</w:t>
            </w:r>
            <w:r>
              <w:rPr>
                <w:rFonts w:hint="eastAsia"/>
                <w:sz w:val="22"/>
              </w:rPr>
              <w:t xml:space="preserve">       </w:t>
            </w:r>
            <w:r>
              <w:rPr>
                <w:rFonts w:hint="eastAsia"/>
                <w:sz w:val="22"/>
              </w:rPr>
              <w:t>名</w:t>
            </w:r>
            <w:r>
              <w:rPr>
                <w:rFonts w:hint="eastAsia"/>
                <w:sz w:val="22"/>
              </w:rPr>
              <w:t xml:space="preserve">       </w:t>
            </w:r>
            <w:r>
              <w:rPr>
                <w:rFonts w:hint="eastAsia"/>
                <w:sz w:val="22"/>
              </w:rPr>
              <w:t>條</w:t>
            </w:r>
            <w:r>
              <w:rPr>
                <w:rFonts w:hint="eastAsia"/>
                <w:sz w:val="22"/>
              </w:rPr>
              <w:t xml:space="preserve">       </w:t>
            </w:r>
            <w:r>
              <w:rPr>
                <w:rFonts w:hint="eastAsia"/>
                <w:sz w:val="22"/>
              </w:rPr>
              <w:t>稱</w:t>
            </w:r>
          </w:p>
          <w:p w:rsidR="00000000" w:rsidRDefault="0001117D">
            <w:pPr>
              <w:spacing w:line="240" w:lineRule="exact"/>
              <w:ind w:firstLine="1100"/>
              <w:rPr>
                <w:rFonts w:hint="eastAsia"/>
              </w:rPr>
            </w:pPr>
            <w:r>
              <w:rPr>
                <w:rFonts w:hint="eastAsia"/>
                <w:sz w:val="22"/>
              </w:rPr>
              <w:t>文</w:t>
            </w:r>
            <w:r>
              <w:rPr>
                <w:rFonts w:hint="eastAsia"/>
                <w:sz w:val="22"/>
              </w:rPr>
              <w:t xml:space="preserve">   </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台灣學術網路管理原則</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台灣學術網路連線單位配合防治網路犯罪處理要點</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台灣學術網路使用規範</w:t>
            </w:r>
          </w:p>
        </w:tc>
        <w:tc>
          <w:tcPr>
            <w:tcW w:w="2100" w:type="dxa"/>
            <w:textDirection w:val="lrTbV"/>
          </w:tcPr>
          <w:p w:rsidR="00000000" w:rsidRDefault="0001117D">
            <w:pPr>
              <w:spacing w:line="340" w:lineRule="exact"/>
              <w:jc w:val="both"/>
              <w:rPr>
                <w:b/>
                <w:w w:val="90"/>
                <w:sz w:val="28"/>
              </w:rPr>
            </w:pPr>
            <w:r>
              <w:rPr>
                <w:rFonts w:ascii="新細明體" w:hint="eastAsia"/>
                <w:b/>
                <w:w w:val="90"/>
                <w:sz w:val="28"/>
              </w:rPr>
              <w:t>ＢＢＳ</w:t>
            </w:r>
            <w:r>
              <w:rPr>
                <w:rFonts w:ascii="新細明體"/>
                <w:b/>
                <w:w w:val="90"/>
                <w:sz w:val="28"/>
              </w:rPr>
              <w:t>站管理使用公約</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台灣學術網路之連線原則</w:t>
            </w:r>
          </w:p>
        </w:tc>
        <w:tc>
          <w:tcPr>
            <w:tcW w:w="2100" w:type="dxa"/>
            <w:textDirection w:val="lrTbV"/>
          </w:tcPr>
          <w:p w:rsidR="00000000" w:rsidRDefault="0001117D">
            <w:pPr>
              <w:spacing w:line="340" w:lineRule="exact"/>
              <w:jc w:val="both"/>
              <w:rPr>
                <w:rFonts w:hint="eastAsia"/>
                <w:b/>
                <w:w w:val="90"/>
                <w:sz w:val="28"/>
              </w:rPr>
            </w:pPr>
            <w:r>
              <w:rPr>
                <w:rFonts w:hint="eastAsia"/>
                <w:b/>
                <w:w w:val="90"/>
                <w:sz w:val="28"/>
              </w:rPr>
              <w:t>教育部校園網路使用規範</w:t>
            </w:r>
          </w:p>
        </w:tc>
      </w:tr>
      <w:tr w:rsidR="00000000">
        <w:tblPrEx>
          <w:tblCellMar>
            <w:top w:w="0" w:type="dxa"/>
            <w:bottom w:w="0" w:type="dxa"/>
          </w:tblCellMar>
        </w:tblPrEx>
        <w:trPr>
          <w:trHeight w:val="7599"/>
        </w:trPr>
        <w:tc>
          <w:tcPr>
            <w:tcW w:w="1980" w:type="dxa"/>
            <w:tcBorders>
              <w:bottom w:val="single" w:sz="4" w:space="0" w:color="auto"/>
            </w:tcBorders>
            <w:textDirection w:val="lrTbV"/>
            <w:vAlign w:val="center"/>
          </w:tcPr>
          <w:p w:rsidR="00000000" w:rsidRDefault="0001117D">
            <w:pPr>
              <w:rPr>
                <w:rFonts w:hint="eastAsia"/>
                <w:b/>
              </w:rPr>
            </w:pPr>
          </w:p>
          <w:p w:rsidR="00000000" w:rsidRDefault="0001117D">
            <w:pPr>
              <w:rPr>
                <w:rFonts w:hint="eastAsia"/>
                <w:b/>
              </w:rPr>
            </w:pPr>
          </w:p>
          <w:p w:rsidR="00000000" w:rsidRDefault="0001117D">
            <w:pPr>
              <w:rPr>
                <w:rFonts w:hint="eastAsia"/>
                <w:b/>
              </w:rPr>
            </w:pPr>
          </w:p>
          <w:p w:rsidR="00000000" w:rsidRDefault="0001117D">
            <w:pPr>
              <w:rPr>
                <w:rFonts w:hint="eastAsia"/>
                <w:b/>
              </w:rPr>
            </w:pPr>
          </w:p>
          <w:p w:rsidR="00000000" w:rsidRDefault="0001117D">
            <w:pPr>
              <w:rPr>
                <w:rFonts w:hint="eastAsia"/>
                <w:b/>
              </w:rPr>
            </w:pPr>
          </w:p>
          <w:p w:rsidR="00000000" w:rsidRDefault="0001117D">
            <w:pPr>
              <w:rPr>
                <w:rFonts w:hint="eastAsia"/>
                <w:b/>
              </w:rPr>
            </w:pPr>
          </w:p>
          <w:p w:rsidR="00000000" w:rsidRDefault="0001117D">
            <w:pPr>
              <w:rPr>
                <w:rFonts w:hint="eastAsia"/>
                <w:b/>
              </w:rPr>
            </w:pPr>
          </w:p>
          <w:p w:rsidR="00000000" w:rsidRDefault="0001117D">
            <w:pPr>
              <w:rPr>
                <w:rFonts w:hint="eastAsia"/>
                <w:b/>
              </w:rPr>
            </w:pPr>
          </w:p>
          <w:p w:rsidR="00000000" w:rsidRDefault="0001117D">
            <w:pPr>
              <w:rPr>
                <w:rFonts w:hint="eastAsia"/>
                <w:b/>
              </w:rPr>
            </w:pPr>
          </w:p>
          <w:p w:rsidR="00000000" w:rsidRDefault="0001117D">
            <w:pPr>
              <w:rPr>
                <w:rFonts w:hint="eastAsia"/>
                <w:b/>
              </w:rPr>
            </w:pPr>
            <w:r>
              <w:rPr>
                <w:rFonts w:hint="eastAsia"/>
                <w:b/>
              </w:rPr>
              <w:t>三、網路之管理</w:t>
            </w:r>
          </w:p>
          <w:p w:rsidR="00000000" w:rsidRDefault="0001117D">
            <w:pPr>
              <w:rPr>
                <w:rFonts w:hint="eastAsia"/>
                <w:b/>
              </w:rPr>
            </w:pPr>
          </w:p>
          <w:p w:rsidR="00000000" w:rsidRDefault="0001117D">
            <w:pPr>
              <w:rPr>
                <w:rFonts w:hint="eastAsia"/>
                <w:b/>
              </w:rPr>
            </w:pPr>
          </w:p>
          <w:p w:rsidR="00000000" w:rsidRDefault="0001117D">
            <w:pPr>
              <w:rPr>
                <w:rFonts w:hint="eastAsia"/>
                <w:b/>
              </w:rPr>
            </w:pPr>
          </w:p>
          <w:p w:rsidR="00000000" w:rsidRDefault="0001117D">
            <w:pPr>
              <w:rPr>
                <w:rFonts w:hint="eastAsia"/>
                <w:b/>
              </w:rPr>
            </w:pPr>
          </w:p>
          <w:p w:rsidR="00000000" w:rsidRDefault="0001117D">
            <w:pPr>
              <w:rPr>
                <w:rFonts w:hint="eastAsia"/>
                <w:b/>
              </w:rPr>
            </w:pPr>
          </w:p>
          <w:p w:rsidR="00000000" w:rsidRDefault="0001117D">
            <w:pPr>
              <w:rPr>
                <w:rFonts w:hint="eastAsia"/>
                <w:b/>
              </w:rPr>
            </w:pPr>
          </w:p>
          <w:p w:rsidR="00000000" w:rsidRDefault="0001117D">
            <w:pPr>
              <w:rPr>
                <w:rFonts w:hint="eastAsia"/>
                <w:b/>
              </w:rPr>
            </w:pPr>
          </w:p>
          <w:p w:rsidR="00000000" w:rsidRDefault="0001117D">
            <w:pPr>
              <w:rPr>
                <w:b/>
              </w:rPr>
            </w:pPr>
          </w:p>
        </w:tc>
        <w:tc>
          <w:tcPr>
            <w:tcW w:w="2100" w:type="dxa"/>
            <w:tcBorders>
              <w:bottom w:val="single" w:sz="4" w:space="0" w:color="auto"/>
            </w:tcBorders>
            <w:textDirection w:val="lrTbV"/>
          </w:tcPr>
          <w:p w:rsidR="00000000" w:rsidRDefault="0001117D">
            <w:pPr>
              <w:spacing w:line="340" w:lineRule="exact"/>
              <w:jc w:val="both"/>
            </w:pPr>
          </w:p>
        </w:tc>
        <w:tc>
          <w:tcPr>
            <w:tcW w:w="2100" w:type="dxa"/>
            <w:tcBorders>
              <w:bottom w:val="single" w:sz="4" w:space="0" w:color="auto"/>
            </w:tcBorders>
            <w:textDirection w:val="lrTbV"/>
          </w:tcPr>
          <w:p w:rsidR="00000000" w:rsidRDefault="0001117D">
            <w:pPr>
              <w:spacing w:line="340" w:lineRule="exact"/>
              <w:jc w:val="both"/>
            </w:pPr>
          </w:p>
        </w:tc>
        <w:tc>
          <w:tcPr>
            <w:tcW w:w="2100" w:type="dxa"/>
            <w:tcBorders>
              <w:bottom w:val="single" w:sz="4" w:space="0" w:color="auto"/>
            </w:tcBorders>
            <w:textDirection w:val="lrTbV"/>
          </w:tcPr>
          <w:p w:rsidR="00000000" w:rsidRDefault="0001117D">
            <w:pPr>
              <w:spacing w:line="340" w:lineRule="exact"/>
              <w:jc w:val="both"/>
            </w:pPr>
          </w:p>
        </w:tc>
        <w:tc>
          <w:tcPr>
            <w:tcW w:w="2100" w:type="dxa"/>
            <w:tcBorders>
              <w:bottom w:val="single" w:sz="4" w:space="0" w:color="auto"/>
            </w:tcBorders>
            <w:textDirection w:val="lrTbV"/>
          </w:tcPr>
          <w:p w:rsidR="00000000" w:rsidRDefault="0001117D">
            <w:pPr>
              <w:pStyle w:val="Web"/>
              <w:spacing w:before="0" w:after="0"/>
              <w:rPr>
                <w:rFonts w:ascii="新細明體" w:eastAsia="新細明體"/>
              </w:rPr>
            </w:pPr>
            <w:r>
              <w:rPr>
                <w:rFonts w:ascii="新細明體" w:eastAsia="新細明體"/>
              </w:rPr>
              <w:t>一、</w:t>
            </w:r>
            <w:r>
              <w:rPr>
                <w:rFonts w:ascii="新細明體" w:eastAsia="新細明體"/>
                <w:b/>
              </w:rPr>
              <w:t>管理方面</w:t>
            </w:r>
            <w:r>
              <w:rPr>
                <w:rFonts w:ascii="新細明體" w:eastAsia="新細明體"/>
              </w:rPr>
              <w:t xml:space="preserve"> </w:t>
            </w:r>
          </w:p>
          <w:p w:rsidR="00000000" w:rsidRDefault="0001117D">
            <w:pPr>
              <w:pStyle w:val="Web"/>
              <w:spacing w:before="0" w:after="0"/>
              <w:rPr>
                <w:rFonts w:ascii="新細明體" w:eastAsia="新細明體"/>
              </w:rPr>
            </w:pPr>
            <w:r>
              <w:rPr>
                <w:rFonts w:ascii="新細明體" w:eastAsia="新細明體" w:hint="eastAsia"/>
              </w:rPr>
              <w:t></w:t>
            </w:r>
            <w:r>
              <w:rPr>
                <w:rFonts w:ascii="新細明體" w:eastAsia="新細明體"/>
              </w:rPr>
              <w:t>各學校應盡告知本公約之義務，並應為其</w:t>
            </w:r>
            <w:r>
              <w:rPr>
                <w:rFonts w:ascii="新細明體" w:eastAsia="新細明體"/>
              </w:rPr>
              <w:t>BBS</w:t>
            </w:r>
            <w:r>
              <w:rPr>
                <w:rFonts w:ascii="新細明體" w:eastAsia="新細明體"/>
              </w:rPr>
              <w:t>站等各類網路服務負起督導責任。</w:t>
            </w:r>
            <w:r>
              <w:rPr>
                <w:rFonts w:ascii="新細明體" w:eastAsia="新細明體"/>
              </w:rPr>
              <w:t xml:space="preserve"> </w:t>
            </w:r>
          </w:p>
          <w:p w:rsidR="00000000" w:rsidRDefault="0001117D">
            <w:pPr>
              <w:pStyle w:val="Web"/>
              <w:spacing w:before="0" w:after="0"/>
              <w:rPr>
                <w:rFonts w:ascii="新細明體" w:eastAsia="新細明體"/>
              </w:rPr>
            </w:pPr>
            <w:r>
              <w:rPr>
                <w:rFonts w:ascii="新細明體" w:eastAsia="新細明體" w:hint="eastAsia"/>
              </w:rPr>
              <w:t></w:t>
            </w:r>
            <w:r>
              <w:rPr>
                <w:rFonts w:ascii="新細明體" w:eastAsia="新細明體"/>
              </w:rPr>
              <w:t>必須記錄遠端主機</w:t>
            </w:r>
            <w:r>
              <w:rPr>
                <w:rFonts w:ascii="新細明體" w:eastAsia="新細明體"/>
              </w:rPr>
              <w:t xml:space="preserve"> ( remote host)</w:t>
            </w:r>
            <w:r>
              <w:rPr>
                <w:rFonts w:ascii="新細明體" w:eastAsia="新細明體"/>
              </w:rPr>
              <w:t>及遠端使用者</w:t>
            </w:r>
            <w:r>
              <w:rPr>
                <w:rFonts w:ascii="新細明體" w:eastAsia="新細明體"/>
              </w:rPr>
              <w:t>( remote username)</w:t>
            </w:r>
            <w:r>
              <w:rPr>
                <w:rFonts w:ascii="新細明體" w:eastAsia="新細明體"/>
              </w:rPr>
              <w:t>以便追蹤問題來源。</w:t>
            </w:r>
            <w:r>
              <w:rPr>
                <w:rFonts w:ascii="新細明體" w:eastAsia="新細明體"/>
              </w:rPr>
              <w:t xml:space="preserve"> </w:t>
            </w:r>
          </w:p>
          <w:p w:rsidR="00000000" w:rsidRDefault="0001117D">
            <w:pPr>
              <w:pStyle w:val="Web"/>
              <w:spacing w:before="0" w:after="0"/>
              <w:rPr>
                <w:rFonts w:ascii="新細明體" w:eastAsia="新細明體"/>
              </w:rPr>
            </w:pPr>
            <w:r>
              <w:rPr>
                <w:rFonts w:ascii="新細明體" w:eastAsia="新細明體" w:hint="eastAsia"/>
              </w:rPr>
              <w:t></w:t>
            </w:r>
            <w:r>
              <w:rPr>
                <w:rFonts w:ascii="新細明體" w:eastAsia="新細明體"/>
              </w:rPr>
              <w:t>版面名稱必須定義清楚俾利使用者選擇適合的討論區。</w:t>
            </w:r>
            <w:r>
              <w:rPr>
                <w:rFonts w:ascii="新細明體" w:eastAsia="新細明體"/>
              </w:rPr>
              <w:t xml:space="preserve"> </w:t>
            </w:r>
          </w:p>
          <w:p w:rsidR="00000000" w:rsidRDefault="0001117D">
            <w:pPr>
              <w:pStyle w:val="Web"/>
              <w:spacing w:before="0" w:after="0"/>
              <w:rPr>
                <w:rFonts w:ascii="新細明體" w:eastAsia="新細明體"/>
              </w:rPr>
            </w:pPr>
            <w:r>
              <w:rPr>
                <w:rFonts w:ascii="新細明體" w:eastAsia="新細明體" w:hint="eastAsia"/>
              </w:rPr>
              <w:t></w:t>
            </w:r>
            <w:r>
              <w:rPr>
                <w:rFonts w:ascii="新細明體" w:eastAsia="新細明體"/>
              </w:rPr>
              <w:t>討論區之設立與刪除由各站自行決定辦法。</w:t>
            </w:r>
            <w:r>
              <w:rPr>
                <w:rFonts w:ascii="新細明體" w:eastAsia="新細明體"/>
              </w:rPr>
              <w:t xml:space="preserve"> </w:t>
            </w:r>
          </w:p>
          <w:p w:rsidR="00000000" w:rsidRDefault="0001117D">
            <w:pPr>
              <w:spacing w:line="340" w:lineRule="exact"/>
              <w:jc w:val="both"/>
              <w:rPr>
                <w:rFonts w:hint="eastAsia"/>
              </w:rPr>
            </w:pPr>
            <w:r>
              <w:rPr>
                <w:rFonts w:ascii="新細明體" w:hint="eastAsia"/>
              </w:rPr>
              <w:t></w:t>
            </w:r>
            <w:r>
              <w:rPr>
                <w:rFonts w:ascii="新細明體"/>
              </w:rPr>
              <w:t>版主</w:t>
            </w:r>
            <w:r>
              <w:rPr>
                <w:rFonts w:ascii="新細明體"/>
              </w:rPr>
              <w:t>(Board Manager)</w:t>
            </w:r>
            <w:r>
              <w:rPr>
                <w:rFonts w:ascii="新細明體"/>
              </w:rPr>
              <w:t>之產生、任期、罷免或辭職等辦</w:t>
            </w:r>
          </w:p>
        </w:tc>
        <w:tc>
          <w:tcPr>
            <w:tcW w:w="2100" w:type="dxa"/>
            <w:tcBorders>
              <w:bottom w:val="single" w:sz="4" w:space="0" w:color="auto"/>
            </w:tcBorders>
            <w:textDirection w:val="lrTbV"/>
          </w:tcPr>
          <w:p w:rsidR="00000000" w:rsidRDefault="0001117D">
            <w:pPr>
              <w:spacing w:line="340" w:lineRule="exact"/>
              <w:jc w:val="both"/>
            </w:pPr>
          </w:p>
        </w:tc>
        <w:tc>
          <w:tcPr>
            <w:tcW w:w="2100" w:type="dxa"/>
            <w:tcBorders>
              <w:bottom w:val="single" w:sz="4" w:space="0" w:color="auto"/>
            </w:tcBorders>
            <w:textDirection w:val="lrTbV"/>
          </w:tcPr>
          <w:p w:rsidR="00000000" w:rsidRDefault="0001117D">
            <w:pPr>
              <w:snapToGrid w:val="0"/>
              <w:spacing w:line="320" w:lineRule="exact"/>
              <w:jc w:val="both"/>
            </w:pPr>
            <w:r>
              <w:rPr>
                <w:rFonts w:hint="eastAsia"/>
              </w:rPr>
              <w:t>五、</w:t>
            </w:r>
            <w:r>
              <w:rPr>
                <w:rFonts w:hint="eastAsia"/>
                <w:b/>
              </w:rPr>
              <w:t>網路之管理</w:t>
            </w:r>
          </w:p>
          <w:p w:rsidR="00000000" w:rsidRDefault="0001117D">
            <w:pPr>
              <w:snapToGrid w:val="0"/>
              <w:spacing w:line="320" w:lineRule="exact"/>
              <w:jc w:val="both"/>
            </w:pPr>
            <w:r>
              <w:rPr>
                <w:rFonts w:hint="eastAsia"/>
              </w:rPr>
              <w:t>學校為執行本規範之內容，其有關網路之管理事項如下：</w:t>
            </w:r>
          </w:p>
          <w:p w:rsidR="00000000" w:rsidRDefault="0001117D">
            <w:pPr>
              <w:snapToGrid w:val="0"/>
              <w:spacing w:line="320" w:lineRule="exact"/>
              <w:jc w:val="both"/>
            </w:pPr>
            <w:r>
              <w:rPr>
                <w:rFonts w:hint="eastAsia"/>
              </w:rPr>
              <w:t>協助網路使用者建立自律機制</w:t>
            </w:r>
            <w:r>
              <w:rPr>
                <w:rFonts w:hint="eastAsia"/>
              </w:rPr>
              <w:t>。</w:t>
            </w:r>
          </w:p>
          <w:p w:rsidR="00000000" w:rsidRDefault="0001117D">
            <w:pPr>
              <w:snapToGrid w:val="0"/>
              <w:spacing w:line="320" w:lineRule="exact"/>
              <w:jc w:val="both"/>
            </w:pPr>
            <w:r>
              <w:rPr>
                <w:rFonts w:hint="eastAsia"/>
              </w:rPr>
              <w:t>對網路流量應為適當之區隔與管控。</w:t>
            </w:r>
          </w:p>
          <w:p w:rsidR="00000000" w:rsidRDefault="0001117D">
            <w:pPr>
              <w:snapToGrid w:val="0"/>
              <w:spacing w:line="320" w:lineRule="exact"/>
              <w:jc w:val="both"/>
            </w:pPr>
            <w:r>
              <w:rPr>
                <w:rFonts w:hint="eastAsia"/>
              </w:rPr>
              <w:t>對於違反本規範或影響網路正常運作者，得暫停該使用者使用之權利。</w:t>
            </w:r>
          </w:p>
          <w:p w:rsidR="00000000" w:rsidRDefault="0001117D">
            <w:pPr>
              <w:spacing w:line="320" w:lineRule="exact"/>
              <w:jc w:val="both"/>
            </w:pPr>
            <w:r>
              <w:rPr>
                <w:rFonts w:hint="eastAsia"/>
              </w:rPr>
              <w:t></w:t>
            </w:r>
            <w:r>
              <w:t>BBS</w:t>
            </w:r>
            <w:r>
              <w:rPr>
                <w:rFonts w:hint="eastAsia"/>
              </w:rPr>
              <w:t>及其他網站應設置專人負責管理、維護。違反網站使用規則者，負責人得刪除其文章或暫停其使用。情節重大、違反校規或法令</w:t>
            </w:r>
          </w:p>
          <w:p w:rsidR="00000000" w:rsidRDefault="0001117D">
            <w:pPr>
              <w:snapToGrid w:val="0"/>
              <w:spacing w:line="320" w:lineRule="exact"/>
              <w:jc w:val="both"/>
            </w:pPr>
            <w:r>
              <w:rPr>
                <w:rFonts w:hint="eastAsia"/>
              </w:rPr>
              <w:t>者，並應轉請學校處置。</w:t>
            </w:r>
          </w:p>
          <w:p w:rsidR="00000000" w:rsidRDefault="0001117D">
            <w:pPr>
              <w:spacing w:line="320" w:lineRule="exact"/>
              <w:jc w:val="both"/>
            </w:pPr>
            <w:r>
              <w:rPr>
                <w:rFonts w:hint="eastAsia"/>
              </w:rPr>
              <w:t>其他有關校園網路管理之事項。</w:t>
            </w:r>
          </w:p>
        </w:tc>
      </w:tr>
      <w:tr w:rsidR="00000000">
        <w:tblPrEx>
          <w:tblCellMar>
            <w:top w:w="0" w:type="dxa"/>
            <w:bottom w:w="0" w:type="dxa"/>
          </w:tblCellMar>
        </w:tblPrEx>
        <w:trPr>
          <w:trHeight w:val="1061"/>
        </w:trPr>
        <w:tc>
          <w:tcPr>
            <w:tcW w:w="1980" w:type="dxa"/>
            <w:tcBorders>
              <w:tl2br w:val="single" w:sz="4" w:space="0" w:color="auto"/>
            </w:tcBorders>
            <w:textDirection w:val="lrTbV"/>
          </w:tcPr>
          <w:p w:rsidR="00000000" w:rsidRDefault="0001117D">
            <w:pPr>
              <w:spacing w:line="240" w:lineRule="exact"/>
              <w:rPr>
                <w:rFonts w:hint="eastAsia"/>
                <w:sz w:val="22"/>
              </w:rPr>
            </w:pPr>
            <w:r>
              <w:rPr>
                <w:rFonts w:hint="eastAsia"/>
                <w:sz w:val="22"/>
              </w:rPr>
              <w:lastRenderedPageBreak/>
              <w:t xml:space="preserve">     </w:t>
            </w:r>
            <w:r>
              <w:rPr>
                <w:rFonts w:hint="eastAsia"/>
                <w:sz w:val="22"/>
              </w:rPr>
              <w:t>規</w:t>
            </w:r>
          </w:p>
          <w:p w:rsidR="00000000" w:rsidRDefault="0001117D">
            <w:pPr>
              <w:spacing w:line="240" w:lineRule="exact"/>
              <w:rPr>
                <w:rFonts w:hint="eastAsia"/>
                <w:sz w:val="22"/>
              </w:rPr>
            </w:pPr>
            <w:r>
              <w:rPr>
                <w:rFonts w:hint="eastAsia"/>
                <w:sz w:val="22"/>
              </w:rPr>
              <w:t>對</w:t>
            </w:r>
            <w:r>
              <w:rPr>
                <w:rFonts w:hint="eastAsia"/>
                <w:sz w:val="22"/>
              </w:rPr>
              <w:t xml:space="preserve">       </w:t>
            </w:r>
            <w:r>
              <w:rPr>
                <w:rFonts w:hint="eastAsia"/>
                <w:sz w:val="22"/>
              </w:rPr>
              <w:t>範</w:t>
            </w:r>
          </w:p>
          <w:p w:rsidR="00000000" w:rsidRDefault="0001117D">
            <w:pPr>
              <w:spacing w:line="240" w:lineRule="exact"/>
              <w:ind w:left="660" w:hanging="660"/>
              <w:rPr>
                <w:rFonts w:hint="eastAsia"/>
                <w:sz w:val="22"/>
              </w:rPr>
            </w:pPr>
            <w:r>
              <w:rPr>
                <w:rFonts w:hint="eastAsia"/>
                <w:sz w:val="22"/>
              </w:rPr>
              <w:t xml:space="preserve">   </w:t>
            </w:r>
            <w:r>
              <w:rPr>
                <w:rFonts w:hint="eastAsia"/>
                <w:sz w:val="22"/>
              </w:rPr>
              <w:t>照</w:t>
            </w:r>
            <w:r>
              <w:rPr>
                <w:rFonts w:hint="eastAsia"/>
                <w:sz w:val="22"/>
              </w:rPr>
              <w:t xml:space="preserve">       </w:t>
            </w:r>
            <w:r>
              <w:rPr>
                <w:rFonts w:hint="eastAsia"/>
                <w:sz w:val="22"/>
              </w:rPr>
              <w:t>名</w:t>
            </w:r>
            <w:r>
              <w:rPr>
                <w:rFonts w:hint="eastAsia"/>
                <w:sz w:val="22"/>
              </w:rPr>
              <w:t xml:space="preserve">       </w:t>
            </w:r>
            <w:r>
              <w:rPr>
                <w:rFonts w:hint="eastAsia"/>
                <w:sz w:val="22"/>
              </w:rPr>
              <w:t>條</w:t>
            </w:r>
            <w:r>
              <w:rPr>
                <w:rFonts w:hint="eastAsia"/>
                <w:sz w:val="22"/>
              </w:rPr>
              <w:t xml:space="preserve">       </w:t>
            </w:r>
            <w:r>
              <w:rPr>
                <w:rFonts w:hint="eastAsia"/>
                <w:sz w:val="22"/>
              </w:rPr>
              <w:t>稱</w:t>
            </w:r>
          </w:p>
          <w:p w:rsidR="00000000" w:rsidRDefault="0001117D">
            <w:pPr>
              <w:spacing w:line="240" w:lineRule="exact"/>
              <w:ind w:firstLine="1100"/>
              <w:rPr>
                <w:rFonts w:hint="eastAsia"/>
              </w:rPr>
            </w:pPr>
            <w:r>
              <w:rPr>
                <w:rFonts w:hint="eastAsia"/>
                <w:sz w:val="22"/>
              </w:rPr>
              <w:t>文</w:t>
            </w:r>
            <w:r>
              <w:rPr>
                <w:rFonts w:hint="eastAsia"/>
                <w:sz w:val="22"/>
              </w:rPr>
              <w:t xml:space="preserve">   </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台灣學術網路管理原則</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台灣學術網路連線單位配合防治網路犯罪處理要點</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台灣學術網路使用規範</w:t>
            </w:r>
          </w:p>
        </w:tc>
        <w:tc>
          <w:tcPr>
            <w:tcW w:w="2100" w:type="dxa"/>
            <w:textDirection w:val="lrTbV"/>
          </w:tcPr>
          <w:p w:rsidR="00000000" w:rsidRDefault="0001117D">
            <w:pPr>
              <w:spacing w:line="340" w:lineRule="exact"/>
              <w:jc w:val="both"/>
              <w:rPr>
                <w:b/>
                <w:w w:val="90"/>
                <w:sz w:val="28"/>
              </w:rPr>
            </w:pPr>
            <w:r>
              <w:rPr>
                <w:rFonts w:ascii="新細明體" w:hint="eastAsia"/>
                <w:b/>
                <w:w w:val="90"/>
                <w:sz w:val="28"/>
              </w:rPr>
              <w:t>ＢＢＳ</w:t>
            </w:r>
            <w:r>
              <w:rPr>
                <w:rFonts w:ascii="新細明體"/>
                <w:b/>
                <w:w w:val="90"/>
                <w:sz w:val="28"/>
              </w:rPr>
              <w:t>站管理使用公約</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w:t>
            </w:r>
            <w:r>
              <w:rPr>
                <w:rFonts w:ascii="新細明體"/>
                <w:b/>
                <w:w w:val="90"/>
                <w:sz w:val="28"/>
              </w:rPr>
              <w:t>之連線原則</w:t>
            </w:r>
          </w:p>
        </w:tc>
        <w:tc>
          <w:tcPr>
            <w:tcW w:w="2100" w:type="dxa"/>
            <w:textDirection w:val="lrTbV"/>
          </w:tcPr>
          <w:p w:rsidR="00000000" w:rsidRDefault="0001117D">
            <w:pPr>
              <w:spacing w:line="340" w:lineRule="exact"/>
              <w:jc w:val="both"/>
              <w:rPr>
                <w:rFonts w:hint="eastAsia"/>
                <w:b/>
                <w:w w:val="90"/>
                <w:sz w:val="28"/>
              </w:rPr>
            </w:pPr>
            <w:r>
              <w:rPr>
                <w:rFonts w:hint="eastAsia"/>
                <w:b/>
                <w:w w:val="90"/>
                <w:sz w:val="28"/>
              </w:rPr>
              <w:t>教育部校園網路使用規範</w:t>
            </w:r>
          </w:p>
        </w:tc>
      </w:tr>
      <w:tr w:rsidR="00000000">
        <w:tblPrEx>
          <w:tblCellMar>
            <w:top w:w="0" w:type="dxa"/>
            <w:bottom w:w="0" w:type="dxa"/>
          </w:tblCellMar>
        </w:tblPrEx>
        <w:trPr>
          <w:trHeight w:val="7240"/>
        </w:trPr>
        <w:tc>
          <w:tcPr>
            <w:tcW w:w="1980" w:type="dxa"/>
            <w:textDirection w:val="lrTbV"/>
            <w:vAlign w:val="center"/>
          </w:tcPr>
          <w:p w:rsidR="00000000" w:rsidRDefault="0001117D">
            <w:pPr>
              <w:rPr>
                <w:rFonts w:hint="eastAsia"/>
                <w:b/>
              </w:rPr>
            </w:pPr>
          </w:p>
          <w:p w:rsidR="00000000" w:rsidRDefault="0001117D">
            <w:pPr>
              <w:rPr>
                <w:rFonts w:hint="eastAsia"/>
                <w:b/>
              </w:rPr>
            </w:pPr>
          </w:p>
          <w:p w:rsidR="00000000" w:rsidRDefault="0001117D">
            <w:pPr>
              <w:rPr>
                <w:rFonts w:hint="eastAsia"/>
                <w:b/>
              </w:rPr>
            </w:pPr>
            <w:r>
              <w:rPr>
                <w:rFonts w:hint="eastAsia"/>
                <w:b/>
              </w:rPr>
              <w:t>三、網路之管理</w:t>
            </w:r>
          </w:p>
        </w:tc>
        <w:tc>
          <w:tcPr>
            <w:tcW w:w="2100" w:type="dxa"/>
            <w:textDirection w:val="lrTbV"/>
          </w:tcPr>
          <w:p w:rsidR="00000000" w:rsidRDefault="0001117D">
            <w:pPr>
              <w:pStyle w:val="Web"/>
              <w:widowControl w:val="0"/>
              <w:spacing w:before="0" w:after="0" w:line="340" w:lineRule="exact"/>
              <w:rPr>
                <w:rFonts w:ascii="Times New Roman" w:eastAsia="新細明體" w:hAnsi="Times New Roman"/>
                <w:kern w:val="2"/>
              </w:rPr>
            </w:pPr>
          </w:p>
        </w:tc>
        <w:tc>
          <w:tcPr>
            <w:tcW w:w="2100" w:type="dxa"/>
            <w:textDirection w:val="lrTbV"/>
          </w:tcPr>
          <w:p w:rsidR="00000000" w:rsidRDefault="0001117D">
            <w:pPr>
              <w:spacing w:line="340" w:lineRule="exact"/>
            </w:pPr>
          </w:p>
        </w:tc>
        <w:tc>
          <w:tcPr>
            <w:tcW w:w="2100" w:type="dxa"/>
            <w:textDirection w:val="lrTbV"/>
          </w:tcPr>
          <w:p w:rsidR="00000000" w:rsidRDefault="0001117D">
            <w:pPr>
              <w:spacing w:line="340" w:lineRule="exact"/>
            </w:pPr>
          </w:p>
        </w:tc>
        <w:tc>
          <w:tcPr>
            <w:tcW w:w="2100" w:type="dxa"/>
            <w:textDirection w:val="lrTbV"/>
          </w:tcPr>
          <w:p w:rsidR="00000000" w:rsidRDefault="0001117D">
            <w:pPr>
              <w:pStyle w:val="Web"/>
              <w:spacing w:before="0" w:after="0" w:line="340" w:lineRule="exact"/>
              <w:rPr>
                <w:rFonts w:ascii="新細明體" w:eastAsia="新細明體"/>
              </w:rPr>
            </w:pPr>
            <w:r>
              <w:rPr>
                <w:rFonts w:ascii="新細明體" w:eastAsia="新細明體"/>
              </w:rPr>
              <w:t>法由各站自行決定。</w:t>
            </w:r>
            <w:r>
              <w:rPr>
                <w:rFonts w:ascii="新細明體" w:eastAsia="新細明體"/>
              </w:rPr>
              <w:t xml:space="preserve"> </w:t>
            </w:r>
          </w:p>
          <w:p w:rsidR="00000000" w:rsidRDefault="0001117D">
            <w:pPr>
              <w:pStyle w:val="Web"/>
              <w:spacing w:before="0" w:after="0" w:line="340" w:lineRule="exact"/>
              <w:rPr>
                <w:rFonts w:ascii="新細明體" w:eastAsia="新細明體"/>
              </w:rPr>
            </w:pPr>
            <w:r>
              <w:rPr>
                <w:rFonts w:ascii="新細明體" w:eastAsia="新細明體" w:hint="eastAsia"/>
              </w:rPr>
              <w:t></w:t>
            </w:r>
            <w:r>
              <w:rPr>
                <w:rFonts w:ascii="新細明體" w:eastAsia="新細明體"/>
              </w:rPr>
              <w:t>各站之管理人與相關版主須為其版內之文章發佈做適切地選擇，促使使用者確實針對討論區主題參予討論，必要時得刪除不適切的文章並於適當時機說明理由。</w:t>
            </w:r>
            <w:r>
              <w:rPr>
                <w:rFonts w:ascii="新細明體" w:eastAsia="新細明體"/>
              </w:rPr>
              <w:t xml:space="preserve"> </w:t>
            </w:r>
          </w:p>
          <w:p w:rsidR="00000000" w:rsidRDefault="0001117D">
            <w:pPr>
              <w:pStyle w:val="Web"/>
              <w:spacing w:before="0" w:after="0" w:line="340" w:lineRule="exact"/>
              <w:rPr>
                <w:rFonts w:ascii="新細明體" w:eastAsia="新細明體"/>
              </w:rPr>
            </w:pPr>
            <w:r>
              <w:rPr>
                <w:rFonts w:ascii="新細明體" w:eastAsia="新細明體" w:hint="eastAsia"/>
              </w:rPr>
              <w:t></w:t>
            </w:r>
            <w:r>
              <w:rPr>
                <w:rFonts w:ascii="新細明體" w:eastAsia="新細明體"/>
              </w:rPr>
              <w:t>除有完善管理能力之單位建議不要使用</w:t>
            </w:r>
            <w:r>
              <w:rPr>
                <w:rFonts w:ascii="新細明體" w:eastAsia="新細明體"/>
              </w:rPr>
              <w:t>BBSnet</w:t>
            </w:r>
            <w:r>
              <w:rPr>
                <w:rFonts w:ascii="新細明體" w:eastAsia="新細明體"/>
              </w:rPr>
              <w:t>的功能。</w:t>
            </w:r>
            <w:r>
              <w:rPr>
                <w:rFonts w:ascii="新細明體" w:eastAsia="新細明體"/>
              </w:rPr>
              <w:t xml:space="preserve"> </w:t>
            </w:r>
          </w:p>
          <w:p w:rsidR="00000000" w:rsidRDefault="0001117D">
            <w:pPr>
              <w:spacing w:line="340" w:lineRule="exact"/>
              <w:rPr>
                <w:rFonts w:ascii="新細明體"/>
              </w:rPr>
            </w:pPr>
            <w:r>
              <w:rPr>
                <w:rFonts w:ascii="新細明體" w:hint="eastAsia"/>
              </w:rPr>
              <w:t></w:t>
            </w:r>
            <w:r>
              <w:rPr>
                <w:rFonts w:ascii="新細明體"/>
              </w:rPr>
              <w:t>各單位依據本公約，自訂管理辦法，並提報學校或機關之權責單位核備後公佈之。</w:t>
            </w:r>
          </w:p>
        </w:tc>
        <w:tc>
          <w:tcPr>
            <w:tcW w:w="2100" w:type="dxa"/>
            <w:textDirection w:val="lrTbV"/>
          </w:tcPr>
          <w:p w:rsidR="00000000" w:rsidRDefault="0001117D">
            <w:pPr>
              <w:spacing w:line="340" w:lineRule="exact"/>
            </w:pPr>
          </w:p>
        </w:tc>
        <w:tc>
          <w:tcPr>
            <w:tcW w:w="2100" w:type="dxa"/>
            <w:textDirection w:val="lrTbV"/>
          </w:tcPr>
          <w:p w:rsidR="00000000" w:rsidRDefault="0001117D">
            <w:pPr>
              <w:snapToGrid w:val="0"/>
              <w:jc w:val="both"/>
            </w:pPr>
            <w:r>
              <w:rPr>
                <w:rFonts w:hint="eastAsia"/>
              </w:rPr>
              <w:t>使用者若發現系統</w:t>
            </w:r>
          </w:p>
          <w:p w:rsidR="00000000" w:rsidRDefault="0001117D">
            <w:pPr>
              <w:spacing w:line="340" w:lineRule="exact"/>
              <w:rPr>
                <w:rFonts w:hint="eastAsia"/>
              </w:rPr>
            </w:pPr>
            <w:r>
              <w:rPr>
                <w:rFonts w:hint="eastAsia"/>
              </w:rPr>
              <w:t>安全有任何缺陷，應儘速報告網路管理單位。</w:t>
            </w:r>
          </w:p>
        </w:tc>
      </w:tr>
      <w:tr w:rsidR="00000000">
        <w:tblPrEx>
          <w:tblCellMar>
            <w:top w:w="0" w:type="dxa"/>
            <w:bottom w:w="0" w:type="dxa"/>
          </w:tblCellMar>
        </w:tblPrEx>
        <w:trPr>
          <w:trHeight w:val="1061"/>
        </w:trPr>
        <w:tc>
          <w:tcPr>
            <w:tcW w:w="1980" w:type="dxa"/>
            <w:tcBorders>
              <w:tl2br w:val="single" w:sz="4" w:space="0" w:color="auto"/>
            </w:tcBorders>
            <w:textDirection w:val="lrTbV"/>
          </w:tcPr>
          <w:p w:rsidR="00000000" w:rsidRDefault="0001117D">
            <w:pPr>
              <w:spacing w:line="240" w:lineRule="exact"/>
              <w:rPr>
                <w:rFonts w:hint="eastAsia"/>
                <w:sz w:val="22"/>
              </w:rPr>
            </w:pPr>
            <w:r>
              <w:rPr>
                <w:rFonts w:hint="eastAsia"/>
                <w:sz w:val="22"/>
              </w:rPr>
              <w:lastRenderedPageBreak/>
              <w:t xml:space="preserve">     </w:t>
            </w:r>
            <w:r>
              <w:rPr>
                <w:rFonts w:hint="eastAsia"/>
                <w:sz w:val="22"/>
              </w:rPr>
              <w:t>規</w:t>
            </w:r>
          </w:p>
          <w:p w:rsidR="00000000" w:rsidRDefault="0001117D">
            <w:pPr>
              <w:spacing w:line="240" w:lineRule="exact"/>
              <w:rPr>
                <w:rFonts w:hint="eastAsia"/>
                <w:sz w:val="22"/>
              </w:rPr>
            </w:pPr>
            <w:r>
              <w:rPr>
                <w:rFonts w:hint="eastAsia"/>
                <w:sz w:val="22"/>
              </w:rPr>
              <w:t>對</w:t>
            </w:r>
            <w:r>
              <w:rPr>
                <w:rFonts w:hint="eastAsia"/>
                <w:sz w:val="22"/>
              </w:rPr>
              <w:t xml:space="preserve">       </w:t>
            </w:r>
            <w:r>
              <w:rPr>
                <w:rFonts w:hint="eastAsia"/>
                <w:sz w:val="22"/>
              </w:rPr>
              <w:t>範</w:t>
            </w:r>
          </w:p>
          <w:p w:rsidR="00000000" w:rsidRDefault="0001117D">
            <w:pPr>
              <w:spacing w:line="240" w:lineRule="exact"/>
              <w:ind w:left="660" w:hanging="660"/>
              <w:rPr>
                <w:rFonts w:hint="eastAsia"/>
                <w:sz w:val="22"/>
              </w:rPr>
            </w:pPr>
            <w:r>
              <w:rPr>
                <w:rFonts w:hint="eastAsia"/>
                <w:sz w:val="22"/>
              </w:rPr>
              <w:t xml:space="preserve">   </w:t>
            </w:r>
            <w:r>
              <w:rPr>
                <w:rFonts w:hint="eastAsia"/>
                <w:sz w:val="22"/>
              </w:rPr>
              <w:t>照</w:t>
            </w:r>
            <w:r>
              <w:rPr>
                <w:rFonts w:hint="eastAsia"/>
                <w:sz w:val="22"/>
              </w:rPr>
              <w:t xml:space="preserve">       </w:t>
            </w:r>
            <w:r>
              <w:rPr>
                <w:rFonts w:hint="eastAsia"/>
                <w:sz w:val="22"/>
              </w:rPr>
              <w:t>名</w:t>
            </w:r>
            <w:r>
              <w:rPr>
                <w:rFonts w:hint="eastAsia"/>
                <w:sz w:val="22"/>
              </w:rPr>
              <w:t xml:space="preserve">       </w:t>
            </w:r>
            <w:r>
              <w:rPr>
                <w:rFonts w:hint="eastAsia"/>
                <w:sz w:val="22"/>
              </w:rPr>
              <w:t>條</w:t>
            </w:r>
            <w:r>
              <w:rPr>
                <w:rFonts w:hint="eastAsia"/>
                <w:sz w:val="22"/>
              </w:rPr>
              <w:t xml:space="preserve">   </w:t>
            </w:r>
            <w:r>
              <w:rPr>
                <w:rFonts w:hint="eastAsia"/>
                <w:sz w:val="22"/>
              </w:rPr>
              <w:t xml:space="preserve">    </w:t>
            </w:r>
            <w:r>
              <w:rPr>
                <w:rFonts w:hint="eastAsia"/>
                <w:sz w:val="22"/>
              </w:rPr>
              <w:t>稱</w:t>
            </w:r>
          </w:p>
          <w:p w:rsidR="00000000" w:rsidRDefault="0001117D">
            <w:pPr>
              <w:spacing w:line="240" w:lineRule="exact"/>
              <w:ind w:firstLine="1100"/>
              <w:rPr>
                <w:rFonts w:hint="eastAsia"/>
              </w:rPr>
            </w:pPr>
            <w:r>
              <w:rPr>
                <w:rFonts w:hint="eastAsia"/>
                <w:sz w:val="22"/>
              </w:rPr>
              <w:t>文</w:t>
            </w:r>
            <w:r>
              <w:rPr>
                <w:rFonts w:hint="eastAsia"/>
                <w:sz w:val="22"/>
              </w:rPr>
              <w:t xml:space="preserve">   </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台灣學術網路管理原則</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台灣學術網路連線單位配合防治網路犯罪處理要點</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台灣學術網路使用規範</w:t>
            </w:r>
          </w:p>
        </w:tc>
        <w:tc>
          <w:tcPr>
            <w:tcW w:w="2100" w:type="dxa"/>
            <w:textDirection w:val="lrTbV"/>
          </w:tcPr>
          <w:p w:rsidR="00000000" w:rsidRDefault="0001117D">
            <w:pPr>
              <w:spacing w:line="340" w:lineRule="exact"/>
              <w:jc w:val="both"/>
              <w:rPr>
                <w:b/>
                <w:w w:val="90"/>
                <w:sz w:val="28"/>
              </w:rPr>
            </w:pPr>
            <w:r>
              <w:rPr>
                <w:rFonts w:ascii="新細明體" w:hint="eastAsia"/>
                <w:b/>
                <w:w w:val="90"/>
                <w:sz w:val="28"/>
              </w:rPr>
              <w:t>ＢＢＳ</w:t>
            </w:r>
            <w:r>
              <w:rPr>
                <w:rFonts w:ascii="新細明體"/>
                <w:b/>
                <w:w w:val="90"/>
                <w:sz w:val="28"/>
              </w:rPr>
              <w:t>站管理使用公約</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台灣學術網路之連線原則</w:t>
            </w:r>
          </w:p>
        </w:tc>
        <w:tc>
          <w:tcPr>
            <w:tcW w:w="2100" w:type="dxa"/>
            <w:textDirection w:val="lrTbV"/>
          </w:tcPr>
          <w:p w:rsidR="00000000" w:rsidRDefault="0001117D">
            <w:pPr>
              <w:spacing w:line="340" w:lineRule="exact"/>
              <w:jc w:val="both"/>
              <w:rPr>
                <w:rFonts w:hint="eastAsia"/>
                <w:b/>
                <w:w w:val="90"/>
                <w:sz w:val="28"/>
              </w:rPr>
            </w:pPr>
            <w:r>
              <w:rPr>
                <w:rFonts w:hint="eastAsia"/>
                <w:b/>
                <w:w w:val="90"/>
                <w:sz w:val="28"/>
              </w:rPr>
              <w:t>教育部校園網路使用規範</w:t>
            </w:r>
          </w:p>
        </w:tc>
      </w:tr>
      <w:tr w:rsidR="00000000">
        <w:tblPrEx>
          <w:tblCellMar>
            <w:top w:w="0" w:type="dxa"/>
            <w:bottom w:w="0" w:type="dxa"/>
          </w:tblCellMar>
        </w:tblPrEx>
        <w:trPr>
          <w:trHeight w:val="6620"/>
        </w:trPr>
        <w:tc>
          <w:tcPr>
            <w:tcW w:w="1980" w:type="dxa"/>
            <w:textDirection w:val="lrTbV"/>
            <w:vAlign w:val="center"/>
          </w:tcPr>
          <w:p w:rsidR="00000000" w:rsidRDefault="0001117D">
            <w:pPr>
              <w:jc w:val="center"/>
              <w:rPr>
                <w:rFonts w:hint="eastAsia"/>
                <w:b/>
              </w:rPr>
            </w:pPr>
          </w:p>
          <w:p w:rsidR="00000000" w:rsidRDefault="0001117D">
            <w:pPr>
              <w:jc w:val="center"/>
              <w:rPr>
                <w:rFonts w:hint="eastAsia"/>
                <w:b/>
              </w:rPr>
            </w:pPr>
          </w:p>
          <w:p w:rsidR="00000000" w:rsidRDefault="0001117D">
            <w:pPr>
              <w:jc w:val="center"/>
              <w:rPr>
                <w:rFonts w:hint="eastAsia"/>
                <w:b/>
              </w:rPr>
            </w:pPr>
          </w:p>
          <w:p w:rsidR="00000000" w:rsidRDefault="0001117D">
            <w:pPr>
              <w:jc w:val="center"/>
              <w:rPr>
                <w:rFonts w:hint="eastAsia"/>
                <w:b/>
              </w:rPr>
            </w:pPr>
          </w:p>
          <w:p w:rsidR="00000000" w:rsidRDefault="0001117D">
            <w:pPr>
              <w:jc w:val="center"/>
              <w:rPr>
                <w:rFonts w:hint="eastAsia"/>
                <w:b/>
              </w:rPr>
            </w:pPr>
          </w:p>
          <w:p w:rsidR="00000000" w:rsidRDefault="0001117D">
            <w:pPr>
              <w:jc w:val="center"/>
              <w:rPr>
                <w:rFonts w:hint="eastAsia"/>
                <w:b/>
              </w:rPr>
            </w:pPr>
          </w:p>
          <w:p w:rsidR="00000000" w:rsidRDefault="0001117D">
            <w:pPr>
              <w:jc w:val="center"/>
              <w:rPr>
                <w:rFonts w:hint="eastAsia"/>
                <w:b/>
              </w:rPr>
            </w:pPr>
          </w:p>
          <w:p w:rsidR="00000000" w:rsidRDefault="0001117D">
            <w:pPr>
              <w:jc w:val="center"/>
              <w:rPr>
                <w:rFonts w:hint="eastAsia"/>
                <w:b/>
              </w:rPr>
            </w:pPr>
          </w:p>
          <w:p w:rsidR="00000000" w:rsidRDefault="0001117D">
            <w:pPr>
              <w:jc w:val="center"/>
              <w:rPr>
                <w:rFonts w:hint="eastAsia"/>
                <w:b/>
              </w:rPr>
            </w:pPr>
          </w:p>
          <w:p w:rsidR="00000000" w:rsidRDefault="0001117D">
            <w:pPr>
              <w:jc w:val="center"/>
              <w:rPr>
                <w:rFonts w:hint="eastAsia"/>
                <w:b/>
              </w:rPr>
            </w:pPr>
            <w:r>
              <w:rPr>
                <w:rFonts w:hint="eastAsia"/>
                <w:b/>
              </w:rPr>
              <w:t>四、使用者之規範</w:t>
            </w:r>
          </w:p>
          <w:p w:rsidR="00000000" w:rsidRDefault="0001117D">
            <w:pPr>
              <w:jc w:val="center"/>
              <w:rPr>
                <w:rFonts w:hint="eastAsia"/>
                <w:b/>
              </w:rPr>
            </w:pPr>
          </w:p>
          <w:p w:rsidR="00000000" w:rsidRDefault="0001117D">
            <w:pPr>
              <w:jc w:val="center"/>
              <w:rPr>
                <w:rFonts w:hint="eastAsia"/>
                <w:b/>
              </w:rPr>
            </w:pPr>
          </w:p>
          <w:p w:rsidR="00000000" w:rsidRDefault="0001117D">
            <w:pPr>
              <w:jc w:val="center"/>
              <w:rPr>
                <w:rFonts w:hint="eastAsia"/>
                <w:b/>
              </w:rPr>
            </w:pPr>
          </w:p>
          <w:p w:rsidR="00000000" w:rsidRDefault="0001117D">
            <w:pPr>
              <w:jc w:val="center"/>
              <w:rPr>
                <w:rFonts w:hint="eastAsia"/>
                <w:b/>
              </w:rPr>
            </w:pPr>
          </w:p>
          <w:p w:rsidR="00000000" w:rsidRDefault="0001117D">
            <w:pPr>
              <w:jc w:val="center"/>
              <w:rPr>
                <w:rFonts w:hint="eastAsia"/>
                <w:b/>
              </w:rPr>
            </w:pPr>
          </w:p>
          <w:p w:rsidR="00000000" w:rsidRDefault="0001117D">
            <w:pPr>
              <w:jc w:val="center"/>
              <w:rPr>
                <w:rFonts w:hint="eastAsia"/>
                <w:b/>
              </w:rPr>
            </w:pPr>
          </w:p>
          <w:p w:rsidR="00000000" w:rsidRDefault="0001117D">
            <w:pPr>
              <w:jc w:val="center"/>
              <w:rPr>
                <w:rFonts w:hint="eastAsia"/>
                <w:b/>
              </w:rPr>
            </w:pPr>
          </w:p>
          <w:p w:rsidR="00000000" w:rsidRDefault="0001117D">
            <w:pPr>
              <w:jc w:val="center"/>
              <w:rPr>
                <w:rFonts w:hint="eastAsia"/>
                <w:b/>
              </w:rPr>
            </w:pPr>
          </w:p>
          <w:p w:rsidR="00000000" w:rsidRDefault="0001117D">
            <w:pPr>
              <w:jc w:val="center"/>
              <w:rPr>
                <w:rFonts w:hint="eastAsia"/>
                <w:b/>
              </w:rPr>
            </w:pPr>
          </w:p>
        </w:tc>
        <w:tc>
          <w:tcPr>
            <w:tcW w:w="2100" w:type="dxa"/>
            <w:textDirection w:val="lrTbV"/>
          </w:tcPr>
          <w:p w:rsidR="00000000" w:rsidRDefault="0001117D">
            <w:pPr>
              <w:spacing w:line="340" w:lineRule="exact"/>
              <w:rPr>
                <w:b/>
              </w:rPr>
            </w:pPr>
          </w:p>
        </w:tc>
        <w:tc>
          <w:tcPr>
            <w:tcW w:w="2100" w:type="dxa"/>
            <w:textDirection w:val="lrTbV"/>
          </w:tcPr>
          <w:p w:rsidR="00000000" w:rsidRDefault="0001117D">
            <w:pPr>
              <w:spacing w:line="340" w:lineRule="exact"/>
            </w:pPr>
          </w:p>
        </w:tc>
        <w:tc>
          <w:tcPr>
            <w:tcW w:w="2100" w:type="dxa"/>
            <w:textDirection w:val="lrTbV"/>
          </w:tcPr>
          <w:p w:rsidR="00000000" w:rsidRDefault="0001117D">
            <w:pPr>
              <w:pStyle w:val="Web"/>
              <w:spacing w:before="0" w:after="0" w:line="260" w:lineRule="exact"/>
              <w:rPr>
                <w:rFonts w:ascii="新細明體" w:eastAsia="新細明體"/>
                <w:b/>
              </w:rPr>
            </w:pPr>
            <w:r>
              <w:rPr>
                <w:rFonts w:ascii="新細明體" w:eastAsia="新細明體"/>
              </w:rPr>
              <w:t>TANet</w:t>
            </w:r>
            <w:r>
              <w:rPr>
                <w:rFonts w:ascii="新細明體" w:eastAsia="新細明體"/>
                <w:b/>
              </w:rPr>
              <w:t>使用者皆必須遵守及履行下列事項：</w:t>
            </w:r>
            <w:r>
              <w:rPr>
                <w:rFonts w:ascii="新細明體" w:eastAsia="新細明體"/>
                <w:b/>
              </w:rPr>
              <w:t xml:space="preserve"> </w:t>
            </w:r>
          </w:p>
          <w:p w:rsidR="00000000" w:rsidRDefault="0001117D">
            <w:pPr>
              <w:pStyle w:val="Web"/>
              <w:spacing w:before="0" w:after="0" w:line="260" w:lineRule="exact"/>
              <w:rPr>
                <w:rFonts w:ascii="新細明體" w:eastAsia="新細明體"/>
              </w:rPr>
            </w:pPr>
            <w:r>
              <w:rPr>
                <w:rFonts w:ascii="新細明體" w:eastAsia="新細明體" w:hint="eastAsia"/>
              </w:rPr>
              <w:t></w:t>
            </w:r>
            <w:r>
              <w:rPr>
                <w:rFonts w:ascii="新細明體" w:eastAsia="新細明體"/>
              </w:rPr>
              <w:t>.</w:t>
            </w:r>
            <w:r>
              <w:rPr>
                <w:rFonts w:ascii="新細明體" w:eastAsia="新細明體"/>
              </w:rPr>
              <w:t>所有使用必須符合</w:t>
            </w:r>
            <w:r>
              <w:rPr>
                <w:rFonts w:ascii="新細明體" w:eastAsia="新細明體"/>
              </w:rPr>
              <w:t>TANet</w:t>
            </w:r>
            <w:r>
              <w:rPr>
                <w:rFonts w:ascii="新細明體" w:eastAsia="新細明體"/>
              </w:rPr>
              <w:t>之目的。</w:t>
            </w:r>
            <w:r>
              <w:rPr>
                <w:rFonts w:ascii="新細明體" w:eastAsia="新細明體"/>
              </w:rPr>
              <w:t xml:space="preserve"> </w:t>
            </w:r>
          </w:p>
          <w:p w:rsidR="00000000" w:rsidRDefault="0001117D">
            <w:pPr>
              <w:pStyle w:val="Web"/>
              <w:spacing w:before="0" w:after="0" w:line="260" w:lineRule="exact"/>
              <w:rPr>
                <w:rFonts w:ascii="新細明體" w:eastAsia="新細明體"/>
              </w:rPr>
            </w:pPr>
            <w:r>
              <w:rPr>
                <w:rFonts w:ascii="新細明體" w:eastAsia="新細明體" w:hint="eastAsia"/>
              </w:rPr>
              <w:t></w:t>
            </w:r>
            <w:r>
              <w:rPr>
                <w:rFonts w:ascii="新細明體" w:eastAsia="新細明體"/>
              </w:rPr>
              <w:t>.</w:t>
            </w:r>
            <w:r>
              <w:rPr>
                <w:rFonts w:ascii="新細明體" w:eastAsia="新細明體"/>
              </w:rPr>
              <w:t>禁止使用</w:t>
            </w:r>
            <w:r>
              <w:rPr>
                <w:rFonts w:ascii="新細明體" w:eastAsia="新細明體"/>
              </w:rPr>
              <w:t>ANet</w:t>
            </w:r>
            <w:r>
              <w:rPr>
                <w:rFonts w:ascii="新細明體" w:eastAsia="新細明體"/>
              </w:rPr>
              <w:t>做為傳送具</w:t>
            </w:r>
            <w:r>
              <w:rPr>
                <w:rFonts w:ascii="新細明體" w:eastAsia="新細明體"/>
                <w:b/>
              </w:rPr>
              <w:t>威脅性的、猥褻性的</w:t>
            </w:r>
            <w:r>
              <w:rPr>
                <w:rFonts w:ascii="新細明體" w:eastAsia="新細明體"/>
              </w:rPr>
              <w:t>、不友善性的資料。為愛惜使用網路頻寬，未得</w:t>
            </w:r>
            <w:r>
              <w:rPr>
                <w:rFonts w:ascii="新細明體" w:eastAsia="新細明體"/>
              </w:rPr>
              <w:t>TANet</w:t>
            </w:r>
            <w:r>
              <w:rPr>
                <w:rFonts w:ascii="新細明體" w:eastAsia="新細明體"/>
              </w:rPr>
              <w:t>骨幹網路相關節點的合作允許，禁止大量傳送及登載與原設立目的不符的資訊。</w:t>
            </w:r>
            <w:r>
              <w:rPr>
                <w:rFonts w:ascii="新細明體" w:eastAsia="新細明體"/>
              </w:rPr>
              <w:t xml:space="preserve"> </w:t>
            </w:r>
          </w:p>
          <w:p w:rsidR="00000000" w:rsidRDefault="0001117D">
            <w:pPr>
              <w:pStyle w:val="Web"/>
              <w:spacing w:line="260" w:lineRule="exact"/>
            </w:pPr>
            <w:r>
              <w:rPr>
                <w:rFonts w:ascii="新細明體" w:eastAsia="新細明體" w:hint="eastAsia"/>
              </w:rPr>
              <w:t></w:t>
            </w:r>
            <w:r>
              <w:rPr>
                <w:rFonts w:ascii="新細明體" w:eastAsia="新細明體"/>
              </w:rPr>
              <w:t>.</w:t>
            </w:r>
            <w:r>
              <w:rPr>
                <w:rFonts w:ascii="新細明體" w:eastAsia="新細明體"/>
              </w:rPr>
              <w:t>商業</w:t>
            </w:r>
            <w:r>
              <w:rPr>
                <w:rFonts w:ascii="新細明體" w:eastAsia="新細明體"/>
              </w:rPr>
              <w:t>性的合法資訊或軟體，若原創者或智慧財產權擁有者願意免費或優惠方式供</w:t>
            </w:r>
            <w:r>
              <w:rPr>
                <w:rFonts w:ascii="新細明體" w:eastAsia="新細明體"/>
              </w:rPr>
              <w:t>TANet</w:t>
            </w:r>
            <w:r>
              <w:rPr>
                <w:rFonts w:ascii="新細明體" w:eastAsia="新細明體"/>
              </w:rPr>
              <w:t>使用者使用，但必須由該節點之學校與資訊提供單位訂定相關合作事宜，方得放置於</w:t>
            </w:r>
            <w:r>
              <w:rPr>
                <w:rFonts w:ascii="新細明體" w:eastAsia="新細明體"/>
              </w:rPr>
              <w:t>TANet</w:t>
            </w:r>
            <w:r>
              <w:rPr>
                <w:rFonts w:ascii="新細明體" w:eastAsia="新細明體"/>
              </w:rPr>
              <w:t>之節點上，必要時得提</w:t>
            </w:r>
          </w:p>
        </w:tc>
        <w:tc>
          <w:tcPr>
            <w:tcW w:w="2100" w:type="dxa"/>
            <w:textDirection w:val="lrTbV"/>
          </w:tcPr>
          <w:p w:rsidR="00000000" w:rsidRDefault="0001117D">
            <w:pPr>
              <w:pStyle w:val="Web"/>
              <w:spacing w:before="0" w:after="0" w:line="300" w:lineRule="exact"/>
              <w:rPr>
                <w:rFonts w:ascii="新細明體" w:eastAsia="新細明體"/>
              </w:rPr>
            </w:pPr>
            <w:r>
              <w:rPr>
                <w:rFonts w:ascii="新細明體" w:eastAsia="新細明體"/>
              </w:rPr>
              <w:t>二、</w:t>
            </w:r>
            <w:r>
              <w:rPr>
                <w:rFonts w:ascii="新細明體" w:eastAsia="新細明體"/>
                <w:b/>
              </w:rPr>
              <w:t>使用方面</w:t>
            </w:r>
            <w:r>
              <w:rPr>
                <w:rFonts w:ascii="新細明體" w:eastAsia="新細明體"/>
              </w:rPr>
              <w:t xml:space="preserve"> </w:t>
            </w:r>
          </w:p>
          <w:p w:rsidR="00000000" w:rsidRDefault="0001117D">
            <w:pPr>
              <w:pStyle w:val="Web"/>
              <w:spacing w:before="0" w:after="0" w:line="300" w:lineRule="exact"/>
              <w:rPr>
                <w:rFonts w:ascii="新細明體" w:eastAsia="新細明體"/>
              </w:rPr>
            </w:pPr>
            <w:r>
              <w:rPr>
                <w:rFonts w:ascii="新細明體" w:eastAsia="新細明體" w:hint="eastAsia"/>
              </w:rPr>
              <w:t></w:t>
            </w:r>
            <w:r>
              <w:rPr>
                <w:rFonts w:ascii="新細明體" w:eastAsia="新細明體"/>
              </w:rPr>
              <w:t>使用者不得使用他人帳號，並且只有註冊者才能張貼文章，使用者應為自己所張貼的每一篇文章負責，並遵守下列三點要求：</w:t>
            </w:r>
            <w:r>
              <w:rPr>
                <w:rFonts w:ascii="新細明體" w:eastAsia="新細明體"/>
              </w:rPr>
              <w:t xml:space="preserve"> </w:t>
            </w:r>
          </w:p>
          <w:p w:rsidR="00000000" w:rsidRDefault="0001117D">
            <w:pPr>
              <w:pStyle w:val="Web"/>
              <w:spacing w:before="0" w:after="0" w:line="300" w:lineRule="exact"/>
              <w:rPr>
                <w:rFonts w:ascii="新細明體" w:eastAsia="新細明體"/>
              </w:rPr>
            </w:pPr>
            <w:r>
              <w:rPr>
                <w:rFonts w:ascii="新細明體" w:eastAsia="新細明體" w:hint="eastAsia"/>
              </w:rPr>
              <w:t></w:t>
            </w:r>
            <w:r>
              <w:rPr>
                <w:rFonts w:ascii="新細明體" w:eastAsia="新細明體"/>
              </w:rPr>
              <w:t>禁止利用</w:t>
            </w:r>
            <w:r>
              <w:rPr>
                <w:rFonts w:ascii="新細明體" w:eastAsia="新細明體"/>
              </w:rPr>
              <w:t>BBS</w:t>
            </w:r>
            <w:r>
              <w:rPr>
                <w:rFonts w:ascii="新細明體" w:eastAsia="新細明體"/>
              </w:rPr>
              <w:t>做為傳送或發表具</w:t>
            </w:r>
            <w:r>
              <w:rPr>
                <w:rFonts w:ascii="新細明體" w:eastAsia="新細明體"/>
                <w:b/>
              </w:rPr>
              <w:t>威脅性、猥褻性、</w:t>
            </w:r>
            <w:r>
              <w:rPr>
                <w:rFonts w:ascii="新細明體" w:eastAsia="新細明體"/>
              </w:rPr>
              <w:t>攻擊性的資料及文章。</w:t>
            </w:r>
            <w:r>
              <w:rPr>
                <w:rFonts w:ascii="新細明體" w:eastAsia="新細明體"/>
              </w:rPr>
              <w:t xml:space="preserve"> </w:t>
            </w:r>
          </w:p>
          <w:p w:rsidR="00000000" w:rsidRDefault="0001117D">
            <w:pPr>
              <w:pStyle w:val="Web"/>
              <w:spacing w:before="0" w:after="0" w:line="300" w:lineRule="exact"/>
              <w:rPr>
                <w:rFonts w:ascii="新細明體" w:eastAsia="新細明體"/>
              </w:rPr>
            </w:pPr>
            <w:r>
              <w:rPr>
                <w:rFonts w:ascii="新細明體" w:eastAsia="新細明體" w:hint="eastAsia"/>
              </w:rPr>
              <w:t></w:t>
            </w:r>
            <w:r>
              <w:rPr>
                <w:rFonts w:ascii="新細明體" w:eastAsia="新細明體"/>
              </w:rPr>
              <w:t>禁止利用</w:t>
            </w:r>
            <w:r>
              <w:rPr>
                <w:rFonts w:ascii="新細明體" w:eastAsia="新細明體"/>
              </w:rPr>
              <w:t>BBS</w:t>
            </w:r>
            <w:r>
              <w:rPr>
                <w:rFonts w:ascii="新細明體" w:eastAsia="新細明體"/>
              </w:rPr>
              <w:t>做為傳送未經各站之管理單位核准之商業性資料。</w:t>
            </w:r>
            <w:r>
              <w:rPr>
                <w:rFonts w:ascii="新細明體" w:eastAsia="新細明體"/>
              </w:rPr>
              <w:t xml:space="preserve"> </w:t>
            </w:r>
          </w:p>
          <w:p w:rsidR="00000000" w:rsidRDefault="0001117D">
            <w:pPr>
              <w:pStyle w:val="Web"/>
              <w:spacing w:before="0" w:after="0" w:line="300" w:lineRule="exact"/>
              <w:rPr>
                <w:rFonts w:ascii="新細明體" w:eastAsia="新細明體"/>
              </w:rPr>
            </w:pPr>
            <w:r>
              <w:rPr>
                <w:rFonts w:ascii="新細明體" w:eastAsia="新細明體" w:hint="eastAsia"/>
              </w:rPr>
              <w:t></w:t>
            </w:r>
            <w:r>
              <w:rPr>
                <w:rFonts w:ascii="新細明體" w:eastAsia="新細明體"/>
              </w:rPr>
              <w:t>禁止利用</w:t>
            </w:r>
            <w:r>
              <w:rPr>
                <w:rFonts w:ascii="新細明體" w:eastAsia="新細明體"/>
              </w:rPr>
              <w:t>BBS</w:t>
            </w:r>
            <w:r>
              <w:rPr>
                <w:rFonts w:ascii="新細明體" w:eastAsia="新細明體"/>
              </w:rPr>
              <w:t>做為傳送耗用大量傳送頻寬及儲存空間之資料。</w:t>
            </w:r>
            <w:r>
              <w:rPr>
                <w:rFonts w:ascii="新細明體" w:eastAsia="新細明體"/>
              </w:rPr>
              <w:t xml:space="preserve"> </w:t>
            </w:r>
          </w:p>
          <w:p w:rsidR="00000000" w:rsidRDefault="0001117D">
            <w:pPr>
              <w:pStyle w:val="Web"/>
              <w:spacing w:line="300" w:lineRule="exact"/>
            </w:pPr>
            <w:r>
              <w:rPr>
                <w:rFonts w:ascii="新細明體" w:eastAsia="新細明體" w:hint="eastAsia"/>
              </w:rPr>
              <w:t></w:t>
            </w:r>
            <w:r>
              <w:rPr>
                <w:rFonts w:ascii="新細明體" w:eastAsia="新細明體"/>
              </w:rPr>
              <w:t>禁止利用</w:t>
            </w:r>
            <w:r>
              <w:rPr>
                <w:rFonts w:ascii="新細明體" w:eastAsia="新細明體"/>
              </w:rPr>
              <w:t>BBS</w:t>
            </w:r>
            <w:r>
              <w:rPr>
                <w:rFonts w:ascii="新細明體" w:eastAsia="新細明體"/>
              </w:rPr>
              <w:t>做為干擾或破壞網路</w:t>
            </w:r>
          </w:p>
        </w:tc>
        <w:tc>
          <w:tcPr>
            <w:tcW w:w="2100" w:type="dxa"/>
            <w:textDirection w:val="lrTbV"/>
          </w:tcPr>
          <w:p w:rsidR="00000000" w:rsidRDefault="0001117D">
            <w:pPr>
              <w:spacing w:line="340" w:lineRule="exact"/>
            </w:pPr>
          </w:p>
        </w:tc>
        <w:tc>
          <w:tcPr>
            <w:tcW w:w="2100" w:type="dxa"/>
            <w:textDirection w:val="lrTbV"/>
          </w:tcPr>
          <w:p w:rsidR="00000000" w:rsidRDefault="0001117D">
            <w:pPr>
              <w:snapToGrid w:val="0"/>
              <w:jc w:val="both"/>
              <w:rPr>
                <w:b/>
              </w:rPr>
            </w:pPr>
            <w:r>
              <w:rPr>
                <w:rFonts w:hint="eastAsia"/>
              </w:rPr>
              <w:t>四、禁止濫用網路系統</w:t>
            </w:r>
            <w:r>
              <w:rPr>
                <w:rFonts w:hint="eastAsia"/>
                <w:b/>
              </w:rPr>
              <w:t>使用者不得為下列行為：</w:t>
            </w:r>
          </w:p>
          <w:p w:rsidR="00000000" w:rsidRDefault="0001117D">
            <w:pPr>
              <w:snapToGrid w:val="0"/>
              <w:jc w:val="both"/>
            </w:pPr>
            <w:r>
              <w:rPr>
                <w:rFonts w:hint="eastAsia"/>
              </w:rPr>
              <w:t>散布電腦病毒或其他干擾或破壞系統機能之程式。</w:t>
            </w:r>
          </w:p>
          <w:p w:rsidR="00000000" w:rsidRDefault="0001117D">
            <w:pPr>
              <w:snapToGrid w:val="0"/>
              <w:jc w:val="both"/>
            </w:pPr>
            <w:r>
              <w:rPr>
                <w:rFonts w:hint="eastAsia"/>
              </w:rPr>
              <w:t>擅自截取網路傳輸訊息。</w:t>
            </w:r>
          </w:p>
          <w:p w:rsidR="00000000" w:rsidRDefault="0001117D">
            <w:pPr>
              <w:snapToGrid w:val="0"/>
              <w:jc w:val="both"/>
            </w:pPr>
            <w:r>
              <w:rPr>
                <w:rFonts w:hint="eastAsia"/>
              </w:rPr>
              <w:t>以破解、盜用或冒用他人帳號及密碼等方式，未經授權使用網路資源，或無故洩漏他人之帳號及密碼。</w:t>
            </w:r>
          </w:p>
          <w:p w:rsidR="00000000" w:rsidRDefault="0001117D">
            <w:pPr>
              <w:snapToGrid w:val="0"/>
              <w:jc w:val="both"/>
            </w:pPr>
            <w:r>
              <w:rPr>
                <w:rFonts w:hint="eastAsia"/>
              </w:rPr>
              <w:t>無故將帳號借予他人使用。</w:t>
            </w:r>
          </w:p>
          <w:p w:rsidR="00000000" w:rsidRDefault="0001117D">
            <w:pPr>
              <w:snapToGrid w:val="0"/>
              <w:jc w:val="both"/>
            </w:pPr>
            <w:r>
              <w:rPr>
                <w:rFonts w:hint="eastAsia"/>
              </w:rPr>
              <w:t>隱藏帳號或使用虛假帳號。但經明確授權得匿名使用者不在此限。</w:t>
            </w:r>
          </w:p>
          <w:p w:rsidR="00000000" w:rsidRDefault="0001117D">
            <w:pPr>
              <w:snapToGrid w:val="0"/>
              <w:jc w:val="both"/>
            </w:pPr>
            <w:r>
              <w:rPr>
                <w:rFonts w:hint="eastAsia"/>
              </w:rPr>
              <w:t>窺視他人之電子郵件或檔案。</w:t>
            </w:r>
          </w:p>
        </w:tc>
      </w:tr>
      <w:tr w:rsidR="00000000">
        <w:tblPrEx>
          <w:tblCellMar>
            <w:top w:w="0" w:type="dxa"/>
            <w:bottom w:w="0" w:type="dxa"/>
          </w:tblCellMar>
        </w:tblPrEx>
        <w:trPr>
          <w:trHeight w:val="1061"/>
        </w:trPr>
        <w:tc>
          <w:tcPr>
            <w:tcW w:w="1980" w:type="dxa"/>
            <w:tcBorders>
              <w:tl2br w:val="single" w:sz="4" w:space="0" w:color="auto"/>
            </w:tcBorders>
            <w:textDirection w:val="lrTbV"/>
          </w:tcPr>
          <w:p w:rsidR="00000000" w:rsidRDefault="0001117D">
            <w:pPr>
              <w:spacing w:line="240" w:lineRule="exact"/>
              <w:rPr>
                <w:rFonts w:hint="eastAsia"/>
                <w:sz w:val="22"/>
              </w:rPr>
            </w:pPr>
            <w:r>
              <w:rPr>
                <w:rFonts w:hint="eastAsia"/>
                <w:sz w:val="22"/>
              </w:rPr>
              <w:lastRenderedPageBreak/>
              <w:t xml:space="preserve">     </w:t>
            </w:r>
            <w:r>
              <w:rPr>
                <w:rFonts w:hint="eastAsia"/>
                <w:sz w:val="22"/>
              </w:rPr>
              <w:t>規</w:t>
            </w:r>
          </w:p>
          <w:p w:rsidR="00000000" w:rsidRDefault="0001117D">
            <w:pPr>
              <w:spacing w:line="240" w:lineRule="exact"/>
              <w:rPr>
                <w:rFonts w:hint="eastAsia"/>
                <w:sz w:val="22"/>
              </w:rPr>
            </w:pPr>
            <w:r>
              <w:rPr>
                <w:rFonts w:hint="eastAsia"/>
                <w:sz w:val="22"/>
              </w:rPr>
              <w:t>對</w:t>
            </w:r>
            <w:r>
              <w:rPr>
                <w:rFonts w:hint="eastAsia"/>
                <w:sz w:val="22"/>
              </w:rPr>
              <w:t xml:space="preserve">       </w:t>
            </w:r>
            <w:r>
              <w:rPr>
                <w:rFonts w:hint="eastAsia"/>
                <w:sz w:val="22"/>
              </w:rPr>
              <w:t>範</w:t>
            </w:r>
          </w:p>
          <w:p w:rsidR="00000000" w:rsidRDefault="0001117D">
            <w:pPr>
              <w:spacing w:line="240" w:lineRule="exact"/>
              <w:ind w:left="660" w:hanging="660"/>
              <w:rPr>
                <w:rFonts w:hint="eastAsia"/>
                <w:sz w:val="22"/>
              </w:rPr>
            </w:pPr>
            <w:r>
              <w:rPr>
                <w:rFonts w:hint="eastAsia"/>
                <w:sz w:val="22"/>
              </w:rPr>
              <w:t xml:space="preserve">   </w:t>
            </w:r>
            <w:r>
              <w:rPr>
                <w:rFonts w:hint="eastAsia"/>
                <w:sz w:val="22"/>
              </w:rPr>
              <w:t>照</w:t>
            </w:r>
            <w:r>
              <w:rPr>
                <w:rFonts w:hint="eastAsia"/>
                <w:sz w:val="22"/>
              </w:rPr>
              <w:t xml:space="preserve">       </w:t>
            </w:r>
            <w:r>
              <w:rPr>
                <w:rFonts w:hint="eastAsia"/>
                <w:sz w:val="22"/>
              </w:rPr>
              <w:t>名</w:t>
            </w:r>
            <w:r>
              <w:rPr>
                <w:rFonts w:hint="eastAsia"/>
                <w:sz w:val="22"/>
              </w:rPr>
              <w:t xml:space="preserve">       </w:t>
            </w:r>
            <w:r>
              <w:rPr>
                <w:rFonts w:hint="eastAsia"/>
                <w:sz w:val="22"/>
              </w:rPr>
              <w:t>條</w:t>
            </w:r>
            <w:r>
              <w:rPr>
                <w:rFonts w:hint="eastAsia"/>
                <w:sz w:val="22"/>
              </w:rPr>
              <w:t xml:space="preserve">       </w:t>
            </w:r>
            <w:r>
              <w:rPr>
                <w:rFonts w:hint="eastAsia"/>
                <w:sz w:val="22"/>
              </w:rPr>
              <w:t>稱</w:t>
            </w:r>
          </w:p>
          <w:p w:rsidR="00000000" w:rsidRDefault="0001117D">
            <w:pPr>
              <w:spacing w:line="240" w:lineRule="exact"/>
              <w:ind w:firstLine="1100"/>
              <w:rPr>
                <w:rFonts w:hint="eastAsia"/>
              </w:rPr>
            </w:pPr>
            <w:r>
              <w:rPr>
                <w:rFonts w:hint="eastAsia"/>
                <w:sz w:val="22"/>
              </w:rPr>
              <w:t>文</w:t>
            </w:r>
            <w:r>
              <w:rPr>
                <w:rFonts w:hint="eastAsia"/>
                <w:sz w:val="22"/>
              </w:rPr>
              <w:t xml:space="preserve">   </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台灣學術網路管理原則</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台灣學術網路連線</w:t>
            </w:r>
            <w:r>
              <w:rPr>
                <w:rFonts w:ascii="新細明體"/>
                <w:b/>
                <w:w w:val="90"/>
                <w:sz w:val="28"/>
              </w:rPr>
              <w:t>單位配合防治網路犯罪處理要點</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台灣學術網路使用規範</w:t>
            </w:r>
          </w:p>
        </w:tc>
        <w:tc>
          <w:tcPr>
            <w:tcW w:w="2100" w:type="dxa"/>
            <w:textDirection w:val="lrTbV"/>
          </w:tcPr>
          <w:p w:rsidR="00000000" w:rsidRDefault="0001117D">
            <w:pPr>
              <w:spacing w:line="340" w:lineRule="exact"/>
              <w:jc w:val="both"/>
              <w:rPr>
                <w:b/>
                <w:w w:val="90"/>
                <w:sz w:val="28"/>
              </w:rPr>
            </w:pPr>
            <w:r>
              <w:rPr>
                <w:rFonts w:ascii="新細明體" w:hint="eastAsia"/>
                <w:b/>
                <w:w w:val="90"/>
                <w:sz w:val="28"/>
              </w:rPr>
              <w:t>ＢＢＳ</w:t>
            </w:r>
            <w:r>
              <w:rPr>
                <w:rFonts w:ascii="新細明體"/>
                <w:b/>
                <w:w w:val="90"/>
                <w:sz w:val="28"/>
              </w:rPr>
              <w:t>站管理使用公約</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台灣學術網路之連線原則</w:t>
            </w:r>
          </w:p>
        </w:tc>
        <w:tc>
          <w:tcPr>
            <w:tcW w:w="2100" w:type="dxa"/>
            <w:textDirection w:val="lrTbV"/>
          </w:tcPr>
          <w:p w:rsidR="00000000" w:rsidRDefault="0001117D">
            <w:pPr>
              <w:spacing w:line="340" w:lineRule="exact"/>
              <w:jc w:val="both"/>
              <w:rPr>
                <w:rFonts w:hint="eastAsia"/>
                <w:b/>
                <w:w w:val="90"/>
                <w:sz w:val="28"/>
              </w:rPr>
            </w:pPr>
            <w:r>
              <w:rPr>
                <w:rFonts w:hint="eastAsia"/>
                <w:b/>
                <w:w w:val="90"/>
                <w:sz w:val="28"/>
              </w:rPr>
              <w:t>教育部校園網路使用規範</w:t>
            </w:r>
          </w:p>
        </w:tc>
      </w:tr>
      <w:tr w:rsidR="00000000">
        <w:tblPrEx>
          <w:tblCellMar>
            <w:top w:w="0" w:type="dxa"/>
            <w:bottom w:w="0" w:type="dxa"/>
          </w:tblCellMar>
        </w:tblPrEx>
        <w:trPr>
          <w:trHeight w:val="7060"/>
        </w:trPr>
        <w:tc>
          <w:tcPr>
            <w:tcW w:w="1980" w:type="dxa"/>
            <w:textDirection w:val="lrTbV"/>
            <w:vAlign w:val="center"/>
          </w:tcPr>
          <w:p w:rsidR="00000000" w:rsidRDefault="0001117D">
            <w:pPr>
              <w:jc w:val="center"/>
              <w:rPr>
                <w:rFonts w:hint="eastAsia"/>
                <w:b/>
              </w:rPr>
            </w:pPr>
          </w:p>
          <w:p w:rsidR="00000000" w:rsidRDefault="0001117D">
            <w:pPr>
              <w:jc w:val="center"/>
              <w:rPr>
                <w:rFonts w:hint="eastAsia"/>
                <w:b/>
              </w:rPr>
            </w:pPr>
          </w:p>
          <w:p w:rsidR="00000000" w:rsidRDefault="0001117D">
            <w:pPr>
              <w:jc w:val="center"/>
              <w:rPr>
                <w:rFonts w:hint="eastAsia"/>
                <w:b/>
              </w:rPr>
            </w:pPr>
            <w:r>
              <w:rPr>
                <w:rFonts w:hint="eastAsia"/>
                <w:b/>
              </w:rPr>
              <w:t>四、使用者之規範</w:t>
            </w:r>
          </w:p>
          <w:p w:rsidR="00000000" w:rsidRDefault="0001117D">
            <w:pPr>
              <w:jc w:val="center"/>
              <w:rPr>
                <w:rFonts w:hint="eastAsia"/>
                <w:b/>
              </w:rPr>
            </w:pPr>
          </w:p>
        </w:tc>
        <w:tc>
          <w:tcPr>
            <w:tcW w:w="2100" w:type="dxa"/>
            <w:textDirection w:val="lrTbV"/>
          </w:tcPr>
          <w:p w:rsidR="00000000" w:rsidRDefault="0001117D">
            <w:pPr>
              <w:spacing w:line="340" w:lineRule="exact"/>
              <w:rPr>
                <w:b/>
              </w:rPr>
            </w:pPr>
          </w:p>
        </w:tc>
        <w:tc>
          <w:tcPr>
            <w:tcW w:w="2100" w:type="dxa"/>
            <w:textDirection w:val="lrTbV"/>
          </w:tcPr>
          <w:p w:rsidR="00000000" w:rsidRDefault="0001117D">
            <w:pPr>
              <w:spacing w:line="340" w:lineRule="exact"/>
            </w:pPr>
          </w:p>
        </w:tc>
        <w:tc>
          <w:tcPr>
            <w:tcW w:w="2100" w:type="dxa"/>
            <w:textDirection w:val="lrTbV"/>
          </w:tcPr>
          <w:p w:rsidR="00000000" w:rsidRDefault="0001117D">
            <w:pPr>
              <w:pStyle w:val="Web"/>
              <w:spacing w:before="0" w:after="0" w:line="260" w:lineRule="exact"/>
              <w:rPr>
                <w:rFonts w:ascii="新細明體" w:eastAsia="新細明體"/>
              </w:rPr>
            </w:pPr>
            <w:r>
              <w:rPr>
                <w:rFonts w:ascii="新細明體" w:eastAsia="新細明體"/>
              </w:rPr>
              <w:t>TANet</w:t>
            </w:r>
            <w:r>
              <w:rPr>
                <w:rFonts w:ascii="新細明體" w:eastAsia="新細明體"/>
              </w:rPr>
              <w:t>管理委員會協調處理。</w:t>
            </w:r>
            <w:r>
              <w:rPr>
                <w:rFonts w:ascii="新細明體" w:eastAsia="新細明體"/>
              </w:rPr>
              <w:t xml:space="preserve"> </w:t>
            </w:r>
          </w:p>
          <w:p w:rsidR="00000000" w:rsidRDefault="0001117D">
            <w:pPr>
              <w:pStyle w:val="Web"/>
              <w:spacing w:before="0" w:after="0" w:line="260" w:lineRule="exact"/>
              <w:rPr>
                <w:rFonts w:ascii="新細明體" w:eastAsia="新細明體"/>
              </w:rPr>
            </w:pPr>
            <w:r>
              <w:rPr>
                <w:rFonts w:ascii="新細明體" w:eastAsia="新細明體" w:hint="eastAsia"/>
              </w:rPr>
              <w:t></w:t>
            </w:r>
            <w:r>
              <w:rPr>
                <w:rFonts w:ascii="新細明體" w:eastAsia="新細明體"/>
              </w:rPr>
              <w:t>.</w:t>
            </w:r>
            <w:r>
              <w:rPr>
                <w:rFonts w:ascii="新細明體" w:eastAsia="新細明體"/>
              </w:rPr>
              <w:t>禁止使用</w:t>
            </w:r>
            <w:r>
              <w:rPr>
                <w:rFonts w:ascii="新細明體" w:eastAsia="新細明體"/>
              </w:rPr>
              <w:t>TANet</w:t>
            </w:r>
            <w:r>
              <w:rPr>
                <w:rFonts w:ascii="新細明體" w:eastAsia="新細明體"/>
              </w:rPr>
              <w:t>做為干擾或破壞網路上其它使用者或節點之硬軟體系統，此種干擾與破壞如散佈電腦病毒、嘗試侵入未經授權之電腦系統、或其它類似之情形者皆在禁止範圍內。</w:t>
            </w:r>
            <w:r>
              <w:rPr>
                <w:rFonts w:ascii="新細明體" w:eastAsia="新細明體"/>
              </w:rPr>
              <w:t xml:space="preserve"> </w:t>
            </w:r>
          </w:p>
          <w:p w:rsidR="00000000" w:rsidRDefault="0001117D">
            <w:pPr>
              <w:pStyle w:val="Web"/>
              <w:spacing w:before="0" w:after="0" w:line="260" w:lineRule="exact"/>
              <w:rPr>
                <w:rFonts w:ascii="新細明體" w:eastAsia="新細明體"/>
              </w:rPr>
            </w:pPr>
            <w:r>
              <w:rPr>
                <w:rFonts w:ascii="新細明體" w:eastAsia="新細明體" w:hint="eastAsia"/>
              </w:rPr>
              <w:t></w:t>
            </w:r>
            <w:r>
              <w:rPr>
                <w:rFonts w:ascii="新細明體" w:eastAsia="新細明體"/>
              </w:rPr>
              <w:t>.</w:t>
            </w:r>
            <w:r>
              <w:rPr>
                <w:rFonts w:ascii="新細明體" w:eastAsia="新細明體"/>
              </w:rPr>
              <w:t>網路上所可存取到之任何資源，皆屬其擁有之個人或單位所有，除非已正式開放或已獲授權使用，否則</w:t>
            </w:r>
            <w:r>
              <w:rPr>
                <w:rFonts w:ascii="新細明體" w:eastAsia="新細明體"/>
              </w:rPr>
              <w:t>TANet</w:t>
            </w:r>
            <w:r>
              <w:rPr>
                <w:rFonts w:ascii="新細明體" w:eastAsia="新細明體"/>
              </w:rPr>
              <w:t>使用者禁止使用此等資源。</w:t>
            </w:r>
            <w:r>
              <w:rPr>
                <w:rFonts w:ascii="新細明體" w:eastAsia="新細明體"/>
              </w:rPr>
              <w:t xml:space="preserve"> </w:t>
            </w:r>
          </w:p>
          <w:p w:rsidR="00000000" w:rsidRDefault="0001117D">
            <w:pPr>
              <w:spacing w:line="260" w:lineRule="exact"/>
              <w:rPr>
                <w:rFonts w:ascii="新細明體"/>
              </w:rPr>
            </w:pPr>
            <w:r>
              <w:rPr>
                <w:rFonts w:ascii="新細明體" w:hint="eastAsia"/>
              </w:rPr>
              <w:t></w:t>
            </w:r>
            <w:r>
              <w:rPr>
                <w:rFonts w:ascii="新細明體"/>
              </w:rPr>
              <w:t>.</w:t>
            </w:r>
            <w:r>
              <w:rPr>
                <w:rFonts w:ascii="新細明體"/>
              </w:rPr>
              <w:t>若使用目的與</w:t>
            </w:r>
            <w:r>
              <w:rPr>
                <w:rFonts w:ascii="新細明體"/>
              </w:rPr>
              <w:t>TANet</w:t>
            </w:r>
            <w:r>
              <w:rPr>
                <w:rFonts w:ascii="新細明體"/>
              </w:rPr>
              <w:t>相符，則直接支援該使用之相關資訊，亦在可接受範圍內，如校務行政資訊等。</w:t>
            </w:r>
          </w:p>
        </w:tc>
        <w:tc>
          <w:tcPr>
            <w:tcW w:w="2100" w:type="dxa"/>
            <w:textDirection w:val="lrTbV"/>
          </w:tcPr>
          <w:p w:rsidR="00000000" w:rsidRDefault="0001117D">
            <w:pPr>
              <w:pStyle w:val="Web"/>
              <w:spacing w:before="0" w:after="0" w:line="300" w:lineRule="exact"/>
              <w:rPr>
                <w:rFonts w:ascii="新細明體" w:eastAsia="新細明體"/>
              </w:rPr>
            </w:pPr>
            <w:r>
              <w:rPr>
                <w:rFonts w:ascii="新細明體" w:eastAsia="新細明體"/>
              </w:rPr>
              <w:t>上其他使用者或節點之硬軟體系統，例如散佈電</w:t>
            </w:r>
            <w:r>
              <w:rPr>
                <w:rFonts w:ascii="新細明體" w:eastAsia="新細明體"/>
              </w:rPr>
              <w:t xml:space="preserve"> </w:t>
            </w:r>
          </w:p>
          <w:p w:rsidR="00000000" w:rsidRDefault="0001117D">
            <w:pPr>
              <w:pStyle w:val="Web"/>
              <w:spacing w:before="0" w:after="0" w:line="300" w:lineRule="exact"/>
              <w:rPr>
                <w:rFonts w:ascii="新細明體" w:eastAsia="新細明體"/>
              </w:rPr>
            </w:pPr>
            <w:r>
              <w:rPr>
                <w:rFonts w:ascii="新細明體" w:eastAsia="新細明體"/>
              </w:rPr>
              <w:t>腦病毒、嘗試侵入未經授權之電腦系統、或其他類似之情形者，皆在禁止範圍內。</w:t>
            </w:r>
            <w:r>
              <w:rPr>
                <w:rFonts w:ascii="新細明體" w:eastAsia="新細明體"/>
              </w:rPr>
              <w:t xml:space="preserve"> </w:t>
            </w:r>
          </w:p>
          <w:p w:rsidR="00000000" w:rsidRDefault="0001117D">
            <w:pPr>
              <w:pStyle w:val="Web"/>
              <w:spacing w:before="0" w:after="0" w:line="300" w:lineRule="exact"/>
              <w:rPr>
                <w:rFonts w:ascii="新細明體" w:eastAsia="新細明體"/>
              </w:rPr>
            </w:pPr>
            <w:r>
              <w:rPr>
                <w:rFonts w:ascii="新細明體" w:eastAsia="新細明體" w:hint="eastAsia"/>
              </w:rPr>
              <w:t></w:t>
            </w:r>
            <w:r>
              <w:rPr>
                <w:rFonts w:ascii="新細明體" w:eastAsia="新細明體"/>
              </w:rPr>
              <w:t>避免在公眾討論區討論私人事務，發佈文章時，請尊重他人的權益及隱私。</w:t>
            </w:r>
            <w:r>
              <w:rPr>
                <w:rFonts w:ascii="新細明體" w:eastAsia="新細明體"/>
              </w:rPr>
              <w:t xml:space="preserve"> </w:t>
            </w:r>
          </w:p>
          <w:p w:rsidR="00000000" w:rsidRDefault="0001117D">
            <w:pPr>
              <w:pStyle w:val="Web"/>
              <w:spacing w:before="0" w:after="0" w:line="300" w:lineRule="exact"/>
              <w:rPr>
                <w:rFonts w:ascii="新細明體" w:eastAsia="新細明體"/>
              </w:rPr>
            </w:pPr>
            <w:r>
              <w:rPr>
                <w:rFonts w:ascii="新細明體" w:eastAsia="新細明體" w:hint="eastAsia"/>
              </w:rPr>
              <w:t></w:t>
            </w:r>
            <w:r>
              <w:rPr>
                <w:rFonts w:ascii="新細明體" w:eastAsia="新細明體"/>
              </w:rPr>
              <w:t>註冊時，使用者必須註冊完全，必須告之〝真實姓名〞、〝地址〞與〝電子郵件地址</w:t>
            </w:r>
            <w:r>
              <w:rPr>
                <w:rFonts w:ascii="新細明體" w:eastAsia="新細明體"/>
              </w:rPr>
              <w:t xml:space="preserve"> </w:t>
            </w:r>
          </w:p>
          <w:p w:rsidR="00000000" w:rsidRDefault="0001117D">
            <w:pPr>
              <w:spacing w:line="300" w:lineRule="exact"/>
              <w:rPr>
                <w:rFonts w:ascii="新細明體"/>
              </w:rPr>
            </w:pPr>
            <w:r>
              <w:rPr>
                <w:rFonts w:ascii="新細明體"/>
              </w:rPr>
              <w:t>(e-mail address)</w:t>
            </w:r>
            <w:r>
              <w:rPr>
                <w:rFonts w:ascii="新細明體"/>
              </w:rPr>
              <w:t>〞，註冊不全或違規使用者，系統管理者</w:t>
            </w:r>
            <w:r>
              <w:rPr>
                <w:rFonts w:ascii="新細明體"/>
              </w:rPr>
              <w:t>(SYSOP)</w:t>
            </w:r>
            <w:r>
              <w:rPr>
                <w:rFonts w:ascii="新細明體"/>
              </w:rPr>
              <w:t>有權清除其帳號。</w:t>
            </w:r>
          </w:p>
        </w:tc>
        <w:tc>
          <w:tcPr>
            <w:tcW w:w="2100" w:type="dxa"/>
            <w:textDirection w:val="lrTbV"/>
          </w:tcPr>
          <w:p w:rsidR="00000000" w:rsidRDefault="0001117D">
            <w:pPr>
              <w:spacing w:line="340" w:lineRule="exact"/>
            </w:pPr>
          </w:p>
        </w:tc>
        <w:tc>
          <w:tcPr>
            <w:tcW w:w="2100" w:type="dxa"/>
            <w:textDirection w:val="lrTbV"/>
          </w:tcPr>
          <w:p w:rsidR="00000000" w:rsidRDefault="0001117D">
            <w:pPr>
              <w:snapToGrid w:val="0"/>
              <w:jc w:val="both"/>
            </w:pPr>
            <w:r>
              <w:rPr>
                <w:rFonts w:hint="eastAsia"/>
              </w:rPr>
              <w:t>以任何方式濫用網路資源，包括以電子郵件大量傳送廣告信、連鎖信或</w:t>
            </w:r>
            <w:r>
              <w:rPr>
                <w:rFonts w:hint="eastAsia"/>
              </w:rPr>
              <w:t>無用之信息，或以灌爆信箱、掠奪資源等方式，影響系統之正常運作。</w:t>
            </w:r>
          </w:p>
          <w:p w:rsidR="00000000" w:rsidRDefault="0001117D">
            <w:pPr>
              <w:snapToGrid w:val="0"/>
              <w:jc w:val="both"/>
            </w:pPr>
            <w:r>
              <w:rPr>
                <w:rFonts w:hint="eastAsia"/>
              </w:rPr>
              <w:t>以電子郵件、線上談話、電子佈告欄（</w:t>
            </w:r>
            <w:r>
              <w:t>BBS</w:t>
            </w:r>
            <w:r>
              <w:rPr>
                <w:rFonts w:hint="eastAsia"/>
              </w:rPr>
              <w:t>）或類似功能之方法散布詐欺、誹謗、侮辱、猥褻、騷擾、非法軟體交易或其他違法之訊息。</w:t>
            </w:r>
          </w:p>
          <w:p w:rsidR="00000000" w:rsidRDefault="0001117D">
            <w:pPr>
              <w:snapToGrid w:val="0"/>
              <w:jc w:val="both"/>
              <w:rPr>
                <w:rFonts w:hint="eastAsia"/>
              </w:rPr>
            </w:pPr>
            <w:r>
              <w:rPr>
                <w:rFonts w:hint="eastAsia"/>
              </w:rPr>
              <w:t>利用學校之網路資源從事非教學研究等相關之活動或違法行為。</w:t>
            </w:r>
          </w:p>
          <w:p w:rsidR="00000000" w:rsidRDefault="0001117D">
            <w:pPr>
              <w:snapToGrid w:val="0"/>
              <w:jc w:val="both"/>
              <w:rPr>
                <w:rFonts w:hint="eastAsia"/>
              </w:rPr>
            </w:pPr>
          </w:p>
          <w:p w:rsidR="00000000" w:rsidRDefault="0001117D">
            <w:pPr>
              <w:snapToGrid w:val="0"/>
              <w:jc w:val="both"/>
              <w:rPr>
                <w:rFonts w:hint="eastAsia"/>
              </w:rPr>
            </w:pPr>
          </w:p>
          <w:p w:rsidR="00000000" w:rsidRDefault="0001117D">
            <w:pPr>
              <w:spacing w:line="340" w:lineRule="exact"/>
              <w:rPr>
                <w:rFonts w:hint="eastAsia"/>
              </w:rPr>
            </w:pPr>
          </w:p>
        </w:tc>
      </w:tr>
      <w:tr w:rsidR="00000000">
        <w:tblPrEx>
          <w:tblCellMar>
            <w:top w:w="0" w:type="dxa"/>
            <w:bottom w:w="0" w:type="dxa"/>
          </w:tblCellMar>
        </w:tblPrEx>
        <w:trPr>
          <w:trHeight w:val="1061"/>
        </w:trPr>
        <w:tc>
          <w:tcPr>
            <w:tcW w:w="1980" w:type="dxa"/>
            <w:tcBorders>
              <w:tl2br w:val="single" w:sz="4" w:space="0" w:color="auto"/>
            </w:tcBorders>
            <w:textDirection w:val="lrTbV"/>
          </w:tcPr>
          <w:p w:rsidR="00000000" w:rsidRDefault="0001117D">
            <w:pPr>
              <w:spacing w:line="240" w:lineRule="exact"/>
              <w:rPr>
                <w:rFonts w:hint="eastAsia"/>
                <w:sz w:val="22"/>
              </w:rPr>
            </w:pPr>
            <w:r>
              <w:rPr>
                <w:rFonts w:hint="eastAsia"/>
                <w:sz w:val="22"/>
              </w:rPr>
              <w:lastRenderedPageBreak/>
              <w:t xml:space="preserve">     </w:t>
            </w:r>
            <w:r>
              <w:rPr>
                <w:rFonts w:hint="eastAsia"/>
                <w:sz w:val="22"/>
              </w:rPr>
              <w:t>規</w:t>
            </w:r>
          </w:p>
          <w:p w:rsidR="00000000" w:rsidRDefault="0001117D">
            <w:pPr>
              <w:spacing w:line="240" w:lineRule="exact"/>
              <w:rPr>
                <w:rFonts w:hint="eastAsia"/>
                <w:sz w:val="22"/>
              </w:rPr>
            </w:pPr>
            <w:r>
              <w:rPr>
                <w:rFonts w:hint="eastAsia"/>
                <w:sz w:val="22"/>
              </w:rPr>
              <w:t>對</w:t>
            </w:r>
            <w:r>
              <w:rPr>
                <w:rFonts w:hint="eastAsia"/>
                <w:sz w:val="22"/>
              </w:rPr>
              <w:t xml:space="preserve">       </w:t>
            </w:r>
            <w:r>
              <w:rPr>
                <w:rFonts w:hint="eastAsia"/>
                <w:sz w:val="22"/>
              </w:rPr>
              <w:t>範</w:t>
            </w:r>
          </w:p>
          <w:p w:rsidR="00000000" w:rsidRDefault="0001117D">
            <w:pPr>
              <w:spacing w:line="240" w:lineRule="exact"/>
              <w:ind w:left="660" w:hanging="660"/>
              <w:rPr>
                <w:rFonts w:hint="eastAsia"/>
                <w:sz w:val="22"/>
              </w:rPr>
            </w:pPr>
            <w:r>
              <w:rPr>
                <w:rFonts w:hint="eastAsia"/>
                <w:sz w:val="22"/>
              </w:rPr>
              <w:t xml:space="preserve">   </w:t>
            </w:r>
            <w:r>
              <w:rPr>
                <w:rFonts w:hint="eastAsia"/>
                <w:sz w:val="22"/>
              </w:rPr>
              <w:t>照</w:t>
            </w:r>
            <w:r>
              <w:rPr>
                <w:rFonts w:hint="eastAsia"/>
                <w:sz w:val="22"/>
              </w:rPr>
              <w:t xml:space="preserve">       </w:t>
            </w:r>
            <w:r>
              <w:rPr>
                <w:rFonts w:hint="eastAsia"/>
                <w:sz w:val="22"/>
              </w:rPr>
              <w:t>名</w:t>
            </w:r>
            <w:r>
              <w:rPr>
                <w:rFonts w:hint="eastAsia"/>
                <w:sz w:val="22"/>
              </w:rPr>
              <w:t xml:space="preserve">       </w:t>
            </w:r>
            <w:r>
              <w:rPr>
                <w:rFonts w:hint="eastAsia"/>
                <w:sz w:val="22"/>
              </w:rPr>
              <w:t>條</w:t>
            </w:r>
            <w:r>
              <w:rPr>
                <w:rFonts w:hint="eastAsia"/>
                <w:sz w:val="22"/>
              </w:rPr>
              <w:t xml:space="preserve">       </w:t>
            </w:r>
            <w:r>
              <w:rPr>
                <w:rFonts w:hint="eastAsia"/>
                <w:sz w:val="22"/>
              </w:rPr>
              <w:t>稱</w:t>
            </w:r>
          </w:p>
          <w:p w:rsidR="00000000" w:rsidRDefault="0001117D">
            <w:pPr>
              <w:spacing w:line="240" w:lineRule="exact"/>
              <w:ind w:firstLine="1100"/>
              <w:rPr>
                <w:rFonts w:hint="eastAsia"/>
              </w:rPr>
            </w:pPr>
            <w:r>
              <w:rPr>
                <w:rFonts w:hint="eastAsia"/>
                <w:sz w:val="22"/>
              </w:rPr>
              <w:t>文</w:t>
            </w:r>
            <w:r>
              <w:rPr>
                <w:rFonts w:hint="eastAsia"/>
                <w:sz w:val="22"/>
              </w:rPr>
              <w:t xml:space="preserve">   </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台灣學術網路管理原則</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台灣學術網路連線單位配合防治網路犯罪處理要點</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台灣學術網路使用規範</w:t>
            </w:r>
          </w:p>
        </w:tc>
        <w:tc>
          <w:tcPr>
            <w:tcW w:w="2100" w:type="dxa"/>
            <w:textDirection w:val="lrTbV"/>
          </w:tcPr>
          <w:p w:rsidR="00000000" w:rsidRDefault="0001117D">
            <w:pPr>
              <w:spacing w:line="340" w:lineRule="exact"/>
              <w:jc w:val="both"/>
              <w:rPr>
                <w:b/>
                <w:w w:val="90"/>
                <w:sz w:val="28"/>
              </w:rPr>
            </w:pPr>
            <w:r>
              <w:rPr>
                <w:rFonts w:ascii="新細明體" w:hint="eastAsia"/>
                <w:b/>
                <w:w w:val="90"/>
                <w:sz w:val="28"/>
              </w:rPr>
              <w:t>ＢＢＳ</w:t>
            </w:r>
            <w:r>
              <w:rPr>
                <w:rFonts w:ascii="新細明體"/>
                <w:b/>
                <w:w w:val="90"/>
                <w:sz w:val="28"/>
              </w:rPr>
              <w:t>站管理使用公約</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台灣學術網路之連線原則</w:t>
            </w:r>
          </w:p>
        </w:tc>
        <w:tc>
          <w:tcPr>
            <w:tcW w:w="2100" w:type="dxa"/>
            <w:textDirection w:val="lrTbV"/>
          </w:tcPr>
          <w:p w:rsidR="00000000" w:rsidRDefault="0001117D">
            <w:pPr>
              <w:spacing w:line="340" w:lineRule="exact"/>
              <w:jc w:val="both"/>
              <w:rPr>
                <w:rFonts w:hint="eastAsia"/>
                <w:b/>
                <w:w w:val="90"/>
                <w:sz w:val="28"/>
              </w:rPr>
            </w:pPr>
            <w:r>
              <w:rPr>
                <w:rFonts w:hint="eastAsia"/>
                <w:b/>
                <w:w w:val="90"/>
                <w:sz w:val="28"/>
              </w:rPr>
              <w:t>教育部校園網路使</w:t>
            </w:r>
            <w:r>
              <w:rPr>
                <w:rFonts w:hint="eastAsia"/>
                <w:b/>
                <w:w w:val="90"/>
                <w:sz w:val="28"/>
              </w:rPr>
              <w:t>用規範</w:t>
            </w:r>
          </w:p>
        </w:tc>
      </w:tr>
      <w:tr w:rsidR="00000000">
        <w:tblPrEx>
          <w:tblCellMar>
            <w:top w:w="0" w:type="dxa"/>
            <w:bottom w:w="0" w:type="dxa"/>
          </w:tblCellMar>
        </w:tblPrEx>
        <w:trPr>
          <w:trHeight w:val="1648"/>
        </w:trPr>
        <w:tc>
          <w:tcPr>
            <w:tcW w:w="1980" w:type="dxa"/>
            <w:textDirection w:val="lrTbV"/>
            <w:vAlign w:val="center"/>
          </w:tcPr>
          <w:p w:rsidR="00000000" w:rsidRDefault="0001117D">
            <w:pPr>
              <w:rPr>
                <w:rFonts w:hint="eastAsia"/>
                <w:b/>
              </w:rPr>
            </w:pPr>
            <w:r>
              <w:rPr>
                <w:rFonts w:hint="eastAsia"/>
                <w:b/>
              </w:rPr>
              <w:t>五、違反之效果</w:t>
            </w:r>
          </w:p>
        </w:tc>
        <w:tc>
          <w:tcPr>
            <w:tcW w:w="2100" w:type="dxa"/>
            <w:textDirection w:val="lrTbV"/>
          </w:tcPr>
          <w:p w:rsidR="00000000" w:rsidRDefault="0001117D">
            <w:pPr>
              <w:pStyle w:val="HTML"/>
              <w:spacing w:line="220" w:lineRule="exact"/>
              <w:rPr>
                <w:rFonts w:ascii="新細明體" w:eastAsia="新細明體"/>
                <w:sz w:val="24"/>
              </w:rPr>
            </w:pPr>
            <w:r>
              <w:rPr>
                <w:rFonts w:ascii="新細明體" w:eastAsia="新細明體"/>
                <w:sz w:val="24"/>
              </w:rPr>
              <w:t>二、</w:t>
            </w:r>
            <w:r>
              <w:rPr>
                <w:rFonts w:ascii="新細明體" w:eastAsia="新細明體"/>
                <w:sz w:val="24"/>
              </w:rPr>
              <w:t xml:space="preserve"> </w:t>
            </w:r>
            <w:r>
              <w:rPr>
                <w:rFonts w:ascii="新細明體" w:eastAsia="新細明體"/>
                <w:sz w:val="24"/>
              </w:rPr>
              <w:t>區域網路中心及縣市教育網路中心對所提供連線服務單位，應進行下列宣導事項：</w:t>
            </w:r>
          </w:p>
          <w:p w:rsidR="00000000" w:rsidRDefault="0001117D">
            <w:pPr>
              <w:pStyle w:val="HTML"/>
              <w:spacing w:line="220" w:lineRule="exact"/>
              <w:rPr>
                <w:rFonts w:ascii="新細明體" w:eastAsia="新細明體"/>
                <w:sz w:val="24"/>
              </w:rPr>
            </w:pPr>
            <w:r>
              <w:rPr>
                <w:rFonts w:ascii="新細明體" w:eastAsia="新細明體" w:hint="eastAsia"/>
                <w:sz w:val="24"/>
              </w:rPr>
              <w:t></w:t>
            </w:r>
            <w:r>
              <w:rPr>
                <w:rFonts w:ascii="新細明體" w:eastAsia="新細明體"/>
                <w:sz w:val="24"/>
              </w:rPr>
              <w:t>請新申請連線之學校（單位），於申請連接</w:t>
            </w:r>
            <w:r>
              <w:rPr>
                <w:rFonts w:ascii="新細明體" w:eastAsia="新細明體"/>
                <w:sz w:val="24"/>
              </w:rPr>
              <w:t>TANet</w:t>
            </w:r>
            <w:r>
              <w:rPr>
                <w:rFonts w:ascii="新細明體" w:eastAsia="新細明體"/>
                <w:sz w:val="24"/>
              </w:rPr>
              <w:t>前，應成立前項之管理組織。</w:t>
            </w:r>
          </w:p>
          <w:p w:rsidR="00000000" w:rsidRDefault="0001117D">
            <w:pPr>
              <w:pStyle w:val="HTML"/>
              <w:spacing w:line="220" w:lineRule="exact"/>
              <w:rPr>
                <w:rFonts w:ascii="新細明體" w:eastAsia="新細明體"/>
                <w:sz w:val="24"/>
              </w:rPr>
            </w:pPr>
            <w:r>
              <w:rPr>
                <w:rFonts w:ascii="新細明體" w:eastAsia="新細明體" w:hint="eastAsia"/>
                <w:sz w:val="24"/>
              </w:rPr>
              <w:t></w:t>
            </w:r>
            <w:r>
              <w:rPr>
                <w:rFonts w:ascii="新細明體" w:eastAsia="新細明體"/>
                <w:sz w:val="24"/>
              </w:rPr>
              <w:t>成立管理委員會，</w:t>
            </w:r>
            <w:r>
              <w:rPr>
                <w:rFonts w:ascii="新細明體" w:eastAsia="新細明體"/>
                <w:b/>
                <w:sz w:val="24"/>
              </w:rPr>
              <w:t>不定期對優良學校（單位）應予提報獎勵，對違規學校（單位</w:t>
            </w:r>
            <w:r>
              <w:rPr>
                <w:rFonts w:ascii="新細明體" w:eastAsia="新細明體"/>
                <w:b/>
                <w:sz w:val="24"/>
              </w:rPr>
              <w:t xml:space="preserve"> </w:t>
            </w:r>
            <w:r>
              <w:rPr>
                <w:rFonts w:ascii="新細明體" w:eastAsia="新細明體"/>
                <w:b/>
                <w:sz w:val="24"/>
              </w:rPr>
              <w:t>）亦應檢討改善，並可考慮於媒體公佈予以嘉獎表揚或警惕。</w:t>
            </w:r>
          </w:p>
          <w:p w:rsidR="00000000" w:rsidRDefault="0001117D">
            <w:pPr>
              <w:pStyle w:val="HTML"/>
              <w:spacing w:line="220" w:lineRule="exact"/>
              <w:rPr>
                <w:rFonts w:ascii="新細明體" w:eastAsia="新細明體"/>
                <w:sz w:val="24"/>
              </w:rPr>
            </w:pPr>
            <w:r>
              <w:rPr>
                <w:rFonts w:ascii="新細明體" w:eastAsia="新細明體" w:hint="eastAsia"/>
                <w:sz w:val="24"/>
              </w:rPr>
              <w:t></w:t>
            </w:r>
            <w:r>
              <w:rPr>
                <w:rFonts w:ascii="新細明體" w:eastAsia="新細明體"/>
                <w:sz w:val="24"/>
              </w:rPr>
              <w:t>中小學學校應考慮學生之應用環境，挑選適才適用之資源，善盡教育輔導責任。</w:t>
            </w:r>
          </w:p>
          <w:p w:rsidR="00000000" w:rsidRDefault="0001117D">
            <w:pPr>
              <w:spacing w:line="220" w:lineRule="exact"/>
            </w:pPr>
            <w:r>
              <w:rPr>
                <w:rFonts w:hint="eastAsia"/>
              </w:rPr>
              <w:t></w:t>
            </w:r>
            <w:r>
              <w:t>應訂定違規處理流程與處理辦法，對嚴重違反使用規範公約之連線學校，必要時可以暫時不提供該校或服務單位（系、所實驗室）連線服務</w:t>
            </w:r>
            <w:r>
              <w:t>。</w:t>
            </w:r>
          </w:p>
        </w:tc>
        <w:tc>
          <w:tcPr>
            <w:tcW w:w="2100" w:type="dxa"/>
            <w:textDirection w:val="lrTbV"/>
          </w:tcPr>
          <w:p w:rsidR="00000000" w:rsidRDefault="0001117D">
            <w:pPr>
              <w:spacing w:line="240" w:lineRule="exact"/>
            </w:pPr>
          </w:p>
        </w:tc>
        <w:tc>
          <w:tcPr>
            <w:tcW w:w="2100" w:type="dxa"/>
            <w:textDirection w:val="lrTbV"/>
          </w:tcPr>
          <w:p w:rsidR="00000000" w:rsidRDefault="0001117D">
            <w:pPr>
              <w:pStyle w:val="Web"/>
              <w:spacing w:before="0" w:after="0" w:line="240" w:lineRule="exact"/>
              <w:rPr>
                <w:rFonts w:ascii="新細明體" w:eastAsia="新細明體"/>
              </w:rPr>
            </w:pPr>
          </w:p>
        </w:tc>
        <w:tc>
          <w:tcPr>
            <w:tcW w:w="2100" w:type="dxa"/>
            <w:textDirection w:val="lrTbV"/>
          </w:tcPr>
          <w:p w:rsidR="00000000" w:rsidRDefault="0001117D">
            <w:pPr>
              <w:pStyle w:val="Web"/>
              <w:spacing w:before="0" w:after="0" w:line="340" w:lineRule="exact"/>
              <w:rPr>
                <w:rFonts w:ascii="新細明體" w:eastAsia="新細明體"/>
              </w:rPr>
            </w:pPr>
            <w:r>
              <w:rPr>
                <w:rFonts w:ascii="新細明體" w:eastAsia="新細明體"/>
              </w:rPr>
              <w:t>三、其他</w:t>
            </w:r>
            <w:r>
              <w:rPr>
                <w:rFonts w:ascii="新細明體" w:eastAsia="新細明體"/>
              </w:rPr>
              <w:t xml:space="preserve"> </w:t>
            </w:r>
          </w:p>
          <w:p w:rsidR="00000000" w:rsidRDefault="0001117D">
            <w:pPr>
              <w:pStyle w:val="Web"/>
              <w:spacing w:before="0" w:after="0" w:line="340" w:lineRule="exact"/>
              <w:rPr>
                <w:rFonts w:ascii="新細明體" w:eastAsia="新細明體"/>
                <w:b/>
              </w:rPr>
            </w:pPr>
            <w:r>
              <w:rPr>
                <w:rFonts w:ascii="新細明體" w:eastAsia="新細明體" w:hint="eastAsia"/>
              </w:rPr>
              <w:t></w:t>
            </w:r>
            <w:r>
              <w:rPr>
                <w:rFonts w:ascii="新細明體" w:eastAsia="新細明體"/>
              </w:rPr>
              <w:t>各站的使用者所公開發表之著作，</w:t>
            </w:r>
            <w:r>
              <w:rPr>
                <w:rFonts w:ascii="新細明體" w:eastAsia="新細明體"/>
                <w:b/>
              </w:rPr>
              <w:t>如涉嫌侵害他人之權利時，自負民事與刑事責任，必要時各站可主動依法處理。</w:t>
            </w:r>
            <w:r>
              <w:rPr>
                <w:rFonts w:ascii="新細明體" w:eastAsia="新細明體"/>
                <w:b/>
              </w:rPr>
              <w:t xml:space="preserve"> </w:t>
            </w:r>
          </w:p>
          <w:p w:rsidR="00000000" w:rsidRDefault="0001117D">
            <w:pPr>
              <w:pStyle w:val="Web"/>
              <w:spacing w:before="0" w:after="0" w:line="340" w:lineRule="exact"/>
              <w:rPr>
                <w:sz w:val="27"/>
              </w:rPr>
            </w:pPr>
            <w:r>
              <w:rPr>
                <w:rFonts w:ascii="新細明體" w:eastAsia="新細明體" w:hint="eastAsia"/>
              </w:rPr>
              <w:t></w:t>
            </w:r>
            <w:r>
              <w:rPr>
                <w:rFonts w:ascii="新細明體" w:eastAsia="新細明體"/>
              </w:rPr>
              <w:t>本公約之修訂需經台灣學術網路</w:t>
            </w:r>
            <w:r>
              <w:rPr>
                <w:rFonts w:ascii="新細明體" w:eastAsia="新細明體"/>
              </w:rPr>
              <w:t>(TANet)</w:t>
            </w:r>
            <w:r>
              <w:rPr>
                <w:rFonts w:ascii="新細明體" w:eastAsia="新細明體"/>
              </w:rPr>
              <w:t>管理委員會通過後施行。</w:t>
            </w:r>
            <w:r>
              <w:rPr>
                <w:rFonts w:ascii="新細明體" w:eastAsia="新細明體"/>
              </w:rPr>
              <w:t xml:space="preserve"> </w:t>
            </w:r>
          </w:p>
          <w:p w:rsidR="00000000" w:rsidRDefault="0001117D">
            <w:pPr>
              <w:pStyle w:val="Web"/>
              <w:spacing w:before="0" w:after="0" w:line="240" w:lineRule="exact"/>
              <w:rPr>
                <w:rFonts w:ascii="新細明體" w:eastAsia="新細明體"/>
              </w:rPr>
            </w:pPr>
          </w:p>
        </w:tc>
        <w:tc>
          <w:tcPr>
            <w:tcW w:w="2100" w:type="dxa"/>
            <w:textDirection w:val="lrTbV"/>
          </w:tcPr>
          <w:p w:rsidR="00000000" w:rsidRDefault="0001117D">
            <w:pPr>
              <w:pStyle w:val="Web"/>
              <w:spacing w:before="0" w:after="0" w:line="240" w:lineRule="exact"/>
              <w:rPr>
                <w:rFonts w:ascii="新細明體" w:eastAsia="新細明體" w:hint="eastAsia"/>
              </w:rPr>
            </w:pPr>
            <w:r>
              <w:rPr>
                <w:rFonts w:ascii="新細明體" w:eastAsia="新細明體" w:hint="eastAsia"/>
              </w:rPr>
              <w:t>三、</w:t>
            </w:r>
          </w:p>
          <w:p w:rsidR="00000000" w:rsidRDefault="0001117D">
            <w:pPr>
              <w:pStyle w:val="Web"/>
              <w:spacing w:before="0" w:after="0" w:line="240" w:lineRule="exact"/>
              <w:rPr>
                <w:rFonts w:ascii="新細明體" w:eastAsia="新細明體"/>
              </w:rPr>
            </w:pPr>
            <w:r>
              <w:rPr>
                <w:rFonts w:ascii="新細明體" w:eastAsia="新細明體" w:hint="eastAsia"/>
              </w:rPr>
              <w:t></w:t>
            </w:r>
            <w:r>
              <w:rPr>
                <w:rFonts w:ascii="新細明體" w:eastAsia="新細明體"/>
              </w:rPr>
              <w:t>終止條件：</w:t>
            </w:r>
            <w:r>
              <w:rPr>
                <w:rFonts w:ascii="新細明體" w:eastAsia="新細明體"/>
              </w:rPr>
              <w:t xml:space="preserve"> </w:t>
            </w:r>
          </w:p>
          <w:p w:rsidR="00000000" w:rsidRDefault="0001117D">
            <w:pPr>
              <w:pStyle w:val="Web"/>
              <w:spacing w:before="0" w:after="0" w:line="240" w:lineRule="exact"/>
              <w:rPr>
                <w:rFonts w:ascii="新細明體" w:eastAsia="新細明體"/>
                <w:b/>
              </w:rPr>
            </w:pPr>
            <w:r>
              <w:rPr>
                <w:rFonts w:ascii="新細明體" w:eastAsia="新細明體" w:hint="eastAsia"/>
              </w:rPr>
              <w:t></w:t>
            </w:r>
            <w:r>
              <w:rPr>
                <w:rFonts w:ascii="新細明體" w:eastAsia="新細明體"/>
              </w:rPr>
              <w:t>互連業者連線後，未依本連線原則之基本條件辦理者，經</w:t>
            </w:r>
            <w:r>
              <w:rPr>
                <w:rFonts w:ascii="新細明體" w:eastAsia="新細明體"/>
              </w:rPr>
              <w:t>TANet</w:t>
            </w:r>
            <w:r>
              <w:rPr>
                <w:rFonts w:ascii="新細明體" w:eastAsia="新細明體"/>
              </w:rPr>
              <w:t>技術小組及管理委員會會議決議確認後，</w:t>
            </w:r>
            <w:r>
              <w:rPr>
                <w:rFonts w:ascii="新細明體" w:eastAsia="新細明體"/>
                <w:b/>
              </w:rPr>
              <w:t>經通知限期改善逾期仍未改善時（通知方式與期限：如報紙、電視報導後三小時，民意機關質詢相關事項後二十四小時，公文文件通知一週內），得以書面通知終止其連線。</w:t>
            </w:r>
            <w:r>
              <w:rPr>
                <w:rFonts w:ascii="新細明體" w:eastAsia="新細明體"/>
                <w:b/>
              </w:rPr>
              <w:t xml:space="preserve"> </w:t>
            </w:r>
          </w:p>
          <w:p w:rsidR="00000000" w:rsidRDefault="0001117D">
            <w:pPr>
              <w:pStyle w:val="Web"/>
              <w:spacing w:before="0" w:after="0" w:line="240" w:lineRule="exact"/>
              <w:rPr>
                <w:rFonts w:ascii="新細明體" w:eastAsia="新細明體"/>
                <w:b/>
              </w:rPr>
            </w:pPr>
            <w:r>
              <w:rPr>
                <w:rFonts w:ascii="新細明體" w:eastAsia="新細明體" w:hint="eastAsia"/>
              </w:rPr>
              <w:t></w:t>
            </w:r>
            <w:r>
              <w:rPr>
                <w:rFonts w:ascii="新細明體" w:eastAsia="新細明體"/>
              </w:rPr>
              <w:t>互連業者認為已無互連之需求時，應即通</w:t>
            </w:r>
            <w:r>
              <w:rPr>
                <w:rFonts w:ascii="新細明體" w:eastAsia="新細明體"/>
              </w:rPr>
              <w:t>知</w:t>
            </w:r>
            <w:r>
              <w:rPr>
                <w:rFonts w:ascii="新細明體" w:eastAsia="新細明體"/>
              </w:rPr>
              <w:t>TANET</w:t>
            </w:r>
            <w:r>
              <w:rPr>
                <w:rFonts w:ascii="新細明體" w:eastAsia="新細明體"/>
              </w:rPr>
              <w:t>技術小組，</w:t>
            </w:r>
            <w:r>
              <w:rPr>
                <w:rFonts w:ascii="新細明體" w:eastAsia="新細明體"/>
                <w:b/>
              </w:rPr>
              <w:t>並自通知送達之日起一個月後，始得終止其連線。</w:t>
            </w:r>
            <w:r>
              <w:rPr>
                <w:rFonts w:ascii="新細明體" w:eastAsia="新細明體"/>
                <w:b/>
              </w:rPr>
              <w:t xml:space="preserve"> </w:t>
            </w:r>
          </w:p>
          <w:p w:rsidR="00000000" w:rsidRDefault="0001117D">
            <w:pPr>
              <w:spacing w:line="240" w:lineRule="exact"/>
              <w:rPr>
                <w:rFonts w:ascii="新細明體" w:hint="eastAsia"/>
                <w:b/>
              </w:rPr>
            </w:pPr>
            <w:r>
              <w:rPr>
                <w:rFonts w:ascii="新細明體" w:hint="eastAsia"/>
              </w:rPr>
              <w:t></w:t>
            </w:r>
            <w:r>
              <w:rPr>
                <w:rFonts w:ascii="新細明體"/>
                <w:b/>
              </w:rPr>
              <w:t>互連業者依前二款規定終止連線後，二年內不得申請連線。</w:t>
            </w:r>
            <w:r>
              <w:rPr>
                <w:rFonts w:ascii="新細明體"/>
                <w:b/>
              </w:rPr>
              <w:t xml:space="preserve"> </w:t>
            </w:r>
          </w:p>
          <w:p w:rsidR="00000000" w:rsidRDefault="0001117D">
            <w:pPr>
              <w:spacing w:line="240" w:lineRule="exact"/>
              <w:rPr>
                <w:rFonts w:hint="eastAsia"/>
              </w:rPr>
            </w:pPr>
          </w:p>
        </w:tc>
        <w:tc>
          <w:tcPr>
            <w:tcW w:w="2100" w:type="dxa"/>
            <w:textDirection w:val="lrTbV"/>
          </w:tcPr>
          <w:p w:rsidR="00000000" w:rsidRDefault="0001117D">
            <w:pPr>
              <w:snapToGrid w:val="0"/>
              <w:spacing w:line="340" w:lineRule="exact"/>
              <w:jc w:val="both"/>
            </w:pPr>
            <w:r>
              <w:rPr>
                <w:rFonts w:hint="eastAsia"/>
              </w:rPr>
              <w:t>七、違反之效果</w:t>
            </w:r>
          </w:p>
          <w:p w:rsidR="00000000" w:rsidRDefault="0001117D">
            <w:pPr>
              <w:snapToGrid w:val="0"/>
              <w:spacing w:line="340" w:lineRule="exact"/>
              <w:jc w:val="both"/>
            </w:pPr>
            <w:r>
              <w:t xml:space="preserve">    </w:t>
            </w:r>
            <w:r>
              <w:rPr>
                <w:rFonts w:hint="eastAsia"/>
              </w:rPr>
              <w:t>網路使用者違反本規範者，將受到下列之處分：</w:t>
            </w:r>
          </w:p>
          <w:p w:rsidR="00000000" w:rsidRDefault="0001117D">
            <w:pPr>
              <w:pStyle w:val="2"/>
              <w:spacing w:line="340" w:lineRule="exact"/>
            </w:pPr>
            <w:r>
              <w:rPr>
                <w:rFonts w:hint="eastAsia"/>
              </w:rPr>
              <w:t>停止使用網路資源。</w:t>
            </w:r>
          </w:p>
          <w:p w:rsidR="00000000" w:rsidRDefault="0001117D">
            <w:pPr>
              <w:pStyle w:val="2"/>
              <w:spacing w:line="340" w:lineRule="exact"/>
            </w:pPr>
            <w:r>
              <w:rPr>
                <w:rFonts w:hint="eastAsia"/>
              </w:rPr>
              <w:t>接受校規之處分。</w:t>
            </w:r>
          </w:p>
          <w:p w:rsidR="00000000" w:rsidRDefault="0001117D">
            <w:pPr>
              <w:pStyle w:val="2"/>
              <w:spacing w:line="340" w:lineRule="exact"/>
            </w:pPr>
            <w:r>
              <w:rPr>
                <w:rFonts w:hint="eastAsia"/>
              </w:rPr>
              <w:t>網路管理者違反本規範者，應加重其處分。</w:t>
            </w:r>
          </w:p>
          <w:p w:rsidR="00000000" w:rsidRDefault="0001117D">
            <w:pPr>
              <w:snapToGrid w:val="0"/>
              <w:spacing w:line="340" w:lineRule="exact"/>
              <w:jc w:val="both"/>
              <w:rPr>
                <w:b/>
              </w:rPr>
            </w:pPr>
            <w:r>
              <w:rPr>
                <w:rFonts w:hint="eastAsia"/>
              </w:rPr>
              <w:t>依前兩項規定之處分者，</w:t>
            </w:r>
            <w:r>
              <w:rPr>
                <w:rFonts w:hint="eastAsia"/>
                <w:b/>
              </w:rPr>
              <w:t>其另有違法行為時，行為人尚應依民法、刑法、著作權法或其他相關法令負法律責任。</w:t>
            </w:r>
          </w:p>
          <w:p w:rsidR="00000000" w:rsidRDefault="0001117D">
            <w:pPr>
              <w:snapToGrid w:val="0"/>
              <w:jc w:val="both"/>
              <w:rPr>
                <w:rFonts w:hint="eastAsia"/>
              </w:rPr>
            </w:pPr>
          </w:p>
        </w:tc>
      </w:tr>
      <w:tr w:rsidR="00000000">
        <w:tblPrEx>
          <w:tblCellMar>
            <w:top w:w="0" w:type="dxa"/>
            <w:bottom w:w="0" w:type="dxa"/>
          </w:tblCellMar>
        </w:tblPrEx>
        <w:trPr>
          <w:trHeight w:val="1061"/>
        </w:trPr>
        <w:tc>
          <w:tcPr>
            <w:tcW w:w="1980" w:type="dxa"/>
            <w:tcBorders>
              <w:tl2br w:val="single" w:sz="4" w:space="0" w:color="auto"/>
            </w:tcBorders>
            <w:textDirection w:val="lrTbV"/>
          </w:tcPr>
          <w:p w:rsidR="00000000" w:rsidRDefault="0001117D">
            <w:pPr>
              <w:spacing w:line="240" w:lineRule="exact"/>
              <w:rPr>
                <w:rFonts w:hint="eastAsia"/>
                <w:sz w:val="22"/>
              </w:rPr>
            </w:pPr>
            <w:r>
              <w:rPr>
                <w:rFonts w:hint="eastAsia"/>
                <w:sz w:val="22"/>
              </w:rPr>
              <w:lastRenderedPageBreak/>
              <w:t xml:space="preserve">     </w:t>
            </w:r>
            <w:r>
              <w:rPr>
                <w:rFonts w:hint="eastAsia"/>
                <w:sz w:val="22"/>
              </w:rPr>
              <w:t>規</w:t>
            </w:r>
          </w:p>
          <w:p w:rsidR="00000000" w:rsidRDefault="0001117D">
            <w:pPr>
              <w:spacing w:line="240" w:lineRule="exact"/>
              <w:rPr>
                <w:rFonts w:hint="eastAsia"/>
                <w:sz w:val="22"/>
              </w:rPr>
            </w:pPr>
            <w:r>
              <w:rPr>
                <w:rFonts w:hint="eastAsia"/>
                <w:sz w:val="22"/>
              </w:rPr>
              <w:t>對</w:t>
            </w:r>
            <w:r>
              <w:rPr>
                <w:rFonts w:hint="eastAsia"/>
                <w:sz w:val="22"/>
              </w:rPr>
              <w:t xml:space="preserve">       </w:t>
            </w:r>
            <w:r>
              <w:rPr>
                <w:rFonts w:hint="eastAsia"/>
                <w:sz w:val="22"/>
              </w:rPr>
              <w:t>範</w:t>
            </w:r>
          </w:p>
          <w:p w:rsidR="00000000" w:rsidRDefault="0001117D">
            <w:pPr>
              <w:spacing w:line="240" w:lineRule="exact"/>
              <w:ind w:left="660" w:hanging="660"/>
              <w:rPr>
                <w:rFonts w:hint="eastAsia"/>
                <w:sz w:val="22"/>
              </w:rPr>
            </w:pPr>
            <w:r>
              <w:rPr>
                <w:rFonts w:hint="eastAsia"/>
                <w:sz w:val="22"/>
              </w:rPr>
              <w:t xml:space="preserve">   </w:t>
            </w:r>
            <w:r>
              <w:rPr>
                <w:rFonts w:hint="eastAsia"/>
                <w:sz w:val="22"/>
              </w:rPr>
              <w:t>照</w:t>
            </w:r>
            <w:r>
              <w:rPr>
                <w:rFonts w:hint="eastAsia"/>
                <w:sz w:val="22"/>
              </w:rPr>
              <w:t xml:space="preserve">       </w:t>
            </w:r>
            <w:r>
              <w:rPr>
                <w:rFonts w:hint="eastAsia"/>
                <w:sz w:val="22"/>
              </w:rPr>
              <w:t>名</w:t>
            </w:r>
            <w:r>
              <w:rPr>
                <w:rFonts w:hint="eastAsia"/>
                <w:sz w:val="22"/>
              </w:rPr>
              <w:t xml:space="preserve">       </w:t>
            </w:r>
            <w:r>
              <w:rPr>
                <w:rFonts w:hint="eastAsia"/>
                <w:sz w:val="22"/>
              </w:rPr>
              <w:t>條</w:t>
            </w:r>
            <w:r>
              <w:rPr>
                <w:rFonts w:hint="eastAsia"/>
                <w:sz w:val="22"/>
              </w:rPr>
              <w:t xml:space="preserve">       </w:t>
            </w:r>
            <w:r>
              <w:rPr>
                <w:rFonts w:hint="eastAsia"/>
                <w:sz w:val="22"/>
              </w:rPr>
              <w:t>稱</w:t>
            </w:r>
          </w:p>
          <w:p w:rsidR="00000000" w:rsidRDefault="0001117D">
            <w:pPr>
              <w:spacing w:line="240" w:lineRule="exact"/>
              <w:ind w:firstLine="1100"/>
              <w:rPr>
                <w:rFonts w:hint="eastAsia"/>
              </w:rPr>
            </w:pPr>
            <w:r>
              <w:rPr>
                <w:rFonts w:hint="eastAsia"/>
                <w:sz w:val="22"/>
              </w:rPr>
              <w:t>文</w:t>
            </w:r>
            <w:r>
              <w:rPr>
                <w:rFonts w:hint="eastAsia"/>
                <w:sz w:val="22"/>
              </w:rPr>
              <w:t xml:space="preserve">   </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台灣學術網路管理原則</w:t>
            </w:r>
          </w:p>
        </w:tc>
        <w:tc>
          <w:tcPr>
            <w:tcW w:w="2100" w:type="dxa"/>
            <w:textDirection w:val="lrTbV"/>
          </w:tcPr>
          <w:p w:rsidR="00000000" w:rsidRDefault="0001117D">
            <w:pPr>
              <w:spacing w:line="340" w:lineRule="exact"/>
              <w:jc w:val="both"/>
              <w:rPr>
                <w:b/>
                <w:w w:val="90"/>
                <w:sz w:val="28"/>
              </w:rPr>
            </w:pPr>
            <w:r>
              <w:rPr>
                <w:rFonts w:ascii="新細明體"/>
                <w:b/>
                <w:w w:val="90"/>
                <w:sz w:val="28"/>
              </w:rPr>
              <w:t>台灣</w:t>
            </w:r>
            <w:r>
              <w:rPr>
                <w:rFonts w:ascii="新細明體"/>
                <w:b/>
                <w:w w:val="90"/>
                <w:sz w:val="28"/>
              </w:rPr>
              <w:t>學術網路連線單位配合防治網路犯罪處理要點</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台灣學術網路使用規範</w:t>
            </w:r>
          </w:p>
        </w:tc>
        <w:tc>
          <w:tcPr>
            <w:tcW w:w="2100" w:type="dxa"/>
            <w:textDirection w:val="lrTbV"/>
          </w:tcPr>
          <w:p w:rsidR="00000000" w:rsidRDefault="0001117D">
            <w:pPr>
              <w:spacing w:line="340" w:lineRule="exact"/>
              <w:jc w:val="both"/>
              <w:rPr>
                <w:b/>
                <w:w w:val="90"/>
                <w:sz w:val="28"/>
              </w:rPr>
            </w:pPr>
            <w:r>
              <w:rPr>
                <w:rFonts w:ascii="新細明體" w:hint="eastAsia"/>
                <w:b/>
                <w:w w:val="90"/>
                <w:sz w:val="28"/>
              </w:rPr>
              <w:t>ＢＢＳ</w:t>
            </w:r>
            <w:r>
              <w:rPr>
                <w:rFonts w:ascii="新細明體"/>
                <w:b/>
                <w:w w:val="90"/>
                <w:sz w:val="28"/>
              </w:rPr>
              <w:t>站管理使用公約</w:t>
            </w:r>
          </w:p>
        </w:tc>
        <w:tc>
          <w:tcPr>
            <w:tcW w:w="2100" w:type="dxa"/>
            <w:textDirection w:val="lrTbV"/>
          </w:tcPr>
          <w:p w:rsidR="00000000" w:rsidRDefault="0001117D">
            <w:pPr>
              <w:spacing w:line="340" w:lineRule="exact"/>
              <w:jc w:val="both"/>
              <w:rPr>
                <w:b/>
                <w:w w:val="90"/>
                <w:sz w:val="28"/>
              </w:rPr>
            </w:pPr>
            <w:r>
              <w:rPr>
                <w:rFonts w:ascii="新細明體"/>
                <w:b/>
                <w:w w:val="90"/>
                <w:sz w:val="28"/>
              </w:rPr>
              <w:t>台灣學術網路之連線原則</w:t>
            </w:r>
          </w:p>
        </w:tc>
        <w:tc>
          <w:tcPr>
            <w:tcW w:w="2100" w:type="dxa"/>
            <w:textDirection w:val="lrTbV"/>
          </w:tcPr>
          <w:p w:rsidR="00000000" w:rsidRDefault="0001117D">
            <w:pPr>
              <w:spacing w:line="340" w:lineRule="exact"/>
              <w:jc w:val="both"/>
              <w:rPr>
                <w:rFonts w:hint="eastAsia"/>
                <w:b/>
                <w:w w:val="90"/>
                <w:sz w:val="28"/>
              </w:rPr>
            </w:pPr>
            <w:r>
              <w:rPr>
                <w:rFonts w:hint="eastAsia"/>
                <w:b/>
                <w:w w:val="90"/>
                <w:sz w:val="28"/>
              </w:rPr>
              <w:t>教育部校園網路使用規範</w:t>
            </w:r>
          </w:p>
        </w:tc>
      </w:tr>
      <w:tr w:rsidR="00000000">
        <w:tblPrEx>
          <w:tblCellMar>
            <w:top w:w="0" w:type="dxa"/>
            <w:bottom w:w="0" w:type="dxa"/>
          </w:tblCellMar>
        </w:tblPrEx>
        <w:trPr>
          <w:trHeight w:val="1648"/>
        </w:trPr>
        <w:tc>
          <w:tcPr>
            <w:tcW w:w="1980" w:type="dxa"/>
            <w:textDirection w:val="lrTbV"/>
            <w:vAlign w:val="center"/>
          </w:tcPr>
          <w:p w:rsidR="00000000" w:rsidRDefault="0001117D">
            <w:pPr>
              <w:ind w:left="480" w:hanging="480"/>
              <w:rPr>
                <w:rFonts w:hint="eastAsia"/>
                <w:b/>
              </w:rPr>
            </w:pPr>
            <w:r>
              <w:rPr>
                <w:rFonts w:hint="eastAsia"/>
                <w:b/>
              </w:rPr>
              <w:t>六、處理原則及程序</w:t>
            </w:r>
          </w:p>
        </w:tc>
        <w:tc>
          <w:tcPr>
            <w:tcW w:w="2100" w:type="dxa"/>
            <w:textDirection w:val="lrTbV"/>
          </w:tcPr>
          <w:p w:rsidR="00000000" w:rsidRDefault="0001117D">
            <w:pPr>
              <w:pStyle w:val="HTML"/>
              <w:rPr>
                <w:rFonts w:ascii="新細明體" w:eastAsia="新細明體"/>
                <w:sz w:val="24"/>
              </w:rPr>
            </w:pPr>
          </w:p>
        </w:tc>
        <w:tc>
          <w:tcPr>
            <w:tcW w:w="2100" w:type="dxa"/>
            <w:textDirection w:val="lrTbV"/>
          </w:tcPr>
          <w:p w:rsidR="00000000" w:rsidRDefault="0001117D">
            <w:pPr>
              <w:spacing w:line="340" w:lineRule="exact"/>
            </w:pPr>
          </w:p>
        </w:tc>
        <w:tc>
          <w:tcPr>
            <w:tcW w:w="2100" w:type="dxa"/>
            <w:textDirection w:val="lrTbV"/>
          </w:tcPr>
          <w:p w:rsidR="00000000" w:rsidRDefault="0001117D">
            <w:pPr>
              <w:pStyle w:val="Web"/>
              <w:spacing w:before="0" w:after="0"/>
              <w:rPr>
                <w:rFonts w:ascii="新細明體" w:eastAsia="新細明體"/>
              </w:rPr>
            </w:pPr>
          </w:p>
        </w:tc>
        <w:tc>
          <w:tcPr>
            <w:tcW w:w="2100" w:type="dxa"/>
            <w:textDirection w:val="lrTbV"/>
          </w:tcPr>
          <w:p w:rsidR="00000000" w:rsidRDefault="0001117D">
            <w:pPr>
              <w:pStyle w:val="Web"/>
              <w:spacing w:before="0" w:after="0"/>
              <w:rPr>
                <w:rFonts w:ascii="新細明體" w:eastAsia="新細明體"/>
              </w:rPr>
            </w:pPr>
          </w:p>
        </w:tc>
        <w:tc>
          <w:tcPr>
            <w:tcW w:w="2100" w:type="dxa"/>
            <w:textDirection w:val="lrTbV"/>
          </w:tcPr>
          <w:p w:rsidR="00000000" w:rsidRDefault="0001117D">
            <w:pPr>
              <w:pStyle w:val="Web"/>
              <w:spacing w:before="0" w:after="0" w:line="240" w:lineRule="exact"/>
              <w:rPr>
                <w:rFonts w:ascii="新細明體" w:eastAsia="新細明體" w:hint="eastAsia"/>
              </w:rPr>
            </w:pPr>
          </w:p>
        </w:tc>
        <w:tc>
          <w:tcPr>
            <w:tcW w:w="2100" w:type="dxa"/>
            <w:textDirection w:val="lrTbV"/>
          </w:tcPr>
          <w:p w:rsidR="00000000" w:rsidRDefault="0001117D">
            <w:pPr>
              <w:snapToGrid w:val="0"/>
              <w:spacing w:line="280" w:lineRule="exact"/>
              <w:ind w:left="480" w:hanging="480"/>
              <w:jc w:val="both"/>
              <w:rPr>
                <w:b/>
              </w:rPr>
            </w:pPr>
            <w:r>
              <w:rPr>
                <w:rFonts w:hint="eastAsia"/>
              </w:rPr>
              <w:t>八、</w:t>
            </w:r>
            <w:r>
              <w:rPr>
                <w:rFonts w:hint="eastAsia"/>
                <w:b/>
              </w:rPr>
              <w:t>處理原則及程序</w:t>
            </w:r>
          </w:p>
          <w:p w:rsidR="00000000" w:rsidRDefault="0001117D">
            <w:pPr>
              <w:snapToGrid w:val="0"/>
              <w:spacing w:line="280" w:lineRule="exact"/>
              <w:jc w:val="both"/>
            </w:pPr>
            <w:r>
              <w:rPr>
                <w:rFonts w:hint="eastAsia"/>
              </w:rPr>
              <w:t>各校訂定之校園網路使用規範應明定於校規。</w:t>
            </w:r>
          </w:p>
          <w:p w:rsidR="00000000" w:rsidRDefault="0001117D">
            <w:pPr>
              <w:snapToGrid w:val="0"/>
              <w:spacing w:line="280" w:lineRule="exact"/>
              <w:jc w:val="both"/>
              <w:rPr>
                <w:b/>
              </w:rPr>
            </w:pPr>
            <w:r>
              <w:rPr>
                <w:rFonts w:hint="eastAsia"/>
              </w:rPr>
              <w:t>前項校規和網路管理單位對違反本規範之行為人，或為防範違反本規範，對行為人或非特定對象所採取之各項管制措施，</w:t>
            </w:r>
            <w:r>
              <w:rPr>
                <w:rFonts w:hint="eastAsia"/>
                <w:b/>
              </w:rPr>
              <w:t>應符合必要原則、比例原則及法律保留原則。</w:t>
            </w:r>
          </w:p>
          <w:p w:rsidR="00000000" w:rsidRDefault="0001117D">
            <w:pPr>
              <w:snapToGrid w:val="0"/>
              <w:spacing w:line="280" w:lineRule="exact"/>
              <w:jc w:val="both"/>
              <w:rPr>
                <w:b/>
              </w:rPr>
            </w:pPr>
            <w:r>
              <w:rPr>
                <w:rFonts w:hint="eastAsia"/>
              </w:rPr>
              <w:t>各校</w:t>
            </w:r>
            <w:r>
              <w:rPr>
                <w:rFonts w:hint="eastAsia"/>
                <w:b/>
              </w:rPr>
              <w:t>對違反本規範之行為人所為之處分，應依正當法律程序，提供申訴和救濟機制。</w:t>
            </w:r>
          </w:p>
          <w:p w:rsidR="00000000" w:rsidRDefault="0001117D">
            <w:pPr>
              <w:snapToGrid w:val="0"/>
              <w:spacing w:line="240" w:lineRule="exact"/>
              <w:jc w:val="both"/>
            </w:pPr>
            <w:r>
              <w:rPr>
                <w:rFonts w:hint="eastAsia"/>
              </w:rPr>
              <w:t>學校處理相關網路申訴或救濟程序時，應徵詢校內網路委員會或指定</w:t>
            </w:r>
            <w:r>
              <w:rPr>
                <w:rFonts w:hint="eastAsia"/>
              </w:rPr>
              <w:t>專人之意見。</w:t>
            </w:r>
          </w:p>
          <w:p w:rsidR="00000000" w:rsidRDefault="0001117D">
            <w:pPr>
              <w:snapToGrid w:val="0"/>
              <w:spacing w:line="240" w:lineRule="exact"/>
              <w:jc w:val="both"/>
            </w:pPr>
          </w:p>
          <w:p w:rsidR="00000000" w:rsidRDefault="0001117D">
            <w:pPr>
              <w:snapToGrid w:val="0"/>
              <w:spacing w:line="240" w:lineRule="exact"/>
              <w:jc w:val="both"/>
            </w:pPr>
          </w:p>
        </w:tc>
      </w:tr>
    </w:tbl>
    <w:p w:rsidR="0001117D" w:rsidRDefault="0001117D">
      <w:pPr>
        <w:rPr>
          <w:rFonts w:hint="eastAsia"/>
        </w:rPr>
      </w:pPr>
    </w:p>
    <w:sectPr w:rsidR="0001117D">
      <w:footerReference w:type="even" r:id="rId7"/>
      <w:footerReference w:type="default" r:id="rId8"/>
      <w:pgSz w:w="16838" w:h="11906" w:orient="landscape" w:code="9"/>
      <w:pgMar w:top="1797" w:right="1440" w:bottom="180" w:left="1440" w:header="851" w:footer="992" w:gutter="0"/>
      <w:pgNumType w:fmt="decimalFullWidth" w:start="87"/>
      <w:cols w:space="425"/>
      <w:textDirection w:val="lrTbV"/>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17D" w:rsidRDefault="0001117D">
      <w:r>
        <w:separator/>
      </w:r>
    </w:p>
  </w:endnote>
  <w:endnote w:type="continuationSeparator" w:id="0">
    <w:p w:rsidR="0001117D" w:rsidRDefault="0001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1117D">
    <w:pPr>
      <w:pStyle w:val="a4"/>
      <w:framePr w:w="1440" w:hSpace="720"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end"/>
    </w:r>
  </w:p>
  <w:p w:rsidR="00000000" w:rsidRDefault="0001117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1117D">
    <w:pPr>
      <w:pStyle w:val="a4"/>
      <w:framePr w:w="1440" w:hSpace="720"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separate"/>
    </w:r>
    <w:r w:rsidR="004716FF">
      <w:rPr>
        <w:rStyle w:val="a5"/>
        <w:rFonts w:hint="eastAsia"/>
        <w:noProof/>
      </w:rPr>
      <w:t>８８</w:t>
    </w:r>
    <w:r>
      <w:rPr>
        <w:rStyle w:val="a5"/>
      </w:rPr>
      <w:fldChar w:fldCharType="end"/>
    </w:r>
  </w:p>
  <w:p w:rsidR="00000000" w:rsidRDefault="0001117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17D" w:rsidRDefault="0001117D">
      <w:r>
        <w:separator/>
      </w:r>
    </w:p>
  </w:footnote>
  <w:footnote w:type="continuationSeparator" w:id="0">
    <w:p w:rsidR="0001117D" w:rsidRDefault="00011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E16"/>
    <w:multiLevelType w:val="hybridMultilevel"/>
    <w:tmpl w:val="EF982880"/>
    <w:lvl w:ilvl="0">
      <w:start w:val="1"/>
      <w:numFmt w:val="taiwaneseCountingThousand"/>
      <w:lvlText w:val="(%1)、"/>
      <w:lvlJc w:val="left"/>
      <w:pPr>
        <w:tabs>
          <w:tab w:val="num" w:pos="1047"/>
        </w:tabs>
        <w:ind w:left="1274" w:hanging="79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7C6E84"/>
    <w:multiLevelType w:val="hybridMultilevel"/>
    <w:tmpl w:val="0BF2BB16"/>
    <w:lvl w:ilvl="0">
      <w:start w:val="1"/>
      <w:numFmt w:val="taiwaneseCountingThousand"/>
      <w:lvlText w:val="(%1)、"/>
      <w:lvlJc w:val="left"/>
      <w:pPr>
        <w:tabs>
          <w:tab w:val="num" w:pos="1047"/>
        </w:tabs>
        <w:ind w:left="1274" w:hanging="79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48446F"/>
    <w:multiLevelType w:val="hybridMultilevel"/>
    <w:tmpl w:val="0ED417C6"/>
    <w:lvl w:ilvl="0">
      <w:start w:val="1"/>
      <w:numFmt w:val="taiwaneseCountingThousand"/>
      <w:lvlText w:val="(%1)、"/>
      <w:lvlJc w:val="left"/>
      <w:pPr>
        <w:tabs>
          <w:tab w:val="num" w:pos="1047"/>
        </w:tabs>
        <w:ind w:left="1274" w:hanging="79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5F56BF"/>
    <w:multiLevelType w:val="hybridMultilevel"/>
    <w:tmpl w:val="37923ADA"/>
    <w:lvl w:ilvl="0">
      <w:start w:val="1"/>
      <w:numFmt w:val="taiwaneseCountingThousand"/>
      <w:lvlText w:val="(%1)、"/>
      <w:lvlJc w:val="left"/>
      <w:pPr>
        <w:tabs>
          <w:tab w:val="num" w:pos="1047"/>
        </w:tabs>
        <w:ind w:left="1274" w:hanging="79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F"/>
    <w:rsid w:val="0001117D"/>
    <w:rsid w:val="004716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F3011B-18CC-4B26-A8E8-19CCBD61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b/>
      <w:bCs/>
      <w:sz w:val="4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細明體"/>
      <w:kern w:val="0"/>
      <w:sz w:val="20"/>
      <w:szCs w:val="20"/>
    </w:rPr>
  </w:style>
  <w:style w:type="paragraph" w:styleId="Web">
    <w:name w:val="Normal (Web)"/>
    <w:basedOn w:val="a"/>
    <w:semiHidden/>
    <w:pPr>
      <w:widowControl/>
      <w:spacing w:before="100" w:beforeAutospacing="1" w:after="100" w:afterAutospacing="1"/>
    </w:pPr>
    <w:rPr>
      <w:rFonts w:ascii="Arial Unicode MS" w:eastAsia="Arial Unicode MS" w:hAnsi="Arial Unicode MS" w:cs="細明體"/>
      <w:kern w:val="0"/>
    </w:rPr>
  </w:style>
  <w:style w:type="paragraph" w:styleId="a3">
    <w:name w:val="Body Text"/>
    <w:basedOn w:val="a"/>
    <w:semiHidden/>
    <w:pPr>
      <w:snapToGrid w:val="0"/>
      <w:spacing w:line="340" w:lineRule="exact"/>
      <w:jc w:val="both"/>
    </w:pPr>
  </w:style>
  <w:style w:type="paragraph" w:styleId="2">
    <w:name w:val="Body Text 2"/>
    <w:basedOn w:val="a"/>
    <w:semiHidden/>
    <w:pPr>
      <w:snapToGrid w:val="0"/>
      <w:jc w:val="both"/>
    </w:pPr>
    <w:rPr>
      <w:b/>
      <w:bCs/>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paragraph" w:customStyle="1" w:styleId="a7">
    <w:name w:val="公告"/>
    <w:basedOn w:val="a"/>
    <w:pPr>
      <w:spacing w:line="360" w:lineRule="exact"/>
    </w:pPr>
    <w:rPr>
      <w:rFonts w:eastAsia="標楷體"/>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dc:title>
  <dc:subject/>
  <dc:creator>user</dc:creator>
  <cp:keywords/>
  <dc:description/>
  <cp:lastModifiedBy>葉芙榮</cp:lastModifiedBy>
  <cp:revision>2</cp:revision>
  <cp:lastPrinted>2004-03-11T03:05:00Z</cp:lastPrinted>
  <dcterms:created xsi:type="dcterms:W3CDTF">2017-07-13T03:31:00Z</dcterms:created>
  <dcterms:modified xsi:type="dcterms:W3CDTF">2017-07-13T03:31:00Z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-45547276</vt:i4>
  </property>
  <property fmtid="{D5CDD505-2E9C-101B-9397-08002B2CF9AE}" pid="3" name="_EmailSubject">
    <vt:lpwstr>文彬</vt:lpwstr>
  </property>
  <property fmtid="{D5CDD505-2E9C-101B-9397-08002B2CF9AE}" pid="4" name="_AuthorEmail">
    <vt:lpwstr>411131@ems.hccg.gov.tw</vt:lpwstr>
  </property>
  <property fmtid="{D5CDD505-2E9C-101B-9397-08002B2CF9AE}" pid="5" name="_AuthorEmailDisplayName">
    <vt:lpwstr>段定宇</vt:lpwstr>
  </property>
  <property fmtid="{D5CDD505-2E9C-101B-9397-08002B2CF9AE}" pid="6" name="_ReviewingToolsShownOnce">
    <vt:lpwstr/>
  </property>
</Properties>
</file>