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B2" w:rsidRPr="006967BC" w:rsidRDefault="00C06AB2" w:rsidP="006967BC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bookmarkEnd w:id="0"/>
      <w:r w:rsidRPr="006967BC">
        <w:rPr>
          <w:rFonts w:ascii="標楷體" w:eastAsia="標楷體" w:hAnsi="標楷體" w:hint="eastAsia"/>
          <w:b/>
          <w:color w:val="000000"/>
          <w:sz w:val="32"/>
          <w:szCs w:val="32"/>
        </w:rPr>
        <w:t>【教育部新聞稿】</w:t>
      </w:r>
    </w:p>
    <w:p w:rsidR="00C06AB2" w:rsidRPr="006967BC" w:rsidRDefault="00C06AB2" w:rsidP="00AC180A">
      <w:pPr>
        <w:spacing w:line="500" w:lineRule="exact"/>
        <w:ind w:rightChars="-201" w:right="-482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750256">
        <w:rPr>
          <w:rFonts w:ascii="標楷體" w:eastAsia="標楷體" w:hAnsi="標楷體" w:hint="eastAsia"/>
          <w:b/>
          <w:color w:val="000000"/>
          <w:sz w:val="32"/>
          <w:szCs w:val="32"/>
        </w:rPr>
        <w:t>發掘教育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新</w:t>
      </w:r>
      <w:r w:rsidRPr="00750256">
        <w:rPr>
          <w:rFonts w:ascii="標楷體" w:eastAsia="標楷體" w:hAnsi="標楷體" w:hint="eastAsia"/>
          <w:b/>
          <w:color w:val="000000"/>
          <w:sz w:val="32"/>
          <w:szCs w:val="32"/>
        </w:rPr>
        <w:t>亮點</w:t>
      </w:r>
      <w:r>
        <w:rPr>
          <w:rFonts w:ascii="標楷體" w:eastAsia="標楷體" w:hAnsi="標楷體"/>
          <w:b/>
          <w:color w:val="000000"/>
          <w:sz w:val="32"/>
          <w:szCs w:val="32"/>
        </w:rPr>
        <w:t xml:space="preserve"> </w:t>
      </w:r>
      <w:r w:rsidRPr="006967BC">
        <w:rPr>
          <w:rFonts w:ascii="標楷體" w:eastAsia="標楷體" w:hAnsi="標楷體" w:hint="eastAsia"/>
          <w:b/>
          <w:color w:val="000000"/>
          <w:sz w:val="32"/>
          <w:szCs w:val="32"/>
        </w:rPr>
        <w:t>「教育金像獎」得主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揭曉</w:t>
      </w:r>
    </w:p>
    <w:p w:rsidR="00C06AB2" w:rsidRDefault="00C06AB2" w:rsidP="006967BC">
      <w:pPr>
        <w:jc w:val="right"/>
        <w:rPr>
          <w:rFonts w:ascii="標楷體" w:eastAsia="標楷體" w:hAnsi="標楷體"/>
          <w:color w:val="000000"/>
        </w:rPr>
      </w:pPr>
      <w:r w:rsidRPr="006967BC">
        <w:rPr>
          <w:rFonts w:ascii="標楷體" w:eastAsia="標楷體" w:hAnsi="標楷體"/>
          <w:color w:val="000000"/>
        </w:rPr>
        <w:t xml:space="preserve">   </w:t>
      </w:r>
    </w:p>
    <w:p w:rsidR="00C06AB2" w:rsidRPr="006967BC" w:rsidRDefault="00C06AB2" w:rsidP="00B75A69">
      <w:pPr>
        <w:jc w:val="right"/>
        <w:rPr>
          <w:rFonts w:ascii="標楷體" w:eastAsia="標楷體" w:hAnsi="標楷體"/>
        </w:rPr>
      </w:pPr>
      <w:r w:rsidRPr="006967BC">
        <w:rPr>
          <w:rFonts w:ascii="標楷體" w:eastAsia="標楷體" w:hAnsi="標楷體" w:hint="eastAsia"/>
        </w:rPr>
        <w:t>發布日期：</w:t>
      </w:r>
      <w:r w:rsidRPr="006967BC">
        <w:rPr>
          <w:rFonts w:ascii="標楷體" w:eastAsia="標楷體" w:hAnsi="標楷體"/>
        </w:rPr>
        <w:t>105</w:t>
      </w:r>
      <w:r w:rsidRPr="006967BC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3</w:t>
      </w:r>
      <w:r w:rsidRPr="006967BC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5</w:t>
      </w:r>
      <w:r w:rsidRPr="006967BC">
        <w:rPr>
          <w:rFonts w:ascii="標楷體" w:eastAsia="標楷體" w:hAnsi="標楷體" w:hint="eastAsia"/>
        </w:rPr>
        <w:t>日</w:t>
      </w:r>
    </w:p>
    <w:p w:rsidR="00C06AB2" w:rsidRPr="006967BC" w:rsidRDefault="00C06AB2" w:rsidP="00C12F0A">
      <w:pPr>
        <w:wordWrap w:val="0"/>
        <w:jc w:val="right"/>
        <w:rPr>
          <w:rFonts w:ascii="標楷體" w:eastAsia="標楷體" w:hAnsi="標楷體"/>
        </w:rPr>
      </w:pPr>
      <w:r w:rsidRPr="006967BC">
        <w:rPr>
          <w:rFonts w:ascii="標楷體" w:eastAsia="標楷體" w:hAnsi="標楷體" w:hint="eastAsia"/>
        </w:rPr>
        <w:t>承辦單位：</w:t>
      </w:r>
      <w:r>
        <w:rPr>
          <w:rFonts w:ascii="標楷體" w:eastAsia="標楷體" w:hAnsi="標楷體" w:hint="eastAsia"/>
        </w:rPr>
        <w:t>新聞工作小組</w:t>
      </w:r>
    </w:p>
    <w:p w:rsidR="00C06AB2" w:rsidRPr="006967BC" w:rsidRDefault="00C06AB2" w:rsidP="00B75A69">
      <w:pPr>
        <w:jc w:val="right"/>
        <w:rPr>
          <w:rFonts w:ascii="標楷體" w:eastAsia="標楷體" w:hAnsi="標楷體"/>
        </w:rPr>
      </w:pPr>
      <w:r w:rsidRPr="006967BC">
        <w:rPr>
          <w:rFonts w:ascii="標楷體" w:eastAsia="標楷體" w:hAnsi="標楷體" w:hint="eastAsia"/>
        </w:rPr>
        <w:t>承辦人：</w:t>
      </w:r>
      <w:r>
        <w:rPr>
          <w:rFonts w:ascii="標楷體" w:eastAsia="標楷體" w:hAnsi="標楷體" w:hint="eastAsia"/>
        </w:rPr>
        <w:t>吳佩芬</w:t>
      </w:r>
    </w:p>
    <w:p w:rsidR="00C06AB2" w:rsidRPr="006967BC" w:rsidRDefault="00C06AB2" w:rsidP="00B75A69">
      <w:pPr>
        <w:jc w:val="right"/>
        <w:rPr>
          <w:rFonts w:ascii="標楷體" w:eastAsia="標楷體" w:hAnsi="標楷體"/>
        </w:rPr>
      </w:pPr>
      <w:r w:rsidRPr="006967BC">
        <w:rPr>
          <w:rFonts w:ascii="標楷體" w:eastAsia="標楷體" w:hAnsi="標楷體" w:hint="eastAsia"/>
        </w:rPr>
        <w:t>電話：</w:t>
      </w:r>
      <w:r>
        <w:rPr>
          <w:rFonts w:ascii="標楷體" w:eastAsia="標楷體" w:hAnsi="標楷體"/>
        </w:rPr>
        <w:t>02-</w:t>
      </w:r>
      <w:r w:rsidRPr="006967BC">
        <w:rPr>
          <w:rFonts w:ascii="標楷體" w:eastAsia="標楷體" w:hAnsi="標楷體"/>
        </w:rPr>
        <w:t>7736-</w:t>
      </w:r>
      <w:r>
        <w:rPr>
          <w:rFonts w:ascii="標楷體" w:eastAsia="標楷體" w:hAnsi="標楷體"/>
        </w:rPr>
        <w:t>6732</w:t>
      </w:r>
    </w:p>
    <w:p w:rsidR="00C06AB2" w:rsidRPr="006967BC" w:rsidRDefault="00C06AB2" w:rsidP="00B75A69">
      <w:pPr>
        <w:jc w:val="right"/>
        <w:rPr>
          <w:rFonts w:ascii="標楷體" w:eastAsia="標楷體" w:hAnsi="標楷體"/>
        </w:rPr>
      </w:pPr>
      <w:r w:rsidRPr="006967BC">
        <w:rPr>
          <w:rFonts w:ascii="標楷體" w:eastAsia="標楷體" w:hAnsi="標楷體"/>
        </w:rPr>
        <w:t>E-mail</w:t>
      </w:r>
      <w:r w:rsidRPr="006967BC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/>
        </w:rPr>
        <w:t>wupf@mail.moe.gov.tw</w:t>
      </w:r>
    </w:p>
    <w:p w:rsidR="00C06AB2" w:rsidRPr="006967BC" w:rsidRDefault="00C06AB2" w:rsidP="00B75A69">
      <w:pPr>
        <w:jc w:val="right"/>
        <w:rPr>
          <w:rFonts w:ascii="標楷體" w:eastAsia="標楷體" w:hAnsi="標楷體"/>
        </w:rPr>
      </w:pPr>
      <w:r w:rsidRPr="006967BC">
        <w:rPr>
          <w:rFonts w:ascii="標楷體" w:eastAsia="標楷體" w:hAnsi="標楷體" w:hint="eastAsia"/>
        </w:rPr>
        <w:t>新聞聯絡人：</w:t>
      </w:r>
      <w:r>
        <w:rPr>
          <w:rFonts w:ascii="標楷體" w:eastAsia="標楷體" w:hAnsi="標楷體" w:hint="eastAsia"/>
        </w:rPr>
        <w:t>李泊言執行秘書</w:t>
      </w:r>
    </w:p>
    <w:p w:rsidR="00C06AB2" w:rsidRPr="006967BC" w:rsidRDefault="00C06AB2" w:rsidP="00B75A69">
      <w:pPr>
        <w:jc w:val="right"/>
        <w:rPr>
          <w:rFonts w:ascii="標楷體" w:eastAsia="標楷體" w:hAnsi="標楷體"/>
        </w:rPr>
      </w:pPr>
      <w:r w:rsidRPr="006967BC">
        <w:rPr>
          <w:rFonts w:ascii="標楷體" w:eastAsia="標楷體" w:hAnsi="標楷體" w:hint="eastAsia"/>
        </w:rPr>
        <w:t>電話：</w:t>
      </w:r>
      <w:r>
        <w:rPr>
          <w:rFonts w:ascii="標楷體" w:eastAsia="標楷體" w:hAnsi="標楷體"/>
        </w:rPr>
        <w:t>02-</w:t>
      </w:r>
      <w:r w:rsidRPr="006967BC">
        <w:rPr>
          <w:rFonts w:ascii="標楷體" w:eastAsia="標楷體" w:hAnsi="標楷體"/>
        </w:rPr>
        <w:t>7736-</w:t>
      </w:r>
      <w:r>
        <w:rPr>
          <w:rFonts w:ascii="標楷體" w:eastAsia="標楷體" w:hAnsi="標楷體"/>
        </w:rPr>
        <w:t>5811</w:t>
      </w:r>
      <w:r w:rsidRPr="006967BC">
        <w:rPr>
          <w:rFonts w:ascii="標楷體" w:eastAsia="標楷體" w:hAnsi="標楷體"/>
        </w:rPr>
        <w:t>/09</w:t>
      </w:r>
      <w:r>
        <w:rPr>
          <w:rFonts w:ascii="標楷體" w:eastAsia="標楷體" w:hAnsi="標楷體"/>
        </w:rPr>
        <w:t>21</w:t>
      </w:r>
      <w:r w:rsidRPr="006967BC">
        <w:rPr>
          <w:rFonts w:ascii="標楷體" w:eastAsia="標楷體" w:hAnsi="標楷體"/>
        </w:rPr>
        <w:t>-6</w:t>
      </w:r>
      <w:r>
        <w:rPr>
          <w:rFonts w:ascii="標楷體" w:eastAsia="標楷體" w:hAnsi="標楷體"/>
        </w:rPr>
        <w:t>06</w:t>
      </w:r>
      <w:r w:rsidRPr="006967BC">
        <w:rPr>
          <w:rFonts w:ascii="標楷體" w:eastAsia="標楷體" w:hAnsi="標楷體"/>
        </w:rPr>
        <w:t>-</w:t>
      </w:r>
      <w:r>
        <w:rPr>
          <w:rFonts w:ascii="標楷體" w:eastAsia="標楷體" w:hAnsi="標楷體"/>
        </w:rPr>
        <w:t>995</w:t>
      </w:r>
    </w:p>
    <w:p w:rsidR="00C06AB2" w:rsidRPr="006967BC" w:rsidRDefault="00C06AB2" w:rsidP="006967BC">
      <w:pPr>
        <w:rPr>
          <w:rFonts w:ascii="標楷體" w:eastAsia="標楷體" w:hAnsi="標楷體"/>
          <w:u w:val="single"/>
        </w:rPr>
      </w:pPr>
      <w:r w:rsidRPr="006967BC">
        <w:rPr>
          <w:rFonts w:ascii="標楷體" w:eastAsia="標楷體" w:hAnsi="標楷體"/>
          <w:u w:val="single"/>
        </w:rPr>
        <w:t xml:space="preserve">                                                                                </w:t>
      </w:r>
    </w:p>
    <w:p w:rsidR="00C06AB2" w:rsidRPr="006967BC" w:rsidRDefault="00121AFE" w:rsidP="00C02DD9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為發掘</w:t>
      </w:r>
      <w:r w:rsidR="00AC180A">
        <w:rPr>
          <w:rFonts w:ascii="標楷體" w:eastAsia="標楷體" w:hAnsi="標楷體" w:hint="eastAsia"/>
          <w:color w:val="000000"/>
          <w:sz w:val="28"/>
          <w:szCs w:val="28"/>
        </w:rPr>
        <w:t>教學現場的真實感動</w:t>
      </w:r>
      <w:r>
        <w:rPr>
          <w:rFonts w:ascii="標楷體" w:eastAsia="標楷體" w:hAnsi="標楷體"/>
          <w:color w:val="000000"/>
          <w:sz w:val="28"/>
          <w:szCs w:val="28"/>
        </w:rPr>
        <w:t>，讓</w:t>
      </w:r>
      <w:r w:rsidR="000B164D">
        <w:rPr>
          <w:rFonts w:ascii="標楷體" w:eastAsia="標楷體" w:hAnsi="標楷體" w:hint="eastAsia"/>
          <w:color w:val="000000"/>
          <w:sz w:val="28"/>
          <w:szCs w:val="28"/>
        </w:rPr>
        <w:t>教育的典範與亮點被看見</w:t>
      </w:r>
      <w:r w:rsidR="000B164D">
        <w:rPr>
          <w:rFonts w:ascii="標楷體" w:eastAsia="標楷體" w:hAnsi="標楷體"/>
          <w:color w:val="000000"/>
          <w:sz w:val="28"/>
          <w:szCs w:val="28"/>
        </w:rPr>
        <w:t>，教育</w:t>
      </w:r>
      <w:r w:rsidR="00C06AB2" w:rsidRPr="006967BC">
        <w:rPr>
          <w:rFonts w:ascii="標楷體" w:eastAsia="標楷體" w:hAnsi="標楷體" w:hint="eastAsia"/>
          <w:color w:val="000000"/>
          <w:sz w:val="28"/>
          <w:szCs w:val="28"/>
        </w:rPr>
        <w:t>部辦理</w:t>
      </w:r>
      <w:r w:rsidR="00C06AB2" w:rsidRPr="006967BC">
        <w:rPr>
          <w:rFonts w:ascii="標楷體" w:eastAsia="標楷體" w:hAnsi="標楷體" w:hint="eastAsia"/>
          <w:b/>
          <w:color w:val="000000"/>
          <w:sz w:val="28"/>
          <w:szCs w:val="28"/>
        </w:rPr>
        <w:t>「</w:t>
      </w:r>
      <w:r w:rsidR="00C06AB2" w:rsidRPr="006967BC">
        <w:rPr>
          <w:rFonts w:ascii="標楷體" w:eastAsia="標楷體" w:hAnsi="標楷體" w:hint="eastAsia"/>
          <w:color w:val="000000"/>
          <w:sz w:val="28"/>
          <w:szCs w:val="28"/>
        </w:rPr>
        <w:t>教育金像獎」短片徵件競賽，</w:t>
      </w:r>
      <w:r w:rsidR="00AC180A">
        <w:rPr>
          <w:rFonts w:ascii="標楷體" w:eastAsia="標楷體" w:hAnsi="標楷體"/>
          <w:color w:val="000000"/>
          <w:sz w:val="28"/>
          <w:szCs w:val="28"/>
        </w:rPr>
        <w:t>共</w:t>
      </w:r>
      <w:r w:rsidR="000B164D">
        <w:rPr>
          <w:rFonts w:ascii="標楷體" w:eastAsia="標楷體" w:hAnsi="標楷體" w:hint="eastAsia"/>
          <w:color w:val="000000"/>
          <w:sz w:val="28"/>
          <w:szCs w:val="28"/>
        </w:rPr>
        <w:t>徵</w:t>
      </w:r>
      <w:r w:rsidR="00AC180A">
        <w:rPr>
          <w:rFonts w:ascii="標楷體" w:eastAsia="標楷體" w:hAnsi="標楷體"/>
          <w:color w:val="000000"/>
          <w:sz w:val="28"/>
          <w:szCs w:val="28"/>
        </w:rPr>
        <w:t>得</w:t>
      </w:r>
      <w:r w:rsidR="000B164D" w:rsidRPr="006967BC">
        <w:rPr>
          <w:rFonts w:ascii="標楷體" w:eastAsia="標楷體" w:hAnsi="標楷體"/>
          <w:color w:val="000000"/>
          <w:sz w:val="28"/>
          <w:szCs w:val="28"/>
        </w:rPr>
        <w:t>184</w:t>
      </w:r>
      <w:r w:rsidR="00AC180A">
        <w:rPr>
          <w:rFonts w:ascii="標楷體" w:eastAsia="標楷體" w:hAnsi="標楷體" w:hint="eastAsia"/>
          <w:color w:val="000000"/>
          <w:sz w:val="28"/>
          <w:szCs w:val="28"/>
        </w:rPr>
        <w:t>部符合主題的教育相關短片</w:t>
      </w:r>
      <w:r w:rsidR="000B164D" w:rsidRPr="006967BC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0B164D">
        <w:rPr>
          <w:rFonts w:ascii="標楷體" w:eastAsia="標楷體" w:hAnsi="標楷體"/>
          <w:color w:val="000000"/>
          <w:sz w:val="28"/>
          <w:szCs w:val="28"/>
        </w:rPr>
        <w:t>今（</w:t>
      </w:r>
      <w:r w:rsidR="000B164D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0B164D">
        <w:rPr>
          <w:rFonts w:ascii="標楷體" w:eastAsia="標楷體" w:hAnsi="標楷體"/>
          <w:color w:val="000000"/>
          <w:sz w:val="28"/>
          <w:szCs w:val="28"/>
        </w:rPr>
        <w:t>）日上午經評審團</w:t>
      </w:r>
      <w:r w:rsidR="006C15E4">
        <w:rPr>
          <w:rFonts w:ascii="標楷體" w:eastAsia="標楷體" w:hAnsi="標楷體"/>
          <w:color w:val="000000"/>
          <w:sz w:val="28"/>
          <w:szCs w:val="28"/>
        </w:rPr>
        <w:t>決審</w:t>
      </w:r>
      <w:r w:rsidR="009A613D">
        <w:rPr>
          <w:rFonts w:ascii="標楷體" w:eastAsia="標楷體" w:hAnsi="標楷體"/>
          <w:color w:val="000000"/>
          <w:sz w:val="28"/>
          <w:szCs w:val="28"/>
        </w:rPr>
        <w:t>後，下午二時在頒獎典禮當中，由教育部長吳思華親自宣布</w:t>
      </w:r>
      <w:r w:rsidR="000B164D">
        <w:rPr>
          <w:rFonts w:ascii="標楷體" w:eastAsia="標楷體" w:hAnsi="標楷體"/>
          <w:color w:val="000000"/>
          <w:sz w:val="28"/>
          <w:szCs w:val="28"/>
        </w:rPr>
        <w:t>金像獎得主；</w:t>
      </w:r>
      <w:r w:rsidR="009A613D" w:rsidRPr="009A613D">
        <w:rPr>
          <w:rFonts w:ascii="標楷體" w:eastAsia="標楷體" w:hAnsi="標楷體"/>
          <w:color w:val="000000"/>
          <w:sz w:val="28"/>
          <w:szCs w:val="28"/>
        </w:rPr>
        <w:t>各級學校在學學生組</w:t>
      </w:r>
      <w:r w:rsidR="000B164D">
        <w:rPr>
          <w:rFonts w:ascii="標楷體" w:eastAsia="標楷體" w:hAnsi="標楷體"/>
          <w:color w:val="000000"/>
          <w:sz w:val="28"/>
          <w:szCs w:val="28"/>
        </w:rPr>
        <w:t>金像獎由</w:t>
      </w:r>
      <w:r w:rsidR="007C703E" w:rsidRPr="00AB46F1">
        <w:rPr>
          <w:rFonts w:ascii="標楷體" w:eastAsia="標楷體" w:hAnsi="標楷體" w:hint="eastAsia"/>
          <w:sz w:val="28"/>
          <w:szCs w:val="28"/>
        </w:rPr>
        <w:t>逢甲大學國貿系</w:t>
      </w:r>
      <w:r w:rsidR="00851EB9">
        <w:rPr>
          <w:rFonts w:ascii="標楷體" w:eastAsia="標楷體" w:hAnsi="標楷體" w:hint="eastAsia"/>
          <w:color w:val="000000"/>
          <w:sz w:val="28"/>
          <w:szCs w:val="28"/>
        </w:rPr>
        <w:t>羅奕鈞</w:t>
      </w:r>
      <w:r w:rsidR="002D0DDF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323508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r w:rsidR="003B0D9C">
        <w:rPr>
          <w:rFonts w:ascii="標楷體" w:eastAsia="標楷體" w:hAnsi="標楷體" w:hint="eastAsia"/>
          <w:color w:val="000000"/>
          <w:sz w:val="28"/>
          <w:szCs w:val="28"/>
        </w:rPr>
        <w:t>灣藝術大學廣電系</w:t>
      </w:r>
      <w:r w:rsidR="002D0DDF" w:rsidRPr="005852EB">
        <w:rPr>
          <w:rFonts w:ascii="標楷體" w:eastAsia="標楷體" w:hAnsi="標楷體" w:hint="eastAsia"/>
          <w:sz w:val="28"/>
          <w:szCs w:val="28"/>
        </w:rPr>
        <w:t>許佳欣</w:t>
      </w:r>
      <w:r w:rsidR="00851EB9">
        <w:rPr>
          <w:rFonts w:ascii="標楷體" w:eastAsia="標楷體" w:hAnsi="標楷體" w:hint="eastAsia"/>
          <w:color w:val="000000"/>
          <w:sz w:val="28"/>
          <w:szCs w:val="28"/>
        </w:rPr>
        <w:t>同學以</w:t>
      </w:r>
      <w:r w:rsidR="00851EB9" w:rsidRPr="00851EB9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851EB9">
        <w:rPr>
          <w:rFonts w:ascii="標楷體" w:eastAsia="標楷體" w:hAnsi="標楷體" w:hint="eastAsia"/>
          <w:color w:val="000000"/>
          <w:sz w:val="28"/>
          <w:szCs w:val="28"/>
        </w:rPr>
        <w:t>一堂作夢的公民課</w:t>
      </w:r>
      <w:r w:rsidR="00851EB9" w:rsidRPr="00851EB9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0B164D">
        <w:rPr>
          <w:rFonts w:ascii="標楷體" w:eastAsia="標楷體" w:hAnsi="標楷體"/>
          <w:color w:val="000000"/>
          <w:sz w:val="28"/>
          <w:szCs w:val="28"/>
        </w:rPr>
        <w:t>奪得</w:t>
      </w:r>
      <w:r w:rsidR="000B164D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9A613D">
        <w:rPr>
          <w:rFonts w:ascii="標楷體" w:eastAsia="標楷體" w:hAnsi="標楷體"/>
          <w:color w:val="000000"/>
          <w:sz w:val="28"/>
          <w:szCs w:val="28"/>
        </w:rPr>
        <w:t>各級學校現任</w:t>
      </w:r>
      <w:r w:rsidR="000B164D">
        <w:rPr>
          <w:rFonts w:ascii="標楷體" w:eastAsia="標楷體" w:hAnsi="標楷體" w:hint="eastAsia"/>
          <w:color w:val="000000"/>
          <w:sz w:val="28"/>
          <w:szCs w:val="28"/>
        </w:rPr>
        <w:t>教職員工組</w:t>
      </w:r>
      <w:r w:rsidR="00AC180A">
        <w:rPr>
          <w:rFonts w:ascii="標楷體" w:eastAsia="標楷體" w:hAnsi="標楷體"/>
          <w:color w:val="000000"/>
          <w:sz w:val="28"/>
          <w:szCs w:val="28"/>
        </w:rPr>
        <w:t>金像獎</w:t>
      </w:r>
      <w:r w:rsidR="000B164D">
        <w:rPr>
          <w:rFonts w:ascii="標楷體" w:eastAsia="標楷體" w:hAnsi="標楷體" w:hint="eastAsia"/>
          <w:color w:val="000000"/>
          <w:sz w:val="28"/>
          <w:szCs w:val="28"/>
        </w:rPr>
        <w:t>由</w:t>
      </w:r>
      <w:r w:rsidR="00851EB9">
        <w:rPr>
          <w:rFonts w:ascii="標楷體" w:eastAsia="標楷體" w:hAnsi="標楷體" w:hint="eastAsia"/>
          <w:color w:val="000000"/>
          <w:sz w:val="28"/>
          <w:szCs w:val="28"/>
        </w:rPr>
        <w:t>新竹市水源國小何信煒校長領軍的團隊，以</w:t>
      </w:r>
      <w:r w:rsidR="00851EB9" w:rsidRPr="00851EB9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851EB9">
        <w:rPr>
          <w:rFonts w:ascii="標楷體" w:eastAsia="標楷體" w:hAnsi="標楷體" w:hint="eastAsia"/>
          <w:color w:val="000000"/>
          <w:sz w:val="28"/>
          <w:szCs w:val="28"/>
        </w:rPr>
        <w:t>食農小創客</w:t>
      </w:r>
      <w:r w:rsidR="00851EB9" w:rsidRPr="00851EB9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261185">
        <w:rPr>
          <w:rFonts w:ascii="標楷體" w:eastAsia="標楷體" w:hAnsi="標楷體" w:hint="eastAsia"/>
          <w:color w:val="000000"/>
          <w:sz w:val="28"/>
          <w:szCs w:val="28"/>
        </w:rPr>
        <w:t>影片</w:t>
      </w:r>
      <w:r w:rsidR="000B164D">
        <w:rPr>
          <w:rFonts w:ascii="標楷體" w:eastAsia="標楷體" w:hAnsi="標楷體" w:hint="eastAsia"/>
          <w:color w:val="000000"/>
          <w:sz w:val="28"/>
          <w:szCs w:val="28"/>
        </w:rPr>
        <w:t>榮獲，社會人士組則由</w:t>
      </w:r>
      <w:r w:rsidR="00851EB9">
        <w:rPr>
          <w:rFonts w:ascii="標楷體" w:eastAsia="標楷體" w:hAnsi="標楷體" w:hint="eastAsia"/>
          <w:color w:val="000000"/>
          <w:sz w:val="28"/>
          <w:szCs w:val="28"/>
        </w:rPr>
        <w:t>張建盛以</w:t>
      </w:r>
      <w:r w:rsidR="00851EB9" w:rsidRPr="00851EB9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851EB9">
        <w:rPr>
          <w:rFonts w:ascii="標楷體" w:eastAsia="標楷體" w:hAnsi="標楷體" w:hint="eastAsia"/>
          <w:color w:val="000000"/>
          <w:sz w:val="28"/>
          <w:szCs w:val="28"/>
        </w:rPr>
        <w:t>發現不再一樣的自己</w:t>
      </w:r>
      <w:r w:rsidR="00851EB9" w:rsidRPr="00851EB9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851EB9">
        <w:rPr>
          <w:rFonts w:ascii="標楷體" w:eastAsia="標楷體" w:hAnsi="標楷體" w:hint="eastAsia"/>
          <w:color w:val="000000"/>
          <w:sz w:val="28"/>
          <w:szCs w:val="28"/>
        </w:rPr>
        <w:t>一片</w:t>
      </w:r>
      <w:r w:rsidR="000B164D">
        <w:rPr>
          <w:rFonts w:ascii="標楷體" w:eastAsia="標楷體" w:hAnsi="標楷體" w:hint="eastAsia"/>
          <w:color w:val="000000"/>
          <w:sz w:val="28"/>
          <w:szCs w:val="28"/>
        </w:rPr>
        <w:t>抱走金像獎。</w:t>
      </w:r>
    </w:p>
    <w:p w:rsidR="00C06AB2" w:rsidRPr="006967BC" w:rsidRDefault="000B164D" w:rsidP="00C924B4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吳思華</w:t>
      </w:r>
      <w:r w:rsidR="00C06AB2">
        <w:rPr>
          <w:rFonts w:ascii="標楷體" w:eastAsia="標楷體" w:hAnsi="標楷體" w:hint="eastAsia"/>
          <w:color w:val="000000"/>
          <w:sz w:val="28"/>
          <w:szCs w:val="28"/>
        </w:rPr>
        <w:t>在頒獎典禮上表示，教育部</w:t>
      </w:r>
      <w:r w:rsidR="00C06AB2" w:rsidRPr="006967BC">
        <w:rPr>
          <w:rFonts w:ascii="標楷體" w:eastAsia="標楷體" w:hAnsi="標楷體" w:hint="eastAsia"/>
          <w:color w:val="000000"/>
          <w:sz w:val="28"/>
          <w:szCs w:val="28"/>
        </w:rPr>
        <w:t>辦理「教育金像獎」</w:t>
      </w:r>
      <w:r w:rsidR="00C06AB2">
        <w:rPr>
          <w:rFonts w:ascii="標楷體" w:eastAsia="標楷體" w:hAnsi="標楷體" w:hint="eastAsia"/>
          <w:color w:val="000000"/>
          <w:sz w:val="28"/>
          <w:szCs w:val="28"/>
        </w:rPr>
        <w:t>，主要是希望各界將蘊含正面力量的教育故事，以</w:t>
      </w:r>
      <w:r w:rsidR="006C15E4">
        <w:rPr>
          <w:rFonts w:ascii="標楷體" w:eastAsia="標楷體" w:hAnsi="標楷體"/>
          <w:color w:val="000000"/>
          <w:sz w:val="28"/>
          <w:szCs w:val="28"/>
        </w:rPr>
        <w:t>影</w:t>
      </w:r>
      <w:r w:rsidR="00C06AB2" w:rsidRPr="006967BC">
        <w:rPr>
          <w:rFonts w:ascii="標楷體" w:eastAsia="標楷體" w:hAnsi="標楷體" w:hint="eastAsia"/>
          <w:color w:val="000000"/>
          <w:sz w:val="28"/>
          <w:szCs w:val="28"/>
        </w:rPr>
        <w:t>像</w:t>
      </w:r>
      <w:r w:rsidR="00C06AB2">
        <w:rPr>
          <w:rFonts w:ascii="標楷體" w:eastAsia="標楷體" w:hAnsi="標楷體" w:hint="eastAsia"/>
          <w:color w:val="000000"/>
          <w:sz w:val="28"/>
          <w:szCs w:val="28"/>
        </w:rPr>
        <w:t>記錄下來，透過</w:t>
      </w:r>
      <w:r w:rsidR="006B583A">
        <w:rPr>
          <w:rFonts w:ascii="標楷體" w:eastAsia="標楷體" w:hAnsi="標楷體"/>
          <w:color w:val="000000"/>
          <w:sz w:val="28"/>
          <w:szCs w:val="28"/>
        </w:rPr>
        <w:t>網路傳播及</w:t>
      </w:r>
      <w:r w:rsidR="00C06AB2">
        <w:rPr>
          <w:rFonts w:ascii="標楷體" w:eastAsia="標楷體" w:hAnsi="標楷體" w:hint="eastAsia"/>
          <w:color w:val="000000"/>
          <w:sz w:val="28"/>
          <w:szCs w:val="28"/>
        </w:rPr>
        <w:t>巡迴影展等機</w:t>
      </w:r>
      <w:r w:rsidR="00AC180A">
        <w:rPr>
          <w:rFonts w:ascii="標楷體" w:eastAsia="標楷體" w:hAnsi="標楷體" w:hint="eastAsia"/>
          <w:color w:val="000000"/>
          <w:sz w:val="28"/>
          <w:szCs w:val="28"/>
        </w:rPr>
        <w:t>制，發揮更大的影響力。此次徵件的</w:t>
      </w:r>
      <w:r w:rsidR="008F5CA6">
        <w:rPr>
          <w:rFonts w:ascii="標楷體" w:eastAsia="標楷體" w:hAnsi="標楷體"/>
          <w:color w:val="000000"/>
          <w:sz w:val="28"/>
          <w:szCs w:val="28"/>
        </w:rPr>
        <w:t>主</w:t>
      </w:r>
      <w:r w:rsidR="00AC180A">
        <w:rPr>
          <w:rFonts w:ascii="標楷體" w:eastAsia="標楷體" w:hAnsi="標楷體" w:hint="eastAsia"/>
          <w:color w:val="000000"/>
          <w:sz w:val="28"/>
          <w:szCs w:val="28"/>
        </w:rPr>
        <w:t>題是以教育部現階段最關心的</w:t>
      </w:r>
      <w:r w:rsidR="00C06AB2">
        <w:rPr>
          <w:rFonts w:ascii="標楷體" w:eastAsia="標楷體" w:hAnsi="標楷體" w:hint="eastAsia"/>
          <w:color w:val="000000"/>
          <w:sz w:val="28"/>
          <w:szCs w:val="28"/>
        </w:rPr>
        <w:t>議題為主軸，包括偏鄉關懷、教育創新、翻轉教學、創意自造、國際移動力</w:t>
      </w:r>
      <w:r w:rsidR="00C06AB2" w:rsidRPr="006967BC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9A613D">
        <w:rPr>
          <w:rFonts w:ascii="標楷體" w:eastAsia="標楷體" w:hAnsi="標楷體" w:hint="eastAsia"/>
          <w:color w:val="000000"/>
          <w:sz w:val="28"/>
          <w:szCs w:val="28"/>
        </w:rPr>
        <w:t>教育部希望在學學生、各級學校</w:t>
      </w:r>
      <w:r w:rsidR="00C06AB2">
        <w:rPr>
          <w:rFonts w:ascii="標楷體" w:eastAsia="標楷體" w:hAnsi="標楷體" w:hint="eastAsia"/>
          <w:color w:val="000000"/>
          <w:sz w:val="28"/>
          <w:szCs w:val="28"/>
        </w:rPr>
        <w:t>教職員工及社會人士，都能</w:t>
      </w:r>
      <w:r w:rsidR="000C5127">
        <w:rPr>
          <w:rFonts w:ascii="標楷體" w:eastAsia="標楷體" w:hAnsi="標楷體" w:hint="eastAsia"/>
          <w:color w:val="000000"/>
          <w:sz w:val="28"/>
          <w:szCs w:val="28"/>
        </w:rPr>
        <w:t>共同來關心教育。</w:t>
      </w:r>
    </w:p>
    <w:p w:rsidR="00C06AB2" w:rsidRPr="006967BC" w:rsidRDefault="00C06AB2" w:rsidP="00C02DD9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967BC">
        <w:rPr>
          <w:rFonts w:ascii="標楷體" w:eastAsia="標楷體" w:hAnsi="標楷體" w:hint="eastAsia"/>
          <w:color w:val="000000"/>
          <w:sz w:val="28"/>
          <w:szCs w:val="28"/>
        </w:rPr>
        <w:t>本次徵件總</w:t>
      </w:r>
      <w:r>
        <w:rPr>
          <w:rFonts w:ascii="標楷體" w:eastAsia="標楷體" w:hAnsi="標楷體" w:hint="eastAsia"/>
          <w:color w:val="000000"/>
          <w:sz w:val="28"/>
          <w:szCs w:val="28"/>
        </w:rPr>
        <w:t>計</w:t>
      </w:r>
      <w:r w:rsidRPr="006967BC">
        <w:rPr>
          <w:rFonts w:ascii="標楷體" w:eastAsia="標楷體" w:hAnsi="標楷體" w:hint="eastAsia"/>
          <w:color w:val="000000"/>
          <w:sz w:val="28"/>
          <w:szCs w:val="28"/>
        </w:rPr>
        <w:t>有</w:t>
      </w:r>
      <w:r w:rsidRPr="006967BC">
        <w:rPr>
          <w:rFonts w:ascii="標楷體" w:eastAsia="標楷體" w:hAnsi="標楷體"/>
          <w:color w:val="000000"/>
          <w:sz w:val="28"/>
          <w:szCs w:val="28"/>
        </w:rPr>
        <w:t>184</w:t>
      </w:r>
      <w:r w:rsidRPr="006967BC">
        <w:rPr>
          <w:rFonts w:ascii="標楷體" w:eastAsia="標楷體" w:hAnsi="標楷體" w:hint="eastAsia"/>
          <w:color w:val="000000"/>
          <w:sz w:val="28"/>
          <w:szCs w:val="28"/>
        </w:rPr>
        <w:t>部符合徵件主題的教育相關議題短片投件，經統計，在學學生組</w:t>
      </w:r>
      <w:r>
        <w:rPr>
          <w:rFonts w:ascii="標楷體" w:eastAsia="標楷體" w:hAnsi="標楷體" w:hint="eastAsia"/>
          <w:color w:val="000000"/>
          <w:sz w:val="28"/>
          <w:szCs w:val="28"/>
        </w:rPr>
        <w:t>計</w:t>
      </w:r>
      <w:r w:rsidRPr="006967BC">
        <w:rPr>
          <w:rFonts w:ascii="標楷體" w:eastAsia="標楷體" w:hAnsi="標楷體" w:hint="eastAsia"/>
          <w:color w:val="000000"/>
          <w:sz w:val="28"/>
          <w:szCs w:val="28"/>
        </w:rPr>
        <w:t>有</w:t>
      </w:r>
      <w:r w:rsidRPr="006967BC">
        <w:rPr>
          <w:rFonts w:ascii="標楷體" w:eastAsia="標楷體" w:hAnsi="標楷體"/>
          <w:color w:val="000000"/>
          <w:sz w:val="28"/>
          <w:szCs w:val="28"/>
        </w:rPr>
        <w:t>129</w:t>
      </w:r>
      <w:r>
        <w:rPr>
          <w:rFonts w:ascii="標楷體" w:eastAsia="標楷體" w:hAnsi="標楷體" w:hint="eastAsia"/>
          <w:color w:val="000000"/>
          <w:sz w:val="28"/>
          <w:szCs w:val="28"/>
        </w:rPr>
        <w:t>部，教職員工組計</w:t>
      </w:r>
      <w:r w:rsidRPr="006967BC">
        <w:rPr>
          <w:rFonts w:ascii="標楷體" w:eastAsia="標楷體" w:hAnsi="標楷體"/>
          <w:color w:val="000000"/>
          <w:sz w:val="28"/>
          <w:szCs w:val="28"/>
        </w:rPr>
        <w:t>37</w:t>
      </w:r>
      <w:r w:rsidRPr="006967BC">
        <w:rPr>
          <w:rFonts w:ascii="標楷體" w:eastAsia="標楷體" w:hAnsi="標楷體" w:hint="eastAsia"/>
          <w:color w:val="000000"/>
          <w:sz w:val="28"/>
          <w:szCs w:val="28"/>
        </w:rPr>
        <w:t>部，社會人士組則有</w:t>
      </w:r>
      <w:r w:rsidRPr="006967BC">
        <w:rPr>
          <w:rFonts w:ascii="標楷體" w:eastAsia="標楷體" w:hAnsi="標楷體"/>
          <w:color w:val="000000"/>
          <w:sz w:val="28"/>
          <w:szCs w:val="28"/>
        </w:rPr>
        <w:t>18</w:t>
      </w:r>
      <w:r w:rsidRPr="006967BC">
        <w:rPr>
          <w:rFonts w:ascii="標楷體" w:eastAsia="標楷體" w:hAnsi="標楷體" w:hint="eastAsia"/>
          <w:color w:val="000000"/>
          <w:sz w:val="28"/>
          <w:szCs w:val="28"/>
        </w:rPr>
        <w:t>部。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經教育金像獎評審團審慎、嚴謹、公平地審查，</w:t>
      </w:r>
      <w:r w:rsidRPr="006967BC">
        <w:rPr>
          <w:rFonts w:ascii="標楷體" w:eastAsia="標楷體" w:hAnsi="標楷體" w:hint="eastAsia"/>
          <w:color w:val="000000"/>
          <w:sz w:val="28"/>
          <w:szCs w:val="28"/>
        </w:rPr>
        <w:t>各組</w:t>
      </w:r>
      <w:r w:rsidR="00AC180A">
        <w:rPr>
          <w:rFonts w:ascii="標楷體" w:eastAsia="標楷體" w:hAnsi="標楷體"/>
          <w:color w:val="000000"/>
          <w:sz w:val="28"/>
          <w:szCs w:val="28"/>
        </w:rPr>
        <w:t>評選</w:t>
      </w:r>
      <w:r>
        <w:rPr>
          <w:rFonts w:ascii="標楷體" w:eastAsia="標楷體" w:hAnsi="標楷體" w:hint="eastAsia"/>
          <w:color w:val="000000"/>
          <w:sz w:val="28"/>
          <w:szCs w:val="28"/>
        </w:rPr>
        <w:t>出最優異的</w:t>
      </w:r>
      <w:r>
        <w:rPr>
          <w:rFonts w:ascii="標楷體" w:eastAsia="標楷體" w:hAnsi="標楷體"/>
          <w:color w:val="000000"/>
          <w:sz w:val="28"/>
          <w:szCs w:val="28"/>
        </w:rPr>
        <w:t>5</w:t>
      </w:r>
      <w:r w:rsidRPr="006967BC">
        <w:rPr>
          <w:rFonts w:ascii="標楷體" w:eastAsia="標楷體" w:hAnsi="標楷體" w:hint="eastAsia"/>
          <w:color w:val="000000"/>
          <w:sz w:val="28"/>
          <w:szCs w:val="28"/>
        </w:rPr>
        <w:t>部</w:t>
      </w:r>
      <w:r>
        <w:rPr>
          <w:rFonts w:ascii="標楷體" w:eastAsia="標楷體" w:hAnsi="標楷體" w:hint="eastAsia"/>
          <w:color w:val="000000"/>
          <w:sz w:val="28"/>
          <w:szCs w:val="28"/>
        </w:rPr>
        <w:t>短片</w:t>
      </w:r>
      <w:r w:rsidRPr="006967BC">
        <w:rPr>
          <w:rFonts w:ascii="標楷體" w:eastAsia="標楷體" w:hAnsi="標楷體" w:hint="eastAsia"/>
          <w:color w:val="000000"/>
          <w:sz w:val="28"/>
          <w:szCs w:val="28"/>
        </w:rPr>
        <w:t>入圍，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今天上午</w:t>
      </w:r>
      <w:r w:rsidRPr="006967BC">
        <w:rPr>
          <w:rFonts w:ascii="標楷體" w:eastAsia="標楷體" w:hAnsi="標楷體" w:hint="eastAsia"/>
          <w:color w:val="000000"/>
          <w:sz w:val="28"/>
          <w:szCs w:val="28"/>
        </w:rPr>
        <w:t>由</w:t>
      </w:r>
      <w:r>
        <w:rPr>
          <w:rFonts w:ascii="標楷體" w:eastAsia="標楷體" w:hAnsi="標楷體" w:hint="eastAsia"/>
          <w:color w:val="000000"/>
          <w:sz w:val="28"/>
          <w:szCs w:val="28"/>
        </w:rPr>
        <w:t>國際級導演林泰州等</w:t>
      </w:r>
      <w:r w:rsidR="000C5127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0C5127">
        <w:rPr>
          <w:rFonts w:ascii="標楷體" w:eastAsia="標楷體" w:hAnsi="標楷體"/>
          <w:color w:val="000000"/>
          <w:sz w:val="28"/>
          <w:szCs w:val="28"/>
        </w:rPr>
        <w:t>位</w:t>
      </w:r>
      <w:r w:rsidRPr="006967BC">
        <w:rPr>
          <w:rFonts w:ascii="標楷體" w:eastAsia="標楷體" w:hAnsi="標楷體" w:hint="eastAsia"/>
          <w:color w:val="000000"/>
          <w:sz w:val="28"/>
          <w:szCs w:val="28"/>
        </w:rPr>
        <w:t>評審</w:t>
      </w:r>
      <w:r w:rsidR="000C5127">
        <w:rPr>
          <w:rFonts w:ascii="標楷體" w:eastAsia="標楷體" w:hAnsi="標楷體" w:hint="eastAsia"/>
          <w:color w:val="000000"/>
          <w:sz w:val="28"/>
          <w:szCs w:val="28"/>
        </w:rPr>
        <w:t>組成的評審團，</w:t>
      </w:r>
      <w:r w:rsidR="000C5127">
        <w:rPr>
          <w:rFonts w:ascii="標楷體" w:eastAsia="標楷體" w:hAnsi="標楷體"/>
          <w:color w:val="000000"/>
          <w:sz w:val="28"/>
          <w:szCs w:val="28"/>
        </w:rPr>
        <w:t>審慎決選</w:t>
      </w:r>
      <w:r w:rsidR="000C5127">
        <w:rPr>
          <w:rFonts w:ascii="標楷體" w:eastAsia="標楷體" w:hAnsi="標楷體" w:hint="eastAsia"/>
          <w:color w:val="000000"/>
          <w:sz w:val="28"/>
          <w:szCs w:val="28"/>
        </w:rPr>
        <w:t>出各組金像獎得主</w:t>
      </w:r>
      <w:r w:rsidR="000C5127">
        <w:rPr>
          <w:rFonts w:ascii="標楷體" w:eastAsia="標楷體" w:hAnsi="標楷體"/>
          <w:color w:val="000000"/>
          <w:sz w:val="28"/>
          <w:szCs w:val="28"/>
        </w:rPr>
        <w:t>；</w:t>
      </w:r>
      <w:r w:rsidR="000C5127">
        <w:rPr>
          <w:rFonts w:ascii="標楷體" w:eastAsia="標楷體" w:hAnsi="標楷體" w:hint="eastAsia"/>
          <w:color w:val="000000"/>
          <w:sz w:val="28"/>
          <w:szCs w:val="28"/>
        </w:rPr>
        <w:t>下午二時</w:t>
      </w:r>
      <w:r w:rsidR="00AC180A">
        <w:rPr>
          <w:rFonts w:ascii="標楷體" w:eastAsia="標楷體" w:hAnsi="標楷體"/>
          <w:color w:val="000000"/>
          <w:sz w:val="28"/>
          <w:szCs w:val="28"/>
        </w:rPr>
        <w:t>揭曉得主並</w:t>
      </w:r>
      <w:r w:rsidR="000C5127">
        <w:rPr>
          <w:rFonts w:ascii="標楷體" w:eastAsia="標楷體" w:hAnsi="標楷體" w:hint="eastAsia"/>
          <w:color w:val="000000"/>
          <w:sz w:val="28"/>
          <w:szCs w:val="28"/>
        </w:rPr>
        <w:t>辦理</w:t>
      </w:r>
      <w:r>
        <w:rPr>
          <w:rFonts w:ascii="標楷體" w:eastAsia="標楷體" w:hAnsi="標楷體" w:hint="eastAsia"/>
          <w:color w:val="000000"/>
          <w:sz w:val="28"/>
          <w:szCs w:val="28"/>
        </w:rPr>
        <w:t>頒獎典禮</w:t>
      </w:r>
      <w:r w:rsidR="000C5127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C06AB2" w:rsidRPr="00DE67CC" w:rsidRDefault="00C06AB2" w:rsidP="00AE126E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評審團表示，此次</w:t>
      </w:r>
      <w:r w:rsidRPr="00DE67CC">
        <w:rPr>
          <w:rFonts w:ascii="標楷體" w:eastAsia="標楷體" w:hAnsi="標楷體" w:hint="eastAsia"/>
          <w:color w:val="000000"/>
          <w:sz w:val="28"/>
          <w:szCs w:val="28"/>
        </w:rPr>
        <w:t>參賽影片</w:t>
      </w:r>
      <w:r w:rsidR="00AC180A">
        <w:rPr>
          <w:rFonts w:ascii="標楷體" w:eastAsia="標楷體" w:hAnsi="標楷體"/>
          <w:color w:val="000000"/>
          <w:sz w:val="28"/>
          <w:szCs w:val="28"/>
        </w:rPr>
        <w:t>的</w:t>
      </w:r>
      <w:r w:rsidR="00AC180A">
        <w:rPr>
          <w:rFonts w:ascii="標楷體" w:eastAsia="標楷體" w:hAnsi="標楷體" w:hint="eastAsia"/>
          <w:color w:val="000000"/>
          <w:sz w:val="28"/>
          <w:szCs w:val="28"/>
        </w:rPr>
        <w:t>題材表現</w:t>
      </w:r>
      <w:r w:rsidRPr="00DE67CC">
        <w:rPr>
          <w:rFonts w:ascii="標楷體" w:eastAsia="標楷體" w:hAnsi="標楷體" w:hint="eastAsia"/>
          <w:color w:val="000000"/>
          <w:sz w:val="28"/>
          <w:szCs w:val="28"/>
        </w:rPr>
        <w:t>多元精彩，</w:t>
      </w:r>
      <w:r w:rsidR="006B583A">
        <w:rPr>
          <w:rFonts w:ascii="標楷體" w:eastAsia="標楷體" w:hAnsi="標楷體"/>
          <w:color w:val="000000"/>
          <w:sz w:val="28"/>
          <w:szCs w:val="28"/>
        </w:rPr>
        <w:t>計有</w:t>
      </w:r>
      <w:r w:rsidRPr="00DE67CC">
        <w:rPr>
          <w:rFonts w:ascii="標楷體" w:eastAsia="標楷體" w:hAnsi="標楷體" w:hint="eastAsia"/>
          <w:color w:val="000000"/>
          <w:sz w:val="28"/>
          <w:szCs w:val="28"/>
        </w:rPr>
        <w:t>典範老師的紀錄</w:t>
      </w:r>
      <w:r w:rsidR="008F5CA6">
        <w:rPr>
          <w:rFonts w:ascii="標楷體" w:eastAsia="標楷體" w:hAnsi="標楷體"/>
          <w:color w:val="000000"/>
          <w:sz w:val="28"/>
          <w:szCs w:val="28"/>
        </w:rPr>
        <w:t>、</w:t>
      </w:r>
      <w:r w:rsidR="004F57B3">
        <w:rPr>
          <w:rFonts w:ascii="標楷體" w:eastAsia="標楷體" w:hAnsi="標楷體" w:hint="eastAsia"/>
          <w:color w:val="000000"/>
          <w:sz w:val="28"/>
          <w:szCs w:val="28"/>
        </w:rPr>
        <w:t>偏鄉服務、國際志工的生命成長與跨國的文化交流，</w:t>
      </w:r>
      <w:r w:rsidR="00AC180A">
        <w:rPr>
          <w:rFonts w:ascii="標楷體" w:eastAsia="標楷體" w:hAnsi="標楷體" w:hint="eastAsia"/>
          <w:color w:val="000000"/>
          <w:sz w:val="28"/>
          <w:szCs w:val="28"/>
        </w:rPr>
        <w:t>令人印象深刻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60843" w:rsidRPr="00060843" w:rsidRDefault="00C06AB2" w:rsidP="00060843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967BC">
        <w:rPr>
          <w:rFonts w:ascii="標楷體" w:eastAsia="標楷體" w:hAnsi="標楷體" w:hint="eastAsia"/>
          <w:color w:val="000000"/>
          <w:sz w:val="28"/>
          <w:szCs w:val="28"/>
        </w:rPr>
        <w:t>教育部表示，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為使這些深具意義的教育影片廣為人知，</w:t>
      </w:r>
      <w:r w:rsidRPr="006967BC">
        <w:rPr>
          <w:rFonts w:ascii="標楷體" w:eastAsia="標楷體" w:hAnsi="標楷體" w:hint="eastAsia"/>
          <w:color w:val="000000"/>
          <w:sz w:val="28"/>
          <w:szCs w:val="28"/>
        </w:rPr>
        <w:t>競賽特別設立網路最佳人氣影片獎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6967BC">
        <w:rPr>
          <w:rFonts w:ascii="標楷體" w:eastAsia="標楷體" w:hAnsi="標楷體" w:hint="eastAsia"/>
          <w:color w:val="000000"/>
          <w:sz w:val="28"/>
          <w:szCs w:val="28"/>
        </w:rPr>
        <w:t>共</w:t>
      </w:r>
      <w:r w:rsidRPr="006967BC">
        <w:rPr>
          <w:rFonts w:ascii="標楷體" w:eastAsia="標楷體" w:hAnsi="標楷體"/>
          <w:color w:val="000000"/>
          <w:sz w:val="28"/>
          <w:szCs w:val="28"/>
        </w:rPr>
        <w:t>6</w:t>
      </w:r>
      <w:r w:rsidRPr="006967BC">
        <w:rPr>
          <w:rFonts w:ascii="標楷體" w:eastAsia="標楷體" w:hAnsi="標楷體" w:hint="eastAsia"/>
          <w:color w:val="000000"/>
          <w:sz w:val="28"/>
          <w:szCs w:val="28"/>
        </w:rPr>
        <w:t>名</w:t>
      </w:r>
      <w:r w:rsidRPr="006967BC">
        <w:rPr>
          <w:rFonts w:ascii="標楷體" w:eastAsia="標楷體" w:hAnsi="標楷體"/>
          <w:color w:val="000000"/>
          <w:sz w:val="28"/>
          <w:szCs w:val="28"/>
        </w:rPr>
        <w:t>(</w:t>
      </w:r>
      <w:r w:rsidR="009A613D" w:rsidRPr="006967BC">
        <w:rPr>
          <w:rFonts w:ascii="標楷體" w:eastAsia="標楷體" w:hAnsi="標楷體" w:hint="eastAsia"/>
          <w:color w:val="000000"/>
          <w:sz w:val="28"/>
          <w:szCs w:val="28"/>
        </w:rPr>
        <w:t>在學學生組</w:t>
      </w:r>
      <w:r w:rsidRPr="006967BC">
        <w:rPr>
          <w:rFonts w:ascii="標楷體" w:eastAsia="標楷體" w:hAnsi="標楷體" w:hint="eastAsia"/>
          <w:color w:val="000000"/>
          <w:sz w:val="28"/>
          <w:szCs w:val="28"/>
        </w:rPr>
        <w:t>、教職員工組、社會人士組各取前</w:t>
      </w:r>
      <w:r w:rsidRPr="006967BC">
        <w:rPr>
          <w:rFonts w:ascii="標楷體" w:eastAsia="標楷體" w:hAnsi="標楷體"/>
          <w:color w:val="000000"/>
          <w:sz w:val="28"/>
          <w:szCs w:val="28"/>
        </w:rPr>
        <w:t>2</w:t>
      </w:r>
      <w:r w:rsidRPr="006967BC">
        <w:rPr>
          <w:rFonts w:ascii="標楷體" w:eastAsia="標楷體" w:hAnsi="標楷體" w:hint="eastAsia"/>
          <w:color w:val="000000"/>
          <w:sz w:val="28"/>
          <w:szCs w:val="28"/>
        </w:rPr>
        <w:t>名</w:t>
      </w:r>
      <w:r w:rsidRPr="006967BC">
        <w:rPr>
          <w:rFonts w:ascii="標楷體" w:eastAsia="標楷體" w:hAnsi="標楷體"/>
          <w:color w:val="000000"/>
          <w:sz w:val="28"/>
          <w:szCs w:val="28"/>
        </w:rPr>
        <w:t>)</w:t>
      </w:r>
      <w:r w:rsidR="00060843">
        <w:rPr>
          <w:rFonts w:ascii="標楷體" w:eastAsia="標楷體" w:hAnsi="標楷體"/>
          <w:color w:val="000000"/>
          <w:sz w:val="28"/>
          <w:szCs w:val="28"/>
        </w:rPr>
        <w:t>，其中</w:t>
      </w:r>
      <w:r w:rsidR="009A613D">
        <w:rPr>
          <w:rFonts w:ascii="標楷體" w:eastAsia="標楷體" w:hAnsi="標楷體"/>
          <w:color w:val="000000"/>
          <w:sz w:val="28"/>
          <w:szCs w:val="28"/>
        </w:rPr>
        <w:t>在學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學生組</w:t>
      </w:r>
      <w:r w:rsidR="009A613D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060843">
        <w:rPr>
          <w:rFonts w:ascii="標楷體" w:eastAsia="標楷體" w:hAnsi="標楷體"/>
          <w:color w:val="000000"/>
          <w:sz w:val="28"/>
          <w:szCs w:val="28"/>
        </w:rPr>
        <w:t>部影片《</w:t>
      </w:r>
      <w:r w:rsidR="00060843" w:rsidRPr="00060843">
        <w:rPr>
          <w:rFonts w:ascii="標楷體" w:eastAsia="標楷體" w:hAnsi="標楷體"/>
          <w:color w:val="000000"/>
          <w:sz w:val="28"/>
          <w:szCs w:val="28"/>
        </w:rPr>
        <w:t xml:space="preserve">Hello CIAO </w:t>
      </w:r>
      <w:r w:rsidR="00060843" w:rsidRPr="00060843">
        <w:rPr>
          <w:rFonts w:ascii="標楷體" w:eastAsia="標楷體" w:hAnsi="標楷體" w:hint="eastAsia"/>
          <w:color w:val="000000"/>
          <w:sz w:val="28"/>
          <w:szCs w:val="28"/>
        </w:rPr>
        <w:t>こんにちは 偏鄉教育下的國際交流</w:t>
      </w:r>
      <w:r w:rsidR="00060843">
        <w:rPr>
          <w:rFonts w:ascii="標楷體" w:eastAsia="標楷體" w:hAnsi="標楷體"/>
          <w:color w:val="000000"/>
          <w:sz w:val="28"/>
          <w:szCs w:val="28"/>
        </w:rPr>
        <w:t>》</w:t>
      </w:r>
      <w:r w:rsidR="00825E3A">
        <w:rPr>
          <w:rFonts w:ascii="標楷體" w:eastAsia="標楷體" w:hAnsi="標楷體"/>
          <w:color w:val="000000"/>
          <w:sz w:val="28"/>
          <w:szCs w:val="28"/>
        </w:rPr>
        <w:t>與</w:t>
      </w:r>
      <w:r w:rsidR="00060843">
        <w:rPr>
          <w:rFonts w:ascii="標楷體" w:eastAsia="標楷體" w:hAnsi="標楷體"/>
          <w:color w:val="000000"/>
          <w:sz w:val="28"/>
          <w:szCs w:val="28"/>
        </w:rPr>
        <w:t>《</w:t>
      </w:r>
      <w:r w:rsidR="00060843" w:rsidRPr="00060843">
        <w:rPr>
          <w:rFonts w:ascii="標楷體" w:eastAsia="標楷體" w:hAnsi="標楷體" w:hint="eastAsia"/>
          <w:color w:val="000000"/>
          <w:sz w:val="28"/>
          <w:szCs w:val="28"/>
        </w:rPr>
        <w:t>共擁一顆心</w:t>
      </w:r>
      <w:r w:rsidR="00060843">
        <w:rPr>
          <w:rFonts w:ascii="標楷體" w:eastAsia="標楷體" w:hAnsi="標楷體"/>
          <w:color w:val="000000"/>
          <w:sz w:val="28"/>
          <w:szCs w:val="28"/>
        </w:rPr>
        <w:t>-</w:t>
      </w:r>
      <w:r w:rsidR="00060843" w:rsidRPr="00060843">
        <w:rPr>
          <w:rFonts w:ascii="標楷體" w:eastAsia="標楷體" w:hAnsi="標楷體" w:hint="eastAsia"/>
          <w:color w:val="000000"/>
          <w:sz w:val="28"/>
          <w:szCs w:val="28"/>
        </w:rPr>
        <w:t>跨領域團隊教育創新</w:t>
      </w:r>
      <w:r w:rsidR="00060843">
        <w:rPr>
          <w:rFonts w:ascii="標楷體" w:eastAsia="標楷體" w:hAnsi="標楷體"/>
          <w:color w:val="000000"/>
          <w:sz w:val="28"/>
          <w:szCs w:val="28"/>
        </w:rPr>
        <w:t>》，分別獲得</w:t>
      </w:r>
      <w:r w:rsidR="00060843" w:rsidRPr="00060843">
        <w:rPr>
          <w:rFonts w:ascii="標楷體" w:eastAsia="標楷體" w:hAnsi="標楷體"/>
          <w:color w:val="000000"/>
          <w:sz w:val="28"/>
          <w:szCs w:val="28"/>
        </w:rPr>
        <w:t>2</w:t>
      </w:r>
      <w:r w:rsidR="00060843">
        <w:rPr>
          <w:rFonts w:ascii="標楷體" w:eastAsia="標楷體" w:hAnsi="標楷體"/>
          <w:color w:val="000000"/>
          <w:sz w:val="28"/>
          <w:szCs w:val="28"/>
        </w:rPr>
        <w:t>,</w:t>
      </w:r>
      <w:r w:rsidR="00060843" w:rsidRPr="00060843">
        <w:rPr>
          <w:rFonts w:ascii="標楷體" w:eastAsia="標楷體" w:hAnsi="標楷體"/>
          <w:color w:val="000000"/>
          <w:sz w:val="28"/>
          <w:szCs w:val="28"/>
        </w:rPr>
        <w:t>758</w:t>
      </w:r>
      <w:r w:rsidR="00060843">
        <w:rPr>
          <w:rFonts w:ascii="標楷體" w:eastAsia="標楷體" w:hAnsi="標楷體"/>
          <w:color w:val="000000"/>
          <w:sz w:val="28"/>
          <w:szCs w:val="28"/>
        </w:rPr>
        <w:t>次、</w:t>
      </w:r>
      <w:r w:rsidR="00060843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060843">
        <w:rPr>
          <w:rFonts w:ascii="標楷體" w:eastAsia="標楷體" w:hAnsi="標楷體"/>
          <w:color w:val="000000"/>
          <w:sz w:val="28"/>
          <w:szCs w:val="28"/>
        </w:rPr>
        <w:t>,706次按讚數，在所有參賽影片中人氣最高。</w:t>
      </w:r>
    </w:p>
    <w:p w:rsidR="00C06AB2" w:rsidRDefault="00C06AB2" w:rsidP="005B2454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教育部表示，教育金像獎</w:t>
      </w:r>
      <w:r w:rsidRPr="006967BC">
        <w:rPr>
          <w:rFonts w:ascii="標楷體" w:eastAsia="標楷體" w:hAnsi="標楷體" w:hint="eastAsia"/>
          <w:color w:val="000000"/>
          <w:sz w:val="28"/>
          <w:szCs w:val="28"/>
        </w:rPr>
        <w:t>入圍作品</w:t>
      </w:r>
      <w:r w:rsidRPr="006967BC">
        <w:rPr>
          <w:rFonts w:ascii="標楷體" w:eastAsia="標楷體" w:hAnsi="標楷體"/>
          <w:color w:val="000000"/>
          <w:sz w:val="28"/>
          <w:szCs w:val="28"/>
        </w:rPr>
        <w:t>(</w:t>
      </w:r>
      <w:r w:rsidRPr="006967BC">
        <w:rPr>
          <w:rFonts w:ascii="標楷體" w:eastAsia="標楷體" w:hAnsi="標楷體" w:hint="eastAsia"/>
          <w:color w:val="000000"/>
          <w:sz w:val="28"/>
          <w:szCs w:val="28"/>
        </w:rPr>
        <w:t>含得獎作品</w:t>
      </w:r>
      <w:r w:rsidRPr="006967BC">
        <w:rPr>
          <w:rFonts w:ascii="標楷體" w:eastAsia="標楷體" w:hAnsi="標楷體"/>
          <w:color w:val="000000"/>
          <w:sz w:val="28"/>
          <w:szCs w:val="28"/>
        </w:rPr>
        <w:t>)</w:t>
      </w:r>
      <w:r w:rsidRPr="006967BC">
        <w:rPr>
          <w:rFonts w:ascii="標楷體" w:eastAsia="標楷體" w:hAnsi="標楷體" w:hint="eastAsia"/>
          <w:color w:val="000000"/>
          <w:sz w:val="28"/>
          <w:szCs w:val="28"/>
        </w:rPr>
        <w:t>三月</w:t>
      </w:r>
      <w:r>
        <w:rPr>
          <w:rFonts w:ascii="標楷體" w:eastAsia="標楷體" w:hAnsi="標楷體" w:hint="eastAsia"/>
          <w:color w:val="000000"/>
          <w:sz w:val="28"/>
          <w:szCs w:val="28"/>
        </w:rPr>
        <w:t>起將</w:t>
      </w:r>
      <w:r w:rsidRPr="006967BC">
        <w:rPr>
          <w:rFonts w:ascii="標楷體" w:eastAsia="標楷體" w:hAnsi="標楷體" w:hint="eastAsia"/>
          <w:color w:val="000000"/>
          <w:sz w:val="28"/>
          <w:szCs w:val="28"/>
        </w:rPr>
        <w:t>辦理</w:t>
      </w:r>
      <w:r w:rsidRPr="006967BC">
        <w:rPr>
          <w:rFonts w:ascii="標楷體" w:eastAsia="標楷體" w:hAnsi="標楷體"/>
          <w:color w:val="000000"/>
          <w:sz w:val="28"/>
          <w:szCs w:val="28"/>
        </w:rPr>
        <w:t>10</w:t>
      </w:r>
      <w:r w:rsidRPr="006967BC">
        <w:rPr>
          <w:rFonts w:ascii="標楷體" w:eastAsia="標楷體" w:hAnsi="標楷體" w:hint="eastAsia"/>
          <w:color w:val="000000"/>
          <w:sz w:val="28"/>
          <w:szCs w:val="28"/>
        </w:rPr>
        <w:t>場</w:t>
      </w:r>
      <w:r w:rsidR="000C5127">
        <w:rPr>
          <w:rFonts w:ascii="標楷體" w:eastAsia="標楷體" w:hAnsi="標楷體"/>
          <w:color w:val="000000"/>
          <w:sz w:val="28"/>
          <w:szCs w:val="28"/>
        </w:rPr>
        <w:t>校園</w:t>
      </w:r>
      <w:r w:rsidRPr="006967BC">
        <w:rPr>
          <w:rFonts w:ascii="標楷體" w:eastAsia="標楷體" w:hAnsi="標楷體" w:hint="eastAsia"/>
          <w:color w:val="000000"/>
          <w:sz w:val="28"/>
          <w:szCs w:val="28"/>
        </w:rPr>
        <w:t>巡</w:t>
      </w:r>
      <w:r w:rsidRPr="006967BC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迴影展。詳情可見：</w:t>
      </w:r>
      <w:r w:rsidRPr="006967BC">
        <w:rPr>
          <w:rFonts w:ascii="標楷體" w:eastAsia="標楷體" w:hAnsi="標楷體" w:hint="eastAsia"/>
          <w:b/>
          <w:color w:val="000000"/>
          <w:sz w:val="28"/>
          <w:szCs w:val="28"/>
        </w:rPr>
        <w:t>「</w:t>
      </w:r>
      <w:r w:rsidRPr="006967BC">
        <w:rPr>
          <w:rFonts w:ascii="標楷體" w:eastAsia="標楷體" w:hAnsi="標楷體" w:hint="eastAsia"/>
          <w:color w:val="000000"/>
          <w:sz w:val="28"/>
          <w:szCs w:val="28"/>
        </w:rPr>
        <w:t>教育金像獎」網站：</w:t>
      </w:r>
      <w:hyperlink r:id="rId7" w:history="1">
        <w:r w:rsidRPr="006967BC">
          <w:rPr>
            <w:rStyle w:val="a4"/>
            <w:rFonts w:ascii="標楷體" w:eastAsia="標楷體" w:hAnsi="標楷體"/>
            <w:color w:val="000000"/>
            <w:sz w:val="28"/>
            <w:szCs w:val="28"/>
            <w:u w:val="none"/>
          </w:rPr>
          <w:t>https://2015egfa.wordpress.com/</w:t>
        </w:r>
      </w:hyperlink>
      <w:r w:rsidRPr="006967BC">
        <w:rPr>
          <w:rFonts w:ascii="標楷體" w:eastAsia="標楷體" w:hAnsi="標楷體" w:hint="eastAsia"/>
          <w:color w:val="000000"/>
          <w:sz w:val="28"/>
          <w:szCs w:val="28"/>
        </w:rPr>
        <w:t>及「教育金像獎」</w:t>
      </w:r>
      <w:r w:rsidRPr="006967BC">
        <w:rPr>
          <w:rFonts w:ascii="標楷體" w:eastAsia="標楷體" w:hAnsi="標楷體"/>
          <w:color w:val="000000"/>
          <w:sz w:val="28"/>
          <w:szCs w:val="28"/>
        </w:rPr>
        <w:t>Facebook</w:t>
      </w:r>
      <w:r w:rsidRPr="006967BC">
        <w:rPr>
          <w:rFonts w:ascii="標楷體" w:eastAsia="標楷體" w:hAnsi="標楷體" w:hint="eastAsia"/>
          <w:color w:val="000000"/>
          <w:sz w:val="28"/>
          <w:szCs w:val="28"/>
        </w:rPr>
        <w:t>粉絲專頁。</w:t>
      </w:r>
    </w:p>
    <w:sectPr w:rsidR="00C06AB2" w:rsidSect="006967B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D1B" w:rsidRDefault="004F2D1B" w:rsidP="00BF37E0">
      <w:r>
        <w:separator/>
      </w:r>
    </w:p>
  </w:endnote>
  <w:endnote w:type="continuationSeparator" w:id="0">
    <w:p w:rsidR="004F2D1B" w:rsidRDefault="004F2D1B" w:rsidP="00BF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D1B" w:rsidRDefault="004F2D1B" w:rsidP="00BF37E0">
      <w:r>
        <w:separator/>
      </w:r>
    </w:p>
  </w:footnote>
  <w:footnote w:type="continuationSeparator" w:id="0">
    <w:p w:rsidR="004F2D1B" w:rsidRDefault="004F2D1B" w:rsidP="00BF3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E2322"/>
    <w:multiLevelType w:val="hybridMultilevel"/>
    <w:tmpl w:val="0966FD30"/>
    <w:lvl w:ilvl="0" w:tplc="61B6F00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2436"/>
    <w:rsid w:val="00060843"/>
    <w:rsid w:val="00070E16"/>
    <w:rsid w:val="0009703D"/>
    <w:rsid w:val="000B164D"/>
    <w:rsid w:val="000C5127"/>
    <w:rsid w:val="00121AFE"/>
    <w:rsid w:val="001D649B"/>
    <w:rsid w:val="002430BC"/>
    <w:rsid w:val="00261185"/>
    <w:rsid w:val="0027269D"/>
    <w:rsid w:val="002D0DDF"/>
    <w:rsid w:val="00323508"/>
    <w:rsid w:val="00323954"/>
    <w:rsid w:val="00351B2E"/>
    <w:rsid w:val="00386432"/>
    <w:rsid w:val="003A61AD"/>
    <w:rsid w:val="003B0D9C"/>
    <w:rsid w:val="003B4607"/>
    <w:rsid w:val="003C7F94"/>
    <w:rsid w:val="003D22AE"/>
    <w:rsid w:val="003F1324"/>
    <w:rsid w:val="00470885"/>
    <w:rsid w:val="00496273"/>
    <w:rsid w:val="004A23C5"/>
    <w:rsid w:val="004C0A9A"/>
    <w:rsid w:val="004F2D1B"/>
    <w:rsid w:val="004F57B3"/>
    <w:rsid w:val="005B1698"/>
    <w:rsid w:val="005B2454"/>
    <w:rsid w:val="00601B52"/>
    <w:rsid w:val="00652DEF"/>
    <w:rsid w:val="00671970"/>
    <w:rsid w:val="006967BC"/>
    <w:rsid w:val="006A3C0C"/>
    <w:rsid w:val="006B583A"/>
    <w:rsid w:val="006C15E4"/>
    <w:rsid w:val="00725152"/>
    <w:rsid w:val="007400F1"/>
    <w:rsid w:val="00750256"/>
    <w:rsid w:val="007A0B8C"/>
    <w:rsid w:val="007C703E"/>
    <w:rsid w:val="007D0684"/>
    <w:rsid w:val="007E2436"/>
    <w:rsid w:val="0081133F"/>
    <w:rsid w:val="0081683A"/>
    <w:rsid w:val="00825245"/>
    <w:rsid w:val="00825E3A"/>
    <w:rsid w:val="00843EE7"/>
    <w:rsid w:val="00851EB9"/>
    <w:rsid w:val="008A24D4"/>
    <w:rsid w:val="008C1B24"/>
    <w:rsid w:val="008F5CA6"/>
    <w:rsid w:val="009947F0"/>
    <w:rsid w:val="009A3F29"/>
    <w:rsid w:val="009A613D"/>
    <w:rsid w:val="009A7A8B"/>
    <w:rsid w:val="009B141D"/>
    <w:rsid w:val="009C5C75"/>
    <w:rsid w:val="00A00876"/>
    <w:rsid w:val="00A5204C"/>
    <w:rsid w:val="00A56C0D"/>
    <w:rsid w:val="00A57501"/>
    <w:rsid w:val="00A71880"/>
    <w:rsid w:val="00AC180A"/>
    <w:rsid w:val="00AE126E"/>
    <w:rsid w:val="00B719F1"/>
    <w:rsid w:val="00B75A69"/>
    <w:rsid w:val="00B83A74"/>
    <w:rsid w:val="00BF37E0"/>
    <w:rsid w:val="00C02DD9"/>
    <w:rsid w:val="00C052E3"/>
    <w:rsid w:val="00C06AB2"/>
    <w:rsid w:val="00C12F0A"/>
    <w:rsid w:val="00C507F4"/>
    <w:rsid w:val="00C835BE"/>
    <w:rsid w:val="00C91B97"/>
    <w:rsid w:val="00C924B4"/>
    <w:rsid w:val="00C92F80"/>
    <w:rsid w:val="00CE5D00"/>
    <w:rsid w:val="00D25244"/>
    <w:rsid w:val="00D54BB1"/>
    <w:rsid w:val="00DE67CC"/>
    <w:rsid w:val="00DE7A68"/>
    <w:rsid w:val="00E22292"/>
    <w:rsid w:val="00E33D52"/>
    <w:rsid w:val="00E52CC1"/>
    <w:rsid w:val="00E8332E"/>
    <w:rsid w:val="00EA369D"/>
    <w:rsid w:val="00EE6261"/>
    <w:rsid w:val="00F3308D"/>
    <w:rsid w:val="00F605CA"/>
    <w:rsid w:val="00F85793"/>
    <w:rsid w:val="00FB30BB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C65F2784-1CD7-441A-96A5-E61FA49B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88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2436"/>
    <w:pPr>
      <w:ind w:leftChars="200" w:left="480"/>
    </w:pPr>
  </w:style>
  <w:style w:type="character" w:styleId="a4">
    <w:name w:val="Hyperlink"/>
    <w:uiPriority w:val="99"/>
    <w:rsid w:val="00496273"/>
    <w:rPr>
      <w:rFonts w:cs="Times New Roman"/>
      <w:color w:val="0000FF"/>
      <w:u w:val="single"/>
    </w:rPr>
  </w:style>
  <w:style w:type="character" w:styleId="a5">
    <w:name w:val="Emphasis"/>
    <w:uiPriority w:val="99"/>
    <w:qFormat/>
    <w:rsid w:val="00496273"/>
    <w:rPr>
      <w:rFonts w:cs="Times New Roman"/>
      <w:color w:val="DD4B39"/>
    </w:rPr>
  </w:style>
  <w:style w:type="character" w:customStyle="1" w:styleId="st1">
    <w:name w:val="st1"/>
    <w:uiPriority w:val="99"/>
    <w:rsid w:val="00496273"/>
    <w:rPr>
      <w:rFonts w:cs="Times New Roman"/>
    </w:rPr>
  </w:style>
  <w:style w:type="paragraph" w:styleId="a6">
    <w:name w:val="header"/>
    <w:basedOn w:val="a"/>
    <w:link w:val="a7"/>
    <w:uiPriority w:val="99"/>
    <w:rsid w:val="00BF37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BF37E0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BF37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BF37E0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C5127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0C5127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6084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2015egfa.wordpres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901</Words>
  <Characters>274</Characters>
  <Application>Microsoft Office Word</Application>
  <DocSecurity>0</DocSecurity>
  <Lines>2</Lines>
  <Paragraphs>2</Paragraphs>
  <ScaleCrop>false</ScaleCrop>
  <Company>HOME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林淑儀</cp:lastModifiedBy>
  <cp:revision>54</cp:revision>
  <cp:lastPrinted>2016-03-05T07:11:00Z</cp:lastPrinted>
  <dcterms:created xsi:type="dcterms:W3CDTF">2016-02-24T17:59:00Z</dcterms:created>
  <dcterms:modified xsi:type="dcterms:W3CDTF">2016-03-05T07:38:00Z</dcterms:modified>
</cp:coreProperties>
</file>