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15" w:rsidRPr="00446A5E" w:rsidRDefault="0012446B" w:rsidP="00FA43B8">
      <w:pPr>
        <w:ind w:rightChars="-139" w:right="-334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46A5E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446A5E" w:rsidRPr="00446A5E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="00984E92" w:rsidRPr="00446A5E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="00BA5315" w:rsidRPr="00446A5E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bookmarkStart w:id="0" w:name="_GoBack"/>
      <w:r w:rsidR="00446A5E" w:rsidRPr="000069CA">
        <w:rPr>
          <w:rFonts w:ascii="標楷體" w:eastAsia="標楷體" w:hAnsi="標楷體" w:hint="eastAsia"/>
          <w:b/>
          <w:bCs/>
          <w:sz w:val="36"/>
          <w:szCs w:val="36"/>
        </w:rPr>
        <w:t>大專校院及高級中等學校</w:t>
      </w:r>
      <w:bookmarkEnd w:id="0"/>
      <w:r w:rsidR="00BA5315" w:rsidRPr="00446A5E">
        <w:rPr>
          <w:rFonts w:ascii="標楷體" w:eastAsia="標楷體" w:hAnsi="標楷體" w:hint="eastAsia"/>
          <w:b/>
          <w:bCs/>
          <w:sz w:val="36"/>
          <w:szCs w:val="36"/>
        </w:rPr>
        <w:t>交通安全教育</w:t>
      </w:r>
      <w:r w:rsidR="00024E53">
        <w:rPr>
          <w:rFonts w:ascii="標楷體" w:eastAsia="標楷體" w:hAnsi="標楷體" w:hint="eastAsia"/>
          <w:b/>
          <w:bCs/>
          <w:sz w:val="36"/>
          <w:szCs w:val="36"/>
        </w:rPr>
        <w:t>獎</w:t>
      </w:r>
      <w:r w:rsidR="00F25BA4" w:rsidRPr="00446A5E">
        <w:rPr>
          <w:rFonts w:ascii="標楷體" w:eastAsia="標楷體" w:hAnsi="標楷體" w:hint="eastAsia"/>
          <w:b/>
          <w:bCs/>
          <w:sz w:val="36"/>
          <w:szCs w:val="36"/>
        </w:rPr>
        <w:t>優學校</w:t>
      </w:r>
      <w:r w:rsidR="00984E92" w:rsidRPr="00446A5E">
        <w:rPr>
          <w:rFonts w:ascii="標楷體" w:eastAsia="標楷體" w:hAnsi="標楷體" w:hint="eastAsia"/>
          <w:b/>
          <w:bCs/>
          <w:sz w:val="36"/>
          <w:szCs w:val="36"/>
        </w:rPr>
        <w:t>訪視</w:t>
      </w:r>
      <w:r w:rsidR="00BA5315" w:rsidRPr="00446A5E">
        <w:rPr>
          <w:rFonts w:ascii="標楷體" w:eastAsia="標楷體" w:hAnsi="標楷體" w:hint="eastAsia"/>
          <w:b/>
          <w:bCs/>
          <w:sz w:val="36"/>
          <w:szCs w:val="36"/>
        </w:rPr>
        <w:t>程序表</w:t>
      </w: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2199"/>
        <w:gridCol w:w="2520"/>
        <w:gridCol w:w="1316"/>
        <w:gridCol w:w="5422"/>
      </w:tblGrid>
      <w:tr w:rsidR="00BA5315" w:rsidTr="00724F01">
        <w:trPr>
          <w:trHeight w:hRule="exact" w:val="397"/>
        </w:trPr>
        <w:tc>
          <w:tcPr>
            <w:tcW w:w="2689" w:type="dxa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次  內  容</w:t>
            </w:r>
          </w:p>
        </w:tc>
        <w:tc>
          <w:tcPr>
            <w:tcW w:w="2199" w:type="dxa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主持人（報告人）</w:t>
            </w:r>
          </w:p>
        </w:tc>
        <w:tc>
          <w:tcPr>
            <w:tcW w:w="2520" w:type="dxa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 間</w:t>
            </w:r>
          </w:p>
        </w:tc>
        <w:tc>
          <w:tcPr>
            <w:tcW w:w="1316" w:type="dxa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所需時間</w:t>
            </w:r>
          </w:p>
        </w:tc>
        <w:tc>
          <w:tcPr>
            <w:tcW w:w="5422" w:type="dxa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 w:val="restart"/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學校主管致詞（介紹校方與會人員）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BA5315" w:rsidP="00984E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="00984E92">
              <w:rPr>
                <w:rFonts w:ascii="標楷體" w:eastAsia="標楷體" w:hAnsi="標楷體" w:hint="eastAsia"/>
              </w:rPr>
              <w:t>訪</w:t>
            </w:r>
            <w:r>
              <w:rPr>
                <w:rFonts w:ascii="標楷體" w:eastAsia="標楷體" w:hAnsi="標楷體" w:hint="eastAsia"/>
              </w:rPr>
              <w:t>學校校長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上午09：00 ~ 09：10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10分鐘</w:t>
            </w:r>
          </w:p>
        </w:tc>
        <w:tc>
          <w:tcPr>
            <w:tcW w:w="5422" w:type="dxa"/>
            <w:vMerge w:val="restart"/>
          </w:tcPr>
          <w:p w:rsidR="00BA5315" w:rsidRDefault="00BA5315" w:rsidP="00984E9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請受</w:t>
            </w:r>
            <w:r w:rsidR="00984E92">
              <w:rPr>
                <w:rFonts w:ascii="標楷體" w:eastAsia="標楷體" w:hint="eastAsia"/>
                <w:sz w:val="22"/>
              </w:rPr>
              <w:t>訪</w:t>
            </w:r>
            <w:r>
              <w:rPr>
                <w:rFonts w:ascii="標楷體" w:eastAsia="標楷體" w:hint="eastAsia"/>
                <w:sz w:val="22"/>
              </w:rPr>
              <w:t>學校於簡報開始之前，將相關</w:t>
            </w:r>
            <w:r w:rsidR="00984E92">
              <w:rPr>
                <w:rFonts w:ascii="標楷體" w:eastAsia="標楷體" w:hint="eastAsia"/>
                <w:sz w:val="22"/>
              </w:rPr>
              <w:t>受訪</w:t>
            </w:r>
            <w:r>
              <w:rPr>
                <w:rFonts w:ascii="標楷體" w:eastAsia="標楷體" w:hint="eastAsia"/>
                <w:sz w:val="22"/>
              </w:rPr>
              <w:t>資料依項次備妥，</w:t>
            </w:r>
            <w:proofErr w:type="gramStart"/>
            <w:r>
              <w:rPr>
                <w:rFonts w:ascii="標楷體" w:eastAsia="標楷體" w:hint="eastAsia"/>
                <w:sz w:val="22"/>
              </w:rPr>
              <w:t>俾</w:t>
            </w:r>
            <w:proofErr w:type="gramEnd"/>
            <w:r>
              <w:rPr>
                <w:rFonts w:ascii="標楷體" w:eastAsia="標楷體" w:hint="eastAsia"/>
                <w:sz w:val="22"/>
              </w:rPr>
              <w:t>利</w:t>
            </w:r>
            <w:r w:rsidR="0027688A">
              <w:rPr>
                <w:rFonts w:ascii="標楷體" w:eastAsia="標楷體" w:hint="eastAsia"/>
                <w:sz w:val="22"/>
              </w:rPr>
              <w:t>訪視</w:t>
            </w:r>
            <w:r>
              <w:rPr>
                <w:rFonts w:ascii="標楷體" w:eastAsia="標楷體" w:hint="eastAsia"/>
                <w:sz w:val="22"/>
              </w:rPr>
              <w:t>作業順利進行。</w:t>
            </w: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  <w:tcBorders>
              <w:bottom w:val="single" w:sz="4" w:space="0" w:color="auto"/>
            </w:tcBorders>
            <w:vAlign w:val="center"/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下午14：00 ~ 14：10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  <w:tcBorders>
              <w:bottom w:val="single" w:sz="4" w:space="0" w:color="auto"/>
            </w:tcBorders>
          </w:tcPr>
          <w:p w:rsidR="00BA5315" w:rsidRDefault="00BA5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 w:val="restart"/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召集人致詞（介紹</w:t>
            </w:r>
            <w:r w:rsidR="00984E92">
              <w:rPr>
                <w:rFonts w:ascii="標楷體" w:eastAsia="標楷體" w:hAnsi="標楷體" w:hint="eastAsia"/>
              </w:rPr>
              <w:t>訪視委員及</w:t>
            </w:r>
            <w:r w:rsidR="00E5672F">
              <w:rPr>
                <w:rFonts w:ascii="標楷體" w:eastAsia="標楷體" w:hAnsi="標楷體" w:hint="eastAsia"/>
              </w:rPr>
              <w:t>訪視</w:t>
            </w:r>
            <w:r>
              <w:rPr>
                <w:rFonts w:ascii="標楷體" w:eastAsia="標楷體" w:hAnsi="標楷體" w:hint="eastAsia"/>
              </w:rPr>
              <w:t>目的）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小組召集人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上午09：10 ~ 09：15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</w:tc>
        <w:tc>
          <w:tcPr>
            <w:tcW w:w="5422" w:type="dxa"/>
            <w:vMerge w:val="restart"/>
          </w:tcPr>
          <w:p w:rsidR="00BA5315" w:rsidRDefault="00BA5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  <w:tcBorders>
              <w:bottom w:val="single" w:sz="4" w:space="0" w:color="auto"/>
            </w:tcBorders>
            <w:vAlign w:val="center"/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下午14：10 ~ 14：15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  <w:tcBorders>
              <w:bottom w:val="single" w:sz="4" w:space="0" w:color="auto"/>
            </w:tcBorders>
          </w:tcPr>
          <w:p w:rsidR="00BA5315" w:rsidRDefault="00BA5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 w:val="restart"/>
            <w:vAlign w:val="center"/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學校簡報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984E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受訪</w:t>
            </w:r>
            <w:r w:rsidR="00BA5315">
              <w:rPr>
                <w:rFonts w:ascii="標楷體" w:eastAsia="標楷體" w:hAnsi="標楷體" w:hint="eastAsia"/>
              </w:rPr>
              <w:t>學校派員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上午09：15 ~ 09：35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20分鐘</w:t>
            </w:r>
          </w:p>
        </w:tc>
        <w:tc>
          <w:tcPr>
            <w:tcW w:w="5422" w:type="dxa"/>
            <w:vMerge w:val="restart"/>
            <w:vAlign w:val="center"/>
          </w:tcPr>
          <w:p w:rsidR="00BA5315" w:rsidRDefault="00BA531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請</w:t>
            </w:r>
            <w:r w:rsidR="00984E92">
              <w:rPr>
                <w:rFonts w:ascii="標楷體" w:eastAsia="標楷體" w:hint="eastAsia"/>
                <w:sz w:val="22"/>
              </w:rPr>
              <w:t>受訪</w:t>
            </w:r>
            <w:r>
              <w:rPr>
                <w:rFonts w:ascii="標楷體" w:eastAsia="標楷體" w:hint="eastAsia"/>
                <w:sz w:val="22"/>
              </w:rPr>
              <w:t>學校就執行交通安全教育情形提出簡報。</w:t>
            </w: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  <w:tcBorders>
              <w:bottom w:val="single" w:sz="4" w:space="0" w:color="auto"/>
            </w:tcBorders>
            <w:vAlign w:val="center"/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下午14：15 ~ 14：35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  <w:tcBorders>
              <w:bottom w:val="single" w:sz="4" w:space="0" w:color="auto"/>
            </w:tcBorders>
            <w:vAlign w:val="center"/>
          </w:tcPr>
          <w:p w:rsidR="00BA5315" w:rsidRDefault="00BA5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 w:val="restart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實地勘察學校交通安全教育設施環境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小組召集人</w:t>
            </w:r>
          </w:p>
        </w:tc>
        <w:tc>
          <w:tcPr>
            <w:tcW w:w="2520" w:type="dxa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上午09：35 ~ 10：05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30分鐘</w:t>
            </w:r>
          </w:p>
        </w:tc>
        <w:tc>
          <w:tcPr>
            <w:tcW w:w="5422" w:type="dxa"/>
            <w:vMerge w:val="restart"/>
            <w:vAlign w:val="center"/>
          </w:tcPr>
          <w:p w:rsidR="00BA5315" w:rsidRDefault="00BA5315">
            <w:pPr>
              <w:spacing w:line="6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請</w:t>
            </w:r>
            <w:r w:rsidR="00984E92">
              <w:rPr>
                <w:rFonts w:ascii="標楷體" w:eastAsia="標楷體" w:hint="eastAsia"/>
                <w:sz w:val="22"/>
              </w:rPr>
              <w:t>受訪</w:t>
            </w:r>
            <w:r>
              <w:rPr>
                <w:rFonts w:ascii="標楷體" w:eastAsia="標楷體" w:hint="eastAsia"/>
                <w:sz w:val="22"/>
              </w:rPr>
              <w:t>學校業務相關人員陪同，並說明工作執行情形。</w:t>
            </w: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下午14：35 ~ 15：05</w:t>
            </w:r>
          </w:p>
        </w:tc>
        <w:tc>
          <w:tcPr>
            <w:tcW w:w="1316" w:type="dxa"/>
            <w:vMerge/>
            <w:vAlign w:val="center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  <w:vAlign w:val="center"/>
          </w:tcPr>
          <w:p w:rsidR="00BA5315" w:rsidRDefault="00BA5315">
            <w:pPr>
              <w:spacing w:line="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 w:val="restart"/>
            <w:vAlign w:val="center"/>
          </w:tcPr>
          <w:p w:rsidR="00BA5315" w:rsidRDefault="00BA5315" w:rsidP="00984E92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資料查閱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小組召集人</w:t>
            </w:r>
          </w:p>
        </w:tc>
        <w:tc>
          <w:tcPr>
            <w:tcW w:w="2520" w:type="dxa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上午10：05 ~ 10：45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</w:tc>
        <w:tc>
          <w:tcPr>
            <w:tcW w:w="5422" w:type="dxa"/>
            <w:vMerge w:val="restart"/>
            <w:vAlign w:val="center"/>
          </w:tcPr>
          <w:p w:rsidR="00BA5315" w:rsidRDefault="00BA5315" w:rsidP="003E6C85">
            <w:pPr>
              <w:pStyle w:val="a3"/>
              <w:framePr w:wrap="around"/>
              <w:jc w:val="left"/>
              <w:rPr>
                <w:rFonts w:hAnsi="標楷體"/>
              </w:rPr>
            </w:pPr>
            <w:r>
              <w:rPr>
                <w:rFonts w:hint="eastAsia"/>
              </w:rPr>
              <w:t>請</w:t>
            </w:r>
            <w:r w:rsidR="00984E92">
              <w:rPr>
                <w:rFonts w:hint="eastAsia"/>
              </w:rPr>
              <w:t>受訪</w:t>
            </w:r>
            <w:r>
              <w:rPr>
                <w:rFonts w:hint="eastAsia"/>
              </w:rPr>
              <w:t>學校業務相關人員陪同，並說明業務執行情形。</w:t>
            </w: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下午15：05 ~ 15：45</w:t>
            </w:r>
          </w:p>
        </w:tc>
        <w:tc>
          <w:tcPr>
            <w:tcW w:w="1316" w:type="dxa"/>
            <w:vMerge/>
            <w:vAlign w:val="center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  <w:vAlign w:val="center"/>
          </w:tcPr>
          <w:p w:rsidR="00BA5315" w:rsidRDefault="00BA5315">
            <w:pPr>
              <w:spacing w:line="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420"/>
        </w:trPr>
        <w:tc>
          <w:tcPr>
            <w:tcW w:w="2689" w:type="dxa"/>
            <w:vMerge w:val="restart"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與師生訪談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小組召集人</w:t>
            </w:r>
          </w:p>
        </w:tc>
        <w:tc>
          <w:tcPr>
            <w:tcW w:w="2520" w:type="dxa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上午10：45 ~ 11：30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45分鐘</w:t>
            </w:r>
          </w:p>
        </w:tc>
        <w:tc>
          <w:tcPr>
            <w:tcW w:w="5422" w:type="dxa"/>
            <w:vMerge w:val="restart"/>
            <w:vAlign w:val="center"/>
          </w:tcPr>
          <w:p w:rsidR="00BA5315" w:rsidRDefault="0027688A">
            <w:pPr>
              <w:framePr w:hSpace="180" w:wrap="around" w:vAnchor="page" w:hAnchor="page" w:x="2481" w:y="852"/>
              <w:ind w:right="113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訪視</w:t>
            </w:r>
            <w:r w:rsidR="00BA5315">
              <w:rPr>
                <w:rFonts w:ascii="標楷體" w:eastAsia="標楷體" w:hint="eastAsia"/>
                <w:sz w:val="22"/>
              </w:rPr>
              <w:t>委員與</w:t>
            </w:r>
            <w:r w:rsidR="00984E92">
              <w:rPr>
                <w:rFonts w:ascii="標楷體" w:eastAsia="標楷體" w:hint="eastAsia"/>
                <w:sz w:val="22"/>
              </w:rPr>
              <w:t>受訪</w:t>
            </w:r>
            <w:r w:rsidR="00BA5315">
              <w:rPr>
                <w:rFonts w:ascii="標楷體" w:eastAsia="標楷體" w:hint="eastAsia"/>
                <w:sz w:val="22"/>
              </w:rPr>
              <w:t>學校教師及學生進行訪談。</w:t>
            </w:r>
          </w:p>
        </w:tc>
      </w:tr>
      <w:tr w:rsidR="00BA5315" w:rsidTr="00724F01">
        <w:trPr>
          <w:cantSplit/>
          <w:trHeight w:hRule="exact" w:val="360"/>
        </w:trPr>
        <w:tc>
          <w:tcPr>
            <w:tcW w:w="2689" w:type="dxa"/>
            <w:vMerge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下午15：45 ~ 16：30</w:t>
            </w:r>
          </w:p>
        </w:tc>
        <w:tc>
          <w:tcPr>
            <w:tcW w:w="1316" w:type="dxa"/>
            <w:vMerge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</w:tcPr>
          <w:p w:rsidR="00BA5315" w:rsidRDefault="00BA5315">
            <w:pPr>
              <w:framePr w:hSpace="180" w:wrap="around" w:vAnchor="page" w:hAnchor="page" w:x="2481" w:y="852"/>
              <w:ind w:right="113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 w:val="restart"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小組召集人</w:t>
            </w:r>
          </w:p>
        </w:tc>
        <w:tc>
          <w:tcPr>
            <w:tcW w:w="2520" w:type="dxa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上午11：30 ~ 12：00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30分鐘</w:t>
            </w:r>
          </w:p>
        </w:tc>
        <w:tc>
          <w:tcPr>
            <w:tcW w:w="5422" w:type="dxa"/>
            <w:vMerge w:val="restart"/>
          </w:tcPr>
          <w:p w:rsidR="00BA5315" w:rsidRDefault="00BA5315">
            <w:pPr>
              <w:framePr w:hSpace="180" w:wrap="around" w:vAnchor="page" w:hAnchor="page" w:x="2481" w:y="852"/>
              <w:ind w:right="113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  <w:proofErr w:type="gramStart"/>
            <w:r w:rsidR="0027688A">
              <w:rPr>
                <w:rFonts w:ascii="標楷體" w:eastAsia="標楷體" w:hint="eastAsia"/>
                <w:sz w:val="22"/>
              </w:rPr>
              <w:t>各訪視</w:t>
            </w:r>
            <w:proofErr w:type="gramEnd"/>
            <w:r>
              <w:rPr>
                <w:rFonts w:ascii="標楷體" w:eastAsia="標楷體" w:hint="eastAsia"/>
                <w:sz w:val="22"/>
              </w:rPr>
              <w:t>委員報告（每人約5分鐘）</w:t>
            </w:r>
          </w:p>
          <w:p w:rsidR="00BA5315" w:rsidRDefault="00BA5315">
            <w:pPr>
              <w:spacing w:line="6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2.學校意見回應與交流</w:t>
            </w: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下午16：30 ~ 17：00</w:t>
            </w:r>
          </w:p>
        </w:tc>
        <w:tc>
          <w:tcPr>
            <w:tcW w:w="1316" w:type="dxa"/>
            <w:vMerge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</w:tcPr>
          <w:p w:rsidR="00BA5315" w:rsidRDefault="00BA5315">
            <w:pPr>
              <w:spacing w:line="60" w:lineRule="auto"/>
              <w:rPr>
                <w:rFonts w:ascii="標楷體" w:eastAsia="標楷體" w:hAnsi="標楷體"/>
                <w:sz w:val="22"/>
              </w:rPr>
            </w:pPr>
          </w:p>
        </w:tc>
      </w:tr>
    </w:tbl>
    <w:p w:rsidR="00BA5315" w:rsidRPr="00CE58F9" w:rsidRDefault="00BA5315" w:rsidP="00CE58F9">
      <w:pPr>
        <w:ind w:left="721" w:hangingChars="300" w:hanging="721"/>
        <w:rPr>
          <w:rFonts w:eastAsia="標楷體"/>
        </w:rPr>
      </w:pPr>
      <w:r w:rsidRPr="00CE58F9">
        <w:rPr>
          <w:rFonts w:eastAsia="標楷體" w:hAnsi="標楷體"/>
          <w:b/>
          <w:bCs/>
        </w:rPr>
        <w:t>備註</w:t>
      </w:r>
      <w:r w:rsidRPr="00CE58F9">
        <w:rPr>
          <w:rFonts w:eastAsia="標楷體" w:hAnsi="標楷體"/>
        </w:rPr>
        <w:t>：</w:t>
      </w:r>
    </w:p>
    <w:p w:rsidR="00BA5315" w:rsidRPr="00CE58F9" w:rsidRDefault="00BA5315">
      <w:pPr>
        <w:ind w:left="720" w:hangingChars="300" w:hanging="720"/>
        <w:rPr>
          <w:rFonts w:eastAsia="標楷體"/>
        </w:rPr>
      </w:pPr>
      <w:r w:rsidRPr="00CE58F9">
        <w:rPr>
          <w:rFonts w:eastAsia="標楷體" w:hAnsi="標楷體"/>
        </w:rPr>
        <w:t>（</w:t>
      </w:r>
      <w:r w:rsidRPr="00CE58F9">
        <w:rPr>
          <w:rFonts w:eastAsia="標楷體"/>
        </w:rPr>
        <w:t>1</w:t>
      </w:r>
      <w:r w:rsidRPr="00CE58F9">
        <w:rPr>
          <w:rFonts w:eastAsia="標楷體" w:hAnsi="標楷體"/>
        </w:rPr>
        <w:t>）</w:t>
      </w:r>
      <w:r w:rsidR="00446A5E" w:rsidRPr="00CE58F9">
        <w:rPr>
          <w:rFonts w:eastAsia="標楷體" w:hAnsi="標楷體"/>
        </w:rPr>
        <w:t>每校</w:t>
      </w:r>
      <w:r w:rsidR="00446A5E">
        <w:rPr>
          <w:rFonts w:eastAsia="標楷體" w:hAnsi="標楷體"/>
        </w:rPr>
        <w:t>受訪</w:t>
      </w:r>
      <w:r w:rsidR="00446A5E" w:rsidRPr="00CE58F9">
        <w:rPr>
          <w:rFonts w:eastAsia="標楷體" w:hAnsi="標楷體"/>
        </w:rPr>
        <w:t>時間約</w:t>
      </w:r>
      <w:r w:rsidR="00446A5E" w:rsidRPr="00CE58F9">
        <w:rPr>
          <w:rFonts w:eastAsia="標楷體"/>
        </w:rPr>
        <w:t>3</w:t>
      </w:r>
      <w:r w:rsidR="00446A5E" w:rsidRPr="00CE58F9">
        <w:rPr>
          <w:rFonts w:eastAsia="標楷體" w:hAnsi="標楷體"/>
        </w:rPr>
        <w:t>小時</w:t>
      </w:r>
      <w:r w:rsidR="00446A5E" w:rsidRPr="00CE58F9">
        <w:rPr>
          <w:rFonts w:eastAsia="標楷體"/>
        </w:rPr>
        <w:t>(</w:t>
      </w:r>
      <w:r w:rsidR="00446A5E" w:rsidRPr="00CE58F9">
        <w:rPr>
          <w:rFonts w:eastAsia="標楷體" w:hAnsi="標楷體"/>
        </w:rPr>
        <w:t>上午</w:t>
      </w:r>
      <w:r w:rsidR="00446A5E">
        <w:rPr>
          <w:rFonts w:eastAsia="標楷體" w:hAnsi="標楷體" w:hint="eastAsia"/>
        </w:rPr>
        <w:t>為</w:t>
      </w:r>
      <w:r w:rsidR="00446A5E" w:rsidRPr="00CE58F9">
        <w:rPr>
          <w:rFonts w:eastAsia="標楷體"/>
        </w:rPr>
        <w:t>9</w:t>
      </w:r>
      <w:r w:rsidR="00446A5E">
        <w:rPr>
          <w:rFonts w:eastAsia="標楷體" w:hint="eastAsia"/>
        </w:rPr>
        <w:t>時至</w:t>
      </w:r>
      <w:r w:rsidR="00446A5E" w:rsidRPr="00CE58F9">
        <w:rPr>
          <w:rFonts w:eastAsia="標楷體"/>
        </w:rPr>
        <w:t>-12</w:t>
      </w:r>
      <w:r w:rsidR="00446A5E">
        <w:rPr>
          <w:rFonts w:eastAsia="標楷體" w:hint="eastAsia"/>
        </w:rPr>
        <w:t>時</w:t>
      </w:r>
      <w:r w:rsidR="00446A5E" w:rsidRPr="00CE58F9">
        <w:rPr>
          <w:rFonts w:eastAsia="標楷體"/>
        </w:rPr>
        <w:t xml:space="preserve"> / </w:t>
      </w:r>
      <w:r w:rsidR="00446A5E" w:rsidRPr="00CE58F9">
        <w:rPr>
          <w:rFonts w:eastAsia="標楷體" w:hAnsi="標楷體"/>
        </w:rPr>
        <w:t>下午</w:t>
      </w:r>
      <w:r w:rsidR="00446A5E">
        <w:rPr>
          <w:rFonts w:eastAsia="標楷體" w:hAnsi="標楷體" w:hint="eastAsia"/>
        </w:rPr>
        <w:t>為</w:t>
      </w:r>
      <w:r w:rsidR="00726CAE">
        <w:rPr>
          <w:rFonts w:eastAsia="標楷體" w:hAnsi="標楷體" w:hint="eastAsia"/>
        </w:rPr>
        <w:t>2</w:t>
      </w:r>
      <w:r w:rsidR="00446A5E">
        <w:rPr>
          <w:rFonts w:eastAsia="標楷體" w:hint="eastAsia"/>
        </w:rPr>
        <w:t>時至</w:t>
      </w:r>
      <w:r w:rsidR="00726CAE">
        <w:rPr>
          <w:rFonts w:eastAsia="標楷體" w:hint="eastAsia"/>
        </w:rPr>
        <w:t>5</w:t>
      </w:r>
      <w:r w:rsidR="00446A5E">
        <w:rPr>
          <w:rFonts w:eastAsia="標楷體" w:hint="eastAsia"/>
        </w:rPr>
        <w:t>時</w:t>
      </w:r>
      <w:r w:rsidR="00446A5E" w:rsidRPr="00CE58F9">
        <w:rPr>
          <w:rFonts w:eastAsia="標楷體"/>
        </w:rPr>
        <w:t>)</w:t>
      </w:r>
      <w:r w:rsidRPr="00CE58F9">
        <w:rPr>
          <w:rFonts w:eastAsia="標楷體" w:hAnsi="標楷體"/>
        </w:rPr>
        <w:t>。</w:t>
      </w:r>
      <w:r w:rsidRPr="00CE58F9">
        <w:rPr>
          <w:rFonts w:eastAsia="標楷體"/>
        </w:rPr>
        <w:t xml:space="preserve"> </w:t>
      </w:r>
    </w:p>
    <w:p w:rsidR="00BA5315" w:rsidRPr="00CE58F9" w:rsidRDefault="00BA5315">
      <w:pPr>
        <w:rPr>
          <w:rFonts w:eastAsia="標楷體"/>
        </w:rPr>
      </w:pPr>
      <w:r w:rsidRPr="00CE58F9">
        <w:rPr>
          <w:rFonts w:eastAsia="標楷體" w:hAnsi="標楷體"/>
        </w:rPr>
        <w:t>（</w:t>
      </w:r>
      <w:r w:rsidRPr="00CE58F9">
        <w:rPr>
          <w:rFonts w:eastAsia="標楷體"/>
        </w:rPr>
        <w:t>2</w:t>
      </w:r>
      <w:r w:rsidRPr="00CE58F9">
        <w:rPr>
          <w:rFonts w:eastAsia="標楷體" w:hAnsi="標楷體"/>
        </w:rPr>
        <w:t>）各組</w:t>
      </w:r>
      <w:r w:rsidR="0027688A">
        <w:rPr>
          <w:rFonts w:eastAsia="標楷體" w:hAnsi="標楷體"/>
        </w:rPr>
        <w:t>訪視</w:t>
      </w:r>
      <w:r w:rsidRPr="00CE58F9">
        <w:rPr>
          <w:rFonts w:eastAsia="標楷體" w:hAnsi="標楷體"/>
        </w:rPr>
        <w:t>項次順序及所需時間安排，得由各組召集人於</w:t>
      </w:r>
      <w:r w:rsidR="0027688A">
        <w:rPr>
          <w:rFonts w:eastAsia="標楷體" w:hAnsi="標楷體"/>
        </w:rPr>
        <w:t>訪視</w:t>
      </w:r>
      <w:r w:rsidRPr="00CE58F9">
        <w:rPr>
          <w:rFonts w:eastAsia="標楷體" w:hAnsi="標楷體"/>
        </w:rPr>
        <w:t>現場依其實際需要酌予調整。</w:t>
      </w:r>
      <w:r w:rsidRPr="00CE58F9">
        <w:rPr>
          <w:rFonts w:eastAsia="標楷體"/>
        </w:rPr>
        <w:t xml:space="preserve"> </w:t>
      </w:r>
    </w:p>
    <w:p w:rsidR="00BA5315" w:rsidRPr="00CE58F9" w:rsidRDefault="00BA5315">
      <w:pPr>
        <w:rPr>
          <w:rFonts w:eastAsia="標楷體"/>
        </w:rPr>
      </w:pPr>
      <w:r w:rsidRPr="00CE58F9">
        <w:rPr>
          <w:rFonts w:eastAsia="標楷體" w:hAnsi="標楷體"/>
        </w:rPr>
        <w:t>（</w:t>
      </w:r>
      <w:r w:rsidRPr="00CE58F9">
        <w:rPr>
          <w:rFonts w:eastAsia="標楷體"/>
        </w:rPr>
        <w:t>3</w:t>
      </w:r>
      <w:r w:rsidRPr="00CE58F9">
        <w:rPr>
          <w:rFonts w:eastAsia="標楷體" w:hAnsi="標楷體"/>
        </w:rPr>
        <w:t>）各</w:t>
      </w:r>
      <w:r w:rsidR="00984E92">
        <w:rPr>
          <w:rFonts w:eastAsia="標楷體" w:hAnsi="標楷體"/>
        </w:rPr>
        <w:t>受訪</w:t>
      </w:r>
      <w:r w:rsidRPr="00CE58F9">
        <w:rPr>
          <w:rFonts w:eastAsia="標楷體" w:hAnsi="標楷體"/>
        </w:rPr>
        <w:t>學校交通安全教育業務承辦人請於訪評前主動與各組聯絡人</w:t>
      </w:r>
      <w:r w:rsidRPr="00CE58F9">
        <w:rPr>
          <w:rFonts w:eastAsia="標楷體"/>
        </w:rPr>
        <w:t>(</w:t>
      </w:r>
      <w:r w:rsidR="0027688A">
        <w:rPr>
          <w:rFonts w:eastAsia="標楷體" w:hAnsi="標楷體"/>
        </w:rPr>
        <w:t>各組</w:t>
      </w:r>
      <w:r w:rsidR="00BE69CE">
        <w:rPr>
          <w:rFonts w:eastAsia="標楷體" w:hAnsi="標楷體" w:hint="eastAsia"/>
        </w:rPr>
        <w:t>國立交通大學</w:t>
      </w:r>
      <w:r w:rsidR="0027688A">
        <w:rPr>
          <w:rFonts w:eastAsia="標楷體" w:hAnsi="標楷體"/>
        </w:rPr>
        <w:t>助理</w:t>
      </w:r>
      <w:r w:rsidRPr="00CE58F9">
        <w:rPr>
          <w:rFonts w:eastAsia="標楷體" w:hAnsi="標楷體"/>
        </w:rPr>
        <w:t>或各組召集人</w:t>
      </w:r>
      <w:r w:rsidRPr="00CE58F9">
        <w:rPr>
          <w:rFonts w:eastAsia="標楷體"/>
        </w:rPr>
        <w:t>)</w:t>
      </w:r>
      <w:r w:rsidRPr="00CE58F9">
        <w:rPr>
          <w:rFonts w:eastAsia="標楷體" w:hAnsi="標楷體"/>
        </w:rPr>
        <w:t>聯繫相關事宜。</w:t>
      </w:r>
    </w:p>
    <w:p w:rsidR="008F61EA" w:rsidRPr="008F61EA" w:rsidRDefault="00BA5315" w:rsidP="00CE58F9">
      <w:pPr>
        <w:rPr>
          <w:rFonts w:eastAsia="標楷體" w:hAnsi="標楷體"/>
        </w:rPr>
      </w:pPr>
      <w:r w:rsidRPr="00CE58F9">
        <w:rPr>
          <w:rFonts w:eastAsia="標楷體" w:hAnsi="標楷體"/>
        </w:rPr>
        <w:t>（</w:t>
      </w:r>
      <w:r w:rsidRPr="00CE58F9">
        <w:rPr>
          <w:rFonts w:eastAsia="標楷體"/>
        </w:rPr>
        <w:t>4</w:t>
      </w:r>
      <w:r w:rsidRPr="00CE58F9">
        <w:rPr>
          <w:rFonts w:eastAsia="標楷體" w:hAnsi="標楷體"/>
        </w:rPr>
        <w:t>）請</w:t>
      </w:r>
      <w:r w:rsidR="00984E92">
        <w:rPr>
          <w:rFonts w:eastAsia="標楷體" w:hAnsi="標楷體"/>
        </w:rPr>
        <w:t>受訪</w:t>
      </w:r>
      <w:r w:rsidRPr="00CE58F9">
        <w:rPr>
          <w:rFonts w:eastAsia="標楷體" w:hAnsi="標楷體"/>
        </w:rPr>
        <w:t>縣市業務主管單位於學校</w:t>
      </w:r>
      <w:r w:rsidR="00984E92">
        <w:rPr>
          <w:rFonts w:eastAsia="標楷體" w:hAnsi="標楷體"/>
        </w:rPr>
        <w:t>受訪</w:t>
      </w:r>
      <w:r w:rsidRPr="00CE58F9">
        <w:rPr>
          <w:rFonts w:eastAsia="標楷體" w:hAnsi="標楷體"/>
        </w:rPr>
        <w:t>當日派員現場陪同。</w:t>
      </w:r>
    </w:p>
    <w:sectPr w:rsidR="008F61EA" w:rsidRPr="008F61EA" w:rsidSect="001C006C">
      <w:footerReference w:type="even" r:id="rId7"/>
      <w:footerReference w:type="default" r:id="rId8"/>
      <w:pgSz w:w="16838" w:h="11906" w:orient="landscape" w:code="9"/>
      <w:pgMar w:top="1531" w:right="1440" w:bottom="1531" w:left="1440" w:header="851" w:footer="992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6A" w:rsidRDefault="00120B6A" w:rsidP="00354408">
      <w:r>
        <w:separator/>
      </w:r>
    </w:p>
  </w:endnote>
  <w:endnote w:type="continuationSeparator" w:id="0">
    <w:p w:rsidR="00120B6A" w:rsidRDefault="00120B6A" w:rsidP="0035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B8" w:rsidRDefault="00FA43B8" w:rsidP="008475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3B8" w:rsidRDefault="00FA43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6C" w:rsidRDefault="001C006C">
    <w:pPr>
      <w:pStyle w:val="a6"/>
      <w:jc w:val="center"/>
    </w:pPr>
  </w:p>
  <w:p w:rsidR="008F61EA" w:rsidRDefault="008F61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6A" w:rsidRDefault="00120B6A" w:rsidP="00354408">
      <w:r>
        <w:separator/>
      </w:r>
    </w:p>
  </w:footnote>
  <w:footnote w:type="continuationSeparator" w:id="0">
    <w:p w:rsidR="00120B6A" w:rsidRDefault="00120B6A" w:rsidP="0035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E37"/>
    <w:multiLevelType w:val="singleLevel"/>
    <w:tmpl w:val="EE666126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08"/>
    <w:rsid w:val="000069CA"/>
    <w:rsid w:val="00024E53"/>
    <w:rsid w:val="000F7D0A"/>
    <w:rsid w:val="00120B6A"/>
    <w:rsid w:val="0012446B"/>
    <w:rsid w:val="001937BD"/>
    <w:rsid w:val="001C006C"/>
    <w:rsid w:val="002066BC"/>
    <w:rsid w:val="00244126"/>
    <w:rsid w:val="00266A99"/>
    <w:rsid w:val="00273A3B"/>
    <w:rsid w:val="0027688A"/>
    <w:rsid w:val="00304646"/>
    <w:rsid w:val="003128E9"/>
    <w:rsid w:val="00342FB6"/>
    <w:rsid w:val="00354408"/>
    <w:rsid w:val="00373C3E"/>
    <w:rsid w:val="003E4A88"/>
    <w:rsid w:val="003E6C85"/>
    <w:rsid w:val="00436F4F"/>
    <w:rsid w:val="00446A5E"/>
    <w:rsid w:val="004C7F6B"/>
    <w:rsid w:val="004D51E8"/>
    <w:rsid w:val="005322F9"/>
    <w:rsid w:val="005353B0"/>
    <w:rsid w:val="005C3298"/>
    <w:rsid w:val="006D1473"/>
    <w:rsid w:val="006E4EBD"/>
    <w:rsid w:val="006E5966"/>
    <w:rsid w:val="0072097B"/>
    <w:rsid w:val="00724F01"/>
    <w:rsid w:val="00726CAE"/>
    <w:rsid w:val="00734650"/>
    <w:rsid w:val="00757F23"/>
    <w:rsid w:val="007A5652"/>
    <w:rsid w:val="008475E2"/>
    <w:rsid w:val="00891236"/>
    <w:rsid w:val="008B4FEB"/>
    <w:rsid w:val="008E3AAD"/>
    <w:rsid w:val="008F3E2F"/>
    <w:rsid w:val="008F61EA"/>
    <w:rsid w:val="00905623"/>
    <w:rsid w:val="009759AB"/>
    <w:rsid w:val="00984E92"/>
    <w:rsid w:val="00A071F5"/>
    <w:rsid w:val="00A96E48"/>
    <w:rsid w:val="00AC08C9"/>
    <w:rsid w:val="00AC1CA8"/>
    <w:rsid w:val="00B06D0F"/>
    <w:rsid w:val="00B14DF7"/>
    <w:rsid w:val="00B577CB"/>
    <w:rsid w:val="00BA5315"/>
    <w:rsid w:val="00BB5B4F"/>
    <w:rsid w:val="00BC7D06"/>
    <w:rsid w:val="00BE167B"/>
    <w:rsid w:val="00BE69CE"/>
    <w:rsid w:val="00BF0F52"/>
    <w:rsid w:val="00BF7DEE"/>
    <w:rsid w:val="00C154BD"/>
    <w:rsid w:val="00C24EBD"/>
    <w:rsid w:val="00C92600"/>
    <w:rsid w:val="00CC03F7"/>
    <w:rsid w:val="00CC0BCF"/>
    <w:rsid w:val="00CD6B79"/>
    <w:rsid w:val="00CE58F9"/>
    <w:rsid w:val="00D336D4"/>
    <w:rsid w:val="00D46876"/>
    <w:rsid w:val="00D80DBC"/>
    <w:rsid w:val="00DF10B7"/>
    <w:rsid w:val="00E11718"/>
    <w:rsid w:val="00E5672F"/>
    <w:rsid w:val="00E92A24"/>
    <w:rsid w:val="00F25BA4"/>
    <w:rsid w:val="00F800A1"/>
    <w:rsid w:val="00FA43B8"/>
    <w:rsid w:val="00FB1DDD"/>
    <w:rsid w:val="00FC622F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846DC-0A03-4033-A30D-F6710FDB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80" w:wrap="around" w:vAnchor="page" w:hAnchor="page" w:x="2481" w:y="852"/>
      <w:adjustRightInd w:val="0"/>
      <w:jc w:val="center"/>
    </w:pPr>
    <w:rPr>
      <w:rFonts w:ascii="標楷體" w:eastAsia="標楷體"/>
      <w:sz w:val="22"/>
    </w:rPr>
  </w:style>
  <w:style w:type="paragraph" w:styleId="a4">
    <w:name w:val="header"/>
    <w:basedOn w:val="a"/>
    <w:link w:val="a5"/>
    <w:uiPriority w:val="99"/>
    <w:unhideWhenUsed/>
    <w:rsid w:val="003544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54408"/>
    <w:rPr>
      <w:kern w:val="2"/>
    </w:rPr>
  </w:style>
  <w:style w:type="paragraph" w:styleId="a6">
    <w:name w:val="footer"/>
    <w:basedOn w:val="a"/>
    <w:link w:val="a7"/>
    <w:uiPriority w:val="99"/>
    <w:unhideWhenUsed/>
    <w:rsid w:val="003544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54408"/>
    <w:rPr>
      <w:kern w:val="2"/>
    </w:rPr>
  </w:style>
  <w:style w:type="character" w:styleId="a8">
    <w:name w:val="page number"/>
    <w:basedOn w:val="a0"/>
    <w:rsid w:val="0089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教育部九十三年度交通安全教育評鑑程序表</dc:title>
  <dc:subject/>
  <dc:creator>moejsmpc</dc:creator>
  <cp:keywords/>
  <cp:lastModifiedBy>陳麗君</cp:lastModifiedBy>
  <cp:revision>7</cp:revision>
  <cp:lastPrinted>2019-07-29T10:39:00Z</cp:lastPrinted>
  <dcterms:created xsi:type="dcterms:W3CDTF">2018-11-16T14:17:00Z</dcterms:created>
  <dcterms:modified xsi:type="dcterms:W3CDTF">2019-07-29T12:22:00Z</dcterms:modified>
</cp:coreProperties>
</file>