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1A45" w:rsidRPr="00001E81" w:rsidRDefault="002E1A45" w:rsidP="002E1A45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001E81">
        <w:rPr>
          <w:rFonts w:ascii="Times New Roman" w:eastAsia="標楷體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7EE95" wp14:editId="0CA875E4">
                <wp:simplePos x="0" y="0"/>
                <wp:positionH relativeFrom="column">
                  <wp:posOffset>-5715</wp:posOffset>
                </wp:positionH>
                <wp:positionV relativeFrom="paragraph">
                  <wp:posOffset>-337185</wp:posOffset>
                </wp:positionV>
                <wp:extent cx="749300" cy="321945"/>
                <wp:effectExtent l="9525" t="11430" r="1270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45" w:rsidRPr="005E22E8" w:rsidRDefault="002E1A45" w:rsidP="002E1A45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E22E8">
                              <w:rPr>
                                <w:rFonts w:eastAsia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EE95" id="文字方塊 1" o:spid="_x0000_s1027" type="#_x0000_t202" style="position:absolute;left:0;text-align:left;margin-left:-.45pt;margin-top:-26.55pt;width:59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" strokeweight=".25pt">
                <v:textbox>
                  <w:txbxContent>
                    <w:p w:rsidR="002E1A45" w:rsidRPr="005E22E8" w:rsidRDefault="002E1A45" w:rsidP="002E1A45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5E22E8">
                        <w:rPr>
                          <w:rFonts w:eastAsia="標楷體"/>
                          <w:sz w:val="28"/>
                        </w:rPr>
                        <w:t>附件</w:t>
                      </w:r>
                      <w:r>
                        <w:rPr>
                          <w:rFonts w:eastAsia="標楷體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C3CD9" w:rsidRPr="00001E8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2017</w:t>
      </w:r>
      <w:r w:rsidRPr="00001E8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教育部生技創新創業獎參賽團隊</w:t>
      </w:r>
      <w:proofErr w:type="gramStart"/>
      <w:r w:rsidRPr="00001E8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—</w:t>
      </w:r>
      <w:proofErr w:type="gramEnd"/>
      <w:r w:rsidRPr="00001E8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農業生技組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2405"/>
        <w:gridCol w:w="5036"/>
      </w:tblGrid>
      <w:tr w:rsidR="002E1A45" w:rsidRPr="00001E81" w:rsidTr="004639D7">
        <w:trPr>
          <w:jc w:val="center"/>
        </w:trPr>
        <w:tc>
          <w:tcPr>
            <w:tcW w:w="1276" w:type="dxa"/>
            <w:shd w:val="clear" w:color="auto" w:fill="D9D9D9"/>
            <w:vAlign w:val="center"/>
          </w:tcPr>
          <w:p w:rsidR="002E1A45" w:rsidRPr="00001E81" w:rsidRDefault="002E1A45" w:rsidP="003C56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學校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E1A45" w:rsidRPr="00001E81" w:rsidRDefault="002E1A45" w:rsidP="003C56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團隊名稱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2E1A45" w:rsidRPr="00001E81" w:rsidRDefault="002E1A45" w:rsidP="003C56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創新創業主題</w:t>
            </w:r>
          </w:p>
        </w:tc>
        <w:tc>
          <w:tcPr>
            <w:tcW w:w="5036" w:type="dxa"/>
            <w:shd w:val="clear" w:color="auto" w:fill="D9D9D9"/>
            <w:vAlign w:val="center"/>
          </w:tcPr>
          <w:p w:rsidR="002E1A45" w:rsidRPr="00001E81" w:rsidRDefault="002E1A45" w:rsidP="003C56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團隊成員</w:t>
            </w:r>
          </w:p>
        </w:tc>
      </w:tr>
      <w:tr w:rsidR="00066375" w:rsidRPr="00001E81" w:rsidTr="004639D7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66375" w:rsidRDefault="00066375" w:rsidP="0006637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國立臺灣大學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6375" w:rsidRDefault="00066375" w:rsidP="0006637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樂銀在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線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66375" w:rsidRDefault="00066375" w:rsidP="0006637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銀髮族休閒農業活動暨健康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照護媒合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平台</w:t>
            </w:r>
          </w:p>
        </w:tc>
        <w:tc>
          <w:tcPr>
            <w:tcW w:w="5036" w:type="dxa"/>
            <w:vAlign w:val="center"/>
          </w:tcPr>
          <w:p w:rsidR="00066375" w:rsidRDefault="00066375" w:rsidP="0006637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李昀潔、林國中、林聖翔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國立臺灣海洋大學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米克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思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彩色微質點影像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測速儀</w:t>
            </w:r>
            <w:proofErr w:type="gramEnd"/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沈志忠、簡宏祥、許向宏、徐培修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靜宜大學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win-win mushroom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推廣創新、雙贏的菇類產業模式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王培銘、石信德、唐永泰、廖韋傑、羅榮語、蔡佩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、林雅芳、阮姿穎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國立中興大學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農生精釀啤酒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多樣化風味的精釀啤酒產品-以茶葉啤酒為例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柯元敦、吳國誠、陳文儒、徐亞謙、沈小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玟卉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、林穎芝、蔡慶修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國立臺灣大學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綠萌</w:t>
            </w:r>
            <w:proofErr w:type="gramEnd"/>
          </w:p>
        </w:tc>
        <w:tc>
          <w:tcPr>
            <w:tcW w:w="2405" w:type="dxa"/>
            <w:shd w:val="clear" w:color="auto" w:fill="auto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循環經濟顧問中心-提高廚餘回收率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陳芝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、葉采青、林厚和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國立臺灣海洋大學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珍愛生技股份有限公司</w:t>
            </w:r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具降血糖功效之新穎性酵母菌保健食品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陳俊龍、陳羿綺、黃秀萍、楊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珮蓁</w:t>
            </w:r>
            <w:proofErr w:type="gramEnd"/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東海大學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金鎖毛</w:t>
            </w:r>
            <w:proofErr w:type="gramEnd"/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寵物機能性保健食品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謝欣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錞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、謝長奇、吳晉東、邱順琳、陳韋翰、許紹樺、郭耀徽、王芸榛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國立成功大學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愛寶Pet</w:t>
            </w:r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新型寵物用藥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宜、周毓嫻、茅思萱、王宏業、許振峰、黃培堯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國立臺灣大學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明谷生機</w:t>
            </w:r>
            <w:proofErr w:type="gramEnd"/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蟲草素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萃取與眼科應用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魏志豪、鍾興穎、吳欣貞、曾健峰、丁雅雪、蕭昱崴、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張家峰</w:t>
            </w:r>
            <w:proofErr w:type="gramEnd"/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國立中興大學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ProBD</w:t>
            </w:r>
            <w:proofErr w:type="spellEnd"/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活性成分水溶性劑型應用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賴緒明、白金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淩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、李存詔、張銘湘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國立高雄海洋大學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瀰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食品生技股份有限公司</w:t>
            </w:r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植香瀰漫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，水果芳香-濃縮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果香液</w:t>
            </w:r>
            <w:proofErr w:type="gramEnd"/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儀、許嘉宏、蕭炳忠、王崇益、吳建輝、侯智耀、陳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宥葳</w:t>
            </w:r>
            <w:proofErr w:type="gramEnd"/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義守大學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農業廢棄物循環再利用</w:t>
            </w:r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HMD高效處理系統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雛鳳吟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、洪書群、洪歆怡、洪百里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國立中興大學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智耕生技</w:t>
            </w:r>
            <w:proofErr w:type="gramEnd"/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腎食堂-低鉀蔬菜之開發與應用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黃明發、黃姿碧、黃翔瑜、曾曉慈、謝欣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東海大學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綠之益</w:t>
            </w:r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光能生物有機肥料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白文慧、林妍萱、姚安恆、黃冠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、陳昭穎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中原大學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愛綠淨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生技</w:t>
            </w:r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微生物運用於水處理之系統設計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騰、陳榮星、傅湘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楹</w:t>
            </w:r>
            <w:proofErr w:type="gramEnd"/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科技大學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佳比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緹</w:t>
            </w:r>
            <w:proofErr w:type="gramEnd"/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Capi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 xml:space="preserve"> Tea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、羅尹秀、林立威、周雋晟、林玳宇</w:t>
            </w:r>
          </w:p>
        </w:tc>
      </w:tr>
      <w:tr w:rsidR="001F1240" w:rsidRPr="00001E81" w:rsidTr="004639D7">
        <w:trPr>
          <w:jc w:val="center"/>
        </w:trPr>
        <w:tc>
          <w:tcPr>
            <w:tcW w:w="127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屏東科技大學、成功大學</w:t>
            </w:r>
          </w:p>
        </w:tc>
        <w:tc>
          <w:tcPr>
            <w:tcW w:w="1984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牛樟驗明正身</w:t>
            </w:r>
          </w:p>
        </w:tc>
        <w:tc>
          <w:tcPr>
            <w:tcW w:w="2405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牛樟驗明正身</w:t>
            </w:r>
          </w:p>
        </w:tc>
        <w:tc>
          <w:tcPr>
            <w:tcW w:w="5036" w:type="dxa"/>
            <w:vAlign w:val="center"/>
          </w:tcPr>
          <w:p w:rsidR="001F1240" w:rsidRDefault="001F1240" w:rsidP="001F12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林佳瑩、柯意嵐、陳祥珠、陳柏屹、張凱博、王譽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臻</w:t>
            </w:r>
            <w:proofErr w:type="gramEnd"/>
          </w:p>
        </w:tc>
      </w:tr>
    </w:tbl>
    <w:p w:rsidR="002E1A45" w:rsidRPr="00001E81" w:rsidRDefault="002E1A45" w:rsidP="002E1A45">
      <w:pP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sectPr w:rsidR="002E1A45" w:rsidRPr="00001E81" w:rsidSect="00B85DDD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E1A45" w:rsidRDefault="00BC3CD9" w:rsidP="002E1A45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001E8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2017</w:t>
      </w:r>
      <w:r w:rsidR="002E1A45" w:rsidRPr="00001E8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教育部生技創新創業獎參賽團隊</w:t>
      </w:r>
      <w:proofErr w:type="gramStart"/>
      <w:r w:rsidR="002E1A45" w:rsidRPr="00001E8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—</w:t>
      </w:r>
      <w:proofErr w:type="gramEnd"/>
      <w:r w:rsidR="002E1A45" w:rsidRPr="00001E8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醫藥生技組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691"/>
        <w:gridCol w:w="2006"/>
        <w:gridCol w:w="2721"/>
        <w:gridCol w:w="3752"/>
      </w:tblGrid>
      <w:tr w:rsidR="00797963" w:rsidRPr="00001E81" w:rsidTr="00797963">
        <w:trPr>
          <w:jc w:val="center"/>
        </w:trPr>
        <w:tc>
          <w:tcPr>
            <w:tcW w:w="10773" w:type="dxa"/>
            <w:gridSpan w:val="5"/>
            <w:shd w:val="clear" w:color="auto" w:fill="D9D9D9"/>
          </w:tcPr>
          <w:p w:rsidR="00797963" w:rsidRPr="00001E81" w:rsidRDefault="00797963" w:rsidP="00963D3D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醫藥競賽</w:t>
            </w:r>
            <w:r w:rsidRPr="00001E81">
              <w:rPr>
                <w:rFonts w:ascii="Times New Roman" w:eastAsia="標楷體" w:hAnsi="Times New Roman" w:cs="Times New Roman"/>
                <w:b/>
              </w:rPr>
              <w:t>A</w:t>
            </w:r>
            <w:r w:rsidRPr="00001E81">
              <w:rPr>
                <w:rFonts w:ascii="Times New Roman" w:eastAsia="標楷體" w:hAnsi="Times New Roman" w:cs="Times New Roman"/>
                <w:b/>
              </w:rPr>
              <w:t>：藥品、檢驗試劑、技術</w:t>
            </w:r>
            <w:r w:rsidRPr="00001E81">
              <w:rPr>
                <w:rFonts w:ascii="Times New Roman" w:eastAsia="標楷體" w:hAnsi="Times New Roman" w:cs="Times New Roman"/>
                <w:b/>
              </w:rPr>
              <w:t>/</w:t>
            </w:r>
            <w:r w:rsidRPr="00001E81">
              <w:rPr>
                <w:rFonts w:ascii="Times New Roman" w:eastAsia="標楷體" w:hAnsi="Times New Roman" w:cs="Times New Roman"/>
                <w:b/>
              </w:rPr>
              <w:t>服務平台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shd w:val="clear" w:color="auto" w:fill="D9D9D9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673" w:type="dxa"/>
            <w:shd w:val="clear" w:color="auto" w:fill="D9D9D9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學校</w:t>
            </w:r>
          </w:p>
        </w:tc>
        <w:tc>
          <w:tcPr>
            <w:tcW w:w="1985" w:type="dxa"/>
            <w:shd w:val="clear" w:color="auto" w:fill="D9D9D9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團隊名稱</w:t>
            </w:r>
          </w:p>
        </w:tc>
        <w:tc>
          <w:tcPr>
            <w:tcW w:w="2693" w:type="dxa"/>
            <w:shd w:val="clear" w:color="auto" w:fill="D9D9D9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創新創業主題</w:t>
            </w:r>
          </w:p>
        </w:tc>
        <w:tc>
          <w:tcPr>
            <w:tcW w:w="3713" w:type="dxa"/>
            <w:shd w:val="clear" w:color="auto" w:fill="D9D9D9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團隊成員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M1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義守大學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蝦紅素之星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建構生技功能性產品從研發與功能測試到生產技術之開發平台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周宜黎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、林玉梅、黃文鴻、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范甫毓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、黃韋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杰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、陳柏亨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M2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國立陽明大學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飛米克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斯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肺癌的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化療新藥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開發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康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溱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洂、陳姿年、謝喻方、盧紀婷、洪學宇、鄧伃晴、蔡秉興</w:t>
            </w: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M3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北醫學大學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CanFree</w:t>
            </w:r>
            <w:proofErr w:type="spellEnd"/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剋癌利</w:t>
            </w:r>
            <w:proofErr w:type="gram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DL-N-001</w:t>
            </w: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於第四期大腸直腸癌之新穎療法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林宏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惲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、金玉堂、黃庭裕、何意、王淑慧、陳奕儒、施雅蓉、鄭財木、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毛潤芝</w:t>
            </w:r>
            <w:proofErr w:type="gramEnd"/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M4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北醫學大學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TransFormula</w:t>
            </w:r>
            <w:proofErr w:type="spell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TransFormula</w:t>
            </w:r>
            <w:proofErr w:type="spell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-Trans </w:t>
            </w:r>
            <w:proofErr w:type="spell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Fat,Trans</w:t>
            </w:r>
            <w:proofErr w:type="spell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Life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王俊凱、曹書萍、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蔡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鐙墴、劉冠甫、宋亭儀、曾惠如、洪祥絢、范庭瑜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M5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北醫學大學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乳果沒有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妳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乳癌術後輔助醫療內衣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林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讌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庭、林家瑋、杜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佳</w:t>
            </w: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樺、鍾孟雲、李美蘭、紀育新、張瀞勻、何佩蓉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M6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國立成功大學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G&amp;G Labs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SteriFlash</w:t>
            </w:r>
            <w:proofErr w:type="spellEnd"/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張權發、李永國、林宗憲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M7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東海大學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LEBIO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LEBIO </w:t>
            </w: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肺結核及抗藥性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快篩套組</w:t>
            </w:r>
            <w:proofErr w:type="gramEnd"/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孫心慈、王丹伶、孫曲羿、范天成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M8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東海大學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Modify</w:t>
            </w: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摩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娣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法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口腔癌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驗癌盤</w:t>
            </w:r>
            <w:proofErr w:type="gramEnd"/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陳乃瑛、黃詩容、劉品秀、劉之鈴、謝沁蓉、林子勛、薛向宏、徐卉宣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M9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東海大學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黑水萌</w:t>
            </w:r>
            <w:proofErr w:type="gram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黑水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虻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有機廢棄物處理及應用</w:t>
            </w: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楊坤儒、楊明哲、賴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粁粽</w:t>
            </w:r>
            <w:proofErr w:type="gramEnd"/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M10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國立中興大學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創奇</w:t>
            </w:r>
            <w:proofErr w:type="gram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好知膝</w:t>
            </w:r>
            <w:proofErr w:type="gramEnd"/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潘勁宏、陳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聖</w:t>
            </w: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元、王瑋祥、李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祐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承、王宏勝、朱世豪、林雨彤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M11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國立交通大學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天基股份有限公司</w:t>
            </w:r>
            <w:proofErr w:type="gram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智慧型突發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心臟驟停快速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評估系統</w:t>
            </w: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TSDG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黃煒志、周致宏、黃歆慈、蔡子仁、趙雯意、王崇宇、塗翔鈞、孫益仁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M12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國立清華大學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愛爾華</w:t>
            </w:r>
            <w:proofErr w:type="gram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蝦紅素保健食品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陳佩蓉、高鎬、施秉宏、丁冠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云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黃墨帆</w:t>
            </w:r>
            <w:proofErr w:type="gramEnd"/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01E81">
              <w:rPr>
                <w:rFonts w:ascii="Times New Roman" w:eastAsia="標楷體" w:hAnsi="Times New Roman" w:cs="Times New Roman"/>
              </w:rPr>
              <w:t>M13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國立清華大學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豐蠅</w:t>
            </w:r>
            <w:proofErr w:type="spellStart"/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DroBot</w:t>
            </w:r>
            <w:proofErr w:type="spell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自動化果蠅品種維護中心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曹家綱、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邱于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書、林鈺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恒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  <w:szCs w:val="24"/>
              </w:rPr>
              <w:t>、陳文智</w:t>
            </w:r>
          </w:p>
        </w:tc>
      </w:tr>
      <w:tr w:rsidR="00797963" w:rsidRPr="00001E81" w:rsidTr="00797963">
        <w:trPr>
          <w:trHeight w:val="401"/>
          <w:jc w:val="center"/>
        </w:trPr>
        <w:tc>
          <w:tcPr>
            <w:tcW w:w="10773" w:type="dxa"/>
            <w:gridSpan w:val="5"/>
            <w:shd w:val="clear" w:color="auto" w:fill="BFBFBF"/>
          </w:tcPr>
          <w:p w:rsidR="00797963" w:rsidRPr="00001E81" w:rsidRDefault="00797963" w:rsidP="00963D3D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醫藥競賽</w:t>
            </w:r>
            <w:r w:rsidRPr="00001E81">
              <w:rPr>
                <w:rFonts w:ascii="Times New Roman" w:eastAsia="標楷體" w:hAnsi="Times New Roman" w:cs="Times New Roman"/>
                <w:b/>
              </w:rPr>
              <w:t>B</w:t>
            </w:r>
            <w:r w:rsidRPr="00001E81">
              <w:rPr>
                <w:rFonts w:ascii="Times New Roman" w:eastAsia="標楷體" w:hAnsi="Times New Roman" w:cs="Times New Roman"/>
                <w:b/>
              </w:rPr>
              <w:t>：醫療器材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shd w:val="clear" w:color="auto" w:fill="BFBFBF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673" w:type="dxa"/>
            <w:shd w:val="clear" w:color="auto" w:fill="BFBFBF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學校</w:t>
            </w:r>
          </w:p>
        </w:tc>
        <w:tc>
          <w:tcPr>
            <w:tcW w:w="1985" w:type="dxa"/>
            <w:shd w:val="clear" w:color="auto" w:fill="BFBFBF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團隊名稱</w:t>
            </w:r>
          </w:p>
        </w:tc>
        <w:tc>
          <w:tcPr>
            <w:tcW w:w="2693" w:type="dxa"/>
            <w:shd w:val="clear" w:color="auto" w:fill="BFBFBF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創新創業主題</w:t>
            </w:r>
          </w:p>
        </w:tc>
        <w:tc>
          <w:tcPr>
            <w:tcW w:w="3713" w:type="dxa"/>
            <w:shd w:val="clear" w:color="auto" w:fill="BFBFBF"/>
          </w:tcPr>
          <w:p w:rsidR="00797963" w:rsidRPr="00001E81" w:rsidRDefault="00797963" w:rsidP="00963D3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1E81">
              <w:rPr>
                <w:rFonts w:ascii="Times New Roman" w:eastAsia="標楷體" w:hAnsi="Times New Roman" w:cs="Times New Roman"/>
                <w:b/>
              </w:rPr>
              <w:t>團隊成員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M14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國立臺灣師範大學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智慧照護新創團隊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互動式智慧管理照護系統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陳崇威、宋元景、陳品維、姜智耀、陸孟勳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M15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國立臺灣大學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EverMaks</w:t>
            </w:r>
            <w:proofErr w:type="spell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軟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Q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跑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鬆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spell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Acupunthon</w:t>
            </w:r>
            <w:proofErr w:type="spellEnd"/>
            <w:r w:rsidRPr="00001E81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施秉宏、李佩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諭</w:t>
            </w:r>
            <w:proofErr w:type="gramEnd"/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M16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國立臺灣大學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歡喜救骨力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提升復健依從度的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APP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開發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陳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渼璇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、范萬泉、蔡汶靜、孫成道、黃立元、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蕭季威</w:t>
            </w:r>
            <w:proofErr w:type="gramEnd"/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lastRenderedPageBreak/>
              <w:t>M17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國立陽明大學</w:t>
            </w:r>
          </w:p>
        </w:tc>
        <w:tc>
          <w:tcPr>
            <w:tcW w:w="1985" w:type="dxa"/>
            <w:vAlign w:val="center"/>
          </w:tcPr>
          <w:p w:rsidR="00797963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愛呼吸</w:t>
            </w:r>
          </w:p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(Love Breath)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行動呼吸訓練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及肺量檢測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系統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蘇世博、羅沛恩、劉千綺、黃巧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筑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、陳平軒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M18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國立陽明大學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媽媽呼呼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胎兒生長紀錄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-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智慧托腹帶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蘇俊鳴、王愛婷、黃靖恩、黃筱婷、許芳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娸</w:t>
            </w:r>
            <w:proofErr w:type="gramEnd"/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M19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國立成功大學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Taiwan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proofErr w:type="spell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PaPaGO</w:t>
            </w:r>
            <w:proofErr w:type="spellEnd"/>
            <w:r w:rsidRPr="00001E81">
              <w:rPr>
                <w:rFonts w:ascii="Times New Roman" w:eastAsia="標楷體" w:hAnsi="Times New Roman" w:cs="Times New Roman"/>
                <w:color w:val="000000"/>
              </w:rPr>
              <w:t xml:space="preserve"> Crib Mattress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創新設計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-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懸吊式透氣嬰兒床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墊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陳星杰、謝永達、吳建緯、王明正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M20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國立成功大學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Smell out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無臭無味糞便檢驗器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張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庭輔、詹誌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賢、陸德容、王俊翰、陸德齡、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楊欣亞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、鄭惠芬、施忻岑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M21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國立中興大學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C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醫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O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照護好幫手</w:t>
            </w:r>
            <w:proofErr w:type="gramEnd"/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張柏禹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、林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叡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亨、黃毓茹、陳聖儒、黃詩蘋、王瀅瑄、林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祐岑</w:t>
            </w:r>
            <w:proofErr w:type="gramEnd"/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M22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國立中興大學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AIcare</w:t>
            </w:r>
            <w:proofErr w:type="spell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救健康智慧手環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何仁傑、鄭淳詩、傅佳禎、鄧耀輝、劉軒宏、吳宜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諠</w:t>
            </w:r>
            <w:proofErr w:type="gramEnd"/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M23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國立交通大學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奧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醫</w:t>
            </w:r>
            <w:proofErr w:type="spellStart"/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OmmiE</w:t>
            </w:r>
            <w:proofErr w:type="spellEnd"/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標靶藥物伴隨式診斷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01E81">
              <w:rPr>
                <w:rFonts w:ascii="Times New Roman" w:eastAsia="標楷體" w:hAnsi="Times New Roman" w:cs="Times New Roman"/>
                <w:color w:val="000000"/>
              </w:rPr>
              <w:t>生物晶片蛋白質測試平台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陳隆傑、戴君珊、藍冠鈞、黃鳳凌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M24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國立交通大學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鑫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好眠創業團隊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睡禪</w:t>
            </w:r>
            <w:proofErr w:type="gramEnd"/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樊勁志、洪惠泰、陳寶全、王治燕、鄭宗祐、戴志忠、邱贊立</w:t>
            </w:r>
          </w:p>
        </w:tc>
      </w:tr>
      <w:tr w:rsidR="00797963" w:rsidRPr="00001E81" w:rsidTr="00797963">
        <w:trPr>
          <w:jc w:val="center"/>
        </w:trPr>
        <w:tc>
          <w:tcPr>
            <w:tcW w:w="709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szCs w:val="24"/>
              </w:rPr>
              <w:t>M25</w:t>
            </w:r>
          </w:p>
        </w:tc>
        <w:tc>
          <w:tcPr>
            <w:tcW w:w="167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國立清華大學</w:t>
            </w:r>
          </w:p>
        </w:tc>
        <w:tc>
          <w:tcPr>
            <w:tcW w:w="1985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美麗康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生技有限公司</w:t>
            </w:r>
          </w:p>
        </w:tc>
        <w:tc>
          <w:tcPr>
            <w:tcW w:w="269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全方位傷口照護</w:t>
            </w:r>
          </w:p>
        </w:tc>
        <w:tc>
          <w:tcPr>
            <w:tcW w:w="3713" w:type="dxa"/>
            <w:vAlign w:val="center"/>
          </w:tcPr>
          <w:p w:rsidR="00797963" w:rsidRPr="00001E81" w:rsidRDefault="00797963" w:rsidP="00963D3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01E81">
              <w:rPr>
                <w:rFonts w:ascii="Times New Roman" w:eastAsia="標楷體" w:hAnsi="Times New Roman" w:cs="Times New Roman"/>
                <w:color w:val="000000"/>
              </w:rPr>
              <w:t>蘇恬昱、潘同</w:t>
            </w:r>
            <w:proofErr w:type="gramStart"/>
            <w:r w:rsidRPr="00001E81">
              <w:rPr>
                <w:rFonts w:ascii="Times New Roman" w:eastAsia="標楷體" w:hAnsi="Times New Roman" w:cs="Times New Roman"/>
                <w:color w:val="000000"/>
              </w:rPr>
              <w:t>甯</w:t>
            </w:r>
            <w:proofErr w:type="gramEnd"/>
            <w:r w:rsidRPr="00001E81">
              <w:rPr>
                <w:rFonts w:ascii="Times New Roman" w:eastAsia="標楷體" w:hAnsi="Times New Roman" w:cs="Times New Roman"/>
                <w:color w:val="000000"/>
              </w:rPr>
              <w:t>、游書維、林欣儀、高毓旋</w:t>
            </w:r>
          </w:p>
        </w:tc>
      </w:tr>
    </w:tbl>
    <w:p w:rsidR="002E1A45" w:rsidRPr="00001E81" w:rsidRDefault="002E1A45" w:rsidP="00001E81">
      <w:pPr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sectPr w:rsidR="002E1A45" w:rsidRPr="00001E81" w:rsidSect="00412989">
      <w:footerReference w:type="default" r:id="rId9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79" w:rsidRDefault="00585179" w:rsidP="007451ED">
      <w:r>
        <w:separator/>
      </w:r>
    </w:p>
  </w:endnote>
  <w:endnote w:type="continuationSeparator" w:id="0">
    <w:p w:rsidR="00585179" w:rsidRDefault="00585179" w:rsidP="0074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45" w:rsidRDefault="002E1A4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E1A45" w:rsidRDefault="002E1A4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45" w:rsidRDefault="002E1A4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95060">
      <w:rPr>
        <w:rStyle w:val="af1"/>
        <w:noProof/>
      </w:rPr>
      <w:t>1</w:t>
    </w:r>
    <w:r>
      <w:rPr>
        <w:rStyle w:val="af1"/>
      </w:rPr>
      <w:fldChar w:fldCharType="end"/>
    </w:r>
  </w:p>
  <w:p w:rsidR="002E1A45" w:rsidRDefault="002E1A4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141397"/>
      <w:docPartObj>
        <w:docPartGallery w:val="Page Numbers (Bottom of Page)"/>
        <w:docPartUnique/>
      </w:docPartObj>
    </w:sdtPr>
    <w:sdtEndPr/>
    <w:sdtContent>
      <w:p w:rsidR="00F4312E" w:rsidRDefault="00F4312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60" w:rsidRPr="00B95060">
          <w:rPr>
            <w:noProof/>
            <w:lang w:val="zh-TW"/>
          </w:rPr>
          <w:t>3</w:t>
        </w:r>
        <w:r>
          <w:fldChar w:fldCharType="end"/>
        </w:r>
      </w:p>
    </w:sdtContent>
  </w:sdt>
  <w:p w:rsidR="00F4312E" w:rsidRDefault="00F431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79" w:rsidRDefault="00585179" w:rsidP="007451ED">
      <w:r>
        <w:separator/>
      </w:r>
    </w:p>
  </w:footnote>
  <w:footnote w:type="continuationSeparator" w:id="0">
    <w:p w:rsidR="00585179" w:rsidRDefault="00585179" w:rsidP="0074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1"/>
    <w:rsid w:val="00001E81"/>
    <w:rsid w:val="0000781B"/>
    <w:rsid w:val="00013942"/>
    <w:rsid w:val="00014DA9"/>
    <w:rsid w:val="000155F2"/>
    <w:rsid w:val="0002293D"/>
    <w:rsid w:val="00051C2E"/>
    <w:rsid w:val="00066375"/>
    <w:rsid w:val="0008235C"/>
    <w:rsid w:val="000C508A"/>
    <w:rsid w:val="000D3E4B"/>
    <w:rsid w:val="00132A7B"/>
    <w:rsid w:val="00171BC2"/>
    <w:rsid w:val="00193DAA"/>
    <w:rsid w:val="00197E9D"/>
    <w:rsid w:val="001A7E81"/>
    <w:rsid w:val="001C36A9"/>
    <w:rsid w:val="001D5754"/>
    <w:rsid w:val="001D6B77"/>
    <w:rsid w:val="001E6796"/>
    <w:rsid w:val="001F1240"/>
    <w:rsid w:val="00212C73"/>
    <w:rsid w:val="00225F96"/>
    <w:rsid w:val="00230009"/>
    <w:rsid w:val="00230DC9"/>
    <w:rsid w:val="00246B82"/>
    <w:rsid w:val="002A4AD4"/>
    <w:rsid w:val="002E1A45"/>
    <w:rsid w:val="002E30D2"/>
    <w:rsid w:val="002E5925"/>
    <w:rsid w:val="002E7EBD"/>
    <w:rsid w:val="002F5A4B"/>
    <w:rsid w:val="003328C0"/>
    <w:rsid w:val="00341B37"/>
    <w:rsid w:val="003A1C49"/>
    <w:rsid w:val="003B19FF"/>
    <w:rsid w:val="003B7863"/>
    <w:rsid w:val="003C30A7"/>
    <w:rsid w:val="003C6E22"/>
    <w:rsid w:val="003E6606"/>
    <w:rsid w:val="004004A7"/>
    <w:rsid w:val="00400E00"/>
    <w:rsid w:val="00401AFC"/>
    <w:rsid w:val="00412989"/>
    <w:rsid w:val="0044689F"/>
    <w:rsid w:val="0046299A"/>
    <w:rsid w:val="004639D7"/>
    <w:rsid w:val="00480900"/>
    <w:rsid w:val="004845B8"/>
    <w:rsid w:val="004C0072"/>
    <w:rsid w:val="004C3FE5"/>
    <w:rsid w:val="004D39F6"/>
    <w:rsid w:val="004D68A0"/>
    <w:rsid w:val="00503A47"/>
    <w:rsid w:val="00507CAA"/>
    <w:rsid w:val="00550F73"/>
    <w:rsid w:val="00561175"/>
    <w:rsid w:val="005826A1"/>
    <w:rsid w:val="00585179"/>
    <w:rsid w:val="00591F07"/>
    <w:rsid w:val="005A402A"/>
    <w:rsid w:val="005C21EA"/>
    <w:rsid w:val="005D4229"/>
    <w:rsid w:val="00600035"/>
    <w:rsid w:val="00621D54"/>
    <w:rsid w:val="00644ABB"/>
    <w:rsid w:val="006545DC"/>
    <w:rsid w:val="006A200A"/>
    <w:rsid w:val="006A2A10"/>
    <w:rsid w:val="006D6A79"/>
    <w:rsid w:val="00704F11"/>
    <w:rsid w:val="00712D37"/>
    <w:rsid w:val="0073714F"/>
    <w:rsid w:val="007451ED"/>
    <w:rsid w:val="007633AD"/>
    <w:rsid w:val="007720CD"/>
    <w:rsid w:val="00797963"/>
    <w:rsid w:val="007E3DB8"/>
    <w:rsid w:val="007F45A3"/>
    <w:rsid w:val="007F4D48"/>
    <w:rsid w:val="008358C2"/>
    <w:rsid w:val="00854907"/>
    <w:rsid w:val="00854C25"/>
    <w:rsid w:val="00882D83"/>
    <w:rsid w:val="008853FC"/>
    <w:rsid w:val="00886DED"/>
    <w:rsid w:val="00897DD6"/>
    <w:rsid w:val="008B4289"/>
    <w:rsid w:val="008B7F5D"/>
    <w:rsid w:val="008E11D9"/>
    <w:rsid w:val="00901E5F"/>
    <w:rsid w:val="00933D0C"/>
    <w:rsid w:val="0097740D"/>
    <w:rsid w:val="00984F1E"/>
    <w:rsid w:val="00986FD8"/>
    <w:rsid w:val="009B6DCD"/>
    <w:rsid w:val="009D5F6C"/>
    <w:rsid w:val="009E4B74"/>
    <w:rsid w:val="00A345D2"/>
    <w:rsid w:val="00A35861"/>
    <w:rsid w:val="00A70D17"/>
    <w:rsid w:val="00A97565"/>
    <w:rsid w:val="00AC7CDF"/>
    <w:rsid w:val="00AE540A"/>
    <w:rsid w:val="00AE7F81"/>
    <w:rsid w:val="00B0616F"/>
    <w:rsid w:val="00B20E16"/>
    <w:rsid w:val="00B24895"/>
    <w:rsid w:val="00B95060"/>
    <w:rsid w:val="00BC3CD9"/>
    <w:rsid w:val="00BD189C"/>
    <w:rsid w:val="00BD36B9"/>
    <w:rsid w:val="00BD678D"/>
    <w:rsid w:val="00BE3202"/>
    <w:rsid w:val="00BE70CA"/>
    <w:rsid w:val="00C0211E"/>
    <w:rsid w:val="00C05CAB"/>
    <w:rsid w:val="00C15057"/>
    <w:rsid w:val="00C2764E"/>
    <w:rsid w:val="00C45CFD"/>
    <w:rsid w:val="00C655B9"/>
    <w:rsid w:val="00C6727F"/>
    <w:rsid w:val="00C76339"/>
    <w:rsid w:val="00C81078"/>
    <w:rsid w:val="00C94FDB"/>
    <w:rsid w:val="00CA6398"/>
    <w:rsid w:val="00CC43EF"/>
    <w:rsid w:val="00CC5620"/>
    <w:rsid w:val="00CE0270"/>
    <w:rsid w:val="00CF19D1"/>
    <w:rsid w:val="00D40EE6"/>
    <w:rsid w:val="00D5690A"/>
    <w:rsid w:val="00D64B1C"/>
    <w:rsid w:val="00D769BE"/>
    <w:rsid w:val="00D8246B"/>
    <w:rsid w:val="00D83943"/>
    <w:rsid w:val="00DD3097"/>
    <w:rsid w:val="00DE1C12"/>
    <w:rsid w:val="00E06AB1"/>
    <w:rsid w:val="00E0743B"/>
    <w:rsid w:val="00E26B6D"/>
    <w:rsid w:val="00E3146E"/>
    <w:rsid w:val="00E35CE1"/>
    <w:rsid w:val="00E558C7"/>
    <w:rsid w:val="00E92166"/>
    <w:rsid w:val="00E956DD"/>
    <w:rsid w:val="00EF07B9"/>
    <w:rsid w:val="00F4312E"/>
    <w:rsid w:val="00F56E54"/>
    <w:rsid w:val="00F60929"/>
    <w:rsid w:val="00F64ABC"/>
    <w:rsid w:val="00F76B15"/>
    <w:rsid w:val="00F76CBA"/>
    <w:rsid w:val="00F931BE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6B6D2-23AC-4178-B892-1D28B4A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0DC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30DC9"/>
  </w:style>
  <w:style w:type="character" w:customStyle="1" w:styleId="a5">
    <w:name w:val="註解文字 字元"/>
    <w:basedOn w:val="a0"/>
    <w:link w:val="a4"/>
    <w:uiPriority w:val="99"/>
    <w:semiHidden/>
    <w:rsid w:val="00230DC9"/>
  </w:style>
  <w:style w:type="paragraph" w:styleId="a6">
    <w:name w:val="annotation subject"/>
    <w:basedOn w:val="a4"/>
    <w:next w:val="a4"/>
    <w:link w:val="a7"/>
    <w:uiPriority w:val="99"/>
    <w:semiHidden/>
    <w:unhideWhenUsed/>
    <w:rsid w:val="00230DC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30D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D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412989"/>
    <w:rPr>
      <w:color w:val="0000FF"/>
      <w:u w:val="single"/>
    </w:rPr>
  </w:style>
  <w:style w:type="table" w:styleId="ab">
    <w:name w:val="Table Grid"/>
    <w:basedOn w:val="a1"/>
    <w:uiPriority w:val="39"/>
    <w:rsid w:val="0023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000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D57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74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451E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4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451ED"/>
    <w:rPr>
      <w:sz w:val="20"/>
      <w:szCs w:val="20"/>
    </w:rPr>
  </w:style>
  <w:style w:type="character" w:styleId="af1">
    <w:name w:val="page number"/>
    <w:basedOn w:val="a0"/>
    <w:rsid w:val="002E1A45"/>
  </w:style>
  <w:style w:type="character" w:customStyle="1" w:styleId="apple-converted-space">
    <w:name w:val="apple-converted-space"/>
    <w:basedOn w:val="a0"/>
    <w:rsid w:val="002E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4EAD-0FDE-4B62-BCF8-E4CE57FE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胡郁芬</cp:lastModifiedBy>
  <cp:revision>3</cp:revision>
  <cp:lastPrinted>2017-12-13T08:00:00Z</cp:lastPrinted>
  <dcterms:created xsi:type="dcterms:W3CDTF">2017-12-14T03:59:00Z</dcterms:created>
  <dcterms:modified xsi:type="dcterms:W3CDTF">2017-12-14T03:59:00Z</dcterms:modified>
</cp:coreProperties>
</file>