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87" w:rsidRPr="004B07AA" w:rsidRDefault="00FA0A87" w:rsidP="00FA0A87">
      <w:pPr>
        <w:widowControl/>
        <w:rPr>
          <w:rFonts w:asciiTheme="minorEastAsia" w:hAnsiTheme="minorEastAsia" w:cs="新細明體"/>
          <w:b/>
          <w:kern w:val="0"/>
          <w:szCs w:val="24"/>
        </w:rPr>
      </w:pPr>
      <w:bookmarkStart w:id="0" w:name="_GoBack"/>
      <w:bookmarkEnd w:id="0"/>
      <w:r w:rsidRPr="004B07AA">
        <w:rPr>
          <w:rFonts w:asciiTheme="minorEastAsia" w:hAnsiTheme="minorEastAsia" w:cs="新細明體" w:hint="eastAsia"/>
          <w:b/>
          <w:kern w:val="0"/>
          <w:szCs w:val="24"/>
        </w:rPr>
        <w:t>104-1</w:t>
      </w:r>
      <w:r w:rsidRPr="004B07AA">
        <w:rPr>
          <w:rFonts w:asciiTheme="minorEastAsia" w:hAnsiTheme="minorEastAsia" w:cs="新細明體"/>
          <w:b/>
          <w:kern w:val="0"/>
          <w:szCs w:val="24"/>
        </w:rPr>
        <w:t>10</w:t>
      </w:r>
      <w:r w:rsidRPr="004B07AA">
        <w:rPr>
          <w:rFonts w:asciiTheme="minorEastAsia" w:hAnsiTheme="minorEastAsia" w:cs="新細明體" w:hint="eastAsia"/>
          <w:b/>
          <w:kern w:val="0"/>
          <w:szCs w:val="24"/>
        </w:rPr>
        <w:t>學年度特殊選才招生統計表</w:t>
      </w:r>
    </w:p>
    <w:tbl>
      <w:tblPr>
        <w:tblW w:w="836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960"/>
        <w:gridCol w:w="960"/>
        <w:gridCol w:w="2140"/>
      </w:tblGrid>
      <w:tr w:rsidR="00FA0A87" w:rsidRPr="004B07AA" w:rsidTr="00BC246C">
        <w:trPr>
          <w:trHeight w:val="98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學年度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【全國】學士班招生比例及名額上限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實際核定校數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實際招生學系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實際核定名額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0.10%(112名)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53名(0.05%)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0.30%(339名)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151名(0.13%)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0.50%(559名)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292名(0.27%)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1.00%(1,100名)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555名(0.51%)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1.5%(1,633名)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1,014名(0.93%)</w:t>
            </w:r>
          </w:p>
        </w:tc>
      </w:tr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1" w:name="_Hlk53059221"/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1.5%(1,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594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1,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2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14名(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.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%)</w:t>
            </w:r>
          </w:p>
        </w:tc>
      </w:tr>
      <w:bookmarkEnd w:id="1"/>
      <w:tr w:rsidR="00FA0A87" w:rsidRPr="004B07AA" w:rsidTr="00BC246C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1.5%(1,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585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87" w:rsidRPr="004B07AA" w:rsidRDefault="00FA0A87" w:rsidP="00BC246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1,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453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名(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.</w:t>
            </w:r>
            <w:r w:rsidRPr="004B07A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37</w:t>
            </w:r>
            <w:r w:rsidRPr="004B07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%)</w:t>
            </w:r>
          </w:p>
        </w:tc>
      </w:tr>
    </w:tbl>
    <w:p w:rsidR="00FA0A87" w:rsidRPr="004B07AA" w:rsidRDefault="00FA0A87" w:rsidP="00FA0A87">
      <w:pPr>
        <w:snapToGrid w:val="0"/>
        <w:spacing w:before="120" w:line="360" w:lineRule="exact"/>
        <w:ind w:firstLine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D6993" w:rsidRDefault="007D6993"/>
    <w:sectPr w:rsidR="007D6993" w:rsidSect="00C73AFE">
      <w:footerReference w:type="default" r:id="rId6"/>
      <w:pgSz w:w="11906" w:h="16838"/>
      <w:pgMar w:top="1440" w:right="1800" w:bottom="1440" w:left="1800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15" w:rsidRDefault="002D7915">
      <w:r>
        <w:separator/>
      </w:r>
    </w:p>
  </w:endnote>
  <w:endnote w:type="continuationSeparator" w:id="0">
    <w:p w:rsidR="002D7915" w:rsidRDefault="002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501"/>
      <w:docPartObj>
        <w:docPartGallery w:val="Page Numbers (Bottom of Page)"/>
        <w:docPartUnique/>
      </w:docPartObj>
    </w:sdtPr>
    <w:sdtEndPr/>
    <w:sdtContent>
      <w:p w:rsidR="007A02EF" w:rsidRDefault="00FA0A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08" w:rsidRPr="00BA5408">
          <w:rPr>
            <w:noProof/>
            <w:lang w:val="zh-TW"/>
          </w:rPr>
          <w:t>1</w:t>
        </w:r>
        <w:r>
          <w:fldChar w:fldCharType="end"/>
        </w:r>
      </w:p>
    </w:sdtContent>
  </w:sdt>
  <w:p w:rsidR="007A02EF" w:rsidRDefault="002D79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15" w:rsidRDefault="002D7915">
      <w:r>
        <w:separator/>
      </w:r>
    </w:p>
  </w:footnote>
  <w:footnote w:type="continuationSeparator" w:id="0">
    <w:p w:rsidR="002D7915" w:rsidRDefault="002D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7"/>
    <w:rsid w:val="002D7915"/>
    <w:rsid w:val="007D6993"/>
    <w:rsid w:val="00BA5408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1F78-FC27-4E47-832F-7769E64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0A8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A0A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李孟珊</dc:creator>
  <cp:keywords/>
  <dc:description/>
  <cp:lastModifiedBy>謝維峰公用信箱電腦</cp:lastModifiedBy>
  <cp:revision>2</cp:revision>
  <dcterms:created xsi:type="dcterms:W3CDTF">2020-10-15T06:29:00Z</dcterms:created>
  <dcterms:modified xsi:type="dcterms:W3CDTF">2020-10-15T06:29:00Z</dcterms:modified>
</cp:coreProperties>
</file>