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87" w:rsidRPr="00E12DD6" w:rsidRDefault="00432087" w:rsidP="00086DFA">
      <w:pPr>
        <w:adjustRightInd w:val="0"/>
        <w:snapToGrid w:val="0"/>
        <w:spacing w:afterLines="50" w:after="180"/>
        <w:jc w:val="center"/>
        <w:rPr>
          <w:rFonts w:ascii="標楷體" w:eastAsia="標楷體"/>
          <w:b/>
          <w:bCs/>
          <w:sz w:val="32"/>
          <w:szCs w:val="32"/>
        </w:rPr>
      </w:pPr>
      <w:r w:rsidRPr="00E12DD6">
        <w:rPr>
          <w:rFonts w:ascii="標楷體" w:eastAsia="標楷體" w:hAnsi="標楷體" w:hint="eastAsia"/>
          <w:b/>
          <w:sz w:val="32"/>
          <w:szCs w:val="32"/>
        </w:rPr>
        <w:t>【教育部新聞稿】</w:t>
      </w:r>
    </w:p>
    <w:p w:rsidR="00EB7639" w:rsidRPr="00E12DD6" w:rsidRDefault="008E3DD6" w:rsidP="00432087">
      <w:pPr>
        <w:adjustRightInd w:val="0"/>
        <w:snapToGrid w:val="0"/>
        <w:spacing w:line="240" w:lineRule="atLeast"/>
        <w:jc w:val="center"/>
        <w:rPr>
          <w:rFonts w:ascii="標楷體" w:eastAsia="標楷體"/>
          <w:b/>
          <w:bCs/>
          <w:sz w:val="32"/>
          <w:szCs w:val="32"/>
        </w:rPr>
      </w:pPr>
      <w:r w:rsidRPr="00E12DD6">
        <w:rPr>
          <w:rFonts w:ascii="標楷體" w:eastAsia="標楷體" w:hint="eastAsia"/>
          <w:b/>
          <w:bCs/>
          <w:sz w:val="32"/>
          <w:szCs w:val="32"/>
        </w:rPr>
        <w:t>比利時布魯塞爾發生</w:t>
      </w:r>
      <w:r w:rsidR="00376414" w:rsidRPr="00E12DD6">
        <w:rPr>
          <w:rFonts w:ascii="標楷體" w:eastAsia="標楷體" w:hint="eastAsia"/>
          <w:b/>
          <w:bCs/>
          <w:sz w:val="32"/>
          <w:szCs w:val="32"/>
        </w:rPr>
        <w:t>恐攻</w:t>
      </w:r>
      <w:r w:rsidRPr="00E12DD6">
        <w:rPr>
          <w:rFonts w:ascii="標楷體" w:eastAsia="標楷體" w:hint="eastAsia"/>
          <w:b/>
          <w:bCs/>
          <w:sz w:val="32"/>
          <w:szCs w:val="32"/>
        </w:rPr>
        <w:t>爆炸</w:t>
      </w:r>
      <w:r w:rsidR="008442B7" w:rsidRPr="00E12DD6">
        <w:rPr>
          <w:rFonts w:ascii="標楷體" w:eastAsia="標楷體" w:hint="eastAsia"/>
          <w:b/>
          <w:bCs/>
          <w:sz w:val="32"/>
          <w:szCs w:val="32"/>
        </w:rPr>
        <w:t>事件</w:t>
      </w:r>
    </w:p>
    <w:p w:rsidR="008E3DD6" w:rsidRPr="00E12DD6" w:rsidRDefault="008E3DD6" w:rsidP="00432087">
      <w:pPr>
        <w:adjustRightInd w:val="0"/>
        <w:snapToGrid w:val="0"/>
        <w:spacing w:line="240" w:lineRule="atLeast"/>
        <w:jc w:val="center"/>
        <w:rPr>
          <w:rFonts w:ascii="標楷體" w:eastAsia="標楷體"/>
          <w:b/>
          <w:bCs/>
          <w:sz w:val="32"/>
          <w:szCs w:val="32"/>
        </w:rPr>
      </w:pPr>
      <w:r w:rsidRPr="00E12DD6">
        <w:rPr>
          <w:rFonts w:ascii="標楷體" w:eastAsia="標楷體" w:hint="eastAsia"/>
          <w:b/>
          <w:bCs/>
          <w:sz w:val="32"/>
          <w:szCs w:val="32"/>
        </w:rPr>
        <w:t>教育部提醒留遊學生注意安全</w:t>
      </w:r>
    </w:p>
    <w:p w:rsidR="008E3DD6" w:rsidRPr="00E12DD6" w:rsidRDefault="008E3DD6" w:rsidP="009D3746">
      <w:pPr>
        <w:wordWrap w:val="0"/>
        <w:adjustRightInd w:val="0"/>
        <w:snapToGrid w:val="0"/>
        <w:spacing w:line="240" w:lineRule="atLeast"/>
        <w:jc w:val="right"/>
        <w:rPr>
          <w:rFonts w:ascii="標楷體" w:eastAsia="標楷體"/>
          <w:b/>
          <w:bCs/>
          <w:sz w:val="32"/>
          <w:szCs w:val="32"/>
        </w:rPr>
      </w:pPr>
    </w:p>
    <w:p w:rsidR="009D3746" w:rsidRPr="00E12DD6" w:rsidRDefault="009D3746" w:rsidP="00E12DD6">
      <w:pPr>
        <w:adjustRightInd w:val="0"/>
        <w:snapToGrid w:val="0"/>
        <w:jc w:val="right"/>
        <w:rPr>
          <w:rFonts w:ascii="Times New Roman" w:eastAsia="標楷體" w:hAnsi="Times New Roman" w:cs="Times New Roman"/>
        </w:rPr>
      </w:pPr>
      <w:r w:rsidRPr="00E12DD6">
        <w:rPr>
          <w:rFonts w:ascii="Times New Roman" w:eastAsia="標楷體" w:hAnsi="Times New Roman" w:cs="Times New Roman"/>
        </w:rPr>
        <w:t>發布日期：</w:t>
      </w:r>
      <w:r w:rsidRPr="00E12DD6">
        <w:rPr>
          <w:rFonts w:ascii="Times New Roman" w:eastAsia="標楷體" w:hAnsi="Times New Roman" w:cs="Times New Roman"/>
        </w:rPr>
        <w:t>10</w:t>
      </w:r>
      <w:r w:rsidR="00630B78" w:rsidRPr="00E12DD6">
        <w:rPr>
          <w:rFonts w:ascii="Times New Roman" w:eastAsia="標楷體" w:hAnsi="Times New Roman" w:cs="Times New Roman" w:hint="eastAsia"/>
        </w:rPr>
        <w:t>5</w:t>
      </w:r>
      <w:r w:rsidRPr="00E12DD6">
        <w:rPr>
          <w:rFonts w:ascii="Times New Roman" w:eastAsia="標楷體" w:hAnsi="Times New Roman" w:cs="Times New Roman"/>
        </w:rPr>
        <w:t>年</w:t>
      </w:r>
      <w:r w:rsidR="00630B78" w:rsidRPr="00E12DD6">
        <w:rPr>
          <w:rFonts w:ascii="Times New Roman" w:eastAsia="標楷體" w:hAnsi="Times New Roman" w:cs="Times New Roman" w:hint="eastAsia"/>
        </w:rPr>
        <w:t>3</w:t>
      </w:r>
      <w:r w:rsidRPr="00E12DD6">
        <w:rPr>
          <w:rFonts w:ascii="Times New Roman" w:eastAsia="標楷體" w:hAnsi="Times New Roman" w:cs="Times New Roman"/>
        </w:rPr>
        <w:t>月</w:t>
      </w:r>
      <w:r w:rsidR="00630B78" w:rsidRPr="00E12DD6">
        <w:rPr>
          <w:rFonts w:ascii="Times New Roman" w:eastAsia="標楷體" w:hAnsi="Times New Roman" w:cs="Times New Roman" w:hint="eastAsia"/>
        </w:rPr>
        <w:t>2</w:t>
      </w:r>
      <w:r w:rsidR="000D2B04">
        <w:rPr>
          <w:rFonts w:ascii="Times New Roman" w:eastAsia="標楷體" w:hAnsi="Times New Roman" w:cs="Times New Roman"/>
        </w:rPr>
        <w:t>3</w:t>
      </w:r>
      <w:bookmarkStart w:id="0" w:name="_GoBack"/>
      <w:bookmarkEnd w:id="0"/>
      <w:r w:rsidRPr="00E12DD6">
        <w:rPr>
          <w:rFonts w:ascii="Times New Roman" w:eastAsia="標楷體" w:hAnsi="Times New Roman" w:cs="Times New Roman"/>
        </w:rPr>
        <w:t>日</w:t>
      </w:r>
    </w:p>
    <w:p w:rsidR="00EB7639" w:rsidRPr="00E12DD6" w:rsidRDefault="009D3746" w:rsidP="00E12DD6">
      <w:pPr>
        <w:adjustRightInd w:val="0"/>
        <w:snapToGrid w:val="0"/>
        <w:jc w:val="right"/>
        <w:rPr>
          <w:rFonts w:ascii="Times New Roman" w:eastAsia="標楷體" w:hAnsi="Times New Roman" w:cs="Times New Roman"/>
        </w:rPr>
      </w:pPr>
      <w:r w:rsidRPr="00E12DD6">
        <w:rPr>
          <w:rFonts w:ascii="Times New Roman" w:eastAsia="標楷體" w:hAnsi="Times New Roman" w:cs="Times New Roman"/>
        </w:rPr>
        <w:t>發稿單位：</w:t>
      </w:r>
      <w:r w:rsidR="004616F6" w:rsidRPr="00E12DD6">
        <w:rPr>
          <w:rFonts w:ascii="Times New Roman" w:eastAsia="標楷體" w:hAnsi="Times New Roman" w:cs="Times New Roman"/>
        </w:rPr>
        <w:t>國際及兩岸教育司</w:t>
      </w:r>
    </w:p>
    <w:p w:rsidR="00EB7639" w:rsidRPr="00E12DD6" w:rsidRDefault="00EB7639" w:rsidP="00E12DD6">
      <w:pPr>
        <w:adjustRightInd w:val="0"/>
        <w:snapToGrid w:val="0"/>
        <w:jc w:val="right"/>
        <w:rPr>
          <w:rFonts w:ascii="Times New Roman" w:eastAsia="標楷體" w:hAnsi="Times New Roman" w:cs="Times New Roman"/>
        </w:rPr>
      </w:pPr>
      <w:r w:rsidRPr="00E12DD6">
        <w:rPr>
          <w:rFonts w:ascii="Times New Roman" w:eastAsia="標楷體" w:hAnsi="Times New Roman" w:cs="Times New Roman" w:hint="eastAsia"/>
        </w:rPr>
        <w:t>承辦人員</w:t>
      </w:r>
      <w:r w:rsidRPr="00E12DD6">
        <w:rPr>
          <w:rFonts w:ascii="Times New Roman" w:eastAsia="標楷體" w:hAnsi="Times New Roman" w:cs="Times New Roman" w:hint="eastAsia"/>
        </w:rPr>
        <w:t>:</w:t>
      </w:r>
      <w:r w:rsidRPr="00E12DD6">
        <w:rPr>
          <w:rFonts w:ascii="Times New Roman" w:eastAsia="標楷體" w:hAnsi="Times New Roman" w:cs="Times New Roman" w:hint="eastAsia"/>
        </w:rPr>
        <w:t>孫科員菊英</w:t>
      </w:r>
    </w:p>
    <w:p w:rsidR="00EB7639" w:rsidRPr="00E12DD6" w:rsidRDefault="00EB7639" w:rsidP="00E12DD6">
      <w:pPr>
        <w:adjustRightInd w:val="0"/>
        <w:snapToGrid w:val="0"/>
        <w:jc w:val="right"/>
        <w:rPr>
          <w:rFonts w:ascii="Times New Roman" w:eastAsia="標楷體" w:hAnsi="Times New Roman" w:cs="Times New Roman"/>
        </w:rPr>
      </w:pPr>
      <w:r w:rsidRPr="00E12DD6">
        <w:rPr>
          <w:rFonts w:ascii="Times New Roman" w:eastAsia="標楷體" w:hAnsi="Times New Roman" w:cs="Times New Roman" w:hint="eastAsia"/>
        </w:rPr>
        <w:t>電話</w:t>
      </w:r>
      <w:r w:rsidRPr="00E12DD6">
        <w:rPr>
          <w:rFonts w:ascii="Times New Roman" w:eastAsia="標楷體" w:hAnsi="Times New Roman" w:cs="Times New Roman" w:hint="eastAsia"/>
        </w:rPr>
        <w:t>:02-7736-5739</w:t>
      </w:r>
      <w:r w:rsidR="00ED4F13" w:rsidRPr="00E12DD6">
        <w:rPr>
          <w:rFonts w:ascii="Times New Roman" w:eastAsia="標楷體" w:hAnsi="Times New Roman" w:cs="Times New Roman" w:hint="eastAsia"/>
        </w:rPr>
        <w:t xml:space="preserve">  </w:t>
      </w:r>
    </w:p>
    <w:p w:rsidR="00ED4F13" w:rsidRPr="00E12DD6" w:rsidRDefault="00EB7639" w:rsidP="00E12DD6">
      <w:pPr>
        <w:adjustRightInd w:val="0"/>
        <w:snapToGrid w:val="0"/>
        <w:jc w:val="right"/>
        <w:rPr>
          <w:rFonts w:ascii="Times New Roman" w:eastAsia="標楷體" w:hAnsi="Times New Roman" w:cs="Times New Roman"/>
        </w:rPr>
      </w:pPr>
      <w:r w:rsidRPr="00E12DD6">
        <w:rPr>
          <w:rFonts w:ascii="Times New Roman" w:eastAsia="標楷體" w:hAnsi="Times New Roman" w:cs="Times New Roman"/>
        </w:rPr>
        <w:t>E-mail</w:t>
      </w:r>
      <w:r w:rsidRPr="00E12DD6">
        <w:rPr>
          <w:rFonts w:ascii="Times New Roman" w:eastAsia="標楷體" w:hAnsi="Times New Roman" w:cs="Times New Roman"/>
        </w:rPr>
        <w:t>：</w:t>
      </w:r>
      <w:r w:rsidRPr="00E12DD6">
        <w:rPr>
          <w:rFonts w:ascii="Times New Roman" w:eastAsia="標楷體" w:hAnsi="Times New Roman" w:cs="Times New Roman" w:hint="eastAsia"/>
        </w:rPr>
        <w:t>j</w:t>
      </w:r>
      <w:r w:rsidRPr="00E12DD6">
        <w:rPr>
          <w:rFonts w:ascii="Times New Roman" w:eastAsia="Malgun Gothic" w:hAnsi="Times New Roman" w:cs="Times New Roman"/>
          <w:lang w:eastAsia="ko-KR"/>
        </w:rPr>
        <w:t>ysun</w:t>
      </w:r>
      <w:r w:rsidRPr="00E12DD6">
        <w:rPr>
          <w:rFonts w:ascii="Times New Roman" w:hAnsi="Times New Roman" w:cs="Times New Roman"/>
        </w:rPr>
        <w:t>@mail.moe.gov.tw</w:t>
      </w:r>
      <w:r w:rsidR="00ED4F13" w:rsidRPr="00E12DD6">
        <w:rPr>
          <w:rFonts w:ascii="Times New Roman" w:eastAsia="標楷體" w:hAnsi="Times New Roman" w:cs="Times New Roman" w:hint="eastAsia"/>
        </w:rPr>
        <w:t xml:space="preserve">  </w:t>
      </w:r>
    </w:p>
    <w:p w:rsidR="00EB7639" w:rsidRPr="00E12DD6" w:rsidRDefault="00ED4F13" w:rsidP="00E12DD6">
      <w:pPr>
        <w:adjustRightInd w:val="0"/>
        <w:snapToGrid w:val="0"/>
        <w:ind w:right="-1"/>
        <w:jc w:val="right"/>
        <w:rPr>
          <w:rFonts w:ascii="Times New Roman" w:eastAsia="標楷體" w:hAnsi="Times New Roman" w:cs="Times New Roman"/>
        </w:rPr>
      </w:pPr>
      <w:r w:rsidRPr="00E12DD6">
        <w:rPr>
          <w:rFonts w:ascii="Times New Roman" w:eastAsia="標楷體" w:hAnsi="Times New Roman" w:cs="Times New Roman" w:hint="eastAsia"/>
        </w:rPr>
        <w:t xml:space="preserve">             </w:t>
      </w:r>
      <w:r w:rsidR="00EB7639" w:rsidRPr="00E12DD6">
        <w:rPr>
          <w:rFonts w:ascii="Times New Roman" w:eastAsia="標楷體" w:hAnsi="Times New Roman" w:cs="Times New Roman" w:hint="eastAsia"/>
        </w:rPr>
        <w:t xml:space="preserve">  </w:t>
      </w:r>
      <w:r w:rsidR="00D95558" w:rsidRPr="00E12DD6">
        <w:rPr>
          <w:rFonts w:ascii="Times New Roman" w:eastAsia="標楷體" w:hAnsi="Times New Roman" w:cs="Times New Roman" w:hint="eastAsia"/>
        </w:rPr>
        <w:t>新聞聯絡人</w:t>
      </w:r>
      <w:r w:rsidR="009D3746" w:rsidRPr="00E12DD6">
        <w:rPr>
          <w:rFonts w:ascii="Times New Roman" w:eastAsia="標楷體" w:hAnsi="Times New Roman" w:cs="Times New Roman"/>
        </w:rPr>
        <w:t>：</w:t>
      </w:r>
      <w:r w:rsidRPr="00E12DD6">
        <w:rPr>
          <w:rFonts w:ascii="Times New Roman" w:eastAsia="標楷體" w:hAnsi="Times New Roman" w:cs="Times New Roman" w:hint="eastAsia"/>
        </w:rPr>
        <w:t>黃靖雅</w:t>
      </w:r>
      <w:r w:rsidR="00EB7639" w:rsidRPr="00E12DD6">
        <w:rPr>
          <w:rFonts w:ascii="Times New Roman" w:eastAsia="標楷體" w:hAnsi="Times New Roman" w:cs="Times New Roman" w:hint="eastAsia"/>
        </w:rPr>
        <w:t>一等教育秘書</w:t>
      </w:r>
    </w:p>
    <w:p w:rsidR="009D3746" w:rsidRPr="00E12DD6" w:rsidRDefault="00EB7639" w:rsidP="00E12DD6">
      <w:pPr>
        <w:adjustRightInd w:val="0"/>
        <w:snapToGrid w:val="0"/>
        <w:ind w:right="-1"/>
        <w:jc w:val="right"/>
        <w:rPr>
          <w:rFonts w:ascii="Times New Roman" w:eastAsia="標楷體" w:hAnsi="Times New Roman" w:cs="Times New Roman"/>
        </w:rPr>
      </w:pPr>
      <w:r w:rsidRPr="00E12DD6">
        <w:rPr>
          <w:rFonts w:ascii="Times New Roman" w:eastAsia="標楷體" w:hAnsi="Times New Roman" w:cs="Times New Roman" w:hint="eastAsia"/>
        </w:rPr>
        <w:t>電</w:t>
      </w:r>
      <w:r w:rsidR="009D3746" w:rsidRPr="00E12DD6">
        <w:rPr>
          <w:rFonts w:ascii="Times New Roman" w:eastAsia="標楷體" w:hAnsi="Times New Roman" w:cs="Times New Roman"/>
        </w:rPr>
        <w:t>話：</w:t>
      </w:r>
      <w:r w:rsidRPr="00E12DD6">
        <w:rPr>
          <w:rFonts w:ascii="Times New Roman" w:eastAsia="標楷體" w:hAnsi="Times New Roman" w:cs="Times New Roman" w:hint="eastAsia"/>
        </w:rPr>
        <w:t>02-7736-5740</w:t>
      </w:r>
      <w:r w:rsidRPr="00E12DD6">
        <w:rPr>
          <w:rFonts w:ascii="Times New Roman" w:eastAsia="標楷體" w:hAnsi="Times New Roman" w:cs="Times New Roman" w:hint="eastAsia"/>
        </w:rPr>
        <w:t>、</w:t>
      </w:r>
      <w:r w:rsidR="004616F6" w:rsidRPr="00E12DD6">
        <w:rPr>
          <w:rFonts w:ascii="Times New Roman" w:eastAsia="標楷體" w:hAnsi="Times New Roman" w:cs="Times New Roman"/>
        </w:rPr>
        <w:t>09</w:t>
      </w:r>
      <w:r w:rsidR="00630B78" w:rsidRPr="00E12DD6">
        <w:rPr>
          <w:rFonts w:ascii="Times New Roman" w:eastAsia="標楷體" w:hAnsi="Times New Roman" w:cs="Times New Roman" w:hint="eastAsia"/>
        </w:rPr>
        <w:t>89</w:t>
      </w:r>
      <w:r w:rsidR="004616F6" w:rsidRPr="00E12DD6">
        <w:rPr>
          <w:rFonts w:ascii="Times New Roman" w:eastAsia="標楷體" w:hAnsi="Times New Roman" w:cs="Times New Roman"/>
        </w:rPr>
        <w:t>-</w:t>
      </w:r>
      <w:r w:rsidR="00630B78" w:rsidRPr="00E12DD6">
        <w:rPr>
          <w:rFonts w:ascii="Times New Roman" w:eastAsia="標楷體" w:hAnsi="Times New Roman" w:cs="Times New Roman" w:hint="eastAsia"/>
        </w:rPr>
        <w:t>672-004</w:t>
      </w:r>
    </w:p>
    <w:p w:rsidR="009D3746" w:rsidRPr="00E12DD6" w:rsidRDefault="009D3746" w:rsidP="00E12DD6">
      <w:pPr>
        <w:adjustRightInd w:val="0"/>
        <w:snapToGrid w:val="0"/>
        <w:jc w:val="right"/>
        <w:rPr>
          <w:rFonts w:ascii="Times New Roman" w:eastAsia="標楷體" w:hAnsi="Times New Roman" w:cs="Times New Roman"/>
        </w:rPr>
      </w:pPr>
      <w:r w:rsidRPr="00E12DD6">
        <w:rPr>
          <w:rFonts w:ascii="Times New Roman" w:eastAsia="標楷體" w:hAnsi="Times New Roman" w:cs="Times New Roman"/>
        </w:rPr>
        <w:t>E-mail</w:t>
      </w:r>
      <w:r w:rsidRPr="00E12DD6">
        <w:rPr>
          <w:rFonts w:ascii="Times New Roman" w:eastAsia="標楷體" w:hAnsi="Times New Roman" w:cs="Times New Roman"/>
        </w:rPr>
        <w:t>：</w:t>
      </w:r>
      <w:r w:rsidR="00ED4F13" w:rsidRPr="00E12DD6">
        <w:rPr>
          <w:rFonts w:ascii="Times New Roman" w:eastAsia="標楷體" w:hAnsi="Times New Roman" w:cs="Times New Roman" w:hint="eastAsia"/>
        </w:rPr>
        <w:t>jyhuang</w:t>
      </w:r>
      <w:r w:rsidR="004616F6" w:rsidRPr="00E12DD6">
        <w:rPr>
          <w:rFonts w:ascii="Times New Roman" w:hAnsi="Times New Roman" w:cs="Times New Roman"/>
        </w:rPr>
        <w:t>@mail.moe.gov.tw</w:t>
      </w:r>
    </w:p>
    <w:p w:rsidR="00432087" w:rsidRPr="00E12DD6" w:rsidRDefault="00EF311E" w:rsidP="00432087">
      <w:pPr>
        <w:adjustRightInd w:val="0"/>
        <w:snapToGrid w:val="0"/>
        <w:spacing w:line="240" w:lineRule="atLeast"/>
        <w:rPr>
          <w:rFonts w:ascii="標楷體" w:eastAsia="標楷體" w:hAnsi="標楷體"/>
          <w:b/>
          <w:sz w:val="32"/>
          <w:szCs w:val="32"/>
        </w:rPr>
      </w:pPr>
      <w:r w:rsidRPr="00E12DD6">
        <w:rPr>
          <w:rFonts w:ascii="標楷體" w:eastAsia="標楷體"/>
          <w:u w:val="single"/>
        </w:rPr>
        <w:t xml:space="preserve">                                                                                </w:t>
      </w:r>
      <w:r w:rsidR="009A2FB0" w:rsidRPr="00E12DD6">
        <w:rPr>
          <w:rFonts w:ascii="標楷體" w:eastAsia="標楷體" w:hint="eastAsia"/>
          <w:u w:val="single"/>
        </w:rPr>
        <w:t xml:space="preserve"> </w:t>
      </w:r>
    </w:p>
    <w:p w:rsidR="0021410E" w:rsidRPr="00E12DD6" w:rsidRDefault="004A41CA" w:rsidP="00E12DD6">
      <w:pPr>
        <w:spacing w:line="400" w:lineRule="exact"/>
        <w:ind w:firstLineChars="200" w:firstLine="560"/>
        <w:rPr>
          <w:rFonts w:ascii="標楷體" w:eastAsia="標楷體" w:hAnsi="標楷體"/>
          <w:sz w:val="28"/>
        </w:rPr>
      </w:pPr>
      <w:r w:rsidRPr="00E12DD6">
        <w:rPr>
          <w:rFonts w:ascii="標楷體" w:eastAsia="標楷體" w:hAnsi="標楷體" w:hint="eastAsia"/>
          <w:sz w:val="28"/>
        </w:rPr>
        <w:t>比利時</w:t>
      </w:r>
      <w:r w:rsidR="00F65DB9" w:rsidRPr="00E12DD6">
        <w:rPr>
          <w:rFonts w:ascii="標楷體" w:eastAsia="標楷體" w:hAnsi="標楷體" w:hint="eastAsia"/>
          <w:sz w:val="28"/>
        </w:rPr>
        <w:t>3月22日</w:t>
      </w:r>
      <w:r w:rsidRPr="00E12DD6">
        <w:rPr>
          <w:rFonts w:ascii="標楷體" w:eastAsia="標楷體" w:hAnsi="標楷體" w:hint="eastAsia"/>
          <w:sz w:val="28"/>
        </w:rPr>
        <w:t>在首都</w:t>
      </w:r>
      <w:r w:rsidR="00F65DB9" w:rsidRPr="00E12DD6">
        <w:rPr>
          <w:rFonts w:ascii="標楷體" w:eastAsia="標楷體" w:hAnsi="標楷體" w:hint="eastAsia"/>
          <w:sz w:val="28"/>
        </w:rPr>
        <w:t>布魯塞爾發生2起</w:t>
      </w:r>
      <w:r w:rsidR="008E3DD6" w:rsidRPr="00E12DD6">
        <w:rPr>
          <w:rFonts w:ascii="標楷體" w:eastAsia="標楷體" w:hAnsi="標楷體" w:hint="eastAsia"/>
          <w:sz w:val="28"/>
        </w:rPr>
        <w:t>機場</w:t>
      </w:r>
      <w:r w:rsidR="00F65DB9" w:rsidRPr="00E12DD6">
        <w:rPr>
          <w:rFonts w:ascii="標楷體" w:eastAsia="標楷體" w:hAnsi="標楷體" w:hint="eastAsia"/>
          <w:sz w:val="28"/>
        </w:rPr>
        <w:t>爆炸案</w:t>
      </w:r>
      <w:r w:rsidRPr="00E12DD6">
        <w:rPr>
          <w:rFonts w:ascii="標楷體" w:eastAsia="標楷體" w:hAnsi="標楷體" w:hint="eastAsia"/>
          <w:sz w:val="28"/>
        </w:rPr>
        <w:t>及</w:t>
      </w:r>
      <w:r w:rsidR="00F65DB9" w:rsidRPr="00E12DD6">
        <w:rPr>
          <w:rFonts w:ascii="標楷體" w:eastAsia="標楷體" w:hAnsi="標楷體" w:hint="eastAsia"/>
          <w:sz w:val="28"/>
        </w:rPr>
        <w:t>1</w:t>
      </w:r>
      <w:r w:rsidR="008D3AE4" w:rsidRPr="00E12DD6">
        <w:rPr>
          <w:rFonts w:ascii="標楷體" w:eastAsia="標楷體" w:hAnsi="標楷體" w:hint="eastAsia"/>
          <w:sz w:val="28"/>
        </w:rPr>
        <w:t>起</w:t>
      </w:r>
      <w:r w:rsidR="008E3DD6" w:rsidRPr="00E12DD6">
        <w:rPr>
          <w:rFonts w:ascii="標楷體" w:eastAsia="標楷體" w:hAnsi="標楷體" w:hint="eastAsia"/>
          <w:sz w:val="28"/>
        </w:rPr>
        <w:t>地鐵爆炸</w:t>
      </w:r>
      <w:r w:rsidR="008D3AE4" w:rsidRPr="00E12DD6">
        <w:rPr>
          <w:rFonts w:ascii="標楷體" w:eastAsia="標楷體" w:hAnsi="標楷體" w:hint="eastAsia"/>
          <w:sz w:val="28"/>
        </w:rPr>
        <w:t>案</w:t>
      </w:r>
      <w:r w:rsidR="008E3DD6" w:rsidRPr="00E12DD6">
        <w:rPr>
          <w:rFonts w:ascii="標楷體" w:eastAsia="標楷體" w:hAnsi="標楷體" w:hint="eastAsia"/>
          <w:sz w:val="28"/>
        </w:rPr>
        <w:t>，造成多人傷亡，</w:t>
      </w:r>
      <w:r w:rsidR="006F6BA5" w:rsidRPr="00E12DD6">
        <w:rPr>
          <w:rFonts w:ascii="標楷體" w:eastAsia="標楷體" w:hAnsi="標楷體" w:hint="eastAsia"/>
          <w:sz w:val="28"/>
        </w:rPr>
        <w:t>我國留學生</w:t>
      </w:r>
      <w:r w:rsidR="005D48EA" w:rsidRPr="00E12DD6">
        <w:rPr>
          <w:rFonts w:ascii="標楷體" w:eastAsia="標楷體" w:hAnsi="標楷體" w:hint="eastAsia"/>
          <w:sz w:val="28"/>
        </w:rPr>
        <w:t>無傷亡</w:t>
      </w:r>
      <w:r w:rsidR="00940449" w:rsidRPr="00E12DD6">
        <w:rPr>
          <w:rFonts w:ascii="標楷體" w:eastAsia="標楷體" w:hAnsi="標楷體" w:hint="eastAsia"/>
          <w:sz w:val="28"/>
        </w:rPr>
        <w:t>案例回報</w:t>
      </w:r>
      <w:r w:rsidR="005D48EA" w:rsidRPr="00E12DD6">
        <w:rPr>
          <w:rFonts w:ascii="標楷體" w:eastAsia="標楷體" w:hAnsi="標楷體" w:hint="eastAsia"/>
          <w:sz w:val="28"/>
        </w:rPr>
        <w:t>，</w:t>
      </w:r>
      <w:r w:rsidR="008E3DD6" w:rsidRPr="00E12DD6">
        <w:rPr>
          <w:rFonts w:ascii="標楷體" w:eastAsia="標楷體" w:hAnsi="標楷體" w:hint="eastAsia"/>
          <w:sz w:val="28"/>
        </w:rPr>
        <w:t>比國已將全國</w:t>
      </w:r>
      <w:r w:rsidRPr="00E12DD6">
        <w:rPr>
          <w:rFonts w:ascii="標楷體" w:eastAsia="標楷體" w:hAnsi="標楷體" w:hint="eastAsia"/>
          <w:sz w:val="28"/>
        </w:rPr>
        <w:t>威脅等級</w:t>
      </w:r>
      <w:r w:rsidR="008E3DD6" w:rsidRPr="00E12DD6">
        <w:rPr>
          <w:rFonts w:ascii="標楷體" w:eastAsia="標楷體" w:hAnsi="標楷體" w:hint="eastAsia"/>
          <w:sz w:val="28"/>
        </w:rPr>
        <w:t>提升至最高之第4等級</w:t>
      </w:r>
      <w:r w:rsidR="0021410E" w:rsidRPr="00E12DD6">
        <w:rPr>
          <w:rFonts w:ascii="標楷體" w:eastAsia="標楷體" w:hAnsi="標楷體" w:hint="eastAsia"/>
          <w:sz w:val="28"/>
        </w:rPr>
        <w:t>，布魯塞爾捷運及公車全部停開。</w:t>
      </w:r>
    </w:p>
    <w:p w:rsidR="00086DFA" w:rsidRPr="00E12DD6" w:rsidRDefault="00086DFA" w:rsidP="00E12DD6">
      <w:pPr>
        <w:spacing w:line="400" w:lineRule="exact"/>
        <w:ind w:firstLineChars="200" w:firstLine="560"/>
        <w:rPr>
          <w:rFonts w:ascii="標楷體" w:eastAsia="標楷體" w:hAnsi="標楷體"/>
          <w:sz w:val="28"/>
          <w:szCs w:val="28"/>
        </w:rPr>
      </w:pPr>
      <w:r w:rsidRPr="00E12DD6">
        <w:rPr>
          <w:rFonts w:ascii="標楷體" w:eastAsia="標楷體" w:hAnsi="標楷體" w:hint="eastAsia"/>
          <w:sz w:val="28"/>
          <w:szCs w:val="28"/>
        </w:rPr>
        <w:t>我國留學比利時學生總數約120餘人，29名居住布魯塞爾地區，其中於布魯塞爾就讀的留學生，荷語、法語布魯塞爾自由大學</w:t>
      </w:r>
      <w:r w:rsidRPr="00E12DD6">
        <w:rPr>
          <w:rFonts w:ascii="標楷體" w:eastAsia="標楷體" w:hAnsi="標楷體"/>
          <w:sz w:val="28"/>
          <w:szCs w:val="28"/>
        </w:rPr>
        <w:t>(2</w:t>
      </w:r>
      <w:r w:rsidRPr="00E12DD6">
        <w:rPr>
          <w:rFonts w:ascii="標楷體" w:eastAsia="標楷體" w:hAnsi="標楷體" w:hint="eastAsia"/>
          <w:sz w:val="28"/>
          <w:szCs w:val="28"/>
        </w:rPr>
        <w:t>校</w:t>
      </w:r>
      <w:r w:rsidRPr="00E12DD6">
        <w:rPr>
          <w:rFonts w:ascii="標楷體" w:eastAsia="標楷體" w:hAnsi="標楷體"/>
          <w:sz w:val="28"/>
          <w:szCs w:val="28"/>
        </w:rPr>
        <w:t>)</w:t>
      </w:r>
      <w:r w:rsidRPr="00E12DD6">
        <w:rPr>
          <w:rFonts w:ascii="標楷體" w:eastAsia="標楷體" w:hAnsi="標楷體" w:hint="eastAsia"/>
          <w:sz w:val="28"/>
          <w:szCs w:val="28"/>
        </w:rPr>
        <w:t>有</w:t>
      </w:r>
      <w:r w:rsidRPr="00E12DD6">
        <w:rPr>
          <w:rFonts w:ascii="標楷體" w:eastAsia="標楷體" w:hAnsi="標楷體"/>
          <w:sz w:val="28"/>
          <w:szCs w:val="28"/>
        </w:rPr>
        <w:t>10</w:t>
      </w:r>
      <w:r w:rsidRPr="00E12DD6">
        <w:rPr>
          <w:rFonts w:ascii="標楷體" w:eastAsia="標楷體" w:hAnsi="標楷體" w:hint="eastAsia"/>
          <w:sz w:val="28"/>
          <w:szCs w:val="28"/>
        </w:rPr>
        <w:t>名交換生及</w:t>
      </w:r>
      <w:r w:rsidRPr="00E12DD6">
        <w:rPr>
          <w:rFonts w:ascii="標楷體" w:eastAsia="標楷體" w:hAnsi="標楷體"/>
          <w:sz w:val="28"/>
          <w:szCs w:val="28"/>
        </w:rPr>
        <w:t>3</w:t>
      </w:r>
      <w:r w:rsidRPr="00E12DD6">
        <w:rPr>
          <w:rFonts w:ascii="標楷體" w:eastAsia="標楷體" w:hAnsi="標楷體" w:hint="eastAsia"/>
          <w:sz w:val="28"/>
          <w:szCs w:val="28"/>
        </w:rPr>
        <w:t>名學位生、荷語、法語布魯塞爾王家音樂學院</w:t>
      </w:r>
      <w:r w:rsidRPr="00E12DD6">
        <w:rPr>
          <w:rFonts w:ascii="標楷體" w:eastAsia="標楷體" w:hAnsi="標楷體"/>
          <w:sz w:val="28"/>
          <w:szCs w:val="28"/>
        </w:rPr>
        <w:t>(2</w:t>
      </w:r>
      <w:r w:rsidRPr="00E12DD6">
        <w:rPr>
          <w:rFonts w:ascii="標楷體" w:eastAsia="標楷體" w:hAnsi="標楷體" w:hint="eastAsia"/>
          <w:sz w:val="28"/>
          <w:szCs w:val="28"/>
        </w:rPr>
        <w:t>校</w:t>
      </w:r>
      <w:r w:rsidRPr="00E12DD6">
        <w:rPr>
          <w:rFonts w:ascii="標楷體" w:eastAsia="標楷體" w:hAnsi="標楷體"/>
          <w:sz w:val="28"/>
          <w:szCs w:val="28"/>
        </w:rPr>
        <w:t>)</w:t>
      </w:r>
      <w:r w:rsidRPr="00E12DD6">
        <w:rPr>
          <w:rFonts w:ascii="標楷體" w:eastAsia="標楷體" w:hAnsi="標楷體" w:hint="eastAsia"/>
          <w:sz w:val="28"/>
          <w:szCs w:val="28"/>
        </w:rPr>
        <w:t>有</w:t>
      </w:r>
      <w:r w:rsidRPr="00E12DD6">
        <w:rPr>
          <w:rFonts w:ascii="標楷體" w:eastAsia="標楷體" w:hAnsi="標楷體"/>
          <w:sz w:val="28"/>
          <w:szCs w:val="28"/>
        </w:rPr>
        <w:t>10</w:t>
      </w:r>
      <w:r w:rsidRPr="00E12DD6">
        <w:rPr>
          <w:rFonts w:ascii="標楷體" w:eastAsia="標楷體" w:hAnsi="標楷體" w:hint="eastAsia"/>
          <w:sz w:val="28"/>
          <w:szCs w:val="28"/>
        </w:rPr>
        <w:t>名、布魯塞爾王家美術學院約</w:t>
      </w:r>
      <w:r w:rsidRPr="00E12DD6">
        <w:rPr>
          <w:rFonts w:ascii="標楷體" w:eastAsia="標楷體" w:hAnsi="標楷體"/>
          <w:sz w:val="28"/>
          <w:szCs w:val="28"/>
        </w:rPr>
        <w:t>3</w:t>
      </w:r>
      <w:r w:rsidRPr="00E12DD6">
        <w:rPr>
          <w:rFonts w:ascii="標楷體" w:eastAsia="標楷體" w:hAnsi="標楷體" w:hint="eastAsia"/>
          <w:sz w:val="28"/>
          <w:szCs w:val="28"/>
        </w:rPr>
        <w:t>名、另語言學校學生約</w:t>
      </w:r>
      <w:r w:rsidRPr="00E12DD6">
        <w:rPr>
          <w:rFonts w:ascii="標楷體" w:eastAsia="標楷體" w:hAnsi="標楷體"/>
          <w:sz w:val="28"/>
          <w:szCs w:val="28"/>
        </w:rPr>
        <w:t>3</w:t>
      </w:r>
      <w:r w:rsidRPr="00E12DD6">
        <w:rPr>
          <w:rFonts w:ascii="標楷體" w:eastAsia="標楷體" w:hAnsi="標楷體" w:hint="eastAsia"/>
          <w:sz w:val="28"/>
          <w:szCs w:val="28"/>
        </w:rPr>
        <w:t>名。</w:t>
      </w:r>
    </w:p>
    <w:p w:rsidR="00ED3184" w:rsidRPr="00E12DD6" w:rsidRDefault="0021410E" w:rsidP="00E12DD6">
      <w:pPr>
        <w:spacing w:line="400" w:lineRule="exact"/>
        <w:ind w:firstLineChars="200" w:firstLine="560"/>
        <w:rPr>
          <w:rFonts w:ascii="標楷體" w:eastAsia="標楷體" w:hAnsi="標楷體"/>
          <w:sz w:val="28"/>
        </w:rPr>
      </w:pPr>
      <w:r w:rsidRPr="00E12DD6">
        <w:rPr>
          <w:rFonts w:ascii="標楷體" w:eastAsia="標楷體" w:hAnsi="標楷體" w:hint="eastAsia"/>
          <w:sz w:val="28"/>
        </w:rPr>
        <w:t>駐歐盟兼</w:t>
      </w:r>
      <w:r w:rsidR="004A41CA" w:rsidRPr="00E12DD6">
        <w:rPr>
          <w:rFonts w:ascii="標楷體" w:eastAsia="標楷體" w:hAnsi="標楷體" w:hint="eastAsia"/>
          <w:sz w:val="28"/>
        </w:rPr>
        <w:t>駐</w:t>
      </w:r>
      <w:r w:rsidRPr="00E12DD6">
        <w:rPr>
          <w:rFonts w:ascii="標楷體" w:eastAsia="標楷體" w:hAnsi="標楷體" w:hint="eastAsia"/>
          <w:sz w:val="28"/>
        </w:rPr>
        <w:t>比利時代表處教育組已於第一時間以電話及電郵聯繫布魯塞爾大學臺灣同學會、布魯塞爾（音樂學院）臺灣同學會、魯汶大學臺灣同學會及比、荷、盧其他臺灣同學會，</w:t>
      </w:r>
      <w:r w:rsidR="00086DFA" w:rsidRPr="00E12DD6">
        <w:rPr>
          <w:rFonts w:ascii="標楷體" w:eastAsia="標楷體" w:hAnsi="標楷體" w:hint="eastAsia"/>
          <w:sz w:val="28"/>
        </w:rPr>
        <w:t>並</w:t>
      </w:r>
      <w:r w:rsidRPr="00E12DD6">
        <w:rPr>
          <w:rFonts w:ascii="標楷體" w:eastAsia="標楷體" w:hAnsi="標楷體" w:hint="eastAsia"/>
          <w:sz w:val="28"/>
        </w:rPr>
        <w:t>請魯汶大學臺灣同學會於該會臉書社群通知臺灣同學注意目前緊急情況，隨時提高警覺</w:t>
      </w:r>
      <w:r w:rsidR="00086DFA" w:rsidRPr="00E12DD6">
        <w:rPr>
          <w:rFonts w:ascii="標楷體" w:eastAsia="標楷體" w:hAnsi="標楷體" w:hint="eastAsia"/>
          <w:sz w:val="28"/>
        </w:rPr>
        <w:t>；</w:t>
      </w:r>
      <w:r w:rsidR="004A41CA" w:rsidRPr="00E12DD6">
        <w:rPr>
          <w:rFonts w:ascii="標楷體" w:eastAsia="標楷體" w:hAnsi="標楷體" w:hint="eastAsia"/>
          <w:sz w:val="28"/>
        </w:rPr>
        <w:t>尤其</w:t>
      </w:r>
      <w:r w:rsidR="00086DFA" w:rsidRPr="00E12DD6">
        <w:rPr>
          <w:rFonts w:ascii="標楷體" w:eastAsia="標楷體" w:hAnsi="標楷體" w:hint="eastAsia"/>
          <w:sz w:val="28"/>
          <w:szCs w:val="28"/>
        </w:rPr>
        <w:t>復活節假期即將來臨，</w:t>
      </w:r>
      <w:r w:rsidRPr="00E12DD6">
        <w:rPr>
          <w:rFonts w:ascii="標楷體" w:eastAsia="標楷體" w:hAnsi="標楷體" w:hint="eastAsia"/>
          <w:sz w:val="28"/>
        </w:rPr>
        <w:t>請</w:t>
      </w:r>
      <w:r w:rsidR="00ED3184" w:rsidRPr="00E12DD6">
        <w:rPr>
          <w:rFonts w:ascii="標楷體" w:eastAsia="標楷體" w:hAnsi="標楷體" w:hint="eastAsia"/>
          <w:sz w:val="28"/>
        </w:rPr>
        <w:t>同學們注意事</w:t>
      </w:r>
      <w:r w:rsidR="00583A26" w:rsidRPr="00E12DD6">
        <w:rPr>
          <w:rFonts w:ascii="標楷體" w:eastAsia="標楷體" w:hAnsi="標楷體" w:hint="eastAsia"/>
          <w:sz w:val="28"/>
        </w:rPr>
        <w:t>態</w:t>
      </w:r>
      <w:r w:rsidR="00ED3184" w:rsidRPr="00E12DD6">
        <w:rPr>
          <w:rFonts w:ascii="標楷體" w:eastAsia="標楷體" w:hAnsi="標楷體" w:hint="eastAsia"/>
          <w:sz w:val="28"/>
        </w:rPr>
        <w:t>發展，與朋友</w:t>
      </w:r>
      <w:r w:rsidR="006F6BA5" w:rsidRPr="00E12DD6">
        <w:rPr>
          <w:rFonts w:ascii="標楷體" w:eastAsia="標楷體" w:hAnsi="標楷體" w:hint="eastAsia"/>
          <w:sz w:val="28"/>
        </w:rPr>
        <w:t>及家人</w:t>
      </w:r>
      <w:r w:rsidR="00ED3184" w:rsidRPr="00E12DD6">
        <w:rPr>
          <w:rFonts w:ascii="標楷體" w:eastAsia="標楷體" w:hAnsi="標楷體" w:hint="eastAsia"/>
          <w:sz w:val="28"/>
        </w:rPr>
        <w:t>保持聯繫、相互通報最新情況，減少不必要外出，並向家人報平安。</w:t>
      </w:r>
    </w:p>
    <w:p w:rsidR="008E3DD6" w:rsidRPr="00E12DD6" w:rsidRDefault="008E3DD6" w:rsidP="00E12DD6">
      <w:pPr>
        <w:spacing w:line="400" w:lineRule="exact"/>
        <w:ind w:firstLineChars="150" w:firstLine="420"/>
        <w:rPr>
          <w:rFonts w:ascii="標楷體" w:eastAsia="標楷體" w:hAnsi="標楷體"/>
          <w:sz w:val="28"/>
        </w:rPr>
      </w:pPr>
      <w:r w:rsidRPr="00E12DD6">
        <w:rPr>
          <w:rFonts w:ascii="標楷體" w:eastAsia="標楷體" w:hAnsi="標楷體" w:hint="eastAsia"/>
          <w:sz w:val="28"/>
        </w:rPr>
        <w:t>另外教育部提醒</w:t>
      </w:r>
      <w:r w:rsidR="006F6BA5" w:rsidRPr="00E12DD6">
        <w:rPr>
          <w:rFonts w:ascii="標楷體" w:eastAsia="標楷體" w:hAnsi="標楷體" w:hint="eastAsia"/>
          <w:sz w:val="28"/>
        </w:rPr>
        <w:t>近期內</w:t>
      </w:r>
      <w:r w:rsidR="00911A39" w:rsidRPr="00E12DD6">
        <w:rPr>
          <w:rFonts w:ascii="標楷體" w:eastAsia="標楷體" w:hAnsi="標楷體" w:hint="eastAsia"/>
          <w:sz w:val="28"/>
        </w:rPr>
        <w:t>擬</w:t>
      </w:r>
      <w:r w:rsidR="004A41CA" w:rsidRPr="00E12DD6">
        <w:rPr>
          <w:rFonts w:ascii="標楷體" w:eastAsia="標楷體" w:hAnsi="標楷體" w:hint="eastAsia"/>
          <w:sz w:val="28"/>
        </w:rPr>
        <w:t>出</w:t>
      </w:r>
      <w:r w:rsidR="00911A39" w:rsidRPr="00E12DD6">
        <w:rPr>
          <w:rFonts w:ascii="標楷體" w:eastAsia="標楷體" w:hAnsi="標楷體" w:hint="eastAsia"/>
          <w:sz w:val="28"/>
        </w:rPr>
        <w:t>國</w:t>
      </w:r>
      <w:r w:rsidR="006F6BA5" w:rsidRPr="00E12DD6">
        <w:rPr>
          <w:rFonts w:ascii="標楷體" w:eastAsia="標楷體" w:hAnsi="標楷體" w:hint="eastAsia"/>
          <w:sz w:val="28"/>
        </w:rPr>
        <w:t>，</w:t>
      </w:r>
      <w:r w:rsidR="00911A39" w:rsidRPr="00E12DD6">
        <w:rPr>
          <w:rFonts w:ascii="標楷體" w:eastAsia="標楷體" w:hAnsi="標楷體" w:hint="eastAsia"/>
          <w:sz w:val="28"/>
        </w:rPr>
        <w:t>尤其</w:t>
      </w:r>
      <w:r w:rsidR="00222E5B" w:rsidRPr="00E12DD6">
        <w:rPr>
          <w:rFonts w:ascii="標楷體" w:eastAsia="標楷體" w:hAnsi="標楷體" w:hint="eastAsia"/>
          <w:sz w:val="28"/>
        </w:rPr>
        <w:t>是</w:t>
      </w:r>
      <w:r w:rsidR="004A41CA" w:rsidRPr="00E12DD6">
        <w:rPr>
          <w:rFonts w:ascii="標楷體" w:eastAsia="標楷體" w:hAnsi="標楷體" w:hint="eastAsia"/>
          <w:sz w:val="28"/>
        </w:rPr>
        <w:t>歐洲</w:t>
      </w:r>
      <w:r w:rsidR="00911A39" w:rsidRPr="00E12DD6">
        <w:rPr>
          <w:rFonts w:ascii="標楷體" w:eastAsia="標楷體" w:hAnsi="標楷體" w:hint="eastAsia"/>
          <w:sz w:val="28"/>
        </w:rPr>
        <w:t>地區留遊學或旅遊之學生</w:t>
      </w:r>
      <w:r w:rsidRPr="00E12DD6">
        <w:rPr>
          <w:rFonts w:ascii="標楷體" w:eastAsia="標楷體" w:hAnsi="標楷體" w:hint="eastAsia"/>
          <w:sz w:val="28"/>
        </w:rPr>
        <w:t>，出入公共場所或人潮群聚地點時應提高警覺，</w:t>
      </w:r>
      <w:r w:rsidR="004A41CA" w:rsidRPr="00E12DD6">
        <w:rPr>
          <w:rFonts w:ascii="標楷體" w:eastAsia="標楷體" w:hAnsi="標楷體" w:hint="eastAsia"/>
          <w:sz w:val="28"/>
        </w:rPr>
        <w:t>配合各國安全措施</w:t>
      </w:r>
      <w:r w:rsidRPr="00E12DD6">
        <w:rPr>
          <w:rFonts w:ascii="標楷體" w:eastAsia="標楷體" w:hAnsi="標楷體" w:hint="eastAsia"/>
          <w:sz w:val="28"/>
        </w:rPr>
        <w:t>，</w:t>
      </w:r>
      <w:r w:rsidR="004A41CA" w:rsidRPr="00E12DD6">
        <w:rPr>
          <w:rFonts w:ascii="標楷體" w:eastAsia="標楷體" w:hAnsi="標楷體" w:hint="eastAsia"/>
          <w:sz w:val="28"/>
        </w:rPr>
        <w:t>暫時避</w:t>
      </w:r>
      <w:r w:rsidR="00F63C50" w:rsidRPr="00E12DD6">
        <w:rPr>
          <w:rFonts w:ascii="標楷體" w:eastAsia="標楷體" w:hAnsi="標楷體" w:hint="eastAsia"/>
          <w:sz w:val="28"/>
        </w:rPr>
        <w:t>免</w:t>
      </w:r>
      <w:r w:rsidR="004A41CA" w:rsidRPr="00E12DD6">
        <w:rPr>
          <w:rFonts w:ascii="標楷體" w:eastAsia="標楷體" w:hAnsi="標楷體" w:hint="eastAsia"/>
          <w:sz w:val="28"/>
        </w:rPr>
        <w:t>前往</w:t>
      </w:r>
      <w:r w:rsidRPr="00E12DD6">
        <w:rPr>
          <w:rFonts w:ascii="標楷體" w:eastAsia="標楷體" w:hAnsi="標楷體" w:hint="eastAsia"/>
          <w:sz w:val="28"/>
        </w:rPr>
        <w:t>群眾聚集之購物中心、大型活動會場、機場及車站等地點，並儘量避免搭乘地鐵等封閉性高的</w:t>
      </w:r>
      <w:r w:rsidR="004A41CA" w:rsidRPr="00E12DD6">
        <w:rPr>
          <w:rFonts w:ascii="標楷體" w:eastAsia="標楷體" w:hAnsi="標楷體" w:hint="eastAsia"/>
          <w:sz w:val="28"/>
        </w:rPr>
        <w:t>大眾</w:t>
      </w:r>
      <w:r w:rsidRPr="00E12DD6">
        <w:rPr>
          <w:rFonts w:ascii="標楷體" w:eastAsia="標楷體" w:hAnsi="標楷體" w:hint="eastAsia"/>
          <w:sz w:val="28"/>
        </w:rPr>
        <w:t>交通工具。</w:t>
      </w:r>
      <w:r w:rsidR="00940449" w:rsidRPr="00E12DD6">
        <w:rPr>
          <w:rFonts w:ascii="標楷體" w:eastAsia="標楷體" w:hAnsi="標楷體" w:hint="eastAsia"/>
          <w:sz w:val="28"/>
        </w:rPr>
        <w:t>鑒於近期全球局勢緊張，教育部呼籲世界各地的留學生應</w:t>
      </w:r>
      <w:r w:rsidR="004A41CA" w:rsidRPr="00E12DD6">
        <w:rPr>
          <w:rFonts w:ascii="標楷體" w:eastAsia="標楷體" w:hAnsi="標楷體" w:hint="eastAsia"/>
          <w:sz w:val="28"/>
        </w:rPr>
        <w:t>留意各國旅遊警示及</w:t>
      </w:r>
      <w:r w:rsidR="00940449" w:rsidRPr="00E12DD6">
        <w:rPr>
          <w:rFonts w:ascii="標楷體" w:eastAsia="標楷體" w:hAnsi="標楷體" w:hint="eastAsia"/>
          <w:sz w:val="28"/>
        </w:rPr>
        <w:t>注意自身安全，並</w:t>
      </w:r>
      <w:r w:rsidR="004A41CA" w:rsidRPr="00E12DD6">
        <w:rPr>
          <w:rFonts w:ascii="標楷體" w:eastAsia="標楷體" w:hAnsi="標楷體" w:hint="eastAsia"/>
          <w:sz w:val="28"/>
        </w:rPr>
        <w:t>視情況</w:t>
      </w:r>
      <w:r w:rsidR="00940449" w:rsidRPr="00E12DD6">
        <w:rPr>
          <w:rFonts w:ascii="標楷體" w:eastAsia="標楷體" w:hAnsi="標楷體" w:hint="eastAsia"/>
          <w:sz w:val="28"/>
        </w:rPr>
        <w:t>隨時與駐外館處及留臺同學會等相關機構保持聯繫。</w:t>
      </w:r>
    </w:p>
    <w:p w:rsidR="008E3DD6" w:rsidRPr="00E12DD6" w:rsidRDefault="008E3DD6" w:rsidP="00E12DD6">
      <w:pPr>
        <w:spacing w:line="400" w:lineRule="exact"/>
        <w:ind w:firstLineChars="200" w:firstLine="560"/>
        <w:rPr>
          <w:rFonts w:ascii="標楷體" w:eastAsia="標楷體" w:hAnsi="標楷體"/>
          <w:sz w:val="28"/>
        </w:rPr>
      </w:pPr>
      <w:r w:rsidRPr="00E12DD6">
        <w:rPr>
          <w:rFonts w:ascii="標楷體" w:eastAsia="標楷體" w:hAnsi="標楷體" w:hint="eastAsia"/>
          <w:sz w:val="28"/>
        </w:rPr>
        <w:t>留遊學生</w:t>
      </w:r>
      <w:r w:rsidR="00F945E0" w:rsidRPr="00E12DD6">
        <w:rPr>
          <w:rFonts w:ascii="標楷體" w:eastAsia="標楷體" w:hAnsi="標楷體" w:hint="eastAsia"/>
          <w:sz w:val="28"/>
        </w:rPr>
        <w:t>在比國境內倘遇緊急狀況，請立即通知駐歐盟兼駐比利時代表處教育組</w:t>
      </w:r>
      <w:r w:rsidR="0021410E" w:rsidRPr="00E12DD6">
        <w:rPr>
          <w:rFonts w:ascii="標楷體" w:eastAsia="標楷體" w:hAnsi="標楷體" w:hint="eastAsia"/>
          <w:sz w:val="28"/>
        </w:rPr>
        <w:t>緊急聯絡電話</w:t>
      </w:r>
      <w:r w:rsidRPr="00E12DD6">
        <w:rPr>
          <w:rFonts w:ascii="標楷體" w:eastAsia="標楷體" w:hAnsi="標楷體" w:hint="eastAsia"/>
          <w:sz w:val="28"/>
        </w:rPr>
        <w:t>：</w:t>
      </w:r>
      <w:r w:rsidR="00222E5B" w:rsidRPr="00E12DD6">
        <w:rPr>
          <w:rFonts w:ascii="標楷體" w:eastAsia="標楷體" w:hAnsi="標楷體" w:hint="eastAsia"/>
          <w:sz w:val="28"/>
        </w:rPr>
        <w:t>(32)479-210-494（比國境內直撥0479-210-494）或駐歐盟兼駐比利時代表處</w:t>
      </w:r>
      <w:r w:rsidRPr="00E12DD6">
        <w:rPr>
          <w:rFonts w:ascii="標楷體" w:eastAsia="標楷體" w:hAnsi="標楷體" w:hint="eastAsia"/>
          <w:sz w:val="28"/>
        </w:rPr>
        <w:t>(32)475-472-515（比國境內直撥0475-472-515），以獲得必要協助</w:t>
      </w:r>
      <w:r w:rsidR="00583A26" w:rsidRPr="00E12DD6">
        <w:rPr>
          <w:rFonts w:ascii="標楷體" w:eastAsia="標楷體" w:hAnsi="標楷體" w:hint="eastAsia"/>
          <w:sz w:val="28"/>
        </w:rPr>
        <w:t>。</w:t>
      </w:r>
    </w:p>
    <w:p w:rsidR="008E3DD6" w:rsidRPr="00E12DD6" w:rsidRDefault="008E3DD6" w:rsidP="004616F6">
      <w:pPr>
        <w:spacing w:before="100" w:beforeAutospacing="1" w:after="100" w:afterAutospacing="1" w:line="400" w:lineRule="exact"/>
        <w:ind w:firstLine="567"/>
        <w:jc w:val="both"/>
        <w:rPr>
          <w:rFonts w:ascii="標楷體" w:eastAsia="標楷體" w:hAnsi="標楷體"/>
          <w:sz w:val="28"/>
        </w:rPr>
      </w:pPr>
    </w:p>
    <w:sectPr w:rsidR="008E3DD6" w:rsidRPr="00E12DD6" w:rsidSect="00E12D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FF" w:rsidRDefault="00822DFF" w:rsidP="004F32D2">
      <w:r>
        <w:separator/>
      </w:r>
    </w:p>
  </w:endnote>
  <w:endnote w:type="continuationSeparator" w:id="0">
    <w:p w:rsidR="00822DFF" w:rsidRDefault="00822DFF" w:rsidP="004F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FF" w:rsidRDefault="00822DFF" w:rsidP="004F32D2">
      <w:r>
        <w:separator/>
      </w:r>
    </w:p>
  </w:footnote>
  <w:footnote w:type="continuationSeparator" w:id="0">
    <w:p w:rsidR="00822DFF" w:rsidRDefault="00822DFF" w:rsidP="004F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B6"/>
    <w:rsid w:val="00013695"/>
    <w:rsid w:val="00025EB6"/>
    <w:rsid w:val="00034EAB"/>
    <w:rsid w:val="00054C17"/>
    <w:rsid w:val="000628A1"/>
    <w:rsid w:val="00063FEE"/>
    <w:rsid w:val="00086DFA"/>
    <w:rsid w:val="000B5083"/>
    <w:rsid w:val="000D073A"/>
    <w:rsid w:val="000D2B04"/>
    <w:rsid w:val="000E525D"/>
    <w:rsid w:val="0011008C"/>
    <w:rsid w:val="001114FC"/>
    <w:rsid w:val="00115809"/>
    <w:rsid w:val="00127929"/>
    <w:rsid w:val="001302C9"/>
    <w:rsid w:val="001A61F5"/>
    <w:rsid w:val="00201728"/>
    <w:rsid w:val="0021410E"/>
    <w:rsid w:val="00222739"/>
    <w:rsid w:val="00222E5B"/>
    <w:rsid w:val="002257A3"/>
    <w:rsid w:val="00243C84"/>
    <w:rsid w:val="00250EE0"/>
    <w:rsid w:val="002639C9"/>
    <w:rsid w:val="0026738D"/>
    <w:rsid w:val="00267896"/>
    <w:rsid w:val="00272630"/>
    <w:rsid w:val="0029796E"/>
    <w:rsid w:val="002B6FA4"/>
    <w:rsid w:val="002D214D"/>
    <w:rsid w:val="002E0895"/>
    <w:rsid w:val="00335257"/>
    <w:rsid w:val="00365677"/>
    <w:rsid w:val="00376414"/>
    <w:rsid w:val="003A2050"/>
    <w:rsid w:val="003E7EB6"/>
    <w:rsid w:val="004008AA"/>
    <w:rsid w:val="004170FB"/>
    <w:rsid w:val="00432087"/>
    <w:rsid w:val="004576DB"/>
    <w:rsid w:val="004616F6"/>
    <w:rsid w:val="00484F22"/>
    <w:rsid w:val="004A41CA"/>
    <w:rsid w:val="004D0ACD"/>
    <w:rsid w:val="004F32D2"/>
    <w:rsid w:val="005163F9"/>
    <w:rsid w:val="005408B8"/>
    <w:rsid w:val="00541F29"/>
    <w:rsid w:val="00542147"/>
    <w:rsid w:val="00562914"/>
    <w:rsid w:val="0058090A"/>
    <w:rsid w:val="00583A26"/>
    <w:rsid w:val="0059617F"/>
    <w:rsid w:val="005B393E"/>
    <w:rsid w:val="005B6F8F"/>
    <w:rsid w:val="005D48EA"/>
    <w:rsid w:val="00614DA9"/>
    <w:rsid w:val="00630B78"/>
    <w:rsid w:val="006346F6"/>
    <w:rsid w:val="00681425"/>
    <w:rsid w:val="006B0F58"/>
    <w:rsid w:val="006F6017"/>
    <w:rsid w:val="006F6BA5"/>
    <w:rsid w:val="007022B0"/>
    <w:rsid w:val="00704F64"/>
    <w:rsid w:val="00725DBC"/>
    <w:rsid w:val="007B243E"/>
    <w:rsid w:val="007D0EC6"/>
    <w:rsid w:val="00822DFF"/>
    <w:rsid w:val="008442B7"/>
    <w:rsid w:val="00882B6B"/>
    <w:rsid w:val="00890459"/>
    <w:rsid w:val="00890D56"/>
    <w:rsid w:val="008A5EC1"/>
    <w:rsid w:val="008D3AE4"/>
    <w:rsid w:val="008D6883"/>
    <w:rsid w:val="008E3CDC"/>
    <w:rsid w:val="008E3DD6"/>
    <w:rsid w:val="008E6BEF"/>
    <w:rsid w:val="008F3CC2"/>
    <w:rsid w:val="00904471"/>
    <w:rsid w:val="00911A39"/>
    <w:rsid w:val="00917A91"/>
    <w:rsid w:val="00936E08"/>
    <w:rsid w:val="00940449"/>
    <w:rsid w:val="00942FB5"/>
    <w:rsid w:val="0094546F"/>
    <w:rsid w:val="009506FB"/>
    <w:rsid w:val="009817D5"/>
    <w:rsid w:val="009A1A84"/>
    <w:rsid w:val="009A2FB0"/>
    <w:rsid w:val="009C6D55"/>
    <w:rsid w:val="009D3746"/>
    <w:rsid w:val="009E1A30"/>
    <w:rsid w:val="009E3854"/>
    <w:rsid w:val="009F1D22"/>
    <w:rsid w:val="00A158AD"/>
    <w:rsid w:val="00A15DBD"/>
    <w:rsid w:val="00A263FC"/>
    <w:rsid w:val="00A27648"/>
    <w:rsid w:val="00A67E0D"/>
    <w:rsid w:val="00AB11BD"/>
    <w:rsid w:val="00AB5B97"/>
    <w:rsid w:val="00AD184C"/>
    <w:rsid w:val="00AF4A8E"/>
    <w:rsid w:val="00AF734C"/>
    <w:rsid w:val="00B54B3F"/>
    <w:rsid w:val="00BB0502"/>
    <w:rsid w:val="00BB4279"/>
    <w:rsid w:val="00BB64CA"/>
    <w:rsid w:val="00BE204E"/>
    <w:rsid w:val="00C02D9B"/>
    <w:rsid w:val="00C058EE"/>
    <w:rsid w:val="00C06002"/>
    <w:rsid w:val="00C176E4"/>
    <w:rsid w:val="00C27737"/>
    <w:rsid w:val="00C40E3C"/>
    <w:rsid w:val="00C45263"/>
    <w:rsid w:val="00C65E8A"/>
    <w:rsid w:val="00CB02E2"/>
    <w:rsid w:val="00CC255E"/>
    <w:rsid w:val="00CC5ED2"/>
    <w:rsid w:val="00CC73C2"/>
    <w:rsid w:val="00CC797A"/>
    <w:rsid w:val="00CE507C"/>
    <w:rsid w:val="00CE61C2"/>
    <w:rsid w:val="00D00F32"/>
    <w:rsid w:val="00D07A85"/>
    <w:rsid w:val="00D148DF"/>
    <w:rsid w:val="00D23B95"/>
    <w:rsid w:val="00D90700"/>
    <w:rsid w:val="00D95558"/>
    <w:rsid w:val="00DB2F5C"/>
    <w:rsid w:val="00DC18AA"/>
    <w:rsid w:val="00DC2E1E"/>
    <w:rsid w:val="00DE590E"/>
    <w:rsid w:val="00E00A18"/>
    <w:rsid w:val="00E12DD6"/>
    <w:rsid w:val="00E367B6"/>
    <w:rsid w:val="00E426FD"/>
    <w:rsid w:val="00E700F7"/>
    <w:rsid w:val="00E85EA8"/>
    <w:rsid w:val="00EA1589"/>
    <w:rsid w:val="00EB7639"/>
    <w:rsid w:val="00ED3184"/>
    <w:rsid w:val="00ED4F13"/>
    <w:rsid w:val="00ED6B07"/>
    <w:rsid w:val="00EE70D5"/>
    <w:rsid w:val="00EF311E"/>
    <w:rsid w:val="00F37EE7"/>
    <w:rsid w:val="00F50CBC"/>
    <w:rsid w:val="00F63C50"/>
    <w:rsid w:val="00F65DB9"/>
    <w:rsid w:val="00F945E0"/>
    <w:rsid w:val="00F948DE"/>
    <w:rsid w:val="00FC3656"/>
    <w:rsid w:val="00FC6124"/>
    <w:rsid w:val="00FD2200"/>
    <w:rsid w:val="00FE0D4D"/>
    <w:rsid w:val="00FF44C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94BCD-814C-4B1A-9AD3-E1820302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2D2"/>
    <w:pPr>
      <w:tabs>
        <w:tab w:val="center" w:pos="4153"/>
        <w:tab w:val="right" w:pos="8306"/>
      </w:tabs>
      <w:snapToGrid w:val="0"/>
    </w:pPr>
    <w:rPr>
      <w:sz w:val="20"/>
      <w:szCs w:val="20"/>
    </w:rPr>
  </w:style>
  <w:style w:type="character" w:customStyle="1" w:styleId="a4">
    <w:name w:val="頁首 字元"/>
    <w:basedOn w:val="a0"/>
    <w:link w:val="a3"/>
    <w:uiPriority w:val="99"/>
    <w:rsid w:val="004F32D2"/>
    <w:rPr>
      <w:sz w:val="20"/>
      <w:szCs w:val="20"/>
    </w:rPr>
  </w:style>
  <w:style w:type="paragraph" w:styleId="a5">
    <w:name w:val="footer"/>
    <w:basedOn w:val="a"/>
    <w:link w:val="a6"/>
    <w:uiPriority w:val="99"/>
    <w:unhideWhenUsed/>
    <w:rsid w:val="004F32D2"/>
    <w:pPr>
      <w:tabs>
        <w:tab w:val="center" w:pos="4153"/>
        <w:tab w:val="right" w:pos="8306"/>
      </w:tabs>
      <w:snapToGrid w:val="0"/>
    </w:pPr>
    <w:rPr>
      <w:sz w:val="20"/>
      <w:szCs w:val="20"/>
    </w:rPr>
  </w:style>
  <w:style w:type="character" w:customStyle="1" w:styleId="a6">
    <w:name w:val="頁尾 字元"/>
    <w:basedOn w:val="a0"/>
    <w:link w:val="a5"/>
    <w:uiPriority w:val="99"/>
    <w:rsid w:val="004F32D2"/>
    <w:rPr>
      <w:sz w:val="20"/>
      <w:szCs w:val="20"/>
    </w:rPr>
  </w:style>
  <w:style w:type="paragraph" w:styleId="a7">
    <w:name w:val="Balloon Text"/>
    <w:basedOn w:val="a"/>
    <w:link w:val="a8"/>
    <w:uiPriority w:val="99"/>
    <w:semiHidden/>
    <w:unhideWhenUsed/>
    <w:rsid w:val="003A20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A20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8D91-B10F-4213-9728-7311A42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吳佩芬</cp:lastModifiedBy>
  <cp:revision>3</cp:revision>
  <cp:lastPrinted>2016-03-23T02:50:00Z</cp:lastPrinted>
  <dcterms:created xsi:type="dcterms:W3CDTF">2016-03-23T04:03:00Z</dcterms:created>
  <dcterms:modified xsi:type="dcterms:W3CDTF">2016-03-29T03:31:00Z</dcterms:modified>
</cp:coreProperties>
</file>